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AE8" w:rsidRPr="001B4EFC" w:rsidRDefault="00AD41EC" w:rsidP="00425FDA">
      <w:pPr>
        <w:widowControl/>
        <w:shd w:val="clear" w:color="000000" w:fill="auto"/>
        <w:jc w:val="center"/>
        <w:rPr>
          <w:sz w:val="36"/>
          <w:szCs w:val="36"/>
        </w:rPr>
      </w:pPr>
      <w:r w:rsidRPr="001B4EFC">
        <w:rPr>
          <w:sz w:val="36"/>
          <w:szCs w:val="36"/>
        </w:rPr>
        <w:t>THE COMMONWEALTH OF AUSTRALIA.</w:t>
      </w:r>
    </w:p>
    <w:p w:rsidR="00425FDA" w:rsidRPr="001B4EFC" w:rsidRDefault="00425FDA" w:rsidP="00425FDA">
      <w:pPr>
        <w:widowControl/>
        <w:shd w:val="clear" w:color="000000" w:fill="auto"/>
        <w:jc w:val="center"/>
        <w:rPr>
          <w:sz w:val="26"/>
        </w:rPr>
      </w:pPr>
    </w:p>
    <w:p w:rsidR="00425FDA" w:rsidRPr="001B4EFC" w:rsidRDefault="00ED7601" w:rsidP="00425FDA">
      <w:pPr>
        <w:widowControl/>
        <w:shd w:val="clear" w:color="000000" w:fill="auto"/>
        <w:jc w:val="center"/>
        <w:rPr>
          <w:sz w:val="26"/>
        </w:rPr>
      </w:pPr>
      <w:r w:rsidRPr="001B4EFC">
        <w:rPr>
          <w:noProof/>
          <w:sz w:val="26"/>
          <w:lang w:val="en-AU" w:eastAsia="en-AU"/>
        </w:rPr>
        <w:drawing>
          <wp:inline distT="0" distB="0" distL="0" distR="0" wp14:anchorId="6506E743" wp14:editId="54E2D818">
            <wp:extent cx="57912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2400300"/>
                    </a:xfrm>
                    <a:prstGeom prst="rect">
                      <a:avLst/>
                    </a:prstGeom>
                    <a:noFill/>
                    <a:ln>
                      <a:noFill/>
                    </a:ln>
                  </pic:spPr>
                </pic:pic>
              </a:graphicData>
            </a:graphic>
          </wp:inline>
        </w:drawing>
      </w:r>
    </w:p>
    <w:p w:rsidR="00425FDA" w:rsidRPr="001B4EFC" w:rsidRDefault="00425FDA" w:rsidP="00425FDA">
      <w:pPr>
        <w:widowControl/>
        <w:shd w:val="clear" w:color="000000" w:fill="auto"/>
        <w:jc w:val="center"/>
        <w:rPr>
          <w:sz w:val="26"/>
        </w:rPr>
      </w:pPr>
    </w:p>
    <w:p w:rsidR="002F7AE8" w:rsidRPr="001B4EFC" w:rsidRDefault="00AD41EC" w:rsidP="00425FDA">
      <w:pPr>
        <w:widowControl/>
        <w:shd w:val="clear" w:color="000000" w:fill="auto"/>
        <w:jc w:val="center"/>
        <w:rPr>
          <w:sz w:val="26"/>
        </w:rPr>
      </w:pPr>
      <w:r w:rsidRPr="001B4EFC">
        <w:rPr>
          <w:sz w:val="26"/>
        </w:rPr>
        <w:t xml:space="preserve">ANNO </w:t>
      </w:r>
      <w:proofErr w:type="spellStart"/>
      <w:r w:rsidRPr="001B4EFC">
        <w:rPr>
          <w:sz w:val="26"/>
        </w:rPr>
        <w:t>SECUNDO</w:t>
      </w:r>
      <w:proofErr w:type="spellEnd"/>
    </w:p>
    <w:p w:rsidR="002F7AE8" w:rsidRPr="001B4EFC" w:rsidRDefault="00AD41EC" w:rsidP="00425FDA">
      <w:pPr>
        <w:widowControl/>
        <w:shd w:val="clear" w:color="000000" w:fill="auto"/>
        <w:jc w:val="center"/>
        <w:rPr>
          <w:sz w:val="40"/>
          <w:szCs w:val="40"/>
        </w:rPr>
      </w:pPr>
      <w:proofErr w:type="spellStart"/>
      <w:r w:rsidRPr="001B4EFC">
        <w:rPr>
          <w:sz w:val="40"/>
          <w:szCs w:val="40"/>
        </w:rPr>
        <w:t>EDWARDI</w:t>
      </w:r>
      <w:proofErr w:type="spellEnd"/>
      <w:r w:rsidRPr="001B4EFC">
        <w:rPr>
          <w:sz w:val="40"/>
          <w:szCs w:val="40"/>
        </w:rPr>
        <w:t xml:space="preserve"> </w:t>
      </w:r>
      <w:proofErr w:type="spellStart"/>
      <w:r w:rsidRPr="001B4EFC">
        <w:rPr>
          <w:sz w:val="40"/>
          <w:szCs w:val="40"/>
        </w:rPr>
        <w:t>SEPTIMI</w:t>
      </w:r>
      <w:proofErr w:type="spellEnd"/>
      <w:r w:rsidRPr="001B4EFC">
        <w:rPr>
          <w:sz w:val="40"/>
          <w:szCs w:val="40"/>
        </w:rPr>
        <w:t xml:space="preserve"> REGIS.</w:t>
      </w:r>
    </w:p>
    <w:p w:rsidR="0035031D" w:rsidRPr="001B4EFC" w:rsidRDefault="0035031D" w:rsidP="00425FDA">
      <w:pPr>
        <w:widowControl/>
        <w:shd w:val="clear" w:color="000000" w:fill="auto"/>
        <w:jc w:val="center"/>
        <w:rPr>
          <w:sz w:val="40"/>
          <w:szCs w:val="40"/>
        </w:rPr>
      </w:pPr>
      <w:r w:rsidRPr="001B4EFC">
        <w:rPr>
          <w:sz w:val="40"/>
          <w:szCs w:val="40"/>
        </w:rPr>
        <w:t>*************************</w:t>
      </w:r>
    </w:p>
    <w:p w:rsidR="002F7AE8" w:rsidRPr="001B4EFC" w:rsidRDefault="00AD41EC" w:rsidP="0035031D">
      <w:pPr>
        <w:widowControl/>
        <w:shd w:val="clear" w:color="000000" w:fill="auto"/>
        <w:spacing w:after="160"/>
        <w:jc w:val="center"/>
        <w:rPr>
          <w:sz w:val="28"/>
        </w:rPr>
      </w:pPr>
      <w:r w:rsidRPr="001B4EFC">
        <w:rPr>
          <w:b/>
          <w:bCs/>
          <w:sz w:val="28"/>
        </w:rPr>
        <w:t>No. 16 of 1902.</w:t>
      </w:r>
    </w:p>
    <w:p w:rsidR="002F7AE8" w:rsidRPr="001B4EFC" w:rsidRDefault="00AD41EC" w:rsidP="009B5BBC">
      <w:pPr>
        <w:widowControl/>
        <w:shd w:val="clear" w:color="000000" w:fill="auto"/>
        <w:spacing w:after="160"/>
        <w:ind w:left="634" w:hanging="634"/>
        <w:jc w:val="both"/>
        <w:rPr>
          <w:sz w:val="26"/>
        </w:rPr>
      </w:pPr>
      <w:r w:rsidRPr="001B4EFC">
        <w:rPr>
          <w:sz w:val="26"/>
        </w:rPr>
        <w:t>An Act to grant and apply out of the Consolidated Revenue Fund the sum of Fifty-two thousand four hundred and ninety-seven pounds to the service of the year ending the thirtieth day of June One thousand nine hundred and two and to appropriate the supplies granted for such year in this session of Parliament.</w:t>
      </w:r>
    </w:p>
    <w:p w:rsidR="002F7AE8" w:rsidRPr="00130F21" w:rsidRDefault="00AD41EC" w:rsidP="009B5BBC">
      <w:pPr>
        <w:widowControl/>
        <w:shd w:val="clear" w:color="000000" w:fill="auto"/>
        <w:spacing w:after="160"/>
        <w:jc w:val="right"/>
      </w:pPr>
      <w:r w:rsidRPr="00130F21">
        <w:t>[</w:t>
      </w:r>
      <w:r w:rsidRPr="00130F21">
        <w:rPr>
          <w:i/>
          <w:iCs/>
        </w:rPr>
        <w:t xml:space="preserve">Assented to </w:t>
      </w:r>
      <w:r w:rsidRPr="00130F21">
        <w:rPr>
          <w:iCs/>
        </w:rPr>
        <w:t>10</w:t>
      </w:r>
      <w:r w:rsidRPr="00130F21">
        <w:rPr>
          <w:i/>
          <w:iCs/>
        </w:rPr>
        <w:t xml:space="preserve">th October, </w:t>
      </w:r>
      <w:r w:rsidR="00130F21" w:rsidRPr="00130F21">
        <w:t>19</w:t>
      </w:r>
      <w:r w:rsidRPr="00130F21">
        <w:t>02.]</w:t>
      </w:r>
    </w:p>
    <w:p w:rsidR="002F7AE8" w:rsidRPr="001B4EFC" w:rsidRDefault="00AD41EC" w:rsidP="009738CC">
      <w:pPr>
        <w:widowControl/>
        <w:shd w:val="clear" w:color="000000" w:fill="auto"/>
        <w:spacing w:before="120" w:after="60"/>
        <w:jc w:val="both"/>
        <w:rPr>
          <w:b/>
          <w:sz w:val="20"/>
        </w:rPr>
      </w:pPr>
      <w:r w:rsidRPr="001B4EFC">
        <w:rPr>
          <w:b/>
          <w:sz w:val="20"/>
        </w:rPr>
        <w:t>Preamble.</w:t>
      </w:r>
    </w:p>
    <w:p w:rsidR="002F7AE8" w:rsidRPr="001B4EFC" w:rsidRDefault="009178D7" w:rsidP="0035031D">
      <w:pPr>
        <w:widowControl/>
        <w:shd w:val="clear" w:color="000000" w:fill="auto"/>
        <w:spacing w:after="160"/>
        <w:jc w:val="both"/>
      </w:pPr>
      <w:r>
        <w:rPr>
          <w:sz w:val="22"/>
          <w:szCs w:val="22"/>
        </w:rPr>
        <w:t>BE it enacted by the King’</w:t>
      </w:r>
      <w:r w:rsidR="00AD41EC" w:rsidRPr="001B4EFC">
        <w:rPr>
          <w:sz w:val="22"/>
          <w:szCs w:val="22"/>
        </w:rPr>
        <w:t>s Most Excellent Majesty, the Senate, and the House of Representatives of the Commonwealth of Australia, for the purpose of appropriating the grant originated in the House of Representatives as follows:</w:t>
      </w:r>
      <w:r w:rsidR="00AD41EC" w:rsidRPr="001B4EFC">
        <w:t>—</w:t>
      </w:r>
    </w:p>
    <w:p w:rsidR="002F7AE8" w:rsidRPr="001B4EFC" w:rsidRDefault="00AD41EC" w:rsidP="009738CC">
      <w:pPr>
        <w:widowControl/>
        <w:shd w:val="clear" w:color="000000" w:fill="auto"/>
        <w:spacing w:before="120" w:after="60"/>
        <w:jc w:val="both"/>
        <w:rPr>
          <w:b/>
          <w:sz w:val="20"/>
        </w:rPr>
      </w:pPr>
      <w:r w:rsidRPr="001B4EFC">
        <w:rPr>
          <w:b/>
          <w:sz w:val="20"/>
        </w:rPr>
        <w:t>Application of moneys, £52,497.</w:t>
      </w:r>
    </w:p>
    <w:p w:rsidR="002F7AE8" w:rsidRPr="001B4EFC" w:rsidRDefault="00AD41EC" w:rsidP="006E35F9">
      <w:pPr>
        <w:widowControl/>
        <w:shd w:val="clear" w:color="000000" w:fill="auto"/>
        <w:spacing w:after="160"/>
        <w:ind w:firstLine="270"/>
        <w:jc w:val="both"/>
        <w:rPr>
          <w:sz w:val="22"/>
        </w:rPr>
      </w:pPr>
      <w:r w:rsidRPr="001B4EFC">
        <w:rPr>
          <w:b/>
          <w:bCs/>
          <w:sz w:val="22"/>
        </w:rPr>
        <w:t>1</w:t>
      </w:r>
      <w:r w:rsidRPr="001B4EFC">
        <w:rPr>
          <w:sz w:val="22"/>
        </w:rPr>
        <w:t>. There shall and may be issued and applied for or towards making good the supply hereby granted to His Majesty for the service of the year ending the thirtieth day of June One thousand nine hundred and two the sum of Fifty-two thousand four hundred and ninety-seven pounds out of the Consolidated Revenue Fund.</w:t>
      </w:r>
    </w:p>
    <w:p w:rsidR="002F7AE8" w:rsidRPr="001B4EFC" w:rsidRDefault="00AD41EC" w:rsidP="009738CC">
      <w:pPr>
        <w:widowControl/>
        <w:shd w:val="clear" w:color="000000" w:fill="auto"/>
        <w:spacing w:before="120" w:after="60"/>
        <w:jc w:val="both"/>
        <w:rPr>
          <w:b/>
          <w:sz w:val="20"/>
        </w:rPr>
      </w:pPr>
      <w:r w:rsidRPr="001B4EFC">
        <w:rPr>
          <w:b/>
          <w:sz w:val="20"/>
        </w:rPr>
        <w:t>Appropriation of supplies, £4,211,348.</w:t>
      </w:r>
    </w:p>
    <w:p w:rsidR="009B5BBC" w:rsidRPr="00130F21" w:rsidRDefault="00AD41EC" w:rsidP="00130F21">
      <w:pPr>
        <w:widowControl/>
        <w:shd w:val="clear" w:color="000000" w:fill="auto"/>
        <w:ind w:firstLine="272"/>
        <w:jc w:val="both"/>
        <w:rPr>
          <w:sz w:val="22"/>
        </w:rPr>
      </w:pPr>
      <w:r w:rsidRPr="001B4EFC">
        <w:rPr>
          <w:b/>
          <w:bCs/>
          <w:sz w:val="22"/>
        </w:rPr>
        <w:t>2</w:t>
      </w:r>
      <w:r w:rsidRPr="001B4EFC">
        <w:rPr>
          <w:sz w:val="22"/>
        </w:rPr>
        <w:t>. All sums granted by this Act and the other Acts mentioned in the First Schedule to this Act out of the Consolidated Revenue Fund towards making good the supply granted to His Majesty</w:t>
      </w:r>
    </w:p>
    <w:p w:rsidR="00D5072C" w:rsidRPr="00130F21" w:rsidRDefault="00D5072C" w:rsidP="00130F21">
      <w:pPr>
        <w:widowControl/>
        <w:shd w:val="clear" w:color="000000" w:fill="auto"/>
        <w:ind w:right="949" w:firstLine="272"/>
        <w:jc w:val="right"/>
        <w:rPr>
          <w:sz w:val="22"/>
        </w:rPr>
      </w:pPr>
      <w:r w:rsidRPr="00130F21">
        <w:rPr>
          <w:sz w:val="22"/>
        </w:rPr>
        <w:t>amounting</w:t>
      </w:r>
    </w:p>
    <w:p w:rsidR="00D5072C" w:rsidRPr="001B4EFC" w:rsidRDefault="00D5072C" w:rsidP="00F851DF">
      <w:pPr>
        <w:widowControl/>
        <w:shd w:val="clear" w:color="000000" w:fill="auto"/>
        <w:spacing w:after="160"/>
        <w:ind w:firstLine="270"/>
        <w:jc w:val="both"/>
        <w:rPr>
          <w:sz w:val="22"/>
        </w:rPr>
      </w:pPr>
    </w:p>
    <w:p w:rsidR="00D5072C" w:rsidRPr="001B4EFC" w:rsidRDefault="00D5072C" w:rsidP="00F851DF">
      <w:pPr>
        <w:widowControl/>
        <w:shd w:val="clear" w:color="000000" w:fill="auto"/>
        <w:spacing w:after="160"/>
        <w:ind w:firstLine="270"/>
        <w:jc w:val="both"/>
        <w:rPr>
          <w:sz w:val="22"/>
        </w:rPr>
      </w:pPr>
    </w:p>
    <w:p w:rsidR="00D5072C" w:rsidRPr="00130F21" w:rsidRDefault="00D5072C" w:rsidP="00F851DF">
      <w:pPr>
        <w:widowControl/>
        <w:shd w:val="clear" w:color="000000" w:fill="auto"/>
        <w:spacing w:after="160"/>
        <w:ind w:firstLine="270"/>
        <w:jc w:val="both"/>
        <w:rPr>
          <w:sz w:val="22"/>
        </w:rPr>
        <w:sectPr w:rsidR="00D5072C" w:rsidRPr="00130F21" w:rsidSect="000C216C">
          <w:headerReference w:type="even" r:id="rId9"/>
          <w:headerReference w:type="default" r:id="rId10"/>
          <w:footerReference w:type="first" r:id="rId11"/>
          <w:pgSz w:w="11909" w:h="16834" w:code="9"/>
          <w:pgMar w:top="1440" w:right="1440" w:bottom="1440" w:left="1440" w:header="720" w:footer="720" w:gutter="0"/>
          <w:cols w:space="720"/>
          <w:noEndnote/>
          <w:titlePg/>
          <w:docGrid w:linePitch="326"/>
        </w:sectPr>
      </w:pPr>
      <w:r w:rsidRPr="00130F21">
        <w:rPr>
          <w:sz w:val="22"/>
        </w:rPr>
        <w:t>F.8716</w:t>
      </w:r>
      <w:r w:rsidR="00130F21" w:rsidRPr="00130F21">
        <w:rPr>
          <w:sz w:val="22"/>
        </w:rPr>
        <w:t>.</w:t>
      </w:r>
    </w:p>
    <w:p w:rsidR="002F7AE8" w:rsidRPr="001B4EFC" w:rsidRDefault="00AD41EC" w:rsidP="009B5BBC">
      <w:pPr>
        <w:widowControl/>
        <w:shd w:val="clear" w:color="000000" w:fill="auto"/>
        <w:spacing w:after="160"/>
        <w:jc w:val="both"/>
        <w:rPr>
          <w:sz w:val="22"/>
        </w:rPr>
      </w:pPr>
      <w:r w:rsidRPr="001B4EFC">
        <w:rPr>
          <w:sz w:val="22"/>
        </w:rPr>
        <w:lastRenderedPageBreak/>
        <w:t>amounting as appears by the said Schedule in the aggregate to the sum of Four million two hundred and eleven thousand three hundred and forty-eight pounds are appropriated and shall be deemed to have been appropriated as from the date of the passing of the Act No. 3 of 1901 for the purposes and services expressed in the Second Schedule hereto.</w:t>
      </w:r>
    </w:p>
    <w:p w:rsidR="002F7AE8" w:rsidRPr="001B4EFC" w:rsidRDefault="00AD41EC" w:rsidP="009738CC">
      <w:pPr>
        <w:widowControl/>
        <w:shd w:val="clear" w:color="000000" w:fill="auto"/>
        <w:spacing w:before="120" w:after="60"/>
        <w:jc w:val="both"/>
        <w:rPr>
          <w:b/>
          <w:sz w:val="20"/>
        </w:rPr>
      </w:pPr>
      <w:r w:rsidRPr="001B4EFC">
        <w:rPr>
          <w:b/>
          <w:sz w:val="20"/>
        </w:rPr>
        <w:t>Period for which sums available.</w:t>
      </w:r>
    </w:p>
    <w:p w:rsidR="002F7AE8" w:rsidRPr="001B4EFC" w:rsidRDefault="00AD41EC" w:rsidP="00111E1B">
      <w:pPr>
        <w:widowControl/>
        <w:shd w:val="clear" w:color="000000" w:fill="auto"/>
        <w:spacing w:after="160"/>
        <w:ind w:firstLine="270"/>
        <w:jc w:val="both"/>
        <w:rPr>
          <w:sz w:val="22"/>
        </w:rPr>
      </w:pPr>
      <w:r w:rsidRPr="001B4EFC">
        <w:rPr>
          <w:b/>
          <w:bCs/>
          <w:sz w:val="22"/>
        </w:rPr>
        <w:t>3</w:t>
      </w:r>
      <w:r w:rsidRPr="001B4EFC">
        <w:rPr>
          <w:sz w:val="22"/>
        </w:rPr>
        <w:t>. All sums included in Part I. of the Second Schedule hereto shall be available for payment of services rendered during the period ending the thirtieth day of June One thousand nine hundred and one as well as for payment of services rendered during the period ending the thirtieth day of June One thousand nine hundred and two.</w:t>
      </w:r>
    </w:p>
    <w:p w:rsidR="009738CC" w:rsidRPr="001B4EFC" w:rsidRDefault="00ED7601" w:rsidP="0035031D">
      <w:pPr>
        <w:widowControl/>
        <w:shd w:val="clear" w:color="000000" w:fill="auto"/>
        <w:jc w:val="center"/>
        <w:rPr>
          <w:sz w:val="26"/>
        </w:rPr>
      </w:pPr>
      <w:r w:rsidRPr="001B4EFC">
        <w:rPr>
          <w:noProof/>
          <w:lang w:val="en-AU" w:eastAsia="en-AU"/>
        </w:rPr>
        <mc:AlternateContent>
          <mc:Choice Requires="wps">
            <w:drawing>
              <wp:anchor distT="0" distB="0" distL="114300" distR="114300" simplePos="0" relativeHeight="251752448" behindDoc="0" locked="0" layoutInCell="1" allowOverlap="1" wp14:anchorId="1D88F9FF" wp14:editId="2AEB66FB">
                <wp:simplePos x="0" y="0"/>
                <wp:positionH relativeFrom="column">
                  <wp:posOffset>1781175</wp:posOffset>
                </wp:positionH>
                <wp:positionV relativeFrom="paragraph">
                  <wp:posOffset>115570</wp:posOffset>
                </wp:positionV>
                <wp:extent cx="2343150" cy="9525"/>
                <wp:effectExtent l="0" t="0" r="0" b="0"/>
                <wp:wrapNone/>
                <wp:docPr id="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AC6563" id="_x0000_t32" coordsize="21600,21600" o:spt="32" o:oned="t" path="m,l21600,21600e" filled="f">
                <v:path arrowok="t" fillok="f" o:connecttype="none"/>
                <o:lock v:ext="edit" shapetype="t"/>
              </v:shapetype>
              <v:shape id="AutoShape 2" o:spid="_x0000_s1026" type="#_x0000_t32" style="position:absolute;margin-left:140.25pt;margin-top:9.1pt;width:184.5pt;height:.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"/>
            </w:pict>
          </mc:Fallback>
        </mc:AlternateContent>
      </w:r>
      <w:r w:rsidRPr="001B4EFC">
        <w:rPr>
          <w:noProof/>
          <w:lang w:val="en-AU" w:eastAsia="en-AU"/>
        </w:rPr>
        <mc:AlternateContent>
          <mc:Choice Requires="wps">
            <w:drawing>
              <wp:anchor distT="0" distB="0" distL="114300" distR="114300" simplePos="0" relativeHeight="251751424" behindDoc="0" locked="0" layoutInCell="1" allowOverlap="1" wp14:anchorId="23DA7FA1" wp14:editId="105F122B">
                <wp:simplePos x="0" y="0"/>
                <wp:positionH relativeFrom="column">
                  <wp:posOffset>1781175</wp:posOffset>
                </wp:positionH>
                <wp:positionV relativeFrom="paragraph">
                  <wp:posOffset>77470</wp:posOffset>
                </wp:positionV>
                <wp:extent cx="2343150" cy="9525"/>
                <wp:effectExtent l="0" t="0" r="0" b="0"/>
                <wp:wrapNone/>
                <wp:docPr id="9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79E7E" id="AutoShape 3" o:spid="_x0000_s1026" type="#_x0000_t32" style="position:absolute;margin-left:140.25pt;margin-top:6.1pt;width:184.5pt;height:.7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"/>
            </w:pict>
          </mc:Fallback>
        </mc:AlternateContent>
      </w:r>
    </w:p>
    <w:p w:rsidR="002F7AE8" w:rsidRPr="001B4EFC" w:rsidRDefault="00AD41EC" w:rsidP="009B5BBC">
      <w:pPr>
        <w:widowControl/>
        <w:shd w:val="clear" w:color="000000" w:fill="auto"/>
        <w:spacing w:before="240"/>
        <w:jc w:val="center"/>
        <w:rPr>
          <w:sz w:val="26"/>
        </w:rPr>
      </w:pPr>
      <w:r w:rsidRPr="001B4EFC">
        <w:rPr>
          <w:sz w:val="26"/>
        </w:rPr>
        <w:t>FIRST SCHEDULE.</w:t>
      </w:r>
    </w:p>
    <w:p w:rsidR="0035031D" w:rsidRPr="001B4EFC" w:rsidRDefault="009738CC" w:rsidP="009738CC">
      <w:pPr>
        <w:widowControl/>
        <w:shd w:val="clear" w:color="000000" w:fill="auto"/>
        <w:jc w:val="center"/>
      </w:pPr>
      <w:r w:rsidRPr="001B4EFC">
        <w:t>______</w:t>
      </w:r>
    </w:p>
    <w:p w:rsidR="00AD41EC" w:rsidRPr="001B4EFC" w:rsidRDefault="00AD41EC" w:rsidP="009738CC">
      <w:pPr>
        <w:widowControl/>
        <w:shd w:val="clear" w:color="000000" w:fill="auto"/>
        <w:spacing w:before="240" w:after="160"/>
        <w:jc w:val="center"/>
      </w:pPr>
      <w:r w:rsidRPr="001B4EFC">
        <w:t>GRANTS OUT OF THE CONSOLIDATED REVENUE FUND.</w:t>
      </w:r>
    </w:p>
    <w:tbl>
      <w:tblPr>
        <w:tblW w:w="0" w:type="auto"/>
        <w:tblInd w:w="1570" w:type="dxa"/>
        <w:tblLayout w:type="fixed"/>
        <w:tblCellMar>
          <w:left w:w="40" w:type="dxa"/>
          <w:right w:w="40" w:type="dxa"/>
        </w:tblCellMar>
        <w:tblLook w:val="0000" w:firstRow="0" w:lastRow="0" w:firstColumn="0" w:lastColumn="0" w:noHBand="0" w:noVBand="0"/>
      </w:tblPr>
      <w:tblGrid>
        <w:gridCol w:w="4590"/>
        <w:gridCol w:w="1440"/>
      </w:tblGrid>
      <w:tr w:rsidR="00AD41EC" w:rsidRPr="001B4EFC" w:rsidTr="006F58AD">
        <w:trPr>
          <w:trHeight w:val="441"/>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Act No. 3 of 1901</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£1,010,732</w:t>
            </w:r>
          </w:p>
        </w:tc>
      </w:tr>
      <w:tr w:rsidR="00AD41EC" w:rsidRPr="001B4EFC" w:rsidTr="006F58AD">
        <w:trPr>
          <w:trHeight w:val="194"/>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Act No. 10 of 1901</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928,322</w:t>
            </w:r>
          </w:p>
        </w:tc>
      </w:tr>
      <w:tr w:rsidR="00AD41EC" w:rsidRPr="001B4EFC" w:rsidTr="006F58AD">
        <w:trPr>
          <w:trHeight w:val="198"/>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w:t>
            </w:r>
            <w:r w:rsidRPr="00D850C3">
              <w:rPr>
                <w:sz w:val="22"/>
                <w:szCs w:val="22"/>
              </w:rPr>
              <w:t xml:space="preserve">der </w:t>
            </w:r>
            <w:r w:rsidR="00D850C3" w:rsidRPr="00D850C3">
              <w:rPr>
                <w:sz w:val="22"/>
                <w:szCs w:val="22"/>
              </w:rPr>
              <w:t>Ac</w:t>
            </w:r>
            <w:r w:rsidRPr="00D850C3">
              <w:rPr>
                <w:sz w:val="22"/>
                <w:szCs w:val="22"/>
              </w:rPr>
              <w:t xml:space="preserve">t No. </w:t>
            </w:r>
            <w:r w:rsidRPr="001B4EFC">
              <w:rPr>
                <w:sz w:val="22"/>
                <w:szCs w:val="22"/>
              </w:rPr>
              <w:t>15 of 1901</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410,767</w:t>
            </w:r>
          </w:p>
        </w:tc>
      </w:tr>
      <w:tr w:rsidR="00AD41EC" w:rsidRPr="001B4EFC" w:rsidTr="006F58AD">
        <w:trPr>
          <w:trHeight w:val="202"/>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Act No. 1 of 1902</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320,955</w:t>
            </w:r>
          </w:p>
        </w:tc>
      </w:tr>
      <w:tr w:rsidR="00AD41EC" w:rsidRPr="001B4EFC" w:rsidTr="006F58AD">
        <w:trPr>
          <w:trHeight w:val="194"/>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Act No. 2 of 1902</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262,415</w:t>
            </w:r>
          </w:p>
        </w:tc>
      </w:tr>
      <w:tr w:rsidR="00AD41EC" w:rsidRPr="001B4EFC" w:rsidTr="006F58AD">
        <w:trPr>
          <w:trHeight w:val="205"/>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Act No. 4 of 1902</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282,834</w:t>
            </w:r>
          </w:p>
        </w:tc>
      </w:tr>
      <w:tr w:rsidR="00AD41EC" w:rsidRPr="001B4EFC" w:rsidTr="006F58AD">
        <w:trPr>
          <w:trHeight w:val="198"/>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Act No. 6 of 1902</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493,944</w:t>
            </w:r>
          </w:p>
        </w:tc>
      </w:tr>
      <w:tr w:rsidR="00AD41EC" w:rsidRPr="001B4EFC" w:rsidTr="006F58AD">
        <w:trPr>
          <w:trHeight w:val="202"/>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Act No. 9 of 1902</w:t>
            </w:r>
            <w:r w:rsidR="00997407" w:rsidRPr="001B4EFC">
              <w:rPr>
                <w:sz w:val="22"/>
                <w:szCs w:val="22"/>
              </w:rPr>
              <w:tab/>
            </w:r>
          </w:p>
        </w:tc>
        <w:tc>
          <w:tcPr>
            <w:tcW w:w="1440" w:type="dxa"/>
            <w:tcBorders>
              <w:top w:val="nil"/>
              <w:left w:val="nil"/>
              <w:bottom w:val="nil"/>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448,882</w:t>
            </w:r>
          </w:p>
        </w:tc>
      </w:tr>
      <w:tr w:rsidR="00AD41EC" w:rsidRPr="001B4EFC" w:rsidTr="00F13179">
        <w:trPr>
          <w:trHeight w:val="195"/>
        </w:trPr>
        <w:tc>
          <w:tcPr>
            <w:tcW w:w="4590" w:type="dxa"/>
            <w:tcBorders>
              <w:top w:val="nil"/>
              <w:left w:val="nil"/>
              <w:bottom w:val="nil"/>
              <w:right w:val="nil"/>
            </w:tcBorders>
            <w:vAlign w:val="bottom"/>
          </w:tcPr>
          <w:p w:rsidR="00AD41EC" w:rsidRPr="001B4EFC" w:rsidRDefault="00AD41EC" w:rsidP="00997407">
            <w:pPr>
              <w:widowControl/>
              <w:shd w:val="clear" w:color="000000" w:fill="auto"/>
              <w:tabs>
                <w:tab w:val="left" w:leader="dot" w:pos="4176"/>
              </w:tabs>
              <w:rPr>
                <w:sz w:val="22"/>
                <w:szCs w:val="22"/>
              </w:rPr>
            </w:pPr>
            <w:r w:rsidRPr="001B4EFC">
              <w:rPr>
                <w:sz w:val="22"/>
                <w:szCs w:val="22"/>
              </w:rPr>
              <w:t>Under this Act</w:t>
            </w:r>
            <w:r w:rsidR="00997407" w:rsidRPr="001B4EFC">
              <w:rPr>
                <w:sz w:val="22"/>
                <w:szCs w:val="22"/>
              </w:rPr>
              <w:tab/>
            </w:r>
          </w:p>
        </w:tc>
        <w:tc>
          <w:tcPr>
            <w:tcW w:w="1440" w:type="dxa"/>
            <w:tcBorders>
              <w:top w:val="nil"/>
              <w:left w:val="nil"/>
              <w:bottom w:val="single" w:sz="6" w:space="0" w:color="auto"/>
              <w:right w:val="nil"/>
            </w:tcBorders>
            <w:vAlign w:val="bottom"/>
          </w:tcPr>
          <w:p w:rsidR="00AD41EC" w:rsidRPr="001B4EFC" w:rsidRDefault="00AD41EC" w:rsidP="000F2F51">
            <w:pPr>
              <w:widowControl/>
              <w:shd w:val="clear" w:color="000000" w:fill="auto"/>
              <w:ind w:right="144"/>
              <w:jc w:val="right"/>
              <w:rPr>
                <w:sz w:val="22"/>
                <w:szCs w:val="22"/>
              </w:rPr>
            </w:pPr>
            <w:r w:rsidRPr="001B4EFC">
              <w:rPr>
                <w:sz w:val="22"/>
                <w:szCs w:val="22"/>
              </w:rPr>
              <w:t>52,497</w:t>
            </w:r>
          </w:p>
        </w:tc>
      </w:tr>
      <w:tr w:rsidR="00AD41EC" w:rsidRPr="001B4EFC" w:rsidTr="009738CC">
        <w:trPr>
          <w:trHeight w:val="385"/>
        </w:trPr>
        <w:tc>
          <w:tcPr>
            <w:tcW w:w="4590" w:type="dxa"/>
            <w:tcBorders>
              <w:top w:val="nil"/>
              <w:left w:val="nil"/>
              <w:bottom w:val="nil"/>
              <w:right w:val="nil"/>
            </w:tcBorders>
          </w:tcPr>
          <w:p w:rsidR="00AD41EC" w:rsidRPr="001B4EFC" w:rsidRDefault="00AD41EC" w:rsidP="002F7AE8">
            <w:pPr>
              <w:widowControl/>
              <w:shd w:val="clear" w:color="000000" w:fill="auto"/>
              <w:rPr>
                <w:sz w:val="22"/>
                <w:szCs w:val="22"/>
              </w:rPr>
            </w:pPr>
          </w:p>
        </w:tc>
        <w:tc>
          <w:tcPr>
            <w:tcW w:w="1440" w:type="dxa"/>
            <w:tcBorders>
              <w:top w:val="single" w:sz="6" w:space="0" w:color="auto"/>
              <w:left w:val="nil"/>
              <w:bottom w:val="single" w:sz="6" w:space="0" w:color="auto"/>
              <w:right w:val="nil"/>
            </w:tcBorders>
            <w:vAlign w:val="center"/>
          </w:tcPr>
          <w:p w:rsidR="00AD41EC" w:rsidRPr="001B4EFC" w:rsidRDefault="00AD41EC" w:rsidP="009738CC">
            <w:pPr>
              <w:widowControl/>
              <w:shd w:val="clear" w:color="000000" w:fill="auto"/>
              <w:ind w:right="144"/>
              <w:jc w:val="right"/>
              <w:rPr>
                <w:sz w:val="22"/>
                <w:szCs w:val="22"/>
              </w:rPr>
            </w:pPr>
            <w:r w:rsidRPr="001B4EFC">
              <w:rPr>
                <w:sz w:val="22"/>
                <w:szCs w:val="22"/>
              </w:rPr>
              <w:t>£4,211,348</w:t>
            </w:r>
          </w:p>
        </w:tc>
      </w:tr>
    </w:tbl>
    <w:p w:rsidR="00091160" w:rsidRPr="001B4EFC" w:rsidRDefault="009738CC" w:rsidP="00091160">
      <w:pPr>
        <w:widowControl/>
        <w:shd w:val="clear" w:color="000000" w:fill="auto"/>
        <w:jc w:val="center"/>
      </w:pPr>
      <w:r w:rsidRPr="001B4EFC">
        <w:t>__________</w:t>
      </w:r>
    </w:p>
    <w:p w:rsidR="002F7AE8" w:rsidRPr="001B4EFC" w:rsidRDefault="00AD41EC" w:rsidP="009738CC">
      <w:pPr>
        <w:widowControl/>
        <w:shd w:val="clear" w:color="000000" w:fill="auto"/>
        <w:spacing w:before="240"/>
        <w:jc w:val="center"/>
        <w:rPr>
          <w:sz w:val="26"/>
        </w:rPr>
      </w:pPr>
      <w:r w:rsidRPr="001B4EFC">
        <w:rPr>
          <w:sz w:val="26"/>
        </w:rPr>
        <w:t>SECOND SCHEDULE.</w:t>
      </w:r>
    </w:p>
    <w:p w:rsidR="009738CC" w:rsidRPr="001B4EFC" w:rsidRDefault="009738CC" w:rsidP="009738CC">
      <w:pPr>
        <w:widowControl/>
        <w:shd w:val="clear" w:color="000000" w:fill="auto"/>
        <w:jc w:val="center"/>
      </w:pPr>
      <w:r w:rsidRPr="001B4EFC">
        <w:t>_______</w:t>
      </w:r>
    </w:p>
    <w:p w:rsidR="00AD41EC" w:rsidRPr="001B4EFC" w:rsidRDefault="00AD41EC" w:rsidP="009738CC">
      <w:pPr>
        <w:widowControl/>
        <w:shd w:val="clear" w:color="000000" w:fill="auto"/>
        <w:spacing w:before="240" w:after="160"/>
        <w:jc w:val="center"/>
      </w:pPr>
      <w:r w:rsidRPr="001B4EFC">
        <w:t>APPROPRIATION OF GRANTS.</w:t>
      </w:r>
    </w:p>
    <w:tbl>
      <w:tblPr>
        <w:tblW w:w="0" w:type="auto"/>
        <w:tblInd w:w="760" w:type="dxa"/>
        <w:tblLayout w:type="fixed"/>
        <w:tblCellMar>
          <w:left w:w="40" w:type="dxa"/>
          <w:right w:w="40" w:type="dxa"/>
        </w:tblCellMar>
        <w:tblLook w:val="0000" w:firstRow="0" w:lastRow="0" w:firstColumn="0" w:lastColumn="0" w:noHBand="0" w:noVBand="0"/>
      </w:tblPr>
      <w:tblGrid>
        <w:gridCol w:w="6120"/>
        <w:gridCol w:w="1710"/>
      </w:tblGrid>
      <w:tr w:rsidR="00AD41EC" w:rsidRPr="001B4EFC" w:rsidTr="00097255">
        <w:trPr>
          <w:trHeight w:val="383"/>
        </w:trPr>
        <w:tc>
          <w:tcPr>
            <w:tcW w:w="6120" w:type="dxa"/>
            <w:tcBorders>
              <w:top w:val="nil"/>
              <w:left w:val="nil"/>
              <w:bottom w:val="nil"/>
              <w:right w:val="nil"/>
            </w:tcBorders>
            <w:vAlign w:val="bottom"/>
          </w:tcPr>
          <w:p w:rsidR="00AD41EC" w:rsidRPr="00D850C3" w:rsidRDefault="00AD41EC" w:rsidP="00D850C3">
            <w:pPr>
              <w:widowControl/>
              <w:shd w:val="clear" w:color="000000" w:fill="auto"/>
              <w:tabs>
                <w:tab w:val="left" w:leader="dot" w:pos="5903"/>
              </w:tabs>
              <w:ind w:left="1040" w:hanging="1040"/>
              <w:rPr>
                <w:sz w:val="22"/>
                <w:szCs w:val="22"/>
              </w:rPr>
            </w:pPr>
            <w:r w:rsidRPr="00D850C3">
              <w:rPr>
                <w:sz w:val="22"/>
                <w:szCs w:val="22"/>
              </w:rPr>
              <w:t>Part I</w:t>
            </w:r>
            <w:r w:rsidR="00D850C3" w:rsidRPr="00D850C3">
              <w:rPr>
                <w:sz w:val="22"/>
                <w:szCs w:val="22"/>
              </w:rPr>
              <w:t>.—</w:t>
            </w:r>
            <w:r w:rsidRPr="00D850C3">
              <w:rPr>
                <w:sz w:val="22"/>
                <w:szCs w:val="22"/>
              </w:rPr>
              <w:t>For the expenditure of the year ending 30th June, 1902</w:t>
            </w:r>
            <w:r w:rsidR="00543A50" w:rsidRPr="00D850C3">
              <w:rPr>
                <w:sz w:val="22"/>
                <w:szCs w:val="22"/>
              </w:rPr>
              <w:tab/>
            </w:r>
          </w:p>
        </w:tc>
        <w:tc>
          <w:tcPr>
            <w:tcW w:w="1710" w:type="dxa"/>
            <w:tcBorders>
              <w:top w:val="nil"/>
              <w:left w:val="nil"/>
              <w:bottom w:val="nil"/>
              <w:right w:val="nil"/>
            </w:tcBorders>
            <w:vAlign w:val="bottom"/>
          </w:tcPr>
          <w:p w:rsidR="00AD41EC" w:rsidRPr="001B4EFC" w:rsidRDefault="00AD41EC" w:rsidP="00543A50">
            <w:pPr>
              <w:widowControl/>
              <w:shd w:val="clear" w:color="000000" w:fill="auto"/>
              <w:jc w:val="right"/>
              <w:rPr>
                <w:sz w:val="22"/>
                <w:szCs w:val="22"/>
              </w:rPr>
            </w:pPr>
            <w:r w:rsidRPr="001B4EFC">
              <w:rPr>
                <w:sz w:val="22"/>
                <w:szCs w:val="22"/>
              </w:rPr>
              <w:t>£3,896,493</w:t>
            </w:r>
          </w:p>
        </w:tc>
      </w:tr>
      <w:tr w:rsidR="00AD41EC" w:rsidRPr="001B4EFC" w:rsidTr="009B5BBC">
        <w:trPr>
          <w:trHeight w:val="508"/>
        </w:trPr>
        <w:tc>
          <w:tcPr>
            <w:tcW w:w="6120" w:type="dxa"/>
            <w:tcBorders>
              <w:top w:val="nil"/>
              <w:left w:val="nil"/>
              <w:bottom w:val="nil"/>
              <w:right w:val="nil"/>
            </w:tcBorders>
            <w:vAlign w:val="bottom"/>
          </w:tcPr>
          <w:p w:rsidR="00AD41EC" w:rsidRPr="00D850C3" w:rsidRDefault="00AD41EC" w:rsidP="000C14AF">
            <w:pPr>
              <w:widowControl/>
              <w:shd w:val="clear" w:color="000000" w:fill="auto"/>
              <w:tabs>
                <w:tab w:val="left" w:leader="dot" w:pos="5903"/>
              </w:tabs>
              <w:ind w:left="1040" w:hanging="1040"/>
              <w:rPr>
                <w:sz w:val="22"/>
                <w:szCs w:val="22"/>
              </w:rPr>
            </w:pPr>
            <w:r w:rsidRPr="00D850C3">
              <w:rPr>
                <w:sz w:val="22"/>
                <w:szCs w:val="22"/>
              </w:rPr>
              <w:t>Part II</w:t>
            </w:r>
            <w:r w:rsidR="00D850C3" w:rsidRPr="00D850C3">
              <w:rPr>
                <w:sz w:val="22"/>
                <w:szCs w:val="22"/>
              </w:rPr>
              <w:t>.—</w:t>
            </w:r>
            <w:r w:rsidRPr="00D850C3">
              <w:rPr>
                <w:sz w:val="22"/>
                <w:szCs w:val="22"/>
              </w:rPr>
              <w:t>For the expenditure of arrears for the period ending 30th June, 1901</w:t>
            </w:r>
            <w:r w:rsidR="00543A50" w:rsidRPr="00D850C3">
              <w:rPr>
                <w:sz w:val="22"/>
                <w:szCs w:val="22"/>
              </w:rPr>
              <w:tab/>
            </w:r>
          </w:p>
        </w:tc>
        <w:tc>
          <w:tcPr>
            <w:tcW w:w="1710" w:type="dxa"/>
            <w:tcBorders>
              <w:top w:val="nil"/>
              <w:left w:val="nil"/>
              <w:bottom w:val="single" w:sz="6" w:space="0" w:color="auto"/>
              <w:right w:val="nil"/>
            </w:tcBorders>
            <w:vAlign w:val="bottom"/>
          </w:tcPr>
          <w:p w:rsidR="00AD41EC" w:rsidRPr="001B4EFC" w:rsidRDefault="00AD41EC" w:rsidP="00543A50">
            <w:pPr>
              <w:widowControl/>
              <w:shd w:val="clear" w:color="000000" w:fill="auto"/>
              <w:jc w:val="right"/>
              <w:rPr>
                <w:sz w:val="22"/>
                <w:szCs w:val="22"/>
              </w:rPr>
            </w:pPr>
            <w:r w:rsidRPr="001B4EFC">
              <w:rPr>
                <w:sz w:val="22"/>
                <w:szCs w:val="22"/>
              </w:rPr>
              <w:t>314,855</w:t>
            </w:r>
          </w:p>
        </w:tc>
      </w:tr>
      <w:tr w:rsidR="00AD41EC" w:rsidRPr="001B4EFC" w:rsidTr="009B5BBC">
        <w:trPr>
          <w:trHeight w:val="323"/>
        </w:trPr>
        <w:tc>
          <w:tcPr>
            <w:tcW w:w="6120" w:type="dxa"/>
            <w:tcBorders>
              <w:top w:val="nil"/>
              <w:left w:val="nil"/>
              <w:bottom w:val="nil"/>
              <w:right w:val="nil"/>
            </w:tcBorders>
          </w:tcPr>
          <w:p w:rsidR="00AD41EC" w:rsidRPr="001B4EFC" w:rsidRDefault="00AD41EC" w:rsidP="002F7AE8">
            <w:pPr>
              <w:widowControl/>
              <w:shd w:val="clear" w:color="000000" w:fill="auto"/>
              <w:rPr>
                <w:sz w:val="22"/>
                <w:szCs w:val="22"/>
              </w:rPr>
            </w:pPr>
          </w:p>
        </w:tc>
        <w:tc>
          <w:tcPr>
            <w:tcW w:w="1710" w:type="dxa"/>
            <w:tcBorders>
              <w:top w:val="single" w:sz="6" w:space="0" w:color="auto"/>
              <w:left w:val="nil"/>
              <w:bottom w:val="single" w:sz="6" w:space="0" w:color="auto"/>
              <w:right w:val="nil"/>
            </w:tcBorders>
            <w:vAlign w:val="center"/>
          </w:tcPr>
          <w:p w:rsidR="00AD41EC" w:rsidRPr="001B4EFC" w:rsidRDefault="00AD41EC" w:rsidP="009738CC">
            <w:pPr>
              <w:widowControl/>
              <w:shd w:val="clear" w:color="000000" w:fill="auto"/>
              <w:jc w:val="right"/>
              <w:rPr>
                <w:sz w:val="22"/>
                <w:szCs w:val="22"/>
              </w:rPr>
            </w:pPr>
            <w:r w:rsidRPr="001B4EFC">
              <w:rPr>
                <w:sz w:val="22"/>
                <w:szCs w:val="22"/>
              </w:rPr>
              <w:t>£4,211,348</w:t>
            </w:r>
          </w:p>
        </w:tc>
      </w:tr>
    </w:tbl>
    <w:p w:rsidR="00AE3C5C" w:rsidRPr="001B4EFC" w:rsidRDefault="00AE3C5C" w:rsidP="002F7AE8">
      <w:pPr>
        <w:widowControl/>
        <w:shd w:val="clear" w:color="000000" w:fill="auto"/>
        <w:sectPr w:rsidR="00AE3C5C" w:rsidRPr="001B4EFC" w:rsidSect="002B6717">
          <w:headerReference w:type="even" r:id="rId12"/>
          <w:headerReference w:type="default" r:id="rId13"/>
          <w:headerReference w:type="first" r:id="rId14"/>
          <w:footerReference w:type="first" r:id="rId15"/>
          <w:pgSz w:w="11909" w:h="16834" w:code="9"/>
          <w:pgMar w:top="1174" w:right="1440" w:bottom="1440" w:left="1440" w:header="720" w:footer="720" w:gutter="0"/>
          <w:cols w:space="720"/>
          <w:noEndnote/>
          <w:titlePg/>
          <w:docGrid w:linePitch="326"/>
        </w:sect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131BD2" w:rsidRPr="001B4EFC" w:rsidTr="00131BD2">
        <w:tc>
          <w:tcPr>
            <w:tcW w:w="9245" w:type="dxa"/>
            <w:tcBorders>
              <w:top w:val="single" w:sz="4" w:space="0" w:color="auto"/>
              <w:bottom w:val="single" w:sz="4" w:space="0" w:color="auto"/>
            </w:tcBorders>
          </w:tcPr>
          <w:p w:rsidR="00131BD2" w:rsidRPr="001B4EFC" w:rsidRDefault="00131BD2" w:rsidP="00131BD2">
            <w:pPr>
              <w:widowControl/>
              <w:jc w:val="center"/>
              <w:rPr>
                <w:lang w:val="en-US" w:eastAsia="en-US"/>
              </w:rPr>
            </w:pPr>
            <w:r w:rsidRPr="001B4EFC">
              <w:rPr>
                <w:i/>
                <w:iCs/>
                <w:lang w:val="en-US" w:eastAsia="en-US"/>
              </w:rPr>
              <w:lastRenderedPageBreak/>
              <w:t xml:space="preserve">For the Expenditure of the Year ending </w:t>
            </w:r>
            <w:r w:rsidRPr="001C4492">
              <w:rPr>
                <w:iCs/>
                <w:lang w:val="en-US" w:eastAsia="en-US"/>
              </w:rPr>
              <w:t>30</w:t>
            </w:r>
            <w:r w:rsidRPr="001C4492">
              <w:rPr>
                <w:i/>
                <w:iCs/>
                <w:lang w:val="en-US" w:eastAsia="en-US"/>
              </w:rPr>
              <w:t>th June</w:t>
            </w:r>
            <w:r w:rsidR="001C4492" w:rsidRPr="001C4492">
              <w:rPr>
                <w:i/>
                <w:iCs/>
                <w:lang w:val="en-US" w:eastAsia="en-US"/>
              </w:rPr>
              <w:t>,</w:t>
            </w:r>
            <w:r w:rsidRPr="001C4492">
              <w:rPr>
                <w:i/>
                <w:iCs/>
                <w:lang w:val="en-US" w:eastAsia="en-US"/>
              </w:rPr>
              <w:t xml:space="preserve"> </w:t>
            </w:r>
            <w:r w:rsidRPr="001C4492">
              <w:rPr>
                <w:lang w:val="en-US" w:eastAsia="en-US"/>
              </w:rPr>
              <w:t>19</w:t>
            </w:r>
            <w:r w:rsidRPr="001B4EFC">
              <w:rPr>
                <w:lang w:val="en-US" w:eastAsia="en-US"/>
              </w:rPr>
              <w:t>02.</w:t>
            </w:r>
          </w:p>
        </w:tc>
      </w:tr>
    </w:tbl>
    <w:p w:rsidR="00131BD2" w:rsidRPr="001B4EFC" w:rsidRDefault="00131BD2" w:rsidP="00131BD2">
      <w:pPr>
        <w:widowControl/>
        <w:shd w:val="clear" w:color="000000" w:fill="auto"/>
        <w:jc w:val="center"/>
        <w:rPr>
          <w:sz w:val="26"/>
        </w:rPr>
      </w:pPr>
    </w:p>
    <w:p w:rsidR="00131BD2" w:rsidRPr="001B4EFC" w:rsidRDefault="00131BD2" w:rsidP="00131BD2">
      <w:pPr>
        <w:widowControl/>
        <w:shd w:val="clear" w:color="000000" w:fill="auto"/>
        <w:jc w:val="center"/>
        <w:rPr>
          <w:sz w:val="26"/>
        </w:rPr>
      </w:pPr>
    </w:p>
    <w:p w:rsidR="002F7AE8" w:rsidRPr="001B4EFC" w:rsidRDefault="00AD41EC" w:rsidP="00131BD2">
      <w:pPr>
        <w:widowControl/>
        <w:shd w:val="clear" w:color="000000" w:fill="auto"/>
        <w:jc w:val="center"/>
        <w:rPr>
          <w:sz w:val="26"/>
        </w:rPr>
      </w:pPr>
      <w:r w:rsidRPr="001B4EFC">
        <w:rPr>
          <w:sz w:val="26"/>
        </w:rPr>
        <w:t>SECOND SCHEDU</w:t>
      </w:r>
      <w:r w:rsidRPr="001C4492">
        <w:rPr>
          <w:sz w:val="26"/>
        </w:rPr>
        <w:t>LE</w:t>
      </w:r>
      <w:r w:rsidR="001C4492" w:rsidRPr="001C4492">
        <w:rPr>
          <w:sz w:val="26"/>
        </w:rPr>
        <w:t>.</w:t>
      </w:r>
      <w:r w:rsidRPr="001C4492">
        <w:rPr>
          <w:sz w:val="26"/>
        </w:rPr>
        <w:t>—PAR</w:t>
      </w:r>
      <w:r w:rsidRPr="001B4EFC">
        <w:rPr>
          <w:sz w:val="26"/>
        </w:rPr>
        <w:t>T I.</w:t>
      </w:r>
    </w:p>
    <w:p w:rsidR="00131BD2" w:rsidRPr="001B4EFC" w:rsidRDefault="00131BD2" w:rsidP="00131BD2">
      <w:pPr>
        <w:widowControl/>
        <w:shd w:val="clear" w:color="000000" w:fill="auto"/>
        <w:jc w:val="center"/>
        <w:rPr>
          <w:b/>
          <w:bCs/>
        </w:rPr>
      </w:pPr>
      <w:r w:rsidRPr="001B4EFC">
        <w:rPr>
          <w:b/>
          <w:bCs/>
        </w:rPr>
        <w:t>_____________________</w:t>
      </w:r>
    </w:p>
    <w:p w:rsidR="00131BD2" w:rsidRPr="001B4EFC" w:rsidRDefault="00131BD2" w:rsidP="00131BD2">
      <w:pPr>
        <w:widowControl/>
        <w:shd w:val="clear" w:color="000000" w:fill="auto"/>
        <w:jc w:val="center"/>
        <w:rPr>
          <w:b/>
          <w:bCs/>
        </w:rPr>
      </w:pPr>
    </w:p>
    <w:p w:rsidR="00AD41EC" w:rsidRPr="001B4EFC" w:rsidRDefault="00AD41EC" w:rsidP="00131BD2">
      <w:pPr>
        <w:widowControl/>
        <w:shd w:val="clear" w:color="000000" w:fill="auto"/>
        <w:jc w:val="center"/>
        <w:rPr>
          <w:b/>
          <w:bCs/>
        </w:rPr>
      </w:pPr>
      <w:r w:rsidRPr="001B4EFC">
        <w:rPr>
          <w:b/>
          <w:bCs/>
        </w:rPr>
        <w:t>ABSTRACT.</w:t>
      </w:r>
    </w:p>
    <w:tbl>
      <w:tblPr>
        <w:tblW w:w="0" w:type="auto"/>
        <w:tblInd w:w="40" w:type="dxa"/>
        <w:tblLayout w:type="fixed"/>
        <w:tblCellMar>
          <w:left w:w="40" w:type="dxa"/>
          <w:right w:w="40" w:type="dxa"/>
        </w:tblCellMar>
        <w:tblLook w:val="0000" w:firstRow="0" w:lastRow="0" w:firstColumn="0" w:lastColumn="0" w:noHBand="0" w:noVBand="0"/>
      </w:tblPr>
      <w:tblGrid>
        <w:gridCol w:w="810"/>
        <w:gridCol w:w="3868"/>
        <w:gridCol w:w="1276"/>
        <w:gridCol w:w="1134"/>
        <w:gridCol w:w="1732"/>
      </w:tblGrid>
      <w:tr w:rsidR="00AD41EC" w:rsidRPr="001B4EFC" w:rsidTr="00162CA0">
        <w:trPr>
          <w:trHeight w:val="1200"/>
        </w:trPr>
        <w:tc>
          <w:tcPr>
            <w:tcW w:w="4678" w:type="dxa"/>
            <w:gridSpan w:val="2"/>
            <w:tcBorders>
              <w:top w:val="single" w:sz="6" w:space="0" w:color="auto"/>
              <w:left w:val="nil"/>
              <w:bottom w:val="single" w:sz="6" w:space="0" w:color="auto"/>
              <w:right w:val="single" w:sz="6" w:space="0" w:color="auto"/>
            </w:tcBorders>
            <w:vAlign w:val="center"/>
          </w:tcPr>
          <w:p w:rsidR="00AD41EC" w:rsidRPr="001B4EFC" w:rsidRDefault="00AD41EC" w:rsidP="009A19D1">
            <w:pPr>
              <w:widowControl/>
              <w:shd w:val="clear" w:color="000000" w:fill="auto"/>
              <w:jc w:val="center"/>
              <w:rPr>
                <w:sz w:val="22"/>
                <w:szCs w:val="22"/>
              </w:rPr>
            </w:pPr>
            <w:r w:rsidRPr="001B4EFC">
              <w:rPr>
                <w:sz w:val="22"/>
                <w:szCs w:val="22"/>
              </w:rPr>
              <w:t>—</w:t>
            </w:r>
          </w:p>
        </w:tc>
        <w:tc>
          <w:tcPr>
            <w:tcW w:w="127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A19D1">
            <w:pPr>
              <w:widowControl/>
              <w:shd w:val="clear" w:color="000000" w:fill="auto"/>
              <w:jc w:val="center"/>
              <w:rPr>
                <w:sz w:val="16"/>
                <w:szCs w:val="16"/>
              </w:rPr>
            </w:pPr>
            <w:r w:rsidRPr="001B4EFC">
              <w:rPr>
                <w:sz w:val="16"/>
                <w:szCs w:val="16"/>
              </w:rPr>
              <w:t>Total.</w:t>
            </w:r>
          </w:p>
        </w:tc>
        <w:tc>
          <w:tcPr>
            <w:tcW w:w="1134"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A19D1">
            <w:pPr>
              <w:widowControl/>
              <w:shd w:val="clear" w:color="000000" w:fill="auto"/>
              <w:jc w:val="center"/>
              <w:rPr>
                <w:sz w:val="16"/>
                <w:szCs w:val="16"/>
              </w:rPr>
            </w:pPr>
            <w:r w:rsidRPr="001B4EFC">
              <w:rPr>
                <w:sz w:val="16"/>
                <w:szCs w:val="16"/>
              </w:rPr>
              <w:t>Other Expenditure.</w:t>
            </w:r>
          </w:p>
        </w:tc>
        <w:tc>
          <w:tcPr>
            <w:tcW w:w="1732" w:type="dxa"/>
            <w:tcBorders>
              <w:top w:val="single" w:sz="6" w:space="0" w:color="auto"/>
              <w:left w:val="single" w:sz="6" w:space="0" w:color="auto"/>
              <w:bottom w:val="single" w:sz="6" w:space="0" w:color="auto"/>
              <w:right w:val="nil"/>
            </w:tcBorders>
            <w:vAlign w:val="center"/>
          </w:tcPr>
          <w:p w:rsidR="00AD41EC" w:rsidRPr="001B4EFC" w:rsidRDefault="00AD41EC" w:rsidP="009A19D1">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EC76E1" w:rsidRPr="001B4EFC" w:rsidTr="00162CA0">
        <w:trPr>
          <w:trHeight w:val="488"/>
        </w:trPr>
        <w:tc>
          <w:tcPr>
            <w:tcW w:w="810" w:type="dxa"/>
            <w:tcBorders>
              <w:top w:val="single" w:sz="6" w:space="0" w:color="auto"/>
              <w:left w:val="nil"/>
              <w:bottom w:val="nil"/>
            </w:tcBorders>
            <w:vAlign w:val="bottom"/>
          </w:tcPr>
          <w:p w:rsidR="00EC76E1" w:rsidRPr="001B4EFC" w:rsidRDefault="00EC76E1" w:rsidP="005F09D5">
            <w:pPr>
              <w:widowControl/>
              <w:shd w:val="clear" w:color="000000" w:fill="auto"/>
              <w:rPr>
                <w:sz w:val="22"/>
                <w:szCs w:val="22"/>
              </w:rPr>
            </w:pPr>
          </w:p>
        </w:tc>
        <w:tc>
          <w:tcPr>
            <w:tcW w:w="3868" w:type="dxa"/>
            <w:tcBorders>
              <w:top w:val="single" w:sz="6" w:space="0" w:color="auto"/>
              <w:left w:val="nil"/>
              <w:bottom w:val="nil"/>
              <w:right w:val="single" w:sz="6" w:space="0" w:color="auto"/>
            </w:tcBorders>
            <w:vAlign w:val="bottom"/>
          </w:tcPr>
          <w:p w:rsidR="00EC76E1" w:rsidRPr="001B4EFC" w:rsidRDefault="00EC76E1" w:rsidP="005F09D5">
            <w:pPr>
              <w:widowControl/>
              <w:shd w:val="clear" w:color="000000" w:fill="auto"/>
              <w:rPr>
                <w:sz w:val="22"/>
                <w:szCs w:val="22"/>
              </w:rPr>
            </w:pPr>
          </w:p>
        </w:tc>
        <w:tc>
          <w:tcPr>
            <w:tcW w:w="1276" w:type="dxa"/>
            <w:tcBorders>
              <w:top w:val="single" w:sz="6" w:space="0" w:color="auto"/>
              <w:left w:val="single" w:sz="6" w:space="0" w:color="auto"/>
              <w:bottom w:val="nil"/>
              <w:right w:val="single" w:sz="6" w:space="0" w:color="auto"/>
            </w:tcBorders>
            <w:vAlign w:val="center"/>
          </w:tcPr>
          <w:p w:rsidR="00EC76E1" w:rsidRPr="001B4EFC" w:rsidRDefault="00EC76E1" w:rsidP="005F09D5">
            <w:pPr>
              <w:widowControl/>
              <w:shd w:val="clear" w:color="000000" w:fill="auto"/>
              <w:jc w:val="center"/>
              <w:rPr>
                <w:i/>
                <w:iCs/>
                <w:sz w:val="22"/>
                <w:szCs w:val="22"/>
              </w:rPr>
            </w:pPr>
            <w:r w:rsidRPr="001B4EFC">
              <w:rPr>
                <w:i/>
                <w:iCs/>
                <w:sz w:val="22"/>
                <w:szCs w:val="22"/>
              </w:rPr>
              <w:t>£</w:t>
            </w:r>
          </w:p>
        </w:tc>
        <w:tc>
          <w:tcPr>
            <w:tcW w:w="1134" w:type="dxa"/>
            <w:tcBorders>
              <w:top w:val="single" w:sz="6" w:space="0" w:color="auto"/>
              <w:left w:val="single" w:sz="6" w:space="0" w:color="auto"/>
              <w:bottom w:val="nil"/>
              <w:right w:val="single" w:sz="6" w:space="0" w:color="auto"/>
            </w:tcBorders>
            <w:vAlign w:val="center"/>
          </w:tcPr>
          <w:p w:rsidR="00EC76E1" w:rsidRPr="001B4EFC" w:rsidRDefault="00EC76E1" w:rsidP="005F09D5">
            <w:pPr>
              <w:widowControl/>
              <w:shd w:val="clear" w:color="000000" w:fill="auto"/>
              <w:jc w:val="center"/>
              <w:rPr>
                <w:i/>
                <w:iCs/>
                <w:sz w:val="22"/>
                <w:szCs w:val="22"/>
              </w:rPr>
            </w:pPr>
            <w:r w:rsidRPr="001B4EFC">
              <w:rPr>
                <w:i/>
                <w:iCs/>
                <w:sz w:val="22"/>
                <w:szCs w:val="22"/>
              </w:rPr>
              <w:t>£</w:t>
            </w:r>
          </w:p>
        </w:tc>
        <w:tc>
          <w:tcPr>
            <w:tcW w:w="1732" w:type="dxa"/>
            <w:tcBorders>
              <w:top w:val="single" w:sz="6" w:space="0" w:color="auto"/>
              <w:left w:val="single" w:sz="6" w:space="0" w:color="auto"/>
              <w:bottom w:val="nil"/>
              <w:right w:val="nil"/>
            </w:tcBorders>
            <w:vAlign w:val="center"/>
          </w:tcPr>
          <w:p w:rsidR="00EC76E1" w:rsidRPr="001B4EFC" w:rsidRDefault="00EC76E1" w:rsidP="005F09D5">
            <w:pPr>
              <w:widowControl/>
              <w:shd w:val="clear" w:color="000000" w:fill="auto"/>
              <w:jc w:val="center"/>
              <w:rPr>
                <w:i/>
                <w:iCs/>
                <w:sz w:val="22"/>
                <w:szCs w:val="22"/>
              </w:rPr>
            </w:pPr>
            <w:r w:rsidRPr="001B4EFC">
              <w:rPr>
                <w:i/>
                <w:iCs/>
                <w:sz w:val="22"/>
                <w:szCs w:val="22"/>
              </w:rPr>
              <w:t>£</w:t>
            </w:r>
          </w:p>
        </w:tc>
      </w:tr>
      <w:tr w:rsidR="00EC76E1" w:rsidRPr="001B4EFC" w:rsidTr="00162CA0">
        <w:trPr>
          <w:trHeight w:val="417"/>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I.</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EC76E1" w:rsidP="005F09D5">
            <w:pPr>
              <w:widowControl/>
              <w:shd w:val="clear" w:color="000000" w:fill="auto"/>
              <w:tabs>
                <w:tab w:val="left" w:leader="dot" w:pos="4176"/>
              </w:tabs>
              <w:rPr>
                <w:sz w:val="22"/>
                <w:szCs w:val="22"/>
              </w:rPr>
            </w:pPr>
            <w:r w:rsidRPr="001B4EFC">
              <w:rPr>
                <w:sz w:val="22"/>
                <w:szCs w:val="22"/>
              </w:rPr>
              <w:t>The Parliament</w:t>
            </w:r>
            <w:r w:rsidRPr="001B4EFC">
              <w:rPr>
                <w:sz w:val="22"/>
                <w:szCs w:val="22"/>
              </w:rPr>
              <w:tab/>
            </w:r>
          </w:p>
        </w:tc>
        <w:tc>
          <w:tcPr>
            <w:tcW w:w="1276"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31,132</w:t>
            </w:r>
          </w:p>
        </w:tc>
        <w:tc>
          <w:tcPr>
            <w:tcW w:w="1134"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31,132</w:t>
            </w:r>
          </w:p>
        </w:tc>
        <w:tc>
          <w:tcPr>
            <w:tcW w:w="1732" w:type="dxa"/>
            <w:tcBorders>
              <w:top w:val="nil"/>
              <w:left w:val="single" w:sz="6" w:space="0" w:color="auto"/>
              <w:bottom w:val="nil"/>
              <w:right w:val="nil"/>
            </w:tcBorders>
            <w:vAlign w:val="bottom"/>
          </w:tcPr>
          <w:p w:rsidR="00EC76E1" w:rsidRPr="001B4EFC" w:rsidRDefault="00EC76E1" w:rsidP="005F09D5">
            <w:pPr>
              <w:widowControl/>
              <w:shd w:val="clear" w:color="000000" w:fill="auto"/>
              <w:ind w:right="144"/>
              <w:jc w:val="right"/>
              <w:rPr>
                <w:sz w:val="22"/>
                <w:szCs w:val="22"/>
              </w:rPr>
            </w:pPr>
          </w:p>
        </w:tc>
      </w:tr>
      <w:tr w:rsidR="00EC76E1" w:rsidRPr="001B4EFC" w:rsidTr="00162CA0">
        <w:trPr>
          <w:trHeight w:val="395"/>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II.</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EC76E1" w:rsidP="005F09D5">
            <w:pPr>
              <w:widowControl/>
              <w:shd w:val="clear" w:color="000000" w:fill="auto"/>
              <w:tabs>
                <w:tab w:val="left" w:leader="dot" w:pos="4176"/>
              </w:tabs>
              <w:rPr>
                <w:sz w:val="22"/>
                <w:szCs w:val="22"/>
              </w:rPr>
            </w:pPr>
            <w:r w:rsidRPr="001B4EFC">
              <w:rPr>
                <w:sz w:val="22"/>
                <w:szCs w:val="22"/>
              </w:rPr>
              <w:t>The Department of External Affairs</w:t>
            </w:r>
            <w:r w:rsidRPr="001B4EFC">
              <w:rPr>
                <w:sz w:val="22"/>
                <w:szCs w:val="22"/>
              </w:rPr>
              <w:tab/>
            </w:r>
          </w:p>
        </w:tc>
        <w:tc>
          <w:tcPr>
            <w:tcW w:w="1276"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41,566</w:t>
            </w:r>
          </w:p>
        </w:tc>
        <w:tc>
          <w:tcPr>
            <w:tcW w:w="1134"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37,966</w:t>
            </w:r>
          </w:p>
        </w:tc>
        <w:tc>
          <w:tcPr>
            <w:tcW w:w="1732" w:type="dxa"/>
            <w:tcBorders>
              <w:top w:val="nil"/>
              <w:left w:val="single" w:sz="6" w:space="0" w:color="auto"/>
              <w:bottom w:val="nil"/>
              <w:right w:val="nil"/>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3,600</w:t>
            </w:r>
          </w:p>
        </w:tc>
      </w:tr>
      <w:tr w:rsidR="00EC76E1" w:rsidRPr="001B4EFC" w:rsidTr="00162CA0">
        <w:trPr>
          <w:trHeight w:val="417"/>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III.</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9178D7" w:rsidP="005F09D5">
            <w:pPr>
              <w:widowControl/>
              <w:shd w:val="clear" w:color="000000" w:fill="auto"/>
              <w:tabs>
                <w:tab w:val="left" w:leader="dot" w:pos="4176"/>
              </w:tabs>
              <w:rPr>
                <w:sz w:val="22"/>
                <w:szCs w:val="22"/>
              </w:rPr>
            </w:pPr>
            <w:r>
              <w:rPr>
                <w:sz w:val="22"/>
                <w:szCs w:val="22"/>
              </w:rPr>
              <w:t>The Attorney-General’</w:t>
            </w:r>
            <w:r w:rsidR="00EC76E1" w:rsidRPr="001B4EFC">
              <w:rPr>
                <w:sz w:val="22"/>
                <w:szCs w:val="22"/>
              </w:rPr>
              <w:t>s Department</w:t>
            </w:r>
            <w:r w:rsidR="00EC76E1" w:rsidRPr="001B4EFC">
              <w:rPr>
                <w:sz w:val="22"/>
                <w:szCs w:val="22"/>
              </w:rPr>
              <w:tab/>
            </w:r>
          </w:p>
        </w:tc>
        <w:tc>
          <w:tcPr>
            <w:tcW w:w="1276"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3,200</w:t>
            </w:r>
          </w:p>
        </w:tc>
        <w:tc>
          <w:tcPr>
            <w:tcW w:w="1134"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3,200</w:t>
            </w:r>
          </w:p>
        </w:tc>
        <w:tc>
          <w:tcPr>
            <w:tcW w:w="1732" w:type="dxa"/>
            <w:tcBorders>
              <w:top w:val="nil"/>
              <w:left w:val="single" w:sz="6" w:space="0" w:color="auto"/>
              <w:bottom w:val="nil"/>
              <w:right w:val="nil"/>
            </w:tcBorders>
            <w:vAlign w:val="bottom"/>
          </w:tcPr>
          <w:p w:rsidR="00EC76E1" w:rsidRPr="001B4EFC" w:rsidRDefault="00EC76E1" w:rsidP="005F09D5">
            <w:pPr>
              <w:widowControl/>
              <w:shd w:val="clear" w:color="000000" w:fill="auto"/>
              <w:ind w:right="144"/>
              <w:jc w:val="right"/>
              <w:rPr>
                <w:sz w:val="22"/>
                <w:szCs w:val="22"/>
              </w:rPr>
            </w:pPr>
          </w:p>
        </w:tc>
      </w:tr>
      <w:tr w:rsidR="00EC76E1" w:rsidRPr="001B4EFC" w:rsidTr="00162CA0">
        <w:trPr>
          <w:trHeight w:val="395"/>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IV.</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EC76E1" w:rsidP="005F09D5">
            <w:pPr>
              <w:widowControl/>
              <w:shd w:val="clear" w:color="000000" w:fill="auto"/>
              <w:tabs>
                <w:tab w:val="left" w:leader="dot" w:pos="4176"/>
              </w:tabs>
              <w:rPr>
                <w:sz w:val="22"/>
                <w:szCs w:val="22"/>
              </w:rPr>
            </w:pPr>
            <w:r w:rsidRPr="001B4EFC">
              <w:rPr>
                <w:sz w:val="22"/>
                <w:szCs w:val="22"/>
              </w:rPr>
              <w:t>The Department of Home Affairs</w:t>
            </w:r>
            <w:r w:rsidRPr="001B4EFC">
              <w:rPr>
                <w:sz w:val="22"/>
                <w:szCs w:val="22"/>
              </w:rPr>
              <w:tab/>
            </w:r>
          </w:p>
        </w:tc>
        <w:tc>
          <w:tcPr>
            <w:tcW w:w="1276"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143,385</w:t>
            </w:r>
          </w:p>
        </w:tc>
        <w:tc>
          <w:tcPr>
            <w:tcW w:w="1134"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46,151</w:t>
            </w:r>
          </w:p>
        </w:tc>
        <w:tc>
          <w:tcPr>
            <w:tcW w:w="1732" w:type="dxa"/>
            <w:tcBorders>
              <w:top w:val="nil"/>
              <w:left w:val="single" w:sz="6" w:space="0" w:color="auto"/>
              <w:bottom w:val="nil"/>
              <w:right w:val="nil"/>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97,234</w:t>
            </w:r>
          </w:p>
        </w:tc>
      </w:tr>
      <w:tr w:rsidR="00EC76E1" w:rsidRPr="001B4EFC" w:rsidTr="00162CA0">
        <w:trPr>
          <w:trHeight w:val="402"/>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V.</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EC76E1" w:rsidP="005F09D5">
            <w:pPr>
              <w:widowControl/>
              <w:shd w:val="clear" w:color="000000" w:fill="auto"/>
              <w:tabs>
                <w:tab w:val="left" w:leader="dot" w:pos="4176"/>
              </w:tabs>
              <w:rPr>
                <w:sz w:val="22"/>
                <w:szCs w:val="22"/>
              </w:rPr>
            </w:pPr>
            <w:r w:rsidRPr="001B4EFC">
              <w:rPr>
                <w:sz w:val="22"/>
                <w:szCs w:val="22"/>
              </w:rPr>
              <w:t>The Department of the Treasury</w:t>
            </w:r>
            <w:r w:rsidRPr="001B4EFC">
              <w:rPr>
                <w:sz w:val="22"/>
                <w:szCs w:val="22"/>
              </w:rPr>
              <w:tab/>
            </w:r>
          </w:p>
        </w:tc>
        <w:tc>
          <w:tcPr>
            <w:tcW w:w="1276"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41,371</w:t>
            </w:r>
          </w:p>
        </w:tc>
        <w:tc>
          <w:tcPr>
            <w:tcW w:w="1134"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38,896</w:t>
            </w:r>
          </w:p>
        </w:tc>
        <w:tc>
          <w:tcPr>
            <w:tcW w:w="1732" w:type="dxa"/>
            <w:tcBorders>
              <w:top w:val="nil"/>
              <w:left w:val="single" w:sz="6" w:space="0" w:color="auto"/>
              <w:bottom w:val="nil"/>
              <w:right w:val="nil"/>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2,475</w:t>
            </w:r>
          </w:p>
        </w:tc>
      </w:tr>
      <w:tr w:rsidR="00EC76E1" w:rsidRPr="001B4EFC" w:rsidTr="00162CA0">
        <w:trPr>
          <w:trHeight w:val="464"/>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VI.</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EC76E1" w:rsidP="005F09D5">
            <w:pPr>
              <w:widowControl/>
              <w:shd w:val="clear" w:color="000000" w:fill="auto"/>
              <w:tabs>
                <w:tab w:val="left" w:leader="dot" w:pos="4176"/>
              </w:tabs>
              <w:rPr>
                <w:sz w:val="22"/>
                <w:szCs w:val="22"/>
              </w:rPr>
            </w:pPr>
            <w:r w:rsidRPr="001B4EFC">
              <w:rPr>
                <w:sz w:val="22"/>
                <w:szCs w:val="22"/>
              </w:rPr>
              <w:t>The Department of Trade and Customs</w:t>
            </w:r>
            <w:r w:rsidRPr="001B4EFC">
              <w:rPr>
                <w:sz w:val="22"/>
                <w:szCs w:val="22"/>
              </w:rPr>
              <w:tab/>
            </w:r>
          </w:p>
        </w:tc>
        <w:tc>
          <w:tcPr>
            <w:tcW w:w="1276"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259,338</w:t>
            </w:r>
          </w:p>
        </w:tc>
        <w:tc>
          <w:tcPr>
            <w:tcW w:w="1134"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3,150</w:t>
            </w:r>
          </w:p>
        </w:tc>
        <w:tc>
          <w:tcPr>
            <w:tcW w:w="1732" w:type="dxa"/>
            <w:tcBorders>
              <w:top w:val="nil"/>
              <w:left w:val="single" w:sz="6" w:space="0" w:color="auto"/>
              <w:bottom w:val="nil"/>
              <w:right w:val="nil"/>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256,188</w:t>
            </w:r>
          </w:p>
        </w:tc>
      </w:tr>
      <w:tr w:rsidR="00EC76E1" w:rsidRPr="001B4EFC" w:rsidTr="00162CA0">
        <w:trPr>
          <w:trHeight w:val="409"/>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VII.</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EC76E1" w:rsidP="005F09D5">
            <w:pPr>
              <w:widowControl/>
              <w:shd w:val="clear" w:color="000000" w:fill="auto"/>
              <w:tabs>
                <w:tab w:val="left" w:leader="dot" w:pos="4176"/>
              </w:tabs>
              <w:rPr>
                <w:sz w:val="22"/>
                <w:szCs w:val="22"/>
              </w:rPr>
            </w:pPr>
            <w:r w:rsidRPr="001B4EFC">
              <w:rPr>
                <w:sz w:val="22"/>
                <w:szCs w:val="22"/>
              </w:rPr>
              <w:t xml:space="preserve">The Department of </w:t>
            </w:r>
            <w:proofErr w:type="spellStart"/>
            <w:r w:rsidRPr="001B4EFC">
              <w:rPr>
                <w:sz w:val="22"/>
                <w:szCs w:val="22"/>
              </w:rPr>
              <w:t>Defence</w:t>
            </w:r>
            <w:proofErr w:type="spellEnd"/>
            <w:r w:rsidRPr="001B4EFC">
              <w:rPr>
                <w:sz w:val="22"/>
                <w:szCs w:val="22"/>
              </w:rPr>
              <w:tab/>
            </w:r>
          </w:p>
        </w:tc>
        <w:tc>
          <w:tcPr>
            <w:tcW w:w="1276"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937,211</w:t>
            </w:r>
          </w:p>
        </w:tc>
        <w:tc>
          <w:tcPr>
            <w:tcW w:w="1134" w:type="dxa"/>
            <w:tcBorders>
              <w:top w:val="nil"/>
              <w:left w:val="single" w:sz="6" w:space="0" w:color="auto"/>
              <w:bottom w:val="nil"/>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49,841</w:t>
            </w:r>
          </w:p>
        </w:tc>
        <w:tc>
          <w:tcPr>
            <w:tcW w:w="1732" w:type="dxa"/>
            <w:tcBorders>
              <w:top w:val="nil"/>
              <w:left w:val="single" w:sz="6" w:space="0" w:color="auto"/>
              <w:bottom w:val="nil"/>
              <w:right w:val="nil"/>
            </w:tcBorders>
            <w:vAlign w:val="bottom"/>
          </w:tcPr>
          <w:p w:rsidR="00EC76E1" w:rsidRPr="001B4EFC" w:rsidRDefault="00162CA0" w:rsidP="005F09D5">
            <w:pPr>
              <w:widowControl/>
              <w:shd w:val="clear" w:color="000000" w:fill="auto"/>
              <w:ind w:right="144"/>
              <w:jc w:val="right"/>
              <w:rPr>
                <w:sz w:val="22"/>
                <w:szCs w:val="22"/>
              </w:rPr>
            </w:pPr>
            <w:r w:rsidRPr="001B4EFC">
              <w:rPr>
                <w:noProof/>
                <w:lang w:val="en-AU" w:eastAsia="en-AU"/>
              </w:rPr>
              <mc:AlternateContent>
                <mc:Choice Requires="wps">
                  <w:drawing>
                    <wp:anchor distT="0" distB="0" distL="114300" distR="114300" simplePos="0" relativeHeight="251751935" behindDoc="0" locked="0" layoutInCell="1" allowOverlap="1" wp14:anchorId="1EADB75C" wp14:editId="095FFD4C">
                      <wp:simplePos x="0" y="0"/>
                      <wp:positionH relativeFrom="column">
                        <wp:posOffset>102235</wp:posOffset>
                      </wp:positionH>
                      <wp:positionV relativeFrom="paragraph">
                        <wp:posOffset>-12065</wp:posOffset>
                      </wp:positionV>
                      <wp:extent cx="123190" cy="1745615"/>
                      <wp:effectExtent l="7937" t="0" r="18098" b="18097"/>
                      <wp:wrapNone/>
                      <wp:docPr id="9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3190" cy="1745615"/>
                              </a:xfrm>
                              <a:prstGeom prst="rightBrace">
                                <a:avLst>
                                  <a:gd name="adj1" fmla="val 1388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8.05pt;margin-top:-.95pt;width:9.7pt;height:137.45pt;rotation:90;z-index:25175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tpkAIAAD4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" adj="2116"/>
                  </w:pict>
                </mc:Fallback>
              </mc:AlternateContent>
            </w:r>
            <w:r w:rsidR="00EC76E1" w:rsidRPr="001B4EFC">
              <w:rPr>
                <w:sz w:val="22"/>
                <w:szCs w:val="22"/>
              </w:rPr>
              <w:t>887,370</w:t>
            </w:r>
          </w:p>
        </w:tc>
      </w:tr>
      <w:tr w:rsidR="00EC76E1" w:rsidRPr="001B4EFC" w:rsidTr="00162CA0">
        <w:trPr>
          <w:trHeight w:val="432"/>
        </w:trPr>
        <w:tc>
          <w:tcPr>
            <w:tcW w:w="810" w:type="dxa"/>
            <w:tcBorders>
              <w:top w:val="nil"/>
              <w:left w:val="nil"/>
              <w:bottom w:val="nil"/>
            </w:tcBorders>
            <w:vAlign w:val="bottom"/>
          </w:tcPr>
          <w:p w:rsidR="00EC76E1" w:rsidRPr="001C4492" w:rsidRDefault="001C4492" w:rsidP="00EC76E1">
            <w:pPr>
              <w:widowControl/>
              <w:shd w:val="clear" w:color="000000" w:fill="auto"/>
              <w:tabs>
                <w:tab w:val="left" w:leader="dot" w:pos="4176"/>
              </w:tabs>
              <w:jc w:val="right"/>
              <w:rPr>
                <w:sz w:val="22"/>
                <w:szCs w:val="22"/>
              </w:rPr>
            </w:pPr>
            <w:r w:rsidRPr="001C4492">
              <w:rPr>
                <w:sz w:val="22"/>
                <w:szCs w:val="22"/>
              </w:rPr>
              <w:t>VIII.</w:t>
            </w:r>
            <w:r w:rsidR="00EC76E1" w:rsidRPr="001C4492">
              <w:rPr>
                <w:sz w:val="22"/>
                <w:szCs w:val="22"/>
              </w:rPr>
              <w:t>—</w:t>
            </w:r>
          </w:p>
        </w:tc>
        <w:tc>
          <w:tcPr>
            <w:tcW w:w="3868" w:type="dxa"/>
            <w:tcBorders>
              <w:top w:val="nil"/>
              <w:left w:val="nil"/>
              <w:bottom w:val="nil"/>
              <w:right w:val="single" w:sz="6" w:space="0" w:color="auto"/>
            </w:tcBorders>
            <w:vAlign w:val="bottom"/>
          </w:tcPr>
          <w:p w:rsidR="00EC76E1" w:rsidRPr="001B4EFC" w:rsidRDefault="009178D7" w:rsidP="005F09D5">
            <w:pPr>
              <w:widowControl/>
              <w:shd w:val="clear" w:color="000000" w:fill="auto"/>
              <w:tabs>
                <w:tab w:val="left" w:leader="dot" w:pos="4176"/>
              </w:tabs>
              <w:rPr>
                <w:sz w:val="22"/>
                <w:szCs w:val="22"/>
              </w:rPr>
            </w:pPr>
            <w:r>
              <w:rPr>
                <w:sz w:val="22"/>
                <w:szCs w:val="22"/>
              </w:rPr>
              <w:t>The Postmaster-General’</w:t>
            </w:r>
            <w:r w:rsidR="00EC76E1" w:rsidRPr="001B4EFC">
              <w:rPr>
                <w:sz w:val="22"/>
                <w:szCs w:val="22"/>
              </w:rPr>
              <w:t>s Department</w:t>
            </w:r>
            <w:r w:rsidR="00162CA0">
              <w:rPr>
                <w:sz w:val="22"/>
                <w:szCs w:val="22"/>
              </w:rPr>
              <w:tab/>
            </w:r>
          </w:p>
        </w:tc>
        <w:tc>
          <w:tcPr>
            <w:tcW w:w="1276" w:type="dxa"/>
            <w:tcBorders>
              <w:top w:val="nil"/>
              <w:left w:val="single" w:sz="6" w:space="0" w:color="auto"/>
              <w:bottom w:val="single" w:sz="6" w:space="0" w:color="auto"/>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2,339,290</w:t>
            </w:r>
          </w:p>
        </w:tc>
        <w:tc>
          <w:tcPr>
            <w:tcW w:w="1134" w:type="dxa"/>
            <w:tcBorders>
              <w:top w:val="nil"/>
              <w:left w:val="single" w:sz="6" w:space="0" w:color="auto"/>
              <w:bottom w:val="single" w:sz="6" w:space="0" w:color="auto"/>
              <w:right w:val="single" w:sz="6" w:space="0" w:color="auto"/>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5,610</w:t>
            </w:r>
          </w:p>
        </w:tc>
        <w:tc>
          <w:tcPr>
            <w:tcW w:w="1732" w:type="dxa"/>
            <w:tcBorders>
              <w:top w:val="nil"/>
              <w:left w:val="single" w:sz="6" w:space="0" w:color="auto"/>
              <w:bottom w:val="single" w:sz="6" w:space="0" w:color="auto"/>
              <w:right w:val="nil"/>
            </w:tcBorders>
            <w:vAlign w:val="bottom"/>
          </w:tcPr>
          <w:p w:rsidR="00EC76E1" w:rsidRPr="001B4EFC" w:rsidRDefault="00EC76E1" w:rsidP="005F09D5">
            <w:pPr>
              <w:widowControl/>
              <w:shd w:val="clear" w:color="000000" w:fill="auto"/>
              <w:ind w:right="144"/>
              <w:jc w:val="right"/>
              <w:rPr>
                <w:sz w:val="22"/>
                <w:szCs w:val="22"/>
              </w:rPr>
            </w:pPr>
            <w:r w:rsidRPr="001B4EFC">
              <w:rPr>
                <w:sz w:val="22"/>
                <w:szCs w:val="22"/>
              </w:rPr>
              <w:t>2,333,680</w:t>
            </w:r>
          </w:p>
        </w:tc>
      </w:tr>
      <w:tr w:rsidR="00AD41EC" w:rsidRPr="001B4EFC" w:rsidTr="00162CA0">
        <w:trPr>
          <w:trHeight w:val="596"/>
        </w:trPr>
        <w:tc>
          <w:tcPr>
            <w:tcW w:w="4678" w:type="dxa"/>
            <w:gridSpan w:val="2"/>
            <w:tcBorders>
              <w:top w:val="nil"/>
              <w:left w:val="nil"/>
              <w:bottom w:val="nil"/>
              <w:right w:val="single" w:sz="6" w:space="0" w:color="auto"/>
            </w:tcBorders>
            <w:vAlign w:val="bottom"/>
          </w:tcPr>
          <w:p w:rsidR="00AD41EC" w:rsidRPr="001B4EFC" w:rsidRDefault="00AD41EC" w:rsidP="005F09D5">
            <w:pPr>
              <w:widowControl/>
              <w:shd w:val="clear" w:color="000000" w:fill="auto"/>
              <w:tabs>
                <w:tab w:val="left" w:leader="dot" w:pos="4176"/>
              </w:tabs>
              <w:rPr>
                <w:sz w:val="22"/>
                <w:szCs w:val="22"/>
              </w:rPr>
            </w:pPr>
          </w:p>
        </w:tc>
        <w:tc>
          <w:tcPr>
            <w:tcW w:w="1276" w:type="dxa"/>
            <w:tcBorders>
              <w:top w:val="single" w:sz="6" w:space="0" w:color="auto"/>
              <w:left w:val="single" w:sz="6" w:space="0" w:color="auto"/>
              <w:bottom w:val="nil"/>
              <w:right w:val="single" w:sz="6" w:space="0" w:color="auto"/>
            </w:tcBorders>
            <w:vAlign w:val="center"/>
          </w:tcPr>
          <w:p w:rsidR="00AD41EC" w:rsidRPr="001B4EFC" w:rsidRDefault="00AD41EC" w:rsidP="00EC76E1">
            <w:pPr>
              <w:widowControl/>
              <w:shd w:val="clear" w:color="000000" w:fill="auto"/>
              <w:ind w:right="144"/>
              <w:jc w:val="right"/>
              <w:rPr>
                <w:sz w:val="22"/>
                <w:szCs w:val="22"/>
              </w:rPr>
            </w:pPr>
            <w:r w:rsidRPr="001B4EFC">
              <w:rPr>
                <w:sz w:val="22"/>
                <w:szCs w:val="22"/>
              </w:rPr>
              <w:t>3,796,493</w:t>
            </w:r>
          </w:p>
        </w:tc>
        <w:tc>
          <w:tcPr>
            <w:tcW w:w="1134" w:type="dxa"/>
            <w:tcBorders>
              <w:top w:val="single" w:sz="6" w:space="0" w:color="auto"/>
              <w:left w:val="single" w:sz="6" w:space="0" w:color="auto"/>
              <w:right w:val="single" w:sz="6" w:space="0" w:color="auto"/>
            </w:tcBorders>
            <w:vAlign w:val="center"/>
          </w:tcPr>
          <w:p w:rsidR="00AD41EC" w:rsidRPr="001B4EFC" w:rsidRDefault="00AD41EC" w:rsidP="00EC76E1">
            <w:pPr>
              <w:widowControl/>
              <w:shd w:val="clear" w:color="000000" w:fill="auto"/>
              <w:ind w:right="144"/>
              <w:jc w:val="right"/>
              <w:rPr>
                <w:sz w:val="22"/>
                <w:szCs w:val="22"/>
              </w:rPr>
            </w:pPr>
            <w:r w:rsidRPr="001B4EFC">
              <w:rPr>
                <w:sz w:val="22"/>
                <w:szCs w:val="22"/>
              </w:rPr>
              <w:t>215,946</w:t>
            </w:r>
          </w:p>
        </w:tc>
        <w:tc>
          <w:tcPr>
            <w:tcW w:w="1732" w:type="dxa"/>
            <w:tcBorders>
              <w:top w:val="single" w:sz="6" w:space="0" w:color="auto"/>
              <w:left w:val="single" w:sz="6" w:space="0" w:color="auto"/>
              <w:right w:val="nil"/>
            </w:tcBorders>
            <w:vAlign w:val="center"/>
          </w:tcPr>
          <w:p w:rsidR="00AD41EC" w:rsidRPr="001B4EFC" w:rsidRDefault="00AD41EC" w:rsidP="00EC76E1">
            <w:pPr>
              <w:widowControl/>
              <w:shd w:val="clear" w:color="000000" w:fill="auto"/>
              <w:ind w:right="144"/>
              <w:jc w:val="right"/>
              <w:rPr>
                <w:sz w:val="22"/>
                <w:szCs w:val="22"/>
              </w:rPr>
            </w:pPr>
            <w:r w:rsidRPr="001B4EFC">
              <w:rPr>
                <w:sz w:val="22"/>
                <w:szCs w:val="22"/>
              </w:rPr>
              <w:t>3,580,547</w:t>
            </w:r>
          </w:p>
        </w:tc>
      </w:tr>
      <w:tr w:rsidR="00AD41EC" w:rsidRPr="001B4EFC" w:rsidTr="00162CA0">
        <w:trPr>
          <w:trHeight w:val="603"/>
        </w:trPr>
        <w:tc>
          <w:tcPr>
            <w:tcW w:w="4678" w:type="dxa"/>
            <w:gridSpan w:val="2"/>
            <w:tcBorders>
              <w:top w:val="nil"/>
              <w:left w:val="nil"/>
              <w:bottom w:val="nil"/>
              <w:right w:val="single" w:sz="6" w:space="0" w:color="auto"/>
            </w:tcBorders>
            <w:vAlign w:val="center"/>
          </w:tcPr>
          <w:p w:rsidR="00AD41EC" w:rsidRPr="001B4EFC" w:rsidRDefault="00AD41EC" w:rsidP="00162CA0">
            <w:pPr>
              <w:widowControl/>
              <w:shd w:val="clear" w:color="000000" w:fill="auto"/>
              <w:tabs>
                <w:tab w:val="left" w:leader="dot" w:pos="4496"/>
              </w:tabs>
              <w:rPr>
                <w:sz w:val="22"/>
                <w:szCs w:val="22"/>
              </w:rPr>
            </w:pPr>
            <w:r w:rsidRPr="001B4EFC">
              <w:rPr>
                <w:sz w:val="22"/>
                <w:szCs w:val="22"/>
              </w:rPr>
              <w:t>Advance to the Treasurer</w:t>
            </w:r>
            <w:r w:rsidR="005F09D5" w:rsidRPr="001B4EFC">
              <w:rPr>
                <w:sz w:val="22"/>
                <w:szCs w:val="22"/>
              </w:rPr>
              <w:tab/>
            </w:r>
          </w:p>
        </w:tc>
        <w:tc>
          <w:tcPr>
            <w:tcW w:w="1276" w:type="dxa"/>
            <w:tcBorders>
              <w:top w:val="nil"/>
              <w:left w:val="single" w:sz="6" w:space="0" w:color="auto"/>
              <w:bottom w:val="single" w:sz="6" w:space="0" w:color="auto"/>
              <w:right w:val="single" w:sz="6" w:space="0" w:color="auto"/>
            </w:tcBorders>
            <w:vAlign w:val="center"/>
          </w:tcPr>
          <w:p w:rsidR="00AD41EC" w:rsidRPr="001B4EFC" w:rsidRDefault="00AD41EC" w:rsidP="00FC5B41">
            <w:pPr>
              <w:widowControl/>
              <w:shd w:val="clear" w:color="000000" w:fill="auto"/>
              <w:ind w:right="144"/>
              <w:jc w:val="right"/>
              <w:rPr>
                <w:sz w:val="22"/>
                <w:szCs w:val="22"/>
              </w:rPr>
            </w:pPr>
            <w:r w:rsidRPr="001B4EFC">
              <w:rPr>
                <w:sz w:val="22"/>
                <w:szCs w:val="22"/>
              </w:rPr>
              <w:t>100,000</w:t>
            </w:r>
          </w:p>
        </w:tc>
        <w:tc>
          <w:tcPr>
            <w:tcW w:w="2866" w:type="dxa"/>
            <w:gridSpan w:val="2"/>
            <w:tcBorders>
              <w:left w:val="single" w:sz="6" w:space="0" w:color="auto"/>
              <w:bottom w:val="single" w:sz="6" w:space="0" w:color="auto"/>
              <w:right w:val="nil"/>
            </w:tcBorders>
            <w:vAlign w:val="center"/>
          </w:tcPr>
          <w:p w:rsidR="00AD41EC" w:rsidRPr="001B4EFC" w:rsidRDefault="00AD41EC" w:rsidP="00162CA0">
            <w:pPr>
              <w:widowControl/>
              <w:shd w:val="clear" w:color="000000" w:fill="auto"/>
              <w:ind w:right="144"/>
              <w:jc w:val="center"/>
              <w:rPr>
                <w:sz w:val="22"/>
                <w:szCs w:val="22"/>
              </w:rPr>
            </w:pPr>
            <w:r w:rsidRPr="001B4EFC">
              <w:rPr>
                <w:sz w:val="22"/>
                <w:szCs w:val="22"/>
              </w:rPr>
              <w:t>100,000</w:t>
            </w:r>
          </w:p>
        </w:tc>
      </w:tr>
      <w:tr w:rsidR="00AD41EC" w:rsidRPr="001B4EFC" w:rsidTr="00162CA0">
        <w:trPr>
          <w:trHeight w:val="747"/>
        </w:trPr>
        <w:tc>
          <w:tcPr>
            <w:tcW w:w="4678" w:type="dxa"/>
            <w:gridSpan w:val="2"/>
            <w:tcBorders>
              <w:top w:val="nil"/>
              <w:left w:val="nil"/>
              <w:bottom w:val="single" w:sz="6" w:space="0" w:color="auto"/>
              <w:right w:val="single" w:sz="6" w:space="0" w:color="auto"/>
            </w:tcBorders>
            <w:vAlign w:val="center"/>
          </w:tcPr>
          <w:p w:rsidR="00AD41EC" w:rsidRPr="001B4EFC" w:rsidRDefault="00AD41EC" w:rsidP="00162CA0">
            <w:pPr>
              <w:widowControl/>
              <w:shd w:val="clear" w:color="000000" w:fill="auto"/>
              <w:tabs>
                <w:tab w:val="left" w:leader="dot" w:pos="4496"/>
              </w:tabs>
              <w:ind w:left="1760"/>
              <w:rPr>
                <w:sz w:val="22"/>
                <w:szCs w:val="22"/>
              </w:rPr>
            </w:pPr>
            <w:r w:rsidRPr="001B4EFC">
              <w:rPr>
                <w:sz w:val="22"/>
                <w:szCs w:val="22"/>
              </w:rPr>
              <w:t>TOTAL</w:t>
            </w:r>
            <w:r w:rsidR="005F09D5" w:rsidRPr="001B4EFC">
              <w:rPr>
                <w:sz w:val="22"/>
                <w:szCs w:val="22"/>
              </w:rPr>
              <w:tab/>
            </w:r>
          </w:p>
        </w:tc>
        <w:tc>
          <w:tcPr>
            <w:tcW w:w="127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EC76E1">
            <w:pPr>
              <w:widowControl/>
              <w:shd w:val="clear" w:color="000000" w:fill="auto"/>
              <w:ind w:right="144"/>
              <w:jc w:val="right"/>
              <w:rPr>
                <w:sz w:val="22"/>
                <w:szCs w:val="22"/>
              </w:rPr>
            </w:pPr>
            <w:r w:rsidRPr="001B4EFC">
              <w:rPr>
                <w:sz w:val="22"/>
                <w:szCs w:val="22"/>
              </w:rPr>
              <w:t>3,896,493</w:t>
            </w:r>
          </w:p>
        </w:tc>
        <w:tc>
          <w:tcPr>
            <w:tcW w:w="2866" w:type="dxa"/>
            <w:gridSpan w:val="2"/>
            <w:tcBorders>
              <w:top w:val="single" w:sz="6" w:space="0" w:color="auto"/>
              <w:left w:val="single" w:sz="6" w:space="0" w:color="auto"/>
              <w:bottom w:val="single" w:sz="6" w:space="0" w:color="auto"/>
              <w:right w:val="nil"/>
            </w:tcBorders>
            <w:vAlign w:val="center"/>
          </w:tcPr>
          <w:p w:rsidR="00AD41EC" w:rsidRPr="001B4EFC" w:rsidRDefault="00AD41EC" w:rsidP="00162CA0">
            <w:pPr>
              <w:widowControl/>
              <w:shd w:val="clear" w:color="000000" w:fill="auto"/>
              <w:tabs>
                <w:tab w:val="left" w:pos="2786"/>
              </w:tabs>
              <w:ind w:left="243" w:right="983" w:firstLine="426"/>
              <w:jc w:val="right"/>
              <w:rPr>
                <w:sz w:val="22"/>
                <w:szCs w:val="22"/>
              </w:rPr>
            </w:pPr>
            <w:r w:rsidRPr="001B4EFC">
              <w:rPr>
                <w:sz w:val="22"/>
                <w:szCs w:val="22"/>
              </w:rPr>
              <w:t>3,896,493</w:t>
            </w:r>
          </w:p>
        </w:tc>
      </w:tr>
    </w:tbl>
    <w:p w:rsidR="00D5072C" w:rsidRPr="001B4EFC" w:rsidRDefault="00D5072C" w:rsidP="002F7AE8">
      <w:pPr>
        <w:widowControl/>
        <w:shd w:val="clear" w:color="000000" w:fill="auto"/>
      </w:pPr>
    </w:p>
    <w:p w:rsidR="00D5072C" w:rsidRPr="001B4EFC" w:rsidRDefault="00D5072C" w:rsidP="002F7AE8">
      <w:pPr>
        <w:widowControl/>
        <w:shd w:val="clear" w:color="000000" w:fill="auto"/>
      </w:pPr>
    </w:p>
    <w:p w:rsidR="00D5072C" w:rsidRPr="001B4EFC" w:rsidRDefault="00D5072C" w:rsidP="002F7AE8">
      <w:pPr>
        <w:widowControl/>
        <w:shd w:val="clear" w:color="000000" w:fill="auto"/>
      </w:pPr>
    </w:p>
    <w:p w:rsidR="00120BF1" w:rsidRPr="006D39B3" w:rsidRDefault="006D39B3" w:rsidP="006D39B3">
      <w:pPr>
        <w:widowControl/>
        <w:shd w:val="clear" w:color="000000" w:fill="auto"/>
        <w:spacing w:before="120"/>
      </w:pPr>
      <w:r w:rsidRPr="006D39B3">
        <w:rPr>
          <w:sz w:val="18"/>
          <w:szCs w:val="18"/>
        </w:rPr>
        <w:t>F.8716.</w:t>
      </w:r>
      <w:r>
        <w:tab/>
      </w:r>
      <w:r w:rsidR="00AD41EC" w:rsidRPr="001B4EFC">
        <w:rPr>
          <w:sz w:val="18"/>
        </w:rPr>
        <w:t>B</w:t>
      </w:r>
    </w:p>
    <w:p w:rsidR="002F7AE8" w:rsidRPr="001B4EFC" w:rsidRDefault="00120BF1" w:rsidP="002F7AE8">
      <w:pPr>
        <w:widowControl/>
        <w:shd w:val="clear" w:color="000000" w:fill="auto"/>
      </w:pPr>
      <w:r w:rsidRPr="001B4EFC">
        <w:br w:type="page"/>
      </w:r>
    </w:p>
    <w:tbl>
      <w:tblPr>
        <w:tblStyle w:val="TableGrid"/>
        <w:tblW w:w="0" w:type="auto"/>
        <w:tblInd w:w="108" w:type="dxa"/>
        <w:tblLook w:val="04A0" w:firstRow="1" w:lastRow="0" w:firstColumn="1" w:lastColumn="0" w:noHBand="0" w:noVBand="1"/>
      </w:tblPr>
      <w:tblGrid>
        <w:gridCol w:w="8820"/>
      </w:tblGrid>
      <w:tr w:rsidR="00CA6620" w:rsidRPr="001B4EFC" w:rsidTr="00B87242">
        <w:tc>
          <w:tcPr>
            <w:tcW w:w="8820" w:type="dxa"/>
            <w:tcBorders>
              <w:left w:val="nil"/>
              <w:right w:val="nil"/>
            </w:tcBorders>
          </w:tcPr>
          <w:p w:rsidR="00CA6620" w:rsidRPr="001B4EFC" w:rsidRDefault="00CA6620" w:rsidP="00CA6620">
            <w:pPr>
              <w:widowControl/>
              <w:jc w:val="center"/>
              <w:rPr>
                <w:lang w:val="en-US" w:eastAsia="en-US"/>
              </w:rPr>
            </w:pPr>
            <w:r w:rsidRPr="001B4EFC">
              <w:rPr>
                <w:i/>
                <w:iCs/>
                <w:lang w:val="en-US" w:eastAsia="en-US"/>
              </w:rPr>
              <w:lastRenderedPageBreak/>
              <w:t>For the Expenditure of the Year en</w:t>
            </w:r>
            <w:r w:rsidRPr="00674657">
              <w:rPr>
                <w:i/>
                <w:iCs/>
                <w:lang w:val="en-US" w:eastAsia="en-US"/>
              </w:rPr>
              <w:t xml:space="preserve">ding </w:t>
            </w:r>
            <w:r w:rsidRPr="00674657">
              <w:rPr>
                <w:iCs/>
                <w:lang w:val="en-US" w:eastAsia="en-US"/>
              </w:rPr>
              <w:t>30</w:t>
            </w:r>
            <w:r w:rsidRPr="00674657">
              <w:rPr>
                <w:i/>
                <w:iCs/>
                <w:lang w:val="en-US" w:eastAsia="en-US"/>
              </w:rPr>
              <w:t>th June</w:t>
            </w:r>
            <w:r w:rsidR="00674657" w:rsidRPr="00674657">
              <w:rPr>
                <w:iCs/>
                <w:lang w:val="en-US" w:eastAsia="en-US"/>
              </w:rPr>
              <w:t>,</w:t>
            </w:r>
            <w:r w:rsidRPr="00674657">
              <w:rPr>
                <w:i/>
                <w:iCs/>
                <w:lang w:val="en-US" w:eastAsia="en-US"/>
              </w:rPr>
              <w:t xml:space="preserve"> </w:t>
            </w:r>
            <w:r w:rsidRPr="00674657">
              <w:rPr>
                <w:lang w:val="en-US" w:eastAsia="en-US"/>
              </w:rPr>
              <w:t>1902</w:t>
            </w:r>
            <w:r w:rsidRPr="001B4EFC">
              <w:rPr>
                <w:lang w:val="en-US" w:eastAsia="en-US"/>
              </w:rPr>
              <w:t>.</w:t>
            </w:r>
          </w:p>
        </w:tc>
      </w:tr>
    </w:tbl>
    <w:p w:rsidR="00CA6620" w:rsidRPr="001B4EFC" w:rsidRDefault="00CA6620" w:rsidP="002F7AE8">
      <w:pPr>
        <w:widowControl/>
        <w:shd w:val="clear" w:color="000000" w:fill="auto"/>
        <w:rPr>
          <w:b/>
          <w:bCs/>
        </w:rPr>
      </w:pPr>
    </w:p>
    <w:p w:rsidR="00CA6620" w:rsidRPr="001B4EFC" w:rsidRDefault="00CA6620" w:rsidP="002F7AE8">
      <w:pPr>
        <w:widowControl/>
        <w:shd w:val="clear" w:color="000000" w:fill="auto"/>
        <w:rPr>
          <w:b/>
          <w:bCs/>
        </w:rPr>
      </w:pPr>
    </w:p>
    <w:p w:rsidR="00CA6620" w:rsidRPr="001B4EFC" w:rsidRDefault="00CA6620" w:rsidP="002F7AE8">
      <w:pPr>
        <w:widowControl/>
        <w:shd w:val="clear" w:color="000000" w:fill="auto"/>
        <w:rPr>
          <w:b/>
          <w:bCs/>
        </w:rPr>
      </w:pPr>
    </w:p>
    <w:p w:rsidR="00CA6620" w:rsidRPr="001B4EFC" w:rsidRDefault="00CA6620" w:rsidP="002F7AE8">
      <w:pPr>
        <w:widowControl/>
        <w:shd w:val="clear" w:color="000000" w:fill="auto"/>
        <w:rPr>
          <w:b/>
          <w:bCs/>
        </w:rPr>
      </w:pPr>
    </w:p>
    <w:p w:rsidR="00CA6620" w:rsidRPr="001B4EFC" w:rsidRDefault="00CA6620" w:rsidP="002F7AE8">
      <w:pPr>
        <w:widowControl/>
        <w:shd w:val="clear" w:color="000000" w:fill="auto"/>
        <w:rPr>
          <w:b/>
          <w:bCs/>
        </w:rPr>
      </w:pPr>
    </w:p>
    <w:p w:rsidR="00CA6620" w:rsidRPr="001B4EFC" w:rsidRDefault="00CA6620" w:rsidP="002F7AE8">
      <w:pPr>
        <w:widowControl/>
        <w:shd w:val="clear" w:color="000000" w:fill="auto"/>
        <w:rPr>
          <w:b/>
          <w:bCs/>
        </w:rPr>
      </w:pPr>
    </w:p>
    <w:p w:rsidR="00AD41EC" w:rsidRPr="001B4EFC" w:rsidRDefault="00674657" w:rsidP="00C57642">
      <w:pPr>
        <w:widowControl/>
        <w:shd w:val="clear" w:color="000000" w:fill="auto"/>
        <w:spacing w:after="160"/>
        <w:jc w:val="center"/>
        <w:rPr>
          <w:b/>
          <w:bCs/>
        </w:rPr>
      </w:pPr>
      <w:r w:rsidRPr="00674657">
        <w:rPr>
          <w:b/>
          <w:bCs/>
        </w:rPr>
        <w:t>I.—</w:t>
      </w:r>
      <w:r w:rsidR="00AD41EC" w:rsidRPr="00674657">
        <w:rPr>
          <w:b/>
          <w:bCs/>
        </w:rPr>
        <w:t xml:space="preserve">THE </w:t>
      </w:r>
      <w:r w:rsidR="00AD41EC" w:rsidRPr="001B4EFC">
        <w:rPr>
          <w:b/>
          <w:bCs/>
        </w:rPr>
        <w:t>PARLIAMENT.</w:t>
      </w:r>
    </w:p>
    <w:tbl>
      <w:tblPr>
        <w:tblW w:w="0" w:type="auto"/>
        <w:tblInd w:w="40" w:type="dxa"/>
        <w:tblLayout w:type="fixed"/>
        <w:tblCellMar>
          <w:left w:w="40" w:type="dxa"/>
          <w:right w:w="40" w:type="dxa"/>
        </w:tblCellMar>
        <w:tblLook w:val="0000" w:firstRow="0" w:lastRow="0" w:firstColumn="0" w:lastColumn="0" w:noHBand="0" w:noVBand="0"/>
      </w:tblPr>
      <w:tblGrid>
        <w:gridCol w:w="6399"/>
        <w:gridCol w:w="2421"/>
      </w:tblGrid>
      <w:tr w:rsidR="00AD41EC" w:rsidRPr="001B4EFC" w:rsidTr="00B87242">
        <w:trPr>
          <w:trHeight w:val="687"/>
        </w:trPr>
        <w:tc>
          <w:tcPr>
            <w:tcW w:w="6399" w:type="dxa"/>
            <w:tcBorders>
              <w:top w:val="single" w:sz="6" w:space="0" w:color="auto"/>
              <w:left w:val="nil"/>
              <w:bottom w:val="single" w:sz="6" w:space="0" w:color="auto"/>
              <w:right w:val="single" w:sz="6" w:space="0" w:color="auto"/>
            </w:tcBorders>
            <w:vAlign w:val="center"/>
          </w:tcPr>
          <w:p w:rsidR="00AD41EC" w:rsidRPr="001B4EFC" w:rsidRDefault="00AD41EC" w:rsidP="00B87242">
            <w:pPr>
              <w:widowControl/>
              <w:shd w:val="clear" w:color="000000" w:fill="auto"/>
              <w:jc w:val="center"/>
              <w:rPr>
                <w:sz w:val="22"/>
                <w:szCs w:val="22"/>
              </w:rPr>
            </w:pPr>
            <w:r w:rsidRPr="001B4EFC">
              <w:rPr>
                <w:sz w:val="22"/>
                <w:szCs w:val="22"/>
              </w:rPr>
              <w:t>——</w:t>
            </w:r>
          </w:p>
        </w:tc>
        <w:tc>
          <w:tcPr>
            <w:tcW w:w="2421" w:type="dxa"/>
            <w:tcBorders>
              <w:top w:val="single" w:sz="6" w:space="0" w:color="auto"/>
              <w:left w:val="single" w:sz="6" w:space="0" w:color="auto"/>
              <w:bottom w:val="single" w:sz="6" w:space="0" w:color="auto"/>
              <w:right w:val="nil"/>
            </w:tcBorders>
            <w:vAlign w:val="center"/>
          </w:tcPr>
          <w:p w:rsidR="00AD41EC" w:rsidRPr="001B4EFC" w:rsidRDefault="00AD41EC" w:rsidP="00B87242">
            <w:pPr>
              <w:widowControl/>
              <w:shd w:val="clear" w:color="000000" w:fill="auto"/>
              <w:jc w:val="center"/>
              <w:rPr>
                <w:sz w:val="22"/>
                <w:szCs w:val="22"/>
              </w:rPr>
            </w:pPr>
            <w:r w:rsidRPr="001B4EFC">
              <w:rPr>
                <w:sz w:val="20"/>
                <w:szCs w:val="22"/>
              </w:rPr>
              <w:t>Other Expenditure</w:t>
            </w:r>
          </w:p>
        </w:tc>
      </w:tr>
      <w:tr w:rsidR="00AD41EC" w:rsidRPr="001B4EFC" w:rsidTr="00B87242">
        <w:trPr>
          <w:trHeight w:val="338"/>
        </w:trPr>
        <w:tc>
          <w:tcPr>
            <w:tcW w:w="6399"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2421" w:type="dxa"/>
            <w:tcBorders>
              <w:top w:val="single" w:sz="6" w:space="0" w:color="auto"/>
              <w:left w:val="single" w:sz="6" w:space="0" w:color="auto"/>
              <w:bottom w:val="nil"/>
              <w:right w:val="nil"/>
            </w:tcBorders>
            <w:vAlign w:val="center"/>
          </w:tcPr>
          <w:p w:rsidR="00AD41EC" w:rsidRPr="001B4EFC" w:rsidRDefault="00AD41EC" w:rsidP="00B87242">
            <w:pPr>
              <w:widowControl/>
              <w:shd w:val="clear" w:color="000000" w:fill="auto"/>
              <w:jc w:val="center"/>
              <w:rPr>
                <w:i/>
                <w:iCs/>
                <w:sz w:val="22"/>
                <w:szCs w:val="22"/>
              </w:rPr>
            </w:pPr>
            <w:r w:rsidRPr="001B4EFC">
              <w:rPr>
                <w:i/>
                <w:iCs/>
                <w:sz w:val="22"/>
                <w:szCs w:val="22"/>
              </w:rPr>
              <w:t>£</w:t>
            </w:r>
          </w:p>
        </w:tc>
      </w:tr>
      <w:tr w:rsidR="00AD41EC" w:rsidRPr="001B4EFC" w:rsidTr="00B87242">
        <w:trPr>
          <w:trHeight w:val="359"/>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THE SENATE</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6,880</w:t>
            </w:r>
          </w:p>
        </w:tc>
      </w:tr>
      <w:tr w:rsidR="00AD41EC" w:rsidRPr="001B4EFC" w:rsidTr="00B87242">
        <w:trPr>
          <w:trHeight w:val="402"/>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THE HOUSE OF REPRESENTATIVES</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9,003</w:t>
            </w:r>
          </w:p>
        </w:tc>
      </w:tr>
      <w:tr w:rsidR="00AD41EC" w:rsidRPr="001B4EFC" w:rsidTr="00B87242">
        <w:trPr>
          <w:trHeight w:val="395"/>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PARLIAMENTARY REPORTING STAFF</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7,666</w:t>
            </w:r>
          </w:p>
        </w:tc>
      </w:tr>
      <w:tr w:rsidR="00AD41EC" w:rsidRPr="001B4EFC" w:rsidTr="00B87242">
        <w:trPr>
          <w:trHeight w:val="395"/>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THE LIBRARY</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2,696</w:t>
            </w:r>
          </w:p>
        </w:tc>
      </w:tr>
      <w:tr w:rsidR="00AD41EC" w:rsidRPr="001B4EFC" w:rsidTr="00B87242">
        <w:trPr>
          <w:trHeight w:val="409"/>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REFRESHMENT ROOMS</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1,050</w:t>
            </w:r>
          </w:p>
        </w:tc>
      </w:tr>
      <w:tr w:rsidR="00AD41EC" w:rsidRPr="001B4EFC" w:rsidTr="00B87242">
        <w:trPr>
          <w:trHeight w:val="388"/>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WATER POWER FOR PARLIAMENT HOUSE</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300</w:t>
            </w:r>
          </w:p>
        </w:tc>
      </w:tr>
      <w:tr w:rsidR="00AD41EC" w:rsidRPr="001B4EFC" w:rsidTr="00B87242">
        <w:trPr>
          <w:trHeight w:val="417"/>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ELECTRIC LIGHTING, REPAIRS, ETC.</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1,412</w:t>
            </w:r>
          </w:p>
        </w:tc>
      </w:tr>
      <w:tr w:rsidR="00AD41EC" w:rsidRPr="001B4EFC" w:rsidTr="00B87242">
        <w:trPr>
          <w:trHeight w:val="381"/>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PARLIAMENT GARDENS</w:t>
            </w:r>
            <w:r w:rsidR="00B87242" w:rsidRPr="001B4EFC">
              <w:rPr>
                <w:sz w:val="22"/>
                <w:szCs w:val="22"/>
              </w:rPr>
              <w:tab/>
            </w:r>
          </w:p>
        </w:tc>
        <w:tc>
          <w:tcPr>
            <w:tcW w:w="2421" w:type="dxa"/>
            <w:tcBorders>
              <w:top w:val="nil"/>
              <w:left w:val="single" w:sz="6" w:space="0" w:color="auto"/>
              <w:bottom w:val="nil"/>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532</w:t>
            </w:r>
          </w:p>
        </w:tc>
      </w:tr>
      <w:tr w:rsidR="00AD41EC" w:rsidRPr="001B4EFC" w:rsidTr="00B87242">
        <w:trPr>
          <w:trHeight w:val="450"/>
        </w:trPr>
        <w:tc>
          <w:tcPr>
            <w:tcW w:w="6399" w:type="dxa"/>
            <w:tcBorders>
              <w:top w:val="nil"/>
              <w:left w:val="nil"/>
              <w:bottom w:val="nil"/>
              <w:right w:val="single" w:sz="6" w:space="0" w:color="auto"/>
            </w:tcBorders>
            <w:vAlign w:val="bottom"/>
          </w:tcPr>
          <w:p w:rsidR="00AD41EC" w:rsidRPr="001B4EFC" w:rsidRDefault="00AD41EC" w:rsidP="00B87242">
            <w:pPr>
              <w:widowControl/>
              <w:shd w:val="clear" w:color="000000" w:fill="auto"/>
              <w:tabs>
                <w:tab w:val="left" w:leader="dot" w:pos="6192"/>
              </w:tabs>
              <w:rPr>
                <w:sz w:val="22"/>
                <w:szCs w:val="22"/>
              </w:rPr>
            </w:pPr>
            <w:r w:rsidRPr="001B4EFC">
              <w:rPr>
                <w:sz w:val="22"/>
                <w:szCs w:val="22"/>
              </w:rPr>
              <w:t>MISCELLANEOUS</w:t>
            </w:r>
            <w:r w:rsidR="00B87242" w:rsidRPr="001B4EFC">
              <w:rPr>
                <w:sz w:val="22"/>
                <w:szCs w:val="22"/>
              </w:rPr>
              <w:tab/>
            </w:r>
          </w:p>
        </w:tc>
        <w:tc>
          <w:tcPr>
            <w:tcW w:w="2421" w:type="dxa"/>
            <w:tcBorders>
              <w:top w:val="nil"/>
              <w:left w:val="single" w:sz="6" w:space="0" w:color="auto"/>
              <w:bottom w:val="single" w:sz="6" w:space="0" w:color="auto"/>
              <w:right w:val="nil"/>
            </w:tcBorders>
            <w:vAlign w:val="bottom"/>
          </w:tcPr>
          <w:p w:rsidR="00AD41EC" w:rsidRPr="001B4EFC" w:rsidRDefault="00AD41EC" w:rsidP="00B87242">
            <w:pPr>
              <w:widowControl/>
              <w:shd w:val="clear" w:color="000000" w:fill="auto"/>
              <w:ind w:right="144"/>
              <w:jc w:val="right"/>
              <w:rPr>
                <w:sz w:val="22"/>
                <w:szCs w:val="22"/>
              </w:rPr>
            </w:pPr>
            <w:r w:rsidRPr="001B4EFC">
              <w:rPr>
                <w:sz w:val="22"/>
                <w:szCs w:val="22"/>
              </w:rPr>
              <w:t>1,593</w:t>
            </w:r>
          </w:p>
        </w:tc>
      </w:tr>
      <w:tr w:rsidR="00AD41EC" w:rsidRPr="001B4EFC" w:rsidTr="00120BF1">
        <w:trPr>
          <w:trHeight w:val="654"/>
        </w:trPr>
        <w:tc>
          <w:tcPr>
            <w:tcW w:w="6399" w:type="dxa"/>
            <w:tcBorders>
              <w:top w:val="nil"/>
              <w:left w:val="nil"/>
              <w:bottom w:val="single" w:sz="6" w:space="0" w:color="auto"/>
              <w:right w:val="single" w:sz="6" w:space="0" w:color="auto"/>
            </w:tcBorders>
            <w:vAlign w:val="center"/>
          </w:tcPr>
          <w:p w:rsidR="00AD41EC" w:rsidRPr="001B4EFC" w:rsidRDefault="00AD41EC" w:rsidP="00120BF1">
            <w:pPr>
              <w:widowControl/>
              <w:shd w:val="clear" w:color="000000" w:fill="auto"/>
              <w:tabs>
                <w:tab w:val="left" w:leader="dot" w:pos="6192"/>
              </w:tabs>
              <w:ind w:left="2030"/>
              <w:rPr>
                <w:sz w:val="22"/>
                <w:szCs w:val="22"/>
              </w:rPr>
            </w:pPr>
            <w:r w:rsidRPr="001B4EFC">
              <w:rPr>
                <w:sz w:val="22"/>
                <w:szCs w:val="22"/>
              </w:rPr>
              <w:t>Total</w:t>
            </w:r>
            <w:r w:rsidR="00B87242" w:rsidRPr="001B4EFC">
              <w:rPr>
                <w:sz w:val="22"/>
                <w:szCs w:val="22"/>
              </w:rPr>
              <w:tab/>
            </w:r>
          </w:p>
        </w:tc>
        <w:tc>
          <w:tcPr>
            <w:tcW w:w="2421" w:type="dxa"/>
            <w:tcBorders>
              <w:top w:val="single" w:sz="6" w:space="0" w:color="auto"/>
              <w:left w:val="single" w:sz="6" w:space="0" w:color="auto"/>
              <w:bottom w:val="single" w:sz="6" w:space="0" w:color="auto"/>
              <w:right w:val="nil"/>
            </w:tcBorders>
            <w:vAlign w:val="center"/>
          </w:tcPr>
          <w:p w:rsidR="00AD41EC" w:rsidRPr="001B4EFC" w:rsidRDefault="00AD41EC" w:rsidP="00120BF1">
            <w:pPr>
              <w:widowControl/>
              <w:shd w:val="clear" w:color="000000" w:fill="auto"/>
              <w:ind w:right="144"/>
              <w:jc w:val="right"/>
              <w:rPr>
                <w:sz w:val="22"/>
                <w:szCs w:val="22"/>
              </w:rPr>
            </w:pPr>
            <w:r w:rsidRPr="001B4EFC">
              <w:rPr>
                <w:sz w:val="22"/>
                <w:szCs w:val="22"/>
              </w:rPr>
              <w:t>31,132</w:t>
            </w:r>
          </w:p>
        </w:tc>
      </w:tr>
    </w:tbl>
    <w:p w:rsidR="001214DE" w:rsidRPr="001B4EFC" w:rsidRDefault="008D21F3" w:rsidP="001214DE">
      <w:pPr>
        <w:widowControl/>
        <w:shd w:val="clear" w:color="000000" w:fill="auto"/>
        <w:rPr>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1214DE" w:rsidRPr="001B4EFC" w:rsidTr="00003267">
        <w:tc>
          <w:tcPr>
            <w:tcW w:w="8730" w:type="dxa"/>
            <w:tcBorders>
              <w:left w:val="nil"/>
              <w:right w:val="nil"/>
            </w:tcBorders>
          </w:tcPr>
          <w:p w:rsidR="001214DE" w:rsidRPr="001B4EFC" w:rsidRDefault="001214DE" w:rsidP="001214DE">
            <w:pPr>
              <w:widowControl/>
              <w:jc w:val="center"/>
              <w:rPr>
                <w:lang w:val="en-US" w:eastAsia="en-US"/>
              </w:rPr>
            </w:pPr>
            <w:r w:rsidRPr="001B4EFC">
              <w:rPr>
                <w:i/>
                <w:iCs/>
                <w:lang w:val="en-US" w:eastAsia="en-US"/>
              </w:rPr>
              <w:lastRenderedPageBreak/>
              <w:t>For the Expenditure of the Year</w:t>
            </w:r>
            <w:r w:rsidRPr="0046419A">
              <w:rPr>
                <w:i/>
                <w:iCs/>
                <w:lang w:val="en-US" w:eastAsia="en-US"/>
              </w:rPr>
              <w:t xml:space="preserve"> ending </w:t>
            </w:r>
            <w:r w:rsidRPr="0046419A">
              <w:rPr>
                <w:iCs/>
                <w:lang w:val="en-US" w:eastAsia="en-US"/>
              </w:rPr>
              <w:t>30</w:t>
            </w:r>
            <w:r w:rsidRPr="0046419A">
              <w:rPr>
                <w:i/>
                <w:iCs/>
                <w:lang w:val="en-US" w:eastAsia="en-US"/>
              </w:rPr>
              <w:t>th June</w:t>
            </w:r>
            <w:r w:rsidR="0046419A" w:rsidRPr="0046419A">
              <w:rPr>
                <w:iCs/>
                <w:lang w:val="en-US" w:eastAsia="en-US"/>
              </w:rPr>
              <w:t>,</w:t>
            </w:r>
            <w:r w:rsidRPr="0046419A">
              <w:rPr>
                <w:i/>
                <w:iCs/>
                <w:lang w:val="en-US" w:eastAsia="en-US"/>
              </w:rPr>
              <w:t xml:space="preserve"> </w:t>
            </w:r>
            <w:r w:rsidRPr="0046419A">
              <w:rPr>
                <w:lang w:val="en-US" w:eastAsia="en-US"/>
              </w:rPr>
              <w:t>190</w:t>
            </w:r>
            <w:r w:rsidRPr="001B4EFC">
              <w:rPr>
                <w:lang w:val="en-US" w:eastAsia="en-US"/>
              </w:rPr>
              <w:t>2.</w:t>
            </w:r>
          </w:p>
        </w:tc>
      </w:tr>
    </w:tbl>
    <w:p w:rsidR="00AD41EC" w:rsidRPr="001B4EFC" w:rsidRDefault="00AD41EC" w:rsidP="001214DE">
      <w:pPr>
        <w:widowControl/>
        <w:shd w:val="clear" w:color="000000" w:fill="auto"/>
        <w:spacing w:before="160" w:after="160"/>
        <w:jc w:val="center"/>
        <w:rPr>
          <w:b/>
          <w:bCs/>
        </w:rPr>
      </w:pPr>
      <w:r w:rsidRPr="0046419A">
        <w:rPr>
          <w:b/>
          <w:bCs/>
        </w:rPr>
        <w:t>I.</w:t>
      </w:r>
      <w:r w:rsidR="0046419A" w:rsidRPr="0046419A">
        <w:rPr>
          <w:b/>
          <w:bCs/>
        </w:rPr>
        <w:t>—</w:t>
      </w:r>
      <w:r w:rsidRPr="0046419A">
        <w:rPr>
          <w:b/>
          <w:bCs/>
        </w:rPr>
        <w:t xml:space="preserve">THE </w:t>
      </w:r>
      <w:r w:rsidRPr="001B4EFC">
        <w:rPr>
          <w:b/>
          <w:bCs/>
        </w:rPr>
        <w:t>PARLIAMENT.</w:t>
      </w:r>
    </w:p>
    <w:tbl>
      <w:tblPr>
        <w:tblW w:w="8730" w:type="dxa"/>
        <w:tblInd w:w="40" w:type="dxa"/>
        <w:tblLayout w:type="fixed"/>
        <w:tblCellMar>
          <w:left w:w="40" w:type="dxa"/>
          <w:right w:w="40" w:type="dxa"/>
        </w:tblCellMar>
        <w:tblLook w:val="0000" w:firstRow="0" w:lastRow="0" w:firstColumn="0" w:lastColumn="0" w:noHBand="0" w:noVBand="0"/>
      </w:tblPr>
      <w:tblGrid>
        <w:gridCol w:w="1078"/>
        <w:gridCol w:w="6419"/>
        <w:gridCol w:w="1233"/>
      </w:tblGrid>
      <w:tr w:rsidR="00AD41EC" w:rsidRPr="001B4EFC" w:rsidTr="00FD59B2">
        <w:trPr>
          <w:trHeight w:val="668"/>
        </w:trPr>
        <w:tc>
          <w:tcPr>
            <w:tcW w:w="1078" w:type="dxa"/>
            <w:tcBorders>
              <w:top w:val="single" w:sz="6" w:space="0" w:color="auto"/>
              <w:left w:val="nil"/>
              <w:bottom w:val="single" w:sz="6" w:space="0" w:color="auto"/>
              <w:right w:val="single" w:sz="6" w:space="0" w:color="auto"/>
            </w:tcBorders>
            <w:vAlign w:val="center"/>
          </w:tcPr>
          <w:p w:rsidR="00AD41EC" w:rsidRPr="001B4EFC" w:rsidRDefault="00AD41EC" w:rsidP="00FD59B2">
            <w:pPr>
              <w:widowControl/>
              <w:shd w:val="clear" w:color="000000" w:fill="auto"/>
              <w:jc w:val="center"/>
              <w:rPr>
                <w:sz w:val="16"/>
                <w:szCs w:val="16"/>
              </w:rPr>
            </w:pPr>
            <w:r w:rsidRPr="001B4EFC">
              <w:rPr>
                <w:sz w:val="16"/>
                <w:szCs w:val="16"/>
              </w:rPr>
              <w:t>Number of Persons.</w:t>
            </w:r>
          </w:p>
        </w:tc>
        <w:tc>
          <w:tcPr>
            <w:tcW w:w="6419" w:type="dxa"/>
            <w:tcBorders>
              <w:top w:val="single" w:sz="6" w:space="0" w:color="auto"/>
              <w:left w:val="single" w:sz="6" w:space="0" w:color="auto"/>
              <w:bottom w:val="nil"/>
              <w:right w:val="single" w:sz="6" w:space="0" w:color="auto"/>
            </w:tcBorders>
            <w:vAlign w:val="center"/>
          </w:tcPr>
          <w:p w:rsidR="00AD41EC" w:rsidRPr="001B4EFC" w:rsidRDefault="00AD41EC" w:rsidP="00FD59B2">
            <w:pPr>
              <w:widowControl/>
              <w:shd w:val="clear" w:color="000000" w:fill="auto"/>
              <w:ind w:left="140"/>
              <w:rPr>
                <w:sz w:val="22"/>
                <w:szCs w:val="22"/>
              </w:rPr>
            </w:pPr>
            <w:r w:rsidRPr="001B4EFC">
              <w:rPr>
                <w:smallCaps/>
                <w:sz w:val="22"/>
                <w:szCs w:val="22"/>
              </w:rPr>
              <w:t xml:space="preserve">Division No. </w:t>
            </w:r>
            <w:r w:rsidRPr="001B4EFC">
              <w:rPr>
                <w:sz w:val="22"/>
                <w:szCs w:val="22"/>
              </w:rPr>
              <w:t>1.</w:t>
            </w:r>
          </w:p>
        </w:tc>
        <w:tc>
          <w:tcPr>
            <w:tcW w:w="1233" w:type="dxa"/>
            <w:tcBorders>
              <w:top w:val="single" w:sz="6" w:space="0" w:color="auto"/>
              <w:left w:val="single" w:sz="6" w:space="0" w:color="auto"/>
              <w:bottom w:val="single" w:sz="6" w:space="0" w:color="auto"/>
              <w:right w:val="nil"/>
            </w:tcBorders>
            <w:vAlign w:val="center"/>
          </w:tcPr>
          <w:p w:rsidR="00AD41EC" w:rsidRPr="001B4EFC" w:rsidRDefault="00AD41EC" w:rsidP="00FD59B2">
            <w:pPr>
              <w:widowControl/>
              <w:shd w:val="clear" w:color="000000" w:fill="auto"/>
              <w:jc w:val="center"/>
              <w:rPr>
                <w:sz w:val="16"/>
                <w:szCs w:val="16"/>
              </w:rPr>
            </w:pPr>
            <w:r w:rsidRPr="001B4EFC">
              <w:rPr>
                <w:sz w:val="16"/>
                <w:szCs w:val="16"/>
              </w:rPr>
              <w:t>Other Expenditure.</w:t>
            </w:r>
          </w:p>
        </w:tc>
      </w:tr>
      <w:tr w:rsidR="00AD41EC" w:rsidRPr="001B4EFC" w:rsidTr="004154F0">
        <w:trPr>
          <w:trHeight w:val="223"/>
        </w:trPr>
        <w:tc>
          <w:tcPr>
            <w:tcW w:w="1078" w:type="dxa"/>
            <w:tcBorders>
              <w:top w:val="single" w:sz="6" w:space="0" w:color="auto"/>
              <w:left w:val="nil"/>
              <w:bottom w:val="nil"/>
              <w:right w:val="single" w:sz="6" w:space="0" w:color="auto"/>
            </w:tcBorders>
            <w:vAlign w:val="bottom"/>
          </w:tcPr>
          <w:p w:rsidR="00AD41EC" w:rsidRPr="001B4EFC" w:rsidRDefault="00AD41EC" w:rsidP="00FD59B2">
            <w:pPr>
              <w:widowControl/>
              <w:shd w:val="clear" w:color="000000" w:fill="auto"/>
              <w:ind w:right="432"/>
              <w:rPr>
                <w:sz w:val="22"/>
                <w:szCs w:val="22"/>
              </w:rPr>
            </w:pPr>
          </w:p>
        </w:tc>
        <w:tc>
          <w:tcPr>
            <w:tcW w:w="6419"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jc w:val="center"/>
              <w:rPr>
                <w:sz w:val="22"/>
                <w:szCs w:val="22"/>
              </w:rPr>
            </w:pPr>
            <w:r w:rsidRPr="001B4EFC">
              <w:rPr>
                <w:sz w:val="22"/>
                <w:szCs w:val="22"/>
              </w:rPr>
              <w:t>THE SENATE.</w:t>
            </w:r>
          </w:p>
        </w:tc>
        <w:tc>
          <w:tcPr>
            <w:tcW w:w="1233" w:type="dxa"/>
            <w:tcBorders>
              <w:top w:val="single" w:sz="6" w:space="0" w:color="auto"/>
              <w:left w:val="single" w:sz="6" w:space="0" w:color="auto"/>
              <w:bottom w:val="nil"/>
              <w:right w:val="nil"/>
            </w:tcBorders>
            <w:vAlign w:val="center"/>
          </w:tcPr>
          <w:p w:rsidR="00AD41EC" w:rsidRPr="001B4EFC" w:rsidRDefault="00AD41EC" w:rsidP="004154F0">
            <w:pPr>
              <w:widowControl/>
              <w:shd w:val="clear" w:color="000000" w:fill="auto"/>
              <w:jc w:val="center"/>
              <w:rPr>
                <w:i/>
                <w:iCs/>
                <w:sz w:val="22"/>
                <w:szCs w:val="22"/>
              </w:rPr>
            </w:pPr>
            <w:r w:rsidRPr="001B4EFC">
              <w:rPr>
                <w:i/>
                <w:iCs/>
                <w:sz w:val="22"/>
                <w:szCs w:val="22"/>
              </w:rPr>
              <w:t>£</w:t>
            </w:r>
          </w:p>
        </w:tc>
      </w:tr>
      <w:tr w:rsidR="00AD41EC" w:rsidRPr="001B4EFC" w:rsidTr="00FD59B2">
        <w:trPr>
          <w:trHeight w:val="395"/>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rPr>
                <w:sz w:val="22"/>
                <w:szCs w:val="22"/>
              </w:rPr>
            </w:pP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ind w:left="770"/>
              <w:rPr>
                <w:smallCaps/>
                <w:sz w:val="22"/>
                <w:szCs w:val="22"/>
              </w:rPr>
            </w:pPr>
            <w:r w:rsidRPr="001B4EFC">
              <w:rPr>
                <w:sz w:val="22"/>
                <w:szCs w:val="22"/>
              </w:rPr>
              <w:t>Subdivision No. 1.—</w:t>
            </w:r>
            <w:r w:rsidRPr="001B4EFC">
              <w:rPr>
                <w:smallCaps/>
                <w:sz w:val="22"/>
                <w:szCs w:val="22"/>
              </w:rPr>
              <w:t>Salaries.</w:t>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rPr>
                <w:smallCaps/>
                <w:sz w:val="22"/>
                <w:szCs w:val="22"/>
              </w:rPr>
            </w:pPr>
          </w:p>
        </w:tc>
      </w:tr>
      <w:tr w:rsidR="00AD41EC" w:rsidRPr="001B4EFC" w:rsidTr="00FD59B2">
        <w:trPr>
          <w:trHeight w:val="294"/>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The President</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1,100</w:t>
            </w:r>
          </w:p>
        </w:tc>
      </w:tr>
      <w:tr w:rsidR="00AD41EC" w:rsidRPr="001B4EFC" w:rsidTr="00FD59B2">
        <w:trPr>
          <w:trHeight w:val="194"/>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The Chairman of Committees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500</w:t>
            </w:r>
          </w:p>
        </w:tc>
      </w:tr>
      <w:tr w:rsidR="00AD41EC" w:rsidRPr="001B4EFC" w:rsidTr="00FD59B2">
        <w:trPr>
          <w:trHeight w:val="194"/>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Clerk of the Parliaments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900</w:t>
            </w:r>
          </w:p>
        </w:tc>
      </w:tr>
      <w:tr w:rsidR="00AD41EC" w:rsidRPr="001B4EFC" w:rsidTr="00FD59B2">
        <w:trPr>
          <w:trHeight w:val="187"/>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Clerk Assistant</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750</w:t>
            </w:r>
          </w:p>
        </w:tc>
      </w:tr>
      <w:tr w:rsidR="00AD41EC" w:rsidRPr="001B4EFC" w:rsidTr="00FD59B2">
        <w:trPr>
          <w:trHeight w:val="201"/>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Usher of the Black Rod and Clerk of Select Committees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550</w:t>
            </w:r>
          </w:p>
        </w:tc>
      </w:tr>
      <w:tr w:rsidR="00AD41EC" w:rsidRPr="001B4EFC" w:rsidTr="00FD59B2">
        <w:trPr>
          <w:trHeight w:val="194"/>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Clerk of the Papers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360</w:t>
            </w:r>
          </w:p>
        </w:tc>
      </w:tr>
      <w:tr w:rsidR="00AD41EC" w:rsidRPr="001B4EFC" w:rsidTr="00FD59B2">
        <w:trPr>
          <w:trHeight w:val="201"/>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Shorthand Writer and Typist</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160</w:t>
            </w:r>
          </w:p>
        </w:tc>
      </w:tr>
      <w:tr w:rsidR="00AD41EC" w:rsidRPr="001B4EFC" w:rsidTr="00FD59B2">
        <w:trPr>
          <w:trHeight w:val="208"/>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Housekeeper and Doorkeeper*</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180</w:t>
            </w:r>
          </w:p>
        </w:tc>
      </w:tr>
      <w:tr w:rsidR="00AD41EC" w:rsidRPr="001B4EFC" w:rsidTr="00FD59B2">
        <w:trPr>
          <w:trHeight w:val="194"/>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Special Messenger</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170</w:t>
            </w:r>
          </w:p>
        </w:tc>
      </w:tr>
      <w:tr w:rsidR="00AD41EC" w:rsidRPr="001B4EFC" w:rsidTr="00FD59B2">
        <w:trPr>
          <w:trHeight w:val="280"/>
        </w:trPr>
        <w:tc>
          <w:tcPr>
            <w:tcW w:w="1078" w:type="dxa"/>
            <w:tcBorders>
              <w:top w:val="nil"/>
              <w:left w:val="nil"/>
              <w:bottom w:val="single" w:sz="6" w:space="0" w:color="auto"/>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3</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53"/>
              </w:tabs>
              <w:rPr>
                <w:sz w:val="22"/>
                <w:szCs w:val="22"/>
              </w:rPr>
            </w:pPr>
            <w:r w:rsidRPr="001B4EFC">
              <w:rPr>
                <w:sz w:val="22"/>
                <w:szCs w:val="22"/>
              </w:rPr>
              <w:t>Messengers, at £168</w:t>
            </w:r>
            <w:r w:rsidR="001214DE" w:rsidRPr="001B4EFC">
              <w:rPr>
                <w:sz w:val="22"/>
                <w:szCs w:val="22"/>
              </w:rPr>
              <w:tab/>
            </w:r>
          </w:p>
        </w:tc>
        <w:tc>
          <w:tcPr>
            <w:tcW w:w="1233" w:type="dxa"/>
            <w:tcBorders>
              <w:top w:val="nil"/>
              <w:left w:val="single" w:sz="6" w:space="0" w:color="auto"/>
              <w:bottom w:val="single" w:sz="6" w:space="0" w:color="auto"/>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504</w:t>
            </w:r>
          </w:p>
        </w:tc>
      </w:tr>
      <w:tr w:rsidR="00AD41EC" w:rsidRPr="001B4EFC" w:rsidTr="00DA6029">
        <w:trPr>
          <w:trHeight w:val="395"/>
        </w:trPr>
        <w:tc>
          <w:tcPr>
            <w:tcW w:w="1078" w:type="dxa"/>
            <w:tcBorders>
              <w:top w:val="single" w:sz="6" w:space="0" w:color="auto"/>
              <w:left w:val="nil"/>
              <w:bottom w:val="single" w:sz="6" w:space="0" w:color="auto"/>
              <w:right w:val="single" w:sz="6" w:space="0" w:color="auto"/>
            </w:tcBorders>
            <w:vAlign w:val="center"/>
          </w:tcPr>
          <w:p w:rsidR="00AD41EC" w:rsidRPr="001B4EFC" w:rsidRDefault="00AD41EC" w:rsidP="00DA6029">
            <w:pPr>
              <w:widowControl/>
              <w:shd w:val="clear" w:color="000000" w:fill="auto"/>
              <w:ind w:right="432"/>
              <w:jc w:val="right"/>
              <w:rPr>
                <w:sz w:val="22"/>
                <w:szCs w:val="22"/>
              </w:rPr>
            </w:pPr>
            <w:r w:rsidRPr="001B4EFC">
              <w:rPr>
                <w:sz w:val="22"/>
                <w:szCs w:val="22"/>
              </w:rPr>
              <w:t>12</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rPr>
                <w:sz w:val="22"/>
                <w:szCs w:val="22"/>
              </w:rPr>
            </w:pPr>
          </w:p>
        </w:tc>
        <w:tc>
          <w:tcPr>
            <w:tcW w:w="1233" w:type="dxa"/>
            <w:tcBorders>
              <w:top w:val="single" w:sz="6" w:space="0" w:color="auto"/>
              <w:left w:val="single" w:sz="6" w:space="0" w:color="auto"/>
              <w:bottom w:val="single" w:sz="6" w:space="0" w:color="auto"/>
              <w:right w:val="nil"/>
            </w:tcBorders>
            <w:vAlign w:val="center"/>
          </w:tcPr>
          <w:p w:rsidR="00AD41EC" w:rsidRPr="001B4EFC" w:rsidRDefault="00AD41EC" w:rsidP="00DA6029">
            <w:pPr>
              <w:widowControl/>
              <w:shd w:val="clear" w:color="000000" w:fill="auto"/>
              <w:ind w:right="144"/>
              <w:jc w:val="right"/>
              <w:rPr>
                <w:sz w:val="22"/>
                <w:szCs w:val="22"/>
              </w:rPr>
            </w:pPr>
            <w:r w:rsidRPr="001B4EFC">
              <w:rPr>
                <w:sz w:val="22"/>
                <w:szCs w:val="22"/>
              </w:rPr>
              <w:t>5,174</w:t>
            </w:r>
          </w:p>
        </w:tc>
      </w:tr>
      <w:tr w:rsidR="00AD41EC" w:rsidRPr="001B4EFC" w:rsidTr="00FD59B2">
        <w:trPr>
          <w:trHeight w:val="373"/>
        </w:trPr>
        <w:tc>
          <w:tcPr>
            <w:tcW w:w="1078" w:type="dxa"/>
            <w:tcBorders>
              <w:top w:val="single" w:sz="6" w:space="0" w:color="auto"/>
              <w:left w:val="nil"/>
              <w:bottom w:val="nil"/>
              <w:right w:val="nil"/>
            </w:tcBorders>
            <w:vAlign w:val="bottom"/>
          </w:tcPr>
          <w:p w:rsidR="00AD41EC" w:rsidRPr="001B4EFC" w:rsidRDefault="00AD41EC" w:rsidP="00FD59B2">
            <w:pPr>
              <w:widowControl/>
              <w:shd w:val="clear" w:color="000000" w:fill="auto"/>
              <w:ind w:right="432"/>
              <w:rPr>
                <w:sz w:val="22"/>
                <w:szCs w:val="22"/>
              </w:rPr>
            </w:pPr>
          </w:p>
        </w:tc>
        <w:tc>
          <w:tcPr>
            <w:tcW w:w="6419" w:type="dxa"/>
            <w:tcBorders>
              <w:top w:val="nil"/>
              <w:left w:val="nil"/>
              <w:bottom w:val="nil"/>
              <w:right w:val="single" w:sz="6" w:space="0" w:color="auto"/>
            </w:tcBorders>
            <w:vAlign w:val="bottom"/>
          </w:tcPr>
          <w:p w:rsidR="00AD41EC" w:rsidRPr="001B4EFC" w:rsidRDefault="00AD41EC" w:rsidP="00FD59B2">
            <w:pPr>
              <w:widowControl/>
              <w:shd w:val="clear" w:color="000000" w:fill="auto"/>
              <w:ind w:left="988"/>
              <w:rPr>
                <w:smallCaps/>
                <w:sz w:val="22"/>
                <w:szCs w:val="22"/>
              </w:rPr>
            </w:pPr>
            <w:r w:rsidRPr="001B4EFC">
              <w:rPr>
                <w:sz w:val="22"/>
                <w:szCs w:val="22"/>
              </w:rPr>
              <w:t>Subdivision No. 2.—</w:t>
            </w:r>
            <w:r w:rsidRPr="001B4EFC">
              <w:rPr>
                <w:smallCaps/>
                <w:sz w:val="22"/>
                <w:szCs w:val="22"/>
              </w:rPr>
              <w:t>Contingencies.</w:t>
            </w:r>
          </w:p>
        </w:tc>
        <w:tc>
          <w:tcPr>
            <w:tcW w:w="1233" w:type="dxa"/>
            <w:tcBorders>
              <w:top w:val="single" w:sz="6" w:space="0" w:color="auto"/>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p>
        </w:tc>
      </w:tr>
      <w:tr w:rsidR="00AD41EC" w:rsidRPr="001B4EFC" w:rsidTr="00FD59B2">
        <w:trPr>
          <w:trHeight w:val="302"/>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tabs>
                <w:tab w:val="left" w:leader="dot" w:pos="7349"/>
              </w:tabs>
              <w:rPr>
                <w:sz w:val="22"/>
                <w:szCs w:val="22"/>
              </w:rPr>
            </w:pPr>
            <w:r w:rsidRPr="001B4EFC">
              <w:rPr>
                <w:sz w:val="22"/>
                <w:szCs w:val="22"/>
              </w:rPr>
              <w:t>Sessional Messengers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626</w:t>
            </w:r>
          </w:p>
        </w:tc>
      </w:tr>
      <w:tr w:rsidR="00AD41EC" w:rsidRPr="001B4EFC" w:rsidTr="00FD59B2">
        <w:trPr>
          <w:trHeight w:val="201"/>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tabs>
                <w:tab w:val="left" w:leader="dot" w:pos="7349"/>
              </w:tabs>
              <w:rPr>
                <w:sz w:val="22"/>
                <w:szCs w:val="22"/>
              </w:rPr>
            </w:pPr>
            <w:r w:rsidRPr="001B4EFC">
              <w:rPr>
                <w:sz w:val="22"/>
                <w:szCs w:val="22"/>
              </w:rPr>
              <w:t>Temporary Clerical and other Assistance</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60</w:t>
            </w:r>
          </w:p>
        </w:tc>
      </w:tr>
      <w:tr w:rsidR="00AD41EC" w:rsidRPr="001B4EFC" w:rsidTr="00FD59B2">
        <w:trPr>
          <w:trHeight w:val="180"/>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tabs>
                <w:tab w:val="left" w:leader="dot" w:pos="7349"/>
              </w:tabs>
              <w:rPr>
                <w:sz w:val="22"/>
                <w:szCs w:val="22"/>
              </w:rPr>
            </w:pPr>
            <w:r w:rsidRPr="001B4EFC">
              <w:rPr>
                <w:sz w:val="22"/>
                <w:szCs w:val="22"/>
              </w:rPr>
              <w:t>Stores and Stationery</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300</w:t>
            </w:r>
          </w:p>
        </w:tc>
      </w:tr>
      <w:tr w:rsidR="00AD41EC" w:rsidRPr="001B4EFC" w:rsidTr="00FD59B2">
        <w:trPr>
          <w:trHeight w:val="208"/>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tabs>
                <w:tab w:val="left" w:leader="dot" w:pos="7349"/>
              </w:tabs>
              <w:rPr>
                <w:sz w:val="22"/>
                <w:szCs w:val="22"/>
              </w:rPr>
            </w:pPr>
            <w:r w:rsidRPr="001B4EFC">
              <w:rPr>
                <w:sz w:val="22"/>
                <w:szCs w:val="22"/>
              </w:rPr>
              <w:t>Travelling Expenses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120</w:t>
            </w:r>
          </w:p>
        </w:tc>
      </w:tr>
      <w:tr w:rsidR="00AD41EC" w:rsidRPr="001B4EFC" w:rsidTr="00FD59B2">
        <w:trPr>
          <w:trHeight w:val="187"/>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tabs>
                <w:tab w:val="left" w:leader="dot" w:pos="7349"/>
              </w:tabs>
              <w:rPr>
                <w:sz w:val="22"/>
                <w:szCs w:val="22"/>
              </w:rPr>
            </w:pPr>
            <w:r w:rsidRPr="001B4EFC">
              <w:rPr>
                <w:sz w:val="22"/>
                <w:szCs w:val="22"/>
              </w:rPr>
              <w:t>Incidental Expenses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150</w:t>
            </w:r>
          </w:p>
        </w:tc>
      </w:tr>
      <w:tr w:rsidR="00AD41EC" w:rsidRPr="001B4EFC" w:rsidTr="00FD59B2">
        <w:trPr>
          <w:trHeight w:val="180"/>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tabs>
                <w:tab w:val="left" w:leader="dot" w:pos="7349"/>
              </w:tabs>
              <w:rPr>
                <w:sz w:val="22"/>
                <w:szCs w:val="22"/>
              </w:rPr>
            </w:pPr>
            <w:r w:rsidRPr="001B4EFC">
              <w:rPr>
                <w:sz w:val="22"/>
                <w:szCs w:val="22"/>
              </w:rPr>
              <w:t>Allowances to Office Cleaners</w:t>
            </w:r>
            <w:r w:rsidR="001214DE"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250</w:t>
            </w:r>
          </w:p>
        </w:tc>
      </w:tr>
      <w:tr w:rsidR="00AD41EC" w:rsidRPr="001B4EFC" w:rsidTr="00DA6029">
        <w:trPr>
          <w:trHeight w:val="90"/>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tabs>
                <w:tab w:val="left" w:leader="dot" w:pos="7349"/>
              </w:tabs>
              <w:rPr>
                <w:sz w:val="22"/>
                <w:szCs w:val="22"/>
              </w:rPr>
            </w:pPr>
            <w:r w:rsidRPr="001B4EFC">
              <w:rPr>
                <w:sz w:val="22"/>
                <w:szCs w:val="22"/>
              </w:rPr>
              <w:t>Select Committees—Expenses, including Allowances to Witnesses</w:t>
            </w:r>
            <w:r w:rsidR="001214DE" w:rsidRPr="001B4EFC">
              <w:rPr>
                <w:sz w:val="22"/>
                <w:szCs w:val="22"/>
              </w:rPr>
              <w:tab/>
            </w:r>
          </w:p>
        </w:tc>
        <w:tc>
          <w:tcPr>
            <w:tcW w:w="1233" w:type="dxa"/>
            <w:tcBorders>
              <w:top w:val="nil"/>
              <w:left w:val="single" w:sz="6" w:space="0" w:color="auto"/>
              <w:bottom w:val="single" w:sz="6" w:space="0" w:color="auto"/>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200</w:t>
            </w:r>
          </w:p>
        </w:tc>
      </w:tr>
      <w:tr w:rsidR="00AD41EC" w:rsidRPr="001B4EFC" w:rsidTr="00DA6029">
        <w:trPr>
          <w:trHeight w:val="219"/>
        </w:trPr>
        <w:tc>
          <w:tcPr>
            <w:tcW w:w="7497" w:type="dxa"/>
            <w:gridSpan w:val="2"/>
            <w:tcBorders>
              <w:top w:val="nil"/>
              <w:left w:val="nil"/>
              <w:bottom w:val="nil"/>
              <w:right w:val="single" w:sz="6" w:space="0" w:color="auto"/>
            </w:tcBorders>
            <w:vAlign w:val="bottom"/>
          </w:tcPr>
          <w:p w:rsidR="00AD41EC" w:rsidRPr="001B4EFC" w:rsidRDefault="00AD41EC" w:rsidP="00FD59B2">
            <w:pPr>
              <w:widowControl/>
              <w:shd w:val="clear" w:color="000000" w:fill="auto"/>
              <w:rPr>
                <w:sz w:val="22"/>
                <w:szCs w:val="22"/>
              </w:rPr>
            </w:pPr>
          </w:p>
        </w:tc>
        <w:tc>
          <w:tcPr>
            <w:tcW w:w="1233" w:type="dxa"/>
            <w:tcBorders>
              <w:top w:val="single" w:sz="6" w:space="0" w:color="auto"/>
              <w:left w:val="single" w:sz="6" w:space="0" w:color="auto"/>
              <w:bottom w:val="single" w:sz="6" w:space="0" w:color="auto"/>
              <w:right w:val="nil"/>
            </w:tcBorders>
            <w:vAlign w:val="center"/>
          </w:tcPr>
          <w:p w:rsidR="00AD41EC" w:rsidRPr="001B4EFC" w:rsidRDefault="00AD41EC" w:rsidP="00DA6029">
            <w:pPr>
              <w:widowControl/>
              <w:shd w:val="clear" w:color="000000" w:fill="auto"/>
              <w:ind w:right="144"/>
              <w:jc w:val="right"/>
              <w:rPr>
                <w:sz w:val="22"/>
                <w:szCs w:val="22"/>
              </w:rPr>
            </w:pPr>
            <w:r w:rsidRPr="001B4EFC">
              <w:rPr>
                <w:sz w:val="22"/>
                <w:szCs w:val="22"/>
              </w:rPr>
              <w:t>1,706</w:t>
            </w:r>
          </w:p>
        </w:tc>
      </w:tr>
      <w:tr w:rsidR="00AD41EC" w:rsidRPr="001B4EFC" w:rsidTr="00DA6029">
        <w:trPr>
          <w:trHeight w:val="300"/>
        </w:trPr>
        <w:tc>
          <w:tcPr>
            <w:tcW w:w="7497" w:type="dxa"/>
            <w:gridSpan w:val="2"/>
            <w:tcBorders>
              <w:top w:val="nil"/>
              <w:left w:val="nil"/>
              <w:right w:val="single" w:sz="6" w:space="0" w:color="auto"/>
            </w:tcBorders>
            <w:vAlign w:val="center"/>
          </w:tcPr>
          <w:p w:rsidR="00AD41EC" w:rsidRPr="001B4EFC" w:rsidRDefault="00AD41EC" w:rsidP="00DA6029">
            <w:pPr>
              <w:widowControl/>
              <w:shd w:val="clear" w:color="000000" w:fill="auto"/>
              <w:tabs>
                <w:tab w:val="left" w:leader="dot" w:pos="7331"/>
              </w:tabs>
              <w:ind w:left="4640"/>
              <w:rPr>
                <w:sz w:val="22"/>
                <w:szCs w:val="22"/>
              </w:rPr>
            </w:pPr>
            <w:r w:rsidRPr="001B4EFC">
              <w:rPr>
                <w:sz w:val="22"/>
                <w:szCs w:val="22"/>
              </w:rPr>
              <w:t>Total Division No. 1</w:t>
            </w:r>
            <w:r w:rsidR="001214DE" w:rsidRPr="001B4EFC">
              <w:rPr>
                <w:sz w:val="22"/>
                <w:szCs w:val="22"/>
              </w:rPr>
              <w:tab/>
            </w:r>
          </w:p>
        </w:tc>
        <w:tc>
          <w:tcPr>
            <w:tcW w:w="1233" w:type="dxa"/>
            <w:tcBorders>
              <w:top w:val="single" w:sz="6" w:space="0" w:color="auto"/>
              <w:left w:val="single" w:sz="6" w:space="0" w:color="auto"/>
              <w:bottom w:val="single" w:sz="6" w:space="0" w:color="auto"/>
              <w:right w:val="nil"/>
            </w:tcBorders>
            <w:vAlign w:val="center"/>
          </w:tcPr>
          <w:p w:rsidR="00AD41EC" w:rsidRPr="001B4EFC" w:rsidRDefault="00AD41EC" w:rsidP="00DA6029">
            <w:pPr>
              <w:widowControl/>
              <w:shd w:val="clear" w:color="000000" w:fill="auto"/>
              <w:ind w:right="144"/>
              <w:jc w:val="right"/>
              <w:rPr>
                <w:sz w:val="22"/>
                <w:szCs w:val="22"/>
              </w:rPr>
            </w:pPr>
            <w:r w:rsidRPr="001B4EFC">
              <w:rPr>
                <w:sz w:val="22"/>
                <w:szCs w:val="22"/>
              </w:rPr>
              <w:t>6,880</w:t>
            </w:r>
          </w:p>
        </w:tc>
      </w:tr>
      <w:tr w:rsidR="00DA6029" w:rsidRPr="001B4EFC" w:rsidTr="00DA6029">
        <w:trPr>
          <w:trHeight w:val="300"/>
        </w:trPr>
        <w:tc>
          <w:tcPr>
            <w:tcW w:w="7497" w:type="dxa"/>
            <w:gridSpan w:val="2"/>
            <w:tcBorders>
              <w:top w:val="nil"/>
              <w:left w:val="nil"/>
              <w:right w:val="single" w:sz="6" w:space="0" w:color="auto"/>
            </w:tcBorders>
            <w:vAlign w:val="bottom"/>
          </w:tcPr>
          <w:p w:rsidR="00DA6029" w:rsidRPr="0098482B" w:rsidRDefault="00DA6029" w:rsidP="00DA6029">
            <w:pPr>
              <w:widowControl/>
              <w:shd w:val="clear" w:color="000000" w:fill="auto"/>
              <w:tabs>
                <w:tab w:val="left" w:leader="dot" w:pos="7331"/>
              </w:tabs>
              <w:jc w:val="center"/>
              <w:rPr>
                <w:b/>
                <w:sz w:val="22"/>
                <w:szCs w:val="22"/>
              </w:rPr>
            </w:pPr>
            <w:r w:rsidRPr="0098482B">
              <w:rPr>
                <w:b/>
                <w:sz w:val="22"/>
                <w:szCs w:val="22"/>
              </w:rPr>
              <w:t>___________</w:t>
            </w:r>
          </w:p>
        </w:tc>
        <w:tc>
          <w:tcPr>
            <w:tcW w:w="1233" w:type="dxa"/>
            <w:tcBorders>
              <w:top w:val="single" w:sz="6" w:space="0" w:color="auto"/>
              <w:left w:val="single" w:sz="6" w:space="0" w:color="auto"/>
              <w:right w:val="nil"/>
            </w:tcBorders>
            <w:vAlign w:val="center"/>
          </w:tcPr>
          <w:p w:rsidR="00DA6029" w:rsidRPr="001B4EFC" w:rsidRDefault="00DA6029" w:rsidP="00DA6029">
            <w:pPr>
              <w:widowControl/>
              <w:shd w:val="clear" w:color="000000" w:fill="auto"/>
              <w:ind w:right="144"/>
              <w:jc w:val="right"/>
              <w:rPr>
                <w:sz w:val="22"/>
                <w:szCs w:val="22"/>
              </w:rPr>
            </w:pPr>
          </w:p>
        </w:tc>
      </w:tr>
      <w:tr w:rsidR="00AD41EC" w:rsidRPr="001B4EFC" w:rsidTr="00DA6029">
        <w:trPr>
          <w:trHeight w:val="444"/>
        </w:trPr>
        <w:tc>
          <w:tcPr>
            <w:tcW w:w="7497" w:type="dxa"/>
            <w:gridSpan w:val="2"/>
            <w:tcBorders>
              <w:left w:val="nil"/>
              <w:right w:val="single" w:sz="6" w:space="0" w:color="auto"/>
            </w:tcBorders>
            <w:vAlign w:val="center"/>
          </w:tcPr>
          <w:p w:rsidR="00AD41EC" w:rsidRPr="001B4EFC" w:rsidRDefault="00AD41EC" w:rsidP="00FD59B2">
            <w:pPr>
              <w:widowControl/>
              <w:shd w:val="clear" w:color="000000" w:fill="auto"/>
              <w:ind w:left="1400"/>
              <w:rPr>
                <w:sz w:val="22"/>
                <w:szCs w:val="22"/>
              </w:rPr>
            </w:pPr>
            <w:r w:rsidRPr="001B4EFC">
              <w:rPr>
                <w:smallCaps/>
                <w:sz w:val="22"/>
                <w:szCs w:val="22"/>
              </w:rPr>
              <w:t xml:space="preserve">Division No. </w:t>
            </w:r>
            <w:r w:rsidRPr="001B4EFC">
              <w:rPr>
                <w:sz w:val="22"/>
                <w:szCs w:val="22"/>
              </w:rPr>
              <w:t>2.</w:t>
            </w:r>
          </w:p>
        </w:tc>
        <w:tc>
          <w:tcPr>
            <w:tcW w:w="1233" w:type="dxa"/>
            <w:tcBorders>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p>
        </w:tc>
      </w:tr>
      <w:tr w:rsidR="00DA6029" w:rsidRPr="001B4EFC" w:rsidTr="00090115">
        <w:trPr>
          <w:trHeight w:val="488"/>
        </w:trPr>
        <w:tc>
          <w:tcPr>
            <w:tcW w:w="1078" w:type="dxa"/>
            <w:vMerge w:val="restart"/>
            <w:tcBorders>
              <w:top w:val="single" w:sz="4" w:space="0" w:color="auto"/>
              <w:left w:val="nil"/>
              <w:right w:val="single" w:sz="6" w:space="0" w:color="auto"/>
            </w:tcBorders>
            <w:vAlign w:val="center"/>
          </w:tcPr>
          <w:p w:rsidR="00DA6029" w:rsidRPr="001B4EFC" w:rsidRDefault="00DA6029" w:rsidP="00FD59B2">
            <w:pPr>
              <w:widowControl/>
              <w:shd w:val="clear" w:color="000000" w:fill="auto"/>
              <w:jc w:val="center"/>
              <w:rPr>
                <w:sz w:val="16"/>
                <w:szCs w:val="16"/>
              </w:rPr>
            </w:pPr>
            <w:r w:rsidRPr="001B4EFC">
              <w:rPr>
                <w:sz w:val="16"/>
                <w:szCs w:val="16"/>
              </w:rPr>
              <w:t>Number of Persons.</w:t>
            </w:r>
          </w:p>
        </w:tc>
        <w:tc>
          <w:tcPr>
            <w:tcW w:w="6419" w:type="dxa"/>
            <w:tcBorders>
              <w:left w:val="single" w:sz="6" w:space="0" w:color="auto"/>
              <w:bottom w:val="nil"/>
              <w:right w:val="single" w:sz="6" w:space="0" w:color="auto"/>
            </w:tcBorders>
            <w:vAlign w:val="center"/>
          </w:tcPr>
          <w:p w:rsidR="00DA6029" w:rsidRPr="001B4EFC" w:rsidRDefault="00DA6029" w:rsidP="00FD59B2">
            <w:pPr>
              <w:widowControl/>
              <w:shd w:val="clear" w:color="000000" w:fill="auto"/>
              <w:jc w:val="center"/>
              <w:rPr>
                <w:sz w:val="22"/>
                <w:szCs w:val="22"/>
              </w:rPr>
            </w:pPr>
            <w:r w:rsidRPr="001B4EFC">
              <w:rPr>
                <w:sz w:val="22"/>
                <w:szCs w:val="22"/>
              </w:rPr>
              <w:t>HOUSE OF REPRESENTATIVES.</w:t>
            </w:r>
          </w:p>
        </w:tc>
        <w:tc>
          <w:tcPr>
            <w:tcW w:w="1233" w:type="dxa"/>
            <w:tcBorders>
              <w:top w:val="nil"/>
              <w:left w:val="single" w:sz="6" w:space="0" w:color="auto"/>
              <w:bottom w:val="nil"/>
              <w:right w:val="nil"/>
            </w:tcBorders>
            <w:vAlign w:val="bottom"/>
          </w:tcPr>
          <w:p w:rsidR="00DA6029" w:rsidRPr="001B4EFC" w:rsidRDefault="00DA6029" w:rsidP="00FD59B2">
            <w:pPr>
              <w:widowControl/>
              <w:shd w:val="clear" w:color="000000" w:fill="auto"/>
              <w:ind w:right="144"/>
              <w:jc w:val="right"/>
              <w:rPr>
                <w:sz w:val="22"/>
                <w:szCs w:val="22"/>
              </w:rPr>
            </w:pPr>
          </w:p>
        </w:tc>
      </w:tr>
      <w:tr w:rsidR="00DA6029" w:rsidRPr="001B4EFC" w:rsidTr="00090115">
        <w:trPr>
          <w:trHeight w:val="269"/>
        </w:trPr>
        <w:tc>
          <w:tcPr>
            <w:tcW w:w="1078" w:type="dxa"/>
            <w:vMerge/>
            <w:tcBorders>
              <w:left w:val="nil"/>
              <w:bottom w:val="single" w:sz="6" w:space="0" w:color="auto"/>
              <w:right w:val="single" w:sz="6" w:space="0" w:color="auto"/>
            </w:tcBorders>
            <w:vAlign w:val="bottom"/>
          </w:tcPr>
          <w:p w:rsidR="00DA6029" w:rsidRPr="001B4EFC" w:rsidRDefault="00DA6029" w:rsidP="00FD59B2">
            <w:pPr>
              <w:widowControl/>
              <w:shd w:val="clear" w:color="000000" w:fill="auto"/>
              <w:rPr>
                <w:sz w:val="22"/>
                <w:szCs w:val="22"/>
              </w:rPr>
            </w:pPr>
          </w:p>
        </w:tc>
        <w:tc>
          <w:tcPr>
            <w:tcW w:w="6419" w:type="dxa"/>
            <w:tcBorders>
              <w:top w:val="nil"/>
              <w:left w:val="single" w:sz="6" w:space="0" w:color="auto"/>
              <w:bottom w:val="nil"/>
              <w:right w:val="single" w:sz="6" w:space="0" w:color="auto"/>
            </w:tcBorders>
            <w:vAlign w:val="bottom"/>
          </w:tcPr>
          <w:p w:rsidR="00DA6029" w:rsidRPr="001B4EFC" w:rsidRDefault="00DA6029" w:rsidP="00FD59B2">
            <w:pPr>
              <w:widowControl/>
              <w:shd w:val="clear" w:color="000000" w:fill="auto"/>
              <w:ind w:left="743"/>
              <w:rPr>
                <w:smallCaps/>
                <w:sz w:val="22"/>
                <w:szCs w:val="22"/>
              </w:rPr>
            </w:pPr>
            <w:r w:rsidRPr="001B4EFC">
              <w:rPr>
                <w:sz w:val="22"/>
                <w:szCs w:val="22"/>
              </w:rPr>
              <w:t>Subdivision No. 1.—</w:t>
            </w:r>
            <w:r w:rsidRPr="001B4EFC">
              <w:rPr>
                <w:smallCaps/>
                <w:sz w:val="22"/>
                <w:szCs w:val="22"/>
              </w:rPr>
              <w:t>Salaries.</w:t>
            </w:r>
          </w:p>
        </w:tc>
        <w:tc>
          <w:tcPr>
            <w:tcW w:w="1233" w:type="dxa"/>
            <w:tcBorders>
              <w:top w:val="nil"/>
              <w:left w:val="single" w:sz="6" w:space="0" w:color="auto"/>
              <w:bottom w:val="nil"/>
              <w:right w:val="nil"/>
            </w:tcBorders>
            <w:vAlign w:val="bottom"/>
          </w:tcPr>
          <w:p w:rsidR="00DA6029" w:rsidRPr="001B4EFC" w:rsidRDefault="00DA6029" w:rsidP="00FD59B2">
            <w:pPr>
              <w:widowControl/>
              <w:shd w:val="clear" w:color="000000" w:fill="auto"/>
              <w:ind w:right="144"/>
              <w:jc w:val="right"/>
              <w:rPr>
                <w:sz w:val="22"/>
                <w:szCs w:val="22"/>
              </w:rPr>
            </w:pPr>
          </w:p>
        </w:tc>
      </w:tr>
      <w:tr w:rsidR="00AD41EC" w:rsidRPr="001B4EFC" w:rsidTr="00FD59B2">
        <w:trPr>
          <w:trHeight w:val="246"/>
        </w:trPr>
        <w:tc>
          <w:tcPr>
            <w:tcW w:w="1078" w:type="dxa"/>
            <w:tcBorders>
              <w:top w:val="single" w:sz="6" w:space="0" w:color="auto"/>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The Speaker</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1,100</w:t>
            </w:r>
          </w:p>
        </w:tc>
      </w:tr>
      <w:tr w:rsidR="00AD41EC" w:rsidRPr="001B4EFC" w:rsidTr="00FD59B2">
        <w:trPr>
          <w:trHeight w:val="205"/>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The Chairman of Committees</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500</w:t>
            </w:r>
          </w:p>
        </w:tc>
      </w:tr>
      <w:tr w:rsidR="00AD41EC" w:rsidRPr="001B4EFC" w:rsidTr="00FD59B2">
        <w:trPr>
          <w:trHeight w:val="190"/>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Clerk of the House of Representatives</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900</w:t>
            </w:r>
          </w:p>
        </w:tc>
      </w:tr>
      <w:tr w:rsidR="00AD41EC" w:rsidRPr="001B4EFC" w:rsidTr="00FD59B2">
        <w:trPr>
          <w:trHeight w:val="176"/>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Clerk Assistant</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750</w:t>
            </w:r>
          </w:p>
        </w:tc>
      </w:tr>
      <w:tr w:rsidR="00AD41EC" w:rsidRPr="001B4EFC" w:rsidTr="00F851DF">
        <w:trPr>
          <w:trHeight w:val="406"/>
        </w:trPr>
        <w:tc>
          <w:tcPr>
            <w:tcW w:w="1078" w:type="dxa"/>
            <w:tcBorders>
              <w:top w:val="nil"/>
              <w:left w:val="nil"/>
              <w:bottom w:val="nil"/>
              <w:right w:val="single" w:sz="6" w:space="0" w:color="auto"/>
            </w:tcBorders>
          </w:tcPr>
          <w:p w:rsidR="00AD41EC" w:rsidRPr="001B4EFC" w:rsidRDefault="00AD41EC" w:rsidP="00F851DF">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1845D7">
            <w:pPr>
              <w:widowControl/>
              <w:shd w:val="clear" w:color="000000" w:fill="auto"/>
              <w:tabs>
                <w:tab w:val="left" w:leader="dot" w:pos="6280"/>
              </w:tabs>
              <w:ind w:left="300" w:hanging="300"/>
              <w:rPr>
                <w:sz w:val="22"/>
                <w:szCs w:val="22"/>
              </w:rPr>
            </w:pPr>
            <w:r w:rsidRPr="001B4EFC">
              <w:rPr>
                <w:sz w:val="22"/>
                <w:szCs w:val="22"/>
              </w:rPr>
              <w:t>Second Clerk Assistant, to 7th July (office abolished as from 8th July, 1901)</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12</w:t>
            </w:r>
          </w:p>
        </w:tc>
      </w:tr>
      <w:tr w:rsidR="00AD41EC" w:rsidRPr="001B4EFC" w:rsidTr="00FD59B2">
        <w:trPr>
          <w:trHeight w:val="187"/>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proofErr w:type="spellStart"/>
            <w:r w:rsidRPr="001B4EFC">
              <w:rPr>
                <w:sz w:val="22"/>
                <w:szCs w:val="22"/>
              </w:rPr>
              <w:t>Serjeant</w:t>
            </w:r>
            <w:proofErr w:type="spellEnd"/>
            <w:r w:rsidRPr="001B4EFC">
              <w:rPr>
                <w:sz w:val="22"/>
                <w:szCs w:val="22"/>
              </w:rPr>
              <w:t>-at-Arms and Clerk of Committees</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550</w:t>
            </w:r>
          </w:p>
        </w:tc>
      </w:tr>
      <w:tr w:rsidR="00AD41EC" w:rsidRPr="001B4EFC" w:rsidTr="00FD59B2">
        <w:trPr>
          <w:trHeight w:val="194"/>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Clerk of Papers and Accountant</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420</w:t>
            </w:r>
          </w:p>
        </w:tc>
      </w:tr>
      <w:tr w:rsidR="00AD41EC" w:rsidRPr="001B4EFC" w:rsidTr="00FD59B2">
        <w:trPr>
          <w:trHeight w:val="180"/>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Clerk of Records</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350</w:t>
            </w:r>
          </w:p>
        </w:tc>
      </w:tr>
      <w:tr w:rsidR="00AD41EC" w:rsidRPr="001B4EFC" w:rsidTr="00FD59B2">
        <w:trPr>
          <w:trHeight w:val="194"/>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Assistant Clerk of Committees and Reading Clerk</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300</w:t>
            </w:r>
          </w:p>
        </w:tc>
      </w:tr>
      <w:tr w:rsidR="00AD41EC" w:rsidRPr="001B4EFC" w:rsidTr="00FD59B2">
        <w:trPr>
          <w:trHeight w:val="201"/>
        </w:trPr>
        <w:tc>
          <w:tcPr>
            <w:tcW w:w="1078" w:type="dxa"/>
            <w:tcBorders>
              <w:top w:val="nil"/>
              <w:left w:val="nil"/>
              <w:bottom w:val="nil"/>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Assistant Reading Clerk</w:t>
            </w:r>
            <w:r w:rsidR="00C518F7" w:rsidRPr="001B4EFC">
              <w:rPr>
                <w:sz w:val="22"/>
                <w:szCs w:val="22"/>
              </w:rPr>
              <w:tab/>
            </w:r>
          </w:p>
        </w:tc>
        <w:tc>
          <w:tcPr>
            <w:tcW w:w="1233" w:type="dxa"/>
            <w:tcBorders>
              <w:top w:val="nil"/>
              <w:left w:val="single" w:sz="6" w:space="0" w:color="auto"/>
              <w:bottom w:val="nil"/>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200</w:t>
            </w:r>
          </w:p>
        </w:tc>
      </w:tr>
      <w:tr w:rsidR="00AD41EC" w:rsidRPr="001B4EFC" w:rsidTr="00A85E35">
        <w:trPr>
          <w:trHeight w:val="261"/>
        </w:trPr>
        <w:tc>
          <w:tcPr>
            <w:tcW w:w="1078" w:type="dxa"/>
            <w:tcBorders>
              <w:top w:val="nil"/>
              <w:left w:val="nil"/>
              <w:bottom w:val="single" w:sz="6" w:space="0" w:color="auto"/>
              <w:right w:val="single" w:sz="6" w:space="0" w:color="auto"/>
            </w:tcBorders>
            <w:vAlign w:val="bottom"/>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9" w:type="dxa"/>
            <w:tcBorders>
              <w:top w:val="nil"/>
              <w:left w:val="single" w:sz="6" w:space="0" w:color="auto"/>
              <w:bottom w:val="nil"/>
              <w:right w:val="single" w:sz="6" w:space="0" w:color="auto"/>
            </w:tcBorders>
            <w:vAlign w:val="bottom"/>
          </w:tcPr>
          <w:p w:rsidR="00AD41EC" w:rsidRPr="001B4EFC" w:rsidRDefault="00AD41EC" w:rsidP="00FD59B2">
            <w:pPr>
              <w:widowControl/>
              <w:shd w:val="clear" w:color="000000" w:fill="auto"/>
              <w:tabs>
                <w:tab w:val="left" w:leader="dot" w:pos="6280"/>
              </w:tabs>
              <w:rPr>
                <w:sz w:val="22"/>
                <w:szCs w:val="22"/>
              </w:rPr>
            </w:pPr>
            <w:r w:rsidRPr="001B4EFC">
              <w:rPr>
                <w:sz w:val="22"/>
                <w:szCs w:val="22"/>
              </w:rPr>
              <w:t>Junior Clerk</w:t>
            </w:r>
            <w:r w:rsidR="00C518F7" w:rsidRPr="001B4EFC">
              <w:rPr>
                <w:sz w:val="22"/>
                <w:szCs w:val="22"/>
              </w:rPr>
              <w:tab/>
            </w:r>
          </w:p>
        </w:tc>
        <w:tc>
          <w:tcPr>
            <w:tcW w:w="1233" w:type="dxa"/>
            <w:tcBorders>
              <w:top w:val="nil"/>
              <w:left w:val="single" w:sz="6" w:space="0" w:color="auto"/>
              <w:bottom w:val="single" w:sz="6" w:space="0" w:color="auto"/>
              <w:right w:val="nil"/>
            </w:tcBorders>
            <w:vAlign w:val="bottom"/>
          </w:tcPr>
          <w:p w:rsidR="00AD41EC" w:rsidRPr="001B4EFC" w:rsidRDefault="00AD41EC" w:rsidP="00FD59B2">
            <w:pPr>
              <w:widowControl/>
              <w:shd w:val="clear" w:color="000000" w:fill="auto"/>
              <w:ind w:right="144"/>
              <w:jc w:val="right"/>
              <w:rPr>
                <w:sz w:val="22"/>
                <w:szCs w:val="22"/>
              </w:rPr>
            </w:pPr>
            <w:r w:rsidRPr="001B4EFC">
              <w:rPr>
                <w:sz w:val="22"/>
                <w:szCs w:val="22"/>
              </w:rPr>
              <w:t>60</w:t>
            </w:r>
          </w:p>
        </w:tc>
      </w:tr>
      <w:tr w:rsidR="00AD41EC" w:rsidRPr="001B4EFC" w:rsidTr="001845D7">
        <w:trPr>
          <w:trHeight w:val="302"/>
        </w:trPr>
        <w:tc>
          <w:tcPr>
            <w:tcW w:w="1078" w:type="dxa"/>
            <w:tcBorders>
              <w:top w:val="single" w:sz="6" w:space="0" w:color="auto"/>
              <w:left w:val="nil"/>
              <w:bottom w:val="single" w:sz="6" w:space="0" w:color="auto"/>
              <w:right w:val="single" w:sz="6" w:space="0" w:color="auto"/>
            </w:tcBorders>
            <w:vAlign w:val="center"/>
          </w:tcPr>
          <w:p w:rsidR="00AD41EC" w:rsidRPr="001B4EFC" w:rsidRDefault="00AD41EC" w:rsidP="00DA6029">
            <w:pPr>
              <w:widowControl/>
              <w:shd w:val="clear" w:color="000000" w:fill="auto"/>
              <w:ind w:right="432"/>
              <w:jc w:val="right"/>
              <w:rPr>
                <w:sz w:val="22"/>
                <w:szCs w:val="22"/>
              </w:rPr>
            </w:pPr>
            <w:r w:rsidRPr="001B4EFC">
              <w:rPr>
                <w:sz w:val="22"/>
                <w:szCs w:val="22"/>
              </w:rPr>
              <w:t>11</w:t>
            </w:r>
          </w:p>
        </w:tc>
        <w:tc>
          <w:tcPr>
            <w:tcW w:w="6419" w:type="dxa"/>
            <w:tcBorders>
              <w:top w:val="nil"/>
              <w:left w:val="single" w:sz="6" w:space="0" w:color="auto"/>
              <w:bottom w:val="nil"/>
              <w:right w:val="single" w:sz="6" w:space="0" w:color="auto"/>
            </w:tcBorders>
            <w:vAlign w:val="center"/>
          </w:tcPr>
          <w:p w:rsidR="00AD41EC" w:rsidRPr="001B4EFC" w:rsidRDefault="00AD41EC" w:rsidP="001845D7">
            <w:pPr>
              <w:widowControl/>
              <w:shd w:val="clear" w:color="000000" w:fill="auto"/>
              <w:tabs>
                <w:tab w:val="left" w:leader="dot" w:pos="6253"/>
              </w:tabs>
              <w:ind w:left="977"/>
              <w:rPr>
                <w:sz w:val="22"/>
                <w:szCs w:val="22"/>
              </w:rPr>
            </w:pPr>
            <w:r w:rsidRPr="001B4EFC">
              <w:rPr>
                <w:sz w:val="22"/>
                <w:szCs w:val="22"/>
              </w:rPr>
              <w:t>Carried forward</w:t>
            </w:r>
            <w:r w:rsidR="00C518F7" w:rsidRPr="001B4EFC">
              <w:rPr>
                <w:sz w:val="22"/>
                <w:szCs w:val="22"/>
              </w:rPr>
              <w:tab/>
            </w:r>
          </w:p>
        </w:tc>
        <w:tc>
          <w:tcPr>
            <w:tcW w:w="1233" w:type="dxa"/>
            <w:tcBorders>
              <w:top w:val="single" w:sz="6" w:space="0" w:color="auto"/>
              <w:left w:val="single" w:sz="6" w:space="0" w:color="auto"/>
              <w:bottom w:val="nil"/>
              <w:right w:val="nil"/>
            </w:tcBorders>
            <w:vAlign w:val="center"/>
          </w:tcPr>
          <w:p w:rsidR="00AD41EC" w:rsidRPr="001B4EFC" w:rsidRDefault="00AD41EC" w:rsidP="001845D7">
            <w:pPr>
              <w:widowControl/>
              <w:shd w:val="clear" w:color="000000" w:fill="auto"/>
              <w:ind w:right="144"/>
              <w:jc w:val="right"/>
              <w:rPr>
                <w:sz w:val="22"/>
                <w:szCs w:val="22"/>
              </w:rPr>
            </w:pPr>
            <w:r w:rsidRPr="001B4EFC">
              <w:rPr>
                <w:sz w:val="22"/>
                <w:szCs w:val="22"/>
              </w:rPr>
              <w:t>5,142</w:t>
            </w:r>
          </w:p>
        </w:tc>
      </w:tr>
    </w:tbl>
    <w:p w:rsidR="00164E56" w:rsidRPr="001B4EFC" w:rsidRDefault="00164E56" w:rsidP="00C518F7">
      <w:pPr>
        <w:widowControl/>
        <w:shd w:val="clear" w:color="000000" w:fill="auto"/>
        <w:jc w:val="center"/>
        <w:rPr>
          <w:sz w:val="20"/>
          <w:szCs w:val="20"/>
        </w:rPr>
      </w:pPr>
    </w:p>
    <w:p w:rsidR="00C518F7" w:rsidRPr="001B4EFC" w:rsidRDefault="00AD41EC" w:rsidP="00C518F7">
      <w:pPr>
        <w:widowControl/>
        <w:shd w:val="clear" w:color="000000" w:fill="auto"/>
        <w:jc w:val="center"/>
        <w:rPr>
          <w:sz w:val="20"/>
          <w:szCs w:val="20"/>
        </w:rPr>
      </w:pPr>
      <w:r w:rsidRPr="001B4EFC">
        <w:rPr>
          <w:sz w:val="20"/>
          <w:szCs w:val="20"/>
        </w:rPr>
        <w:t>* With quarters, fuel, light, and water.</w:t>
      </w:r>
    </w:p>
    <w:p w:rsidR="002F7AE8" w:rsidRPr="001B4EFC" w:rsidRDefault="00C518F7" w:rsidP="00C518F7">
      <w:pPr>
        <w:widowControl/>
        <w:shd w:val="clear" w:color="000000" w:fill="auto"/>
        <w:jc w:val="center"/>
        <w:rPr>
          <w:sz w:val="20"/>
          <w:szCs w:val="20"/>
        </w:rPr>
      </w:pPr>
      <w:r w:rsidRPr="001B4EFC">
        <w:rPr>
          <w:b/>
          <w:bCs/>
          <w:sz w:val="20"/>
          <w:szCs w:val="20"/>
        </w:rPr>
        <w:t>B 2</w:t>
      </w:r>
    </w:p>
    <w:p w:rsidR="00C518F7" w:rsidRPr="001B4EFC" w:rsidRDefault="00C518F7" w:rsidP="002F7AE8">
      <w:pPr>
        <w:widowControl/>
        <w:shd w:val="clear" w:color="000000" w:fill="auto"/>
        <w:rPr>
          <w:i/>
          <w:iCs/>
          <w:sz w:val="20"/>
          <w:szCs w:val="20"/>
        </w:rPr>
      </w:pPr>
      <w:r w:rsidRPr="001B4EFC">
        <w:rPr>
          <w:b/>
          <w:bCs/>
          <w:sz w:val="20"/>
          <w:szCs w:val="20"/>
        </w:rPr>
        <w:br w:type="page"/>
      </w:r>
    </w:p>
    <w:tbl>
      <w:tblPr>
        <w:tblStyle w:val="TableGrid"/>
        <w:tblW w:w="0" w:type="auto"/>
        <w:tblInd w:w="126" w:type="dxa"/>
        <w:tblLook w:val="04A0" w:firstRow="1" w:lastRow="0" w:firstColumn="1" w:lastColumn="0" w:noHBand="0" w:noVBand="1"/>
      </w:tblPr>
      <w:tblGrid>
        <w:gridCol w:w="8694"/>
      </w:tblGrid>
      <w:tr w:rsidR="00C518F7" w:rsidRPr="001B4EFC" w:rsidTr="00F851DF">
        <w:trPr>
          <w:trHeight w:val="251"/>
        </w:trPr>
        <w:tc>
          <w:tcPr>
            <w:tcW w:w="8694" w:type="dxa"/>
            <w:tcBorders>
              <w:left w:val="nil"/>
              <w:right w:val="nil"/>
            </w:tcBorders>
            <w:vAlign w:val="center"/>
          </w:tcPr>
          <w:p w:rsidR="00C518F7" w:rsidRPr="001B4EFC" w:rsidRDefault="00C518F7" w:rsidP="00F851DF">
            <w:pPr>
              <w:widowControl/>
              <w:jc w:val="center"/>
              <w:rPr>
                <w:lang w:val="en-US" w:eastAsia="en-US"/>
              </w:rPr>
            </w:pPr>
            <w:r w:rsidRPr="001B4EFC">
              <w:rPr>
                <w:i/>
                <w:iCs/>
                <w:lang w:val="en-US" w:eastAsia="en-US"/>
              </w:rPr>
              <w:lastRenderedPageBreak/>
              <w:t xml:space="preserve">For the Expenditure of the Year </w:t>
            </w:r>
            <w:r w:rsidRPr="00D83EBD">
              <w:rPr>
                <w:i/>
                <w:iCs/>
                <w:lang w:val="en-US" w:eastAsia="en-US"/>
              </w:rPr>
              <w:t xml:space="preserve">ending </w:t>
            </w:r>
            <w:r w:rsidRPr="00D83EBD">
              <w:rPr>
                <w:iCs/>
                <w:lang w:val="en-US" w:eastAsia="en-US"/>
              </w:rPr>
              <w:t>30</w:t>
            </w:r>
            <w:r w:rsidRPr="00D83EBD">
              <w:rPr>
                <w:i/>
                <w:iCs/>
                <w:lang w:val="en-US" w:eastAsia="en-US"/>
              </w:rPr>
              <w:t>th June</w:t>
            </w:r>
            <w:r w:rsidR="00D83EBD" w:rsidRPr="00D83EBD">
              <w:rPr>
                <w:iCs/>
                <w:lang w:val="en-US" w:eastAsia="en-US"/>
              </w:rPr>
              <w:t>,</w:t>
            </w:r>
            <w:r w:rsidRPr="00D83EBD">
              <w:rPr>
                <w:i/>
                <w:iCs/>
                <w:lang w:val="en-US" w:eastAsia="en-US"/>
              </w:rPr>
              <w:t xml:space="preserve"> </w:t>
            </w:r>
            <w:r w:rsidRPr="00D83EBD">
              <w:rPr>
                <w:lang w:val="en-US" w:eastAsia="en-US"/>
              </w:rPr>
              <w:t>1</w:t>
            </w:r>
            <w:r w:rsidRPr="001B4EFC">
              <w:rPr>
                <w:lang w:val="en-US" w:eastAsia="en-US"/>
              </w:rPr>
              <w:t>902.</w:t>
            </w:r>
          </w:p>
        </w:tc>
      </w:tr>
    </w:tbl>
    <w:p w:rsidR="00AD41EC" w:rsidRPr="001B4EFC" w:rsidRDefault="00326B8F" w:rsidP="00003267">
      <w:pPr>
        <w:widowControl/>
        <w:shd w:val="clear" w:color="000000" w:fill="auto"/>
        <w:spacing w:before="160" w:after="160"/>
        <w:jc w:val="center"/>
        <w:rPr>
          <w:i/>
          <w:iCs/>
        </w:rPr>
      </w:pPr>
      <w:r w:rsidRPr="00326B8F">
        <w:t>I.—</w:t>
      </w:r>
      <w:r w:rsidR="00AD41EC" w:rsidRPr="00326B8F">
        <w:rPr>
          <w:smallCaps/>
        </w:rPr>
        <w:t>The</w:t>
      </w:r>
      <w:r w:rsidR="00AD41EC" w:rsidRPr="001B4EFC">
        <w:rPr>
          <w:smallCaps/>
        </w:rPr>
        <w:t xml:space="preserve"> Parliament</w:t>
      </w:r>
      <w:r w:rsidR="00AD41EC" w:rsidRPr="001B4EFC">
        <w:t>—</w:t>
      </w:r>
      <w:r w:rsidR="00AD41EC" w:rsidRPr="001B4EFC">
        <w:rPr>
          <w:i/>
          <w:iCs/>
        </w:rPr>
        <w:t>continued.</w:t>
      </w:r>
    </w:p>
    <w:tbl>
      <w:tblPr>
        <w:tblW w:w="0" w:type="auto"/>
        <w:tblInd w:w="58" w:type="dxa"/>
        <w:tblLayout w:type="fixed"/>
        <w:tblCellMar>
          <w:left w:w="40" w:type="dxa"/>
          <w:right w:w="40" w:type="dxa"/>
        </w:tblCellMar>
        <w:tblLook w:val="0000" w:firstRow="0" w:lastRow="0" w:firstColumn="0" w:lastColumn="0" w:noHBand="0" w:noVBand="0"/>
      </w:tblPr>
      <w:tblGrid>
        <w:gridCol w:w="1053"/>
        <w:gridCol w:w="6417"/>
        <w:gridCol w:w="1224"/>
      </w:tblGrid>
      <w:tr w:rsidR="00AD41EC" w:rsidRPr="001B4EFC" w:rsidTr="000D6A78">
        <w:trPr>
          <w:trHeight w:val="675"/>
        </w:trPr>
        <w:tc>
          <w:tcPr>
            <w:tcW w:w="1053" w:type="dxa"/>
            <w:tcBorders>
              <w:top w:val="single" w:sz="6" w:space="0" w:color="auto"/>
              <w:left w:val="nil"/>
              <w:bottom w:val="single" w:sz="6" w:space="0" w:color="auto"/>
              <w:right w:val="single" w:sz="6" w:space="0" w:color="auto"/>
            </w:tcBorders>
            <w:vAlign w:val="center"/>
          </w:tcPr>
          <w:p w:rsidR="00AD41EC" w:rsidRPr="001B4EFC" w:rsidRDefault="00AD41EC" w:rsidP="00003267">
            <w:pPr>
              <w:widowControl/>
              <w:shd w:val="clear" w:color="000000" w:fill="auto"/>
              <w:jc w:val="center"/>
              <w:rPr>
                <w:sz w:val="16"/>
                <w:szCs w:val="16"/>
              </w:rPr>
            </w:pPr>
            <w:r w:rsidRPr="001B4EFC">
              <w:rPr>
                <w:sz w:val="16"/>
                <w:szCs w:val="16"/>
              </w:rPr>
              <w:t>Number of Persons.</w:t>
            </w:r>
          </w:p>
        </w:tc>
        <w:tc>
          <w:tcPr>
            <w:tcW w:w="6417" w:type="dxa"/>
            <w:tcBorders>
              <w:top w:val="single" w:sz="6" w:space="0" w:color="auto"/>
              <w:left w:val="single" w:sz="6" w:space="0" w:color="auto"/>
              <w:bottom w:val="nil"/>
              <w:right w:val="single" w:sz="6" w:space="0" w:color="auto"/>
            </w:tcBorders>
            <w:vAlign w:val="center"/>
          </w:tcPr>
          <w:p w:rsidR="00AD41EC" w:rsidRPr="001B4EFC" w:rsidRDefault="00AD41EC" w:rsidP="000D6A78">
            <w:pPr>
              <w:widowControl/>
              <w:shd w:val="clear" w:color="000000" w:fill="auto"/>
              <w:ind w:left="140"/>
              <w:rPr>
                <w:sz w:val="22"/>
                <w:szCs w:val="22"/>
              </w:rPr>
            </w:pPr>
            <w:r w:rsidRPr="001B4EFC">
              <w:rPr>
                <w:smallCaps/>
                <w:sz w:val="22"/>
                <w:szCs w:val="22"/>
              </w:rPr>
              <w:t xml:space="preserve">Division No. </w:t>
            </w:r>
            <w:r w:rsidRPr="001B4EFC">
              <w:rPr>
                <w:sz w:val="22"/>
                <w:szCs w:val="22"/>
              </w:rPr>
              <w:t>2.</w:t>
            </w:r>
          </w:p>
        </w:tc>
        <w:tc>
          <w:tcPr>
            <w:tcW w:w="1224" w:type="dxa"/>
            <w:tcBorders>
              <w:top w:val="single" w:sz="6" w:space="0" w:color="auto"/>
              <w:left w:val="single" w:sz="6" w:space="0" w:color="auto"/>
              <w:bottom w:val="single" w:sz="6" w:space="0" w:color="auto"/>
              <w:right w:val="nil"/>
            </w:tcBorders>
            <w:vAlign w:val="center"/>
          </w:tcPr>
          <w:p w:rsidR="00AD41EC" w:rsidRPr="001B4EFC" w:rsidRDefault="00AD41EC" w:rsidP="00003267">
            <w:pPr>
              <w:widowControl/>
              <w:shd w:val="clear" w:color="000000" w:fill="auto"/>
              <w:jc w:val="center"/>
              <w:rPr>
                <w:sz w:val="16"/>
                <w:szCs w:val="16"/>
              </w:rPr>
            </w:pPr>
            <w:r w:rsidRPr="00D83EBD">
              <w:rPr>
                <w:sz w:val="16"/>
                <w:szCs w:val="16"/>
              </w:rPr>
              <w:t>Other Expenditure</w:t>
            </w:r>
            <w:r w:rsidR="00D83EBD" w:rsidRPr="00D83EBD">
              <w:rPr>
                <w:sz w:val="16"/>
                <w:szCs w:val="16"/>
              </w:rPr>
              <w:t>.</w:t>
            </w:r>
          </w:p>
        </w:tc>
      </w:tr>
      <w:tr w:rsidR="00AD41EC" w:rsidRPr="001B4EFC" w:rsidTr="000D6A78">
        <w:trPr>
          <w:trHeight w:val="395"/>
        </w:trPr>
        <w:tc>
          <w:tcPr>
            <w:tcW w:w="1053"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417" w:type="dxa"/>
            <w:tcBorders>
              <w:top w:val="nil"/>
              <w:left w:val="single" w:sz="6" w:space="0" w:color="auto"/>
              <w:bottom w:val="nil"/>
              <w:right w:val="single" w:sz="6" w:space="0" w:color="auto"/>
            </w:tcBorders>
          </w:tcPr>
          <w:p w:rsidR="00AD41EC" w:rsidRPr="001B4EFC" w:rsidRDefault="00AD41EC" w:rsidP="000D6A78">
            <w:pPr>
              <w:widowControl/>
              <w:shd w:val="clear" w:color="000000" w:fill="auto"/>
              <w:jc w:val="center"/>
              <w:rPr>
                <w:sz w:val="22"/>
                <w:szCs w:val="22"/>
              </w:rPr>
            </w:pPr>
            <w:r w:rsidRPr="001B4EFC">
              <w:rPr>
                <w:sz w:val="22"/>
                <w:szCs w:val="22"/>
              </w:rPr>
              <w:t>HOUSE OF REPRESENTATIVES.</w:t>
            </w:r>
          </w:p>
        </w:tc>
        <w:tc>
          <w:tcPr>
            <w:tcW w:w="1224" w:type="dxa"/>
            <w:tcBorders>
              <w:top w:val="single" w:sz="6" w:space="0" w:color="auto"/>
              <w:left w:val="single" w:sz="6" w:space="0" w:color="auto"/>
              <w:bottom w:val="nil"/>
              <w:right w:val="nil"/>
            </w:tcBorders>
          </w:tcPr>
          <w:p w:rsidR="00AD41EC" w:rsidRPr="001B4EFC" w:rsidRDefault="00AD41EC" w:rsidP="004154F0">
            <w:pPr>
              <w:widowControl/>
              <w:shd w:val="clear" w:color="000000" w:fill="auto"/>
              <w:jc w:val="center"/>
              <w:rPr>
                <w:sz w:val="22"/>
                <w:szCs w:val="22"/>
              </w:rPr>
            </w:pPr>
            <w:r w:rsidRPr="001B4EFC">
              <w:rPr>
                <w:sz w:val="22"/>
                <w:szCs w:val="22"/>
              </w:rPr>
              <w:t>£</w:t>
            </w:r>
          </w:p>
        </w:tc>
      </w:tr>
      <w:tr w:rsidR="00AD41EC" w:rsidRPr="001B4EFC" w:rsidTr="000D6A78">
        <w:trPr>
          <w:trHeight w:val="381"/>
        </w:trPr>
        <w:tc>
          <w:tcPr>
            <w:tcW w:w="1053"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417" w:type="dxa"/>
            <w:tcBorders>
              <w:top w:val="nil"/>
              <w:left w:val="single" w:sz="6" w:space="0" w:color="auto"/>
              <w:bottom w:val="nil"/>
              <w:right w:val="single" w:sz="6" w:space="0" w:color="auto"/>
            </w:tcBorders>
          </w:tcPr>
          <w:p w:rsidR="00AD41EC" w:rsidRPr="001B4EFC" w:rsidRDefault="00AD41EC" w:rsidP="00B16D62">
            <w:pPr>
              <w:widowControl/>
              <w:shd w:val="clear" w:color="000000" w:fill="auto"/>
              <w:ind w:left="419"/>
              <w:rPr>
                <w:smallCaps/>
                <w:sz w:val="22"/>
                <w:szCs w:val="22"/>
              </w:rPr>
            </w:pPr>
            <w:r w:rsidRPr="001B4EFC">
              <w:rPr>
                <w:sz w:val="22"/>
                <w:szCs w:val="22"/>
              </w:rPr>
              <w:t>Subdivision No. 1.—</w:t>
            </w:r>
            <w:r w:rsidRPr="001B4EFC">
              <w:rPr>
                <w:smallCaps/>
                <w:sz w:val="22"/>
                <w:szCs w:val="22"/>
              </w:rPr>
              <w:t>Salaries.</w:t>
            </w:r>
          </w:p>
        </w:tc>
        <w:tc>
          <w:tcPr>
            <w:tcW w:w="1224"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8F40B8">
        <w:trPr>
          <w:trHeight w:val="481"/>
        </w:trPr>
        <w:tc>
          <w:tcPr>
            <w:tcW w:w="1053" w:type="dxa"/>
            <w:tcBorders>
              <w:top w:val="nil"/>
              <w:left w:val="nil"/>
              <w:bottom w:val="single" w:sz="6" w:space="0" w:color="auto"/>
              <w:right w:val="single" w:sz="6" w:space="0" w:color="auto"/>
            </w:tcBorders>
            <w:vAlign w:val="bottom"/>
          </w:tcPr>
          <w:p w:rsidR="00AD41EC" w:rsidRPr="001B4EFC" w:rsidRDefault="00AD41EC" w:rsidP="008F40B8">
            <w:pPr>
              <w:widowControl/>
              <w:shd w:val="clear" w:color="000000" w:fill="auto"/>
              <w:ind w:right="432"/>
              <w:jc w:val="right"/>
              <w:rPr>
                <w:sz w:val="22"/>
                <w:szCs w:val="22"/>
              </w:rPr>
            </w:pPr>
            <w:r w:rsidRPr="001B4EFC">
              <w:rPr>
                <w:sz w:val="22"/>
                <w:szCs w:val="22"/>
              </w:rPr>
              <w:t>11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ind w:left="2552"/>
              <w:rPr>
                <w:sz w:val="22"/>
                <w:szCs w:val="22"/>
              </w:rPr>
            </w:pPr>
            <w:r w:rsidRPr="001B4EFC">
              <w:rPr>
                <w:sz w:val="22"/>
                <w:szCs w:val="22"/>
              </w:rPr>
              <w:t>Brought forward</w:t>
            </w:r>
            <w:r w:rsidR="000D6A78" w:rsidRPr="001B4EFC">
              <w:rPr>
                <w:sz w:val="22"/>
                <w:szCs w:val="22"/>
              </w:rPr>
              <w:tab/>
            </w:r>
          </w:p>
        </w:tc>
        <w:tc>
          <w:tcPr>
            <w:tcW w:w="1224" w:type="dxa"/>
            <w:tcBorders>
              <w:top w:val="nil"/>
              <w:left w:val="single" w:sz="6" w:space="0" w:color="auto"/>
              <w:bottom w:val="single" w:sz="6" w:space="0" w:color="auto"/>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5,142</w:t>
            </w:r>
          </w:p>
        </w:tc>
      </w:tr>
      <w:tr w:rsidR="00AD41EC" w:rsidRPr="001B4EFC" w:rsidTr="00DA6029">
        <w:trPr>
          <w:trHeight w:val="408"/>
        </w:trPr>
        <w:tc>
          <w:tcPr>
            <w:tcW w:w="1053"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ind w:left="1472"/>
              <w:rPr>
                <w:smallCaps/>
                <w:sz w:val="22"/>
                <w:szCs w:val="22"/>
              </w:rPr>
            </w:pPr>
            <w:proofErr w:type="spellStart"/>
            <w:r w:rsidRPr="001B4EFC">
              <w:rPr>
                <w:smallCaps/>
                <w:sz w:val="22"/>
                <w:szCs w:val="22"/>
              </w:rPr>
              <w:t>Serjeant</w:t>
            </w:r>
            <w:proofErr w:type="spellEnd"/>
            <w:r w:rsidRPr="001B4EFC">
              <w:rPr>
                <w:smallCaps/>
                <w:sz w:val="22"/>
                <w:szCs w:val="22"/>
              </w:rPr>
              <w:t>-at-Arms Staff.</w:t>
            </w:r>
          </w:p>
        </w:tc>
        <w:tc>
          <w:tcPr>
            <w:tcW w:w="1224" w:type="dxa"/>
            <w:tcBorders>
              <w:top w:val="single" w:sz="6" w:space="0" w:color="auto"/>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p>
        </w:tc>
      </w:tr>
      <w:tr w:rsidR="00AD41EC" w:rsidRPr="001B4EFC" w:rsidTr="004154F0">
        <w:trPr>
          <w:trHeight w:val="261"/>
        </w:trPr>
        <w:tc>
          <w:tcPr>
            <w:tcW w:w="1053" w:type="dxa"/>
            <w:tcBorders>
              <w:top w:val="nil"/>
              <w:left w:val="nil"/>
              <w:bottom w:val="nil"/>
              <w:right w:val="single" w:sz="6" w:space="0" w:color="auto"/>
            </w:tcBorders>
          </w:tcPr>
          <w:p w:rsidR="00AD41EC" w:rsidRPr="001B4EFC" w:rsidRDefault="00AD41EC" w:rsidP="000D6A78">
            <w:pPr>
              <w:widowControl/>
              <w:shd w:val="clear" w:color="000000" w:fill="auto"/>
              <w:ind w:right="432"/>
              <w:jc w:val="right"/>
              <w:rPr>
                <w:sz w:val="22"/>
                <w:szCs w:val="22"/>
              </w:rPr>
            </w:pPr>
            <w:r w:rsidRPr="001B4EFC">
              <w:rPr>
                <w:sz w:val="22"/>
                <w:szCs w:val="22"/>
              </w:rPr>
              <w:t>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Housekeeper*</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275</w:t>
            </w:r>
          </w:p>
        </w:tc>
      </w:tr>
      <w:tr w:rsidR="00AD41EC" w:rsidRPr="001B4EFC" w:rsidTr="004154F0">
        <w:trPr>
          <w:trHeight w:val="201"/>
        </w:trPr>
        <w:tc>
          <w:tcPr>
            <w:tcW w:w="1053" w:type="dxa"/>
            <w:tcBorders>
              <w:top w:val="nil"/>
              <w:left w:val="nil"/>
              <w:bottom w:val="nil"/>
              <w:right w:val="single" w:sz="6" w:space="0" w:color="auto"/>
            </w:tcBorders>
          </w:tcPr>
          <w:p w:rsidR="00AD41EC" w:rsidRPr="001B4EFC" w:rsidRDefault="00AD41EC" w:rsidP="000D6A78">
            <w:pPr>
              <w:widowControl/>
              <w:shd w:val="clear" w:color="000000" w:fill="auto"/>
              <w:ind w:right="432"/>
              <w:jc w:val="right"/>
              <w:rPr>
                <w:sz w:val="22"/>
                <w:szCs w:val="22"/>
              </w:rPr>
            </w:pPr>
            <w:r w:rsidRPr="001B4EFC">
              <w:rPr>
                <w:sz w:val="22"/>
                <w:szCs w:val="22"/>
              </w:rPr>
              <w:t>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Head Doorkeeper</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204</w:t>
            </w:r>
          </w:p>
        </w:tc>
      </w:tr>
      <w:tr w:rsidR="00AD41EC" w:rsidRPr="001B4EFC" w:rsidTr="004154F0">
        <w:trPr>
          <w:trHeight w:val="190"/>
        </w:trPr>
        <w:tc>
          <w:tcPr>
            <w:tcW w:w="1053" w:type="dxa"/>
            <w:tcBorders>
              <w:top w:val="nil"/>
              <w:left w:val="nil"/>
              <w:bottom w:val="nil"/>
              <w:right w:val="single" w:sz="6" w:space="0" w:color="auto"/>
            </w:tcBorders>
          </w:tcPr>
          <w:p w:rsidR="00AD41EC" w:rsidRPr="001B4EFC" w:rsidRDefault="00AD41EC" w:rsidP="000D6A78">
            <w:pPr>
              <w:widowControl/>
              <w:shd w:val="clear" w:color="000000" w:fill="auto"/>
              <w:ind w:right="432"/>
              <w:jc w:val="right"/>
              <w:rPr>
                <w:sz w:val="22"/>
                <w:szCs w:val="22"/>
              </w:rPr>
            </w:pPr>
            <w:r w:rsidRPr="001B4EFC">
              <w:rPr>
                <w:sz w:val="22"/>
                <w:szCs w:val="22"/>
              </w:rPr>
              <w:t>4</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Senior Doorkeepers, at £188</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752</w:t>
            </w:r>
          </w:p>
        </w:tc>
      </w:tr>
      <w:tr w:rsidR="00AD41EC" w:rsidRPr="001B4EFC" w:rsidTr="00F851DF">
        <w:trPr>
          <w:trHeight w:val="80"/>
        </w:trPr>
        <w:tc>
          <w:tcPr>
            <w:tcW w:w="1053" w:type="dxa"/>
            <w:tcBorders>
              <w:top w:val="nil"/>
              <w:left w:val="nil"/>
              <w:bottom w:val="single" w:sz="6" w:space="0" w:color="auto"/>
              <w:right w:val="single" w:sz="6" w:space="0" w:color="auto"/>
            </w:tcBorders>
          </w:tcPr>
          <w:p w:rsidR="00AD41EC" w:rsidRPr="001B4EFC" w:rsidRDefault="00AD41EC" w:rsidP="000D6A78">
            <w:pPr>
              <w:widowControl/>
              <w:shd w:val="clear" w:color="000000" w:fill="auto"/>
              <w:ind w:right="432"/>
              <w:jc w:val="right"/>
              <w:rPr>
                <w:sz w:val="22"/>
                <w:szCs w:val="22"/>
              </w:rPr>
            </w:pPr>
            <w:r w:rsidRPr="001B4EFC">
              <w:rPr>
                <w:sz w:val="22"/>
                <w:szCs w:val="22"/>
              </w:rPr>
              <w:t>5</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Junior Doorkeepers, at £156</w:t>
            </w:r>
            <w:r w:rsidR="000D6A78" w:rsidRPr="001B4EFC">
              <w:rPr>
                <w:sz w:val="22"/>
                <w:szCs w:val="22"/>
              </w:rPr>
              <w:tab/>
            </w:r>
          </w:p>
        </w:tc>
        <w:tc>
          <w:tcPr>
            <w:tcW w:w="1224" w:type="dxa"/>
            <w:tcBorders>
              <w:top w:val="nil"/>
              <w:left w:val="single" w:sz="6" w:space="0" w:color="auto"/>
              <w:bottom w:val="single" w:sz="6" w:space="0" w:color="auto"/>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780</w:t>
            </w:r>
          </w:p>
        </w:tc>
      </w:tr>
      <w:tr w:rsidR="00AD41EC" w:rsidRPr="001B4EFC" w:rsidTr="00D83EBD">
        <w:trPr>
          <w:trHeight w:val="402"/>
        </w:trPr>
        <w:tc>
          <w:tcPr>
            <w:tcW w:w="1053" w:type="dxa"/>
            <w:tcBorders>
              <w:top w:val="single" w:sz="6" w:space="0" w:color="auto"/>
              <w:left w:val="nil"/>
              <w:bottom w:val="single" w:sz="6" w:space="0" w:color="auto"/>
              <w:right w:val="single" w:sz="6" w:space="0" w:color="auto"/>
            </w:tcBorders>
            <w:vAlign w:val="center"/>
          </w:tcPr>
          <w:p w:rsidR="00AD41EC" w:rsidRPr="001B4EFC" w:rsidRDefault="00AD41EC" w:rsidP="00DA6029">
            <w:pPr>
              <w:widowControl/>
              <w:shd w:val="clear" w:color="000000" w:fill="auto"/>
              <w:ind w:right="432"/>
              <w:jc w:val="right"/>
              <w:rPr>
                <w:sz w:val="22"/>
                <w:szCs w:val="22"/>
              </w:rPr>
            </w:pPr>
            <w:r w:rsidRPr="001B4EFC">
              <w:rPr>
                <w:sz w:val="22"/>
                <w:szCs w:val="22"/>
              </w:rPr>
              <w:t>11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rPr>
                <w:sz w:val="22"/>
                <w:szCs w:val="22"/>
              </w:rPr>
            </w:pPr>
          </w:p>
        </w:tc>
        <w:tc>
          <w:tcPr>
            <w:tcW w:w="1224" w:type="dxa"/>
            <w:tcBorders>
              <w:top w:val="single" w:sz="6" w:space="0" w:color="auto"/>
              <w:left w:val="single" w:sz="6" w:space="0" w:color="auto"/>
              <w:bottom w:val="single" w:sz="6" w:space="0" w:color="auto"/>
              <w:right w:val="nil"/>
            </w:tcBorders>
            <w:vAlign w:val="center"/>
          </w:tcPr>
          <w:p w:rsidR="00AD41EC" w:rsidRPr="001B4EFC" w:rsidRDefault="00AD41EC" w:rsidP="00E80470">
            <w:pPr>
              <w:widowControl/>
              <w:shd w:val="clear" w:color="000000" w:fill="auto"/>
              <w:ind w:right="144"/>
              <w:jc w:val="right"/>
              <w:rPr>
                <w:sz w:val="22"/>
                <w:szCs w:val="22"/>
              </w:rPr>
            </w:pPr>
            <w:r w:rsidRPr="001B4EFC">
              <w:rPr>
                <w:sz w:val="22"/>
                <w:szCs w:val="22"/>
              </w:rPr>
              <w:t>2,011</w:t>
            </w:r>
          </w:p>
        </w:tc>
      </w:tr>
      <w:tr w:rsidR="00D83EBD" w:rsidRPr="001B4EFC" w:rsidTr="00D83EBD">
        <w:trPr>
          <w:trHeight w:val="280"/>
        </w:trPr>
        <w:tc>
          <w:tcPr>
            <w:tcW w:w="1053" w:type="dxa"/>
            <w:tcBorders>
              <w:top w:val="single" w:sz="6" w:space="0" w:color="auto"/>
              <w:left w:val="nil"/>
              <w:bottom w:val="single" w:sz="6" w:space="0" w:color="auto"/>
              <w:right w:val="single" w:sz="6" w:space="0" w:color="auto"/>
            </w:tcBorders>
            <w:vAlign w:val="center"/>
          </w:tcPr>
          <w:p w:rsidR="00D83EBD" w:rsidRPr="00D83EBD" w:rsidRDefault="00D83EBD" w:rsidP="00DA6029">
            <w:pPr>
              <w:widowControl/>
              <w:shd w:val="clear" w:color="000000" w:fill="auto"/>
              <w:ind w:right="432"/>
              <w:jc w:val="right"/>
              <w:rPr>
                <w:sz w:val="22"/>
                <w:szCs w:val="22"/>
              </w:rPr>
            </w:pPr>
            <w:r w:rsidRPr="00D83EBD">
              <w:rPr>
                <w:sz w:val="22"/>
                <w:szCs w:val="22"/>
              </w:rPr>
              <w:t>22</w:t>
            </w:r>
          </w:p>
        </w:tc>
        <w:tc>
          <w:tcPr>
            <w:tcW w:w="6417" w:type="dxa"/>
            <w:tcBorders>
              <w:top w:val="nil"/>
              <w:left w:val="single" w:sz="6" w:space="0" w:color="auto"/>
              <w:bottom w:val="nil"/>
              <w:right w:val="single" w:sz="6" w:space="0" w:color="auto"/>
            </w:tcBorders>
            <w:vAlign w:val="center"/>
          </w:tcPr>
          <w:p w:rsidR="00D83EBD" w:rsidRPr="00D83EBD" w:rsidRDefault="00D83EBD" w:rsidP="00E80470">
            <w:pPr>
              <w:widowControl/>
              <w:shd w:val="clear" w:color="000000" w:fill="auto"/>
              <w:tabs>
                <w:tab w:val="left" w:leader="dot" w:pos="6305"/>
              </w:tabs>
              <w:ind w:left="2255"/>
              <w:rPr>
                <w:smallCaps/>
                <w:sz w:val="22"/>
                <w:szCs w:val="22"/>
              </w:rPr>
            </w:pPr>
            <w:r w:rsidRPr="00D83EBD">
              <w:rPr>
                <w:sz w:val="22"/>
                <w:szCs w:val="22"/>
              </w:rPr>
              <w:t xml:space="preserve">Total </w:t>
            </w:r>
            <w:r w:rsidRPr="00D83EBD">
              <w:rPr>
                <w:smallCaps/>
                <w:sz w:val="22"/>
                <w:szCs w:val="22"/>
              </w:rPr>
              <w:t>Salaries</w:t>
            </w:r>
            <w:r w:rsidRPr="00D83EBD">
              <w:rPr>
                <w:smallCaps/>
                <w:sz w:val="22"/>
                <w:szCs w:val="22"/>
              </w:rPr>
              <w:tab/>
            </w:r>
          </w:p>
        </w:tc>
        <w:tc>
          <w:tcPr>
            <w:tcW w:w="1224" w:type="dxa"/>
            <w:tcBorders>
              <w:top w:val="single" w:sz="6" w:space="0" w:color="auto"/>
              <w:left w:val="single" w:sz="6" w:space="0" w:color="auto"/>
              <w:bottom w:val="single" w:sz="6" w:space="0" w:color="auto"/>
              <w:right w:val="nil"/>
            </w:tcBorders>
            <w:vAlign w:val="center"/>
          </w:tcPr>
          <w:p w:rsidR="00D83EBD" w:rsidRPr="00D83EBD" w:rsidRDefault="00D83EBD" w:rsidP="00E80470">
            <w:pPr>
              <w:widowControl/>
              <w:shd w:val="clear" w:color="000000" w:fill="auto"/>
              <w:ind w:right="144"/>
              <w:jc w:val="right"/>
              <w:rPr>
                <w:sz w:val="22"/>
                <w:szCs w:val="22"/>
              </w:rPr>
            </w:pPr>
            <w:r w:rsidRPr="00D83EBD">
              <w:rPr>
                <w:sz w:val="22"/>
                <w:szCs w:val="22"/>
              </w:rPr>
              <w:t>7,153</w:t>
            </w:r>
          </w:p>
        </w:tc>
      </w:tr>
      <w:tr w:rsidR="00D83EBD" w:rsidRPr="001B4EFC" w:rsidTr="00D83EBD">
        <w:trPr>
          <w:trHeight w:val="25"/>
        </w:trPr>
        <w:tc>
          <w:tcPr>
            <w:tcW w:w="1053" w:type="dxa"/>
            <w:tcBorders>
              <w:top w:val="single" w:sz="6" w:space="0" w:color="auto"/>
              <w:left w:val="nil"/>
            </w:tcBorders>
          </w:tcPr>
          <w:p w:rsidR="00D83EBD" w:rsidRPr="001B4EFC" w:rsidRDefault="00D83EBD" w:rsidP="002F7AE8">
            <w:pPr>
              <w:widowControl/>
              <w:shd w:val="clear" w:color="000000" w:fill="auto"/>
              <w:rPr>
                <w:sz w:val="22"/>
                <w:szCs w:val="22"/>
              </w:rPr>
            </w:pPr>
          </w:p>
        </w:tc>
        <w:tc>
          <w:tcPr>
            <w:tcW w:w="6417" w:type="dxa"/>
            <w:tcBorders>
              <w:top w:val="nil"/>
              <w:bottom w:val="nil"/>
              <w:right w:val="single" w:sz="6" w:space="0" w:color="auto"/>
            </w:tcBorders>
            <w:vAlign w:val="bottom"/>
          </w:tcPr>
          <w:p w:rsidR="00D83EBD" w:rsidRPr="001B4EFC" w:rsidRDefault="00D83EBD" w:rsidP="004154F0">
            <w:pPr>
              <w:widowControl/>
              <w:shd w:val="clear" w:color="000000" w:fill="auto"/>
              <w:rPr>
                <w:sz w:val="22"/>
                <w:szCs w:val="22"/>
              </w:rPr>
            </w:pPr>
          </w:p>
        </w:tc>
        <w:tc>
          <w:tcPr>
            <w:tcW w:w="1224" w:type="dxa"/>
            <w:tcBorders>
              <w:top w:val="single" w:sz="6" w:space="0" w:color="auto"/>
              <w:left w:val="single" w:sz="6" w:space="0" w:color="auto"/>
              <w:right w:val="nil"/>
            </w:tcBorders>
            <w:vAlign w:val="bottom"/>
          </w:tcPr>
          <w:p w:rsidR="00D83EBD" w:rsidRPr="001B4EFC" w:rsidRDefault="00D83EBD" w:rsidP="004154F0">
            <w:pPr>
              <w:widowControl/>
              <w:shd w:val="clear" w:color="000000" w:fill="auto"/>
              <w:ind w:right="144"/>
              <w:jc w:val="right"/>
              <w:rPr>
                <w:sz w:val="22"/>
                <w:szCs w:val="22"/>
              </w:rPr>
            </w:pPr>
          </w:p>
        </w:tc>
      </w:tr>
      <w:tr w:rsidR="00AD41EC" w:rsidRPr="001B4EFC" w:rsidTr="00D83EBD">
        <w:trPr>
          <w:trHeight w:val="417"/>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ind w:left="428"/>
              <w:rPr>
                <w:smallCaps/>
                <w:sz w:val="22"/>
                <w:szCs w:val="22"/>
              </w:rPr>
            </w:pPr>
            <w:r w:rsidRPr="001B4EFC">
              <w:rPr>
                <w:sz w:val="22"/>
                <w:szCs w:val="22"/>
              </w:rPr>
              <w:t>Subdivision No. 2.—</w:t>
            </w:r>
            <w:r w:rsidRPr="001B4EFC">
              <w:rPr>
                <w:smallCaps/>
                <w:sz w:val="22"/>
                <w:szCs w:val="22"/>
              </w:rPr>
              <w:t>Contingencies.</w:t>
            </w:r>
          </w:p>
        </w:tc>
        <w:tc>
          <w:tcPr>
            <w:tcW w:w="1224" w:type="dxa"/>
            <w:tcBorders>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p>
        </w:tc>
      </w:tr>
      <w:tr w:rsidR="00AD41EC" w:rsidRPr="001B4EFC" w:rsidTr="004154F0">
        <w:trPr>
          <w:trHeight w:val="215"/>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tabs>
                <w:tab w:val="left" w:leader="dot" w:pos="7313"/>
              </w:tabs>
              <w:rPr>
                <w:sz w:val="22"/>
                <w:szCs w:val="22"/>
              </w:rPr>
            </w:pPr>
            <w:r w:rsidRPr="001B4EFC">
              <w:rPr>
                <w:sz w:val="22"/>
                <w:szCs w:val="22"/>
              </w:rPr>
              <w:t>Sessional Messengers</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25</w:t>
            </w:r>
          </w:p>
        </w:tc>
      </w:tr>
      <w:tr w:rsidR="00AD41EC" w:rsidRPr="001B4EFC" w:rsidTr="004154F0">
        <w:trPr>
          <w:trHeight w:val="208"/>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tabs>
                <w:tab w:val="left" w:leader="dot" w:pos="7313"/>
              </w:tabs>
              <w:rPr>
                <w:sz w:val="22"/>
                <w:szCs w:val="22"/>
              </w:rPr>
            </w:pPr>
            <w:r w:rsidRPr="001B4EFC">
              <w:rPr>
                <w:sz w:val="22"/>
                <w:szCs w:val="22"/>
              </w:rPr>
              <w:t>Temporary Clerical and other Assistance</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50</w:t>
            </w:r>
          </w:p>
        </w:tc>
      </w:tr>
      <w:tr w:rsidR="00AD41EC" w:rsidRPr="001B4EFC" w:rsidTr="004154F0">
        <w:trPr>
          <w:trHeight w:val="172"/>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tabs>
                <w:tab w:val="left" w:leader="dot" w:pos="7313"/>
              </w:tabs>
              <w:rPr>
                <w:sz w:val="22"/>
                <w:szCs w:val="22"/>
              </w:rPr>
            </w:pPr>
            <w:r w:rsidRPr="001B4EFC">
              <w:rPr>
                <w:sz w:val="22"/>
                <w:szCs w:val="22"/>
              </w:rPr>
              <w:t>Stores and Stationery</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300</w:t>
            </w:r>
          </w:p>
        </w:tc>
      </w:tr>
      <w:tr w:rsidR="00AD41EC" w:rsidRPr="001B4EFC" w:rsidTr="004154F0">
        <w:trPr>
          <w:trHeight w:val="215"/>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tabs>
                <w:tab w:val="left" w:leader="dot" w:pos="7313"/>
              </w:tabs>
              <w:rPr>
                <w:sz w:val="22"/>
                <w:szCs w:val="22"/>
              </w:rPr>
            </w:pPr>
            <w:r w:rsidRPr="001B4EFC">
              <w:rPr>
                <w:sz w:val="22"/>
                <w:szCs w:val="22"/>
              </w:rPr>
              <w:t>Travelling Expenses</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100</w:t>
            </w:r>
          </w:p>
        </w:tc>
      </w:tr>
      <w:tr w:rsidR="00AD41EC" w:rsidRPr="001B4EFC" w:rsidTr="004154F0">
        <w:trPr>
          <w:trHeight w:val="208"/>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tabs>
                <w:tab w:val="left" w:leader="dot" w:pos="7313"/>
              </w:tabs>
              <w:rPr>
                <w:sz w:val="22"/>
                <w:szCs w:val="22"/>
              </w:rPr>
            </w:pPr>
            <w:r w:rsidRPr="001B4EFC">
              <w:rPr>
                <w:sz w:val="22"/>
                <w:szCs w:val="22"/>
              </w:rPr>
              <w:t>Incidental Expenses</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245</w:t>
            </w:r>
          </w:p>
        </w:tc>
      </w:tr>
      <w:tr w:rsidR="00AD41EC" w:rsidRPr="001B4EFC" w:rsidTr="004154F0">
        <w:trPr>
          <w:trHeight w:val="180"/>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tabs>
                <w:tab w:val="left" w:leader="dot" w:pos="7313"/>
              </w:tabs>
              <w:rPr>
                <w:sz w:val="22"/>
                <w:szCs w:val="22"/>
              </w:rPr>
            </w:pPr>
            <w:r w:rsidRPr="001B4EFC">
              <w:rPr>
                <w:sz w:val="22"/>
                <w:szCs w:val="22"/>
              </w:rPr>
              <w:t>Allowances to Office Cleaners</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980</w:t>
            </w:r>
          </w:p>
        </w:tc>
      </w:tr>
      <w:tr w:rsidR="00AD41EC" w:rsidRPr="001B4EFC" w:rsidTr="004154F0">
        <w:trPr>
          <w:trHeight w:val="208"/>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tabs>
                <w:tab w:val="left" w:leader="dot" w:pos="7313"/>
              </w:tabs>
              <w:rPr>
                <w:sz w:val="22"/>
                <w:szCs w:val="22"/>
              </w:rPr>
            </w:pPr>
            <w:r w:rsidRPr="001B4EFC">
              <w:rPr>
                <w:sz w:val="22"/>
                <w:szCs w:val="22"/>
              </w:rPr>
              <w:t>Select Committees—Expenses, including Allowances to Witnesses</w:t>
            </w:r>
            <w:r w:rsidR="000D6A78"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50</w:t>
            </w:r>
          </w:p>
        </w:tc>
      </w:tr>
      <w:tr w:rsidR="00AD41EC" w:rsidRPr="001B4EFC" w:rsidTr="008F40B8">
        <w:trPr>
          <w:trHeight w:val="309"/>
        </w:trPr>
        <w:tc>
          <w:tcPr>
            <w:tcW w:w="7470" w:type="dxa"/>
            <w:gridSpan w:val="2"/>
            <w:tcBorders>
              <w:top w:val="nil"/>
              <w:left w:val="nil"/>
              <w:bottom w:val="nil"/>
              <w:right w:val="single" w:sz="6" w:space="0" w:color="auto"/>
            </w:tcBorders>
          </w:tcPr>
          <w:p w:rsidR="00AD41EC" w:rsidRPr="001B4EFC" w:rsidRDefault="00AD41EC" w:rsidP="008F40B8">
            <w:pPr>
              <w:widowControl/>
              <w:shd w:val="clear" w:color="000000" w:fill="auto"/>
              <w:tabs>
                <w:tab w:val="left" w:leader="dot" w:pos="7313"/>
              </w:tabs>
              <w:rPr>
                <w:sz w:val="22"/>
                <w:szCs w:val="22"/>
              </w:rPr>
            </w:pPr>
            <w:r w:rsidRPr="001B4EFC">
              <w:rPr>
                <w:sz w:val="22"/>
                <w:szCs w:val="22"/>
              </w:rPr>
              <w:t>Telephone Service</w:t>
            </w:r>
            <w:r w:rsidR="000D6A78" w:rsidRPr="001B4EFC">
              <w:rPr>
                <w:sz w:val="22"/>
                <w:szCs w:val="22"/>
              </w:rPr>
              <w:tab/>
            </w:r>
          </w:p>
        </w:tc>
        <w:tc>
          <w:tcPr>
            <w:tcW w:w="1224" w:type="dxa"/>
            <w:tcBorders>
              <w:top w:val="nil"/>
              <w:left w:val="single" w:sz="6" w:space="0" w:color="auto"/>
              <w:bottom w:val="single" w:sz="6" w:space="0" w:color="auto"/>
              <w:right w:val="nil"/>
            </w:tcBorders>
          </w:tcPr>
          <w:p w:rsidR="00AD41EC" w:rsidRPr="001B4EFC" w:rsidRDefault="00AD41EC" w:rsidP="008F40B8">
            <w:pPr>
              <w:widowControl/>
              <w:shd w:val="clear" w:color="000000" w:fill="auto"/>
              <w:ind w:right="144"/>
              <w:jc w:val="right"/>
              <w:rPr>
                <w:sz w:val="22"/>
                <w:szCs w:val="22"/>
              </w:rPr>
            </w:pPr>
            <w:r w:rsidRPr="001B4EFC">
              <w:rPr>
                <w:sz w:val="22"/>
                <w:szCs w:val="22"/>
              </w:rPr>
              <w:t>100</w:t>
            </w:r>
          </w:p>
        </w:tc>
      </w:tr>
      <w:tr w:rsidR="00AD41EC" w:rsidRPr="001B4EFC" w:rsidTr="00E80470">
        <w:trPr>
          <w:trHeight w:val="174"/>
        </w:trPr>
        <w:tc>
          <w:tcPr>
            <w:tcW w:w="7470"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rPr>
                <w:sz w:val="22"/>
                <w:szCs w:val="22"/>
              </w:rPr>
            </w:pPr>
          </w:p>
        </w:tc>
        <w:tc>
          <w:tcPr>
            <w:tcW w:w="1224" w:type="dxa"/>
            <w:tcBorders>
              <w:top w:val="single" w:sz="6" w:space="0" w:color="auto"/>
              <w:left w:val="single" w:sz="6" w:space="0" w:color="auto"/>
              <w:bottom w:val="single" w:sz="6" w:space="0" w:color="auto"/>
              <w:right w:val="nil"/>
            </w:tcBorders>
            <w:vAlign w:val="center"/>
          </w:tcPr>
          <w:p w:rsidR="00AD41EC" w:rsidRPr="001B4EFC" w:rsidRDefault="00AD41EC" w:rsidP="00E80470">
            <w:pPr>
              <w:widowControl/>
              <w:shd w:val="clear" w:color="000000" w:fill="auto"/>
              <w:ind w:right="144"/>
              <w:jc w:val="right"/>
              <w:rPr>
                <w:sz w:val="22"/>
                <w:szCs w:val="22"/>
              </w:rPr>
            </w:pPr>
            <w:r w:rsidRPr="001B4EFC">
              <w:rPr>
                <w:sz w:val="22"/>
                <w:szCs w:val="22"/>
              </w:rPr>
              <w:t>1,850</w:t>
            </w:r>
          </w:p>
        </w:tc>
      </w:tr>
      <w:tr w:rsidR="00AD41EC" w:rsidRPr="001B4EFC" w:rsidTr="008F40B8">
        <w:trPr>
          <w:trHeight w:val="354"/>
        </w:trPr>
        <w:tc>
          <w:tcPr>
            <w:tcW w:w="7470" w:type="dxa"/>
            <w:gridSpan w:val="2"/>
            <w:tcBorders>
              <w:top w:val="nil"/>
              <w:left w:val="nil"/>
              <w:bottom w:val="nil"/>
              <w:right w:val="single" w:sz="6" w:space="0" w:color="auto"/>
            </w:tcBorders>
            <w:vAlign w:val="center"/>
          </w:tcPr>
          <w:p w:rsidR="00AD41EC" w:rsidRPr="001B4EFC" w:rsidRDefault="00AD41EC" w:rsidP="008F40B8">
            <w:pPr>
              <w:widowControl/>
              <w:shd w:val="clear" w:color="000000" w:fill="auto"/>
              <w:tabs>
                <w:tab w:val="left" w:leader="dot" w:pos="7295"/>
              </w:tabs>
              <w:ind w:left="4820"/>
              <w:rPr>
                <w:sz w:val="22"/>
                <w:szCs w:val="22"/>
              </w:rPr>
            </w:pPr>
            <w:r w:rsidRPr="001B4EFC">
              <w:rPr>
                <w:sz w:val="22"/>
                <w:szCs w:val="22"/>
              </w:rPr>
              <w:t>Total Division No. 2</w:t>
            </w:r>
            <w:r w:rsidR="000D6A78" w:rsidRPr="001B4EFC">
              <w:rPr>
                <w:sz w:val="22"/>
                <w:szCs w:val="22"/>
              </w:rPr>
              <w:tab/>
            </w:r>
          </w:p>
        </w:tc>
        <w:tc>
          <w:tcPr>
            <w:tcW w:w="1224" w:type="dxa"/>
            <w:tcBorders>
              <w:top w:val="single" w:sz="6" w:space="0" w:color="auto"/>
              <w:left w:val="single" w:sz="6" w:space="0" w:color="auto"/>
              <w:bottom w:val="single" w:sz="6" w:space="0" w:color="auto"/>
              <w:right w:val="nil"/>
            </w:tcBorders>
            <w:vAlign w:val="center"/>
          </w:tcPr>
          <w:p w:rsidR="00AD41EC" w:rsidRPr="00D83EBD" w:rsidRDefault="00AD41EC" w:rsidP="00E80470">
            <w:pPr>
              <w:widowControl/>
              <w:shd w:val="clear" w:color="000000" w:fill="auto"/>
              <w:ind w:right="144"/>
              <w:jc w:val="right"/>
              <w:rPr>
                <w:sz w:val="26"/>
                <w:szCs w:val="26"/>
              </w:rPr>
            </w:pPr>
            <w:r w:rsidRPr="00D83EBD">
              <w:rPr>
                <w:sz w:val="26"/>
                <w:szCs w:val="26"/>
              </w:rPr>
              <w:t>9,003</w:t>
            </w:r>
          </w:p>
        </w:tc>
      </w:tr>
      <w:tr w:rsidR="00E80470" w:rsidRPr="001B4EFC" w:rsidTr="00E80470">
        <w:trPr>
          <w:trHeight w:val="165"/>
        </w:trPr>
        <w:tc>
          <w:tcPr>
            <w:tcW w:w="7470" w:type="dxa"/>
            <w:gridSpan w:val="2"/>
            <w:tcBorders>
              <w:top w:val="nil"/>
              <w:left w:val="nil"/>
              <w:bottom w:val="nil"/>
              <w:right w:val="single" w:sz="6" w:space="0" w:color="auto"/>
            </w:tcBorders>
            <w:vAlign w:val="bottom"/>
          </w:tcPr>
          <w:p w:rsidR="00E80470" w:rsidRPr="00D83EBD" w:rsidRDefault="00E80470" w:rsidP="00E80470">
            <w:pPr>
              <w:widowControl/>
              <w:shd w:val="clear" w:color="000000" w:fill="auto"/>
              <w:tabs>
                <w:tab w:val="left" w:leader="dot" w:pos="7295"/>
              </w:tabs>
              <w:jc w:val="center"/>
              <w:rPr>
                <w:b/>
                <w:sz w:val="22"/>
                <w:szCs w:val="22"/>
              </w:rPr>
            </w:pPr>
            <w:r w:rsidRPr="00D83EBD">
              <w:rPr>
                <w:b/>
                <w:sz w:val="22"/>
                <w:szCs w:val="22"/>
              </w:rPr>
              <w:t>___________</w:t>
            </w:r>
          </w:p>
        </w:tc>
        <w:tc>
          <w:tcPr>
            <w:tcW w:w="1224" w:type="dxa"/>
            <w:tcBorders>
              <w:top w:val="single" w:sz="6" w:space="0" w:color="auto"/>
              <w:left w:val="single" w:sz="6" w:space="0" w:color="auto"/>
              <w:right w:val="nil"/>
            </w:tcBorders>
            <w:vAlign w:val="center"/>
          </w:tcPr>
          <w:p w:rsidR="00E80470" w:rsidRPr="001B4EFC" w:rsidRDefault="00E80470" w:rsidP="00E80470">
            <w:pPr>
              <w:widowControl/>
              <w:shd w:val="clear" w:color="000000" w:fill="auto"/>
              <w:ind w:right="144"/>
              <w:jc w:val="right"/>
              <w:rPr>
                <w:sz w:val="22"/>
                <w:szCs w:val="22"/>
              </w:rPr>
            </w:pPr>
          </w:p>
        </w:tc>
      </w:tr>
      <w:tr w:rsidR="00AD41EC" w:rsidRPr="001B4EFC" w:rsidTr="00E80470">
        <w:trPr>
          <w:trHeight w:val="435"/>
        </w:trPr>
        <w:tc>
          <w:tcPr>
            <w:tcW w:w="1053" w:type="dxa"/>
            <w:tcBorders>
              <w:top w:val="nil"/>
              <w:left w:val="nil"/>
              <w:bottom w:val="single" w:sz="4" w:space="0" w:color="auto"/>
              <w:right w:val="nil"/>
            </w:tcBorders>
          </w:tcPr>
          <w:p w:rsidR="00AD41EC" w:rsidRPr="001B4EFC" w:rsidRDefault="00AD41EC" w:rsidP="002F7AE8">
            <w:pPr>
              <w:widowControl/>
              <w:shd w:val="clear" w:color="000000" w:fill="auto"/>
              <w:rPr>
                <w:sz w:val="22"/>
                <w:szCs w:val="22"/>
              </w:rPr>
            </w:pPr>
          </w:p>
        </w:tc>
        <w:tc>
          <w:tcPr>
            <w:tcW w:w="6417" w:type="dxa"/>
            <w:tcBorders>
              <w:left w:val="nil"/>
              <w:bottom w:val="nil"/>
              <w:right w:val="single" w:sz="6" w:space="0" w:color="auto"/>
            </w:tcBorders>
            <w:vAlign w:val="bottom"/>
          </w:tcPr>
          <w:p w:rsidR="00AD41EC" w:rsidRPr="001B4EFC" w:rsidRDefault="00AD41EC" w:rsidP="004154F0">
            <w:pPr>
              <w:widowControl/>
              <w:shd w:val="clear" w:color="000000" w:fill="auto"/>
              <w:jc w:val="center"/>
              <w:rPr>
                <w:sz w:val="22"/>
                <w:szCs w:val="22"/>
              </w:rPr>
            </w:pPr>
            <w:r w:rsidRPr="001B4EFC">
              <w:rPr>
                <w:sz w:val="22"/>
                <w:szCs w:val="22"/>
              </w:rPr>
              <w:t>SENATE AND HOUSE OF REPRESENTATIVES.</w:t>
            </w:r>
          </w:p>
        </w:tc>
        <w:tc>
          <w:tcPr>
            <w:tcW w:w="1224" w:type="dxa"/>
            <w:tcBorders>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p>
        </w:tc>
      </w:tr>
      <w:tr w:rsidR="004154F0" w:rsidRPr="001B4EFC" w:rsidTr="00E80470">
        <w:trPr>
          <w:trHeight w:val="449"/>
        </w:trPr>
        <w:tc>
          <w:tcPr>
            <w:tcW w:w="1053" w:type="dxa"/>
            <w:vMerge w:val="restart"/>
            <w:tcBorders>
              <w:top w:val="single" w:sz="4" w:space="0" w:color="auto"/>
              <w:left w:val="nil"/>
              <w:right w:val="single" w:sz="6" w:space="0" w:color="auto"/>
            </w:tcBorders>
            <w:vAlign w:val="center"/>
          </w:tcPr>
          <w:p w:rsidR="004154F0" w:rsidRPr="001B4EFC" w:rsidRDefault="004154F0" w:rsidP="00E80470">
            <w:pPr>
              <w:shd w:val="clear" w:color="000000" w:fill="auto"/>
              <w:jc w:val="center"/>
              <w:rPr>
                <w:sz w:val="16"/>
                <w:szCs w:val="16"/>
              </w:rPr>
            </w:pPr>
            <w:r w:rsidRPr="001B4EFC">
              <w:rPr>
                <w:sz w:val="16"/>
                <w:szCs w:val="16"/>
              </w:rPr>
              <w:t>Number of Persons.</w:t>
            </w:r>
          </w:p>
        </w:tc>
        <w:tc>
          <w:tcPr>
            <w:tcW w:w="6417" w:type="dxa"/>
            <w:tcBorders>
              <w:top w:val="nil"/>
              <w:left w:val="single" w:sz="6" w:space="0" w:color="auto"/>
              <w:bottom w:val="nil"/>
              <w:right w:val="single" w:sz="6" w:space="0" w:color="auto"/>
            </w:tcBorders>
            <w:vAlign w:val="center"/>
          </w:tcPr>
          <w:p w:rsidR="004154F0" w:rsidRPr="001B4EFC" w:rsidRDefault="004154F0" w:rsidP="004154F0">
            <w:pPr>
              <w:widowControl/>
              <w:shd w:val="clear" w:color="000000" w:fill="auto"/>
              <w:ind w:left="140"/>
              <w:rPr>
                <w:sz w:val="22"/>
                <w:szCs w:val="22"/>
              </w:rPr>
            </w:pPr>
            <w:r w:rsidRPr="001B4EFC">
              <w:rPr>
                <w:smallCaps/>
                <w:sz w:val="22"/>
                <w:szCs w:val="22"/>
              </w:rPr>
              <w:t xml:space="preserve">Division No. </w:t>
            </w:r>
            <w:r w:rsidRPr="001B4EFC">
              <w:rPr>
                <w:sz w:val="22"/>
                <w:szCs w:val="22"/>
              </w:rPr>
              <w:t>3.</w:t>
            </w:r>
          </w:p>
        </w:tc>
        <w:tc>
          <w:tcPr>
            <w:tcW w:w="1224" w:type="dxa"/>
            <w:tcBorders>
              <w:top w:val="nil"/>
              <w:left w:val="single" w:sz="6" w:space="0" w:color="auto"/>
              <w:bottom w:val="nil"/>
              <w:right w:val="nil"/>
            </w:tcBorders>
            <w:vAlign w:val="bottom"/>
          </w:tcPr>
          <w:p w:rsidR="004154F0" w:rsidRPr="001B4EFC" w:rsidRDefault="004154F0" w:rsidP="004154F0">
            <w:pPr>
              <w:widowControl/>
              <w:shd w:val="clear" w:color="000000" w:fill="auto"/>
              <w:ind w:right="144"/>
              <w:jc w:val="right"/>
              <w:rPr>
                <w:sz w:val="22"/>
                <w:szCs w:val="22"/>
              </w:rPr>
            </w:pPr>
          </w:p>
        </w:tc>
      </w:tr>
      <w:tr w:rsidR="004154F0" w:rsidRPr="001B4EFC" w:rsidTr="004154F0">
        <w:trPr>
          <w:trHeight w:val="351"/>
        </w:trPr>
        <w:tc>
          <w:tcPr>
            <w:tcW w:w="1053" w:type="dxa"/>
            <w:vMerge/>
            <w:tcBorders>
              <w:left w:val="nil"/>
              <w:bottom w:val="single" w:sz="6" w:space="0" w:color="auto"/>
              <w:right w:val="single" w:sz="6" w:space="0" w:color="auto"/>
            </w:tcBorders>
            <w:vAlign w:val="center"/>
          </w:tcPr>
          <w:p w:rsidR="004154F0" w:rsidRPr="001B4EFC" w:rsidRDefault="004154F0" w:rsidP="000D6A78">
            <w:pPr>
              <w:widowControl/>
              <w:shd w:val="clear" w:color="000000" w:fill="auto"/>
              <w:jc w:val="center"/>
              <w:rPr>
                <w:sz w:val="22"/>
                <w:szCs w:val="22"/>
              </w:rPr>
            </w:pPr>
          </w:p>
        </w:tc>
        <w:tc>
          <w:tcPr>
            <w:tcW w:w="6417" w:type="dxa"/>
            <w:tcBorders>
              <w:top w:val="nil"/>
              <w:left w:val="single" w:sz="6" w:space="0" w:color="auto"/>
              <w:bottom w:val="nil"/>
              <w:right w:val="single" w:sz="6" w:space="0" w:color="auto"/>
            </w:tcBorders>
            <w:vAlign w:val="bottom"/>
          </w:tcPr>
          <w:p w:rsidR="004154F0" w:rsidRPr="001B4EFC" w:rsidRDefault="004154F0" w:rsidP="004154F0">
            <w:pPr>
              <w:widowControl/>
              <w:shd w:val="clear" w:color="000000" w:fill="auto"/>
              <w:jc w:val="center"/>
              <w:rPr>
                <w:sz w:val="22"/>
                <w:szCs w:val="22"/>
              </w:rPr>
            </w:pPr>
            <w:r w:rsidRPr="001B4EFC">
              <w:rPr>
                <w:sz w:val="22"/>
                <w:szCs w:val="22"/>
              </w:rPr>
              <w:t>PARLIAMENTARY REPORTING STAFF.</w:t>
            </w:r>
          </w:p>
        </w:tc>
        <w:tc>
          <w:tcPr>
            <w:tcW w:w="1224" w:type="dxa"/>
            <w:tcBorders>
              <w:top w:val="nil"/>
              <w:left w:val="single" w:sz="6" w:space="0" w:color="auto"/>
              <w:bottom w:val="nil"/>
              <w:right w:val="nil"/>
            </w:tcBorders>
            <w:vAlign w:val="bottom"/>
          </w:tcPr>
          <w:p w:rsidR="004154F0" w:rsidRPr="001B4EFC" w:rsidRDefault="004154F0" w:rsidP="004154F0">
            <w:pPr>
              <w:widowControl/>
              <w:shd w:val="clear" w:color="000000" w:fill="auto"/>
              <w:ind w:right="144"/>
              <w:jc w:val="right"/>
              <w:rPr>
                <w:sz w:val="22"/>
                <w:szCs w:val="22"/>
              </w:rPr>
            </w:pPr>
          </w:p>
        </w:tc>
      </w:tr>
      <w:tr w:rsidR="00AD41EC" w:rsidRPr="001B4EFC" w:rsidTr="004154F0">
        <w:trPr>
          <w:trHeight w:val="277"/>
        </w:trPr>
        <w:tc>
          <w:tcPr>
            <w:tcW w:w="1053"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ind w:left="401"/>
              <w:rPr>
                <w:smallCaps/>
                <w:sz w:val="22"/>
                <w:szCs w:val="22"/>
              </w:rPr>
            </w:pPr>
            <w:r w:rsidRPr="001B4EFC">
              <w:rPr>
                <w:sz w:val="22"/>
                <w:szCs w:val="22"/>
              </w:rPr>
              <w:t>Subdivision No. 1.—</w:t>
            </w:r>
            <w:r w:rsidRPr="001B4EFC">
              <w:rPr>
                <w:smallCaps/>
                <w:sz w:val="22"/>
                <w:szCs w:val="22"/>
              </w:rPr>
              <w:t>Salaries.</w:t>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p>
        </w:tc>
      </w:tr>
      <w:tr w:rsidR="00AD41EC" w:rsidRPr="001B4EFC" w:rsidTr="004154F0">
        <w:trPr>
          <w:trHeight w:val="208"/>
        </w:trPr>
        <w:tc>
          <w:tcPr>
            <w:tcW w:w="1053" w:type="dxa"/>
            <w:tcBorders>
              <w:top w:val="nil"/>
              <w:left w:val="nil"/>
              <w:bottom w:val="nil"/>
              <w:right w:val="single" w:sz="6" w:space="0" w:color="auto"/>
            </w:tcBorders>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Principal Parliamentary Reporter</w:t>
            </w:r>
            <w:r w:rsidR="00FD59B2"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700</w:t>
            </w:r>
          </w:p>
        </w:tc>
      </w:tr>
      <w:tr w:rsidR="00AD41EC" w:rsidRPr="001B4EFC" w:rsidTr="004154F0">
        <w:trPr>
          <w:trHeight w:val="169"/>
        </w:trPr>
        <w:tc>
          <w:tcPr>
            <w:tcW w:w="1053" w:type="dxa"/>
            <w:tcBorders>
              <w:top w:val="nil"/>
              <w:left w:val="nil"/>
              <w:bottom w:val="nil"/>
              <w:right w:val="single" w:sz="6" w:space="0" w:color="auto"/>
            </w:tcBorders>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Second Parliamentary Reporter</w:t>
            </w:r>
            <w:r w:rsidR="00FD59B2"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600</w:t>
            </w:r>
          </w:p>
        </w:tc>
      </w:tr>
      <w:tr w:rsidR="00AD41EC" w:rsidRPr="001B4EFC" w:rsidTr="004154F0">
        <w:trPr>
          <w:trHeight w:val="241"/>
        </w:trPr>
        <w:tc>
          <w:tcPr>
            <w:tcW w:w="1053" w:type="dxa"/>
            <w:tcBorders>
              <w:top w:val="nil"/>
              <w:left w:val="nil"/>
              <w:bottom w:val="nil"/>
              <w:right w:val="single" w:sz="6" w:space="0" w:color="auto"/>
            </w:tcBorders>
          </w:tcPr>
          <w:p w:rsidR="00AD41EC" w:rsidRPr="001B4EFC" w:rsidRDefault="00AD41EC" w:rsidP="00FD59B2">
            <w:pPr>
              <w:widowControl/>
              <w:shd w:val="clear" w:color="000000" w:fill="auto"/>
              <w:ind w:right="432"/>
              <w:jc w:val="right"/>
              <w:rPr>
                <w:sz w:val="22"/>
                <w:szCs w:val="22"/>
              </w:rPr>
            </w:pPr>
            <w:r w:rsidRPr="001B4EFC">
              <w:rPr>
                <w:sz w:val="22"/>
                <w:szCs w:val="22"/>
              </w:rPr>
              <w:t>8</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Parliamentary Reporters, at £500</w:t>
            </w:r>
            <w:r w:rsidR="00FD59B2"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4,000</w:t>
            </w:r>
          </w:p>
        </w:tc>
      </w:tr>
      <w:tr w:rsidR="00AD41EC" w:rsidRPr="001B4EFC" w:rsidTr="004154F0">
        <w:trPr>
          <w:trHeight w:val="190"/>
        </w:trPr>
        <w:tc>
          <w:tcPr>
            <w:tcW w:w="1053" w:type="dxa"/>
            <w:tcBorders>
              <w:top w:val="nil"/>
              <w:left w:val="nil"/>
              <w:bottom w:val="nil"/>
              <w:right w:val="single" w:sz="6" w:space="0" w:color="auto"/>
            </w:tcBorders>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Clerk</w:t>
            </w:r>
            <w:r w:rsidR="00FD59B2" w:rsidRPr="001B4EFC">
              <w:rPr>
                <w:sz w:val="22"/>
                <w:szCs w:val="22"/>
              </w:rPr>
              <w:tab/>
            </w:r>
          </w:p>
        </w:tc>
        <w:tc>
          <w:tcPr>
            <w:tcW w:w="1224" w:type="dxa"/>
            <w:tcBorders>
              <w:top w:val="nil"/>
              <w:left w:val="single" w:sz="6" w:space="0" w:color="auto"/>
              <w:bottom w:val="nil"/>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200</w:t>
            </w:r>
          </w:p>
        </w:tc>
      </w:tr>
      <w:tr w:rsidR="00AD41EC" w:rsidRPr="001B4EFC" w:rsidTr="00F851DF">
        <w:trPr>
          <w:trHeight w:val="90"/>
        </w:trPr>
        <w:tc>
          <w:tcPr>
            <w:tcW w:w="1053" w:type="dxa"/>
            <w:tcBorders>
              <w:top w:val="nil"/>
              <w:left w:val="nil"/>
              <w:bottom w:val="single" w:sz="6" w:space="0" w:color="auto"/>
              <w:right w:val="single" w:sz="6" w:space="0" w:color="auto"/>
            </w:tcBorders>
          </w:tcPr>
          <w:p w:rsidR="00AD41EC" w:rsidRPr="001B4EFC" w:rsidRDefault="00AD41EC" w:rsidP="00FD59B2">
            <w:pPr>
              <w:widowControl/>
              <w:shd w:val="clear" w:color="000000" w:fill="auto"/>
              <w:ind w:right="432"/>
              <w:jc w:val="right"/>
              <w:rPr>
                <w:sz w:val="22"/>
                <w:szCs w:val="22"/>
              </w:rPr>
            </w:pPr>
            <w:r w:rsidRPr="001B4EFC">
              <w:rPr>
                <w:sz w:val="22"/>
                <w:szCs w:val="22"/>
              </w:rPr>
              <w:t>1</w:t>
            </w:r>
          </w:p>
        </w:tc>
        <w:tc>
          <w:tcPr>
            <w:tcW w:w="6417"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tabs>
                <w:tab w:val="left" w:leader="dot" w:pos="6314"/>
              </w:tabs>
              <w:rPr>
                <w:sz w:val="22"/>
                <w:szCs w:val="22"/>
              </w:rPr>
            </w:pPr>
            <w:r w:rsidRPr="001B4EFC">
              <w:rPr>
                <w:sz w:val="22"/>
                <w:szCs w:val="22"/>
              </w:rPr>
              <w:t>Attendant</w:t>
            </w:r>
            <w:r w:rsidR="00FD59B2" w:rsidRPr="001B4EFC">
              <w:rPr>
                <w:sz w:val="22"/>
                <w:szCs w:val="22"/>
              </w:rPr>
              <w:tab/>
            </w:r>
          </w:p>
        </w:tc>
        <w:tc>
          <w:tcPr>
            <w:tcW w:w="1224" w:type="dxa"/>
            <w:tcBorders>
              <w:top w:val="nil"/>
              <w:left w:val="single" w:sz="6" w:space="0" w:color="auto"/>
              <w:bottom w:val="single" w:sz="6" w:space="0" w:color="auto"/>
              <w:right w:val="nil"/>
            </w:tcBorders>
            <w:vAlign w:val="bottom"/>
          </w:tcPr>
          <w:p w:rsidR="00AD41EC" w:rsidRPr="001B4EFC" w:rsidRDefault="00AD41EC" w:rsidP="004154F0">
            <w:pPr>
              <w:widowControl/>
              <w:shd w:val="clear" w:color="000000" w:fill="auto"/>
              <w:ind w:right="144"/>
              <w:jc w:val="right"/>
              <w:rPr>
                <w:sz w:val="22"/>
                <w:szCs w:val="22"/>
              </w:rPr>
            </w:pPr>
            <w:r w:rsidRPr="001B4EFC">
              <w:rPr>
                <w:sz w:val="22"/>
                <w:szCs w:val="22"/>
              </w:rPr>
              <w:t>156</w:t>
            </w:r>
          </w:p>
        </w:tc>
      </w:tr>
      <w:tr w:rsidR="00AD41EC" w:rsidRPr="001B4EFC" w:rsidTr="00E80470">
        <w:trPr>
          <w:trHeight w:val="488"/>
        </w:trPr>
        <w:tc>
          <w:tcPr>
            <w:tcW w:w="1053" w:type="dxa"/>
            <w:tcBorders>
              <w:top w:val="single" w:sz="6" w:space="0" w:color="auto"/>
              <w:left w:val="nil"/>
              <w:bottom w:val="single" w:sz="6" w:space="0" w:color="auto"/>
              <w:right w:val="single" w:sz="6" w:space="0" w:color="auto"/>
            </w:tcBorders>
            <w:vAlign w:val="center"/>
          </w:tcPr>
          <w:p w:rsidR="00AD41EC" w:rsidRPr="001B4EFC" w:rsidRDefault="00AD41EC" w:rsidP="00E80470">
            <w:pPr>
              <w:widowControl/>
              <w:shd w:val="clear" w:color="000000" w:fill="auto"/>
              <w:ind w:right="432"/>
              <w:jc w:val="right"/>
              <w:rPr>
                <w:sz w:val="22"/>
                <w:szCs w:val="22"/>
              </w:rPr>
            </w:pPr>
            <w:r w:rsidRPr="001B4EFC">
              <w:rPr>
                <w:sz w:val="22"/>
                <w:szCs w:val="22"/>
              </w:rPr>
              <w:t>12</w:t>
            </w:r>
          </w:p>
        </w:tc>
        <w:tc>
          <w:tcPr>
            <w:tcW w:w="6417" w:type="dxa"/>
            <w:tcBorders>
              <w:top w:val="nil"/>
              <w:left w:val="single" w:sz="6" w:space="0" w:color="auto"/>
              <w:bottom w:val="nil"/>
              <w:right w:val="single" w:sz="4" w:space="0" w:color="auto"/>
            </w:tcBorders>
            <w:vAlign w:val="center"/>
          </w:tcPr>
          <w:p w:rsidR="00AD41EC" w:rsidRPr="001B4EFC" w:rsidRDefault="00AD41EC" w:rsidP="00E80470">
            <w:pPr>
              <w:widowControl/>
              <w:shd w:val="clear" w:color="000000" w:fill="auto"/>
              <w:tabs>
                <w:tab w:val="left" w:leader="dot" w:pos="6274"/>
              </w:tabs>
              <w:ind w:left="1544"/>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00FD59B2" w:rsidRPr="001B4EFC">
              <w:rPr>
                <w:sz w:val="22"/>
                <w:szCs w:val="22"/>
              </w:rPr>
              <w:tab/>
            </w:r>
          </w:p>
        </w:tc>
        <w:tc>
          <w:tcPr>
            <w:tcW w:w="1224" w:type="dxa"/>
            <w:tcBorders>
              <w:top w:val="single" w:sz="6" w:space="0" w:color="auto"/>
              <w:left w:val="single" w:sz="4" w:space="0" w:color="auto"/>
              <w:bottom w:val="nil"/>
              <w:right w:val="nil"/>
            </w:tcBorders>
            <w:vAlign w:val="center"/>
          </w:tcPr>
          <w:p w:rsidR="00AD41EC" w:rsidRPr="001B4EFC" w:rsidRDefault="00AD41EC" w:rsidP="00E80470">
            <w:pPr>
              <w:widowControl/>
              <w:shd w:val="clear" w:color="000000" w:fill="auto"/>
              <w:ind w:right="144"/>
              <w:jc w:val="right"/>
              <w:rPr>
                <w:sz w:val="22"/>
                <w:szCs w:val="22"/>
              </w:rPr>
            </w:pPr>
            <w:r w:rsidRPr="001B4EFC">
              <w:rPr>
                <w:sz w:val="22"/>
                <w:szCs w:val="22"/>
              </w:rPr>
              <w:t>5,656</w:t>
            </w:r>
          </w:p>
        </w:tc>
      </w:tr>
    </w:tbl>
    <w:p w:rsidR="002F7AE8" w:rsidRPr="001B4EFC" w:rsidRDefault="00AD41EC" w:rsidP="00FD59B2">
      <w:pPr>
        <w:widowControl/>
        <w:shd w:val="clear" w:color="000000" w:fill="auto"/>
        <w:jc w:val="center"/>
        <w:rPr>
          <w:sz w:val="20"/>
        </w:rPr>
      </w:pPr>
      <w:r w:rsidRPr="001B4EFC">
        <w:rPr>
          <w:sz w:val="20"/>
        </w:rPr>
        <w:t xml:space="preserve">* With quarters, fuel, light, and </w:t>
      </w:r>
      <w:r w:rsidR="00721B4F" w:rsidRPr="001B4EFC">
        <w:rPr>
          <w:sz w:val="20"/>
        </w:rPr>
        <w:t>w</w:t>
      </w:r>
      <w:r w:rsidRPr="001B4EFC">
        <w:rPr>
          <w:sz w:val="20"/>
        </w:rPr>
        <w:t>ater.</w:t>
      </w:r>
    </w:p>
    <w:p w:rsidR="00FD59B2" w:rsidRPr="001B4EFC" w:rsidRDefault="00FD59B2" w:rsidP="002F7AE8">
      <w:pPr>
        <w:widowControl/>
        <w:shd w:val="clear" w:color="000000" w:fill="auto"/>
        <w:rPr>
          <w:i/>
          <w:iCs/>
        </w:rPr>
      </w:pPr>
      <w:r w:rsidRPr="001B4EFC">
        <w:rPr>
          <w:i/>
          <w:iCs/>
        </w:rPr>
        <w:br w:type="page"/>
      </w:r>
    </w:p>
    <w:tbl>
      <w:tblPr>
        <w:tblStyle w:val="TableGrid"/>
        <w:tblW w:w="0" w:type="auto"/>
        <w:tblInd w:w="126" w:type="dxa"/>
        <w:tblLook w:val="04A0" w:firstRow="1" w:lastRow="0" w:firstColumn="1" w:lastColumn="0" w:noHBand="0" w:noVBand="1"/>
      </w:tblPr>
      <w:tblGrid>
        <w:gridCol w:w="8694"/>
      </w:tblGrid>
      <w:tr w:rsidR="00FD59B2" w:rsidRPr="001B4EFC" w:rsidTr="00F851DF">
        <w:tc>
          <w:tcPr>
            <w:tcW w:w="8694" w:type="dxa"/>
            <w:tcBorders>
              <w:left w:val="nil"/>
              <w:right w:val="nil"/>
            </w:tcBorders>
            <w:vAlign w:val="center"/>
          </w:tcPr>
          <w:p w:rsidR="00FD59B2" w:rsidRPr="001B4EFC" w:rsidRDefault="00FD59B2" w:rsidP="00F851DF">
            <w:pPr>
              <w:widowControl/>
              <w:jc w:val="center"/>
              <w:rPr>
                <w:lang w:val="en-US" w:eastAsia="en-US"/>
              </w:rPr>
            </w:pPr>
            <w:r w:rsidRPr="001B4EFC">
              <w:rPr>
                <w:i/>
                <w:iCs/>
                <w:lang w:val="en-US" w:eastAsia="en-US"/>
              </w:rPr>
              <w:lastRenderedPageBreak/>
              <w:t>For the Expenditure of the Year endi</w:t>
            </w:r>
            <w:r w:rsidRPr="00326B8F">
              <w:rPr>
                <w:i/>
                <w:iCs/>
                <w:lang w:val="en-US" w:eastAsia="en-US"/>
              </w:rPr>
              <w:t xml:space="preserve">ng </w:t>
            </w:r>
            <w:r w:rsidRPr="00326B8F">
              <w:rPr>
                <w:iCs/>
                <w:lang w:val="en-US" w:eastAsia="en-US"/>
              </w:rPr>
              <w:t>30</w:t>
            </w:r>
            <w:r w:rsidRPr="00326B8F">
              <w:rPr>
                <w:i/>
                <w:iCs/>
                <w:lang w:val="en-US" w:eastAsia="en-US"/>
              </w:rPr>
              <w:t>th June</w:t>
            </w:r>
            <w:r w:rsidR="00326B8F" w:rsidRPr="00326B8F">
              <w:rPr>
                <w:iCs/>
                <w:lang w:val="en-US" w:eastAsia="en-US"/>
              </w:rPr>
              <w:t xml:space="preserve">, </w:t>
            </w:r>
            <w:r w:rsidRPr="00326B8F">
              <w:rPr>
                <w:lang w:val="en-US" w:eastAsia="en-US"/>
              </w:rPr>
              <w:t>19</w:t>
            </w:r>
            <w:r w:rsidRPr="001B4EFC">
              <w:rPr>
                <w:lang w:val="en-US" w:eastAsia="en-US"/>
              </w:rPr>
              <w:t>02.</w:t>
            </w:r>
          </w:p>
        </w:tc>
      </w:tr>
    </w:tbl>
    <w:p w:rsidR="00AD41EC" w:rsidRPr="00326B8F" w:rsidRDefault="00326B8F" w:rsidP="00A36F07">
      <w:pPr>
        <w:widowControl/>
        <w:shd w:val="clear" w:color="000000" w:fill="auto"/>
        <w:spacing w:before="60" w:after="60"/>
        <w:jc w:val="center"/>
      </w:pPr>
      <w:r w:rsidRPr="00326B8F">
        <w:t>I.—</w:t>
      </w:r>
      <w:r w:rsidRPr="00326B8F">
        <w:rPr>
          <w:smallCaps/>
        </w:rPr>
        <w:t>The Parliament</w:t>
      </w:r>
      <w:r w:rsidRPr="00326B8F">
        <w:t>—</w:t>
      </w:r>
      <w:r w:rsidRPr="00326B8F">
        <w:rPr>
          <w:i/>
          <w:iCs/>
        </w:rPr>
        <w:t>continued.</w:t>
      </w:r>
    </w:p>
    <w:tbl>
      <w:tblPr>
        <w:tblW w:w="0" w:type="auto"/>
        <w:tblInd w:w="58" w:type="dxa"/>
        <w:tblLayout w:type="fixed"/>
        <w:tblCellMar>
          <w:left w:w="40" w:type="dxa"/>
          <w:right w:w="40" w:type="dxa"/>
        </w:tblCellMar>
        <w:tblLook w:val="0000" w:firstRow="0" w:lastRow="0" w:firstColumn="0" w:lastColumn="0" w:noHBand="0" w:noVBand="0"/>
      </w:tblPr>
      <w:tblGrid>
        <w:gridCol w:w="1233"/>
        <w:gridCol w:w="6219"/>
        <w:gridCol w:w="1242"/>
      </w:tblGrid>
      <w:tr w:rsidR="00E80470" w:rsidRPr="001B4EFC" w:rsidTr="00090115">
        <w:trPr>
          <w:trHeight w:hRule="exact" w:val="555"/>
        </w:trPr>
        <w:tc>
          <w:tcPr>
            <w:tcW w:w="7452" w:type="dxa"/>
            <w:gridSpan w:val="2"/>
            <w:tcBorders>
              <w:top w:val="single" w:sz="6" w:space="0" w:color="auto"/>
              <w:left w:val="nil"/>
              <w:bottom w:val="nil"/>
              <w:right w:val="single" w:sz="6" w:space="0" w:color="auto"/>
            </w:tcBorders>
            <w:vAlign w:val="center"/>
          </w:tcPr>
          <w:p w:rsidR="00E80470" w:rsidRPr="001B4EFC" w:rsidRDefault="00E80470" w:rsidP="00B16D62">
            <w:pPr>
              <w:widowControl/>
              <w:shd w:val="clear" w:color="000000" w:fill="auto"/>
              <w:jc w:val="center"/>
              <w:rPr>
                <w:i/>
                <w:iCs/>
                <w:sz w:val="20"/>
                <w:szCs w:val="20"/>
              </w:rPr>
            </w:pPr>
            <w:r w:rsidRPr="001B4EFC">
              <w:rPr>
                <w:sz w:val="20"/>
                <w:szCs w:val="20"/>
              </w:rPr>
              <w:t>SENATE AND HOUSE OF REPRESENTATIVES—</w:t>
            </w:r>
            <w:r w:rsidRPr="001B4EFC">
              <w:rPr>
                <w:i/>
                <w:iCs/>
                <w:sz w:val="20"/>
                <w:szCs w:val="20"/>
              </w:rPr>
              <w:t>continued.</w:t>
            </w:r>
          </w:p>
        </w:tc>
        <w:tc>
          <w:tcPr>
            <w:tcW w:w="1242" w:type="dxa"/>
            <w:vMerge w:val="restart"/>
            <w:tcBorders>
              <w:top w:val="single" w:sz="6" w:space="0" w:color="auto"/>
              <w:left w:val="single" w:sz="6" w:space="0" w:color="auto"/>
              <w:right w:val="nil"/>
            </w:tcBorders>
            <w:vAlign w:val="center"/>
          </w:tcPr>
          <w:p w:rsidR="00E80470" w:rsidRPr="001B4EFC" w:rsidRDefault="00E80470" w:rsidP="004154F0">
            <w:pPr>
              <w:widowControl/>
              <w:shd w:val="clear" w:color="000000" w:fill="auto"/>
              <w:jc w:val="center"/>
              <w:rPr>
                <w:sz w:val="16"/>
                <w:szCs w:val="16"/>
              </w:rPr>
            </w:pPr>
            <w:r w:rsidRPr="001B4EFC">
              <w:rPr>
                <w:sz w:val="16"/>
                <w:szCs w:val="16"/>
              </w:rPr>
              <w:t>Other Expenditure.</w:t>
            </w:r>
          </w:p>
        </w:tc>
      </w:tr>
      <w:tr w:rsidR="00E80470" w:rsidRPr="001B4EFC" w:rsidTr="00090115">
        <w:trPr>
          <w:trHeight w:val="342"/>
        </w:trPr>
        <w:tc>
          <w:tcPr>
            <w:tcW w:w="7452" w:type="dxa"/>
            <w:gridSpan w:val="2"/>
            <w:tcBorders>
              <w:top w:val="nil"/>
              <w:left w:val="nil"/>
              <w:bottom w:val="nil"/>
              <w:right w:val="single" w:sz="6" w:space="0" w:color="auto"/>
            </w:tcBorders>
            <w:vAlign w:val="center"/>
          </w:tcPr>
          <w:p w:rsidR="00E80470" w:rsidRPr="001B4EFC" w:rsidRDefault="00E80470" w:rsidP="00B16D62">
            <w:pPr>
              <w:widowControl/>
              <w:shd w:val="clear" w:color="000000" w:fill="auto"/>
              <w:ind w:left="140"/>
              <w:rPr>
                <w:sz w:val="20"/>
                <w:szCs w:val="20"/>
              </w:rPr>
            </w:pPr>
            <w:r w:rsidRPr="001B4EFC">
              <w:rPr>
                <w:smallCaps/>
                <w:sz w:val="20"/>
                <w:szCs w:val="20"/>
              </w:rPr>
              <w:t xml:space="preserve">Division No. </w:t>
            </w:r>
            <w:r w:rsidRPr="001B4EFC">
              <w:rPr>
                <w:sz w:val="20"/>
                <w:szCs w:val="20"/>
              </w:rPr>
              <w:t>3.</w:t>
            </w:r>
          </w:p>
        </w:tc>
        <w:tc>
          <w:tcPr>
            <w:tcW w:w="1242" w:type="dxa"/>
            <w:vMerge/>
            <w:tcBorders>
              <w:left w:val="single" w:sz="6" w:space="0" w:color="auto"/>
              <w:bottom w:val="single" w:sz="6" w:space="0" w:color="auto"/>
              <w:right w:val="nil"/>
            </w:tcBorders>
          </w:tcPr>
          <w:p w:rsidR="00E80470" w:rsidRPr="001B4EFC" w:rsidRDefault="00E80470" w:rsidP="002F7AE8">
            <w:pPr>
              <w:widowControl/>
              <w:shd w:val="clear" w:color="000000" w:fill="auto"/>
              <w:rPr>
                <w:sz w:val="20"/>
                <w:szCs w:val="20"/>
              </w:rPr>
            </w:pPr>
          </w:p>
        </w:tc>
      </w:tr>
      <w:tr w:rsidR="00AD41EC" w:rsidRPr="001B4EFC" w:rsidTr="004154F0">
        <w:trPr>
          <w:trHeight w:val="262"/>
        </w:trPr>
        <w:tc>
          <w:tcPr>
            <w:tcW w:w="7452" w:type="dxa"/>
            <w:gridSpan w:val="2"/>
            <w:tcBorders>
              <w:top w:val="nil"/>
              <w:left w:val="nil"/>
              <w:bottom w:val="nil"/>
              <w:right w:val="single" w:sz="6" w:space="0" w:color="auto"/>
            </w:tcBorders>
            <w:vAlign w:val="bottom"/>
          </w:tcPr>
          <w:p w:rsidR="00AD41EC" w:rsidRPr="001B4EFC" w:rsidRDefault="00AD41EC" w:rsidP="00B16D62">
            <w:pPr>
              <w:widowControl/>
              <w:shd w:val="clear" w:color="000000" w:fill="auto"/>
              <w:jc w:val="center"/>
              <w:rPr>
                <w:sz w:val="20"/>
                <w:szCs w:val="20"/>
              </w:rPr>
            </w:pPr>
            <w:r w:rsidRPr="001B4EFC">
              <w:rPr>
                <w:sz w:val="20"/>
                <w:szCs w:val="20"/>
              </w:rPr>
              <w:t>PARLIAMENTARY REPORTING STAFF.</w:t>
            </w:r>
          </w:p>
        </w:tc>
        <w:tc>
          <w:tcPr>
            <w:tcW w:w="1242" w:type="dxa"/>
            <w:tcBorders>
              <w:top w:val="single" w:sz="6" w:space="0" w:color="auto"/>
              <w:left w:val="single" w:sz="6" w:space="0" w:color="auto"/>
              <w:bottom w:val="nil"/>
              <w:right w:val="nil"/>
            </w:tcBorders>
          </w:tcPr>
          <w:p w:rsidR="00AD41EC" w:rsidRPr="001B4EFC" w:rsidRDefault="00AD41EC" w:rsidP="00685FFD">
            <w:pPr>
              <w:widowControl/>
              <w:shd w:val="clear" w:color="000000" w:fill="auto"/>
              <w:jc w:val="center"/>
              <w:rPr>
                <w:i/>
                <w:iCs/>
                <w:sz w:val="20"/>
                <w:szCs w:val="20"/>
              </w:rPr>
            </w:pPr>
            <w:r w:rsidRPr="001B4EFC">
              <w:rPr>
                <w:i/>
                <w:iCs/>
                <w:sz w:val="20"/>
                <w:szCs w:val="20"/>
              </w:rPr>
              <w:t>£</w:t>
            </w:r>
          </w:p>
        </w:tc>
      </w:tr>
      <w:tr w:rsidR="00AD41EC" w:rsidRPr="001B4EFC" w:rsidTr="00685FFD">
        <w:trPr>
          <w:trHeight w:val="327"/>
        </w:trPr>
        <w:tc>
          <w:tcPr>
            <w:tcW w:w="7452" w:type="dxa"/>
            <w:gridSpan w:val="2"/>
            <w:tcBorders>
              <w:top w:val="nil"/>
              <w:left w:val="nil"/>
              <w:bottom w:val="nil"/>
              <w:right w:val="single" w:sz="6" w:space="0" w:color="auto"/>
            </w:tcBorders>
            <w:vAlign w:val="bottom"/>
          </w:tcPr>
          <w:p w:rsidR="00AD41EC" w:rsidRPr="001B4EFC" w:rsidRDefault="00AD41EC" w:rsidP="00E80470">
            <w:pPr>
              <w:widowControl/>
              <w:shd w:val="clear" w:color="000000" w:fill="auto"/>
              <w:tabs>
                <w:tab w:val="left" w:leader="dot" w:pos="7313"/>
              </w:tabs>
              <w:ind w:left="3182"/>
              <w:rPr>
                <w:sz w:val="20"/>
                <w:szCs w:val="20"/>
              </w:rPr>
            </w:pPr>
            <w:r w:rsidRPr="001B4EFC">
              <w:rPr>
                <w:sz w:val="20"/>
                <w:szCs w:val="20"/>
              </w:rPr>
              <w:t>Brought forward</w:t>
            </w:r>
            <w:r w:rsidR="00B16D62" w:rsidRPr="001B4EFC">
              <w:rPr>
                <w:sz w:val="20"/>
                <w:szCs w:val="20"/>
              </w:rPr>
              <w:tab/>
            </w:r>
          </w:p>
        </w:tc>
        <w:tc>
          <w:tcPr>
            <w:tcW w:w="1242" w:type="dxa"/>
            <w:tcBorders>
              <w:top w:val="nil"/>
              <w:left w:val="single" w:sz="6" w:space="0" w:color="auto"/>
              <w:bottom w:val="single" w:sz="6" w:space="0" w:color="auto"/>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5,656</w:t>
            </w:r>
          </w:p>
        </w:tc>
      </w:tr>
      <w:tr w:rsidR="00AD41EC" w:rsidRPr="001B4EFC" w:rsidTr="00E80470">
        <w:trPr>
          <w:trHeight w:val="372"/>
        </w:trPr>
        <w:tc>
          <w:tcPr>
            <w:tcW w:w="7452" w:type="dxa"/>
            <w:gridSpan w:val="2"/>
            <w:tcBorders>
              <w:top w:val="nil"/>
              <w:left w:val="nil"/>
              <w:bottom w:val="nil"/>
              <w:right w:val="single" w:sz="6" w:space="0" w:color="auto"/>
            </w:tcBorders>
            <w:vAlign w:val="bottom"/>
          </w:tcPr>
          <w:p w:rsidR="00AD41EC" w:rsidRPr="001B4EFC" w:rsidRDefault="00AD41EC" w:rsidP="00B16D62">
            <w:pPr>
              <w:widowControl/>
              <w:shd w:val="clear" w:color="000000" w:fill="auto"/>
              <w:ind w:left="383"/>
              <w:rPr>
                <w:smallCaps/>
                <w:sz w:val="20"/>
                <w:szCs w:val="20"/>
              </w:rPr>
            </w:pPr>
            <w:r w:rsidRPr="001B4EFC">
              <w:rPr>
                <w:sz w:val="20"/>
                <w:szCs w:val="20"/>
              </w:rPr>
              <w:t>Subdivision No. 2.—</w:t>
            </w:r>
            <w:r w:rsidRPr="001B4EFC">
              <w:rPr>
                <w:smallCaps/>
                <w:sz w:val="20"/>
                <w:szCs w:val="20"/>
              </w:rPr>
              <w:t>Contingencies.</w:t>
            </w:r>
          </w:p>
        </w:tc>
        <w:tc>
          <w:tcPr>
            <w:tcW w:w="1242" w:type="dxa"/>
            <w:tcBorders>
              <w:top w:val="single" w:sz="6" w:space="0" w:color="auto"/>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p>
        </w:tc>
      </w:tr>
      <w:tr w:rsidR="00AD41EC" w:rsidRPr="001B4EFC" w:rsidTr="00685FFD">
        <w:trPr>
          <w:trHeight w:val="208"/>
        </w:trPr>
        <w:tc>
          <w:tcPr>
            <w:tcW w:w="7452" w:type="dxa"/>
            <w:gridSpan w:val="2"/>
            <w:tcBorders>
              <w:top w:val="nil"/>
              <w:left w:val="nil"/>
              <w:bottom w:val="nil"/>
              <w:right w:val="single" w:sz="6" w:space="0" w:color="auto"/>
            </w:tcBorders>
            <w:vAlign w:val="bottom"/>
          </w:tcPr>
          <w:p w:rsidR="00AD41EC" w:rsidRPr="001B4EFC" w:rsidRDefault="00AD41EC" w:rsidP="00763D22">
            <w:pPr>
              <w:widowControl/>
              <w:shd w:val="clear" w:color="000000" w:fill="auto"/>
              <w:tabs>
                <w:tab w:val="left" w:leader="dot" w:pos="7313"/>
              </w:tabs>
              <w:rPr>
                <w:sz w:val="20"/>
                <w:szCs w:val="20"/>
              </w:rPr>
            </w:pPr>
            <w:r w:rsidRPr="001B4EFC">
              <w:rPr>
                <w:sz w:val="20"/>
                <w:szCs w:val="20"/>
              </w:rPr>
              <w:t>Sessional Typists, at £4 10s. per week</w:t>
            </w:r>
            <w:r w:rsidR="00763D22"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1,450</w:t>
            </w:r>
          </w:p>
        </w:tc>
      </w:tr>
      <w:tr w:rsidR="00AD41EC" w:rsidRPr="001B4EFC" w:rsidTr="00685FFD">
        <w:trPr>
          <w:trHeight w:val="241"/>
        </w:trPr>
        <w:tc>
          <w:tcPr>
            <w:tcW w:w="7452" w:type="dxa"/>
            <w:gridSpan w:val="2"/>
            <w:tcBorders>
              <w:top w:val="nil"/>
              <w:left w:val="nil"/>
              <w:bottom w:val="nil"/>
              <w:right w:val="single" w:sz="6" w:space="0" w:color="auto"/>
            </w:tcBorders>
            <w:vAlign w:val="bottom"/>
          </w:tcPr>
          <w:p w:rsidR="00AD41EC" w:rsidRPr="001B4EFC" w:rsidRDefault="00AD41EC" w:rsidP="00763D22">
            <w:pPr>
              <w:widowControl/>
              <w:shd w:val="clear" w:color="000000" w:fill="auto"/>
              <w:tabs>
                <w:tab w:val="left" w:leader="dot" w:pos="7313"/>
              </w:tabs>
              <w:rPr>
                <w:sz w:val="20"/>
                <w:szCs w:val="20"/>
              </w:rPr>
            </w:pPr>
            <w:r w:rsidRPr="001B4EFC">
              <w:rPr>
                <w:sz w:val="20"/>
                <w:szCs w:val="20"/>
              </w:rPr>
              <w:t>Emergency Shorthand Writing and Typewriting</w:t>
            </w:r>
            <w:r w:rsidR="00763D22"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200</w:t>
            </w:r>
          </w:p>
        </w:tc>
      </w:tr>
      <w:tr w:rsidR="00AD41EC" w:rsidRPr="001B4EFC" w:rsidTr="00685FFD">
        <w:trPr>
          <w:trHeight w:val="180"/>
        </w:trPr>
        <w:tc>
          <w:tcPr>
            <w:tcW w:w="7452" w:type="dxa"/>
            <w:gridSpan w:val="2"/>
            <w:tcBorders>
              <w:top w:val="nil"/>
              <w:left w:val="nil"/>
              <w:bottom w:val="nil"/>
              <w:right w:val="single" w:sz="6" w:space="0" w:color="auto"/>
            </w:tcBorders>
            <w:vAlign w:val="bottom"/>
          </w:tcPr>
          <w:p w:rsidR="00AD41EC" w:rsidRPr="001B4EFC" w:rsidRDefault="00AD41EC" w:rsidP="00763D22">
            <w:pPr>
              <w:widowControl/>
              <w:shd w:val="clear" w:color="000000" w:fill="auto"/>
              <w:tabs>
                <w:tab w:val="left" w:leader="dot" w:pos="7313"/>
              </w:tabs>
              <w:rPr>
                <w:sz w:val="20"/>
                <w:szCs w:val="20"/>
              </w:rPr>
            </w:pPr>
            <w:r w:rsidRPr="001B4EFC">
              <w:rPr>
                <w:sz w:val="20"/>
                <w:szCs w:val="20"/>
              </w:rPr>
              <w:t>Hire of Typewriting Machines</w:t>
            </w:r>
            <w:r w:rsidR="00763D22"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80</w:t>
            </w:r>
          </w:p>
        </w:tc>
      </w:tr>
      <w:tr w:rsidR="00AD41EC" w:rsidRPr="001B4EFC" w:rsidTr="00685FFD">
        <w:trPr>
          <w:trHeight w:val="219"/>
        </w:trPr>
        <w:tc>
          <w:tcPr>
            <w:tcW w:w="7452" w:type="dxa"/>
            <w:gridSpan w:val="2"/>
            <w:tcBorders>
              <w:top w:val="nil"/>
              <w:left w:val="nil"/>
              <w:bottom w:val="nil"/>
              <w:right w:val="single" w:sz="6" w:space="0" w:color="auto"/>
            </w:tcBorders>
            <w:vAlign w:val="bottom"/>
          </w:tcPr>
          <w:p w:rsidR="00AD41EC" w:rsidRPr="001B4EFC" w:rsidRDefault="00AD41EC" w:rsidP="00763D22">
            <w:pPr>
              <w:widowControl/>
              <w:shd w:val="clear" w:color="000000" w:fill="auto"/>
              <w:tabs>
                <w:tab w:val="left" w:leader="dot" w:pos="7313"/>
              </w:tabs>
              <w:rPr>
                <w:sz w:val="20"/>
                <w:szCs w:val="20"/>
              </w:rPr>
            </w:pPr>
            <w:r w:rsidRPr="001B4EFC">
              <w:rPr>
                <w:sz w:val="20"/>
                <w:szCs w:val="20"/>
              </w:rPr>
              <w:t>Stores and Stationery</w:t>
            </w:r>
            <w:r w:rsidR="00763D22"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125</w:t>
            </w:r>
          </w:p>
        </w:tc>
      </w:tr>
      <w:tr w:rsidR="00AD41EC" w:rsidRPr="001B4EFC" w:rsidTr="00685FFD">
        <w:trPr>
          <w:trHeight w:val="190"/>
        </w:trPr>
        <w:tc>
          <w:tcPr>
            <w:tcW w:w="7452" w:type="dxa"/>
            <w:gridSpan w:val="2"/>
            <w:tcBorders>
              <w:top w:val="nil"/>
              <w:left w:val="nil"/>
              <w:bottom w:val="nil"/>
              <w:right w:val="single" w:sz="6" w:space="0" w:color="auto"/>
            </w:tcBorders>
            <w:vAlign w:val="bottom"/>
          </w:tcPr>
          <w:p w:rsidR="00AD41EC" w:rsidRPr="001B4EFC" w:rsidRDefault="00AD41EC" w:rsidP="00763D22">
            <w:pPr>
              <w:widowControl/>
              <w:shd w:val="clear" w:color="000000" w:fill="auto"/>
              <w:tabs>
                <w:tab w:val="left" w:leader="dot" w:pos="7313"/>
              </w:tabs>
              <w:rPr>
                <w:sz w:val="20"/>
                <w:szCs w:val="20"/>
              </w:rPr>
            </w:pPr>
            <w:r w:rsidRPr="001B4EFC">
              <w:rPr>
                <w:sz w:val="20"/>
                <w:szCs w:val="20"/>
              </w:rPr>
              <w:t>Travelling Expenses</w:t>
            </w:r>
            <w:r w:rsidR="00763D22"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100</w:t>
            </w:r>
          </w:p>
        </w:tc>
      </w:tr>
      <w:tr w:rsidR="00AD41EC" w:rsidRPr="001B4EFC" w:rsidTr="00685FFD">
        <w:trPr>
          <w:trHeight w:val="219"/>
        </w:trPr>
        <w:tc>
          <w:tcPr>
            <w:tcW w:w="7452" w:type="dxa"/>
            <w:gridSpan w:val="2"/>
            <w:tcBorders>
              <w:top w:val="nil"/>
              <w:left w:val="nil"/>
              <w:bottom w:val="nil"/>
              <w:right w:val="single" w:sz="6" w:space="0" w:color="auto"/>
            </w:tcBorders>
            <w:vAlign w:val="bottom"/>
          </w:tcPr>
          <w:p w:rsidR="00AD41EC" w:rsidRPr="001B4EFC" w:rsidRDefault="00AD41EC" w:rsidP="00763D22">
            <w:pPr>
              <w:widowControl/>
              <w:shd w:val="clear" w:color="000000" w:fill="auto"/>
              <w:tabs>
                <w:tab w:val="left" w:leader="dot" w:pos="7313"/>
              </w:tabs>
              <w:rPr>
                <w:sz w:val="20"/>
                <w:szCs w:val="20"/>
              </w:rPr>
            </w:pPr>
            <w:r w:rsidRPr="001B4EFC">
              <w:rPr>
                <w:sz w:val="20"/>
                <w:szCs w:val="20"/>
              </w:rPr>
              <w:t>Incidental Expenses</w:t>
            </w:r>
            <w:r w:rsidR="00763D22" w:rsidRPr="001B4EFC">
              <w:rPr>
                <w:sz w:val="20"/>
                <w:szCs w:val="20"/>
              </w:rPr>
              <w:tab/>
            </w:r>
          </w:p>
        </w:tc>
        <w:tc>
          <w:tcPr>
            <w:tcW w:w="1242" w:type="dxa"/>
            <w:tcBorders>
              <w:top w:val="nil"/>
              <w:left w:val="single" w:sz="6" w:space="0" w:color="auto"/>
              <w:bottom w:val="single" w:sz="6" w:space="0" w:color="auto"/>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55</w:t>
            </w:r>
          </w:p>
        </w:tc>
      </w:tr>
      <w:tr w:rsidR="00AD41EC" w:rsidRPr="001B4EFC" w:rsidTr="00E80470">
        <w:trPr>
          <w:trHeight w:val="309"/>
        </w:trPr>
        <w:tc>
          <w:tcPr>
            <w:tcW w:w="7452" w:type="dxa"/>
            <w:gridSpan w:val="2"/>
            <w:tcBorders>
              <w:top w:val="nil"/>
              <w:left w:val="nil"/>
              <w:right w:val="single" w:sz="6" w:space="0" w:color="auto"/>
            </w:tcBorders>
            <w:vAlign w:val="bottom"/>
          </w:tcPr>
          <w:p w:rsidR="00AD41EC" w:rsidRPr="001B4EFC" w:rsidRDefault="00AD41EC" w:rsidP="004154F0">
            <w:pPr>
              <w:widowControl/>
              <w:shd w:val="clear" w:color="000000" w:fill="auto"/>
              <w:rPr>
                <w:sz w:val="20"/>
                <w:szCs w:val="20"/>
              </w:rPr>
            </w:pPr>
          </w:p>
        </w:tc>
        <w:tc>
          <w:tcPr>
            <w:tcW w:w="1242" w:type="dxa"/>
            <w:tcBorders>
              <w:top w:val="single" w:sz="6" w:space="0" w:color="auto"/>
              <w:left w:val="single" w:sz="6" w:space="0" w:color="auto"/>
              <w:bottom w:val="single" w:sz="6" w:space="0" w:color="auto"/>
              <w:right w:val="nil"/>
            </w:tcBorders>
            <w:vAlign w:val="center"/>
          </w:tcPr>
          <w:p w:rsidR="00AD41EC" w:rsidRPr="001B4EFC" w:rsidRDefault="00AD41EC" w:rsidP="00E80470">
            <w:pPr>
              <w:widowControl/>
              <w:shd w:val="clear" w:color="000000" w:fill="auto"/>
              <w:ind w:right="144"/>
              <w:jc w:val="right"/>
              <w:rPr>
                <w:sz w:val="20"/>
                <w:szCs w:val="20"/>
              </w:rPr>
            </w:pPr>
            <w:r w:rsidRPr="001B4EFC">
              <w:rPr>
                <w:sz w:val="20"/>
                <w:szCs w:val="20"/>
              </w:rPr>
              <w:t>2,010</w:t>
            </w:r>
          </w:p>
        </w:tc>
      </w:tr>
      <w:tr w:rsidR="00AD41EC" w:rsidRPr="001B4EFC" w:rsidTr="0063129E">
        <w:trPr>
          <w:trHeight w:val="287"/>
        </w:trPr>
        <w:tc>
          <w:tcPr>
            <w:tcW w:w="7452" w:type="dxa"/>
            <w:gridSpan w:val="2"/>
            <w:tcBorders>
              <w:top w:val="nil"/>
              <w:left w:val="nil"/>
              <w:right w:val="single" w:sz="6" w:space="0" w:color="auto"/>
            </w:tcBorders>
            <w:vAlign w:val="center"/>
          </w:tcPr>
          <w:p w:rsidR="00AD41EC" w:rsidRPr="001B4EFC" w:rsidRDefault="00AD41EC" w:rsidP="0063129E">
            <w:pPr>
              <w:widowControl/>
              <w:shd w:val="clear" w:color="000000" w:fill="auto"/>
              <w:tabs>
                <w:tab w:val="left" w:leader="dot" w:pos="7286"/>
              </w:tabs>
              <w:ind w:left="5135"/>
              <w:rPr>
                <w:sz w:val="20"/>
                <w:szCs w:val="20"/>
              </w:rPr>
            </w:pPr>
            <w:r w:rsidRPr="001B4EFC">
              <w:rPr>
                <w:sz w:val="20"/>
                <w:szCs w:val="20"/>
              </w:rPr>
              <w:t>Total Division No. 3</w:t>
            </w:r>
            <w:r w:rsidR="00763D22" w:rsidRPr="001B4EFC">
              <w:rPr>
                <w:sz w:val="20"/>
                <w:szCs w:val="20"/>
              </w:rPr>
              <w:tab/>
            </w:r>
          </w:p>
        </w:tc>
        <w:tc>
          <w:tcPr>
            <w:tcW w:w="1242" w:type="dxa"/>
            <w:tcBorders>
              <w:top w:val="single" w:sz="6" w:space="0" w:color="auto"/>
              <w:left w:val="single" w:sz="6" w:space="0" w:color="auto"/>
              <w:bottom w:val="single" w:sz="6" w:space="0" w:color="auto"/>
              <w:right w:val="nil"/>
            </w:tcBorders>
            <w:vAlign w:val="center"/>
          </w:tcPr>
          <w:p w:rsidR="00AD41EC" w:rsidRPr="00326B8F" w:rsidRDefault="00AD41EC" w:rsidP="00E80470">
            <w:pPr>
              <w:widowControl/>
              <w:shd w:val="clear" w:color="000000" w:fill="auto"/>
              <w:ind w:right="144"/>
              <w:jc w:val="right"/>
              <w:rPr>
                <w:szCs w:val="20"/>
              </w:rPr>
            </w:pPr>
            <w:r w:rsidRPr="00326B8F">
              <w:rPr>
                <w:szCs w:val="20"/>
              </w:rPr>
              <w:t>7,666</w:t>
            </w:r>
          </w:p>
        </w:tc>
      </w:tr>
      <w:tr w:rsidR="00E80470" w:rsidRPr="001B4EFC" w:rsidTr="00E80470">
        <w:trPr>
          <w:trHeight w:val="65"/>
        </w:trPr>
        <w:tc>
          <w:tcPr>
            <w:tcW w:w="7452" w:type="dxa"/>
            <w:gridSpan w:val="2"/>
            <w:tcBorders>
              <w:top w:val="nil"/>
              <w:left w:val="nil"/>
              <w:right w:val="single" w:sz="6" w:space="0" w:color="auto"/>
            </w:tcBorders>
            <w:vAlign w:val="bottom"/>
          </w:tcPr>
          <w:p w:rsidR="00E80470" w:rsidRPr="00AC6EA0" w:rsidRDefault="00E80470" w:rsidP="00E80470">
            <w:pPr>
              <w:widowControl/>
              <w:shd w:val="clear" w:color="000000" w:fill="auto"/>
              <w:tabs>
                <w:tab w:val="left" w:leader="dot" w:pos="7286"/>
              </w:tabs>
              <w:jc w:val="center"/>
              <w:rPr>
                <w:b/>
                <w:sz w:val="20"/>
                <w:szCs w:val="20"/>
              </w:rPr>
            </w:pPr>
            <w:r w:rsidRPr="00AC6EA0">
              <w:rPr>
                <w:b/>
                <w:sz w:val="20"/>
                <w:szCs w:val="20"/>
              </w:rPr>
              <w:t>__________</w:t>
            </w:r>
          </w:p>
        </w:tc>
        <w:tc>
          <w:tcPr>
            <w:tcW w:w="1242" w:type="dxa"/>
            <w:tcBorders>
              <w:top w:val="single" w:sz="6" w:space="0" w:color="auto"/>
              <w:left w:val="single" w:sz="6" w:space="0" w:color="auto"/>
              <w:right w:val="nil"/>
            </w:tcBorders>
            <w:vAlign w:val="center"/>
          </w:tcPr>
          <w:p w:rsidR="00E80470" w:rsidRPr="001B4EFC" w:rsidRDefault="00E80470" w:rsidP="00E80470">
            <w:pPr>
              <w:widowControl/>
              <w:shd w:val="clear" w:color="000000" w:fill="auto"/>
              <w:ind w:right="144"/>
              <w:jc w:val="right"/>
              <w:rPr>
                <w:sz w:val="20"/>
                <w:szCs w:val="20"/>
              </w:rPr>
            </w:pPr>
          </w:p>
        </w:tc>
      </w:tr>
      <w:tr w:rsidR="00E80470" w:rsidRPr="001B4EFC" w:rsidTr="00090115">
        <w:trPr>
          <w:trHeight w:val="399"/>
        </w:trPr>
        <w:tc>
          <w:tcPr>
            <w:tcW w:w="1233" w:type="dxa"/>
            <w:vMerge w:val="restart"/>
            <w:tcBorders>
              <w:top w:val="single" w:sz="4" w:space="0" w:color="auto"/>
              <w:left w:val="nil"/>
              <w:right w:val="single" w:sz="6" w:space="0" w:color="auto"/>
            </w:tcBorders>
            <w:vAlign w:val="center"/>
          </w:tcPr>
          <w:p w:rsidR="00E80470" w:rsidRPr="001B4EFC" w:rsidRDefault="00E80470" w:rsidP="00763D22">
            <w:pPr>
              <w:widowControl/>
              <w:shd w:val="clear" w:color="000000" w:fill="auto"/>
              <w:jc w:val="center"/>
              <w:rPr>
                <w:sz w:val="16"/>
                <w:szCs w:val="16"/>
              </w:rPr>
            </w:pPr>
            <w:r w:rsidRPr="001B4EFC">
              <w:rPr>
                <w:sz w:val="16"/>
                <w:szCs w:val="16"/>
              </w:rPr>
              <w:t>Number of Persons.</w:t>
            </w:r>
          </w:p>
        </w:tc>
        <w:tc>
          <w:tcPr>
            <w:tcW w:w="6219" w:type="dxa"/>
            <w:tcBorders>
              <w:left w:val="single" w:sz="6" w:space="0" w:color="auto"/>
              <w:bottom w:val="nil"/>
              <w:right w:val="single" w:sz="6" w:space="0" w:color="auto"/>
            </w:tcBorders>
            <w:vAlign w:val="center"/>
          </w:tcPr>
          <w:p w:rsidR="00E80470" w:rsidRPr="001B4EFC" w:rsidRDefault="00E80470" w:rsidP="00763D22">
            <w:pPr>
              <w:widowControl/>
              <w:shd w:val="clear" w:color="000000" w:fill="auto"/>
              <w:ind w:left="140"/>
              <w:rPr>
                <w:sz w:val="20"/>
                <w:szCs w:val="20"/>
              </w:rPr>
            </w:pPr>
            <w:r w:rsidRPr="001B4EFC">
              <w:rPr>
                <w:smallCaps/>
                <w:sz w:val="20"/>
                <w:szCs w:val="20"/>
              </w:rPr>
              <w:t xml:space="preserve">Division </w:t>
            </w:r>
            <w:r w:rsidRPr="001B4EFC">
              <w:rPr>
                <w:sz w:val="20"/>
                <w:szCs w:val="20"/>
              </w:rPr>
              <w:t>No. 4.</w:t>
            </w:r>
          </w:p>
        </w:tc>
        <w:tc>
          <w:tcPr>
            <w:tcW w:w="1242" w:type="dxa"/>
            <w:tcBorders>
              <w:left w:val="single" w:sz="6" w:space="0" w:color="auto"/>
              <w:bottom w:val="nil"/>
              <w:right w:val="nil"/>
            </w:tcBorders>
            <w:vAlign w:val="bottom"/>
          </w:tcPr>
          <w:p w:rsidR="00E80470" w:rsidRPr="001B4EFC" w:rsidRDefault="00E80470" w:rsidP="00685FFD">
            <w:pPr>
              <w:widowControl/>
              <w:shd w:val="clear" w:color="000000" w:fill="auto"/>
              <w:ind w:right="144"/>
              <w:jc w:val="right"/>
              <w:rPr>
                <w:sz w:val="20"/>
                <w:szCs w:val="20"/>
              </w:rPr>
            </w:pPr>
          </w:p>
        </w:tc>
      </w:tr>
      <w:tr w:rsidR="00E80470" w:rsidRPr="001B4EFC" w:rsidTr="00090115">
        <w:trPr>
          <w:trHeight w:val="153"/>
        </w:trPr>
        <w:tc>
          <w:tcPr>
            <w:tcW w:w="1233" w:type="dxa"/>
            <w:vMerge/>
            <w:tcBorders>
              <w:left w:val="nil"/>
              <w:bottom w:val="single" w:sz="6" w:space="0" w:color="auto"/>
              <w:right w:val="single" w:sz="6" w:space="0" w:color="auto"/>
            </w:tcBorders>
            <w:vAlign w:val="bottom"/>
          </w:tcPr>
          <w:p w:rsidR="00E80470" w:rsidRPr="001B4EFC" w:rsidRDefault="00E80470" w:rsidP="004154F0">
            <w:pPr>
              <w:widowControl/>
              <w:shd w:val="clear" w:color="000000" w:fill="auto"/>
              <w:rPr>
                <w:sz w:val="20"/>
                <w:szCs w:val="20"/>
              </w:rPr>
            </w:pPr>
          </w:p>
        </w:tc>
        <w:tc>
          <w:tcPr>
            <w:tcW w:w="6219" w:type="dxa"/>
            <w:tcBorders>
              <w:top w:val="nil"/>
              <w:left w:val="single" w:sz="6" w:space="0" w:color="auto"/>
              <w:bottom w:val="nil"/>
              <w:right w:val="single" w:sz="6" w:space="0" w:color="auto"/>
            </w:tcBorders>
            <w:vAlign w:val="bottom"/>
          </w:tcPr>
          <w:p w:rsidR="00E80470" w:rsidRPr="001B4EFC" w:rsidRDefault="00E80470" w:rsidP="00763D22">
            <w:pPr>
              <w:widowControl/>
              <w:shd w:val="clear" w:color="000000" w:fill="auto"/>
              <w:jc w:val="center"/>
              <w:rPr>
                <w:sz w:val="20"/>
                <w:szCs w:val="20"/>
              </w:rPr>
            </w:pPr>
            <w:r w:rsidRPr="001B4EFC">
              <w:rPr>
                <w:sz w:val="20"/>
                <w:szCs w:val="20"/>
              </w:rPr>
              <w:t>THE LIBRARY.</w:t>
            </w:r>
          </w:p>
        </w:tc>
        <w:tc>
          <w:tcPr>
            <w:tcW w:w="1242" w:type="dxa"/>
            <w:tcBorders>
              <w:top w:val="nil"/>
              <w:left w:val="single" w:sz="6" w:space="0" w:color="auto"/>
              <w:bottom w:val="nil"/>
              <w:right w:val="nil"/>
            </w:tcBorders>
            <w:vAlign w:val="bottom"/>
          </w:tcPr>
          <w:p w:rsidR="00E80470" w:rsidRPr="001B4EFC" w:rsidRDefault="00E80470" w:rsidP="00685FFD">
            <w:pPr>
              <w:widowControl/>
              <w:shd w:val="clear" w:color="000000" w:fill="auto"/>
              <w:ind w:right="144"/>
              <w:jc w:val="right"/>
              <w:rPr>
                <w:sz w:val="20"/>
                <w:szCs w:val="20"/>
              </w:rPr>
            </w:pPr>
          </w:p>
        </w:tc>
      </w:tr>
      <w:tr w:rsidR="00AD41EC" w:rsidRPr="001B4EFC" w:rsidTr="00685FFD">
        <w:trPr>
          <w:trHeight w:val="223"/>
        </w:trPr>
        <w:tc>
          <w:tcPr>
            <w:tcW w:w="1233" w:type="dxa"/>
            <w:tcBorders>
              <w:top w:val="single" w:sz="6" w:space="0" w:color="auto"/>
              <w:left w:val="nil"/>
              <w:bottom w:val="nil"/>
              <w:right w:val="single" w:sz="6" w:space="0" w:color="auto"/>
            </w:tcBorders>
            <w:vAlign w:val="bottom"/>
          </w:tcPr>
          <w:p w:rsidR="00AD41EC" w:rsidRPr="001B4EFC" w:rsidRDefault="00AD41EC" w:rsidP="004154F0">
            <w:pPr>
              <w:widowControl/>
              <w:shd w:val="clear" w:color="000000" w:fill="auto"/>
              <w:rPr>
                <w:sz w:val="20"/>
                <w:szCs w:val="20"/>
              </w:rPr>
            </w:pPr>
          </w:p>
        </w:tc>
        <w:tc>
          <w:tcPr>
            <w:tcW w:w="6219" w:type="dxa"/>
            <w:tcBorders>
              <w:top w:val="nil"/>
              <w:left w:val="single" w:sz="6" w:space="0" w:color="auto"/>
              <w:bottom w:val="nil"/>
              <w:right w:val="single" w:sz="6" w:space="0" w:color="auto"/>
            </w:tcBorders>
            <w:vAlign w:val="bottom"/>
          </w:tcPr>
          <w:p w:rsidR="00AD41EC" w:rsidRPr="001B4EFC" w:rsidRDefault="00AD41EC" w:rsidP="00763D22">
            <w:pPr>
              <w:widowControl/>
              <w:shd w:val="clear" w:color="000000" w:fill="auto"/>
              <w:ind w:left="401"/>
              <w:rPr>
                <w:smallCaps/>
                <w:sz w:val="20"/>
                <w:szCs w:val="20"/>
              </w:rPr>
            </w:pPr>
            <w:r w:rsidRPr="001B4EFC">
              <w:rPr>
                <w:sz w:val="20"/>
                <w:szCs w:val="20"/>
              </w:rPr>
              <w:t>Subdivision No. 1.—</w:t>
            </w:r>
            <w:r w:rsidRPr="001B4EFC">
              <w:rPr>
                <w:smallCaps/>
                <w:sz w:val="20"/>
                <w:szCs w:val="20"/>
              </w:rPr>
              <w:t>Salaries.</w:t>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p>
        </w:tc>
      </w:tr>
      <w:tr w:rsidR="00AD41EC" w:rsidRPr="001B4EFC" w:rsidTr="00685FFD">
        <w:trPr>
          <w:trHeight w:val="212"/>
        </w:trPr>
        <w:tc>
          <w:tcPr>
            <w:tcW w:w="1233" w:type="dxa"/>
            <w:tcBorders>
              <w:top w:val="nil"/>
              <w:left w:val="nil"/>
              <w:bottom w:val="nil"/>
              <w:right w:val="single" w:sz="6" w:space="0" w:color="auto"/>
            </w:tcBorders>
            <w:vAlign w:val="bottom"/>
          </w:tcPr>
          <w:p w:rsidR="00AD41EC" w:rsidRPr="001B4EFC" w:rsidRDefault="00AD41EC" w:rsidP="00763D22">
            <w:pPr>
              <w:widowControl/>
              <w:shd w:val="clear" w:color="000000" w:fill="auto"/>
              <w:ind w:right="432"/>
              <w:jc w:val="right"/>
              <w:rPr>
                <w:sz w:val="20"/>
                <w:szCs w:val="20"/>
              </w:rPr>
            </w:pPr>
            <w:r w:rsidRPr="001B4EFC">
              <w:rPr>
                <w:sz w:val="20"/>
                <w:szCs w:val="20"/>
              </w:rPr>
              <w:t>1</w:t>
            </w:r>
          </w:p>
        </w:tc>
        <w:tc>
          <w:tcPr>
            <w:tcW w:w="6219" w:type="dxa"/>
            <w:tcBorders>
              <w:top w:val="nil"/>
              <w:left w:val="single" w:sz="6" w:space="0" w:color="auto"/>
              <w:bottom w:val="nil"/>
              <w:right w:val="single" w:sz="6" w:space="0" w:color="auto"/>
            </w:tcBorders>
            <w:vAlign w:val="bottom"/>
          </w:tcPr>
          <w:p w:rsidR="00AD41EC" w:rsidRPr="001B4EFC" w:rsidRDefault="00AD41EC" w:rsidP="00644658">
            <w:pPr>
              <w:widowControl/>
              <w:shd w:val="clear" w:color="000000" w:fill="auto"/>
              <w:tabs>
                <w:tab w:val="left" w:leader="dot" w:pos="6053"/>
              </w:tabs>
              <w:rPr>
                <w:sz w:val="20"/>
                <w:szCs w:val="20"/>
              </w:rPr>
            </w:pPr>
            <w:r w:rsidRPr="001B4EFC">
              <w:rPr>
                <w:sz w:val="20"/>
                <w:szCs w:val="20"/>
              </w:rPr>
              <w:t>The Librarian</w:t>
            </w:r>
            <w:r w:rsidR="00763D22"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400</w:t>
            </w:r>
          </w:p>
        </w:tc>
      </w:tr>
      <w:tr w:rsidR="00AD41EC" w:rsidRPr="001B4EFC" w:rsidTr="00685FFD">
        <w:trPr>
          <w:trHeight w:val="187"/>
        </w:trPr>
        <w:tc>
          <w:tcPr>
            <w:tcW w:w="1233" w:type="dxa"/>
            <w:tcBorders>
              <w:top w:val="nil"/>
              <w:left w:val="nil"/>
              <w:bottom w:val="nil"/>
              <w:right w:val="single" w:sz="6" w:space="0" w:color="auto"/>
            </w:tcBorders>
            <w:vAlign w:val="bottom"/>
          </w:tcPr>
          <w:p w:rsidR="00AD41EC" w:rsidRPr="001B4EFC" w:rsidRDefault="00AD41EC" w:rsidP="00763D22">
            <w:pPr>
              <w:widowControl/>
              <w:shd w:val="clear" w:color="000000" w:fill="auto"/>
              <w:ind w:right="432"/>
              <w:jc w:val="right"/>
              <w:rPr>
                <w:sz w:val="20"/>
                <w:szCs w:val="20"/>
              </w:rPr>
            </w:pPr>
            <w:r w:rsidRPr="001B4EFC">
              <w:rPr>
                <w:sz w:val="20"/>
                <w:szCs w:val="20"/>
              </w:rPr>
              <w:t>1</w:t>
            </w:r>
          </w:p>
        </w:tc>
        <w:tc>
          <w:tcPr>
            <w:tcW w:w="6219" w:type="dxa"/>
            <w:tcBorders>
              <w:top w:val="nil"/>
              <w:left w:val="single" w:sz="6" w:space="0" w:color="auto"/>
              <w:bottom w:val="nil"/>
              <w:right w:val="single" w:sz="6" w:space="0" w:color="auto"/>
            </w:tcBorders>
            <w:vAlign w:val="bottom"/>
          </w:tcPr>
          <w:p w:rsidR="00AD41EC" w:rsidRPr="001B4EFC" w:rsidRDefault="00AD41EC" w:rsidP="00644658">
            <w:pPr>
              <w:widowControl/>
              <w:shd w:val="clear" w:color="000000" w:fill="auto"/>
              <w:tabs>
                <w:tab w:val="left" w:leader="dot" w:pos="6053"/>
              </w:tabs>
              <w:rPr>
                <w:sz w:val="20"/>
                <w:szCs w:val="20"/>
              </w:rPr>
            </w:pPr>
            <w:r w:rsidRPr="001B4EFC">
              <w:rPr>
                <w:sz w:val="20"/>
                <w:szCs w:val="20"/>
              </w:rPr>
              <w:t>Clerk</w:t>
            </w:r>
            <w:r w:rsidR="00644658"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188</w:t>
            </w:r>
          </w:p>
        </w:tc>
      </w:tr>
      <w:tr w:rsidR="00AD41EC" w:rsidRPr="001B4EFC" w:rsidTr="00F851DF">
        <w:trPr>
          <w:trHeight w:val="80"/>
        </w:trPr>
        <w:tc>
          <w:tcPr>
            <w:tcW w:w="1233" w:type="dxa"/>
            <w:tcBorders>
              <w:top w:val="nil"/>
              <w:left w:val="nil"/>
              <w:bottom w:val="single" w:sz="6" w:space="0" w:color="auto"/>
              <w:right w:val="single" w:sz="6" w:space="0" w:color="auto"/>
            </w:tcBorders>
            <w:vAlign w:val="bottom"/>
          </w:tcPr>
          <w:p w:rsidR="00AD41EC" w:rsidRPr="001B4EFC" w:rsidRDefault="00AD41EC" w:rsidP="00763D22">
            <w:pPr>
              <w:widowControl/>
              <w:shd w:val="clear" w:color="000000" w:fill="auto"/>
              <w:ind w:right="432"/>
              <w:jc w:val="right"/>
              <w:rPr>
                <w:sz w:val="20"/>
                <w:szCs w:val="20"/>
              </w:rPr>
            </w:pPr>
            <w:r w:rsidRPr="001B4EFC">
              <w:rPr>
                <w:sz w:val="20"/>
                <w:szCs w:val="20"/>
              </w:rPr>
              <w:t>1</w:t>
            </w:r>
          </w:p>
        </w:tc>
        <w:tc>
          <w:tcPr>
            <w:tcW w:w="6219" w:type="dxa"/>
            <w:tcBorders>
              <w:top w:val="nil"/>
              <w:left w:val="single" w:sz="6" w:space="0" w:color="auto"/>
              <w:bottom w:val="nil"/>
              <w:right w:val="single" w:sz="6" w:space="0" w:color="auto"/>
            </w:tcBorders>
            <w:vAlign w:val="bottom"/>
          </w:tcPr>
          <w:p w:rsidR="00AD41EC" w:rsidRPr="001B4EFC" w:rsidRDefault="00AD41EC" w:rsidP="00644658">
            <w:pPr>
              <w:widowControl/>
              <w:shd w:val="clear" w:color="000000" w:fill="auto"/>
              <w:tabs>
                <w:tab w:val="left" w:leader="dot" w:pos="6053"/>
              </w:tabs>
              <w:rPr>
                <w:sz w:val="20"/>
                <w:szCs w:val="20"/>
              </w:rPr>
            </w:pPr>
            <w:r w:rsidRPr="001B4EFC">
              <w:rPr>
                <w:sz w:val="20"/>
                <w:szCs w:val="20"/>
              </w:rPr>
              <w:t>Messenger</w:t>
            </w:r>
            <w:r w:rsidR="00644658" w:rsidRPr="001B4EFC">
              <w:rPr>
                <w:sz w:val="20"/>
                <w:szCs w:val="20"/>
              </w:rPr>
              <w:tab/>
            </w:r>
          </w:p>
        </w:tc>
        <w:tc>
          <w:tcPr>
            <w:tcW w:w="1242" w:type="dxa"/>
            <w:tcBorders>
              <w:top w:val="nil"/>
              <w:left w:val="single" w:sz="6" w:space="0" w:color="auto"/>
              <w:bottom w:val="single" w:sz="6" w:space="0" w:color="auto"/>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188</w:t>
            </w:r>
          </w:p>
        </w:tc>
      </w:tr>
      <w:tr w:rsidR="00AD41EC" w:rsidRPr="001B4EFC" w:rsidTr="00E80470">
        <w:trPr>
          <w:trHeight w:val="255"/>
        </w:trPr>
        <w:tc>
          <w:tcPr>
            <w:tcW w:w="1233" w:type="dxa"/>
            <w:tcBorders>
              <w:top w:val="single" w:sz="6" w:space="0" w:color="auto"/>
              <w:left w:val="nil"/>
              <w:bottom w:val="single" w:sz="6" w:space="0" w:color="auto"/>
              <w:right w:val="single" w:sz="6" w:space="0" w:color="auto"/>
            </w:tcBorders>
            <w:vAlign w:val="center"/>
          </w:tcPr>
          <w:p w:rsidR="00AD41EC" w:rsidRPr="001B4EFC" w:rsidRDefault="00AD41EC" w:rsidP="00E80470">
            <w:pPr>
              <w:widowControl/>
              <w:shd w:val="clear" w:color="000000" w:fill="auto"/>
              <w:ind w:right="432"/>
              <w:jc w:val="right"/>
              <w:rPr>
                <w:sz w:val="20"/>
                <w:szCs w:val="20"/>
              </w:rPr>
            </w:pPr>
            <w:r w:rsidRPr="001B4EFC">
              <w:rPr>
                <w:sz w:val="20"/>
                <w:szCs w:val="20"/>
              </w:rPr>
              <w:t>3</w:t>
            </w:r>
          </w:p>
        </w:tc>
        <w:tc>
          <w:tcPr>
            <w:tcW w:w="6219" w:type="dxa"/>
            <w:tcBorders>
              <w:top w:val="nil"/>
              <w:left w:val="single" w:sz="6" w:space="0" w:color="auto"/>
              <w:bottom w:val="nil"/>
              <w:right w:val="single" w:sz="6" w:space="0" w:color="auto"/>
            </w:tcBorders>
            <w:vAlign w:val="bottom"/>
          </w:tcPr>
          <w:p w:rsidR="00AD41EC" w:rsidRPr="001B4EFC" w:rsidRDefault="00AD41EC" w:rsidP="004154F0">
            <w:pPr>
              <w:widowControl/>
              <w:shd w:val="clear" w:color="000000" w:fill="auto"/>
              <w:rPr>
                <w:sz w:val="20"/>
                <w:szCs w:val="20"/>
              </w:rPr>
            </w:pPr>
          </w:p>
        </w:tc>
        <w:tc>
          <w:tcPr>
            <w:tcW w:w="1242" w:type="dxa"/>
            <w:tcBorders>
              <w:top w:val="single" w:sz="6" w:space="0" w:color="auto"/>
              <w:left w:val="single" w:sz="6" w:space="0" w:color="auto"/>
              <w:bottom w:val="nil"/>
              <w:right w:val="nil"/>
            </w:tcBorders>
            <w:vAlign w:val="center"/>
          </w:tcPr>
          <w:p w:rsidR="00AD41EC" w:rsidRPr="001B4EFC" w:rsidRDefault="00AD41EC" w:rsidP="00E80470">
            <w:pPr>
              <w:widowControl/>
              <w:shd w:val="clear" w:color="000000" w:fill="auto"/>
              <w:ind w:right="144"/>
              <w:jc w:val="right"/>
              <w:rPr>
                <w:sz w:val="20"/>
                <w:szCs w:val="20"/>
              </w:rPr>
            </w:pPr>
            <w:r w:rsidRPr="001B4EFC">
              <w:rPr>
                <w:sz w:val="20"/>
                <w:szCs w:val="20"/>
              </w:rPr>
              <w:t>776</w:t>
            </w:r>
          </w:p>
        </w:tc>
      </w:tr>
      <w:tr w:rsidR="00AD41EC" w:rsidRPr="001B4EFC" w:rsidTr="00E80470">
        <w:trPr>
          <w:trHeight w:val="435"/>
        </w:trPr>
        <w:tc>
          <w:tcPr>
            <w:tcW w:w="7452" w:type="dxa"/>
            <w:gridSpan w:val="2"/>
            <w:tcBorders>
              <w:top w:val="nil"/>
              <w:left w:val="nil"/>
              <w:bottom w:val="nil"/>
              <w:right w:val="single" w:sz="6" w:space="0" w:color="auto"/>
            </w:tcBorders>
            <w:vAlign w:val="bottom"/>
          </w:tcPr>
          <w:p w:rsidR="00AD41EC" w:rsidRPr="001B4EFC" w:rsidRDefault="00AD41EC" w:rsidP="00644658">
            <w:pPr>
              <w:widowControl/>
              <w:shd w:val="clear" w:color="000000" w:fill="auto"/>
              <w:ind w:left="428"/>
              <w:rPr>
                <w:smallCaps/>
                <w:sz w:val="20"/>
                <w:szCs w:val="20"/>
              </w:rPr>
            </w:pPr>
            <w:r w:rsidRPr="001B4EFC">
              <w:rPr>
                <w:sz w:val="20"/>
                <w:szCs w:val="20"/>
              </w:rPr>
              <w:t>Subdivision No. 2.—</w:t>
            </w:r>
            <w:r w:rsidRPr="001B4EFC">
              <w:rPr>
                <w:smallCaps/>
                <w:sz w:val="20"/>
                <w:szCs w:val="20"/>
              </w:rPr>
              <w:t>Contingencies.</w:t>
            </w:r>
          </w:p>
        </w:tc>
        <w:tc>
          <w:tcPr>
            <w:tcW w:w="1242" w:type="dxa"/>
            <w:tcBorders>
              <w:top w:val="single" w:sz="6" w:space="0" w:color="auto"/>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p>
        </w:tc>
      </w:tr>
      <w:tr w:rsidR="00AD41EC" w:rsidRPr="001B4EFC" w:rsidTr="00E80470">
        <w:trPr>
          <w:trHeight w:val="80"/>
        </w:trPr>
        <w:tc>
          <w:tcPr>
            <w:tcW w:w="7452" w:type="dxa"/>
            <w:gridSpan w:val="2"/>
            <w:tcBorders>
              <w:top w:val="nil"/>
              <w:left w:val="nil"/>
              <w:bottom w:val="nil"/>
              <w:right w:val="single" w:sz="6" w:space="0" w:color="auto"/>
            </w:tcBorders>
            <w:vAlign w:val="bottom"/>
          </w:tcPr>
          <w:p w:rsidR="00AD41EC" w:rsidRPr="001B4EFC" w:rsidRDefault="00AD41EC" w:rsidP="00644658">
            <w:pPr>
              <w:widowControl/>
              <w:shd w:val="clear" w:color="000000" w:fill="auto"/>
              <w:tabs>
                <w:tab w:val="left" w:leader="dot" w:pos="7295"/>
              </w:tabs>
              <w:rPr>
                <w:sz w:val="20"/>
                <w:szCs w:val="20"/>
              </w:rPr>
            </w:pPr>
            <w:r w:rsidRPr="001B4EFC">
              <w:rPr>
                <w:sz w:val="20"/>
                <w:szCs w:val="20"/>
              </w:rPr>
              <w:t>Books and Bookbinding</w:t>
            </w:r>
            <w:r w:rsidR="00644658"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500</w:t>
            </w:r>
          </w:p>
        </w:tc>
      </w:tr>
      <w:tr w:rsidR="00AD41EC" w:rsidRPr="001B4EFC" w:rsidTr="00685FFD">
        <w:trPr>
          <w:trHeight w:val="215"/>
        </w:trPr>
        <w:tc>
          <w:tcPr>
            <w:tcW w:w="7452" w:type="dxa"/>
            <w:gridSpan w:val="2"/>
            <w:tcBorders>
              <w:top w:val="nil"/>
              <w:left w:val="nil"/>
              <w:bottom w:val="nil"/>
              <w:right w:val="single" w:sz="6" w:space="0" w:color="auto"/>
            </w:tcBorders>
            <w:vAlign w:val="bottom"/>
          </w:tcPr>
          <w:p w:rsidR="00AD41EC" w:rsidRPr="001B4EFC" w:rsidRDefault="00AD41EC" w:rsidP="00644658">
            <w:pPr>
              <w:widowControl/>
              <w:shd w:val="clear" w:color="000000" w:fill="auto"/>
              <w:tabs>
                <w:tab w:val="left" w:leader="dot" w:pos="7295"/>
              </w:tabs>
              <w:rPr>
                <w:sz w:val="20"/>
                <w:szCs w:val="20"/>
              </w:rPr>
            </w:pPr>
            <w:r w:rsidRPr="001B4EFC">
              <w:rPr>
                <w:sz w:val="20"/>
                <w:szCs w:val="20"/>
              </w:rPr>
              <w:t>Stationery</w:t>
            </w:r>
            <w:r w:rsidR="00644658"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50</w:t>
            </w:r>
          </w:p>
        </w:tc>
      </w:tr>
      <w:tr w:rsidR="00AD41EC" w:rsidRPr="001B4EFC" w:rsidTr="00685FFD">
        <w:trPr>
          <w:trHeight w:val="201"/>
        </w:trPr>
        <w:tc>
          <w:tcPr>
            <w:tcW w:w="7452" w:type="dxa"/>
            <w:gridSpan w:val="2"/>
            <w:tcBorders>
              <w:top w:val="nil"/>
              <w:left w:val="nil"/>
              <w:bottom w:val="nil"/>
              <w:right w:val="single" w:sz="6" w:space="0" w:color="auto"/>
            </w:tcBorders>
            <w:vAlign w:val="bottom"/>
          </w:tcPr>
          <w:p w:rsidR="00AD41EC" w:rsidRPr="001B4EFC" w:rsidRDefault="00AD41EC" w:rsidP="00644658">
            <w:pPr>
              <w:widowControl/>
              <w:shd w:val="clear" w:color="000000" w:fill="auto"/>
              <w:tabs>
                <w:tab w:val="left" w:leader="dot" w:pos="7295"/>
              </w:tabs>
              <w:rPr>
                <w:sz w:val="20"/>
                <w:szCs w:val="20"/>
              </w:rPr>
            </w:pPr>
            <w:r w:rsidRPr="001B4EFC">
              <w:rPr>
                <w:sz w:val="20"/>
                <w:szCs w:val="20"/>
              </w:rPr>
              <w:t>Postage and Telegrams</w:t>
            </w:r>
            <w:r w:rsidR="00644658"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900</w:t>
            </w:r>
          </w:p>
        </w:tc>
      </w:tr>
      <w:tr w:rsidR="00AD41EC" w:rsidRPr="001B4EFC" w:rsidTr="00685FFD">
        <w:trPr>
          <w:trHeight w:val="194"/>
        </w:trPr>
        <w:tc>
          <w:tcPr>
            <w:tcW w:w="7452" w:type="dxa"/>
            <w:gridSpan w:val="2"/>
            <w:tcBorders>
              <w:top w:val="nil"/>
              <w:left w:val="nil"/>
              <w:bottom w:val="nil"/>
              <w:right w:val="single" w:sz="6" w:space="0" w:color="auto"/>
            </w:tcBorders>
            <w:vAlign w:val="bottom"/>
          </w:tcPr>
          <w:p w:rsidR="00AD41EC" w:rsidRPr="001B4EFC" w:rsidRDefault="00AD41EC" w:rsidP="00644658">
            <w:pPr>
              <w:widowControl/>
              <w:shd w:val="clear" w:color="000000" w:fill="auto"/>
              <w:tabs>
                <w:tab w:val="left" w:leader="dot" w:pos="7295"/>
              </w:tabs>
              <w:rPr>
                <w:sz w:val="20"/>
                <w:szCs w:val="20"/>
              </w:rPr>
            </w:pPr>
            <w:r w:rsidRPr="001B4EFC">
              <w:rPr>
                <w:sz w:val="20"/>
                <w:szCs w:val="20"/>
              </w:rPr>
              <w:t>Incidental Expenses</w:t>
            </w:r>
            <w:r w:rsidR="00644658"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150</w:t>
            </w:r>
          </w:p>
        </w:tc>
      </w:tr>
      <w:tr w:rsidR="00AD41EC" w:rsidRPr="001B4EFC" w:rsidTr="00685FFD">
        <w:trPr>
          <w:trHeight w:val="187"/>
        </w:trPr>
        <w:tc>
          <w:tcPr>
            <w:tcW w:w="7452" w:type="dxa"/>
            <w:gridSpan w:val="2"/>
            <w:tcBorders>
              <w:top w:val="nil"/>
              <w:left w:val="nil"/>
              <w:bottom w:val="nil"/>
              <w:right w:val="single" w:sz="6" w:space="0" w:color="auto"/>
            </w:tcBorders>
            <w:vAlign w:val="bottom"/>
          </w:tcPr>
          <w:p w:rsidR="00AD41EC" w:rsidRPr="001B4EFC" w:rsidRDefault="00AD41EC" w:rsidP="00644658">
            <w:pPr>
              <w:widowControl/>
              <w:shd w:val="clear" w:color="000000" w:fill="auto"/>
              <w:tabs>
                <w:tab w:val="left" w:leader="dot" w:pos="7295"/>
              </w:tabs>
              <w:rPr>
                <w:sz w:val="20"/>
                <w:szCs w:val="20"/>
              </w:rPr>
            </w:pPr>
            <w:r w:rsidRPr="001B4EFC">
              <w:rPr>
                <w:sz w:val="20"/>
                <w:szCs w:val="20"/>
              </w:rPr>
              <w:t>Allowance to Charwoman</w:t>
            </w:r>
            <w:r w:rsidR="00644658"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60</w:t>
            </w:r>
          </w:p>
        </w:tc>
      </w:tr>
      <w:tr w:rsidR="00AD41EC" w:rsidRPr="001B4EFC" w:rsidTr="00685FFD">
        <w:trPr>
          <w:trHeight w:val="215"/>
        </w:trPr>
        <w:tc>
          <w:tcPr>
            <w:tcW w:w="7452" w:type="dxa"/>
            <w:gridSpan w:val="2"/>
            <w:tcBorders>
              <w:top w:val="nil"/>
              <w:left w:val="nil"/>
              <w:bottom w:val="nil"/>
              <w:right w:val="single" w:sz="6" w:space="0" w:color="auto"/>
            </w:tcBorders>
            <w:vAlign w:val="bottom"/>
          </w:tcPr>
          <w:p w:rsidR="00AD41EC" w:rsidRPr="001B4EFC" w:rsidRDefault="00AD41EC" w:rsidP="00644658">
            <w:pPr>
              <w:widowControl/>
              <w:shd w:val="clear" w:color="000000" w:fill="auto"/>
              <w:tabs>
                <w:tab w:val="left" w:leader="dot" w:pos="7295"/>
              </w:tabs>
              <w:rPr>
                <w:sz w:val="20"/>
                <w:szCs w:val="20"/>
              </w:rPr>
            </w:pPr>
            <w:r w:rsidRPr="001B4EFC">
              <w:rPr>
                <w:sz w:val="20"/>
                <w:szCs w:val="20"/>
              </w:rPr>
              <w:t>Temporary Assistance</w:t>
            </w:r>
            <w:r w:rsidR="00644658" w:rsidRPr="001B4EFC">
              <w:rPr>
                <w:sz w:val="20"/>
                <w:szCs w:val="20"/>
              </w:rPr>
              <w:tab/>
            </w:r>
          </w:p>
        </w:tc>
        <w:tc>
          <w:tcPr>
            <w:tcW w:w="1242" w:type="dxa"/>
            <w:tcBorders>
              <w:top w:val="nil"/>
              <w:left w:val="single" w:sz="6" w:space="0" w:color="auto"/>
              <w:bottom w:val="single" w:sz="6" w:space="0" w:color="auto"/>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260</w:t>
            </w:r>
          </w:p>
        </w:tc>
      </w:tr>
      <w:tr w:rsidR="00AD41EC" w:rsidRPr="001B4EFC" w:rsidTr="00B15010">
        <w:trPr>
          <w:trHeight w:val="345"/>
        </w:trPr>
        <w:tc>
          <w:tcPr>
            <w:tcW w:w="7452" w:type="dxa"/>
            <w:gridSpan w:val="2"/>
            <w:tcBorders>
              <w:top w:val="nil"/>
              <w:left w:val="nil"/>
              <w:bottom w:val="nil"/>
              <w:right w:val="single" w:sz="6" w:space="0" w:color="auto"/>
            </w:tcBorders>
            <w:vAlign w:val="bottom"/>
          </w:tcPr>
          <w:p w:rsidR="00AD41EC" w:rsidRPr="001B4EFC" w:rsidRDefault="00AD41EC" w:rsidP="004154F0">
            <w:pPr>
              <w:widowControl/>
              <w:shd w:val="clear" w:color="000000" w:fill="auto"/>
              <w:rPr>
                <w:sz w:val="20"/>
                <w:szCs w:val="20"/>
              </w:rPr>
            </w:pPr>
          </w:p>
        </w:tc>
        <w:tc>
          <w:tcPr>
            <w:tcW w:w="1242" w:type="dxa"/>
            <w:tcBorders>
              <w:top w:val="single" w:sz="6" w:space="0" w:color="auto"/>
              <w:left w:val="single" w:sz="6" w:space="0" w:color="auto"/>
              <w:bottom w:val="single" w:sz="6" w:space="0" w:color="auto"/>
              <w:right w:val="nil"/>
            </w:tcBorders>
            <w:vAlign w:val="center"/>
          </w:tcPr>
          <w:p w:rsidR="00AD41EC" w:rsidRPr="001B4EFC" w:rsidRDefault="00AD41EC" w:rsidP="00E80470">
            <w:pPr>
              <w:widowControl/>
              <w:shd w:val="clear" w:color="000000" w:fill="auto"/>
              <w:ind w:right="144"/>
              <w:jc w:val="right"/>
              <w:rPr>
                <w:sz w:val="20"/>
                <w:szCs w:val="20"/>
              </w:rPr>
            </w:pPr>
            <w:r w:rsidRPr="001B4EFC">
              <w:rPr>
                <w:sz w:val="20"/>
                <w:szCs w:val="20"/>
              </w:rPr>
              <w:t>1,920</w:t>
            </w:r>
          </w:p>
        </w:tc>
      </w:tr>
      <w:tr w:rsidR="00AD41EC" w:rsidRPr="001B4EFC" w:rsidTr="00B15010">
        <w:trPr>
          <w:trHeight w:val="345"/>
        </w:trPr>
        <w:tc>
          <w:tcPr>
            <w:tcW w:w="7452" w:type="dxa"/>
            <w:gridSpan w:val="2"/>
            <w:tcBorders>
              <w:top w:val="nil"/>
              <w:left w:val="nil"/>
              <w:right w:val="single" w:sz="6" w:space="0" w:color="auto"/>
            </w:tcBorders>
            <w:vAlign w:val="center"/>
          </w:tcPr>
          <w:p w:rsidR="00AD41EC" w:rsidRPr="001B4EFC" w:rsidRDefault="00AD41EC" w:rsidP="00B15010">
            <w:pPr>
              <w:widowControl/>
              <w:shd w:val="clear" w:color="000000" w:fill="auto"/>
              <w:tabs>
                <w:tab w:val="left" w:leader="dot" w:pos="7295"/>
              </w:tabs>
              <w:ind w:left="5135"/>
              <w:rPr>
                <w:sz w:val="20"/>
                <w:szCs w:val="20"/>
              </w:rPr>
            </w:pPr>
            <w:r w:rsidRPr="001B4EFC">
              <w:rPr>
                <w:sz w:val="20"/>
                <w:szCs w:val="20"/>
              </w:rPr>
              <w:t>Total Division No. 4</w:t>
            </w:r>
            <w:r w:rsidR="00644658" w:rsidRPr="001B4EFC">
              <w:rPr>
                <w:sz w:val="20"/>
                <w:szCs w:val="20"/>
              </w:rPr>
              <w:tab/>
            </w:r>
          </w:p>
        </w:tc>
        <w:tc>
          <w:tcPr>
            <w:tcW w:w="1242" w:type="dxa"/>
            <w:tcBorders>
              <w:top w:val="single" w:sz="6" w:space="0" w:color="auto"/>
              <w:left w:val="single" w:sz="6" w:space="0" w:color="auto"/>
              <w:bottom w:val="single" w:sz="6" w:space="0" w:color="auto"/>
              <w:right w:val="nil"/>
            </w:tcBorders>
            <w:vAlign w:val="center"/>
          </w:tcPr>
          <w:p w:rsidR="00AD41EC" w:rsidRPr="00326B8F" w:rsidRDefault="00AD41EC" w:rsidP="00E80470">
            <w:pPr>
              <w:widowControl/>
              <w:shd w:val="clear" w:color="000000" w:fill="auto"/>
              <w:ind w:right="144"/>
              <w:jc w:val="right"/>
              <w:rPr>
                <w:szCs w:val="20"/>
              </w:rPr>
            </w:pPr>
            <w:r w:rsidRPr="00326B8F">
              <w:rPr>
                <w:szCs w:val="20"/>
              </w:rPr>
              <w:t>2,696</w:t>
            </w:r>
          </w:p>
        </w:tc>
      </w:tr>
      <w:tr w:rsidR="00E80470" w:rsidRPr="001B4EFC" w:rsidTr="00326B8F">
        <w:trPr>
          <w:trHeight w:val="65"/>
        </w:trPr>
        <w:tc>
          <w:tcPr>
            <w:tcW w:w="7452" w:type="dxa"/>
            <w:gridSpan w:val="2"/>
            <w:tcBorders>
              <w:top w:val="nil"/>
              <w:left w:val="nil"/>
              <w:right w:val="single" w:sz="6" w:space="0" w:color="auto"/>
            </w:tcBorders>
            <w:vAlign w:val="center"/>
          </w:tcPr>
          <w:p w:rsidR="00E80470" w:rsidRPr="00AC6EA0" w:rsidRDefault="00E80470" w:rsidP="00326B8F">
            <w:pPr>
              <w:widowControl/>
              <w:shd w:val="clear" w:color="000000" w:fill="auto"/>
              <w:tabs>
                <w:tab w:val="left" w:leader="dot" w:pos="7295"/>
              </w:tabs>
              <w:jc w:val="center"/>
              <w:rPr>
                <w:b/>
                <w:sz w:val="20"/>
                <w:szCs w:val="20"/>
              </w:rPr>
            </w:pPr>
            <w:r w:rsidRPr="00AC6EA0">
              <w:rPr>
                <w:b/>
                <w:sz w:val="20"/>
                <w:szCs w:val="20"/>
              </w:rPr>
              <w:t>___________</w:t>
            </w:r>
          </w:p>
        </w:tc>
        <w:tc>
          <w:tcPr>
            <w:tcW w:w="1242" w:type="dxa"/>
            <w:tcBorders>
              <w:top w:val="single" w:sz="6" w:space="0" w:color="auto"/>
              <w:left w:val="single" w:sz="6" w:space="0" w:color="auto"/>
              <w:right w:val="nil"/>
            </w:tcBorders>
            <w:vAlign w:val="center"/>
          </w:tcPr>
          <w:p w:rsidR="00E80470" w:rsidRPr="001B4EFC" w:rsidRDefault="00E80470" w:rsidP="00E80470">
            <w:pPr>
              <w:widowControl/>
              <w:shd w:val="clear" w:color="000000" w:fill="auto"/>
              <w:ind w:right="144"/>
              <w:jc w:val="right"/>
              <w:rPr>
                <w:sz w:val="20"/>
                <w:szCs w:val="20"/>
              </w:rPr>
            </w:pPr>
          </w:p>
        </w:tc>
      </w:tr>
      <w:tr w:rsidR="00AD41EC" w:rsidRPr="001B4EFC" w:rsidTr="00326B8F">
        <w:trPr>
          <w:trHeight w:val="305"/>
        </w:trPr>
        <w:tc>
          <w:tcPr>
            <w:tcW w:w="7452" w:type="dxa"/>
            <w:gridSpan w:val="2"/>
            <w:tcBorders>
              <w:left w:val="nil"/>
              <w:bottom w:val="nil"/>
              <w:right w:val="single" w:sz="6" w:space="0" w:color="auto"/>
            </w:tcBorders>
            <w:vAlign w:val="bottom"/>
          </w:tcPr>
          <w:p w:rsidR="00AD41EC" w:rsidRPr="001B4EFC" w:rsidRDefault="00AD41EC" w:rsidP="00685FFD">
            <w:pPr>
              <w:widowControl/>
              <w:shd w:val="clear" w:color="000000" w:fill="auto"/>
              <w:jc w:val="center"/>
              <w:rPr>
                <w:sz w:val="20"/>
                <w:szCs w:val="20"/>
              </w:rPr>
            </w:pPr>
            <w:r w:rsidRPr="001B4EFC">
              <w:rPr>
                <w:sz w:val="20"/>
                <w:szCs w:val="20"/>
              </w:rPr>
              <w:t>JOINT HOUSE COMMITTEE.</w:t>
            </w:r>
          </w:p>
        </w:tc>
        <w:tc>
          <w:tcPr>
            <w:tcW w:w="1242" w:type="dxa"/>
            <w:tcBorders>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p>
        </w:tc>
      </w:tr>
      <w:tr w:rsidR="00AD41EC" w:rsidRPr="001B4EFC" w:rsidTr="00685FFD">
        <w:trPr>
          <w:trHeight w:val="279"/>
        </w:trPr>
        <w:tc>
          <w:tcPr>
            <w:tcW w:w="7452" w:type="dxa"/>
            <w:gridSpan w:val="2"/>
            <w:tcBorders>
              <w:top w:val="nil"/>
              <w:left w:val="nil"/>
              <w:bottom w:val="nil"/>
              <w:right w:val="single" w:sz="6" w:space="0" w:color="auto"/>
            </w:tcBorders>
            <w:vAlign w:val="bottom"/>
          </w:tcPr>
          <w:p w:rsidR="00AD41EC" w:rsidRPr="001B4EFC" w:rsidRDefault="00AD41EC" w:rsidP="00685FFD">
            <w:pPr>
              <w:widowControl/>
              <w:shd w:val="clear" w:color="000000" w:fill="auto"/>
              <w:ind w:left="140"/>
              <w:rPr>
                <w:smallCaps/>
                <w:sz w:val="20"/>
                <w:szCs w:val="20"/>
              </w:rPr>
            </w:pPr>
            <w:r w:rsidRPr="001B4EFC">
              <w:rPr>
                <w:smallCaps/>
                <w:sz w:val="20"/>
                <w:szCs w:val="20"/>
              </w:rPr>
              <w:t xml:space="preserve">Division </w:t>
            </w:r>
            <w:r w:rsidR="00685FFD" w:rsidRPr="001B4EFC">
              <w:rPr>
                <w:sz w:val="20"/>
                <w:szCs w:val="20"/>
              </w:rPr>
              <w:t>No. 5.</w:t>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p>
        </w:tc>
      </w:tr>
      <w:tr w:rsidR="00685FFD" w:rsidRPr="001B4EFC" w:rsidTr="00685FFD">
        <w:trPr>
          <w:trHeight w:val="261"/>
        </w:trPr>
        <w:tc>
          <w:tcPr>
            <w:tcW w:w="7452" w:type="dxa"/>
            <w:gridSpan w:val="2"/>
            <w:tcBorders>
              <w:top w:val="nil"/>
              <w:left w:val="nil"/>
              <w:bottom w:val="nil"/>
              <w:right w:val="single" w:sz="6" w:space="0" w:color="auto"/>
            </w:tcBorders>
            <w:vAlign w:val="bottom"/>
          </w:tcPr>
          <w:p w:rsidR="00685FFD" w:rsidRPr="001B4EFC" w:rsidRDefault="00685FFD" w:rsidP="00685FFD">
            <w:pPr>
              <w:widowControl/>
              <w:shd w:val="clear" w:color="000000" w:fill="auto"/>
              <w:jc w:val="center"/>
              <w:rPr>
                <w:smallCaps/>
                <w:sz w:val="20"/>
                <w:szCs w:val="20"/>
              </w:rPr>
            </w:pPr>
            <w:r w:rsidRPr="001B4EFC">
              <w:rPr>
                <w:smallCaps/>
                <w:sz w:val="20"/>
                <w:szCs w:val="20"/>
              </w:rPr>
              <w:t>Refreshment Rooms.</w:t>
            </w:r>
          </w:p>
        </w:tc>
        <w:tc>
          <w:tcPr>
            <w:tcW w:w="1242" w:type="dxa"/>
            <w:tcBorders>
              <w:top w:val="nil"/>
              <w:left w:val="single" w:sz="6" w:space="0" w:color="auto"/>
              <w:bottom w:val="nil"/>
              <w:right w:val="nil"/>
            </w:tcBorders>
            <w:vAlign w:val="bottom"/>
          </w:tcPr>
          <w:p w:rsidR="00685FFD" w:rsidRPr="001B4EFC" w:rsidRDefault="00685FFD" w:rsidP="00685FFD">
            <w:pPr>
              <w:widowControl/>
              <w:shd w:val="clear" w:color="000000" w:fill="auto"/>
              <w:ind w:right="144"/>
              <w:jc w:val="right"/>
              <w:rPr>
                <w:sz w:val="20"/>
                <w:szCs w:val="20"/>
              </w:rPr>
            </w:pPr>
          </w:p>
        </w:tc>
      </w:tr>
      <w:tr w:rsidR="00AD41EC" w:rsidRPr="001B4EFC" w:rsidTr="00685FFD">
        <w:trPr>
          <w:trHeight w:val="208"/>
        </w:trPr>
        <w:tc>
          <w:tcPr>
            <w:tcW w:w="7452" w:type="dxa"/>
            <w:gridSpan w:val="2"/>
            <w:tcBorders>
              <w:top w:val="nil"/>
              <w:left w:val="nil"/>
              <w:bottom w:val="nil"/>
              <w:right w:val="single" w:sz="6" w:space="0" w:color="auto"/>
            </w:tcBorders>
            <w:vAlign w:val="bottom"/>
          </w:tcPr>
          <w:p w:rsidR="00AD41EC" w:rsidRPr="001B4EFC" w:rsidRDefault="00AD41EC" w:rsidP="00685FFD">
            <w:pPr>
              <w:widowControl/>
              <w:shd w:val="clear" w:color="000000" w:fill="auto"/>
              <w:ind w:left="383"/>
              <w:rPr>
                <w:sz w:val="20"/>
                <w:szCs w:val="20"/>
              </w:rPr>
            </w:pPr>
            <w:r w:rsidRPr="001B4EFC">
              <w:rPr>
                <w:sz w:val="20"/>
                <w:szCs w:val="20"/>
              </w:rPr>
              <w:t>Subdivision No. 1.</w:t>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p>
        </w:tc>
      </w:tr>
      <w:tr w:rsidR="00AD41EC" w:rsidRPr="001B4EFC" w:rsidTr="0063129E">
        <w:trPr>
          <w:trHeight w:val="135"/>
        </w:trPr>
        <w:tc>
          <w:tcPr>
            <w:tcW w:w="7452" w:type="dxa"/>
            <w:gridSpan w:val="2"/>
            <w:tcBorders>
              <w:top w:val="nil"/>
              <w:left w:val="nil"/>
              <w:bottom w:val="nil"/>
              <w:right w:val="single" w:sz="6" w:space="0" w:color="auto"/>
            </w:tcBorders>
            <w:vAlign w:val="bottom"/>
          </w:tcPr>
          <w:p w:rsidR="00AD41EC" w:rsidRPr="001B4EFC" w:rsidRDefault="00AD41EC" w:rsidP="00685FFD">
            <w:pPr>
              <w:widowControl/>
              <w:shd w:val="clear" w:color="000000" w:fill="auto"/>
              <w:tabs>
                <w:tab w:val="left" w:leader="dot" w:pos="7286"/>
              </w:tabs>
              <w:rPr>
                <w:sz w:val="20"/>
                <w:szCs w:val="20"/>
              </w:rPr>
            </w:pPr>
            <w:r w:rsidRPr="001B4EFC">
              <w:rPr>
                <w:sz w:val="20"/>
                <w:szCs w:val="20"/>
              </w:rPr>
              <w:t>Towards Wages of Staff and Temporary Waiters</w:t>
            </w:r>
            <w:r w:rsidR="00685FFD"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500</w:t>
            </w:r>
          </w:p>
        </w:tc>
      </w:tr>
      <w:tr w:rsidR="00AD41EC" w:rsidRPr="001B4EFC" w:rsidTr="00685FFD">
        <w:trPr>
          <w:trHeight w:val="201"/>
        </w:trPr>
        <w:tc>
          <w:tcPr>
            <w:tcW w:w="7452" w:type="dxa"/>
            <w:gridSpan w:val="2"/>
            <w:tcBorders>
              <w:top w:val="nil"/>
              <w:left w:val="nil"/>
              <w:bottom w:val="nil"/>
              <w:right w:val="single" w:sz="6" w:space="0" w:color="auto"/>
            </w:tcBorders>
            <w:vAlign w:val="bottom"/>
          </w:tcPr>
          <w:p w:rsidR="00AD41EC" w:rsidRPr="001B4EFC" w:rsidRDefault="00AD41EC" w:rsidP="00685FFD">
            <w:pPr>
              <w:widowControl/>
              <w:shd w:val="clear" w:color="000000" w:fill="auto"/>
              <w:tabs>
                <w:tab w:val="left" w:leader="dot" w:pos="7286"/>
              </w:tabs>
              <w:rPr>
                <w:sz w:val="20"/>
                <w:szCs w:val="20"/>
              </w:rPr>
            </w:pPr>
            <w:r w:rsidRPr="001B4EFC">
              <w:rPr>
                <w:sz w:val="20"/>
                <w:szCs w:val="20"/>
              </w:rPr>
              <w:t>Supply of Goods for Stock-in-Trade</w:t>
            </w:r>
            <w:r w:rsidR="00685FFD" w:rsidRPr="001B4EFC">
              <w:rPr>
                <w:sz w:val="20"/>
                <w:szCs w:val="20"/>
              </w:rPr>
              <w:tab/>
            </w:r>
          </w:p>
        </w:tc>
        <w:tc>
          <w:tcPr>
            <w:tcW w:w="1242" w:type="dxa"/>
            <w:tcBorders>
              <w:top w:val="nil"/>
              <w:left w:val="single" w:sz="6" w:space="0" w:color="auto"/>
              <w:bottom w:val="nil"/>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500</w:t>
            </w:r>
          </w:p>
        </w:tc>
      </w:tr>
      <w:tr w:rsidR="00AD41EC" w:rsidRPr="001B4EFC" w:rsidTr="0063129E">
        <w:trPr>
          <w:trHeight w:val="171"/>
        </w:trPr>
        <w:tc>
          <w:tcPr>
            <w:tcW w:w="7452" w:type="dxa"/>
            <w:gridSpan w:val="2"/>
            <w:tcBorders>
              <w:top w:val="nil"/>
              <w:left w:val="nil"/>
              <w:bottom w:val="nil"/>
              <w:right w:val="single" w:sz="6" w:space="0" w:color="auto"/>
            </w:tcBorders>
            <w:vAlign w:val="bottom"/>
          </w:tcPr>
          <w:p w:rsidR="00AD41EC" w:rsidRPr="001B4EFC" w:rsidRDefault="00AD41EC" w:rsidP="00685FFD">
            <w:pPr>
              <w:widowControl/>
              <w:shd w:val="clear" w:color="000000" w:fill="auto"/>
              <w:tabs>
                <w:tab w:val="left" w:leader="dot" w:pos="7286"/>
              </w:tabs>
              <w:rPr>
                <w:sz w:val="20"/>
                <w:szCs w:val="20"/>
              </w:rPr>
            </w:pPr>
            <w:r w:rsidRPr="001B4EFC">
              <w:rPr>
                <w:sz w:val="20"/>
                <w:szCs w:val="20"/>
              </w:rPr>
              <w:t>Allowance to Controller</w:t>
            </w:r>
            <w:r w:rsidR="00685FFD" w:rsidRPr="001B4EFC">
              <w:rPr>
                <w:sz w:val="20"/>
                <w:szCs w:val="20"/>
              </w:rPr>
              <w:tab/>
            </w:r>
          </w:p>
        </w:tc>
        <w:tc>
          <w:tcPr>
            <w:tcW w:w="1242" w:type="dxa"/>
            <w:tcBorders>
              <w:top w:val="nil"/>
              <w:left w:val="single" w:sz="6" w:space="0" w:color="auto"/>
              <w:bottom w:val="single" w:sz="6" w:space="0" w:color="auto"/>
              <w:right w:val="nil"/>
            </w:tcBorders>
            <w:vAlign w:val="bottom"/>
          </w:tcPr>
          <w:p w:rsidR="00AD41EC" w:rsidRPr="001B4EFC" w:rsidRDefault="00AD41EC" w:rsidP="00685FFD">
            <w:pPr>
              <w:widowControl/>
              <w:shd w:val="clear" w:color="000000" w:fill="auto"/>
              <w:ind w:right="144"/>
              <w:jc w:val="right"/>
              <w:rPr>
                <w:sz w:val="20"/>
                <w:szCs w:val="20"/>
              </w:rPr>
            </w:pPr>
            <w:r w:rsidRPr="001B4EFC">
              <w:rPr>
                <w:sz w:val="20"/>
                <w:szCs w:val="20"/>
              </w:rPr>
              <w:t>50</w:t>
            </w:r>
          </w:p>
        </w:tc>
      </w:tr>
      <w:tr w:rsidR="00AD41EC" w:rsidRPr="001B4EFC" w:rsidTr="0063129E">
        <w:trPr>
          <w:trHeight w:val="417"/>
        </w:trPr>
        <w:tc>
          <w:tcPr>
            <w:tcW w:w="7452" w:type="dxa"/>
            <w:gridSpan w:val="2"/>
            <w:tcBorders>
              <w:top w:val="nil"/>
              <w:left w:val="nil"/>
              <w:right w:val="single" w:sz="6" w:space="0" w:color="auto"/>
            </w:tcBorders>
            <w:vAlign w:val="center"/>
          </w:tcPr>
          <w:p w:rsidR="00AD41EC" w:rsidRPr="001B4EFC" w:rsidRDefault="00AD41EC" w:rsidP="0063129E">
            <w:pPr>
              <w:widowControl/>
              <w:shd w:val="clear" w:color="000000" w:fill="auto"/>
              <w:tabs>
                <w:tab w:val="left" w:leader="dot" w:pos="7286"/>
              </w:tabs>
              <w:ind w:left="5135"/>
              <w:rPr>
                <w:sz w:val="20"/>
                <w:szCs w:val="20"/>
              </w:rPr>
            </w:pPr>
            <w:r w:rsidRPr="001B4EFC">
              <w:rPr>
                <w:sz w:val="20"/>
                <w:szCs w:val="20"/>
              </w:rPr>
              <w:t>Total Division No. 5</w:t>
            </w:r>
            <w:r w:rsidR="00685FFD" w:rsidRPr="001B4EFC">
              <w:rPr>
                <w:sz w:val="20"/>
                <w:szCs w:val="20"/>
              </w:rPr>
              <w:tab/>
            </w:r>
          </w:p>
        </w:tc>
        <w:tc>
          <w:tcPr>
            <w:tcW w:w="1242" w:type="dxa"/>
            <w:tcBorders>
              <w:top w:val="single" w:sz="6" w:space="0" w:color="auto"/>
              <w:left w:val="single" w:sz="6" w:space="0" w:color="auto"/>
              <w:bottom w:val="single" w:sz="6" w:space="0" w:color="auto"/>
              <w:right w:val="nil"/>
            </w:tcBorders>
            <w:vAlign w:val="center"/>
          </w:tcPr>
          <w:p w:rsidR="00AD41EC" w:rsidRPr="00326B8F" w:rsidRDefault="00AD41EC" w:rsidP="00E80470">
            <w:pPr>
              <w:widowControl/>
              <w:shd w:val="clear" w:color="000000" w:fill="auto"/>
              <w:ind w:right="144"/>
              <w:jc w:val="right"/>
              <w:rPr>
                <w:szCs w:val="20"/>
              </w:rPr>
            </w:pPr>
            <w:r w:rsidRPr="00326B8F">
              <w:rPr>
                <w:szCs w:val="20"/>
              </w:rPr>
              <w:t>1,050</w:t>
            </w:r>
          </w:p>
        </w:tc>
      </w:tr>
      <w:tr w:rsidR="00E80470" w:rsidRPr="001B4EFC" w:rsidTr="00E80470">
        <w:trPr>
          <w:trHeight w:val="75"/>
        </w:trPr>
        <w:tc>
          <w:tcPr>
            <w:tcW w:w="7452" w:type="dxa"/>
            <w:gridSpan w:val="2"/>
            <w:tcBorders>
              <w:top w:val="nil"/>
              <w:left w:val="nil"/>
              <w:right w:val="single" w:sz="6" w:space="0" w:color="auto"/>
            </w:tcBorders>
            <w:vAlign w:val="bottom"/>
          </w:tcPr>
          <w:p w:rsidR="00E80470" w:rsidRPr="00AC6EA0" w:rsidRDefault="00E80470" w:rsidP="00E80470">
            <w:pPr>
              <w:widowControl/>
              <w:shd w:val="clear" w:color="000000" w:fill="auto"/>
              <w:tabs>
                <w:tab w:val="left" w:leader="dot" w:pos="7286"/>
              </w:tabs>
              <w:jc w:val="center"/>
              <w:rPr>
                <w:b/>
                <w:sz w:val="20"/>
                <w:szCs w:val="20"/>
              </w:rPr>
            </w:pPr>
            <w:r w:rsidRPr="00AC6EA0">
              <w:rPr>
                <w:b/>
                <w:sz w:val="20"/>
                <w:szCs w:val="20"/>
              </w:rPr>
              <w:t>__________</w:t>
            </w:r>
          </w:p>
        </w:tc>
        <w:tc>
          <w:tcPr>
            <w:tcW w:w="1242" w:type="dxa"/>
            <w:tcBorders>
              <w:top w:val="single" w:sz="6" w:space="0" w:color="auto"/>
              <w:left w:val="single" w:sz="6" w:space="0" w:color="auto"/>
              <w:right w:val="nil"/>
            </w:tcBorders>
            <w:vAlign w:val="center"/>
          </w:tcPr>
          <w:p w:rsidR="00E80470" w:rsidRPr="001B4EFC" w:rsidRDefault="00E80470" w:rsidP="00E80470">
            <w:pPr>
              <w:widowControl/>
              <w:shd w:val="clear" w:color="000000" w:fill="auto"/>
              <w:ind w:right="144"/>
              <w:jc w:val="right"/>
              <w:rPr>
                <w:sz w:val="20"/>
                <w:szCs w:val="20"/>
              </w:rPr>
            </w:pPr>
          </w:p>
        </w:tc>
      </w:tr>
      <w:tr w:rsidR="00AD41EC" w:rsidRPr="001B4EFC" w:rsidTr="00E80470">
        <w:trPr>
          <w:trHeight w:val="345"/>
        </w:trPr>
        <w:tc>
          <w:tcPr>
            <w:tcW w:w="7452" w:type="dxa"/>
            <w:gridSpan w:val="2"/>
            <w:tcBorders>
              <w:left w:val="nil"/>
              <w:bottom w:val="nil"/>
              <w:right w:val="single" w:sz="6" w:space="0" w:color="auto"/>
            </w:tcBorders>
            <w:vAlign w:val="bottom"/>
          </w:tcPr>
          <w:p w:rsidR="00AD41EC" w:rsidRPr="001B4EFC" w:rsidRDefault="00AD41EC" w:rsidP="00685FFD">
            <w:pPr>
              <w:widowControl/>
              <w:shd w:val="clear" w:color="000000" w:fill="auto"/>
              <w:ind w:left="140"/>
              <w:rPr>
                <w:sz w:val="20"/>
                <w:szCs w:val="20"/>
              </w:rPr>
            </w:pPr>
            <w:r w:rsidRPr="001B4EFC">
              <w:rPr>
                <w:smallCaps/>
                <w:sz w:val="20"/>
                <w:szCs w:val="20"/>
              </w:rPr>
              <w:t xml:space="preserve">Division No. </w:t>
            </w:r>
            <w:r w:rsidRPr="001B4EFC">
              <w:rPr>
                <w:sz w:val="20"/>
                <w:szCs w:val="20"/>
              </w:rPr>
              <w:t>6.</w:t>
            </w:r>
          </w:p>
        </w:tc>
        <w:tc>
          <w:tcPr>
            <w:tcW w:w="1242" w:type="dxa"/>
            <w:tcBorders>
              <w:left w:val="single" w:sz="6" w:space="0" w:color="auto"/>
              <w:right w:val="nil"/>
            </w:tcBorders>
            <w:vAlign w:val="bottom"/>
          </w:tcPr>
          <w:p w:rsidR="00AD41EC" w:rsidRPr="001B4EFC" w:rsidRDefault="00AD41EC" w:rsidP="00685FFD">
            <w:pPr>
              <w:widowControl/>
              <w:shd w:val="clear" w:color="000000" w:fill="auto"/>
              <w:ind w:right="144"/>
              <w:jc w:val="right"/>
              <w:rPr>
                <w:sz w:val="20"/>
                <w:szCs w:val="20"/>
              </w:rPr>
            </w:pPr>
          </w:p>
        </w:tc>
      </w:tr>
      <w:tr w:rsidR="00AD41EC" w:rsidRPr="001B4EFC" w:rsidTr="00A36F07">
        <w:trPr>
          <w:trHeight w:val="540"/>
        </w:trPr>
        <w:tc>
          <w:tcPr>
            <w:tcW w:w="7452" w:type="dxa"/>
            <w:gridSpan w:val="2"/>
            <w:tcBorders>
              <w:top w:val="nil"/>
              <w:left w:val="nil"/>
              <w:bottom w:val="nil"/>
              <w:right w:val="single" w:sz="4" w:space="0" w:color="auto"/>
            </w:tcBorders>
            <w:vAlign w:val="bottom"/>
          </w:tcPr>
          <w:p w:rsidR="00AD41EC" w:rsidRPr="001B4EFC" w:rsidRDefault="00AD41EC" w:rsidP="00685FFD">
            <w:pPr>
              <w:widowControl/>
              <w:shd w:val="clear" w:color="000000" w:fill="auto"/>
              <w:tabs>
                <w:tab w:val="left" w:leader="dot" w:pos="7295"/>
              </w:tabs>
              <w:ind w:left="203" w:hanging="203"/>
              <w:jc w:val="both"/>
              <w:rPr>
                <w:sz w:val="20"/>
                <w:szCs w:val="20"/>
              </w:rPr>
            </w:pPr>
            <w:r w:rsidRPr="001B4EFC">
              <w:rPr>
                <w:sz w:val="20"/>
                <w:szCs w:val="20"/>
              </w:rPr>
              <w:t>Water Power for Parliament House, required for the following purposes:—The protection of the Parliament Buildings from fire; working the Senate lift, the lift to the Library corridors, and the Kitchen lift</w:t>
            </w:r>
            <w:r w:rsidRPr="001B4EFC">
              <w:rPr>
                <w:i/>
                <w:iCs/>
                <w:sz w:val="20"/>
                <w:szCs w:val="20"/>
              </w:rPr>
              <w:t xml:space="preserve">; </w:t>
            </w:r>
            <w:r w:rsidRPr="001B4EFC">
              <w:rPr>
                <w:sz w:val="20"/>
                <w:szCs w:val="20"/>
              </w:rPr>
              <w:t xml:space="preserve">and also for working the machinery for the Ventilation of the Chamber </w:t>
            </w:r>
            <w:r w:rsidRPr="00326B8F">
              <w:rPr>
                <w:sz w:val="20"/>
                <w:szCs w:val="20"/>
              </w:rPr>
              <w:t xml:space="preserve">of </w:t>
            </w:r>
            <w:r w:rsidR="00326B8F" w:rsidRPr="00326B8F">
              <w:rPr>
                <w:sz w:val="20"/>
                <w:szCs w:val="20"/>
              </w:rPr>
              <w:t>the</w:t>
            </w:r>
            <w:r w:rsidRPr="00326B8F">
              <w:rPr>
                <w:sz w:val="20"/>
                <w:szCs w:val="20"/>
              </w:rPr>
              <w:t xml:space="preserve"> Hou</w:t>
            </w:r>
            <w:r w:rsidRPr="001B4EFC">
              <w:rPr>
                <w:sz w:val="20"/>
                <w:szCs w:val="20"/>
              </w:rPr>
              <w:t>se of Representatives and adjoining rooms</w:t>
            </w:r>
            <w:r w:rsidR="00685FFD" w:rsidRPr="001B4EFC">
              <w:rPr>
                <w:sz w:val="20"/>
                <w:szCs w:val="20"/>
              </w:rPr>
              <w:tab/>
            </w:r>
          </w:p>
        </w:tc>
        <w:tc>
          <w:tcPr>
            <w:tcW w:w="1242" w:type="dxa"/>
            <w:tcBorders>
              <w:top w:val="nil"/>
              <w:left w:val="single" w:sz="4" w:space="0" w:color="auto"/>
              <w:bottom w:val="nil"/>
              <w:right w:val="nil"/>
            </w:tcBorders>
            <w:vAlign w:val="bottom"/>
          </w:tcPr>
          <w:p w:rsidR="00AD41EC" w:rsidRPr="00326B8F" w:rsidRDefault="00AD41EC" w:rsidP="00685FFD">
            <w:pPr>
              <w:widowControl/>
              <w:shd w:val="clear" w:color="000000" w:fill="auto"/>
              <w:ind w:right="144"/>
              <w:jc w:val="right"/>
              <w:rPr>
                <w:szCs w:val="20"/>
              </w:rPr>
            </w:pPr>
            <w:r w:rsidRPr="00326B8F">
              <w:rPr>
                <w:szCs w:val="20"/>
              </w:rPr>
              <w:t>300</w:t>
            </w:r>
          </w:p>
        </w:tc>
      </w:tr>
    </w:tbl>
    <w:p w:rsidR="00685FFD" w:rsidRPr="001B4EFC" w:rsidRDefault="00685FFD" w:rsidP="002F7AE8">
      <w:pPr>
        <w:widowControl/>
        <w:shd w:val="clear" w:color="000000" w:fill="auto"/>
        <w:rPr>
          <w:i/>
          <w:iCs/>
        </w:rPr>
      </w:pPr>
      <w:r w:rsidRPr="001B4EFC">
        <w:br w:type="page"/>
      </w:r>
    </w:p>
    <w:tbl>
      <w:tblPr>
        <w:tblStyle w:val="TableGrid"/>
        <w:tblW w:w="0" w:type="auto"/>
        <w:tblInd w:w="126" w:type="dxa"/>
        <w:tblLook w:val="04A0" w:firstRow="1" w:lastRow="0" w:firstColumn="1" w:lastColumn="0" w:noHBand="0" w:noVBand="1"/>
      </w:tblPr>
      <w:tblGrid>
        <w:gridCol w:w="8694"/>
      </w:tblGrid>
      <w:tr w:rsidR="00685FFD" w:rsidRPr="001B4EFC" w:rsidTr="00F851DF">
        <w:tc>
          <w:tcPr>
            <w:tcW w:w="8694" w:type="dxa"/>
            <w:tcBorders>
              <w:left w:val="nil"/>
              <w:right w:val="nil"/>
            </w:tcBorders>
            <w:vAlign w:val="center"/>
          </w:tcPr>
          <w:p w:rsidR="00685FFD" w:rsidRPr="001B4EFC" w:rsidRDefault="00685FFD" w:rsidP="00F851DF">
            <w:pPr>
              <w:widowControl/>
              <w:jc w:val="center"/>
              <w:rPr>
                <w:lang w:val="en-US" w:eastAsia="en-US"/>
              </w:rPr>
            </w:pPr>
            <w:r w:rsidRPr="001B4EFC">
              <w:rPr>
                <w:i/>
                <w:iCs/>
                <w:lang w:val="en-US" w:eastAsia="en-US"/>
              </w:rPr>
              <w:lastRenderedPageBreak/>
              <w:t>For the Expenditure of the Year endin</w:t>
            </w:r>
            <w:r w:rsidRPr="00326B8F">
              <w:rPr>
                <w:i/>
                <w:iCs/>
                <w:lang w:val="en-US" w:eastAsia="en-US"/>
              </w:rPr>
              <w:t xml:space="preserve">g </w:t>
            </w:r>
            <w:r w:rsidRPr="00326B8F">
              <w:rPr>
                <w:iCs/>
                <w:lang w:val="en-US" w:eastAsia="en-US"/>
              </w:rPr>
              <w:t>30</w:t>
            </w:r>
            <w:r w:rsidRPr="00326B8F">
              <w:rPr>
                <w:i/>
                <w:iCs/>
                <w:lang w:val="en-US" w:eastAsia="en-US"/>
              </w:rPr>
              <w:t>th June</w:t>
            </w:r>
            <w:r w:rsidR="00326B8F" w:rsidRPr="00326B8F">
              <w:rPr>
                <w:iCs/>
                <w:lang w:val="en-US" w:eastAsia="en-US"/>
              </w:rPr>
              <w:t>,</w:t>
            </w:r>
            <w:r w:rsidRPr="00326B8F">
              <w:rPr>
                <w:i/>
                <w:iCs/>
                <w:lang w:val="en-US" w:eastAsia="en-US"/>
              </w:rPr>
              <w:t xml:space="preserve"> </w:t>
            </w:r>
            <w:r w:rsidRPr="00326B8F">
              <w:rPr>
                <w:lang w:val="en-US" w:eastAsia="en-US"/>
              </w:rPr>
              <w:t>19</w:t>
            </w:r>
            <w:r w:rsidRPr="001B4EFC">
              <w:rPr>
                <w:lang w:val="en-US" w:eastAsia="en-US"/>
              </w:rPr>
              <w:t>02.</w:t>
            </w:r>
          </w:p>
        </w:tc>
      </w:tr>
    </w:tbl>
    <w:p w:rsidR="00AD41EC" w:rsidRPr="00326B8F" w:rsidRDefault="00326B8F" w:rsidP="00764E96">
      <w:pPr>
        <w:widowControl/>
        <w:shd w:val="clear" w:color="000000" w:fill="auto"/>
        <w:spacing w:before="120" w:after="120"/>
        <w:jc w:val="center"/>
      </w:pPr>
      <w:r w:rsidRPr="00326B8F">
        <w:t>I.—</w:t>
      </w:r>
      <w:r w:rsidRPr="00326B8F">
        <w:rPr>
          <w:smallCaps/>
        </w:rPr>
        <w:t>The Parliament</w:t>
      </w:r>
      <w:r w:rsidRPr="00326B8F">
        <w:t>—</w:t>
      </w:r>
      <w:r w:rsidRPr="00326B8F">
        <w:rPr>
          <w:i/>
          <w:iCs/>
        </w:rPr>
        <w:t>continued.</w:t>
      </w:r>
    </w:p>
    <w:tbl>
      <w:tblPr>
        <w:tblW w:w="0" w:type="auto"/>
        <w:tblInd w:w="58" w:type="dxa"/>
        <w:tblLayout w:type="fixed"/>
        <w:tblCellMar>
          <w:left w:w="40" w:type="dxa"/>
          <w:right w:w="40" w:type="dxa"/>
        </w:tblCellMar>
        <w:tblLook w:val="0000" w:firstRow="0" w:lastRow="0" w:firstColumn="0" w:lastColumn="0" w:noHBand="0" w:noVBand="0"/>
      </w:tblPr>
      <w:tblGrid>
        <w:gridCol w:w="1152"/>
        <w:gridCol w:w="6307"/>
        <w:gridCol w:w="1242"/>
      </w:tblGrid>
      <w:tr w:rsidR="00AD41EC" w:rsidRPr="001B4EFC" w:rsidTr="001977B6">
        <w:trPr>
          <w:trHeight w:val="569"/>
        </w:trPr>
        <w:tc>
          <w:tcPr>
            <w:tcW w:w="7459" w:type="dxa"/>
            <w:gridSpan w:val="2"/>
            <w:tcBorders>
              <w:top w:val="single" w:sz="4" w:space="0" w:color="auto"/>
              <w:left w:val="nil"/>
              <w:bottom w:val="nil"/>
              <w:right w:val="single" w:sz="6" w:space="0" w:color="auto"/>
            </w:tcBorders>
            <w:vAlign w:val="center"/>
          </w:tcPr>
          <w:p w:rsidR="00AD41EC" w:rsidRPr="001B4EFC" w:rsidRDefault="00AD41EC" w:rsidP="00764E96">
            <w:pPr>
              <w:widowControl/>
              <w:shd w:val="clear" w:color="000000" w:fill="auto"/>
              <w:jc w:val="center"/>
              <w:rPr>
                <w:i/>
                <w:iCs/>
                <w:sz w:val="22"/>
                <w:szCs w:val="22"/>
              </w:rPr>
            </w:pPr>
            <w:r w:rsidRPr="001B4EFC">
              <w:rPr>
                <w:sz w:val="22"/>
                <w:szCs w:val="22"/>
              </w:rPr>
              <w:t>SENATE AND HOUSE OF REPRESENTATIVES—</w:t>
            </w:r>
            <w:r w:rsidRPr="001B4EFC">
              <w:rPr>
                <w:i/>
                <w:iCs/>
                <w:sz w:val="22"/>
                <w:szCs w:val="22"/>
              </w:rPr>
              <w:t>continued.</w:t>
            </w:r>
          </w:p>
        </w:tc>
        <w:tc>
          <w:tcPr>
            <w:tcW w:w="1242" w:type="dxa"/>
            <w:tcBorders>
              <w:top w:val="single" w:sz="4" w:space="0" w:color="auto"/>
              <w:left w:val="single" w:sz="6" w:space="0" w:color="auto"/>
              <w:bottom w:val="single" w:sz="6" w:space="0" w:color="auto"/>
              <w:right w:val="nil"/>
            </w:tcBorders>
            <w:vAlign w:val="center"/>
          </w:tcPr>
          <w:p w:rsidR="00AD41EC" w:rsidRPr="001B4EFC" w:rsidRDefault="00AD41EC" w:rsidP="00764E96">
            <w:pPr>
              <w:widowControl/>
              <w:shd w:val="clear" w:color="000000" w:fill="auto"/>
              <w:jc w:val="center"/>
              <w:rPr>
                <w:sz w:val="16"/>
                <w:szCs w:val="16"/>
              </w:rPr>
            </w:pPr>
            <w:r w:rsidRPr="001B4EFC">
              <w:rPr>
                <w:sz w:val="16"/>
                <w:szCs w:val="16"/>
              </w:rPr>
              <w:t>Other Expenditure.</w:t>
            </w:r>
          </w:p>
        </w:tc>
      </w:tr>
      <w:tr w:rsidR="00AD41EC" w:rsidRPr="001B4EFC" w:rsidTr="001977B6">
        <w:trPr>
          <w:trHeight w:val="295"/>
        </w:trPr>
        <w:tc>
          <w:tcPr>
            <w:tcW w:w="7459" w:type="dxa"/>
            <w:gridSpan w:val="2"/>
            <w:tcBorders>
              <w:top w:val="nil"/>
              <w:left w:val="nil"/>
              <w:bottom w:val="nil"/>
              <w:right w:val="single" w:sz="6" w:space="0" w:color="auto"/>
            </w:tcBorders>
            <w:vAlign w:val="center"/>
          </w:tcPr>
          <w:p w:rsidR="00AD41EC" w:rsidRPr="001B4EFC" w:rsidRDefault="00AD41EC" w:rsidP="00764E96">
            <w:pPr>
              <w:widowControl/>
              <w:shd w:val="clear" w:color="000000" w:fill="auto"/>
              <w:jc w:val="center"/>
              <w:rPr>
                <w:sz w:val="22"/>
                <w:szCs w:val="22"/>
              </w:rPr>
            </w:pPr>
            <w:r w:rsidRPr="001B4EFC">
              <w:rPr>
                <w:sz w:val="22"/>
                <w:szCs w:val="22"/>
              </w:rPr>
              <w:t>JOINT HOUSE COMMITTEE.</w:t>
            </w:r>
          </w:p>
        </w:tc>
        <w:tc>
          <w:tcPr>
            <w:tcW w:w="1242" w:type="dxa"/>
            <w:tcBorders>
              <w:top w:val="single" w:sz="6" w:space="0" w:color="auto"/>
              <w:left w:val="single" w:sz="6" w:space="0" w:color="auto"/>
              <w:bottom w:val="nil"/>
              <w:right w:val="nil"/>
            </w:tcBorders>
            <w:vAlign w:val="bottom"/>
          </w:tcPr>
          <w:p w:rsidR="00AD41EC" w:rsidRPr="00326B8F" w:rsidRDefault="00AD41EC" w:rsidP="001977B6">
            <w:pPr>
              <w:widowControl/>
              <w:shd w:val="clear" w:color="000000" w:fill="auto"/>
              <w:jc w:val="center"/>
              <w:rPr>
                <w:sz w:val="22"/>
                <w:szCs w:val="22"/>
              </w:rPr>
            </w:pPr>
            <w:r w:rsidRPr="00326B8F">
              <w:rPr>
                <w:sz w:val="22"/>
                <w:szCs w:val="22"/>
              </w:rPr>
              <w:t>£</w:t>
            </w:r>
          </w:p>
        </w:tc>
      </w:tr>
      <w:tr w:rsidR="00AD41EC" w:rsidRPr="001B4EFC" w:rsidTr="001977B6">
        <w:trPr>
          <w:trHeight w:val="191"/>
        </w:trPr>
        <w:tc>
          <w:tcPr>
            <w:tcW w:w="7459" w:type="dxa"/>
            <w:gridSpan w:val="2"/>
            <w:tcBorders>
              <w:top w:val="nil"/>
              <w:left w:val="nil"/>
              <w:bottom w:val="nil"/>
              <w:right w:val="single" w:sz="6" w:space="0" w:color="auto"/>
            </w:tcBorders>
            <w:vAlign w:val="bottom"/>
          </w:tcPr>
          <w:p w:rsidR="00AD41EC" w:rsidRPr="001B4EFC" w:rsidRDefault="00AD41EC" w:rsidP="00764E96">
            <w:pPr>
              <w:widowControl/>
              <w:shd w:val="clear" w:color="000000" w:fill="auto"/>
              <w:ind w:left="140"/>
              <w:rPr>
                <w:sz w:val="22"/>
                <w:szCs w:val="22"/>
              </w:rPr>
            </w:pPr>
            <w:r w:rsidRPr="001B4EFC">
              <w:rPr>
                <w:smallCaps/>
                <w:sz w:val="22"/>
                <w:szCs w:val="22"/>
              </w:rPr>
              <w:t xml:space="preserve">Division No. </w:t>
            </w:r>
            <w:r w:rsidRPr="001B4EFC">
              <w:rPr>
                <w:sz w:val="22"/>
                <w:szCs w:val="22"/>
              </w:rPr>
              <w:t>7.</w:t>
            </w:r>
          </w:p>
        </w:tc>
        <w:tc>
          <w:tcPr>
            <w:tcW w:w="1242" w:type="dxa"/>
            <w:tcBorders>
              <w:top w:val="nil"/>
              <w:left w:val="single" w:sz="6" w:space="0" w:color="auto"/>
              <w:bottom w:val="nil"/>
              <w:right w:val="nil"/>
            </w:tcBorders>
            <w:vAlign w:val="bottom"/>
          </w:tcPr>
          <w:p w:rsidR="00AD41EC" w:rsidRPr="001B4EFC" w:rsidRDefault="00AD41EC" w:rsidP="00764E96">
            <w:pPr>
              <w:widowControl/>
              <w:shd w:val="clear" w:color="000000" w:fill="auto"/>
              <w:rPr>
                <w:sz w:val="22"/>
                <w:szCs w:val="22"/>
              </w:rPr>
            </w:pPr>
          </w:p>
        </w:tc>
      </w:tr>
      <w:tr w:rsidR="00AD41EC" w:rsidRPr="001B4EFC" w:rsidTr="001977B6">
        <w:trPr>
          <w:trHeight w:val="202"/>
        </w:trPr>
        <w:tc>
          <w:tcPr>
            <w:tcW w:w="7459" w:type="dxa"/>
            <w:gridSpan w:val="2"/>
            <w:tcBorders>
              <w:top w:val="nil"/>
              <w:left w:val="nil"/>
              <w:bottom w:val="nil"/>
              <w:right w:val="single" w:sz="6" w:space="0" w:color="auto"/>
            </w:tcBorders>
            <w:vAlign w:val="center"/>
          </w:tcPr>
          <w:p w:rsidR="00AD41EC" w:rsidRPr="001B4EFC" w:rsidRDefault="00AD41EC" w:rsidP="00764E96">
            <w:pPr>
              <w:widowControl/>
              <w:shd w:val="clear" w:color="000000" w:fill="auto"/>
              <w:jc w:val="center"/>
              <w:rPr>
                <w:smallCaps/>
                <w:sz w:val="22"/>
                <w:szCs w:val="22"/>
              </w:rPr>
            </w:pPr>
            <w:r w:rsidRPr="001B4EFC">
              <w:rPr>
                <w:smallCaps/>
                <w:sz w:val="22"/>
                <w:szCs w:val="22"/>
              </w:rPr>
              <w:t>Electric Lighting Repairs, etc.</w:t>
            </w:r>
          </w:p>
        </w:tc>
        <w:tc>
          <w:tcPr>
            <w:tcW w:w="1242" w:type="dxa"/>
            <w:tcBorders>
              <w:top w:val="nil"/>
              <w:left w:val="single" w:sz="6" w:space="0" w:color="auto"/>
              <w:bottom w:val="nil"/>
              <w:right w:val="nil"/>
            </w:tcBorders>
            <w:vAlign w:val="bottom"/>
          </w:tcPr>
          <w:p w:rsidR="00AD41EC" w:rsidRPr="001B4EFC" w:rsidRDefault="00AD41EC" w:rsidP="00764E96">
            <w:pPr>
              <w:widowControl/>
              <w:shd w:val="clear" w:color="000000" w:fill="auto"/>
              <w:rPr>
                <w:sz w:val="22"/>
                <w:szCs w:val="22"/>
              </w:rPr>
            </w:pPr>
          </w:p>
        </w:tc>
      </w:tr>
      <w:tr w:rsidR="00AD41EC" w:rsidRPr="001B4EFC" w:rsidTr="001977B6">
        <w:trPr>
          <w:trHeight w:val="202"/>
        </w:trPr>
        <w:tc>
          <w:tcPr>
            <w:tcW w:w="7459" w:type="dxa"/>
            <w:gridSpan w:val="2"/>
            <w:tcBorders>
              <w:top w:val="nil"/>
              <w:left w:val="nil"/>
              <w:bottom w:val="nil"/>
              <w:right w:val="single" w:sz="6" w:space="0" w:color="auto"/>
            </w:tcBorders>
            <w:vAlign w:val="bottom"/>
          </w:tcPr>
          <w:p w:rsidR="00AD41EC" w:rsidRPr="001B4EFC" w:rsidRDefault="00AD41EC" w:rsidP="00764E96">
            <w:pPr>
              <w:widowControl/>
              <w:shd w:val="clear" w:color="000000" w:fill="auto"/>
              <w:ind w:left="383"/>
              <w:rPr>
                <w:sz w:val="22"/>
                <w:szCs w:val="22"/>
              </w:rPr>
            </w:pPr>
            <w:r w:rsidRPr="001B4EFC">
              <w:rPr>
                <w:sz w:val="22"/>
                <w:szCs w:val="22"/>
              </w:rPr>
              <w:t>Subdivision No. 1.</w:t>
            </w:r>
          </w:p>
        </w:tc>
        <w:tc>
          <w:tcPr>
            <w:tcW w:w="1242" w:type="dxa"/>
            <w:tcBorders>
              <w:top w:val="nil"/>
              <w:left w:val="single" w:sz="6" w:space="0" w:color="auto"/>
              <w:bottom w:val="nil"/>
              <w:right w:val="nil"/>
            </w:tcBorders>
            <w:vAlign w:val="bottom"/>
          </w:tcPr>
          <w:p w:rsidR="00AD41EC" w:rsidRPr="001B4EFC" w:rsidRDefault="00AD41EC" w:rsidP="00764E96">
            <w:pPr>
              <w:widowControl/>
              <w:shd w:val="clear" w:color="000000" w:fill="auto"/>
              <w:rPr>
                <w:sz w:val="22"/>
                <w:szCs w:val="22"/>
              </w:rPr>
            </w:pPr>
          </w:p>
        </w:tc>
      </w:tr>
      <w:tr w:rsidR="00AD41EC" w:rsidRPr="001B4EFC" w:rsidTr="001977B6">
        <w:trPr>
          <w:trHeight w:val="400"/>
        </w:trPr>
        <w:tc>
          <w:tcPr>
            <w:tcW w:w="7459" w:type="dxa"/>
            <w:gridSpan w:val="2"/>
            <w:tcBorders>
              <w:top w:val="nil"/>
              <w:left w:val="nil"/>
              <w:bottom w:val="nil"/>
              <w:right w:val="single" w:sz="6" w:space="0" w:color="auto"/>
            </w:tcBorders>
            <w:vAlign w:val="bottom"/>
          </w:tcPr>
          <w:p w:rsidR="00AD41EC" w:rsidRPr="001B4EFC" w:rsidRDefault="00AD41EC" w:rsidP="00B50EB8">
            <w:pPr>
              <w:widowControl/>
              <w:shd w:val="clear" w:color="000000" w:fill="auto"/>
              <w:tabs>
                <w:tab w:val="left" w:leader="dot" w:pos="7286"/>
              </w:tabs>
              <w:ind w:left="368" w:hanging="368"/>
              <w:rPr>
                <w:sz w:val="22"/>
                <w:szCs w:val="22"/>
              </w:rPr>
            </w:pPr>
            <w:r w:rsidRPr="001B4EFC">
              <w:rPr>
                <w:sz w:val="22"/>
                <w:szCs w:val="22"/>
              </w:rPr>
              <w:t>Railway Department—Annual Charge for use of Electric Light Station House, Cable, &amp;c.</w:t>
            </w:r>
            <w:r w:rsidR="00764E96" w:rsidRPr="001B4EFC">
              <w:rPr>
                <w:sz w:val="22"/>
                <w:szCs w:val="22"/>
              </w:rPr>
              <w:tab/>
            </w:r>
          </w:p>
        </w:tc>
        <w:tc>
          <w:tcPr>
            <w:tcW w:w="1242" w:type="dxa"/>
            <w:tcBorders>
              <w:top w:val="nil"/>
              <w:left w:val="single" w:sz="6" w:space="0" w:color="auto"/>
              <w:bottom w:val="nil"/>
              <w:right w:val="nil"/>
            </w:tcBorders>
            <w:vAlign w:val="bottom"/>
          </w:tcPr>
          <w:p w:rsidR="00AD41EC" w:rsidRPr="001B4EFC" w:rsidRDefault="00AD41EC" w:rsidP="001977B6">
            <w:pPr>
              <w:widowControl/>
              <w:shd w:val="clear" w:color="000000" w:fill="auto"/>
              <w:ind w:right="144"/>
              <w:jc w:val="right"/>
              <w:rPr>
                <w:sz w:val="22"/>
                <w:szCs w:val="22"/>
              </w:rPr>
            </w:pPr>
            <w:r w:rsidRPr="001B4EFC">
              <w:rPr>
                <w:sz w:val="22"/>
                <w:szCs w:val="22"/>
              </w:rPr>
              <w:t>962</w:t>
            </w:r>
          </w:p>
        </w:tc>
      </w:tr>
      <w:tr w:rsidR="00AD41EC" w:rsidRPr="001B4EFC" w:rsidTr="001977B6">
        <w:trPr>
          <w:trHeight w:val="202"/>
        </w:trPr>
        <w:tc>
          <w:tcPr>
            <w:tcW w:w="7459" w:type="dxa"/>
            <w:gridSpan w:val="2"/>
            <w:tcBorders>
              <w:top w:val="nil"/>
              <w:left w:val="nil"/>
              <w:bottom w:val="nil"/>
              <w:right w:val="single" w:sz="6" w:space="0" w:color="auto"/>
            </w:tcBorders>
            <w:vAlign w:val="bottom"/>
          </w:tcPr>
          <w:p w:rsidR="00AD41EC" w:rsidRPr="001B4EFC" w:rsidRDefault="00AD41EC" w:rsidP="00764E96">
            <w:pPr>
              <w:widowControl/>
              <w:shd w:val="clear" w:color="000000" w:fill="auto"/>
              <w:tabs>
                <w:tab w:val="left" w:leader="dot" w:pos="7286"/>
              </w:tabs>
              <w:rPr>
                <w:sz w:val="22"/>
                <w:szCs w:val="22"/>
              </w:rPr>
            </w:pPr>
            <w:r w:rsidRPr="001B4EFC">
              <w:rPr>
                <w:sz w:val="22"/>
                <w:szCs w:val="22"/>
              </w:rPr>
              <w:t>Electric Light Globes, &amp;c.</w:t>
            </w:r>
            <w:r w:rsidR="00764E96" w:rsidRPr="001B4EFC">
              <w:rPr>
                <w:sz w:val="22"/>
                <w:szCs w:val="22"/>
              </w:rPr>
              <w:tab/>
            </w:r>
          </w:p>
        </w:tc>
        <w:tc>
          <w:tcPr>
            <w:tcW w:w="1242" w:type="dxa"/>
            <w:tcBorders>
              <w:top w:val="nil"/>
              <w:left w:val="single" w:sz="6" w:space="0" w:color="auto"/>
              <w:bottom w:val="nil"/>
              <w:right w:val="nil"/>
            </w:tcBorders>
            <w:vAlign w:val="bottom"/>
          </w:tcPr>
          <w:p w:rsidR="00AD41EC" w:rsidRPr="001B4EFC" w:rsidRDefault="00AD41EC" w:rsidP="001977B6">
            <w:pPr>
              <w:widowControl/>
              <w:shd w:val="clear" w:color="000000" w:fill="auto"/>
              <w:ind w:right="144"/>
              <w:jc w:val="right"/>
              <w:rPr>
                <w:sz w:val="22"/>
                <w:szCs w:val="22"/>
              </w:rPr>
            </w:pPr>
            <w:r w:rsidRPr="001B4EFC">
              <w:rPr>
                <w:sz w:val="22"/>
                <w:szCs w:val="22"/>
              </w:rPr>
              <w:t>200</w:t>
            </w:r>
          </w:p>
        </w:tc>
      </w:tr>
      <w:tr w:rsidR="00AD41EC" w:rsidRPr="001B4EFC" w:rsidTr="00B50EB8">
        <w:trPr>
          <w:trHeight w:val="187"/>
        </w:trPr>
        <w:tc>
          <w:tcPr>
            <w:tcW w:w="7459" w:type="dxa"/>
            <w:gridSpan w:val="2"/>
            <w:tcBorders>
              <w:top w:val="nil"/>
              <w:left w:val="nil"/>
              <w:right w:val="single" w:sz="6" w:space="0" w:color="auto"/>
            </w:tcBorders>
            <w:vAlign w:val="bottom"/>
          </w:tcPr>
          <w:p w:rsidR="00AD41EC" w:rsidRPr="001B4EFC" w:rsidRDefault="00AD41EC" w:rsidP="00764E96">
            <w:pPr>
              <w:widowControl/>
              <w:shd w:val="clear" w:color="000000" w:fill="auto"/>
              <w:tabs>
                <w:tab w:val="left" w:leader="dot" w:pos="7286"/>
              </w:tabs>
              <w:rPr>
                <w:sz w:val="22"/>
                <w:szCs w:val="22"/>
              </w:rPr>
            </w:pPr>
            <w:r w:rsidRPr="001B4EFC">
              <w:rPr>
                <w:sz w:val="22"/>
                <w:szCs w:val="22"/>
              </w:rPr>
              <w:t>Repairs, Painting, &amp;c.</w:t>
            </w:r>
            <w:r w:rsidR="00764E96" w:rsidRPr="001B4EFC">
              <w:rPr>
                <w:sz w:val="22"/>
                <w:szCs w:val="22"/>
              </w:rPr>
              <w:tab/>
            </w:r>
          </w:p>
        </w:tc>
        <w:tc>
          <w:tcPr>
            <w:tcW w:w="1242" w:type="dxa"/>
            <w:tcBorders>
              <w:top w:val="nil"/>
              <w:left w:val="single" w:sz="6" w:space="0" w:color="auto"/>
              <w:bottom w:val="single" w:sz="6" w:space="0" w:color="auto"/>
              <w:right w:val="nil"/>
            </w:tcBorders>
            <w:vAlign w:val="bottom"/>
          </w:tcPr>
          <w:p w:rsidR="00AD41EC" w:rsidRPr="001B4EFC" w:rsidRDefault="00AD41EC" w:rsidP="001977B6">
            <w:pPr>
              <w:widowControl/>
              <w:shd w:val="clear" w:color="000000" w:fill="auto"/>
              <w:ind w:right="144"/>
              <w:jc w:val="right"/>
              <w:rPr>
                <w:sz w:val="22"/>
                <w:szCs w:val="22"/>
              </w:rPr>
            </w:pPr>
            <w:r w:rsidRPr="001B4EFC">
              <w:rPr>
                <w:sz w:val="22"/>
                <w:szCs w:val="22"/>
              </w:rPr>
              <w:t>250</w:t>
            </w:r>
          </w:p>
        </w:tc>
      </w:tr>
      <w:tr w:rsidR="00AD41EC" w:rsidRPr="001B4EFC" w:rsidTr="00E80470">
        <w:trPr>
          <w:trHeight w:val="436"/>
        </w:trPr>
        <w:tc>
          <w:tcPr>
            <w:tcW w:w="7459" w:type="dxa"/>
            <w:gridSpan w:val="2"/>
            <w:tcBorders>
              <w:top w:val="nil"/>
              <w:left w:val="nil"/>
              <w:right w:val="single" w:sz="6" w:space="0" w:color="auto"/>
            </w:tcBorders>
            <w:vAlign w:val="center"/>
          </w:tcPr>
          <w:p w:rsidR="00AD41EC" w:rsidRPr="001B4EFC" w:rsidRDefault="00AD41EC" w:rsidP="00E80470">
            <w:pPr>
              <w:widowControl/>
              <w:shd w:val="clear" w:color="000000" w:fill="auto"/>
              <w:tabs>
                <w:tab w:val="left" w:leader="dot" w:pos="7286"/>
              </w:tabs>
              <w:ind w:left="4604"/>
              <w:rPr>
                <w:sz w:val="22"/>
                <w:szCs w:val="22"/>
              </w:rPr>
            </w:pPr>
            <w:r w:rsidRPr="001B4EFC">
              <w:rPr>
                <w:sz w:val="22"/>
                <w:szCs w:val="22"/>
              </w:rPr>
              <w:t>Total Division No. 7</w:t>
            </w:r>
            <w:r w:rsidR="00764E96" w:rsidRPr="001B4EFC">
              <w:rPr>
                <w:sz w:val="22"/>
                <w:szCs w:val="22"/>
              </w:rPr>
              <w:tab/>
            </w:r>
          </w:p>
        </w:tc>
        <w:tc>
          <w:tcPr>
            <w:tcW w:w="1242" w:type="dxa"/>
            <w:tcBorders>
              <w:top w:val="single" w:sz="6" w:space="0" w:color="auto"/>
              <w:left w:val="single" w:sz="6" w:space="0" w:color="auto"/>
              <w:bottom w:val="single" w:sz="6" w:space="0" w:color="auto"/>
              <w:right w:val="nil"/>
            </w:tcBorders>
            <w:vAlign w:val="center"/>
          </w:tcPr>
          <w:p w:rsidR="00AD41EC" w:rsidRPr="00326B8F" w:rsidRDefault="00AD41EC" w:rsidP="00E80470">
            <w:pPr>
              <w:widowControl/>
              <w:shd w:val="clear" w:color="000000" w:fill="auto"/>
              <w:ind w:right="144"/>
              <w:jc w:val="right"/>
              <w:rPr>
                <w:sz w:val="26"/>
                <w:szCs w:val="26"/>
              </w:rPr>
            </w:pPr>
            <w:r w:rsidRPr="00326B8F">
              <w:rPr>
                <w:sz w:val="26"/>
                <w:szCs w:val="26"/>
              </w:rPr>
              <w:t>1,412</w:t>
            </w:r>
          </w:p>
        </w:tc>
      </w:tr>
      <w:tr w:rsidR="00E80470" w:rsidRPr="001B4EFC" w:rsidTr="00E80470">
        <w:trPr>
          <w:trHeight w:val="120"/>
        </w:trPr>
        <w:tc>
          <w:tcPr>
            <w:tcW w:w="7459" w:type="dxa"/>
            <w:gridSpan w:val="2"/>
            <w:tcBorders>
              <w:top w:val="nil"/>
              <w:left w:val="nil"/>
              <w:right w:val="single" w:sz="6" w:space="0" w:color="auto"/>
            </w:tcBorders>
            <w:vAlign w:val="bottom"/>
          </w:tcPr>
          <w:p w:rsidR="00E80470" w:rsidRPr="00326B8F" w:rsidRDefault="00E80470" w:rsidP="00E80470">
            <w:pPr>
              <w:widowControl/>
              <w:shd w:val="clear" w:color="000000" w:fill="auto"/>
              <w:tabs>
                <w:tab w:val="left" w:leader="dot" w:pos="7286"/>
              </w:tabs>
              <w:jc w:val="center"/>
              <w:rPr>
                <w:b/>
                <w:sz w:val="22"/>
                <w:szCs w:val="22"/>
              </w:rPr>
            </w:pPr>
            <w:r w:rsidRPr="00326B8F">
              <w:rPr>
                <w:b/>
                <w:sz w:val="22"/>
                <w:szCs w:val="22"/>
              </w:rPr>
              <w:t>__________</w:t>
            </w:r>
          </w:p>
        </w:tc>
        <w:tc>
          <w:tcPr>
            <w:tcW w:w="1242" w:type="dxa"/>
            <w:tcBorders>
              <w:top w:val="single" w:sz="6" w:space="0" w:color="auto"/>
              <w:left w:val="single" w:sz="6" w:space="0" w:color="auto"/>
              <w:right w:val="nil"/>
            </w:tcBorders>
            <w:vAlign w:val="bottom"/>
          </w:tcPr>
          <w:p w:rsidR="00E80470" w:rsidRPr="001B4EFC" w:rsidRDefault="00E80470" w:rsidP="001977B6">
            <w:pPr>
              <w:widowControl/>
              <w:shd w:val="clear" w:color="000000" w:fill="auto"/>
              <w:ind w:right="144"/>
              <w:jc w:val="right"/>
              <w:rPr>
                <w:sz w:val="22"/>
                <w:szCs w:val="22"/>
              </w:rPr>
            </w:pPr>
          </w:p>
        </w:tc>
      </w:tr>
      <w:tr w:rsidR="00AD41EC" w:rsidRPr="001B4EFC" w:rsidTr="00E80470">
        <w:trPr>
          <w:trHeight w:val="210"/>
        </w:trPr>
        <w:tc>
          <w:tcPr>
            <w:tcW w:w="1152" w:type="dxa"/>
            <w:tcBorders>
              <w:left w:val="nil"/>
              <w:bottom w:val="single" w:sz="4" w:space="0" w:color="auto"/>
              <w:right w:val="single" w:sz="6" w:space="0" w:color="auto"/>
            </w:tcBorders>
            <w:vAlign w:val="bottom"/>
          </w:tcPr>
          <w:p w:rsidR="00AD41EC" w:rsidRPr="001B4EFC" w:rsidRDefault="00AD41EC" w:rsidP="00764E96">
            <w:pPr>
              <w:widowControl/>
              <w:shd w:val="clear" w:color="000000" w:fill="auto"/>
              <w:rPr>
                <w:sz w:val="22"/>
                <w:szCs w:val="22"/>
              </w:rPr>
            </w:pPr>
          </w:p>
        </w:tc>
        <w:tc>
          <w:tcPr>
            <w:tcW w:w="6307" w:type="dxa"/>
            <w:tcBorders>
              <w:left w:val="single" w:sz="6" w:space="0" w:color="auto"/>
              <w:bottom w:val="nil"/>
              <w:right w:val="single" w:sz="6" w:space="0" w:color="auto"/>
            </w:tcBorders>
            <w:vAlign w:val="center"/>
          </w:tcPr>
          <w:p w:rsidR="00AD41EC" w:rsidRPr="001B4EFC" w:rsidRDefault="00AD41EC" w:rsidP="001977B6">
            <w:pPr>
              <w:widowControl/>
              <w:shd w:val="clear" w:color="000000" w:fill="auto"/>
              <w:ind w:left="140"/>
              <w:rPr>
                <w:sz w:val="22"/>
                <w:szCs w:val="22"/>
              </w:rPr>
            </w:pPr>
            <w:r w:rsidRPr="001B4EFC">
              <w:rPr>
                <w:smallCaps/>
                <w:sz w:val="22"/>
                <w:szCs w:val="22"/>
              </w:rPr>
              <w:t xml:space="preserve">Division </w:t>
            </w:r>
            <w:r w:rsidRPr="001B4EFC">
              <w:rPr>
                <w:sz w:val="22"/>
                <w:szCs w:val="22"/>
              </w:rPr>
              <w:t>No. 8.</w:t>
            </w:r>
          </w:p>
        </w:tc>
        <w:tc>
          <w:tcPr>
            <w:tcW w:w="1242" w:type="dxa"/>
            <w:tcBorders>
              <w:left w:val="single" w:sz="6" w:space="0" w:color="auto"/>
              <w:bottom w:val="nil"/>
              <w:right w:val="nil"/>
            </w:tcBorders>
            <w:vAlign w:val="bottom"/>
          </w:tcPr>
          <w:p w:rsidR="00AD41EC" w:rsidRPr="001B4EFC" w:rsidRDefault="00AD41EC" w:rsidP="001977B6">
            <w:pPr>
              <w:widowControl/>
              <w:shd w:val="clear" w:color="000000" w:fill="auto"/>
              <w:ind w:right="144"/>
              <w:jc w:val="right"/>
              <w:rPr>
                <w:sz w:val="22"/>
                <w:szCs w:val="22"/>
              </w:rPr>
            </w:pPr>
          </w:p>
        </w:tc>
      </w:tr>
      <w:tr w:rsidR="00AD41EC" w:rsidRPr="001B4EFC" w:rsidTr="006B60BA">
        <w:trPr>
          <w:trHeight w:val="450"/>
        </w:trPr>
        <w:tc>
          <w:tcPr>
            <w:tcW w:w="1152" w:type="dxa"/>
            <w:tcBorders>
              <w:top w:val="single" w:sz="4" w:space="0" w:color="auto"/>
              <w:left w:val="nil"/>
              <w:bottom w:val="single" w:sz="6" w:space="0" w:color="auto"/>
              <w:right w:val="single" w:sz="6" w:space="0" w:color="auto"/>
            </w:tcBorders>
            <w:vAlign w:val="center"/>
          </w:tcPr>
          <w:p w:rsidR="00AD41EC" w:rsidRPr="001B4EFC" w:rsidRDefault="00AD41EC" w:rsidP="001977B6">
            <w:pPr>
              <w:widowControl/>
              <w:shd w:val="clear" w:color="000000" w:fill="auto"/>
              <w:jc w:val="center"/>
              <w:rPr>
                <w:sz w:val="16"/>
                <w:szCs w:val="16"/>
              </w:rPr>
            </w:pPr>
            <w:r w:rsidRPr="001B4EFC">
              <w:rPr>
                <w:sz w:val="16"/>
                <w:szCs w:val="16"/>
              </w:rPr>
              <w:t>Number of Persons.</w:t>
            </w:r>
          </w:p>
        </w:tc>
        <w:tc>
          <w:tcPr>
            <w:tcW w:w="6307" w:type="dxa"/>
            <w:tcBorders>
              <w:top w:val="nil"/>
              <w:left w:val="single" w:sz="6" w:space="0" w:color="auto"/>
              <w:bottom w:val="nil"/>
              <w:right w:val="single" w:sz="6" w:space="0" w:color="auto"/>
            </w:tcBorders>
            <w:vAlign w:val="center"/>
          </w:tcPr>
          <w:p w:rsidR="00AD41EC" w:rsidRPr="001B4EFC" w:rsidRDefault="00AD41EC" w:rsidP="001977B6">
            <w:pPr>
              <w:widowControl/>
              <w:shd w:val="clear" w:color="000000" w:fill="auto"/>
              <w:jc w:val="center"/>
              <w:rPr>
                <w:smallCaps/>
                <w:sz w:val="22"/>
                <w:szCs w:val="22"/>
              </w:rPr>
            </w:pPr>
            <w:r w:rsidRPr="001B4EFC">
              <w:rPr>
                <w:smallCaps/>
                <w:sz w:val="22"/>
                <w:szCs w:val="22"/>
              </w:rPr>
              <w:t>Parliament Gardens.</w:t>
            </w:r>
          </w:p>
        </w:tc>
        <w:tc>
          <w:tcPr>
            <w:tcW w:w="1242" w:type="dxa"/>
            <w:tcBorders>
              <w:top w:val="nil"/>
              <w:left w:val="single" w:sz="6" w:space="0" w:color="auto"/>
              <w:bottom w:val="nil"/>
              <w:right w:val="nil"/>
            </w:tcBorders>
            <w:vAlign w:val="bottom"/>
          </w:tcPr>
          <w:p w:rsidR="00AD41EC" w:rsidRPr="001B4EFC" w:rsidRDefault="00AD41EC" w:rsidP="001977B6">
            <w:pPr>
              <w:widowControl/>
              <w:shd w:val="clear" w:color="000000" w:fill="auto"/>
              <w:ind w:right="144"/>
              <w:jc w:val="right"/>
              <w:rPr>
                <w:sz w:val="22"/>
                <w:szCs w:val="22"/>
              </w:rPr>
            </w:pPr>
          </w:p>
        </w:tc>
      </w:tr>
      <w:tr w:rsidR="00AD41EC" w:rsidRPr="001B4EFC" w:rsidTr="001977B6">
        <w:trPr>
          <w:trHeight w:val="328"/>
        </w:trPr>
        <w:tc>
          <w:tcPr>
            <w:tcW w:w="1152" w:type="dxa"/>
            <w:tcBorders>
              <w:top w:val="single" w:sz="6" w:space="0" w:color="auto"/>
              <w:left w:val="nil"/>
              <w:bottom w:val="nil"/>
              <w:right w:val="single" w:sz="6" w:space="0" w:color="auto"/>
            </w:tcBorders>
            <w:vAlign w:val="bottom"/>
          </w:tcPr>
          <w:p w:rsidR="00AD41EC" w:rsidRPr="001B4EFC" w:rsidRDefault="00AD41EC" w:rsidP="00764E96">
            <w:pPr>
              <w:widowControl/>
              <w:shd w:val="clear" w:color="000000" w:fill="auto"/>
              <w:rPr>
                <w:sz w:val="22"/>
                <w:szCs w:val="22"/>
              </w:rPr>
            </w:pPr>
          </w:p>
        </w:tc>
        <w:tc>
          <w:tcPr>
            <w:tcW w:w="6307" w:type="dxa"/>
            <w:tcBorders>
              <w:top w:val="nil"/>
              <w:left w:val="single" w:sz="6" w:space="0" w:color="auto"/>
              <w:bottom w:val="nil"/>
              <w:right w:val="single" w:sz="6" w:space="0" w:color="auto"/>
            </w:tcBorders>
            <w:vAlign w:val="bottom"/>
          </w:tcPr>
          <w:p w:rsidR="00AD41EC" w:rsidRPr="001B4EFC" w:rsidRDefault="00AD41EC" w:rsidP="001977B6">
            <w:pPr>
              <w:widowControl/>
              <w:shd w:val="clear" w:color="000000" w:fill="auto"/>
              <w:ind w:left="401"/>
              <w:rPr>
                <w:smallCaps/>
                <w:sz w:val="22"/>
                <w:szCs w:val="22"/>
              </w:rPr>
            </w:pPr>
            <w:r w:rsidRPr="001B4EFC">
              <w:rPr>
                <w:sz w:val="22"/>
                <w:szCs w:val="22"/>
              </w:rPr>
              <w:t>Subdivision No. 1.—</w:t>
            </w:r>
            <w:r w:rsidRPr="001B4EFC">
              <w:rPr>
                <w:smallCaps/>
                <w:sz w:val="22"/>
                <w:szCs w:val="22"/>
              </w:rPr>
              <w:t>Salaries.</w:t>
            </w:r>
          </w:p>
        </w:tc>
        <w:tc>
          <w:tcPr>
            <w:tcW w:w="1242" w:type="dxa"/>
            <w:tcBorders>
              <w:top w:val="nil"/>
              <w:left w:val="single" w:sz="6" w:space="0" w:color="auto"/>
              <w:bottom w:val="nil"/>
              <w:right w:val="nil"/>
            </w:tcBorders>
            <w:vAlign w:val="bottom"/>
          </w:tcPr>
          <w:p w:rsidR="00AD41EC" w:rsidRPr="001B4EFC" w:rsidRDefault="00AD41EC" w:rsidP="001977B6">
            <w:pPr>
              <w:widowControl/>
              <w:shd w:val="clear" w:color="000000" w:fill="auto"/>
              <w:ind w:right="144"/>
              <w:jc w:val="right"/>
              <w:rPr>
                <w:sz w:val="22"/>
                <w:szCs w:val="22"/>
              </w:rPr>
            </w:pPr>
          </w:p>
        </w:tc>
      </w:tr>
      <w:tr w:rsidR="00AD41EC" w:rsidRPr="001B4EFC" w:rsidTr="001977B6">
        <w:trPr>
          <w:trHeight w:val="198"/>
        </w:trPr>
        <w:tc>
          <w:tcPr>
            <w:tcW w:w="1152" w:type="dxa"/>
            <w:tcBorders>
              <w:top w:val="nil"/>
              <w:left w:val="nil"/>
              <w:bottom w:val="nil"/>
              <w:right w:val="single" w:sz="6" w:space="0" w:color="auto"/>
            </w:tcBorders>
            <w:vAlign w:val="bottom"/>
          </w:tcPr>
          <w:p w:rsidR="00AD41EC" w:rsidRPr="001B4EFC" w:rsidRDefault="00AD41EC" w:rsidP="001977B6">
            <w:pPr>
              <w:widowControl/>
              <w:shd w:val="clear" w:color="000000" w:fill="auto"/>
              <w:ind w:right="432"/>
              <w:jc w:val="right"/>
              <w:rPr>
                <w:sz w:val="22"/>
                <w:szCs w:val="22"/>
              </w:rPr>
            </w:pPr>
            <w:r w:rsidRPr="001B4EFC">
              <w:rPr>
                <w:sz w:val="22"/>
                <w:szCs w:val="22"/>
              </w:rPr>
              <w:t>1</w:t>
            </w:r>
          </w:p>
        </w:tc>
        <w:tc>
          <w:tcPr>
            <w:tcW w:w="6307" w:type="dxa"/>
            <w:tcBorders>
              <w:top w:val="nil"/>
              <w:left w:val="single" w:sz="6" w:space="0" w:color="auto"/>
              <w:bottom w:val="nil"/>
              <w:right w:val="single" w:sz="6" w:space="0" w:color="auto"/>
            </w:tcBorders>
            <w:vAlign w:val="bottom"/>
          </w:tcPr>
          <w:p w:rsidR="00AD41EC" w:rsidRPr="001B4EFC" w:rsidRDefault="00AD41EC" w:rsidP="001977B6">
            <w:pPr>
              <w:widowControl/>
              <w:shd w:val="clear" w:color="000000" w:fill="auto"/>
              <w:tabs>
                <w:tab w:val="left" w:leader="dot" w:pos="6134"/>
              </w:tabs>
              <w:rPr>
                <w:sz w:val="22"/>
                <w:szCs w:val="22"/>
              </w:rPr>
            </w:pPr>
            <w:r w:rsidRPr="001B4EFC">
              <w:rPr>
                <w:sz w:val="22"/>
                <w:szCs w:val="22"/>
              </w:rPr>
              <w:t>Foreman Gardener</w:t>
            </w:r>
            <w:r w:rsidR="001977B6" w:rsidRPr="001B4EFC">
              <w:rPr>
                <w:sz w:val="22"/>
                <w:szCs w:val="22"/>
              </w:rPr>
              <w:tab/>
            </w:r>
          </w:p>
        </w:tc>
        <w:tc>
          <w:tcPr>
            <w:tcW w:w="1242" w:type="dxa"/>
            <w:tcBorders>
              <w:top w:val="nil"/>
              <w:left w:val="single" w:sz="6" w:space="0" w:color="auto"/>
              <w:bottom w:val="nil"/>
              <w:right w:val="nil"/>
            </w:tcBorders>
            <w:vAlign w:val="bottom"/>
          </w:tcPr>
          <w:p w:rsidR="00AD41EC" w:rsidRPr="001B4EFC" w:rsidRDefault="00AD41EC" w:rsidP="001977B6">
            <w:pPr>
              <w:widowControl/>
              <w:shd w:val="clear" w:color="000000" w:fill="auto"/>
              <w:ind w:right="144"/>
              <w:jc w:val="right"/>
              <w:rPr>
                <w:sz w:val="22"/>
                <w:szCs w:val="22"/>
              </w:rPr>
            </w:pPr>
            <w:r w:rsidRPr="001B4EFC">
              <w:rPr>
                <w:sz w:val="22"/>
                <w:szCs w:val="22"/>
              </w:rPr>
              <w:t>168</w:t>
            </w:r>
          </w:p>
        </w:tc>
      </w:tr>
      <w:tr w:rsidR="00AD41EC" w:rsidRPr="001B4EFC" w:rsidTr="005E1F47">
        <w:trPr>
          <w:trHeight w:val="178"/>
        </w:trPr>
        <w:tc>
          <w:tcPr>
            <w:tcW w:w="1152" w:type="dxa"/>
            <w:tcBorders>
              <w:top w:val="nil"/>
              <w:left w:val="nil"/>
              <w:bottom w:val="single" w:sz="6" w:space="0" w:color="auto"/>
              <w:right w:val="single" w:sz="6" w:space="0" w:color="auto"/>
            </w:tcBorders>
            <w:vAlign w:val="bottom"/>
          </w:tcPr>
          <w:p w:rsidR="00AD41EC" w:rsidRPr="001B4EFC" w:rsidRDefault="00AD41EC" w:rsidP="001977B6">
            <w:pPr>
              <w:widowControl/>
              <w:shd w:val="clear" w:color="000000" w:fill="auto"/>
              <w:ind w:right="432"/>
              <w:jc w:val="right"/>
              <w:rPr>
                <w:sz w:val="22"/>
                <w:szCs w:val="22"/>
              </w:rPr>
            </w:pPr>
            <w:r w:rsidRPr="001B4EFC">
              <w:rPr>
                <w:sz w:val="22"/>
                <w:szCs w:val="22"/>
              </w:rPr>
              <w:t>2</w:t>
            </w:r>
          </w:p>
        </w:tc>
        <w:tc>
          <w:tcPr>
            <w:tcW w:w="6307" w:type="dxa"/>
            <w:tcBorders>
              <w:top w:val="nil"/>
              <w:left w:val="single" w:sz="6" w:space="0" w:color="auto"/>
              <w:bottom w:val="nil"/>
              <w:right w:val="single" w:sz="6" w:space="0" w:color="auto"/>
            </w:tcBorders>
            <w:vAlign w:val="bottom"/>
          </w:tcPr>
          <w:p w:rsidR="00AD41EC" w:rsidRPr="001B4EFC" w:rsidRDefault="00AD41EC" w:rsidP="001977B6">
            <w:pPr>
              <w:widowControl/>
              <w:shd w:val="clear" w:color="000000" w:fill="auto"/>
              <w:tabs>
                <w:tab w:val="left" w:leader="dot" w:pos="6134"/>
              </w:tabs>
              <w:rPr>
                <w:sz w:val="22"/>
                <w:szCs w:val="22"/>
              </w:rPr>
            </w:pPr>
            <w:r w:rsidRPr="001B4EFC">
              <w:rPr>
                <w:sz w:val="22"/>
                <w:szCs w:val="22"/>
              </w:rPr>
              <w:t>Gardeners, at £132 per annum</w:t>
            </w:r>
            <w:r w:rsidR="001977B6" w:rsidRPr="001B4EFC">
              <w:rPr>
                <w:sz w:val="22"/>
                <w:szCs w:val="22"/>
              </w:rPr>
              <w:tab/>
            </w:r>
          </w:p>
        </w:tc>
        <w:tc>
          <w:tcPr>
            <w:tcW w:w="1242" w:type="dxa"/>
            <w:tcBorders>
              <w:top w:val="nil"/>
              <w:left w:val="single" w:sz="6" w:space="0" w:color="auto"/>
              <w:bottom w:val="single" w:sz="6" w:space="0" w:color="auto"/>
              <w:right w:val="nil"/>
            </w:tcBorders>
            <w:vAlign w:val="bottom"/>
          </w:tcPr>
          <w:p w:rsidR="00AD41EC" w:rsidRPr="001B4EFC" w:rsidRDefault="00AD41EC" w:rsidP="001977B6">
            <w:pPr>
              <w:widowControl/>
              <w:shd w:val="clear" w:color="000000" w:fill="auto"/>
              <w:ind w:right="144"/>
              <w:jc w:val="right"/>
              <w:rPr>
                <w:sz w:val="22"/>
                <w:szCs w:val="22"/>
              </w:rPr>
            </w:pPr>
            <w:r w:rsidRPr="001B4EFC">
              <w:rPr>
                <w:sz w:val="22"/>
                <w:szCs w:val="22"/>
              </w:rPr>
              <w:t>264</w:t>
            </w:r>
          </w:p>
        </w:tc>
      </w:tr>
      <w:tr w:rsidR="00AD41EC" w:rsidRPr="001B4EFC" w:rsidTr="00E80470">
        <w:trPr>
          <w:trHeight w:val="425"/>
        </w:trPr>
        <w:tc>
          <w:tcPr>
            <w:tcW w:w="1152" w:type="dxa"/>
            <w:tcBorders>
              <w:top w:val="single" w:sz="6" w:space="0" w:color="auto"/>
              <w:left w:val="nil"/>
              <w:bottom w:val="single" w:sz="4" w:space="0" w:color="auto"/>
              <w:right w:val="single" w:sz="6" w:space="0" w:color="auto"/>
            </w:tcBorders>
            <w:vAlign w:val="center"/>
          </w:tcPr>
          <w:p w:rsidR="00AD41EC" w:rsidRPr="001B4EFC" w:rsidRDefault="00AD41EC" w:rsidP="00E80470">
            <w:pPr>
              <w:widowControl/>
              <w:shd w:val="clear" w:color="000000" w:fill="auto"/>
              <w:ind w:right="432"/>
              <w:jc w:val="right"/>
              <w:rPr>
                <w:sz w:val="22"/>
                <w:szCs w:val="22"/>
              </w:rPr>
            </w:pPr>
            <w:r w:rsidRPr="001B4EFC">
              <w:rPr>
                <w:sz w:val="22"/>
                <w:szCs w:val="22"/>
              </w:rPr>
              <w:t>3</w:t>
            </w:r>
          </w:p>
        </w:tc>
        <w:tc>
          <w:tcPr>
            <w:tcW w:w="6307" w:type="dxa"/>
            <w:tcBorders>
              <w:top w:val="nil"/>
              <w:left w:val="single" w:sz="6" w:space="0" w:color="auto"/>
              <w:right w:val="single" w:sz="6" w:space="0" w:color="auto"/>
            </w:tcBorders>
            <w:vAlign w:val="bottom"/>
          </w:tcPr>
          <w:p w:rsidR="00AD41EC" w:rsidRPr="001B4EFC" w:rsidRDefault="00AD41EC" w:rsidP="00764E96">
            <w:pPr>
              <w:widowControl/>
              <w:shd w:val="clear" w:color="000000" w:fill="auto"/>
              <w:rPr>
                <w:sz w:val="22"/>
                <w:szCs w:val="22"/>
              </w:rPr>
            </w:pPr>
          </w:p>
        </w:tc>
        <w:tc>
          <w:tcPr>
            <w:tcW w:w="1242" w:type="dxa"/>
            <w:tcBorders>
              <w:top w:val="single" w:sz="6" w:space="0" w:color="auto"/>
              <w:left w:val="single" w:sz="6" w:space="0" w:color="auto"/>
              <w:bottom w:val="single" w:sz="6" w:space="0" w:color="auto"/>
              <w:right w:val="nil"/>
            </w:tcBorders>
            <w:vAlign w:val="center"/>
          </w:tcPr>
          <w:p w:rsidR="00AD41EC" w:rsidRPr="00326B8F" w:rsidRDefault="00AD41EC" w:rsidP="00E80470">
            <w:pPr>
              <w:widowControl/>
              <w:shd w:val="clear" w:color="000000" w:fill="auto"/>
              <w:ind w:right="144"/>
              <w:jc w:val="right"/>
              <w:rPr>
                <w:sz w:val="26"/>
                <w:szCs w:val="26"/>
              </w:rPr>
            </w:pPr>
            <w:r w:rsidRPr="00326B8F">
              <w:rPr>
                <w:sz w:val="26"/>
                <w:szCs w:val="26"/>
              </w:rPr>
              <w:t>432</w:t>
            </w:r>
          </w:p>
        </w:tc>
      </w:tr>
      <w:tr w:rsidR="001977B6" w:rsidRPr="001B4EFC" w:rsidTr="001977B6">
        <w:trPr>
          <w:trHeight w:val="454"/>
        </w:trPr>
        <w:tc>
          <w:tcPr>
            <w:tcW w:w="7459" w:type="dxa"/>
            <w:gridSpan w:val="2"/>
            <w:tcBorders>
              <w:left w:val="nil"/>
              <w:bottom w:val="nil"/>
              <w:right w:val="single" w:sz="4" w:space="0" w:color="auto"/>
            </w:tcBorders>
            <w:vAlign w:val="bottom"/>
          </w:tcPr>
          <w:p w:rsidR="001977B6" w:rsidRPr="001B4EFC" w:rsidRDefault="001977B6" w:rsidP="00764E96">
            <w:pPr>
              <w:widowControl/>
              <w:shd w:val="clear" w:color="000000" w:fill="auto"/>
              <w:ind w:left="383"/>
              <w:rPr>
                <w:smallCaps/>
                <w:sz w:val="22"/>
                <w:szCs w:val="22"/>
              </w:rPr>
            </w:pPr>
            <w:r w:rsidRPr="001B4EFC">
              <w:rPr>
                <w:sz w:val="22"/>
                <w:szCs w:val="22"/>
              </w:rPr>
              <w:t>Subdivision No. 2.—</w:t>
            </w:r>
            <w:r w:rsidRPr="001B4EFC">
              <w:rPr>
                <w:smallCaps/>
                <w:sz w:val="22"/>
                <w:szCs w:val="22"/>
              </w:rPr>
              <w:t>Contingencies.</w:t>
            </w:r>
          </w:p>
        </w:tc>
        <w:tc>
          <w:tcPr>
            <w:tcW w:w="1242" w:type="dxa"/>
            <w:tcBorders>
              <w:top w:val="single" w:sz="6" w:space="0" w:color="auto"/>
              <w:left w:val="single" w:sz="4" w:space="0" w:color="auto"/>
              <w:bottom w:val="nil"/>
              <w:right w:val="nil"/>
            </w:tcBorders>
            <w:vAlign w:val="bottom"/>
          </w:tcPr>
          <w:p w:rsidR="001977B6" w:rsidRPr="001B4EFC" w:rsidRDefault="001977B6" w:rsidP="001977B6">
            <w:pPr>
              <w:widowControl/>
              <w:shd w:val="clear" w:color="000000" w:fill="auto"/>
              <w:ind w:right="144"/>
              <w:jc w:val="right"/>
              <w:rPr>
                <w:smallCaps/>
                <w:sz w:val="22"/>
                <w:szCs w:val="22"/>
              </w:rPr>
            </w:pPr>
          </w:p>
        </w:tc>
      </w:tr>
      <w:tr w:rsidR="00AD41EC" w:rsidRPr="001B4EFC" w:rsidTr="00E80470">
        <w:trPr>
          <w:trHeight w:val="80"/>
        </w:trPr>
        <w:tc>
          <w:tcPr>
            <w:tcW w:w="7459" w:type="dxa"/>
            <w:gridSpan w:val="2"/>
            <w:tcBorders>
              <w:top w:val="nil"/>
              <w:left w:val="nil"/>
              <w:right w:val="single" w:sz="4" w:space="0" w:color="auto"/>
            </w:tcBorders>
            <w:vAlign w:val="bottom"/>
          </w:tcPr>
          <w:p w:rsidR="00AD41EC" w:rsidRPr="001B4EFC" w:rsidRDefault="00AD41EC" w:rsidP="001977B6">
            <w:pPr>
              <w:widowControl/>
              <w:shd w:val="clear" w:color="000000" w:fill="auto"/>
              <w:tabs>
                <w:tab w:val="left" w:leader="dot" w:pos="7295"/>
              </w:tabs>
              <w:rPr>
                <w:sz w:val="22"/>
                <w:szCs w:val="22"/>
              </w:rPr>
            </w:pPr>
            <w:r w:rsidRPr="001B4EFC">
              <w:rPr>
                <w:sz w:val="22"/>
                <w:szCs w:val="22"/>
              </w:rPr>
              <w:t>Incidental Expenses</w:t>
            </w:r>
            <w:r w:rsidR="001977B6" w:rsidRPr="001B4EFC">
              <w:rPr>
                <w:sz w:val="22"/>
                <w:szCs w:val="22"/>
              </w:rPr>
              <w:tab/>
            </w:r>
          </w:p>
        </w:tc>
        <w:tc>
          <w:tcPr>
            <w:tcW w:w="1242" w:type="dxa"/>
            <w:tcBorders>
              <w:top w:val="nil"/>
              <w:left w:val="single" w:sz="4" w:space="0" w:color="auto"/>
              <w:bottom w:val="single" w:sz="6" w:space="0" w:color="auto"/>
              <w:right w:val="nil"/>
            </w:tcBorders>
            <w:vAlign w:val="bottom"/>
          </w:tcPr>
          <w:p w:rsidR="00AD41EC" w:rsidRPr="001B4EFC" w:rsidRDefault="00AD41EC" w:rsidP="001977B6">
            <w:pPr>
              <w:widowControl/>
              <w:shd w:val="clear" w:color="000000" w:fill="auto"/>
              <w:ind w:right="144"/>
              <w:jc w:val="right"/>
              <w:rPr>
                <w:sz w:val="22"/>
                <w:szCs w:val="22"/>
              </w:rPr>
            </w:pPr>
            <w:r w:rsidRPr="001B4EFC">
              <w:rPr>
                <w:sz w:val="22"/>
                <w:szCs w:val="22"/>
              </w:rPr>
              <w:t>100</w:t>
            </w:r>
          </w:p>
        </w:tc>
      </w:tr>
      <w:tr w:rsidR="00AD41EC" w:rsidRPr="001B4EFC" w:rsidTr="00E80470">
        <w:trPr>
          <w:trHeight w:val="421"/>
        </w:trPr>
        <w:tc>
          <w:tcPr>
            <w:tcW w:w="7459" w:type="dxa"/>
            <w:gridSpan w:val="2"/>
            <w:tcBorders>
              <w:top w:val="nil"/>
              <w:left w:val="nil"/>
              <w:right w:val="single" w:sz="6" w:space="0" w:color="auto"/>
            </w:tcBorders>
            <w:vAlign w:val="center"/>
          </w:tcPr>
          <w:p w:rsidR="00AD41EC" w:rsidRPr="001B4EFC" w:rsidRDefault="00AD41EC" w:rsidP="00E80470">
            <w:pPr>
              <w:widowControl/>
              <w:shd w:val="clear" w:color="000000" w:fill="auto"/>
              <w:tabs>
                <w:tab w:val="left" w:leader="dot" w:pos="7295"/>
              </w:tabs>
              <w:ind w:left="4604"/>
              <w:rPr>
                <w:bCs/>
                <w:sz w:val="22"/>
                <w:szCs w:val="22"/>
              </w:rPr>
            </w:pPr>
            <w:r w:rsidRPr="001B4EFC">
              <w:rPr>
                <w:bCs/>
                <w:sz w:val="22"/>
                <w:szCs w:val="22"/>
              </w:rPr>
              <w:t>Total Division No. 8</w:t>
            </w:r>
            <w:r w:rsidR="001977B6" w:rsidRPr="001B4EFC">
              <w:rPr>
                <w:bCs/>
                <w:sz w:val="22"/>
                <w:szCs w:val="22"/>
              </w:rPr>
              <w:tab/>
            </w:r>
          </w:p>
        </w:tc>
        <w:tc>
          <w:tcPr>
            <w:tcW w:w="1242" w:type="dxa"/>
            <w:tcBorders>
              <w:top w:val="single" w:sz="6" w:space="0" w:color="auto"/>
              <w:left w:val="single" w:sz="6" w:space="0" w:color="auto"/>
              <w:bottom w:val="single" w:sz="6" w:space="0" w:color="auto"/>
              <w:right w:val="nil"/>
            </w:tcBorders>
            <w:vAlign w:val="center"/>
          </w:tcPr>
          <w:p w:rsidR="00AD41EC" w:rsidRPr="00326B8F" w:rsidRDefault="00AD41EC" w:rsidP="00E80470">
            <w:pPr>
              <w:widowControl/>
              <w:shd w:val="clear" w:color="000000" w:fill="auto"/>
              <w:ind w:right="144"/>
              <w:jc w:val="right"/>
              <w:rPr>
                <w:sz w:val="26"/>
                <w:szCs w:val="26"/>
              </w:rPr>
            </w:pPr>
            <w:r w:rsidRPr="00326B8F">
              <w:rPr>
                <w:sz w:val="26"/>
                <w:szCs w:val="26"/>
              </w:rPr>
              <w:t>532</w:t>
            </w:r>
          </w:p>
        </w:tc>
      </w:tr>
      <w:tr w:rsidR="00E80470" w:rsidRPr="001B4EFC" w:rsidTr="00E80470">
        <w:trPr>
          <w:trHeight w:val="65"/>
        </w:trPr>
        <w:tc>
          <w:tcPr>
            <w:tcW w:w="7459" w:type="dxa"/>
            <w:gridSpan w:val="2"/>
            <w:tcBorders>
              <w:top w:val="nil"/>
              <w:left w:val="nil"/>
              <w:right w:val="single" w:sz="6" w:space="0" w:color="auto"/>
            </w:tcBorders>
            <w:vAlign w:val="bottom"/>
          </w:tcPr>
          <w:p w:rsidR="00E80470" w:rsidRPr="00326B8F" w:rsidRDefault="00E80470" w:rsidP="00E80470">
            <w:pPr>
              <w:widowControl/>
              <w:shd w:val="clear" w:color="000000" w:fill="auto"/>
              <w:tabs>
                <w:tab w:val="left" w:leader="dot" w:pos="7295"/>
              </w:tabs>
              <w:jc w:val="center"/>
              <w:rPr>
                <w:b/>
                <w:bCs/>
                <w:sz w:val="22"/>
                <w:szCs w:val="22"/>
              </w:rPr>
            </w:pPr>
            <w:r w:rsidRPr="00326B8F">
              <w:rPr>
                <w:b/>
                <w:bCs/>
                <w:sz w:val="22"/>
                <w:szCs w:val="22"/>
              </w:rPr>
              <w:t>___________</w:t>
            </w:r>
          </w:p>
        </w:tc>
        <w:tc>
          <w:tcPr>
            <w:tcW w:w="1242" w:type="dxa"/>
            <w:tcBorders>
              <w:top w:val="single" w:sz="6" w:space="0" w:color="auto"/>
              <w:left w:val="single" w:sz="6" w:space="0" w:color="auto"/>
              <w:right w:val="nil"/>
            </w:tcBorders>
            <w:vAlign w:val="bottom"/>
          </w:tcPr>
          <w:p w:rsidR="00E80470" w:rsidRPr="001B4EFC" w:rsidRDefault="00E80470" w:rsidP="001977B6">
            <w:pPr>
              <w:widowControl/>
              <w:shd w:val="clear" w:color="000000" w:fill="auto"/>
              <w:ind w:right="144"/>
              <w:jc w:val="right"/>
              <w:rPr>
                <w:sz w:val="22"/>
                <w:szCs w:val="22"/>
              </w:rPr>
            </w:pPr>
          </w:p>
        </w:tc>
      </w:tr>
      <w:tr w:rsidR="001977B6" w:rsidRPr="001B4EFC" w:rsidTr="00E80470">
        <w:trPr>
          <w:trHeight w:val="291"/>
        </w:trPr>
        <w:tc>
          <w:tcPr>
            <w:tcW w:w="1152" w:type="dxa"/>
            <w:tcBorders>
              <w:left w:val="nil"/>
              <w:bottom w:val="nil"/>
              <w:right w:val="single" w:sz="4" w:space="0" w:color="auto"/>
            </w:tcBorders>
            <w:vAlign w:val="bottom"/>
          </w:tcPr>
          <w:p w:rsidR="001977B6" w:rsidRPr="001B4EFC" w:rsidRDefault="001977B6" w:rsidP="001977B6">
            <w:pPr>
              <w:widowControl/>
              <w:shd w:val="clear" w:color="000000" w:fill="auto"/>
              <w:ind w:left="140"/>
              <w:rPr>
                <w:bCs/>
                <w:sz w:val="22"/>
                <w:szCs w:val="22"/>
              </w:rPr>
            </w:pPr>
          </w:p>
        </w:tc>
        <w:tc>
          <w:tcPr>
            <w:tcW w:w="6307" w:type="dxa"/>
            <w:tcBorders>
              <w:left w:val="nil"/>
              <w:bottom w:val="nil"/>
              <w:right w:val="single" w:sz="4" w:space="0" w:color="auto"/>
            </w:tcBorders>
            <w:vAlign w:val="center"/>
          </w:tcPr>
          <w:p w:rsidR="001977B6" w:rsidRPr="001B4EFC" w:rsidRDefault="001977B6" w:rsidP="001977B6">
            <w:pPr>
              <w:widowControl/>
              <w:shd w:val="clear" w:color="000000" w:fill="auto"/>
              <w:ind w:left="140"/>
              <w:rPr>
                <w:bCs/>
                <w:sz w:val="22"/>
                <w:szCs w:val="22"/>
              </w:rPr>
            </w:pPr>
            <w:r w:rsidRPr="001B4EFC">
              <w:rPr>
                <w:smallCaps/>
                <w:sz w:val="22"/>
                <w:szCs w:val="22"/>
              </w:rPr>
              <w:t>Division</w:t>
            </w:r>
            <w:r w:rsidRPr="001B4EFC">
              <w:rPr>
                <w:bCs/>
                <w:smallCaps/>
                <w:sz w:val="22"/>
                <w:szCs w:val="22"/>
              </w:rPr>
              <w:t xml:space="preserve"> </w:t>
            </w:r>
            <w:r w:rsidRPr="001B4EFC">
              <w:rPr>
                <w:smallCaps/>
                <w:sz w:val="22"/>
                <w:szCs w:val="22"/>
              </w:rPr>
              <w:t>No</w:t>
            </w:r>
            <w:r w:rsidRPr="001B4EFC">
              <w:rPr>
                <w:bCs/>
                <w:smallCaps/>
                <w:sz w:val="22"/>
                <w:szCs w:val="22"/>
              </w:rPr>
              <w:t xml:space="preserve">. </w:t>
            </w:r>
            <w:r w:rsidRPr="001B4EFC">
              <w:rPr>
                <w:bCs/>
                <w:sz w:val="22"/>
                <w:szCs w:val="22"/>
              </w:rPr>
              <w:t>9.</w:t>
            </w:r>
          </w:p>
        </w:tc>
        <w:tc>
          <w:tcPr>
            <w:tcW w:w="1242" w:type="dxa"/>
            <w:tcBorders>
              <w:left w:val="single" w:sz="4" w:space="0" w:color="auto"/>
              <w:bottom w:val="nil"/>
              <w:right w:val="nil"/>
            </w:tcBorders>
            <w:vAlign w:val="bottom"/>
          </w:tcPr>
          <w:p w:rsidR="001977B6" w:rsidRPr="001B4EFC" w:rsidRDefault="001977B6" w:rsidP="001977B6">
            <w:pPr>
              <w:widowControl/>
              <w:shd w:val="clear" w:color="000000" w:fill="auto"/>
              <w:ind w:right="144"/>
              <w:jc w:val="right"/>
              <w:rPr>
                <w:b/>
                <w:bCs/>
                <w:sz w:val="22"/>
                <w:szCs w:val="22"/>
              </w:rPr>
            </w:pPr>
          </w:p>
        </w:tc>
      </w:tr>
      <w:tr w:rsidR="001977B6" w:rsidRPr="001B4EFC" w:rsidTr="001977B6">
        <w:trPr>
          <w:trHeight w:val="292"/>
        </w:trPr>
        <w:tc>
          <w:tcPr>
            <w:tcW w:w="1152" w:type="dxa"/>
            <w:tcBorders>
              <w:top w:val="nil"/>
              <w:left w:val="nil"/>
              <w:bottom w:val="nil"/>
              <w:right w:val="single" w:sz="6" w:space="0" w:color="auto"/>
            </w:tcBorders>
            <w:vAlign w:val="bottom"/>
          </w:tcPr>
          <w:p w:rsidR="001977B6" w:rsidRPr="001B4EFC" w:rsidRDefault="001977B6" w:rsidP="00764E96">
            <w:pPr>
              <w:widowControl/>
              <w:shd w:val="clear" w:color="000000" w:fill="auto"/>
              <w:rPr>
                <w:sz w:val="22"/>
                <w:szCs w:val="22"/>
              </w:rPr>
            </w:pPr>
          </w:p>
        </w:tc>
        <w:tc>
          <w:tcPr>
            <w:tcW w:w="6307" w:type="dxa"/>
            <w:tcBorders>
              <w:top w:val="nil"/>
              <w:left w:val="single" w:sz="6" w:space="0" w:color="auto"/>
              <w:bottom w:val="nil"/>
              <w:right w:val="single" w:sz="4" w:space="0" w:color="auto"/>
            </w:tcBorders>
            <w:vAlign w:val="center"/>
          </w:tcPr>
          <w:p w:rsidR="001977B6" w:rsidRPr="001B4EFC" w:rsidRDefault="001977B6" w:rsidP="001977B6">
            <w:pPr>
              <w:widowControl/>
              <w:shd w:val="clear" w:color="000000" w:fill="auto"/>
              <w:jc w:val="center"/>
              <w:rPr>
                <w:smallCaps/>
                <w:sz w:val="22"/>
                <w:szCs w:val="22"/>
              </w:rPr>
            </w:pPr>
            <w:r w:rsidRPr="001B4EFC">
              <w:rPr>
                <w:smallCaps/>
                <w:sz w:val="22"/>
                <w:szCs w:val="22"/>
              </w:rPr>
              <w:t>Miscellaneous.</w:t>
            </w:r>
          </w:p>
        </w:tc>
        <w:tc>
          <w:tcPr>
            <w:tcW w:w="1242" w:type="dxa"/>
            <w:tcBorders>
              <w:top w:val="nil"/>
              <w:left w:val="single" w:sz="4" w:space="0" w:color="auto"/>
              <w:bottom w:val="nil"/>
              <w:right w:val="nil"/>
            </w:tcBorders>
            <w:vAlign w:val="bottom"/>
          </w:tcPr>
          <w:p w:rsidR="001977B6" w:rsidRPr="001B4EFC" w:rsidRDefault="001977B6" w:rsidP="001977B6">
            <w:pPr>
              <w:widowControl/>
              <w:shd w:val="clear" w:color="000000" w:fill="auto"/>
              <w:ind w:right="144"/>
              <w:jc w:val="right"/>
              <w:rPr>
                <w:sz w:val="22"/>
                <w:szCs w:val="22"/>
              </w:rPr>
            </w:pPr>
          </w:p>
        </w:tc>
      </w:tr>
      <w:tr w:rsidR="001977B6" w:rsidRPr="001B4EFC" w:rsidTr="001977B6">
        <w:trPr>
          <w:trHeight w:val="299"/>
        </w:trPr>
        <w:tc>
          <w:tcPr>
            <w:tcW w:w="1152" w:type="dxa"/>
            <w:tcBorders>
              <w:top w:val="nil"/>
              <w:left w:val="nil"/>
              <w:bottom w:val="nil"/>
              <w:right w:val="single" w:sz="6" w:space="0" w:color="auto"/>
            </w:tcBorders>
            <w:vAlign w:val="bottom"/>
          </w:tcPr>
          <w:p w:rsidR="001977B6" w:rsidRPr="001B4EFC" w:rsidRDefault="001977B6" w:rsidP="00764E96">
            <w:pPr>
              <w:widowControl/>
              <w:shd w:val="clear" w:color="000000" w:fill="auto"/>
              <w:rPr>
                <w:sz w:val="22"/>
                <w:szCs w:val="22"/>
              </w:rPr>
            </w:pPr>
          </w:p>
        </w:tc>
        <w:tc>
          <w:tcPr>
            <w:tcW w:w="6307" w:type="dxa"/>
            <w:tcBorders>
              <w:top w:val="nil"/>
              <w:left w:val="single" w:sz="6" w:space="0" w:color="auto"/>
              <w:bottom w:val="nil"/>
              <w:right w:val="single" w:sz="6" w:space="0" w:color="auto"/>
            </w:tcBorders>
            <w:vAlign w:val="bottom"/>
          </w:tcPr>
          <w:p w:rsidR="001977B6" w:rsidRPr="001B4EFC" w:rsidRDefault="001977B6" w:rsidP="001977B6">
            <w:pPr>
              <w:widowControl/>
              <w:shd w:val="clear" w:color="000000" w:fill="auto"/>
              <w:ind w:left="401"/>
              <w:rPr>
                <w:smallCaps/>
                <w:sz w:val="22"/>
                <w:szCs w:val="22"/>
              </w:rPr>
            </w:pPr>
            <w:r w:rsidRPr="001B4EFC">
              <w:rPr>
                <w:sz w:val="22"/>
                <w:szCs w:val="22"/>
              </w:rPr>
              <w:t>Subdivision No. 1.—</w:t>
            </w:r>
            <w:r w:rsidRPr="001B4EFC">
              <w:rPr>
                <w:smallCaps/>
                <w:sz w:val="22"/>
                <w:szCs w:val="22"/>
              </w:rPr>
              <w:t>Salaries.</w:t>
            </w:r>
          </w:p>
        </w:tc>
        <w:tc>
          <w:tcPr>
            <w:tcW w:w="1242" w:type="dxa"/>
            <w:tcBorders>
              <w:top w:val="nil"/>
              <w:left w:val="single" w:sz="6" w:space="0" w:color="auto"/>
              <w:bottom w:val="nil"/>
              <w:right w:val="nil"/>
            </w:tcBorders>
            <w:vAlign w:val="bottom"/>
          </w:tcPr>
          <w:p w:rsidR="001977B6" w:rsidRPr="001B4EFC" w:rsidRDefault="001977B6" w:rsidP="001977B6">
            <w:pPr>
              <w:widowControl/>
              <w:shd w:val="clear" w:color="000000" w:fill="auto"/>
              <w:ind w:right="144"/>
              <w:jc w:val="right"/>
              <w:rPr>
                <w:sz w:val="22"/>
                <w:szCs w:val="22"/>
              </w:rPr>
            </w:pPr>
          </w:p>
        </w:tc>
      </w:tr>
      <w:tr w:rsidR="001977B6" w:rsidRPr="001B4EFC" w:rsidTr="001977B6">
        <w:trPr>
          <w:trHeight w:val="180"/>
        </w:trPr>
        <w:tc>
          <w:tcPr>
            <w:tcW w:w="1152" w:type="dxa"/>
            <w:tcBorders>
              <w:top w:val="nil"/>
              <w:left w:val="nil"/>
              <w:bottom w:val="nil"/>
              <w:right w:val="single" w:sz="6" w:space="0" w:color="auto"/>
            </w:tcBorders>
            <w:vAlign w:val="bottom"/>
          </w:tcPr>
          <w:p w:rsidR="001977B6" w:rsidRPr="001B4EFC" w:rsidRDefault="001977B6" w:rsidP="001977B6">
            <w:pPr>
              <w:widowControl/>
              <w:shd w:val="clear" w:color="000000" w:fill="auto"/>
              <w:ind w:right="432"/>
              <w:jc w:val="right"/>
              <w:rPr>
                <w:sz w:val="22"/>
                <w:szCs w:val="22"/>
              </w:rPr>
            </w:pPr>
            <w:r w:rsidRPr="001B4EFC">
              <w:rPr>
                <w:sz w:val="22"/>
                <w:szCs w:val="22"/>
              </w:rPr>
              <w:t>1</w:t>
            </w:r>
          </w:p>
        </w:tc>
        <w:tc>
          <w:tcPr>
            <w:tcW w:w="6307" w:type="dxa"/>
            <w:tcBorders>
              <w:top w:val="nil"/>
              <w:left w:val="single" w:sz="6" w:space="0" w:color="auto"/>
              <w:bottom w:val="nil"/>
              <w:right w:val="single" w:sz="6" w:space="0" w:color="auto"/>
            </w:tcBorders>
            <w:vAlign w:val="bottom"/>
          </w:tcPr>
          <w:p w:rsidR="001977B6" w:rsidRPr="001B4EFC" w:rsidRDefault="001977B6" w:rsidP="001977B6">
            <w:pPr>
              <w:widowControl/>
              <w:shd w:val="clear" w:color="000000" w:fill="auto"/>
              <w:tabs>
                <w:tab w:val="left" w:leader="dot" w:pos="6134"/>
              </w:tabs>
              <w:rPr>
                <w:sz w:val="22"/>
                <w:szCs w:val="22"/>
              </w:rPr>
            </w:pPr>
            <w:r w:rsidRPr="001B4EFC">
              <w:rPr>
                <w:sz w:val="22"/>
                <w:szCs w:val="22"/>
              </w:rPr>
              <w:t>Engineer</w:t>
            </w:r>
            <w:r w:rsidRPr="001B4EFC">
              <w:rPr>
                <w:sz w:val="22"/>
                <w:szCs w:val="22"/>
              </w:rPr>
              <w:tab/>
            </w:r>
          </w:p>
        </w:tc>
        <w:tc>
          <w:tcPr>
            <w:tcW w:w="1242" w:type="dxa"/>
            <w:tcBorders>
              <w:top w:val="nil"/>
              <w:left w:val="single" w:sz="6" w:space="0" w:color="auto"/>
              <w:bottom w:val="nil"/>
              <w:right w:val="nil"/>
            </w:tcBorders>
            <w:vAlign w:val="bottom"/>
          </w:tcPr>
          <w:p w:rsidR="001977B6" w:rsidRPr="001B4EFC" w:rsidRDefault="001977B6" w:rsidP="001977B6">
            <w:pPr>
              <w:widowControl/>
              <w:shd w:val="clear" w:color="000000" w:fill="auto"/>
              <w:ind w:right="144"/>
              <w:jc w:val="right"/>
              <w:rPr>
                <w:sz w:val="22"/>
                <w:szCs w:val="22"/>
              </w:rPr>
            </w:pPr>
            <w:r w:rsidRPr="001B4EFC">
              <w:rPr>
                <w:sz w:val="22"/>
                <w:szCs w:val="22"/>
              </w:rPr>
              <w:t>210</w:t>
            </w:r>
          </w:p>
        </w:tc>
      </w:tr>
      <w:tr w:rsidR="001977B6" w:rsidRPr="001B4EFC" w:rsidTr="001977B6">
        <w:trPr>
          <w:trHeight w:val="220"/>
        </w:trPr>
        <w:tc>
          <w:tcPr>
            <w:tcW w:w="1152" w:type="dxa"/>
            <w:tcBorders>
              <w:top w:val="nil"/>
              <w:left w:val="nil"/>
              <w:bottom w:val="nil"/>
              <w:right w:val="single" w:sz="6" w:space="0" w:color="auto"/>
            </w:tcBorders>
            <w:vAlign w:val="bottom"/>
          </w:tcPr>
          <w:p w:rsidR="001977B6" w:rsidRPr="001B4EFC" w:rsidRDefault="001977B6" w:rsidP="001977B6">
            <w:pPr>
              <w:widowControl/>
              <w:shd w:val="clear" w:color="000000" w:fill="auto"/>
              <w:ind w:right="432"/>
              <w:jc w:val="right"/>
              <w:rPr>
                <w:sz w:val="22"/>
                <w:szCs w:val="22"/>
              </w:rPr>
            </w:pPr>
            <w:r w:rsidRPr="001B4EFC">
              <w:rPr>
                <w:sz w:val="22"/>
                <w:szCs w:val="22"/>
              </w:rPr>
              <w:t>1</w:t>
            </w:r>
          </w:p>
        </w:tc>
        <w:tc>
          <w:tcPr>
            <w:tcW w:w="6307" w:type="dxa"/>
            <w:tcBorders>
              <w:top w:val="nil"/>
              <w:left w:val="single" w:sz="6" w:space="0" w:color="auto"/>
              <w:bottom w:val="nil"/>
              <w:right w:val="single" w:sz="6" w:space="0" w:color="auto"/>
            </w:tcBorders>
            <w:vAlign w:val="bottom"/>
          </w:tcPr>
          <w:p w:rsidR="001977B6" w:rsidRPr="001B4EFC" w:rsidRDefault="001977B6" w:rsidP="001977B6">
            <w:pPr>
              <w:widowControl/>
              <w:shd w:val="clear" w:color="000000" w:fill="auto"/>
              <w:tabs>
                <w:tab w:val="left" w:leader="dot" w:pos="6134"/>
              </w:tabs>
              <w:rPr>
                <w:sz w:val="22"/>
                <w:szCs w:val="22"/>
              </w:rPr>
            </w:pPr>
            <w:r w:rsidRPr="001B4EFC">
              <w:rPr>
                <w:sz w:val="22"/>
                <w:szCs w:val="22"/>
              </w:rPr>
              <w:t>Assistant Engineer</w:t>
            </w:r>
            <w:r w:rsidRPr="001B4EFC">
              <w:rPr>
                <w:sz w:val="22"/>
                <w:szCs w:val="22"/>
              </w:rPr>
              <w:tab/>
            </w:r>
          </w:p>
        </w:tc>
        <w:tc>
          <w:tcPr>
            <w:tcW w:w="1242" w:type="dxa"/>
            <w:tcBorders>
              <w:top w:val="nil"/>
              <w:left w:val="single" w:sz="6" w:space="0" w:color="auto"/>
              <w:bottom w:val="nil"/>
              <w:right w:val="nil"/>
            </w:tcBorders>
            <w:vAlign w:val="bottom"/>
          </w:tcPr>
          <w:p w:rsidR="001977B6" w:rsidRPr="001B4EFC" w:rsidRDefault="001977B6" w:rsidP="001977B6">
            <w:pPr>
              <w:widowControl/>
              <w:shd w:val="clear" w:color="000000" w:fill="auto"/>
              <w:ind w:right="144"/>
              <w:jc w:val="right"/>
              <w:rPr>
                <w:sz w:val="22"/>
                <w:szCs w:val="22"/>
              </w:rPr>
            </w:pPr>
            <w:r w:rsidRPr="001B4EFC">
              <w:rPr>
                <w:sz w:val="22"/>
                <w:szCs w:val="22"/>
              </w:rPr>
              <w:t>156</w:t>
            </w:r>
          </w:p>
        </w:tc>
      </w:tr>
      <w:tr w:rsidR="001977B6" w:rsidRPr="001B4EFC" w:rsidTr="001977B6">
        <w:trPr>
          <w:trHeight w:val="191"/>
        </w:trPr>
        <w:tc>
          <w:tcPr>
            <w:tcW w:w="1152" w:type="dxa"/>
            <w:tcBorders>
              <w:top w:val="nil"/>
              <w:left w:val="nil"/>
              <w:bottom w:val="nil"/>
              <w:right w:val="single" w:sz="6" w:space="0" w:color="auto"/>
            </w:tcBorders>
            <w:vAlign w:val="bottom"/>
          </w:tcPr>
          <w:p w:rsidR="001977B6" w:rsidRPr="001B4EFC" w:rsidRDefault="001977B6" w:rsidP="001977B6">
            <w:pPr>
              <w:widowControl/>
              <w:shd w:val="clear" w:color="000000" w:fill="auto"/>
              <w:ind w:right="432"/>
              <w:jc w:val="right"/>
              <w:rPr>
                <w:sz w:val="22"/>
                <w:szCs w:val="22"/>
              </w:rPr>
            </w:pPr>
            <w:r w:rsidRPr="001B4EFC">
              <w:rPr>
                <w:sz w:val="22"/>
                <w:szCs w:val="22"/>
              </w:rPr>
              <w:t>1</w:t>
            </w:r>
          </w:p>
        </w:tc>
        <w:tc>
          <w:tcPr>
            <w:tcW w:w="6307" w:type="dxa"/>
            <w:tcBorders>
              <w:top w:val="nil"/>
              <w:left w:val="single" w:sz="6" w:space="0" w:color="auto"/>
              <w:bottom w:val="nil"/>
              <w:right w:val="single" w:sz="6" w:space="0" w:color="auto"/>
            </w:tcBorders>
            <w:vAlign w:val="bottom"/>
          </w:tcPr>
          <w:p w:rsidR="001977B6" w:rsidRPr="001B4EFC" w:rsidRDefault="001977B6" w:rsidP="001977B6">
            <w:pPr>
              <w:widowControl/>
              <w:shd w:val="clear" w:color="000000" w:fill="auto"/>
              <w:tabs>
                <w:tab w:val="left" w:leader="dot" w:pos="6134"/>
              </w:tabs>
              <w:rPr>
                <w:sz w:val="22"/>
                <w:szCs w:val="22"/>
              </w:rPr>
            </w:pPr>
            <w:r w:rsidRPr="001B4EFC">
              <w:rPr>
                <w:sz w:val="22"/>
                <w:szCs w:val="22"/>
              </w:rPr>
              <w:t>Lift Attendant</w:t>
            </w:r>
            <w:r w:rsidRPr="001B4EFC">
              <w:rPr>
                <w:sz w:val="22"/>
                <w:szCs w:val="22"/>
              </w:rPr>
              <w:tab/>
            </w:r>
          </w:p>
        </w:tc>
        <w:tc>
          <w:tcPr>
            <w:tcW w:w="1242" w:type="dxa"/>
            <w:tcBorders>
              <w:top w:val="nil"/>
              <w:left w:val="single" w:sz="6" w:space="0" w:color="auto"/>
              <w:bottom w:val="nil"/>
              <w:right w:val="nil"/>
            </w:tcBorders>
            <w:vAlign w:val="bottom"/>
          </w:tcPr>
          <w:p w:rsidR="001977B6" w:rsidRPr="001B4EFC" w:rsidRDefault="001977B6" w:rsidP="001977B6">
            <w:pPr>
              <w:widowControl/>
              <w:shd w:val="clear" w:color="000000" w:fill="auto"/>
              <w:ind w:right="144"/>
              <w:jc w:val="right"/>
              <w:rPr>
                <w:sz w:val="22"/>
                <w:szCs w:val="22"/>
              </w:rPr>
            </w:pPr>
            <w:r w:rsidRPr="001B4EFC">
              <w:rPr>
                <w:sz w:val="22"/>
                <w:szCs w:val="22"/>
              </w:rPr>
              <w:t>52</w:t>
            </w:r>
          </w:p>
        </w:tc>
      </w:tr>
      <w:tr w:rsidR="001977B6" w:rsidRPr="001B4EFC" w:rsidTr="001977B6">
        <w:trPr>
          <w:trHeight w:val="281"/>
        </w:trPr>
        <w:tc>
          <w:tcPr>
            <w:tcW w:w="1152" w:type="dxa"/>
            <w:tcBorders>
              <w:top w:val="nil"/>
              <w:left w:val="nil"/>
              <w:bottom w:val="single" w:sz="6" w:space="0" w:color="auto"/>
              <w:right w:val="single" w:sz="6" w:space="0" w:color="auto"/>
            </w:tcBorders>
            <w:vAlign w:val="bottom"/>
          </w:tcPr>
          <w:p w:rsidR="001977B6" w:rsidRPr="001B4EFC" w:rsidRDefault="001977B6" w:rsidP="001977B6">
            <w:pPr>
              <w:widowControl/>
              <w:shd w:val="clear" w:color="000000" w:fill="auto"/>
              <w:ind w:right="432"/>
              <w:jc w:val="right"/>
              <w:rPr>
                <w:sz w:val="22"/>
                <w:szCs w:val="22"/>
              </w:rPr>
            </w:pPr>
            <w:r w:rsidRPr="001B4EFC">
              <w:rPr>
                <w:sz w:val="22"/>
                <w:szCs w:val="22"/>
              </w:rPr>
              <w:t>1</w:t>
            </w:r>
          </w:p>
        </w:tc>
        <w:tc>
          <w:tcPr>
            <w:tcW w:w="6307" w:type="dxa"/>
            <w:tcBorders>
              <w:top w:val="nil"/>
              <w:left w:val="single" w:sz="6" w:space="0" w:color="auto"/>
              <w:bottom w:val="nil"/>
              <w:right w:val="single" w:sz="6" w:space="0" w:color="auto"/>
            </w:tcBorders>
            <w:vAlign w:val="bottom"/>
          </w:tcPr>
          <w:p w:rsidR="001977B6" w:rsidRPr="001B4EFC" w:rsidRDefault="001977B6" w:rsidP="001977B6">
            <w:pPr>
              <w:widowControl/>
              <w:shd w:val="clear" w:color="000000" w:fill="auto"/>
              <w:tabs>
                <w:tab w:val="left" w:leader="dot" w:pos="6134"/>
              </w:tabs>
              <w:rPr>
                <w:sz w:val="22"/>
                <w:szCs w:val="22"/>
              </w:rPr>
            </w:pPr>
            <w:r w:rsidRPr="001B4EFC">
              <w:rPr>
                <w:sz w:val="22"/>
                <w:szCs w:val="22"/>
              </w:rPr>
              <w:t>Housekeeper</w:t>
            </w:r>
            <w:r w:rsidRPr="001B4EFC">
              <w:rPr>
                <w:sz w:val="22"/>
                <w:szCs w:val="22"/>
              </w:rPr>
              <w:tab/>
            </w:r>
          </w:p>
        </w:tc>
        <w:tc>
          <w:tcPr>
            <w:tcW w:w="1242" w:type="dxa"/>
            <w:tcBorders>
              <w:top w:val="nil"/>
              <w:left w:val="single" w:sz="6" w:space="0" w:color="auto"/>
              <w:bottom w:val="single" w:sz="6" w:space="0" w:color="auto"/>
              <w:right w:val="nil"/>
            </w:tcBorders>
            <w:vAlign w:val="bottom"/>
          </w:tcPr>
          <w:p w:rsidR="001977B6" w:rsidRPr="001B4EFC" w:rsidRDefault="001977B6" w:rsidP="001977B6">
            <w:pPr>
              <w:widowControl/>
              <w:shd w:val="clear" w:color="000000" w:fill="auto"/>
              <w:ind w:right="144"/>
              <w:jc w:val="right"/>
              <w:rPr>
                <w:sz w:val="22"/>
                <w:szCs w:val="22"/>
              </w:rPr>
            </w:pPr>
            <w:r w:rsidRPr="001B4EFC">
              <w:rPr>
                <w:sz w:val="22"/>
                <w:szCs w:val="22"/>
              </w:rPr>
              <w:t>25</w:t>
            </w:r>
          </w:p>
        </w:tc>
      </w:tr>
      <w:tr w:rsidR="001977B6" w:rsidRPr="001B4EFC" w:rsidTr="00F851DF">
        <w:trPr>
          <w:trHeight w:val="428"/>
        </w:trPr>
        <w:tc>
          <w:tcPr>
            <w:tcW w:w="1152" w:type="dxa"/>
            <w:tcBorders>
              <w:top w:val="single" w:sz="6" w:space="0" w:color="auto"/>
              <w:left w:val="nil"/>
              <w:bottom w:val="single" w:sz="4" w:space="0" w:color="auto"/>
              <w:right w:val="single" w:sz="6" w:space="0" w:color="auto"/>
            </w:tcBorders>
            <w:vAlign w:val="center"/>
          </w:tcPr>
          <w:p w:rsidR="001977B6" w:rsidRPr="001B4EFC" w:rsidRDefault="001977B6" w:rsidP="00F851DF">
            <w:pPr>
              <w:widowControl/>
              <w:shd w:val="clear" w:color="000000" w:fill="auto"/>
              <w:ind w:right="432"/>
              <w:jc w:val="right"/>
              <w:rPr>
                <w:sz w:val="22"/>
                <w:szCs w:val="22"/>
              </w:rPr>
            </w:pPr>
            <w:r w:rsidRPr="001B4EFC">
              <w:rPr>
                <w:sz w:val="22"/>
                <w:szCs w:val="22"/>
              </w:rPr>
              <w:t>4</w:t>
            </w:r>
          </w:p>
        </w:tc>
        <w:tc>
          <w:tcPr>
            <w:tcW w:w="6307" w:type="dxa"/>
            <w:tcBorders>
              <w:top w:val="nil"/>
              <w:left w:val="single" w:sz="6" w:space="0" w:color="auto"/>
              <w:right w:val="single" w:sz="6" w:space="0" w:color="auto"/>
            </w:tcBorders>
            <w:vAlign w:val="bottom"/>
          </w:tcPr>
          <w:p w:rsidR="001977B6" w:rsidRPr="001B4EFC" w:rsidRDefault="001977B6" w:rsidP="00764E96">
            <w:pPr>
              <w:widowControl/>
              <w:shd w:val="clear" w:color="000000" w:fill="auto"/>
              <w:rPr>
                <w:sz w:val="22"/>
                <w:szCs w:val="22"/>
              </w:rPr>
            </w:pPr>
          </w:p>
        </w:tc>
        <w:tc>
          <w:tcPr>
            <w:tcW w:w="1242" w:type="dxa"/>
            <w:tcBorders>
              <w:top w:val="single" w:sz="6" w:space="0" w:color="auto"/>
              <w:left w:val="single" w:sz="6" w:space="0" w:color="auto"/>
              <w:bottom w:val="single" w:sz="6" w:space="0" w:color="auto"/>
              <w:right w:val="nil"/>
            </w:tcBorders>
            <w:vAlign w:val="center"/>
          </w:tcPr>
          <w:p w:rsidR="001977B6" w:rsidRPr="001B4EFC" w:rsidRDefault="001977B6" w:rsidP="00E80470">
            <w:pPr>
              <w:widowControl/>
              <w:shd w:val="clear" w:color="000000" w:fill="auto"/>
              <w:ind w:right="144"/>
              <w:jc w:val="right"/>
              <w:rPr>
                <w:sz w:val="22"/>
                <w:szCs w:val="22"/>
              </w:rPr>
            </w:pPr>
            <w:r w:rsidRPr="001B4EFC">
              <w:rPr>
                <w:sz w:val="22"/>
                <w:szCs w:val="22"/>
              </w:rPr>
              <w:t>443</w:t>
            </w:r>
          </w:p>
        </w:tc>
      </w:tr>
      <w:tr w:rsidR="001977B6" w:rsidRPr="001B4EFC" w:rsidTr="001977B6">
        <w:trPr>
          <w:trHeight w:val="349"/>
        </w:trPr>
        <w:tc>
          <w:tcPr>
            <w:tcW w:w="7459" w:type="dxa"/>
            <w:gridSpan w:val="2"/>
            <w:tcBorders>
              <w:left w:val="nil"/>
              <w:bottom w:val="nil"/>
              <w:right w:val="single" w:sz="6" w:space="0" w:color="auto"/>
            </w:tcBorders>
            <w:vAlign w:val="bottom"/>
          </w:tcPr>
          <w:p w:rsidR="001977B6" w:rsidRPr="001B4EFC" w:rsidRDefault="001977B6" w:rsidP="001977B6">
            <w:pPr>
              <w:widowControl/>
              <w:shd w:val="clear" w:color="000000" w:fill="auto"/>
              <w:ind w:left="383"/>
              <w:rPr>
                <w:smallCaps/>
                <w:sz w:val="22"/>
                <w:szCs w:val="22"/>
              </w:rPr>
            </w:pPr>
            <w:r w:rsidRPr="001B4EFC">
              <w:rPr>
                <w:sz w:val="22"/>
                <w:szCs w:val="22"/>
              </w:rPr>
              <w:t>Subdivision No. 2.—</w:t>
            </w:r>
            <w:r w:rsidRPr="001B4EFC">
              <w:rPr>
                <w:smallCaps/>
                <w:sz w:val="22"/>
                <w:szCs w:val="22"/>
              </w:rPr>
              <w:t>Contingencies.</w:t>
            </w:r>
          </w:p>
        </w:tc>
        <w:tc>
          <w:tcPr>
            <w:tcW w:w="1242" w:type="dxa"/>
            <w:tcBorders>
              <w:top w:val="nil"/>
              <w:left w:val="single" w:sz="6" w:space="0" w:color="auto"/>
              <w:bottom w:val="nil"/>
              <w:right w:val="nil"/>
            </w:tcBorders>
            <w:vAlign w:val="bottom"/>
          </w:tcPr>
          <w:p w:rsidR="001977B6" w:rsidRPr="001B4EFC" w:rsidRDefault="001977B6" w:rsidP="001977B6">
            <w:pPr>
              <w:widowControl/>
              <w:shd w:val="clear" w:color="000000" w:fill="auto"/>
              <w:ind w:right="144"/>
              <w:jc w:val="right"/>
              <w:rPr>
                <w:sz w:val="22"/>
                <w:szCs w:val="22"/>
              </w:rPr>
            </w:pPr>
          </w:p>
        </w:tc>
      </w:tr>
      <w:tr w:rsidR="001977B6" w:rsidRPr="001B4EFC" w:rsidTr="001977B6">
        <w:trPr>
          <w:trHeight w:val="209"/>
        </w:trPr>
        <w:tc>
          <w:tcPr>
            <w:tcW w:w="7459" w:type="dxa"/>
            <w:gridSpan w:val="2"/>
            <w:tcBorders>
              <w:top w:val="nil"/>
              <w:left w:val="nil"/>
              <w:bottom w:val="nil"/>
              <w:right w:val="single" w:sz="6" w:space="0" w:color="auto"/>
            </w:tcBorders>
            <w:vAlign w:val="bottom"/>
          </w:tcPr>
          <w:p w:rsidR="001977B6" w:rsidRPr="001B4EFC" w:rsidRDefault="001977B6" w:rsidP="001977B6">
            <w:pPr>
              <w:widowControl/>
              <w:shd w:val="clear" w:color="000000" w:fill="auto"/>
              <w:tabs>
                <w:tab w:val="left" w:leader="dot" w:pos="7295"/>
              </w:tabs>
              <w:rPr>
                <w:sz w:val="22"/>
                <w:szCs w:val="22"/>
              </w:rPr>
            </w:pPr>
            <w:r w:rsidRPr="001B4EFC">
              <w:rPr>
                <w:sz w:val="22"/>
                <w:szCs w:val="22"/>
              </w:rPr>
              <w:t>Fuel and Gas</w:t>
            </w:r>
            <w:r w:rsidRPr="001B4EFC">
              <w:rPr>
                <w:sz w:val="22"/>
                <w:szCs w:val="22"/>
              </w:rPr>
              <w:tab/>
            </w:r>
          </w:p>
        </w:tc>
        <w:tc>
          <w:tcPr>
            <w:tcW w:w="1242" w:type="dxa"/>
            <w:tcBorders>
              <w:top w:val="nil"/>
              <w:left w:val="single" w:sz="6" w:space="0" w:color="auto"/>
              <w:bottom w:val="nil"/>
              <w:right w:val="nil"/>
            </w:tcBorders>
            <w:vAlign w:val="bottom"/>
          </w:tcPr>
          <w:p w:rsidR="001977B6" w:rsidRPr="001B4EFC" w:rsidRDefault="001977B6" w:rsidP="001977B6">
            <w:pPr>
              <w:widowControl/>
              <w:shd w:val="clear" w:color="000000" w:fill="auto"/>
              <w:ind w:right="144"/>
              <w:jc w:val="right"/>
              <w:rPr>
                <w:sz w:val="22"/>
                <w:szCs w:val="22"/>
              </w:rPr>
            </w:pPr>
            <w:r w:rsidRPr="001B4EFC">
              <w:rPr>
                <w:sz w:val="22"/>
                <w:szCs w:val="22"/>
              </w:rPr>
              <w:t>800</w:t>
            </w:r>
          </w:p>
        </w:tc>
      </w:tr>
      <w:tr w:rsidR="001977B6" w:rsidRPr="001B4EFC" w:rsidTr="001977B6">
        <w:trPr>
          <w:trHeight w:val="292"/>
        </w:trPr>
        <w:tc>
          <w:tcPr>
            <w:tcW w:w="7459" w:type="dxa"/>
            <w:gridSpan w:val="2"/>
            <w:tcBorders>
              <w:top w:val="nil"/>
              <w:left w:val="nil"/>
              <w:bottom w:val="nil"/>
              <w:right w:val="single" w:sz="6" w:space="0" w:color="auto"/>
            </w:tcBorders>
            <w:vAlign w:val="bottom"/>
          </w:tcPr>
          <w:p w:rsidR="001977B6" w:rsidRPr="001B4EFC" w:rsidRDefault="001977B6" w:rsidP="001977B6">
            <w:pPr>
              <w:widowControl/>
              <w:shd w:val="clear" w:color="000000" w:fill="auto"/>
              <w:tabs>
                <w:tab w:val="left" w:leader="dot" w:pos="7295"/>
              </w:tabs>
              <w:rPr>
                <w:sz w:val="22"/>
                <w:szCs w:val="22"/>
              </w:rPr>
            </w:pPr>
            <w:r w:rsidRPr="001B4EFC">
              <w:rPr>
                <w:sz w:val="22"/>
                <w:szCs w:val="22"/>
              </w:rPr>
              <w:t>Incidental Expenses</w:t>
            </w:r>
            <w:r w:rsidRPr="001B4EFC">
              <w:rPr>
                <w:sz w:val="22"/>
                <w:szCs w:val="22"/>
              </w:rPr>
              <w:tab/>
            </w:r>
          </w:p>
        </w:tc>
        <w:tc>
          <w:tcPr>
            <w:tcW w:w="1242" w:type="dxa"/>
            <w:tcBorders>
              <w:top w:val="nil"/>
              <w:left w:val="single" w:sz="6" w:space="0" w:color="auto"/>
              <w:bottom w:val="single" w:sz="6" w:space="0" w:color="auto"/>
              <w:right w:val="nil"/>
            </w:tcBorders>
            <w:vAlign w:val="bottom"/>
          </w:tcPr>
          <w:p w:rsidR="001977B6" w:rsidRPr="001B4EFC" w:rsidRDefault="001977B6" w:rsidP="001977B6">
            <w:pPr>
              <w:widowControl/>
              <w:shd w:val="clear" w:color="000000" w:fill="auto"/>
              <w:ind w:right="144"/>
              <w:jc w:val="right"/>
              <w:rPr>
                <w:sz w:val="22"/>
                <w:szCs w:val="22"/>
              </w:rPr>
            </w:pPr>
            <w:r w:rsidRPr="001B4EFC">
              <w:rPr>
                <w:sz w:val="22"/>
                <w:szCs w:val="22"/>
              </w:rPr>
              <w:t>350</w:t>
            </w:r>
          </w:p>
        </w:tc>
      </w:tr>
      <w:tr w:rsidR="001977B6" w:rsidRPr="001B4EFC" w:rsidTr="00B15010">
        <w:trPr>
          <w:trHeight w:val="363"/>
        </w:trPr>
        <w:tc>
          <w:tcPr>
            <w:tcW w:w="7459" w:type="dxa"/>
            <w:gridSpan w:val="2"/>
            <w:tcBorders>
              <w:top w:val="nil"/>
              <w:left w:val="nil"/>
              <w:bottom w:val="nil"/>
              <w:right w:val="single" w:sz="6" w:space="0" w:color="auto"/>
            </w:tcBorders>
            <w:vAlign w:val="bottom"/>
          </w:tcPr>
          <w:p w:rsidR="001977B6" w:rsidRPr="001B4EFC" w:rsidRDefault="001977B6" w:rsidP="00764E96">
            <w:pPr>
              <w:widowControl/>
              <w:shd w:val="clear" w:color="000000" w:fill="auto"/>
              <w:rPr>
                <w:sz w:val="22"/>
                <w:szCs w:val="22"/>
              </w:rPr>
            </w:pPr>
          </w:p>
        </w:tc>
        <w:tc>
          <w:tcPr>
            <w:tcW w:w="1242" w:type="dxa"/>
            <w:tcBorders>
              <w:top w:val="single" w:sz="6" w:space="0" w:color="auto"/>
              <w:left w:val="single" w:sz="6" w:space="0" w:color="auto"/>
              <w:bottom w:val="single" w:sz="6" w:space="0" w:color="auto"/>
              <w:right w:val="nil"/>
            </w:tcBorders>
            <w:vAlign w:val="center"/>
          </w:tcPr>
          <w:p w:rsidR="001977B6" w:rsidRPr="001B4EFC" w:rsidRDefault="001977B6" w:rsidP="00E80470">
            <w:pPr>
              <w:widowControl/>
              <w:shd w:val="clear" w:color="000000" w:fill="auto"/>
              <w:ind w:right="144"/>
              <w:jc w:val="right"/>
              <w:rPr>
                <w:sz w:val="22"/>
                <w:szCs w:val="22"/>
              </w:rPr>
            </w:pPr>
            <w:r w:rsidRPr="001B4EFC">
              <w:rPr>
                <w:sz w:val="22"/>
                <w:szCs w:val="22"/>
              </w:rPr>
              <w:t>1,150</w:t>
            </w:r>
          </w:p>
        </w:tc>
      </w:tr>
      <w:tr w:rsidR="001977B6" w:rsidRPr="001B4EFC" w:rsidTr="00B15010">
        <w:trPr>
          <w:trHeight w:val="345"/>
        </w:trPr>
        <w:tc>
          <w:tcPr>
            <w:tcW w:w="7459" w:type="dxa"/>
            <w:gridSpan w:val="2"/>
            <w:tcBorders>
              <w:top w:val="nil"/>
              <w:left w:val="nil"/>
              <w:bottom w:val="nil"/>
              <w:right w:val="single" w:sz="6" w:space="0" w:color="auto"/>
            </w:tcBorders>
            <w:vAlign w:val="center"/>
          </w:tcPr>
          <w:p w:rsidR="001977B6" w:rsidRPr="001B4EFC" w:rsidRDefault="001977B6" w:rsidP="00E80470">
            <w:pPr>
              <w:widowControl/>
              <w:shd w:val="clear" w:color="000000" w:fill="auto"/>
              <w:tabs>
                <w:tab w:val="left" w:leader="dot" w:pos="7295"/>
              </w:tabs>
              <w:ind w:left="4604"/>
              <w:rPr>
                <w:sz w:val="22"/>
                <w:szCs w:val="22"/>
              </w:rPr>
            </w:pPr>
            <w:r w:rsidRPr="001B4EFC">
              <w:rPr>
                <w:sz w:val="22"/>
                <w:szCs w:val="22"/>
              </w:rPr>
              <w:t xml:space="preserve">Total </w:t>
            </w:r>
            <w:r w:rsidRPr="001B4EFC">
              <w:rPr>
                <w:bCs/>
                <w:sz w:val="22"/>
                <w:szCs w:val="22"/>
              </w:rPr>
              <w:t>Division</w:t>
            </w:r>
            <w:r w:rsidRPr="001B4EFC">
              <w:rPr>
                <w:sz w:val="22"/>
                <w:szCs w:val="22"/>
              </w:rPr>
              <w:t xml:space="preserve"> No. 9</w:t>
            </w:r>
            <w:r w:rsidRPr="001B4EFC">
              <w:rPr>
                <w:sz w:val="22"/>
                <w:szCs w:val="22"/>
              </w:rPr>
              <w:tab/>
            </w:r>
          </w:p>
        </w:tc>
        <w:tc>
          <w:tcPr>
            <w:tcW w:w="1242" w:type="dxa"/>
            <w:tcBorders>
              <w:top w:val="single" w:sz="6" w:space="0" w:color="auto"/>
              <w:left w:val="single" w:sz="6" w:space="0" w:color="auto"/>
              <w:bottom w:val="single" w:sz="6" w:space="0" w:color="auto"/>
              <w:right w:val="nil"/>
            </w:tcBorders>
            <w:vAlign w:val="center"/>
          </w:tcPr>
          <w:p w:rsidR="001977B6" w:rsidRPr="00326B8F" w:rsidRDefault="001977B6" w:rsidP="00E80470">
            <w:pPr>
              <w:widowControl/>
              <w:shd w:val="clear" w:color="000000" w:fill="auto"/>
              <w:ind w:right="144"/>
              <w:jc w:val="right"/>
              <w:rPr>
                <w:sz w:val="26"/>
                <w:szCs w:val="26"/>
              </w:rPr>
            </w:pPr>
            <w:r w:rsidRPr="00326B8F">
              <w:rPr>
                <w:sz w:val="26"/>
                <w:szCs w:val="26"/>
              </w:rPr>
              <w:t>1,593</w:t>
            </w:r>
          </w:p>
        </w:tc>
      </w:tr>
      <w:tr w:rsidR="001977B6" w:rsidRPr="001B4EFC" w:rsidTr="00B15010">
        <w:trPr>
          <w:trHeight w:val="522"/>
        </w:trPr>
        <w:tc>
          <w:tcPr>
            <w:tcW w:w="7459" w:type="dxa"/>
            <w:gridSpan w:val="2"/>
            <w:tcBorders>
              <w:top w:val="nil"/>
              <w:left w:val="nil"/>
              <w:bottom w:val="nil"/>
              <w:right w:val="single" w:sz="6" w:space="0" w:color="auto"/>
            </w:tcBorders>
            <w:vAlign w:val="center"/>
          </w:tcPr>
          <w:p w:rsidR="001977B6" w:rsidRPr="001B4EFC" w:rsidRDefault="001977B6" w:rsidP="00E80470">
            <w:pPr>
              <w:widowControl/>
              <w:shd w:val="clear" w:color="000000" w:fill="auto"/>
              <w:tabs>
                <w:tab w:val="left" w:leader="dot" w:pos="7268"/>
              </w:tabs>
              <w:ind w:left="2867"/>
              <w:rPr>
                <w:b/>
                <w:bCs/>
                <w:sz w:val="26"/>
                <w:szCs w:val="26"/>
              </w:rPr>
            </w:pPr>
            <w:r w:rsidRPr="001B4EFC">
              <w:rPr>
                <w:b/>
                <w:bCs/>
                <w:sz w:val="26"/>
                <w:szCs w:val="26"/>
              </w:rPr>
              <w:t>Total Parliament</w:t>
            </w:r>
            <w:r w:rsidRPr="001B4EFC">
              <w:rPr>
                <w:bCs/>
                <w:sz w:val="26"/>
                <w:szCs w:val="26"/>
              </w:rPr>
              <w:tab/>
            </w:r>
          </w:p>
        </w:tc>
        <w:tc>
          <w:tcPr>
            <w:tcW w:w="1242" w:type="dxa"/>
            <w:tcBorders>
              <w:top w:val="single" w:sz="6" w:space="0" w:color="auto"/>
              <w:left w:val="single" w:sz="6" w:space="0" w:color="auto"/>
              <w:bottom w:val="thickThinSmallGap" w:sz="24" w:space="0" w:color="auto"/>
              <w:right w:val="nil"/>
            </w:tcBorders>
            <w:vAlign w:val="center"/>
          </w:tcPr>
          <w:p w:rsidR="001977B6" w:rsidRPr="00326B8F" w:rsidRDefault="001977B6" w:rsidP="00E80470">
            <w:pPr>
              <w:widowControl/>
              <w:shd w:val="clear" w:color="000000" w:fill="auto"/>
              <w:ind w:right="144"/>
              <w:jc w:val="right"/>
              <w:rPr>
                <w:sz w:val="26"/>
                <w:szCs w:val="26"/>
              </w:rPr>
            </w:pPr>
            <w:r w:rsidRPr="00326B8F">
              <w:rPr>
                <w:sz w:val="26"/>
                <w:szCs w:val="26"/>
              </w:rPr>
              <w:t>31,132</w:t>
            </w:r>
          </w:p>
        </w:tc>
      </w:tr>
    </w:tbl>
    <w:p w:rsidR="003A465A" w:rsidRPr="001B4EFC" w:rsidRDefault="003A465A"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12"/>
      </w:tblGrid>
      <w:tr w:rsidR="003A465A" w:rsidRPr="001B4EFC" w:rsidTr="00F851DF">
        <w:tc>
          <w:tcPr>
            <w:tcW w:w="8712" w:type="dxa"/>
            <w:tcBorders>
              <w:left w:val="nil"/>
              <w:right w:val="nil"/>
            </w:tcBorders>
            <w:vAlign w:val="center"/>
          </w:tcPr>
          <w:p w:rsidR="003A465A" w:rsidRPr="001B4EFC" w:rsidRDefault="003A465A" w:rsidP="00F851DF">
            <w:pPr>
              <w:widowControl/>
              <w:jc w:val="center"/>
              <w:rPr>
                <w:lang w:val="en-US" w:eastAsia="en-US"/>
              </w:rPr>
            </w:pPr>
            <w:r w:rsidRPr="001B4EFC">
              <w:rPr>
                <w:i/>
                <w:iCs/>
                <w:lang w:val="en-US" w:eastAsia="en-US"/>
              </w:rPr>
              <w:lastRenderedPageBreak/>
              <w:t>For the Expenditure of the Year endin</w:t>
            </w:r>
            <w:r w:rsidRPr="0015079E">
              <w:rPr>
                <w:i/>
                <w:iCs/>
                <w:lang w:val="en-US" w:eastAsia="en-US"/>
              </w:rPr>
              <w:t xml:space="preserve">g </w:t>
            </w:r>
            <w:r w:rsidRPr="0015079E">
              <w:rPr>
                <w:lang w:val="en-US" w:eastAsia="en-US"/>
              </w:rPr>
              <w:t>30</w:t>
            </w:r>
            <w:r w:rsidRPr="0015079E">
              <w:rPr>
                <w:i/>
                <w:iCs/>
                <w:lang w:val="en-US" w:eastAsia="en-US"/>
              </w:rPr>
              <w:t>th</w:t>
            </w:r>
            <w:r w:rsidRPr="0015079E">
              <w:rPr>
                <w:lang w:val="en-US" w:eastAsia="en-US"/>
              </w:rPr>
              <w:t xml:space="preserve"> </w:t>
            </w:r>
            <w:r w:rsidRPr="0015079E">
              <w:rPr>
                <w:i/>
                <w:iCs/>
                <w:lang w:val="en-US" w:eastAsia="en-US"/>
              </w:rPr>
              <w:t>June</w:t>
            </w:r>
            <w:r w:rsidR="0015079E" w:rsidRPr="0015079E">
              <w:rPr>
                <w:iCs/>
                <w:lang w:val="en-US" w:eastAsia="en-US"/>
              </w:rPr>
              <w:t>,</w:t>
            </w:r>
            <w:r w:rsidRPr="0015079E">
              <w:rPr>
                <w:i/>
                <w:iCs/>
                <w:lang w:val="en-US" w:eastAsia="en-US"/>
              </w:rPr>
              <w:t xml:space="preserve"> </w:t>
            </w:r>
            <w:r w:rsidRPr="0015079E">
              <w:rPr>
                <w:lang w:val="en-US" w:eastAsia="en-US"/>
              </w:rPr>
              <w:t>19</w:t>
            </w:r>
            <w:r w:rsidRPr="001B4EFC">
              <w:rPr>
                <w:lang w:val="en-US" w:eastAsia="en-US"/>
              </w:rPr>
              <w:t>02.</w:t>
            </w:r>
          </w:p>
        </w:tc>
      </w:tr>
    </w:tbl>
    <w:p w:rsidR="0015079E" w:rsidRDefault="0015079E" w:rsidP="006B60BA">
      <w:pPr>
        <w:widowControl/>
        <w:shd w:val="clear" w:color="000000" w:fill="auto"/>
        <w:spacing w:before="120" w:after="120"/>
        <w:jc w:val="center"/>
        <w:rPr>
          <w:b/>
        </w:rPr>
      </w:pPr>
    </w:p>
    <w:p w:rsidR="0015079E" w:rsidRDefault="0015079E" w:rsidP="006B60BA">
      <w:pPr>
        <w:widowControl/>
        <w:shd w:val="clear" w:color="000000" w:fill="auto"/>
        <w:spacing w:before="120" w:after="120"/>
        <w:jc w:val="center"/>
        <w:rPr>
          <w:b/>
        </w:rPr>
      </w:pPr>
    </w:p>
    <w:p w:rsidR="0015079E" w:rsidRDefault="0015079E" w:rsidP="006B60BA">
      <w:pPr>
        <w:widowControl/>
        <w:shd w:val="clear" w:color="000000" w:fill="auto"/>
        <w:spacing w:before="120" w:after="120"/>
        <w:jc w:val="center"/>
        <w:rPr>
          <w:b/>
        </w:rPr>
      </w:pPr>
    </w:p>
    <w:p w:rsidR="0015079E" w:rsidRDefault="0015079E" w:rsidP="006B60BA">
      <w:pPr>
        <w:widowControl/>
        <w:shd w:val="clear" w:color="000000" w:fill="auto"/>
        <w:spacing w:before="120" w:after="120"/>
        <w:jc w:val="center"/>
        <w:rPr>
          <w:b/>
        </w:rPr>
      </w:pPr>
    </w:p>
    <w:p w:rsidR="00AD41EC" w:rsidRPr="001B4EFC" w:rsidRDefault="00AD41EC" w:rsidP="006B60BA">
      <w:pPr>
        <w:widowControl/>
        <w:shd w:val="clear" w:color="000000" w:fill="auto"/>
        <w:spacing w:before="120" w:after="120"/>
        <w:jc w:val="center"/>
        <w:rPr>
          <w:b/>
        </w:rPr>
      </w:pPr>
      <w:r w:rsidRPr="0015079E">
        <w:rPr>
          <w:b/>
        </w:rPr>
        <w:t>II</w:t>
      </w:r>
      <w:r w:rsidR="0015079E" w:rsidRPr="0015079E">
        <w:rPr>
          <w:b/>
        </w:rPr>
        <w:t>.</w:t>
      </w:r>
      <w:r w:rsidRPr="0015079E">
        <w:rPr>
          <w:b/>
        </w:rPr>
        <w:t>—T</w:t>
      </w:r>
      <w:r w:rsidRPr="001B4EFC">
        <w:rPr>
          <w:b/>
        </w:rPr>
        <w:t>HE DEPARTMENT OF EXTERNAL AFFAIRS.</w:t>
      </w:r>
    </w:p>
    <w:tbl>
      <w:tblPr>
        <w:tblW w:w="0" w:type="auto"/>
        <w:tblInd w:w="40" w:type="dxa"/>
        <w:tblLayout w:type="fixed"/>
        <w:tblCellMar>
          <w:left w:w="40" w:type="dxa"/>
          <w:right w:w="40" w:type="dxa"/>
        </w:tblCellMar>
        <w:tblLook w:val="0000" w:firstRow="0" w:lastRow="0" w:firstColumn="0" w:lastColumn="0" w:noHBand="0" w:noVBand="0"/>
      </w:tblPr>
      <w:tblGrid>
        <w:gridCol w:w="3735"/>
        <w:gridCol w:w="1215"/>
        <w:gridCol w:w="1620"/>
        <w:gridCol w:w="2142"/>
      </w:tblGrid>
      <w:tr w:rsidR="006B60BA" w:rsidRPr="001B4EFC" w:rsidTr="00B15010">
        <w:trPr>
          <w:trHeight w:val="1497"/>
        </w:trPr>
        <w:tc>
          <w:tcPr>
            <w:tcW w:w="3735" w:type="dxa"/>
            <w:tcBorders>
              <w:top w:val="single" w:sz="6" w:space="0" w:color="auto"/>
              <w:left w:val="nil"/>
              <w:bottom w:val="single" w:sz="6" w:space="0" w:color="auto"/>
              <w:right w:val="single" w:sz="6" w:space="0" w:color="auto"/>
            </w:tcBorders>
            <w:vAlign w:val="center"/>
          </w:tcPr>
          <w:p w:rsidR="00AD41EC" w:rsidRPr="001B4EFC" w:rsidRDefault="00AD41EC" w:rsidP="006B60BA">
            <w:pPr>
              <w:widowControl/>
              <w:shd w:val="clear" w:color="000000" w:fill="auto"/>
              <w:jc w:val="center"/>
              <w:rPr>
                <w:sz w:val="22"/>
                <w:szCs w:val="22"/>
              </w:rPr>
            </w:pPr>
            <w:r w:rsidRPr="001B4EFC">
              <w:rPr>
                <w:sz w:val="22"/>
                <w:szCs w:val="22"/>
              </w:rPr>
              <w:t>——</w:t>
            </w:r>
          </w:p>
        </w:tc>
        <w:tc>
          <w:tcPr>
            <w:tcW w:w="1215"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6B60BA">
            <w:pPr>
              <w:widowControl/>
              <w:shd w:val="clear" w:color="000000" w:fill="auto"/>
              <w:jc w:val="center"/>
              <w:rPr>
                <w:sz w:val="16"/>
                <w:szCs w:val="16"/>
              </w:rPr>
            </w:pPr>
            <w:r w:rsidRPr="001B4EFC">
              <w:rPr>
                <w:sz w:val="16"/>
                <w:szCs w:val="16"/>
              </w:rPr>
              <w:t>Total.</w:t>
            </w:r>
          </w:p>
        </w:tc>
        <w:tc>
          <w:tcPr>
            <w:tcW w:w="162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6B60BA">
            <w:pPr>
              <w:widowControl/>
              <w:shd w:val="clear" w:color="000000" w:fill="auto"/>
              <w:jc w:val="center"/>
              <w:rPr>
                <w:sz w:val="16"/>
                <w:szCs w:val="16"/>
              </w:rPr>
            </w:pPr>
            <w:r w:rsidRPr="001B4EFC">
              <w:rPr>
                <w:sz w:val="16"/>
                <w:szCs w:val="16"/>
              </w:rPr>
              <w:t>Other Expenditure.</w:t>
            </w:r>
          </w:p>
        </w:tc>
        <w:tc>
          <w:tcPr>
            <w:tcW w:w="2142" w:type="dxa"/>
            <w:tcBorders>
              <w:top w:val="single" w:sz="6" w:space="0" w:color="auto"/>
              <w:left w:val="single" w:sz="6" w:space="0" w:color="auto"/>
              <w:bottom w:val="single" w:sz="6" w:space="0" w:color="auto"/>
              <w:right w:val="nil"/>
            </w:tcBorders>
            <w:vAlign w:val="center"/>
          </w:tcPr>
          <w:p w:rsidR="00AD41EC" w:rsidRPr="001B4EFC" w:rsidRDefault="00AD41EC" w:rsidP="006B60BA">
            <w:pPr>
              <w:widowControl/>
              <w:shd w:val="clear" w:color="000000" w:fill="auto"/>
              <w:jc w:val="center"/>
              <w:rPr>
                <w:sz w:val="16"/>
                <w:szCs w:val="16"/>
              </w:rPr>
            </w:pPr>
            <w:r w:rsidRPr="001B4EFC">
              <w:rPr>
                <w:sz w:val="16"/>
                <w:szCs w:val="16"/>
              </w:rPr>
              <w:t>Expenditure solely for the Maintenance or Continuance of Departments as at the Time of their Transfer to the Commonwealth.</w:t>
            </w:r>
          </w:p>
        </w:tc>
      </w:tr>
      <w:tr w:rsidR="006B60BA" w:rsidRPr="001B4EFC" w:rsidTr="00B15010">
        <w:trPr>
          <w:trHeight w:val="385"/>
        </w:trPr>
        <w:tc>
          <w:tcPr>
            <w:tcW w:w="3735"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215" w:type="dxa"/>
            <w:tcBorders>
              <w:top w:val="single" w:sz="6" w:space="0" w:color="auto"/>
              <w:left w:val="single" w:sz="6" w:space="0" w:color="auto"/>
              <w:bottom w:val="nil"/>
              <w:right w:val="single" w:sz="6" w:space="0" w:color="auto"/>
            </w:tcBorders>
            <w:vAlign w:val="center"/>
          </w:tcPr>
          <w:p w:rsidR="00AD41EC" w:rsidRPr="001B4EFC" w:rsidRDefault="00AD41EC" w:rsidP="006B60BA">
            <w:pPr>
              <w:widowControl/>
              <w:shd w:val="clear" w:color="000000" w:fill="auto"/>
              <w:jc w:val="center"/>
              <w:rPr>
                <w:i/>
                <w:iCs/>
                <w:sz w:val="22"/>
                <w:szCs w:val="22"/>
              </w:rPr>
            </w:pPr>
            <w:r w:rsidRPr="001B4EFC">
              <w:rPr>
                <w:i/>
                <w:iCs/>
                <w:sz w:val="22"/>
                <w:szCs w:val="22"/>
              </w:rPr>
              <w:t>£</w:t>
            </w:r>
          </w:p>
        </w:tc>
        <w:tc>
          <w:tcPr>
            <w:tcW w:w="1620" w:type="dxa"/>
            <w:tcBorders>
              <w:top w:val="single" w:sz="6" w:space="0" w:color="auto"/>
              <w:left w:val="single" w:sz="6" w:space="0" w:color="auto"/>
              <w:bottom w:val="nil"/>
              <w:right w:val="single" w:sz="6" w:space="0" w:color="auto"/>
            </w:tcBorders>
            <w:vAlign w:val="center"/>
          </w:tcPr>
          <w:p w:rsidR="00AD41EC" w:rsidRPr="001B4EFC" w:rsidRDefault="00AD41EC" w:rsidP="006B60BA">
            <w:pPr>
              <w:widowControl/>
              <w:shd w:val="clear" w:color="000000" w:fill="auto"/>
              <w:jc w:val="center"/>
              <w:rPr>
                <w:i/>
                <w:iCs/>
                <w:sz w:val="22"/>
                <w:szCs w:val="22"/>
              </w:rPr>
            </w:pPr>
            <w:r w:rsidRPr="001B4EFC">
              <w:rPr>
                <w:i/>
                <w:iCs/>
                <w:sz w:val="22"/>
                <w:szCs w:val="22"/>
              </w:rPr>
              <w:t>£</w:t>
            </w:r>
          </w:p>
        </w:tc>
        <w:tc>
          <w:tcPr>
            <w:tcW w:w="2142" w:type="dxa"/>
            <w:tcBorders>
              <w:top w:val="single" w:sz="6" w:space="0" w:color="auto"/>
              <w:left w:val="single" w:sz="6" w:space="0" w:color="auto"/>
              <w:bottom w:val="nil"/>
              <w:right w:val="nil"/>
            </w:tcBorders>
            <w:vAlign w:val="center"/>
          </w:tcPr>
          <w:p w:rsidR="00AD41EC" w:rsidRPr="001B4EFC" w:rsidRDefault="00AD41EC" w:rsidP="006B60BA">
            <w:pPr>
              <w:widowControl/>
              <w:shd w:val="clear" w:color="000000" w:fill="auto"/>
              <w:jc w:val="center"/>
              <w:rPr>
                <w:i/>
                <w:iCs/>
                <w:sz w:val="22"/>
                <w:szCs w:val="22"/>
              </w:rPr>
            </w:pPr>
            <w:r w:rsidRPr="001B4EFC">
              <w:rPr>
                <w:i/>
                <w:iCs/>
                <w:sz w:val="22"/>
                <w:szCs w:val="22"/>
              </w:rPr>
              <w:t>£</w:t>
            </w:r>
          </w:p>
        </w:tc>
      </w:tr>
      <w:tr w:rsidR="006B60BA" w:rsidRPr="001B4EFC" w:rsidTr="00B15010">
        <w:trPr>
          <w:trHeight w:val="243"/>
        </w:trPr>
        <w:tc>
          <w:tcPr>
            <w:tcW w:w="3735" w:type="dxa"/>
            <w:tcBorders>
              <w:top w:val="nil"/>
              <w:left w:val="nil"/>
              <w:bottom w:val="nil"/>
              <w:right w:val="single" w:sz="6" w:space="0" w:color="auto"/>
            </w:tcBorders>
            <w:vAlign w:val="bottom"/>
          </w:tcPr>
          <w:p w:rsidR="00AD41EC" w:rsidRPr="001B4EFC" w:rsidRDefault="00AD41EC" w:rsidP="006B60BA">
            <w:pPr>
              <w:widowControl/>
              <w:shd w:val="clear" w:color="000000" w:fill="auto"/>
              <w:tabs>
                <w:tab w:val="left" w:leader="dot" w:pos="3569"/>
              </w:tabs>
              <w:rPr>
                <w:sz w:val="22"/>
                <w:szCs w:val="22"/>
              </w:rPr>
            </w:pPr>
            <w:r w:rsidRPr="001B4EFC">
              <w:rPr>
                <w:sz w:val="22"/>
                <w:szCs w:val="22"/>
              </w:rPr>
              <w:t>ADMINISTRATIVE</w:t>
            </w:r>
            <w:r w:rsidR="006B60BA" w:rsidRPr="001B4EFC">
              <w:rPr>
                <w:sz w:val="22"/>
                <w:szCs w:val="22"/>
              </w:rPr>
              <w:tab/>
            </w:r>
          </w:p>
        </w:tc>
        <w:tc>
          <w:tcPr>
            <w:tcW w:w="1215"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7,777</w:t>
            </w:r>
          </w:p>
        </w:tc>
        <w:tc>
          <w:tcPr>
            <w:tcW w:w="1620"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7,777</w:t>
            </w:r>
          </w:p>
        </w:tc>
        <w:tc>
          <w:tcPr>
            <w:tcW w:w="2142" w:type="dxa"/>
            <w:tcBorders>
              <w:top w:val="nil"/>
              <w:left w:val="single" w:sz="6" w:space="0" w:color="auto"/>
              <w:bottom w:val="nil"/>
              <w:right w:val="nil"/>
            </w:tcBorders>
            <w:vAlign w:val="bottom"/>
          </w:tcPr>
          <w:p w:rsidR="00AD41EC" w:rsidRPr="001B4EFC" w:rsidRDefault="00AD41EC" w:rsidP="00C30854">
            <w:pPr>
              <w:widowControl/>
              <w:shd w:val="clear" w:color="000000" w:fill="auto"/>
              <w:ind w:right="144"/>
              <w:jc w:val="right"/>
              <w:rPr>
                <w:sz w:val="22"/>
                <w:szCs w:val="22"/>
              </w:rPr>
            </w:pPr>
          </w:p>
        </w:tc>
      </w:tr>
      <w:tr w:rsidR="006B60BA" w:rsidRPr="001B4EFC" w:rsidTr="00B15010">
        <w:trPr>
          <w:trHeight w:val="477"/>
        </w:trPr>
        <w:tc>
          <w:tcPr>
            <w:tcW w:w="3735" w:type="dxa"/>
            <w:tcBorders>
              <w:top w:val="nil"/>
              <w:left w:val="nil"/>
              <w:bottom w:val="nil"/>
              <w:right w:val="single" w:sz="6" w:space="0" w:color="auto"/>
            </w:tcBorders>
            <w:vAlign w:val="bottom"/>
          </w:tcPr>
          <w:p w:rsidR="00AD41EC" w:rsidRPr="001B4EFC" w:rsidRDefault="00AD41EC" w:rsidP="006B60BA">
            <w:pPr>
              <w:widowControl/>
              <w:shd w:val="clear" w:color="000000" w:fill="auto"/>
              <w:tabs>
                <w:tab w:val="left" w:leader="dot" w:pos="3569"/>
              </w:tabs>
              <w:rPr>
                <w:sz w:val="22"/>
                <w:szCs w:val="22"/>
              </w:rPr>
            </w:pPr>
            <w:r w:rsidRPr="001B4EFC">
              <w:rPr>
                <w:sz w:val="22"/>
                <w:szCs w:val="22"/>
              </w:rPr>
              <w:t>FEDERAL EXECUTIVE COUNCIL</w:t>
            </w:r>
            <w:r w:rsidR="006B60BA" w:rsidRPr="001B4EFC">
              <w:rPr>
                <w:sz w:val="22"/>
                <w:szCs w:val="22"/>
              </w:rPr>
              <w:tab/>
            </w:r>
          </w:p>
        </w:tc>
        <w:tc>
          <w:tcPr>
            <w:tcW w:w="1215"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3,240</w:t>
            </w:r>
          </w:p>
        </w:tc>
        <w:tc>
          <w:tcPr>
            <w:tcW w:w="1620"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3,240</w:t>
            </w:r>
          </w:p>
        </w:tc>
        <w:tc>
          <w:tcPr>
            <w:tcW w:w="2142" w:type="dxa"/>
            <w:tcBorders>
              <w:top w:val="nil"/>
              <w:left w:val="single" w:sz="6" w:space="0" w:color="auto"/>
              <w:bottom w:val="nil"/>
              <w:right w:val="nil"/>
            </w:tcBorders>
            <w:vAlign w:val="bottom"/>
          </w:tcPr>
          <w:p w:rsidR="00AD41EC" w:rsidRPr="001B4EFC" w:rsidRDefault="00AD41EC" w:rsidP="00C30854">
            <w:pPr>
              <w:widowControl/>
              <w:shd w:val="clear" w:color="000000" w:fill="auto"/>
              <w:ind w:right="144"/>
              <w:jc w:val="right"/>
              <w:rPr>
                <w:sz w:val="22"/>
                <w:szCs w:val="22"/>
              </w:rPr>
            </w:pPr>
          </w:p>
        </w:tc>
      </w:tr>
      <w:tr w:rsidR="006B60BA" w:rsidRPr="001B4EFC" w:rsidTr="00B15010">
        <w:trPr>
          <w:trHeight w:val="774"/>
        </w:trPr>
        <w:tc>
          <w:tcPr>
            <w:tcW w:w="3735" w:type="dxa"/>
            <w:tcBorders>
              <w:top w:val="nil"/>
              <w:left w:val="nil"/>
              <w:bottom w:val="nil"/>
              <w:right w:val="single" w:sz="6" w:space="0" w:color="auto"/>
            </w:tcBorders>
            <w:vAlign w:val="bottom"/>
          </w:tcPr>
          <w:p w:rsidR="00AD41EC" w:rsidRPr="001B4EFC" w:rsidRDefault="00AD41EC" w:rsidP="006B60BA">
            <w:pPr>
              <w:widowControl/>
              <w:shd w:val="clear" w:color="000000" w:fill="auto"/>
              <w:tabs>
                <w:tab w:val="left" w:leader="dot" w:pos="3569"/>
              </w:tabs>
              <w:ind w:left="428" w:hanging="428"/>
              <w:rPr>
                <w:sz w:val="22"/>
                <w:szCs w:val="22"/>
              </w:rPr>
            </w:pPr>
            <w:r w:rsidRPr="001B4EFC">
              <w:rPr>
                <w:sz w:val="22"/>
                <w:szCs w:val="22"/>
              </w:rPr>
              <w:t>ADMINISTRATION OF NEW GUINEA</w:t>
            </w:r>
            <w:r w:rsidR="006B60BA" w:rsidRPr="001B4EFC">
              <w:rPr>
                <w:sz w:val="22"/>
                <w:szCs w:val="22"/>
              </w:rPr>
              <w:tab/>
            </w:r>
          </w:p>
        </w:tc>
        <w:tc>
          <w:tcPr>
            <w:tcW w:w="1215"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20,000</w:t>
            </w:r>
          </w:p>
        </w:tc>
        <w:tc>
          <w:tcPr>
            <w:tcW w:w="1620"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20,000</w:t>
            </w:r>
          </w:p>
        </w:tc>
        <w:tc>
          <w:tcPr>
            <w:tcW w:w="2142" w:type="dxa"/>
            <w:tcBorders>
              <w:top w:val="nil"/>
              <w:left w:val="single" w:sz="6" w:space="0" w:color="auto"/>
              <w:bottom w:val="nil"/>
              <w:right w:val="nil"/>
            </w:tcBorders>
            <w:vAlign w:val="bottom"/>
          </w:tcPr>
          <w:p w:rsidR="00AD41EC" w:rsidRPr="001B4EFC" w:rsidRDefault="00AD41EC" w:rsidP="00C30854">
            <w:pPr>
              <w:widowControl/>
              <w:shd w:val="clear" w:color="000000" w:fill="auto"/>
              <w:ind w:right="144"/>
              <w:jc w:val="right"/>
              <w:rPr>
                <w:sz w:val="22"/>
                <w:szCs w:val="22"/>
              </w:rPr>
            </w:pPr>
          </w:p>
        </w:tc>
      </w:tr>
      <w:tr w:rsidR="006B60BA" w:rsidRPr="001B4EFC" w:rsidTr="00B15010">
        <w:trPr>
          <w:trHeight w:val="729"/>
        </w:trPr>
        <w:tc>
          <w:tcPr>
            <w:tcW w:w="3735" w:type="dxa"/>
            <w:tcBorders>
              <w:top w:val="nil"/>
              <w:left w:val="nil"/>
              <w:bottom w:val="nil"/>
              <w:right w:val="single" w:sz="6" w:space="0" w:color="auto"/>
            </w:tcBorders>
            <w:vAlign w:val="bottom"/>
          </w:tcPr>
          <w:p w:rsidR="00AD41EC" w:rsidRPr="001B4EFC" w:rsidRDefault="00AD41EC" w:rsidP="006B60BA">
            <w:pPr>
              <w:widowControl/>
              <w:shd w:val="clear" w:color="000000" w:fill="auto"/>
              <w:tabs>
                <w:tab w:val="left" w:leader="dot" w:pos="3569"/>
              </w:tabs>
              <w:ind w:left="428" w:hanging="428"/>
              <w:rPr>
                <w:sz w:val="22"/>
                <w:szCs w:val="22"/>
              </w:rPr>
            </w:pPr>
            <w:r w:rsidRPr="001B4EFC">
              <w:rPr>
                <w:sz w:val="22"/>
                <w:szCs w:val="22"/>
              </w:rPr>
              <w:t>MAIL SERVICE TO PACIFIC ISLANDS</w:t>
            </w:r>
            <w:r w:rsidR="006B60BA" w:rsidRPr="001B4EFC">
              <w:rPr>
                <w:sz w:val="22"/>
                <w:szCs w:val="22"/>
              </w:rPr>
              <w:tab/>
            </w:r>
          </w:p>
        </w:tc>
        <w:tc>
          <w:tcPr>
            <w:tcW w:w="1215"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4,534</w:t>
            </w:r>
          </w:p>
        </w:tc>
        <w:tc>
          <w:tcPr>
            <w:tcW w:w="1620"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934</w:t>
            </w:r>
          </w:p>
        </w:tc>
        <w:tc>
          <w:tcPr>
            <w:tcW w:w="2142" w:type="dxa"/>
            <w:tcBorders>
              <w:top w:val="nil"/>
              <w:left w:val="single" w:sz="6" w:space="0" w:color="auto"/>
              <w:bottom w:val="nil"/>
              <w:right w:val="nil"/>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3,600</w:t>
            </w:r>
          </w:p>
        </w:tc>
      </w:tr>
      <w:tr w:rsidR="006B60BA" w:rsidRPr="001B4EFC" w:rsidTr="00B15010">
        <w:trPr>
          <w:trHeight w:val="711"/>
        </w:trPr>
        <w:tc>
          <w:tcPr>
            <w:tcW w:w="3735" w:type="dxa"/>
            <w:tcBorders>
              <w:top w:val="nil"/>
              <w:left w:val="nil"/>
              <w:bottom w:val="nil"/>
              <w:right w:val="single" w:sz="6" w:space="0" w:color="auto"/>
            </w:tcBorders>
            <w:vAlign w:val="bottom"/>
          </w:tcPr>
          <w:p w:rsidR="00AD41EC" w:rsidRPr="001B4EFC" w:rsidRDefault="00AD41EC" w:rsidP="006B60BA">
            <w:pPr>
              <w:widowControl/>
              <w:shd w:val="clear" w:color="000000" w:fill="auto"/>
              <w:tabs>
                <w:tab w:val="left" w:leader="dot" w:pos="3569"/>
              </w:tabs>
              <w:ind w:left="428" w:hanging="428"/>
              <w:rPr>
                <w:sz w:val="22"/>
                <w:szCs w:val="22"/>
              </w:rPr>
            </w:pPr>
            <w:r w:rsidRPr="001B4EFC">
              <w:rPr>
                <w:sz w:val="22"/>
                <w:szCs w:val="22"/>
              </w:rPr>
              <w:t>GOVERNOR</w:t>
            </w:r>
            <w:r w:rsidR="009178D7">
              <w:rPr>
                <w:sz w:val="22"/>
                <w:szCs w:val="22"/>
              </w:rPr>
              <w:t>-GENERAL’</w:t>
            </w:r>
            <w:r w:rsidRPr="001B4EFC">
              <w:rPr>
                <w:sz w:val="22"/>
                <w:szCs w:val="22"/>
              </w:rPr>
              <w:t>S ESTABLISHMENT</w:t>
            </w:r>
            <w:r w:rsidR="006B60BA" w:rsidRPr="001B4EFC">
              <w:rPr>
                <w:sz w:val="22"/>
                <w:szCs w:val="22"/>
              </w:rPr>
              <w:tab/>
            </w:r>
          </w:p>
        </w:tc>
        <w:tc>
          <w:tcPr>
            <w:tcW w:w="1215"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5,000</w:t>
            </w:r>
          </w:p>
        </w:tc>
        <w:tc>
          <w:tcPr>
            <w:tcW w:w="1620" w:type="dxa"/>
            <w:tcBorders>
              <w:top w:val="nil"/>
              <w:left w:val="single" w:sz="6" w:space="0" w:color="auto"/>
              <w:bottom w:val="nil"/>
              <w:right w:val="single" w:sz="6" w:space="0" w:color="auto"/>
            </w:tcBorders>
            <w:vAlign w:val="bottom"/>
          </w:tcPr>
          <w:p w:rsidR="00AD41EC" w:rsidRPr="001B4EFC" w:rsidRDefault="00AD41EC" w:rsidP="00C30854">
            <w:pPr>
              <w:widowControl/>
              <w:shd w:val="clear" w:color="000000" w:fill="auto"/>
              <w:ind w:right="144"/>
              <w:jc w:val="right"/>
              <w:rPr>
                <w:sz w:val="22"/>
                <w:szCs w:val="22"/>
              </w:rPr>
            </w:pPr>
            <w:r w:rsidRPr="001B4EFC">
              <w:rPr>
                <w:sz w:val="22"/>
                <w:szCs w:val="22"/>
              </w:rPr>
              <w:t>5,000</w:t>
            </w:r>
          </w:p>
        </w:tc>
        <w:tc>
          <w:tcPr>
            <w:tcW w:w="2142" w:type="dxa"/>
            <w:tcBorders>
              <w:top w:val="nil"/>
              <w:left w:val="single" w:sz="6" w:space="0" w:color="auto"/>
              <w:bottom w:val="nil"/>
              <w:right w:val="nil"/>
            </w:tcBorders>
            <w:vAlign w:val="bottom"/>
          </w:tcPr>
          <w:p w:rsidR="00AD41EC" w:rsidRPr="001B4EFC" w:rsidRDefault="00AD41EC" w:rsidP="00C30854">
            <w:pPr>
              <w:widowControl/>
              <w:shd w:val="clear" w:color="000000" w:fill="auto"/>
              <w:ind w:right="144"/>
              <w:jc w:val="right"/>
              <w:rPr>
                <w:sz w:val="22"/>
                <w:szCs w:val="22"/>
              </w:rPr>
            </w:pPr>
          </w:p>
        </w:tc>
      </w:tr>
      <w:tr w:rsidR="006B60BA" w:rsidRPr="001B4EFC" w:rsidTr="00F851DF">
        <w:trPr>
          <w:trHeight w:val="558"/>
        </w:trPr>
        <w:tc>
          <w:tcPr>
            <w:tcW w:w="3735" w:type="dxa"/>
            <w:tcBorders>
              <w:top w:val="nil"/>
              <w:left w:val="nil"/>
              <w:bottom w:val="nil"/>
              <w:right w:val="single" w:sz="6" w:space="0" w:color="auto"/>
            </w:tcBorders>
            <w:vAlign w:val="center"/>
          </w:tcPr>
          <w:p w:rsidR="00AD41EC" w:rsidRPr="001B4EFC" w:rsidRDefault="00AD41EC" w:rsidP="00F851DF">
            <w:pPr>
              <w:widowControl/>
              <w:shd w:val="clear" w:color="000000" w:fill="auto"/>
              <w:tabs>
                <w:tab w:val="left" w:leader="dot" w:pos="3569"/>
              </w:tabs>
              <w:rPr>
                <w:sz w:val="22"/>
                <w:szCs w:val="22"/>
              </w:rPr>
            </w:pPr>
            <w:r w:rsidRPr="001B4EFC">
              <w:rPr>
                <w:sz w:val="22"/>
                <w:szCs w:val="22"/>
              </w:rPr>
              <w:t>MISCELLANEOUS</w:t>
            </w:r>
            <w:r w:rsidR="006B60BA" w:rsidRPr="001B4EFC">
              <w:rPr>
                <w:sz w:val="22"/>
                <w:szCs w:val="22"/>
              </w:rPr>
              <w:tab/>
            </w:r>
          </w:p>
        </w:tc>
        <w:tc>
          <w:tcPr>
            <w:tcW w:w="1215" w:type="dxa"/>
            <w:tcBorders>
              <w:top w:val="nil"/>
              <w:left w:val="single" w:sz="6" w:space="0" w:color="auto"/>
              <w:bottom w:val="single" w:sz="6" w:space="0" w:color="auto"/>
              <w:right w:val="single" w:sz="6" w:space="0" w:color="auto"/>
            </w:tcBorders>
            <w:vAlign w:val="center"/>
          </w:tcPr>
          <w:p w:rsidR="00AD41EC" w:rsidRPr="001B4EFC" w:rsidRDefault="00AD41EC" w:rsidP="00F851DF">
            <w:pPr>
              <w:widowControl/>
              <w:shd w:val="clear" w:color="000000" w:fill="auto"/>
              <w:ind w:right="144"/>
              <w:jc w:val="right"/>
              <w:rPr>
                <w:sz w:val="22"/>
                <w:szCs w:val="22"/>
              </w:rPr>
            </w:pPr>
            <w:r w:rsidRPr="001B4EFC">
              <w:rPr>
                <w:sz w:val="22"/>
                <w:szCs w:val="22"/>
              </w:rPr>
              <w:t>1,015</w:t>
            </w:r>
          </w:p>
        </w:tc>
        <w:tc>
          <w:tcPr>
            <w:tcW w:w="1620" w:type="dxa"/>
            <w:tcBorders>
              <w:top w:val="nil"/>
              <w:left w:val="single" w:sz="6" w:space="0" w:color="auto"/>
              <w:bottom w:val="single" w:sz="6" w:space="0" w:color="auto"/>
              <w:right w:val="single" w:sz="6" w:space="0" w:color="auto"/>
            </w:tcBorders>
            <w:vAlign w:val="center"/>
          </w:tcPr>
          <w:p w:rsidR="00AD41EC" w:rsidRPr="001B4EFC" w:rsidRDefault="00AD41EC" w:rsidP="00F851DF">
            <w:pPr>
              <w:widowControl/>
              <w:shd w:val="clear" w:color="000000" w:fill="auto"/>
              <w:ind w:right="144"/>
              <w:jc w:val="right"/>
              <w:rPr>
                <w:sz w:val="22"/>
                <w:szCs w:val="22"/>
              </w:rPr>
            </w:pPr>
            <w:r w:rsidRPr="001B4EFC">
              <w:rPr>
                <w:sz w:val="22"/>
                <w:szCs w:val="22"/>
              </w:rPr>
              <w:t>1,015</w:t>
            </w:r>
          </w:p>
        </w:tc>
        <w:tc>
          <w:tcPr>
            <w:tcW w:w="2142" w:type="dxa"/>
            <w:tcBorders>
              <w:top w:val="nil"/>
              <w:left w:val="single" w:sz="6" w:space="0" w:color="auto"/>
              <w:bottom w:val="single" w:sz="6" w:space="0" w:color="auto"/>
              <w:right w:val="nil"/>
            </w:tcBorders>
            <w:vAlign w:val="center"/>
          </w:tcPr>
          <w:p w:rsidR="00AD41EC" w:rsidRPr="001B4EFC" w:rsidRDefault="00AD41EC" w:rsidP="00F851DF">
            <w:pPr>
              <w:widowControl/>
              <w:shd w:val="clear" w:color="000000" w:fill="auto"/>
              <w:ind w:right="144"/>
              <w:jc w:val="right"/>
              <w:rPr>
                <w:sz w:val="22"/>
                <w:szCs w:val="22"/>
              </w:rPr>
            </w:pPr>
          </w:p>
        </w:tc>
      </w:tr>
      <w:tr w:rsidR="006B60BA" w:rsidRPr="001B4EFC" w:rsidTr="00F851DF">
        <w:trPr>
          <w:trHeight w:val="507"/>
        </w:trPr>
        <w:tc>
          <w:tcPr>
            <w:tcW w:w="3735" w:type="dxa"/>
            <w:tcBorders>
              <w:top w:val="nil"/>
              <w:left w:val="nil"/>
              <w:bottom w:val="single" w:sz="4" w:space="0" w:color="auto"/>
              <w:right w:val="single" w:sz="6" w:space="0" w:color="auto"/>
            </w:tcBorders>
            <w:vAlign w:val="bottom"/>
          </w:tcPr>
          <w:p w:rsidR="00AD41EC" w:rsidRPr="001B4EFC" w:rsidRDefault="00AD41EC" w:rsidP="006B60BA">
            <w:pPr>
              <w:widowControl/>
              <w:shd w:val="clear" w:color="000000" w:fill="auto"/>
              <w:rPr>
                <w:sz w:val="22"/>
                <w:szCs w:val="22"/>
              </w:rPr>
            </w:pPr>
          </w:p>
        </w:tc>
        <w:tc>
          <w:tcPr>
            <w:tcW w:w="1215"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4139FE">
            <w:pPr>
              <w:widowControl/>
              <w:shd w:val="clear" w:color="000000" w:fill="auto"/>
              <w:ind w:right="144"/>
              <w:jc w:val="right"/>
              <w:rPr>
                <w:sz w:val="22"/>
                <w:szCs w:val="22"/>
              </w:rPr>
            </w:pPr>
            <w:r w:rsidRPr="001B4EFC">
              <w:rPr>
                <w:sz w:val="22"/>
                <w:szCs w:val="22"/>
              </w:rPr>
              <w:t>41,566</w:t>
            </w:r>
          </w:p>
        </w:tc>
        <w:tc>
          <w:tcPr>
            <w:tcW w:w="1620"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4139FE">
            <w:pPr>
              <w:widowControl/>
              <w:shd w:val="clear" w:color="000000" w:fill="auto"/>
              <w:ind w:right="144"/>
              <w:jc w:val="right"/>
              <w:rPr>
                <w:sz w:val="22"/>
                <w:szCs w:val="22"/>
              </w:rPr>
            </w:pPr>
            <w:r w:rsidRPr="001B4EFC">
              <w:rPr>
                <w:sz w:val="22"/>
                <w:szCs w:val="22"/>
              </w:rPr>
              <w:t>37,966</w:t>
            </w:r>
          </w:p>
        </w:tc>
        <w:tc>
          <w:tcPr>
            <w:tcW w:w="2142" w:type="dxa"/>
            <w:tcBorders>
              <w:top w:val="single" w:sz="6" w:space="0" w:color="auto"/>
              <w:left w:val="single" w:sz="6" w:space="0" w:color="auto"/>
              <w:bottom w:val="single" w:sz="4" w:space="0" w:color="auto"/>
              <w:right w:val="nil"/>
            </w:tcBorders>
            <w:vAlign w:val="center"/>
          </w:tcPr>
          <w:p w:rsidR="00AD41EC" w:rsidRPr="001B4EFC" w:rsidRDefault="00AD41EC" w:rsidP="004139FE">
            <w:pPr>
              <w:widowControl/>
              <w:shd w:val="clear" w:color="000000" w:fill="auto"/>
              <w:ind w:right="144"/>
              <w:jc w:val="right"/>
              <w:rPr>
                <w:sz w:val="22"/>
                <w:szCs w:val="22"/>
              </w:rPr>
            </w:pPr>
            <w:r w:rsidRPr="001B4EFC">
              <w:rPr>
                <w:sz w:val="22"/>
                <w:szCs w:val="22"/>
              </w:rPr>
              <w:t>3,600</w:t>
            </w:r>
          </w:p>
        </w:tc>
      </w:tr>
    </w:tbl>
    <w:p w:rsidR="003A465A" w:rsidRPr="001B4EFC" w:rsidRDefault="003A465A" w:rsidP="002F7AE8">
      <w:pPr>
        <w:widowControl/>
        <w:shd w:val="clear" w:color="000000" w:fill="auto"/>
        <w:rPr>
          <w:i/>
          <w:iCs/>
        </w:rPr>
      </w:pPr>
      <w:r w:rsidRPr="001B4EFC">
        <w:rPr>
          <w:b/>
          <w:bCs/>
        </w:rPr>
        <w:br w:type="page"/>
      </w:r>
    </w:p>
    <w:tbl>
      <w:tblPr>
        <w:tblStyle w:val="TableGrid"/>
        <w:tblW w:w="0" w:type="auto"/>
        <w:tblInd w:w="108" w:type="dxa"/>
        <w:tblLook w:val="04A0" w:firstRow="1" w:lastRow="0" w:firstColumn="1" w:lastColumn="0" w:noHBand="0" w:noVBand="1"/>
      </w:tblPr>
      <w:tblGrid>
        <w:gridCol w:w="8739"/>
      </w:tblGrid>
      <w:tr w:rsidR="003A465A" w:rsidRPr="001B4EFC" w:rsidTr="00F851DF">
        <w:tc>
          <w:tcPr>
            <w:tcW w:w="8739" w:type="dxa"/>
            <w:tcBorders>
              <w:left w:val="nil"/>
              <w:right w:val="nil"/>
            </w:tcBorders>
            <w:vAlign w:val="center"/>
          </w:tcPr>
          <w:p w:rsidR="003A465A" w:rsidRPr="001B4EFC" w:rsidRDefault="003A465A" w:rsidP="00F851DF">
            <w:pPr>
              <w:widowControl/>
              <w:jc w:val="center"/>
              <w:rPr>
                <w:lang w:val="en-US" w:eastAsia="en-US"/>
              </w:rPr>
            </w:pPr>
            <w:r w:rsidRPr="001B4EFC">
              <w:rPr>
                <w:i/>
                <w:iCs/>
                <w:lang w:val="en-US" w:eastAsia="en-US"/>
              </w:rPr>
              <w:lastRenderedPageBreak/>
              <w:t>For the Expenditure of the Year endin</w:t>
            </w:r>
            <w:r w:rsidRPr="00A45E84">
              <w:rPr>
                <w:i/>
                <w:iCs/>
                <w:lang w:val="en-US" w:eastAsia="en-US"/>
              </w:rPr>
              <w:t xml:space="preserve">g </w:t>
            </w:r>
            <w:r w:rsidRPr="00A45E84">
              <w:rPr>
                <w:iCs/>
                <w:lang w:val="en-US" w:eastAsia="en-US"/>
              </w:rPr>
              <w:t>30</w:t>
            </w:r>
            <w:r w:rsidRPr="00A45E84">
              <w:rPr>
                <w:i/>
                <w:iCs/>
                <w:lang w:val="en-US" w:eastAsia="en-US"/>
              </w:rPr>
              <w:t>th June</w:t>
            </w:r>
            <w:r w:rsidR="00A45E84" w:rsidRPr="00A45E84">
              <w:rPr>
                <w:iCs/>
                <w:lang w:val="en-US" w:eastAsia="en-US"/>
              </w:rPr>
              <w:t>,</w:t>
            </w:r>
            <w:r w:rsidRPr="00A45E84">
              <w:rPr>
                <w:i/>
                <w:iCs/>
                <w:lang w:val="en-US" w:eastAsia="en-US"/>
              </w:rPr>
              <w:t xml:space="preserve"> </w:t>
            </w:r>
            <w:r w:rsidRPr="00A45E84">
              <w:rPr>
                <w:lang w:val="en-US" w:eastAsia="en-US"/>
              </w:rPr>
              <w:t>190</w:t>
            </w:r>
            <w:r w:rsidRPr="001B4EFC">
              <w:rPr>
                <w:lang w:val="en-US" w:eastAsia="en-US"/>
              </w:rPr>
              <w:t>2.</w:t>
            </w:r>
          </w:p>
        </w:tc>
      </w:tr>
    </w:tbl>
    <w:p w:rsidR="00AD41EC" w:rsidRPr="001B4EFC" w:rsidRDefault="00AD41EC" w:rsidP="00167B47">
      <w:pPr>
        <w:widowControl/>
        <w:shd w:val="clear" w:color="000000" w:fill="auto"/>
        <w:spacing w:before="120" w:after="120"/>
        <w:jc w:val="center"/>
        <w:rPr>
          <w:b/>
        </w:rPr>
      </w:pPr>
      <w:r w:rsidRPr="001B4EFC">
        <w:rPr>
          <w:b/>
        </w:rPr>
        <w:t>II</w:t>
      </w:r>
      <w:r w:rsidRPr="00A45E84">
        <w:rPr>
          <w:b/>
        </w:rPr>
        <w:t>.—THE DEPARTM</w:t>
      </w:r>
      <w:r w:rsidRPr="001B4EFC">
        <w:rPr>
          <w:b/>
        </w:rPr>
        <w:t>ENT OF EXTERNAL AFFAIRS.</w:t>
      </w:r>
    </w:p>
    <w:tbl>
      <w:tblPr>
        <w:tblW w:w="8739" w:type="dxa"/>
        <w:tblInd w:w="40" w:type="dxa"/>
        <w:tblLayout w:type="fixed"/>
        <w:tblCellMar>
          <w:left w:w="40" w:type="dxa"/>
          <w:right w:w="40" w:type="dxa"/>
        </w:tblCellMar>
        <w:tblLook w:val="0000" w:firstRow="0" w:lastRow="0" w:firstColumn="0" w:lastColumn="0" w:noHBand="0" w:noVBand="0"/>
      </w:tblPr>
      <w:tblGrid>
        <w:gridCol w:w="954"/>
        <w:gridCol w:w="18"/>
        <w:gridCol w:w="4608"/>
        <w:gridCol w:w="1260"/>
        <w:gridCol w:w="1899"/>
      </w:tblGrid>
      <w:tr w:rsidR="00167B47" w:rsidRPr="001B4EFC" w:rsidTr="004139FE">
        <w:trPr>
          <w:trHeight w:val="597"/>
        </w:trPr>
        <w:tc>
          <w:tcPr>
            <w:tcW w:w="954" w:type="dxa"/>
            <w:tcBorders>
              <w:top w:val="single" w:sz="6" w:space="0" w:color="auto"/>
              <w:left w:val="nil"/>
              <w:bottom w:val="single" w:sz="4" w:space="0" w:color="auto"/>
              <w:right w:val="single" w:sz="6" w:space="0" w:color="auto"/>
            </w:tcBorders>
            <w:vAlign w:val="center"/>
          </w:tcPr>
          <w:p w:rsidR="00167B47" w:rsidRPr="001B4EFC" w:rsidRDefault="00167B47" w:rsidP="00167B47">
            <w:pPr>
              <w:widowControl/>
              <w:shd w:val="clear" w:color="000000" w:fill="auto"/>
              <w:jc w:val="center"/>
              <w:rPr>
                <w:sz w:val="16"/>
                <w:szCs w:val="16"/>
              </w:rPr>
            </w:pPr>
            <w:r w:rsidRPr="001B4EFC">
              <w:rPr>
                <w:sz w:val="16"/>
                <w:szCs w:val="16"/>
              </w:rPr>
              <w:t>Number of Persons.</w:t>
            </w:r>
          </w:p>
        </w:tc>
        <w:tc>
          <w:tcPr>
            <w:tcW w:w="4626" w:type="dxa"/>
            <w:gridSpan w:val="2"/>
            <w:tcBorders>
              <w:top w:val="single" w:sz="6" w:space="0" w:color="auto"/>
              <w:left w:val="single" w:sz="6" w:space="0" w:color="auto"/>
              <w:bottom w:val="nil"/>
              <w:right w:val="single" w:sz="6" w:space="0" w:color="auto"/>
            </w:tcBorders>
            <w:vAlign w:val="center"/>
          </w:tcPr>
          <w:p w:rsidR="00167B47" w:rsidRPr="001B4EFC" w:rsidRDefault="00167B47" w:rsidP="00167B47">
            <w:pPr>
              <w:widowControl/>
              <w:shd w:val="clear" w:color="000000" w:fill="auto"/>
              <w:ind w:left="140"/>
              <w:rPr>
                <w:sz w:val="22"/>
                <w:szCs w:val="22"/>
              </w:rPr>
            </w:pPr>
            <w:r w:rsidRPr="001B4EFC">
              <w:rPr>
                <w:smallCaps/>
                <w:sz w:val="22"/>
                <w:szCs w:val="22"/>
              </w:rPr>
              <w:t xml:space="preserve">Division No. </w:t>
            </w:r>
            <w:r w:rsidRPr="001B4EFC">
              <w:rPr>
                <w:sz w:val="22"/>
                <w:szCs w:val="22"/>
              </w:rPr>
              <w:t>10.</w:t>
            </w:r>
          </w:p>
        </w:tc>
        <w:tc>
          <w:tcPr>
            <w:tcW w:w="1260" w:type="dxa"/>
            <w:vMerge w:val="restart"/>
            <w:tcBorders>
              <w:top w:val="single" w:sz="6" w:space="0" w:color="auto"/>
              <w:left w:val="single" w:sz="6" w:space="0" w:color="auto"/>
              <w:right w:val="single" w:sz="6" w:space="0" w:color="auto"/>
            </w:tcBorders>
            <w:vAlign w:val="center"/>
          </w:tcPr>
          <w:p w:rsidR="00167B47" w:rsidRPr="001B4EFC" w:rsidRDefault="00167B47" w:rsidP="00167B47">
            <w:pPr>
              <w:shd w:val="clear" w:color="000000" w:fill="auto"/>
              <w:jc w:val="center"/>
              <w:rPr>
                <w:sz w:val="16"/>
                <w:szCs w:val="16"/>
              </w:rPr>
            </w:pPr>
            <w:r w:rsidRPr="001B4EFC">
              <w:rPr>
                <w:sz w:val="16"/>
                <w:szCs w:val="16"/>
              </w:rPr>
              <w:t>Other Expenditure.</w:t>
            </w:r>
          </w:p>
        </w:tc>
        <w:tc>
          <w:tcPr>
            <w:tcW w:w="1899" w:type="dxa"/>
            <w:vMerge w:val="restart"/>
            <w:tcBorders>
              <w:top w:val="single" w:sz="6" w:space="0" w:color="auto"/>
              <w:left w:val="single" w:sz="6" w:space="0" w:color="auto"/>
            </w:tcBorders>
            <w:vAlign w:val="center"/>
          </w:tcPr>
          <w:p w:rsidR="00167B47" w:rsidRPr="001B4EFC" w:rsidRDefault="00167B47" w:rsidP="00167B47">
            <w:pPr>
              <w:widowControl/>
              <w:shd w:val="clear" w:color="000000" w:fill="auto"/>
              <w:jc w:val="center"/>
              <w:rPr>
                <w:sz w:val="16"/>
                <w:szCs w:val="16"/>
              </w:rPr>
            </w:pPr>
            <w:r w:rsidRPr="001B4EFC">
              <w:rPr>
                <w:sz w:val="16"/>
                <w:szCs w:val="16"/>
              </w:rPr>
              <w:t>Expenditure solely for the Maintenance or Continuance of Departments as at the time of their Transfer to the Commonwealth.</w:t>
            </w:r>
          </w:p>
        </w:tc>
      </w:tr>
      <w:tr w:rsidR="00167B47" w:rsidRPr="001B4EFC" w:rsidTr="004139FE">
        <w:trPr>
          <w:trHeight w:val="324"/>
        </w:trPr>
        <w:tc>
          <w:tcPr>
            <w:tcW w:w="954" w:type="dxa"/>
            <w:tcBorders>
              <w:top w:val="single" w:sz="4" w:space="0" w:color="auto"/>
              <w:left w:val="nil"/>
              <w:bottom w:val="nil"/>
              <w:right w:val="single" w:sz="6" w:space="0" w:color="auto"/>
            </w:tcBorders>
          </w:tcPr>
          <w:p w:rsidR="00167B47" w:rsidRPr="001B4EFC" w:rsidRDefault="00167B47" w:rsidP="002F7AE8">
            <w:pPr>
              <w:widowControl/>
              <w:shd w:val="clear" w:color="000000" w:fill="auto"/>
              <w:rPr>
                <w:sz w:val="22"/>
                <w:szCs w:val="22"/>
              </w:rPr>
            </w:pPr>
          </w:p>
        </w:tc>
        <w:tc>
          <w:tcPr>
            <w:tcW w:w="4626" w:type="dxa"/>
            <w:gridSpan w:val="2"/>
            <w:tcBorders>
              <w:top w:val="nil"/>
              <w:left w:val="single" w:sz="6" w:space="0" w:color="auto"/>
              <w:bottom w:val="nil"/>
              <w:right w:val="single" w:sz="6" w:space="0" w:color="auto"/>
            </w:tcBorders>
            <w:vAlign w:val="center"/>
          </w:tcPr>
          <w:p w:rsidR="00167B47" w:rsidRPr="001B4EFC" w:rsidRDefault="00167B47" w:rsidP="00167B47">
            <w:pPr>
              <w:widowControl/>
              <w:shd w:val="clear" w:color="000000" w:fill="auto"/>
              <w:jc w:val="center"/>
              <w:rPr>
                <w:sz w:val="22"/>
                <w:szCs w:val="22"/>
              </w:rPr>
            </w:pPr>
            <w:r w:rsidRPr="001B4EFC">
              <w:rPr>
                <w:sz w:val="22"/>
                <w:szCs w:val="22"/>
              </w:rPr>
              <w:t>ADMINISTRATIVE.</w:t>
            </w:r>
          </w:p>
        </w:tc>
        <w:tc>
          <w:tcPr>
            <w:tcW w:w="1260" w:type="dxa"/>
            <w:vMerge/>
            <w:tcBorders>
              <w:left w:val="single" w:sz="6" w:space="0" w:color="auto"/>
              <w:right w:val="single" w:sz="6" w:space="0" w:color="auto"/>
            </w:tcBorders>
            <w:vAlign w:val="center"/>
          </w:tcPr>
          <w:p w:rsidR="00167B47" w:rsidRPr="001B4EFC" w:rsidRDefault="00167B47" w:rsidP="00167B47">
            <w:pPr>
              <w:widowControl/>
              <w:shd w:val="clear" w:color="000000" w:fill="auto"/>
              <w:jc w:val="center"/>
              <w:rPr>
                <w:sz w:val="20"/>
                <w:szCs w:val="20"/>
              </w:rPr>
            </w:pPr>
          </w:p>
        </w:tc>
        <w:tc>
          <w:tcPr>
            <w:tcW w:w="1899" w:type="dxa"/>
            <w:vMerge/>
            <w:tcBorders>
              <w:left w:val="single" w:sz="6" w:space="0" w:color="auto"/>
            </w:tcBorders>
          </w:tcPr>
          <w:p w:rsidR="00167B47" w:rsidRPr="001B4EFC" w:rsidRDefault="00167B47" w:rsidP="00167B47">
            <w:pPr>
              <w:widowControl/>
              <w:shd w:val="clear" w:color="000000" w:fill="auto"/>
              <w:ind w:right="1184"/>
              <w:rPr>
                <w:sz w:val="22"/>
                <w:szCs w:val="22"/>
              </w:rPr>
            </w:pPr>
          </w:p>
        </w:tc>
      </w:tr>
      <w:tr w:rsidR="00167B47" w:rsidRPr="001B4EFC" w:rsidTr="00BB135B">
        <w:trPr>
          <w:trHeight w:val="207"/>
        </w:trPr>
        <w:tc>
          <w:tcPr>
            <w:tcW w:w="954" w:type="dxa"/>
            <w:tcBorders>
              <w:top w:val="nil"/>
              <w:left w:val="nil"/>
              <w:bottom w:val="nil"/>
              <w:right w:val="single" w:sz="6" w:space="0" w:color="auto"/>
            </w:tcBorders>
          </w:tcPr>
          <w:p w:rsidR="00167B47" w:rsidRPr="001B4EFC" w:rsidRDefault="00167B47" w:rsidP="002F7AE8">
            <w:pPr>
              <w:widowControl/>
              <w:shd w:val="clear" w:color="000000" w:fill="auto"/>
              <w:rPr>
                <w:sz w:val="22"/>
                <w:szCs w:val="22"/>
              </w:rPr>
            </w:pP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ind w:left="383"/>
              <w:rPr>
                <w:sz w:val="22"/>
                <w:szCs w:val="22"/>
              </w:rPr>
            </w:pPr>
            <w:r w:rsidRPr="001B4EFC">
              <w:rPr>
                <w:sz w:val="22"/>
                <w:szCs w:val="22"/>
              </w:rPr>
              <w:t>Subdivision No. 1.</w:t>
            </w:r>
          </w:p>
        </w:tc>
        <w:tc>
          <w:tcPr>
            <w:tcW w:w="1260" w:type="dxa"/>
            <w:vMerge/>
            <w:tcBorders>
              <w:left w:val="single" w:sz="6" w:space="0" w:color="auto"/>
              <w:bottom w:val="single" w:sz="6" w:space="0" w:color="auto"/>
              <w:right w:val="single" w:sz="6" w:space="0" w:color="auto"/>
            </w:tcBorders>
          </w:tcPr>
          <w:p w:rsidR="00167B47" w:rsidRPr="001B4EFC" w:rsidRDefault="00167B47" w:rsidP="002F7AE8">
            <w:pPr>
              <w:widowControl/>
              <w:shd w:val="clear" w:color="000000" w:fill="auto"/>
              <w:rPr>
                <w:sz w:val="22"/>
                <w:szCs w:val="22"/>
              </w:rPr>
            </w:pPr>
          </w:p>
        </w:tc>
        <w:tc>
          <w:tcPr>
            <w:tcW w:w="1899" w:type="dxa"/>
            <w:vMerge/>
            <w:tcBorders>
              <w:left w:val="single" w:sz="6" w:space="0" w:color="auto"/>
              <w:bottom w:val="single" w:sz="4" w:space="0" w:color="auto"/>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82"/>
        </w:trPr>
        <w:tc>
          <w:tcPr>
            <w:tcW w:w="954" w:type="dxa"/>
            <w:tcBorders>
              <w:top w:val="nil"/>
              <w:left w:val="nil"/>
              <w:bottom w:val="nil"/>
              <w:right w:val="single" w:sz="6" w:space="0" w:color="auto"/>
            </w:tcBorders>
          </w:tcPr>
          <w:p w:rsidR="00167B47" w:rsidRPr="001B4EFC" w:rsidRDefault="00167B47" w:rsidP="002F7AE8">
            <w:pPr>
              <w:widowControl/>
              <w:shd w:val="clear" w:color="000000" w:fill="auto"/>
              <w:rPr>
                <w:sz w:val="22"/>
                <w:szCs w:val="22"/>
              </w:rPr>
            </w:pPr>
          </w:p>
        </w:tc>
        <w:tc>
          <w:tcPr>
            <w:tcW w:w="4626" w:type="dxa"/>
            <w:gridSpan w:val="2"/>
            <w:tcBorders>
              <w:top w:val="nil"/>
              <w:left w:val="single" w:sz="6" w:space="0" w:color="auto"/>
              <w:bottom w:val="nil"/>
              <w:right w:val="single" w:sz="6" w:space="0" w:color="auto"/>
            </w:tcBorders>
            <w:vAlign w:val="center"/>
          </w:tcPr>
          <w:p w:rsidR="00167B47" w:rsidRPr="001B4EFC" w:rsidRDefault="00167B47" w:rsidP="00167B47">
            <w:pPr>
              <w:widowControl/>
              <w:shd w:val="clear" w:color="000000" w:fill="auto"/>
              <w:jc w:val="center"/>
              <w:rPr>
                <w:smallCaps/>
                <w:sz w:val="22"/>
                <w:szCs w:val="22"/>
              </w:rPr>
            </w:pPr>
            <w:r w:rsidRPr="001B4EFC">
              <w:rPr>
                <w:sz w:val="22"/>
                <w:szCs w:val="22"/>
              </w:rPr>
              <w:t>S</w:t>
            </w:r>
            <w:r w:rsidRPr="001B4EFC">
              <w:rPr>
                <w:smallCaps/>
                <w:sz w:val="22"/>
                <w:szCs w:val="22"/>
              </w:rPr>
              <w:t>alaries.</w:t>
            </w:r>
          </w:p>
        </w:tc>
        <w:tc>
          <w:tcPr>
            <w:tcW w:w="1260" w:type="dxa"/>
            <w:tcBorders>
              <w:top w:val="single" w:sz="6" w:space="0" w:color="auto"/>
              <w:left w:val="single" w:sz="6" w:space="0" w:color="auto"/>
              <w:bottom w:val="nil"/>
              <w:right w:val="single" w:sz="6" w:space="0" w:color="auto"/>
            </w:tcBorders>
            <w:vAlign w:val="center"/>
          </w:tcPr>
          <w:p w:rsidR="00167B47" w:rsidRPr="00A45E84" w:rsidRDefault="00167B47" w:rsidP="00167B47">
            <w:pPr>
              <w:widowControl/>
              <w:shd w:val="clear" w:color="000000" w:fill="auto"/>
              <w:jc w:val="center"/>
              <w:rPr>
                <w:sz w:val="22"/>
                <w:szCs w:val="22"/>
              </w:rPr>
            </w:pPr>
            <w:r w:rsidRPr="00A45E84">
              <w:rPr>
                <w:sz w:val="22"/>
                <w:szCs w:val="22"/>
              </w:rPr>
              <w:t>£</w:t>
            </w:r>
          </w:p>
        </w:tc>
        <w:tc>
          <w:tcPr>
            <w:tcW w:w="1899" w:type="dxa"/>
            <w:tcBorders>
              <w:top w:val="single" w:sz="4" w:space="0" w:color="auto"/>
              <w:left w:val="single" w:sz="6" w:space="0" w:color="auto"/>
              <w:bottom w:val="nil"/>
            </w:tcBorders>
            <w:vAlign w:val="center"/>
          </w:tcPr>
          <w:p w:rsidR="00167B47" w:rsidRPr="00A45E84" w:rsidRDefault="004139FE" w:rsidP="004139FE">
            <w:pPr>
              <w:widowControl/>
              <w:shd w:val="clear" w:color="000000" w:fill="auto"/>
              <w:ind w:right="-31"/>
              <w:jc w:val="center"/>
              <w:rPr>
                <w:sz w:val="22"/>
                <w:szCs w:val="22"/>
              </w:rPr>
            </w:pPr>
            <w:r w:rsidRPr="00A45E84">
              <w:rPr>
                <w:sz w:val="22"/>
                <w:szCs w:val="22"/>
              </w:rPr>
              <w:t>£</w:t>
            </w:r>
          </w:p>
        </w:tc>
      </w:tr>
      <w:tr w:rsidR="00167B47" w:rsidRPr="001B4EFC" w:rsidTr="004139FE">
        <w:trPr>
          <w:trHeight w:val="230"/>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Secretary</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800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180"/>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Chief Clerk</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600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15"/>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Secretary to Prime Minister</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450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187"/>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Senior Clerk</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300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402"/>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4</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4139FE">
            <w:pPr>
              <w:widowControl/>
              <w:shd w:val="clear" w:color="000000" w:fill="auto"/>
              <w:tabs>
                <w:tab w:val="left" w:leader="dot" w:pos="4397"/>
              </w:tabs>
              <w:ind w:left="149" w:hanging="149"/>
              <w:rPr>
                <w:sz w:val="22"/>
                <w:szCs w:val="22"/>
              </w:rPr>
            </w:pPr>
            <w:r w:rsidRPr="001B4EFC">
              <w:rPr>
                <w:sz w:val="22"/>
                <w:szCs w:val="22"/>
              </w:rPr>
              <w:t>Clerks—one at £260, two at £100 (one from 1st October, 1901, and one from 1st February, 1902), one at £50 from 1st February, 1902</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398</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180"/>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Record Clerk</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240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15"/>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b/>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4139FE">
            <w:pPr>
              <w:widowControl/>
              <w:shd w:val="clear" w:color="000000" w:fill="auto"/>
              <w:tabs>
                <w:tab w:val="left" w:leader="dot" w:pos="4397"/>
              </w:tabs>
              <w:ind w:left="158" w:hanging="158"/>
              <w:rPr>
                <w:sz w:val="22"/>
                <w:szCs w:val="22"/>
              </w:rPr>
            </w:pPr>
            <w:r w:rsidRPr="001B4EFC">
              <w:rPr>
                <w:sz w:val="22"/>
                <w:szCs w:val="22"/>
              </w:rPr>
              <w:t>Correspondence Clerk at £175, to 16th February, 1902</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112</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194"/>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proofErr w:type="spellStart"/>
            <w:r w:rsidRPr="001B4EFC">
              <w:rPr>
                <w:sz w:val="22"/>
                <w:szCs w:val="22"/>
              </w:rPr>
              <w:t>Despatch</w:t>
            </w:r>
            <w:proofErr w:type="spellEnd"/>
            <w:r w:rsidRPr="001B4EFC">
              <w:rPr>
                <w:sz w:val="22"/>
                <w:szCs w:val="22"/>
              </w:rPr>
              <w:t xml:space="preserve"> Clerk</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120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194"/>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Chief Messenger</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175</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08"/>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Messenger</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130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395"/>
        </w:trPr>
        <w:tc>
          <w:tcPr>
            <w:tcW w:w="954" w:type="dxa"/>
            <w:tcBorders>
              <w:top w:val="nil"/>
              <w:left w:val="nil"/>
              <w:bottom w:val="nil"/>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bottom w:val="nil"/>
              <w:right w:val="single" w:sz="6" w:space="0" w:color="auto"/>
            </w:tcBorders>
            <w:vAlign w:val="center"/>
          </w:tcPr>
          <w:p w:rsidR="00167B47" w:rsidRPr="001B4EFC" w:rsidRDefault="00167B47" w:rsidP="004139FE">
            <w:pPr>
              <w:widowControl/>
              <w:shd w:val="clear" w:color="000000" w:fill="auto"/>
              <w:tabs>
                <w:tab w:val="left" w:leader="dot" w:pos="4397"/>
              </w:tabs>
              <w:ind w:left="194" w:hanging="194"/>
              <w:rPr>
                <w:sz w:val="22"/>
                <w:szCs w:val="22"/>
              </w:rPr>
            </w:pPr>
            <w:r w:rsidRPr="001B4EFC">
              <w:rPr>
                <w:sz w:val="22"/>
                <w:szCs w:val="22"/>
              </w:rPr>
              <w:t>Junior Messenger (Sydney Office) at £39 to 31st December, 1901, and at £50 from 1st January, 1902</w:t>
            </w:r>
            <w:r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45</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654C9C">
        <w:trPr>
          <w:trHeight w:val="80"/>
        </w:trPr>
        <w:tc>
          <w:tcPr>
            <w:tcW w:w="954" w:type="dxa"/>
            <w:tcBorders>
              <w:top w:val="nil"/>
              <w:left w:val="nil"/>
              <w:bottom w:val="single" w:sz="6" w:space="0" w:color="auto"/>
              <w:right w:val="single" w:sz="6" w:space="0" w:color="auto"/>
            </w:tcBorders>
          </w:tcPr>
          <w:p w:rsidR="00167B47" w:rsidRPr="001B4EFC" w:rsidRDefault="00167B47" w:rsidP="00167B47">
            <w:pPr>
              <w:widowControl/>
              <w:shd w:val="clear" w:color="000000" w:fill="auto"/>
              <w:ind w:right="432"/>
              <w:jc w:val="right"/>
              <w:rPr>
                <w:sz w:val="22"/>
                <w:szCs w:val="22"/>
              </w:rPr>
            </w:pPr>
            <w:r w:rsidRPr="001B4EFC">
              <w:rPr>
                <w:sz w:val="22"/>
                <w:szCs w:val="22"/>
              </w:rPr>
              <w:t>1</w:t>
            </w:r>
          </w:p>
        </w:tc>
        <w:tc>
          <w:tcPr>
            <w:tcW w:w="4626" w:type="dxa"/>
            <w:gridSpan w:val="2"/>
            <w:tcBorders>
              <w:top w:val="nil"/>
              <w:left w:val="single" w:sz="6" w:space="0" w:color="auto"/>
              <w:right w:val="single" w:sz="6" w:space="0" w:color="auto"/>
            </w:tcBorders>
            <w:vAlign w:val="bottom"/>
          </w:tcPr>
          <w:p w:rsidR="00167B47" w:rsidRPr="001B4EFC" w:rsidRDefault="00167B47" w:rsidP="00167B47">
            <w:pPr>
              <w:widowControl/>
              <w:shd w:val="clear" w:color="000000" w:fill="auto"/>
              <w:tabs>
                <w:tab w:val="left" w:leader="dot" w:pos="4397"/>
              </w:tabs>
              <w:rPr>
                <w:sz w:val="22"/>
                <w:szCs w:val="22"/>
              </w:rPr>
            </w:pPr>
            <w:r w:rsidRPr="001B4EFC">
              <w:rPr>
                <w:sz w:val="22"/>
                <w:szCs w:val="22"/>
              </w:rPr>
              <w:t>Housekeeper (Sydney Office) *</w:t>
            </w:r>
            <w:r w:rsidRPr="001B4EFC">
              <w:rPr>
                <w:sz w:val="22"/>
                <w:szCs w:val="22"/>
              </w:rPr>
              <w:tab/>
            </w:r>
          </w:p>
        </w:tc>
        <w:tc>
          <w:tcPr>
            <w:tcW w:w="1260" w:type="dxa"/>
            <w:tcBorders>
              <w:top w:val="nil"/>
              <w:left w:val="single" w:sz="6" w:space="0" w:color="auto"/>
              <w:bottom w:val="single" w:sz="6" w:space="0" w:color="auto"/>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52</w:t>
            </w:r>
          </w:p>
        </w:tc>
        <w:tc>
          <w:tcPr>
            <w:tcW w:w="1899" w:type="dxa"/>
            <w:tcBorders>
              <w:top w:val="nil"/>
              <w:left w:val="single" w:sz="6" w:space="0" w:color="auto"/>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55"/>
        </w:trPr>
        <w:tc>
          <w:tcPr>
            <w:tcW w:w="954" w:type="dxa"/>
            <w:tcBorders>
              <w:top w:val="single" w:sz="6" w:space="0" w:color="auto"/>
              <w:left w:val="nil"/>
              <w:bottom w:val="single" w:sz="4" w:space="0" w:color="auto"/>
              <w:right w:val="single" w:sz="6" w:space="0" w:color="auto"/>
            </w:tcBorders>
            <w:vAlign w:val="center"/>
          </w:tcPr>
          <w:p w:rsidR="00167B47" w:rsidRPr="001B4EFC" w:rsidRDefault="00167B47" w:rsidP="004139FE">
            <w:pPr>
              <w:widowControl/>
              <w:shd w:val="clear" w:color="000000" w:fill="auto"/>
              <w:ind w:right="432"/>
              <w:jc w:val="right"/>
              <w:rPr>
                <w:sz w:val="22"/>
                <w:szCs w:val="22"/>
              </w:rPr>
            </w:pPr>
            <w:r w:rsidRPr="001B4EFC">
              <w:rPr>
                <w:sz w:val="22"/>
                <w:szCs w:val="22"/>
              </w:rPr>
              <w:t>15</w:t>
            </w:r>
          </w:p>
        </w:tc>
        <w:tc>
          <w:tcPr>
            <w:tcW w:w="4626" w:type="dxa"/>
            <w:gridSpan w:val="2"/>
            <w:tcBorders>
              <w:top w:val="nil"/>
              <w:left w:val="single" w:sz="6" w:space="0" w:color="auto"/>
              <w:right w:val="single" w:sz="6" w:space="0" w:color="auto"/>
            </w:tcBorders>
            <w:vAlign w:val="bottom"/>
          </w:tcPr>
          <w:p w:rsidR="00167B47" w:rsidRPr="001B4EFC" w:rsidRDefault="00167B47" w:rsidP="00167B47">
            <w:pPr>
              <w:widowControl/>
              <w:shd w:val="clear" w:color="000000" w:fill="auto"/>
              <w:rPr>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rsidR="00167B47" w:rsidRPr="001B4EFC" w:rsidRDefault="00167B47" w:rsidP="004139FE">
            <w:pPr>
              <w:widowControl/>
              <w:shd w:val="clear" w:color="000000" w:fill="auto"/>
              <w:ind w:right="144"/>
              <w:jc w:val="right"/>
              <w:rPr>
                <w:sz w:val="22"/>
                <w:szCs w:val="22"/>
              </w:rPr>
            </w:pPr>
            <w:r w:rsidRPr="001B4EFC">
              <w:rPr>
                <w:sz w:val="22"/>
                <w:szCs w:val="22"/>
              </w:rPr>
              <w:t>3,422</w:t>
            </w:r>
          </w:p>
        </w:tc>
        <w:tc>
          <w:tcPr>
            <w:tcW w:w="1899" w:type="dxa"/>
            <w:tcBorders>
              <w:left w:val="single" w:sz="6" w:space="0" w:color="auto"/>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390"/>
        </w:trPr>
        <w:tc>
          <w:tcPr>
            <w:tcW w:w="5580" w:type="dxa"/>
            <w:gridSpan w:val="3"/>
            <w:tcBorders>
              <w:left w:val="nil"/>
              <w:bottom w:val="nil"/>
              <w:right w:val="single" w:sz="4" w:space="0" w:color="auto"/>
            </w:tcBorders>
            <w:vAlign w:val="bottom"/>
          </w:tcPr>
          <w:p w:rsidR="00167B47" w:rsidRPr="001B4EFC" w:rsidRDefault="00167B47" w:rsidP="00A91F49">
            <w:pPr>
              <w:widowControl/>
              <w:shd w:val="clear" w:color="000000" w:fill="auto"/>
              <w:ind w:left="383"/>
              <w:rPr>
                <w:sz w:val="22"/>
                <w:szCs w:val="22"/>
              </w:rPr>
            </w:pPr>
            <w:r w:rsidRPr="001B4EFC">
              <w:rPr>
                <w:sz w:val="22"/>
                <w:szCs w:val="22"/>
              </w:rPr>
              <w:t>Subdivision No. 2.—</w:t>
            </w:r>
            <w:r w:rsidRPr="001B4EFC">
              <w:rPr>
                <w:smallCaps/>
                <w:sz w:val="22"/>
                <w:szCs w:val="22"/>
              </w:rPr>
              <w:t>Conti</w:t>
            </w:r>
            <w:r w:rsidRPr="00A45E84">
              <w:rPr>
                <w:smallCaps/>
                <w:sz w:val="22"/>
                <w:szCs w:val="22"/>
              </w:rPr>
              <w:t>ng</w:t>
            </w:r>
            <w:r w:rsidR="00A45E84" w:rsidRPr="00A45E84">
              <w:rPr>
                <w:smallCaps/>
                <w:sz w:val="22"/>
                <w:szCs w:val="22"/>
              </w:rPr>
              <w:t>encies.</w:t>
            </w:r>
          </w:p>
        </w:tc>
        <w:tc>
          <w:tcPr>
            <w:tcW w:w="1260" w:type="dxa"/>
            <w:tcBorders>
              <w:top w:val="single" w:sz="6" w:space="0" w:color="auto"/>
              <w:left w:val="single" w:sz="4"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p>
        </w:tc>
        <w:tc>
          <w:tcPr>
            <w:tcW w:w="1899" w:type="dxa"/>
            <w:tcBorders>
              <w:left w:val="nil"/>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80"/>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sz w:val="22"/>
                <w:szCs w:val="22"/>
              </w:rPr>
            </w:pPr>
            <w:r w:rsidRPr="001B4EFC">
              <w:rPr>
                <w:sz w:val="22"/>
                <w:szCs w:val="22"/>
              </w:rPr>
              <w:t>Telegrams</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1,500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01"/>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sz w:val="22"/>
                <w:szCs w:val="22"/>
              </w:rPr>
            </w:pPr>
            <w:r w:rsidRPr="001B4EFC">
              <w:rPr>
                <w:sz w:val="22"/>
                <w:szCs w:val="22"/>
              </w:rPr>
              <w:t>Temporary Assistance</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250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01"/>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sz w:val="22"/>
                <w:szCs w:val="22"/>
              </w:rPr>
            </w:pPr>
            <w:r w:rsidRPr="001B4EFC">
              <w:rPr>
                <w:sz w:val="22"/>
                <w:szCs w:val="22"/>
              </w:rPr>
              <w:t>Stores and Stationery</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170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187"/>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sz w:val="22"/>
                <w:szCs w:val="22"/>
              </w:rPr>
            </w:pPr>
            <w:r w:rsidRPr="001B4EFC">
              <w:rPr>
                <w:sz w:val="22"/>
                <w:szCs w:val="22"/>
              </w:rPr>
              <w:t>Travelling Expenses</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300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08"/>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sz w:val="22"/>
                <w:szCs w:val="22"/>
              </w:rPr>
            </w:pPr>
            <w:r w:rsidRPr="001B4EFC">
              <w:rPr>
                <w:sz w:val="22"/>
                <w:szCs w:val="22"/>
              </w:rPr>
              <w:t>Incidental Expenses</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250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194"/>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i/>
                <w:iCs/>
                <w:sz w:val="22"/>
                <w:szCs w:val="22"/>
              </w:rPr>
            </w:pPr>
            <w:r w:rsidRPr="001B4EFC">
              <w:rPr>
                <w:sz w:val="22"/>
                <w:szCs w:val="22"/>
              </w:rPr>
              <w:t>Printing (General)</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175</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08"/>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i/>
                <w:iCs/>
                <w:sz w:val="22"/>
                <w:szCs w:val="22"/>
              </w:rPr>
            </w:pPr>
            <w:r w:rsidRPr="001B4EFC">
              <w:rPr>
                <w:sz w:val="22"/>
                <w:szCs w:val="22"/>
              </w:rPr>
              <w:t xml:space="preserve">Printing </w:t>
            </w:r>
            <w:r w:rsidRPr="001B4EFC">
              <w:rPr>
                <w:i/>
                <w:iCs/>
                <w:sz w:val="22"/>
                <w:szCs w:val="22"/>
              </w:rPr>
              <w:t>Commonwealth Gazette</w:t>
            </w:r>
            <w:r w:rsidR="00A91F49" w:rsidRPr="002135E6">
              <w:rPr>
                <w:iCs/>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1,350</w:t>
            </w:r>
          </w:p>
        </w:tc>
        <w:tc>
          <w:tcPr>
            <w:tcW w:w="1899" w:type="dxa"/>
            <w:tcBorders>
              <w:top w:val="nil"/>
              <w:left w:val="single" w:sz="6" w:space="0" w:color="auto"/>
            </w:tcBorders>
          </w:tcPr>
          <w:p w:rsidR="00167B47" w:rsidRPr="001B4EFC" w:rsidRDefault="00167B47" w:rsidP="00167B47">
            <w:pPr>
              <w:widowControl/>
              <w:shd w:val="clear" w:color="000000" w:fill="auto"/>
              <w:ind w:right="1184"/>
              <w:rPr>
                <w:sz w:val="22"/>
                <w:szCs w:val="22"/>
              </w:rPr>
            </w:pPr>
          </w:p>
        </w:tc>
      </w:tr>
      <w:tr w:rsidR="00A91F49" w:rsidRPr="001B4EFC" w:rsidTr="004139FE">
        <w:trPr>
          <w:trHeight w:val="180"/>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i/>
                <w:iCs/>
                <w:sz w:val="22"/>
                <w:szCs w:val="22"/>
              </w:rPr>
            </w:pPr>
            <w:r w:rsidRPr="001B4EFC">
              <w:rPr>
                <w:sz w:val="22"/>
                <w:szCs w:val="22"/>
              </w:rPr>
              <w:t>Living Allowances incurred</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50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A91F49" w:rsidRPr="001B4EFC" w:rsidTr="004139FE">
        <w:trPr>
          <w:trHeight w:val="208"/>
        </w:trPr>
        <w:tc>
          <w:tcPr>
            <w:tcW w:w="5580" w:type="dxa"/>
            <w:gridSpan w:val="3"/>
            <w:tcBorders>
              <w:top w:val="nil"/>
              <w:left w:val="nil"/>
              <w:bottom w:val="nil"/>
              <w:right w:val="single" w:sz="6" w:space="0" w:color="auto"/>
            </w:tcBorders>
            <w:vAlign w:val="bottom"/>
          </w:tcPr>
          <w:p w:rsidR="00167B47" w:rsidRPr="001B4EFC" w:rsidRDefault="00167B47" w:rsidP="00A91F49">
            <w:pPr>
              <w:widowControl/>
              <w:shd w:val="clear" w:color="000000" w:fill="auto"/>
              <w:tabs>
                <w:tab w:val="left" w:leader="dot" w:pos="5351"/>
              </w:tabs>
              <w:rPr>
                <w:sz w:val="22"/>
                <w:szCs w:val="22"/>
              </w:rPr>
            </w:pPr>
            <w:r w:rsidRPr="001B4EFC">
              <w:rPr>
                <w:sz w:val="22"/>
                <w:szCs w:val="22"/>
              </w:rPr>
              <w:t>Expenses of Removal of Officers to Melbourne</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110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A91F49" w:rsidRPr="001B4EFC" w:rsidTr="004139FE">
        <w:trPr>
          <w:trHeight w:val="477"/>
        </w:trPr>
        <w:tc>
          <w:tcPr>
            <w:tcW w:w="5580" w:type="dxa"/>
            <w:gridSpan w:val="3"/>
            <w:tcBorders>
              <w:top w:val="nil"/>
              <w:left w:val="nil"/>
              <w:bottom w:val="nil"/>
              <w:right w:val="single" w:sz="6" w:space="0" w:color="auto"/>
            </w:tcBorders>
            <w:vAlign w:val="bottom"/>
          </w:tcPr>
          <w:p w:rsidR="00167B47" w:rsidRPr="001B4EFC" w:rsidRDefault="00167B47" w:rsidP="009178D7">
            <w:pPr>
              <w:widowControl/>
              <w:shd w:val="clear" w:color="000000" w:fill="auto"/>
              <w:tabs>
                <w:tab w:val="left" w:leader="dot" w:pos="5351"/>
              </w:tabs>
              <w:ind w:left="140" w:hanging="140"/>
              <w:rPr>
                <w:sz w:val="22"/>
                <w:szCs w:val="22"/>
              </w:rPr>
            </w:pPr>
            <w:r w:rsidRPr="001B4EFC">
              <w:rPr>
                <w:sz w:val="22"/>
                <w:szCs w:val="22"/>
              </w:rPr>
              <w:t>Immigration Restriction Act—Interpreters</w:t>
            </w:r>
            <w:r w:rsidR="009178D7">
              <w:rPr>
                <w:sz w:val="22"/>
                <w:szCs w:val="22"/>
              </w:rPr>
              <w:t>’</w:t>
            </w:r>
            <w:r w:rsidRPr="001B4EFC">
              <w:rPr>
                <w:sz w:val="22"/>
                <w:szCs w:val="22"/>
              </w:rPr>
              <w:t xml:space="preserve"> Fees and other Expenses</w:t>
            </w:r>
            <w:r w:rsidR="00A91F49" w:rsidRPr="001B4EFC">
              <w:rPr>
                <w:sz w:val="22"/>
                <w:szCs w:val="22"/>
              </w:rPr>
              <w:tab/>
            </w:r>
          </w:p>
        </w:tc>
        <w:tc>
          <w:tcPr>
            <w:tcW w:w="1260" w:type="dxa"/>
            <w:tcBorders>
              <w:top w:val="nil"/>
              <w:left w:val="single" w:sz="6" w:space="0" w:color="auto"/>
              <w:bottom w:val="single" w:sz="6" w:space="0" w:color="auto"/>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200</w:t>
            </w:r>
          </w:p>
        </w:tc>
        <w:tc>
          <w:tcPr>
            <w:tcW w:w="1899" w:type="dxa"/>
            <w:tcBorders>
              <w:top w:val="nil"/>
              <w:left w:val="single" w:sz="6" w:space="0" w:color="auto"/>
            </w:tcBorders>
          </w:tcPr>
          <w:p w:rsidR="00167B47" w:rsidRPr="001B4EFC" w:rsidRDefault="00167B47" w:rsidP="00167B47">
            <w:pPr>
              <w:widowControl/>
              <w:shd w:val="clear" w:color="000000" w:fill="auto"/>
              <w:ind w:right="1184"/>
              <w:rPr>
                <w:sz w:val="22"/>
                <w:szCs w:val="22"/>
              </w:rPr>
            </w:pPr>
          </w:p>
        </w:tc>
      </w:tr>
      <w:tr w:rsidR="00A91F49" w:rsidRPr="001B4EFC" w:rsidTr="004139FE">
        <w:trPr>
          <w:trHeight w:val="138"/>
        </w:trPr>
        <w:tc>
          <w:tcPr>
            <w:tcW w:w="5580" w:type="dxa"/>
            <w:gridSpan w:val="3"/>
            <w:tcBorders>
              <w:top w:val="nil"/>
              <w:left w:val="nil"/>
              <w:bottom w:val="nil"/>
              <w:right w:val="single" w:sz="6" w:space="0" w:color="auto"/>
            </w:tcBorders>
            <w:vAlign w:val="bottom"/>
          </w:tcPr>
          <w:p w:rsidR="00167B47" w:rsidRPr="001B4EFC" w:rsidRDefault="00167B47" w:rsidP="00167B47">
            <w:pPr>
              <w:widowControl/>
              <w:shd w:val="clear" w:color="000000" w:fill="auto"/>
              <w:rPr>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rsidR="00167B47" w:rsidRPr="001B4EFC" w:rsidRDefault="00167B47" w:rsidP="004139FE">
            <w:pPr>
              <w:widowControl/>
              <w:shd w:val="clear" w:color="000000" w:fill="auto"/>
              <w:ind w:right="144"/>
              <w:jc w:val="right"/>
              <w:rPr>
                <w:sz w:val="22"/>
                <w:szCs w:val="22"/>
              </w:rPr>
            </w:pPr>
            <w:r w:rsidRPr="001B4EFC">
              <w:rPr>
                <w:sz w:val="22"/>
                <w:szCs w:val="22"/>
              </w:rPr>
              <w:t>4,355</w:t>
            </w:r>
          </w:p>
        </w:tc>
        <w:tc>
          <w:tcPr>
            <w:tcW w:w="1899" w:type="dxa"/>
            <w:tcBorders>
              <w:left w:val="single" w:sz="6" w:space="0" w:color="auto"/>
            </w:tcBorders>
          </w:tcPr>
          <w:p w:rsidR="00167B47" w:rsidRPr="001B4EFC" w:rsidRDefault="00167B47" w:rsidP="00167B47">
            <w:pPr>
              <w:widowControl/>
              <w:shd w:val="clear" w:color="000000" w:fill="auto"/>
              <w:ind w:right="1184"/>
              <w:rPr>
                <w:sz w:val="22"/>
                <w:szCs w:val="22"/>
              </w:rPr>
            </w:pPr>
          </w:p>
        </w:tc>
      </w:tr>
      <w:tr w:rsidR="00A91F49" w:rsidRPr="001B4EFC" w:rsidTr="00094A6F">
        <w:trPr>
          <w:trHeight w:val="228"/>
        </w:trPr>
        <w:tc>
          <w:tcPr>
            <w:tcW w:w="5580" w:type="dxa"/>
            <w:gridSpan w:val="3"/>
            <w:tcBorders>
              <w:top w:val="nil"/>
              <w:left w:val="nil"/>
              <w:bottom w:val="nil"/>
              <w:right w:val="single" w:sz="6" w:space="0" w:color="auto"/>
            </w:tcBorders>
            <w:vAlign w:val="center"/>
          </w:tcPr>
          <w:p w:rsidR="00A91F49" w:rsidRPr="001B4EFC" w:rsidRDefault="00A91F49" w:rsidP="00094A6F">
            <w:pPr>
              <w:widowControl/>
              <w:shd w:val="clear" w:color="000000" w:fill="auto"/>
              <w:tabs>
                <w:tab w:val="left" w:leader="dot" w:pos="5351"/>
              </w:tabs>
              <w:ind w:left="2579"/>
              <w:rPr>
                <w:sz w:val="22"/>
                <w:szCs w:val="22"/>
              </w:rPr>
            </w:pPr>
            <w:r w:rsidRPr="001B4EFC">
              <w:rPr>
                <w:sz w:val="22"/>
                <w:szCs w:val="22"/>
              </w:rPr>
              <w:t>Total Division No. 10</w:t>
            </w:r>
            <w:r w:rsidRPr="001B4EFC">
              <w:rPr>
                <w:sz w:val="22"/>
                <w:szCs w:val="22"/>
              </w:rPr>
              <w:tab/>
            </w:r>
          </w:p>
        </w:tc>
        <w:tc>
          <w:tcPr>
            <w:tcW w:w="1260" w:type="dxa"/>
            <w:tcBorders>
              <w:top w:val="single" w:sz="6" w:space="0" w:color="auto"/>
              <w:left w:val="single" w:sz="6" w:space="0" w:color="auto"/>
              <w:bottom w:val="single" w:sz="6" w:space="0" w:color="auto"/>
              <w:right w:val="single" w:sz="6" w:space="0" w:color="auto"/>
            </w:tcBorders>
            <w:vAlign w:val="center"/>
          </w:tcPr>
          <w:p w:rsidR="00A91F49" w:rsidRPr="00A45E84" w:rsidRDefault="00A91F49" w:rsidP="004139FE">
            <w:pPr>
              <w:widowControl/>
              <w:shd w:val="clear" w:color="000000" w:fill="auto"/>
              <w:ind w:right="144"/>
              <w:jc w:val="right"/>
              <w:rPr>
                <w:sz w:val="26"/>
                <w:szCs w:val="22"/>
              </w:rPr>
            </w:pPr>
            <w:r w:rsidRPr="00A45E84">
              <w:rPr>
                <w:sz w:val="26"/>
                <w:szCs w:val="22"/>
              </w:rPr>
              <w:t>7,777</w:t>
            </w:r>
          </w:p>
        </w:tc>
        <w:tc>
          <w:tcPr>
            <w:tcW w:w="1899" w:type="dxa"/>
            <w:tcBorders>
              <w:left w:val="single" w:sz="6" w:space="0" w:color="auto"/>
            </w:tcBorders>
          </w:tcPr>
          <w:p w:rsidR="00A91F49" w:rsidRPr="001B4EFC" w:rsidRDefault="00A91F49" w:rsidP="00167B47">
            <w:pPr>
              <w:widowControl/>
              <w:shd w:val="clear" w:color="000000" w:fill="auto"/>
              <w:ind w:right="1184"/>
              <w:rPr>
                <w:sz w:val="22"/>
                <w:szCs w:val="22"/>
              </w:rPr>
            </w:pPr>
          </w:p>
        </w:tc>
      </w:tr>
      <w:tr w:rsidR="004139FE" w:rsidRPr="001B4EFC" w:rsidTr="00A36F07">
        <w:trPr>
          <w:trHeight w:val="102"/>
        </w:trPr>
        <w:tc>
          <w:tcPr>
            <w:tcW w:w="5580" w:type="dxa"/>
            <w:gridSpan w:val="3"/>
            <w:tcBorders>
              <w:top w:val="nil"/>
              <w:left w:val="nil"/>
              <w:bottom w:val="nil"/>
              <w:right w:val="single" w:sz="6" w:space="0" w:color="auto"/>
            </w:tcBorders>
          </w:tcPr>
          <w:p w:rsidR="004139FE" w:rsidRPr="00A45E84" w:rsidRDefault="004139FE" w:rsidP="004139FE">
            <w:pPr>
              <w:widowControl/>
              <w:shd w:val="clear" w:color="000000" w:fill="auto"/>
              <w:tabs>
                <w:tab w:val="left" w:leader="dot" w:pos="5351"/>
              </w:tabs>
              <w:jc w:val="center"/>
              <w:rPr>
                <w:b/>
                <w:sz w:val="22"/>
                <w:szCs w:val="22"/>
              </w:rPr>
            </w:pPr>
            <w:r w:rsidRPr="00A45E84">
              <w:rPr>
                <w:b/>
                <w:sz w:val="22"/>
                <w:szCs w:val="22"/>
              </w:rPr>
              <w:t>__________</w:t>
            </w:r>
          </w:p>
        </w:tc>
        <w:tc>
          <w:tcPr>
            <w:tcW w:w="1260" w:type="dxa"/>
            <w:tcBorders>
              <w:top w:val="single" w:sz="6" w:space="0" w:color="auto"/>
              <w:left w:val="single" w:sz="6" w:space="0" w:color="auto"/>
              <w:right w:val="single" w:sz="6" w:space="0" w:color="auto"/>
            </w:tcBorders>
            <w:vAlign w:val="center"/>
          </w:tcPr>
          <w:p w:rsidR="004139FE" w:rsidRPr="001B4EFC" w:rsidRDefault="004139FE" w:rsidP="004139FE">
            <w:pPr>
              <w:widowControl/>
              <w:shd w:val="clear" w:color="000000" w:fill="auto"/>
              <w:ind w:right="144"/>
              <w:jc w:val="right"/>
              <w:rPr>
                <w:b/>
                <w:sz w:val="26"/>
                <w:szCs w:val="22"/>
              </w:rPr>
            </w:pPr>
          </w:p>
        </w:tc>
        <w:tc>
          <w:tcPr>
            <w:tcW w:w="1899" w:type="dxa"/>
            <w:tcBorders>
              <w:left w:val="single" w:sz="6" w:space="0" w:color="auto"/>
            </w:tcBorders>
          </w:tcPr>
          <w:p w:rsidR="004139FE" w:rsidRPr="001B4EFC" w:rsidRDefault="004139FE" w:rsidP="00167B47">
            <w:pPr>
              <w:widowControl/>
              <w:shd w:val="clear" w:color="000000" w:fill="auto"/>
              <w:ind w:right="1184"/>
              <w:rPr>
                <w:sz w:val="22"/>
                <w:szCs w:val="22"/>
              </w:rPr>
            </w:pPr>
          </w:p>
        </w:tc>
      </w:tr>
      <w:tr w:rsidR="00A91F49" w:rsidRPr="001B4EFC" w:rsidTr="004139FE">
        <w:trPr>
          <w:trHeight w:val="180"/>
        </w:trPr>
        <w:tc>
          <w:tcPr>
            <w:tcW w:w="972" w:type="dxa"/>
            <w:gridSpan w:val="2"/>
            <w:vMerge w:val="restart"/>
            <w:tcBorders>
              <w:top w:val="single" w:sz="6" w:space="0" w:color="auto"/>
              <w:left w:val="nil"/>
              <w:right w:val="single" w:sz="4" w:space="0" w:color="auto"/>
            </w:tcBorders>
            <w:vAlign w:val="center"/>
          </w:tcPr>
          <w:p w:rsidR="00A91F49" w:rsidRPr="001B4EFC" w:rsidRDefault="00A91F49" w:rsidP="004139FE">
            <w:pPr>
              <w:shd w:val="clear" w:color="000000" w:fill="auto"/>
              <w:jc w:val="center"/>
              <w:rPr>
                <w:sz w:val="16"/>
                <w:szCs w:val="16"/>
              </w:rPr>
            </w:pPr>
            <w:r w:rsidRPr="001B4EFC">
              <w:rPr>
                <w:sz w:val="16"/>
                <w:szCs w:val="16"/>
              </w:rPr>
              <w:t>Number of Persons.</w:t>
            </w:r>
          </w:p>
        </w:tc>
        <w:tc>
          <w:tcPr>
            <w:tcW w:w="4608" w:type="dxa"/>
            <w:tcBorders>
              <w:top w:val="nil"/>
              <w:left w:val="single" w:sz="4" w:space="0" w:color="auto"/>
              <w:bottom w:val="nil"/>
              <w:right w:val="single" w:sz="4" w:space="0" w:color="auto"/>
            </w:tcBorders>
            <w:vAlign w:val="bottom"/>
          </w:tcPr>
          <w:p w:rsidR="00A91F49" w:rsidRPr="001B4EFC" w:rsidRDefault="00A91F49" w:rsidP="00A91F49">
            <w:pPr>
              <w:widowControl/>
              <w:shd w:val="clear" w:color="000000" w:fill="auto"/>
              <w:ind w:left="140"/>
              <w:rPr>
                <w:sz w:val="22"/>
                <w:szCs w:val="22"/>
              </w:rPr>
            </w:pPr>
            <w:r w:rsidRPr="001B4EFC">
              <w:rPr>
                <w:smallCaps/>
                <w:sz w:val="22"/>
                <w:szCs w:val="22"/>
              </w:rPr>
              <w:t xml:space="preserve">Division </w:t>
            </w:r>
            <w:r w:rsidR="002135E6" w:rsidRPr="001B4EFC">
              <w:rPr>
                <w:smallCaps/>
                <w:sz w:val="22"/>
                <w:szCs w:val="22"/>
              </w:rPr>
              <w:t>No.</w:t>
            </w:r>
            <w:r w:rsidRPr="001B4EFC">
              <w:rPr>
                <w:sz w:val="22"/>
                <w:szCs w:val="22"/>
              </w:rPr>
              <w:t xml:space="preserve"> 11. </w:t>
            </w:r>
          </w:p>
        </w:tc>
        <w:tc>
          <w:tcPr>
            <w:tcW w:w="1260" w:type="dxa"/>
            <w:tcBorders>
              <w:left w:val="single" w:sz="4" w:space="0" w:color="auto"/>
              <w:bottom w:val="nil"/>
              <w:right w:val="single" w:sz="6" w:space="0" w:color="auto"/>
            </w:tcBorders>
            <w:vAlign w:val="bottom"/>
          </w:tcPr>
          <w:p w:rsidR="00A91F49" w:rsidRPr="001B4EFC" w:rsidRDefault="00A91F49" w:rsidP="002229E4">
            <w:pPr>
              <w:widowControl/>
              <w:shd w:val="clear" w:color="000000" w:fill="auto"/>
              <w:ind w:right="144"/>
              <w:jc w:val="right"/>
              <w:rPr>
                <w:sz w:val="22"/>
                <w:szCs w:val="22"/>
              </w:rPr>
            </w:pPr>
          </w:p>
        </w:tc>
        <w:tc>
          <w:tcPr>
            <w:tcW w:w="1899" w:type="dxa"/>
            <w:tcBorders>
              <w:left w:val="nil"/>
              <w:bottom w:val="nil"/>
            </w:tcBorders>
          </w:tcPr>
          <w:p w:rsidR="00A91F49" w:rsidRPr="001B4EFC" w:rsidRDefault="00A91F49" w:rsidP="00167B47">
            <w:pPr>
              <w:widowControl/>
              <w:shd w:val="clear" w:color="000000" w:fill="auto"/>
              <w:ind w:right="1184"/>
              <w:rPr>
                <w:sz w:val="22"/>
                <w:szCs w:val="22"/>
              </w:rPr>
            </w:pPr>
          </w:p>
        </w:tc>
      </w:tr>
      <w:tr w:rsidR="00A91F49" w:rsidRPr="001B4EFC" w:rsidTr="004139FE">
        <w:trPr>
          <w:trHeight w:val="288"/>
        </w:trPr>
        <w:tc>
          <w:tcPr>
            <w:tcW w:w="972" w:type="dxa"/>
            <w:gridSpan w:val="2"/>
            <w:vMerge/>
            <w:tcBorders>
              <w:left w:val="nil"/>
              <w:bottom w:val="single" w:sz="6" w:space="0" w:color="auto"/>
              <w:right w:val="single" w:sz="6" w:space="0" w:color="auto"/>
            </w:tcBorders>
            <w:vAlign w:val="center"/>
          </w:tcPr>
          <w:p w:rsidR="00A91F49" w:rsidRPr="001B4EFC" w:rsidRDefault="00A91F49" w:rsidP="00A91F49">
            <w:pPr>
              <w:widowControl/>
              <w:shd w:val="clear" w:color="000000" w:fill="auto"/>
              <w:jc w:val="center"/>
              <w:rPr>
                <w:sz w:val="20"/>
                <w:szCs w:val="20"/>
              </w:rPr>
            </w:pPr>
          </w:p>
        </w:tc>
        <w:tc>
          <w:tcPr>
            <w:tcW w:w="4608" w:type="dxa"/>
            <w:tcBorders>
              <w:top w:val="nil"/>
              <w:left w:val="single" w:sz="6" w:space="0" w:color="auto"/>
              <w:bottom w:val="nil"/>
              <w:right w:val="single" w:sz="4" w:space="0" w:color="auto"/>
            </w:tcBorders>
            <w:vAlign w:val="bottom"/>
          </w:tcPr>
          <w:p w:rsidR="00A91F49" w:rsidRPr="001B4EFC" w:rsidRDefault="00A91F49" w:rsidP="00A91F49">
            <w:pPr>
              <w:widowControl/>
              <w:shd w:val="clear" w:color="000000" w:fill="auto"/>
              <w:jc w:val="center"/>
              <w:rPr>
                <w:sz w:val="22"/>
                <w:szCs w:val="22"/>
              </w:rPr>
            </w:pPr>
            <w:r w:rsidRPr="001B4EFC">
              <w:rPr>
                <w:sz w:val="22"/>
                <w:szCs w:val="22"/>
              </w:rPr>
              <w:t>FEDERAL EXECUTIVE COUNCIL.</w:t>
            </w:r>
          </w:p>
        </w:tc>
        <w:tc>
          <w:tcPr>
            <w:tcW w:w="1260" w:type="dxa"/>
            <w:tcBorders>
              <w:top w:val="nil"/>
              <w:left w:val="single" w:sz="4" w:space="0" w:color="auto"/>
              <w:bottom w:val="nil"/>
              <w:right w:val="single" w:sz="6" w:space="0" w:color="auto"/>
            </w:tcBorders>
            <w:vAlign w:val="bottom"/>
          </w:tcPr>
          <w:p w:rsidR="00A91F49" w:rsidRPr="001B4EFC" w:rsidRDefault="00A91F49" w:rsidP="002229E4">
            <w:pPr>
              <w:widowControl/>
              <w:shd w:val="clear" w:color="000000" w:fill="auto"/>
              <w:ind w:right="144"/>
              <w:jc w:val="right"/>
              <w:rPr>
                <w:sz w:val="22"/>
                <w:szCs w:val="22"/>
              </w:rPr>
            </w:pPr>
          </w:p>
        </w:tc>
        <w:tc>
          <w:tcPr>
            <w:tcW w:w="1899" w:type="dxa"/>
            <w:tcBorders>
              <w:top w:val="nil"/>
              <w:left w:val="single" w:sz="6" w:space="0" w:color="auto"/>
              <w:bottom w:val="nil"/>
            </w:tcBorders>
          </w:tcPr>
          <w:p w:rsidR="00A91F49" w:rsidRPr="001B4EFC" w:rsidRDefault="00A91F49" w:rsidP="00167B47">
            <w:pPr>
              <w:widowControl/>
              <w:shd w:val="clear" w:color="000000" w:fill="auto"/>
              <w:ind w:right="1184"/>
              <w:rPr>
                <w:sz w:val="22"/>
                <w:szCs w:val="22"/>
              </w:rPr>
            </w:pPr>
          </w:p>
        </w:tc>
      </w:tr>
      <w:tr w:rsidR="00167B47" w:rsidRPr="001B4EFC" w:rsidTr="004139FE">
        <w:trPr>
          <w:trHeight w:val="377"/>
        </w:trPr>
        <w:tc>
          <w:tcPr>
            <w:tcW w:w="972" w:type="dxa"/>
            <w:gridSpan w:val="2"/>
            <w:tcBorders>
              <w:top w:val="single" w:sz="6" w:space="0" w:color="auto"/>
              <w:left w:val="nil"/>
              <w:bottom w:val="nil"/>
              <w:right w:val="single" w:sz="6" w:space="0" w:color="auto"/>
            </w:tcBorders>
          </w:tcPr>
          <w:p w:rsidR="00167B47" w:rsidRPr="001B4EFC" w:rsidRDefault="00167B47" w:rsidP="002F7AE8">
            <w:pPr>
              <w:widowControl/>
              <w:shd w:val="clear" w:color="000000" w:fill="auto"/>
              <w:rPr>
                <w:sz w:val="22"/>
                <w:szCs w:val="22"/>
              </w:rPr>
            </w:pPr>
          </w:p>
        </w:tc>
        <w:tc>
          <w:tcPr>
            <w:tcW w:w="4608" w:type="dxa"/>
            <w:tcBorders>
              <w:top w:val="nil"/>
              <w:left w:val="single" w:sz="6" w:space="0" w:color="auto"/>
              <w:bottom w:val="nil"/>
              <w:right w:val="single" w:sz="6" w:space="0" w:color="auto"/>
            </w:tcBorders>
            <w:vAlign w:val="bottom"/>
          </w:tcPr>
          <w:p w:rsidR="00167B47" w:rsidRPr="001B4EFC" w:rsidRDefault="00167B47" w:rsidP="00A91F49">
            <w:pPr>
              <w:widowControl/>
              <w:shd w:val="clear" w:color="000000" w:fill="auto"/>
              <w:ind w:left="401"/>
              <w:rPr>
                <w:smallCaps/>
                <w:sz w:val="22"/>
                <w:szCs w:val="22"/>
              </w:rPr>
            </w:pPr>
            <w:r w:rsidRPr="001B4EFC">
              <w:rPr>
                <w:sz w:val="22"/>
                <w:szCs w:val="22"/>
              </w:rPr>
              <w:t>Subdivision No. 1.—</w:t>
            </w:r>
            <w:r w:rsidRPr="001B4EFC">
              <w:rPr>
                <w:smallCaps/>
                <w:sz w:val="22"/>
                <w:szCs w:val="22"/>
              </w:rPr>
              <w:t>Salaries.</w:t>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76"/>
        </w:trPr>
        <w:tc>
          <w:tcPr>
            <w:tcW w:w="972" w:type="dxa"/>
            <w:gridSpan w:val="2"/>
            <w:tcBorders>
              <w:top w:val="nil"/>
              <w:left w:val="nil"/>
              <w:bottom w:val="nil"/>
              <w:right w:val="single" w:sz="6" w:space="0" w:color="auto"/>
            </w:tcBorders>
          </w:tcPr>
          <w:p w:rsidR="00167B47" w:rsidRPr="001B4EFC" w:rsidRDefault="00167B47" w:rsidP="00A91F49">
            <w:pPr>
              <w:widowControl/>
              <w:shd w:val="clear" w:color="000000" w:fill="auto"/>
              <w:ind w:right="432"/>
              <w:jc w:val="right"/>
              <w:rPr>
                <w:sz w:val="22"/>
                <w:szCs w:val="22"/>
              </w:rPr>
            </w:pPr>
            <w:r w:rsidRPr="001B4EFC">
              <w:rPr>
                <w:sz w:val="22"/>
                <w:szCs w:val="22"/>
              </w:rPr>
              <w:t>1</w:t>
            </w:r>
          </w:p>
        </w:tc>
        <w:tc>
          <w:tcPr>
            <w:tcW w:w="4608" w:type="dxa"/>
            <w:tcBorders>
              <w:top w:val="nil"/>
              <w:left w:val="single" w:sz="6" w:space="0" w:color="auto"/>
              <w:bottom w:val="nil"/>
              <w:right w:val="single" w:sz="6" w:space="0" w:color="auto"/>
            </w:tcBorders>
            <w:vAlign w:val="bottom"/>
          </w:tcPr>
          <w:p w:rsidR="00167B47" w:rsidRPr="001B4EFC" w:rsidRDefault="00167B47" w:rsidP="002135E6">
            <w:pPr>
              <w:widowControl/>
              <w:shd w:val="clear" w:color="000000" w:fill="auto"/>
              <w:tabs>
                <w:tab w:val="left" w:leader="dot" w:pos="4379"/>
              </w:tabs>
              <w:ind w:left="122" w:hanging="122"/>
              <w:rPr>
                <w:sz w:val="22"/>
                <w:szCs w:val="22"/>
              </w:rPr>
            </w:pPr>
            <w:r w:rsidRPr="001B4EFC">
              <w:rPr>
                <w:sz w:val="22"/>
                <w:szCs w:val="22"/>
              </w:rPr>
              <w:t>Secretary to the Representatives of the Government in the Senate</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400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4139FE">
        <w:trPr>
          <w:trHeight w:val="201"/>
        </w:trPr>
        <w:tc>
          <w:tcPr>
            <w:tcW w:w="972" w:type="dxa"/>
            <w:gridSpan w:val="2"/>
            <w:tcBorders>
              <w:top w:val="nil"/>
              <w:left w:val="nil"/>
              <w:bottom w:val="nil"/>
              <w:right w:val="single" w:sz="6" w:space="0" w:color="auto"/>
            </w:tcBorders>
          </w:tcPr>
          <w:p w:rsidR="00167B47" w:rsidRPr="001B4EFC" w:rsidRDefault="00167B47" w:rsidP="00A91F49">
            <w:pPr>
              <w:widowControl/>
              <w:shd w:val="clear" w:color="000000" w:fill="auto"/>
              <w:ind w:right="432"/>
              <w:jc w:val="right"/>
              <w:rPr>
                <w:sz w:val="22"/>
                <w:szCs w:val="22"/>
              </w:rPr>
            </w:pPr>
            <w:r w:rsidRPr="001B4EFC">
              <w:rPr>
                <w:sz w:val="22"/>
                <w:szCs w:val="22"/>
              </w:rPr>
              <w:t>1</w:t>
            </w:r>
          </w:p>
        </w:tc>
        <w:tc>
          <w:tcPr>
            <w:tcW w:w="4608" w:type="dxa"/>
            <w:tcBorders>
              <w:top w:val="nil"/>
              <w:left w:val="single" w:sz="6" w:space="0" w:color="auto"/>
              <w:bottom w:val="nil"/>
              <w:right w:val="single" w:sz="6" w:space="0" w:color="auto"/>
            </w:tcBorders>
            <w:vAlign w:val="bottom"/>
          </w:tcPr>
          <w:p w:rsidR="00167B47" w:rsidRPr="001B4EFC" w:rsidRDefault="00167B47" w:rsidP="00A91F49">
            <w:pPr>
              <w:widowControl/>
              <w:shd w:val="clear" w:color="000000" w:fill="auto"/>
              <w:tabs>
                <w:tab w:val="left" w:leader="dot" w:pos="4379"/>
              </w:tabs>
              <w:rPr>
                <w:sz w:val="22"/>
                <w:szCs w:val="22"/>
              </w:rPr>
            </w:pPr>
            <w:r w:rsidRPr="001B4EFC">
              <w:rPr>
                <w:sz w:val="22"/>
                <w:szCs w:val="22"/>
              </w:rPr>
              <w:t>Clerk to the Federal Executive Council</w:t>
            </w:r>
            <w:r w:rsidR="00A91F49" w:rsidRPr="001B4EFC">
              <w:rPr>
                <w:sz w:val="22"/>
                <w:szCs w:val="22"/>
              </w:rPr>
              <w:tab/>
            </w:r>
          </w:p>
        </w:tc>
        <w:tc>
          <w:tcPr>
            <w:tcW w:w="1260" w:type="dxa"/>
            <w:tcBorders>
              <w:top w:val="nil"/>
              <w:left w:val="single" w:sz="6" w:space="0" w:color="auto"/>
              <w:bottom w:val="nil"/>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150</w:t>
            </w:r>
          </w:p>
        </w:tc>
        <w:tc>
          <w:tcPr>
            <w:tcW w:w="1899" w:type="dxa"/>
            <w:tcBorders>
              <w:top w:val="nil"/>
              <w:left w:val="single" w:sz="6" w:space="0" w:color="auto"/>
              <w:bottom w:val="nil"/>
            </w:tcBorders>
          </w:tcPr>
          <w:p w:rsidR="00167B47" w:rsidRPr="001B4EFC" w:rsidRDefault="00167B47" w:rsidP="00167B47">
            <w:pPr>
              <w:widowControl/>
              <w:shd w:val="clear" w:color="000000" w:fill="auto"/>
              <w:ind w:right="1184"/>
              <w:rPr>
                <w:sz w:val="22"/>
                <w:szCs w:val="22"/>
              </w:rPr>
            </w:pPr>
          </w:p>
        </w:tc>
      </w:tr>
      <w:tr w:rsidR="00167B47" w:rsidRPr="001B4EFC" w:rsidTr="002135E6">
        <w:trPr>
          <w:trHeight w:val="237"/>
        </w:trPr>
        <w:tc>
          <w:tcPr>
            <w:tcW w:w="972" w:type="dxa"/>
            <w:gridSpan w:val="2"/>
            <w:tcBorders>
              <w:top w:val="nil"/>
              <w:left w:val="nil"/>
              <w:bottom w:val="single" w:sz="6" w:space="0" w:color="auto"/>
              <w:right w:val="single" w:sz="6" w:space="0" w:color="auto"/>
            </w:tcBorders>
          </w:tcPr>
          <w:p w:rsidR="00167B47" w:rsidRPr="001B4EFC" w:rsidRDefault="00167B47" w:rsidP="00A91F49">
            <w:pPr>
              <w:widowControl/>
              <w:shd w:val="clear" w:color="000000" w:fill="auto"/>
              <w:ind w:right="432"/>
              <w:jc w:val="right"/>
              <w:rPr>
                <w:sz w:val="22"/>
                <w:szCs w:val="22"/>
              </w:rPr>
            </w:pPr>
            <w:r w:rsidRPr="001B4EFC">
              <w:rPr>
                <w:sz w:val="22"/>
                <w:szCs w:val="22"/>
              </w:rPr>
              <w:t>1</w:t>
            </w:r>
          </w:p>
        </w:tc>
        <w:tc>
          <w:tcPr>
            <w:tcW w:w="4608" w:type="dxa"/>
            <w:tcBorders>
              <w:top w:val="nil"/>
              <w:left w:val="single" w:sz="6" w:space="0" w:color="auto"/>
              <w:bottom w:val="nil"/>
              <w:right w:val="single" w:sz="6" w:space="0" w:color="auto"/>
            </w:tcBorders>
            <w:vAlign w:val="bottom"/>
          </w:tcPr>
          <w:p w:rsidR="00167B47" w:rsidRPr="001B4EFC" w:rsidRDefault="00167B47" w:rsidP="00A91F49">
            <w:pPr>
              <w:widowControl/>
              <w:shd w:val="clear" w:color="000000" w:fill="auto"/>
              <w:tabs>
                <w:tab w:val="left" w:leader="dot" w:pos="4379"/>
              </w:tabs>
              <w:rPr>
                <w:sz w:val="22"/>
                <w:szCs w:val="22"/>
              </w:rPr>
            </w:pPr>
            <w:r w:rsidRPr="001B4EFC">
              <w:rPr>
                <w:sz w:val="22"/>
                <w:szCs w:val="22"/>
              </w:rPr>
              <w:t>Clerk</w:t>
            </w:r>
            <w:r w:rsidR="00A91F49" w:rsidRPr="001B4EFC">
              <w:rPr>
                <w:sz w:val="22"/>
                <w:szCs w:val="22"/>
              </w:rPr>
              <w:tab/>
            </w:r>
          </w:p>
        </w:tc>
        <w:tc>
          <w:tcPr>
            <w:tcW w:w="1260" w:type="dxa"/>
            <w:tcBorders>
              <w:top w:val="nil"/>
              <w:left w:val="single" w:sz="6" w:space="0" w:color="auto"/>
              <w:bottom w:val="single" w:sz="6" w:space="0" w:color="auto"/>
              <w:right w:val="single" w:sz="6" w:space="0" w:color="auto"/>
            </w:tcBorders>
            <w:vAlign w:val="bottom"/>
          </w:tcPr>
          <w:p w:rsidR="00167B47" w:rsidRPr="001B4EFC" w:rsidRDefault="00167B47" w:rsidP="002229E4">
            <w:pPr>
              <w:widowControl/>
              <w:shd w:val="clear" w:color="000000" w:fill="auto"/>
              <w:ind w:right="144"/>
              <w:jc w:val="right"/>
              <w:rPr>
                <w:sz w:val="22"/>
                <w:szCs w:val="22"/>
              </w:rPr>
            </w:pPr>
            <w:r w:rsidRPr="001B4EFC">
              <w:rPr>
                <w:sz w:val="22"/>
                <w:szCs w:val="22"/>
              </w:rPr>
              <w:t>325</w:t>
            </w:r>
          </w:p>
        </w:tc>
        <w:tc>
          <w:tcPr>
            <w:tcW w:w="1899" w:type="dxa"/>
            <w:tcBorders>
              <w:top w:val="nil"/>
              <w:left w:val="single" w:sz="6" w:space="0" w:color="auto"/>
            </w:tcBorders>
          </w:tcPr>
          <w:p w:rsidR="00167B47" w:rsidRPr="001B4EFC" w:rsidRDefault="00167B47" w:rsidP="00167B47">
            <w:pPr>
              <w:widowControl/>
              <w:shd w:val="clear" w:color="000000" w:fill="auto"/>
              <w:ind w:right="1184"/>
              <w:rPr>
                <w:sz w:val="22"/>
                <w:szCs w:val="22"/>
              </w:rPr>
            </w:pPr>
          </w:p>
        </w:tc>
      </w:tr>
      <w:tr w:rsidR="00167B47" w:rsidRPr="001B4EFC" w:rsidTr="00F851DF">
        <w:trPr>
          <w:trHeight w:val="302"/>
        </w:trPr>
        <w:tc>
          <w:tcPr>
            <w:tcW w:w="972" w:type="dxa"/>
            <w:gridSpan w:val="2"/>
            <w:tcBorders>
              <w:top w:val="single" w:sz="6" w:space="0" w:color="auto"/>
              <w:left w:val="nil"/>
              <w:bottom w:val="single" w:sz="6" w:space="0" w:color="auto"/>
              <w:right w:val="single" w:sz="6" w:space="0" w:color="auto"/>
            </w:tcBorders>
            <w:vAlign w:val="center"/>
          </w:tcPr>
          <w:p w:rsidR="00167B47" w:rsidRPr="001B4EFC" w:rsidRDefault="00167B47" w:rsidP="00F851DF">
            <w:pPr>
              <w:widowControl/>
              <w:shd w:val="clear" w:color="000000" w:fill="auto"/>
              <w:ind w:right="432"/>
              <w:jc w:val="right"/>
              <w:rPr>
                <w:sz w:val="22"/>
                <w:szCs w:val="22"/>
              </w:rPr>
            </w:pPr>
            <w:r w:rsidRPr="001B4EFC">
              <w:rPr>
                <w:sz w:val="22"/>
                <w:szCs w:val="22"/>
              </w:rPr>
              <w:t>3</w:t>
            </w:r>
          </w:p>
        </w:tc>
        <w:tc>
          <w:tcPr>
            <w:tcW w:w="4608" w:type="dxa"/>
            <w:tcBorders>
              <w:top w:val="nil"/>
              <w:left w:val="single" w:sz="6" w:space="0" w:color="auto"/>
              <w:bottom w:val="nil"/>
              <w:right w:val="single" w:sz="6" w:space="0" w:color="auto"/>
            </w:tcBorders>
            <w:vAlign w:val="center"/>
          </w:tcPr>
          <w:p w:rsidR="00167B47" w:rsidRPr="001B4EFC" w:rsidRDefault="00167B47" w:rsidP="00654C9C">
            <w:pPr>
              <w:widowControl/>
              <w:shd w:val="clear" w:color="000000" w:fill="auto"/>
              <w:tabs>
                <w:tab w:val="left" w:leader="dot" w:pos="4379"/>
              </w:tabs>
              <w:ind w:left="896"/>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00A91F49" w:rsidRPr="001B4EFC">
              <w:rPr>
                <w:sz w:val="22"/>
                <w:szCs w:val="22"/>
              </w:rPr>
              <w:tab/>
            </w:r>
          </w:p>
        </w:tc>
        <w:tc>
          <w:tcPr>
            <w:tcW w:w="1260" w:type="dxa"/>
            <w:tcBorders>
              <w:top w:val="single" w:sz="6" w:space="0" w:color="auto"/>
              <w:left w:val="single" w:sz="6" w:space="0" w:color="auto"/>
              <w:bottom w:val="nil"/>
              <w:right w:val="single" w:sz="6" w:space="0" w:color="auto"/>
            </w:tcBorders>
            <w:vAlign w:val="center"/>
          </w:tcPr>
          <w:p w:rsidR="00167B47" w:rsidRPr="001B4EFC" w:rsidRDefault="00167B47" w:rsidP="00654C9C">
            <w:pPr>
              <w:widowControl/>
              <w:shd w:val="clear" w:color="000000" w:fill="auto"/>
              <w:ind w:right="144"/>
              <w:jc w:val="right"/>
              <w:rPr>
                <w:sz w:val="22"/>
                <w:szCs w:val="22"/>
              </w:rPr>
            </w:pPr>
            <w:r w:rsidRPr="001B4EFC">
              <w:rPr>
                <w:sz w:val="22"/>
                <w:szCs w:val="22"/>
              </w:rPr>
              <w:t>875</w:t>
            </w:r>
          </w:p>
        </w:tc>
        <w:tc>
          <w:tcPr>
            <w:tcW w:w="1899" w:type="dxa"/>
            <w:tcBorders>
              <w:left w:val="single" w:sz="6" w:space="0" w:color="auto"/>
              <w:bottom w:val="nil"/>
            </w:tcBorders>
          </w:tcPr>
          <w:p w:rsidR="00167B47" w:rsidRPr="001B4EFC" w:rsidRDefault="00167B47" w:rsidP="00167B47">
            <w:pPr>
              <w:widowControl/>
              <w:shd w:val="clear" w:color="000000" w:fill="auto"/>
              <w:ind w:right="1184"/>
              <w:rPr>
                <w:sz w:val="22"/>
                <w:szCs w:val="22"/>
              </w:rPr>
            </w:pPr>
          </w:p>
        </w:tc>
      </w:tr>
    </w:tbl>
    <w:p w:rsidR="002F7AE8" w:rsidRPr="001B4EFC" w:rsidRDefault="00AD41EC" w:rsidP="007A5330">
      <w:pPr>
        <w:widowControl/>
        <w:shd w:val="clear" w:color="000000" w:fill="auto"/>
        <w:jc w:val="center"/>
        <w:rPr>
          <w:sz w:val="20"/>
        </w:rPr>
      </w:pPr>
      <w:r w:rsidRPr="001B4EFC">
        <w:rPr>
          <w:sz w:val="20"/>
        </w:rPr>
        <w:t>* With quarters, fuel, light, and water.</w:t>
      </w:r>
    </w:p>
    <w:p w:rsidR="00A36F07" w:rsidRPr="001B4EFC" w:rsidRDefault="00A36F07" w:rsidP="00AE76A3">
      <w:pPr>
        <w:widowControl/>
        <w:jc w:val="center"/>
        <w:rPr>
          <w:i/>
          <w:iCs/>
        </w:rPr>
        <w:sectPr w:rsidR="00A36F07" w:rsidRPr="001B4EFC" w:rsidSect="000C216C">
          <w:pgSz w:w="11909" w:h="16834" w:code="9"/>
          <w:pgMar w:top="1440" w:right="1440" w:bottom="1440" w:left="1440" w:header="720" w:footer="720" w:gutter="0"/>
          <w:cols w:space="720"/>
          <w:noEndnote/>
          <w:docGrid w:linePitch="326"/>
        </w:sectPr>
      </w:pPr>
    </w:p>
    <w:tbl>
      <w:tblPr>
        <w:tblStyle w:val="TableGrid"/>
        <w:tblW w:w="0" w:type="auto"/>
        <w:tblInd w:w="108" w:type="dxa"/>
        <w:tblLook w:val="04A0" w:firstRow="1" w:lastRow="0" w:firstColumn="1" w:lastColumn="0" w:noHBand="0" w:noVBand="1"/>
      </w:tblPr>
      <w:tblGrid>
        <w:gridCol w:w="8739"/>
      </w:tblGrid>
      <w:tr w:rsidR="00AE76A3" w:rsidRPr="001B4EFC" w:rsidTr="009634C3">
        <w:trPr>
          <w:trHeight w:val="170"/>
        </w:trPr>
        <w:tc>
          <w:tcPr>
            <w:tcW w:w="8739" w:type="dxa"/>
            <w:tcBorders>
              <w:left w:val="nil"/>
              <w:right w:val="nil"/>
            </w:tcBorders>
          </w:tcPr>
          <w:p w:rsidR="00AE76A3" w:rsidRPr="001B4EFC" w:rsidRDefault="00AE76A3" w:rsidP="00AE76A3">
            <w:pPr>
              <w:widowControl/>
              <w:jc w:val="center"/>
              <w:rPr>
                <w:i/>
                <w:iCs/>
                <w:lang w:val="en-US" w:eastAsia="en-US"/>
              </w:rPr>
            </w:pPr>
            <w:r w:rsidRPr="001B4EFC">
              <w:rPr>
                <w:i/>
                <w:iCs/>
                <w:lang w:val="en-US" w:eastAsia="en-US"/>
              </w:rPr>
              <w:lastRenderedPageBreak/>
              <w:t>For the Expenditure of the Year ending</w:t>
            </w:r>
            <w:r w:rsidRPr="009E2368">
              <w:rPr>
                <w:i/>
                <w:iCs/>
                <w:lang w:val="en-US" w:eastAsia="en-US"/>
              </w:rPr>
              <w:t xml:space="preserve"> </w:t>
            </w:r>
            <w:r w:rsidRPr="009E2368">
              <w:rPr>
                <w:iCs/>
                <w:lang w:val="en-US" w:eastAsia="en-US"/>
              </w:rPr>
              <w:t>30</w:t>
            </w:r>
            <w:r w:rsidRPr="009E2368">
              <w:rPr>
                <w:i/>
                <w:iCs/>
                <w:lang w:val="en-US" w:eastAsia="en-US"/>
              </w:rPr>
              <w:t>th June</w:t>
            </w:r>
            <w:r w:rsidR="009E2368" w:rsidRPr="009E2368">
              <w:rPr>
                <w:iCs/>
                <w:lang w:val="en-US" w:eastAsia="en-US"/>
              </w:rPr>
              <w:t>,</w:t>
            </w:r>
            <w:r w:rsidRPr="009E2368">
              <w:rPr>
                <w:i/>
                <w:iCs/>
                <w:lang w:val="en-US" w:eastAsia="en-US"/>
              </w:rPr>
              <w:t xml:space="preserve"> </w:t>
            </w:r>
            <w:r w:rsidRPr="009E2368">
              <w:rPr>
                <w:iCs/>
                <w:lang w:val="en-US" w:eastAsia="en-US"/>
              </w:rPr>
              <w:t>19</w:t>
            </w:r>
            <w:r w:rsidRPr="001B4EFC">
              <w:rPr>
                <w:iCs/>
                <w:lang w:val="en-US" w:eastAsia="en-US"/>
              </w:rPr>
              <w:t>02.</w:t>
            </w:r>
          </w:p>
        </w:tc>
      </w:tr>
    </w:tbl>
    <w:p w:rsidR="00AD41EC" w:rsidRPr="003940E7" w:rsidRDefault="003940E7" w:rsidP="00782526">
      <w:pPr>
        <w:widowControl/>
        <w:shd w:val="clear" w:color="000000" w:fill="auto"/>
        <w:jc w:val="center"/>
      </w:pPr>
      <w:r w:rsidRPr="003940E7">
        <w:t>II.—</w:t>
      </w:r>
      <w:r w:rsidR="00AD41EC" w:rsidRPr="003940E7">
        <w:rPr>
          <w:smallCaps/>
        </w:rPr>
        <w:t>The Department of External Affairs</w:t>
      </w:r>
      <w:r w:rsidR="00AD41EC" w:rsidRPr="003940E7">
        <w:t>—</w:t>
      </w:r>
      <w:r w:rsidR="00AD41EC" w:rsidRPr="003940E7">
        <w:rPr>
          <w:i/>
        </w:rPr>
        <w:t>continued.</w:t>
      </w:r>
    </w:p>
    <w:tbl>
      <w:tblPr>
        <w:tblW w:w="8739" w:type="dxa"/>
        <w:tblInd w:w="40" w:type="dxa"/>
        <w:tblLayout w:type="fixed"/>
        <w:tblCellMar>
          <w:left w:w="40" w:type="dxa"/>
          <w:right w:w="40" w:type="dxa"/>
        </w:tblCellMar>
        <w:tblLook w:val="0000" w:firstRow="0" w:lastRow="0" w:firstColumn="0" w:lastColumn="0" w:noHBand="0" w:noVBand="0"/>
      </w:tblPr>
      <w:tblGrid>
        <w:gridCol w:w="5670"/>
        <w:gridCol w:w="1260"/>
        <w:gridCol w:w="1809"/>
      </w:tblGrid>
      <w:tr w:rsidR="000867B3" w:rsidRPr="001B4EFC" w:rsidTr="00A36F07">
        <w:trPr>
          <w:trHeight w:val="462"/>
        </w:trPr>
        <w:tc>
          <w:tcPr>
            <w:tcW w:w="5670" w:type="dxa"/>
            <w:tcBorders>
              <w:top w:val="single" w:sz="6" w:space="0" w:color="auto"/>
              <w:left w:val="nil"/>
              <w:right w:val="single" w:sz="6" w:space="0" w:color="auto"/>
            </w:tcBorders>
            <w:vAlign w:val="center"/>
          </w:tcPr>
          <w:p w:rsidR="000867B3" w:rsidRPr="001B4EFC" w:rsidRDefault="000867B3" w:rsidP="00CE0CBF">
            <w:pPr>
              <w:widowControl/>
              <w:shd w:val="clear" w:color="000000" w:fill="auto"/>
              <w:ind w:left="140"/>
              <w:rPr>
                <w:sz w:val="20"/>
                <w:szCs w:val="20"/>
              </w:rPr>
            </w:pPr>
            <w:r w:rsidRPr="001B4EFC">
              <w:rPr>
                <w:smallCaps/>
                <w:sz w:val="20"/>
                <w:szCs w:val="20"/>
              </w:rPr>
              <w:t xml:space="preserve">Division No. </w:t>
            </w:r>
            <w:r w:rsidRPr="001B4EFC">
              <w:rPr>
                <w:sz w:val="20"/>
                <w:szCs w:val="20"/>
              </w:rPr>
              <w:t>11.</w:t>
            </w:r>
          </w:p>
        </w:tc>
        <w:tc>
          <w:tcPr>
            <w:tcW w:w="1260" w:type="dxa"/>
            <w:vMerge w:val="restart"/>
            <w:tcBorders>
              <w:top w:val="single" w:sz="6" w:space="0" w:color="auto"/>
              <w:left w:val="single" w:sz="6" w:space="0" w:color="auto"/>
              <w:right w:val="single" w:sz="6" w:space="0" w:color="auto"/>
            </w:tcBorders>
            <w:vAlign w:val="center"/>
          </w:tcPr>
          <w:p w:rsidR="000867B3" w:rsidRPr="001B4EFC" w:rsidRDefault="000867B3" w:rsidP="000867B3">
            <w:pPr>
              <w:shd w:val="clear" w:color="000000" w:fill="auto"/>
              <w:jc w:val="center"/>
              <w:rPr>
                <w:sz w:val="16"/>
                <w:szCs w:val="16"/>
              </w:rPr>
            </w:pPr>
            <w:r w:rsidRPr="001B4EFC">
              <w:rPr>
                <w:sz w:val="16"/>
                <w:szCs w:val="16"/>
              </w:rPr>
              <w:t>Other Expenditure.</w:t>
            </w:r>
          </w:p>
        </w:tc>
        <w:tc>
          <w:tcPr>
            <w:tcW w:w="1809" w:type="dxa"/>
            <w:vMerge w:val="restart"/>
            <w:tcBorders>
              <w:top w:val="single" w:sz="6" w:space="0" w:color="auto"/>
              <w:left w:val="single" w:sz="6" w:space="0" w:color="auto"/>
              <w:right w:val="nil"/>
            </w:tcBorders>
            <w:vAlign w:val="center"/>
          </w:tcPr>
          <w:p w:rsidR="000867B3" w:rsidRPr="001B4EFC" w:rsidRDefault="000867B3" w:rsidP="000867B3">
            <w:pPr>
              <w:shd w:val="clear" w:color="000000" w:fill="auto"/>
              <w:jc w:val="center"/>
              <w:rPr>
                <w:sz w:val="16"/>
                <w:szCs w:val="16"/>
              </w:rPr>
            </w:pPr>
            <w:r w:rsidRPr="001B4EFC">
              <w:rPr>
                <w:sz w:val="16"/>
                <w:szCs w:val="16"/>
              </w:rPr>
              <w:t>Expenditure solely for the Maintenance or Continuance of Departments as at the time of their Transfer to the Commonwealth.</w:t>
            </w:r>
          </w:p>
        </w:tc>
      </w:tr>
      <w:tr w:rsidR="000867B3" w:rsidRPr="001B4EFC" w:rsidTr="00A36F07">
        <w:trPr>
          <w:trHeight w:val="450"/>
        </w:trPr>
        <w:tc>
          <w:tcPr>
            <w:tcW w:w="5670" w:type="dxa"/>
            <w:tcBorders>
              <w:left w:val="nil"/>
              <w:bottom w:val="nil"/>
              <w:right w:val="single" w:sz="6" w:space="0" w:color="auto"/>
            </w:tcBorders>
            <w:vAlign w:val="center"/>
          </w:tcPr>
          <w:p w:rsidR="000867B3" w:rsidRPr="001B4EFC" w:rsidRDefault="000867B3" w:rsidP="000867B3">
            <w:pPr>
              <w:shd w:val="clear" w:color="000000" w:fill="auto"/>
              <w:ind w:left="707"/>
              <w:rPr>
                <w:smallCaps/>
                <w:sz w:val="20"/>
                <w:szCs w:val="20"/>
              </w:rPr>
            </w:pPr>
            <w:r w:rsidRPr="001B4EFC">
              <w:rPr>
                <w:sz w:val="20"/>
                <w:szCs w:val="20"/>
              </w:rPr>
              <w:t>FEDERAL EXECUTIVE COUNCIL</w:t>
            </w:r>
            <w:r w:rsidRPr="001B4EFC">
              <w:rPr>
                <w:i/>
                <w:iCs/>
                <w:sz w:val="20"/>
                <w:szCs w:val="20"/>
              </w:rPr>
              <w:t>—continued.</w:t>
            </w:r>
          </w:p>
        </w:tc>
        <w:tc>
          <w:tcPr>
            <w:tcW w:w="1260" w:type="dxa"/>
            <w:vMerge/>
            <w:tcBorders>
              <w:left w:val="single" w:sz="6" w:space="0" w:color="auto"/>
              <w:bottom w:val="nil"/>
              <w:right w:val="single" w:sz="6" w:space="0" w:color="auto"/>
            </w:tcBorders>
          </w:tcPr>
          <w:p w:rsidR="000867B3" w:rsidRPr="001B4EFC" w:rsidRDefault="000867B3" w:rsidP="00CE0CBF">
            <w:pPr>
              <w:shd w:val="clear" w:color="000000" w:fill="auto"/>
              <w:jc w:val="center"/>
              <w:rPr>
                <w:sz w:val="20"/>
                <w:szCs w:val="20"/>
              </w:rPr>
            </w:pPr>
          </w:p>
        </w:tc>
        <w:tc>
          <w:tcPr>
            <w:tcW w:w="1809" w:type="dxa"/>
            <w:vMerge/>
            <w:tcBorders>
              <w:left w:val="single" w:sz="6" w:space="0" w:color="auto"/>
              <w:bottom w:val="nil"/>
              <w:right w:val="nil"/>
            </w:tcBorders>
          </w:tcPr>
          <w:p w:rsidR="000867B3" w:rsidRPr="001B4EFC" w:rsidRDefault="000867B3" w:rsidP="00CE0CBF">
            <w:pPr>
              <w:shd w:val="clear" w:color="000000" w:fill="auto"/>
              <w:jc w:val="center"/>
              <w:rPr>
                <w:sz w:val="20"/>
                <w:szCs w:val="20"/>
              </w:rPr>
            </w:pPr>
          </w:p>
        </w:tc>
      </w:tr>
      <w:tr w:rsidR="00AD41EC" w:rsidRPr="001B4EFC" w:rsidTr="00F851DF">
        <w:trPr>
          <w:trHeight w:val="192"/>
        </w:trPr>
        <w:tc>
          <w:tcPr>
            <w:tcW w:w="5670" w:type="dxa"/>
            <w:tcBorders>
              <w:top w:val="nil"/>
              <w:left w:val="nil"/>
              <w:bottom w:val="nil"/>
              <w:right w:val="single" w:sz="6" w:space="0" w:color="auto"/>
            </w:tcBorders>
            <w:vAlign w:val="bottom"/>
          </w:tcPr>
          <w:p w:rsidR="00AD41EC" w:rsidRPr="001B4EFC" w:rsidRDefault="00AD41EC" w:rsidP="00CE0CBF">
            <w:pPr>
              <w:widowControl/>
              <w:shd w:val="clear" w:color="000000" w:fill="auto"/>
              <w:rPr>
                <w:i/>
                <w:iCs/>
                <w:sz w:val="20"/>
                <w:szCs w:val="20"/>
              </w:rPr>
            </w:pPr>
          </w:p>
        </w:tc>
        <w:tc>
          <w:tcPr>
            <w:tcW w:w="1260" w:type="dxa"/>
            <w:tcBorders>
              <w:top w:val="single" w:sz="6" w:space="0" w:color="auto"/>
              <w:left w:val="single" w:sz="6" w:space="0" w:color="auto"/>
              <w:right w:val="single" w:sz="6" w:space="0" w:color="auto"/>
            </w:tcBorders>
            <w:vAlign w:val="center"/>
          </w:tcPr>
          <w:p w:rsidR="00AD41EC" w:rsidRPr="009E2368" w:rsidRDefault="00AD41EC" w:rsidP="00654C9C">
            <w:pPr>
              <w:widowControl/>
              <w:shd w:val="clear" w:color="000000" w:fill="auto"/>
              <w:jc w:val="center"/>
              <w:rPr>
                <w:sz w:val="20"/>
                <w:szCs w:val="20"/>
              </w:rPr>
            </w:pPr>
            <w:r w:rsidRPr="009E2368">
              <w:rPr>
                <w:sz w:val="20"/>
                <w:szCs w:val="20"/>
              </w:rPr>
              <w:t>£</w:t>
            </w:r>
          </w:p>
        </w:tc>
        <w:tc>
          <w:tcPr>
            <w:tcW w:w="1809" w:type="dxa"/>
            <w:tcBorders>
              <w:top w:val="single" w:sz="6" w:space="0" w:color="auto"/>
              <w:left w:val="single" w:sz="6" w:space="0" w:color="auto"/>
              <w:bottom w:val="nil"/>
              <w:right w:val="nil"/>
            </w:tcBorders>
            <w:vAlign w:val="center"/>
          </w:tcPr>
          <w:p w:rsidR="00AD41EC" w:rsidRPr="009E2368" w:rsidRDefault="00AD41EC" w:rsidP="00654C9C">
            <w:pPr>
              <w:widowControl/>
              <w:shd w:val="clear" w:color="000000" w:fill="auto"/>
              <w:jc w:val="center"/>
              <w:rPr>
                <w:sz w:val="20"/>
                <w:szCs w:val="20"/>
              </w:rPr>
            </w:pPr>
            <w:r w:rsidRPr="009E2368">
              <w:rPr>
                <w:sz w:val="20"/>
                <w:szCs w:val="20"/>
              </w:rPr>
              <w:t>£</w:t>
            </w:r>
          </w:p>
        </w:tc>
      </w:tr>
      <w:tr w:rsidR="00AD41EC" w:rsidRPr="001B4EFC" w:rsidTr="00F851DF">
        <w:trPr>
          <w:trHeight w:val="238"/>
        </w:trPr>
        <w:tc>
          <w:tcPr>
            <w:tcW w:w="5670" w:type="dxa"/>
            <w:tcBorders>
              <w:top w:val="nil"/>
              <w:left w:val="nil"/>
              <w:bottom w:val="nil"/>
              <w:right w:val="single" w:sz="6" w:space="0" w:color="auto"/>
            </w:tcBorders>
            <w:vAlign w:val="bottom"/>
          </w:tcPr>
          <w:p w:rsidR="00AD41EC" w:rsidRPr="001B4EFC" w:rsidRDefault="00AD41EC" w:rsidP="00782526">
            <w:pPr>
              <w:widowControl/>
              <w:shd w:val="clear" w:color="000000" w:fill="auto"/>
              <w:tabs>
                <w:tab w:val="left" w:leader="dot" w:pos="5540"/>
              </w:tabs>
              <w:ind w:left="2552"/>
              <w:rPr>
                <w:sz w:val="20"/>
                <w:szCs w:val="20"/>
              </w:rPr>
            </w:pPr>
            <w:r w:rsidRPr="001B4EFC">
              <w:rPr>
                <w:sz w:val="20"/>
                <w:szCs w:val="20"/>
              </w:rPr>
              <w:t>Brought forward</w:t>
            </w:r>
            <w:r w:rsidR="000867B3" w:rsidRPr="001B4EFC">
              <w:rPr>
                <w:sz w:val="20"/>
                <w:szCs w:val="20"/>
              </w:rPr>
              <w:tab/>
            </w:r>
          </w:p>
        </w:tc>
        <w:tc>
          <w:tcPr>
            <w:tcW w:w="1260" w:type="dxa"/>
            <w:tcBorders>
              <w:top w:val="nil"/>
              <w:left w:val="single" w:sz="6" w:space="0" w:color="auto"/>
              <w:bottom w:val="single" w:sz="4" w:space="0" w:color="auto"/>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875</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F851DF">
        <w:trPr>
          <w:trHeight w:val="227"/>
        </w:trPr>
        <w:tc>
          <w:tcPr>
            <w:tcW w:w="5670" w:type="dxa"/>
            <w:tcBorders>
              <w:top w:val="nil"/>
              <w:left w:val="nil"/>
              <w:bottom w:val="nil"/>
              <w:right w:val="single" w:sz="6" w:space="0" w:color="auto"/>
            </w:tcBorders>
            <w:vAlign w:val="bottom"/>
          </w:tcPr>
          <w:p w:rsidR="00AD41EC" w:rsidRPr="001B4EFC" w:rsidRDefault="00AD41EC" w:rsidP="000867B3">
            <w:pPr>
              <w:widowControl/>
              <w:shd w:val="clear" w:color="000000" w:fill="auto"/>
              <w:ind w:left="383"/>
              <w:rPr>
                <w:sz w:val="20"/>
                <w:szCs w:val="20"/>
              </w:rPr>
            </w:pPr>
            <w:r w:rsidRPr="001B4EFC">
              <w:rPr>
                <w:sz w:val="20"/>
                <w:szCs w:val="20"/>
              </w:rPr>
              <w:t>Subdivision No. 2.</w:t>
            </w:r>
          </w:p>
        </w:tc>
        <w:tc>
          <w:tcPr>
            <w:tcW w:w="1260" w:type="dxa"/>
            <w:tcBorders>
              <w:top w:val="single" w:sz="4" w:space="0" w:color="auto"/>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180"/>
        </w:trPr>
        <w:tc>
          <w:tcPr>
            <w:tcW w:w="5670" w:type="dxa"/>
            <w:tcBorders>
              <w:top w:val="nil"/>
              <w:left w:val="nil"/>
              <w:bottom w:val="nil"/>
              <w:right w:val="single" w:sz="6" w:space="0" w:color="auto"/>
            </w:tcBorders>
            <w:vAlign w:val="bottom"/>
          </w:tcPr>
          <w:p w:rsidR="00AD41EC" w:rsidRPr="001B4EFC" w:rsidRDefault="00AD41EC" w:rsidP="009D74F4">
            <w:pPr>
              <w:widowControl/>
              <w:shd w:val="clear" w:color="000000" w:fill="auto"/>
              <w:jc w:val="center"/>
              <w:rPr>
                <w:smallCaps/>
                <w:sz w:val="20"/>
                <w:szCs w:val="20"/>
              </w:rPr>
            </w:pPr>
            <w:r w:rsidRPr="001B4EFC">
              <w:rPr>
                <w:smallCaps/>
                <w:sz w:val="20"/>
                <w:szCs w:val="20"/>
              </w:rPr>
              <w:t>Contingencies.</w:t>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378"/>
        </w:trPr>
        <w:tc>
          <w:tcPr>
            <w:tcW w:w="5670" w:type="dxa"/>
            <w:tcBorders>
              <w:top w:val="nil"/>
              <w:left w:val="nil"/>
              <w:bottom w:val="nil"/>
              <w:right w:val="single" w:sz="6" w:space="0" w:color="auto"/>
            </w:tcBorders>
            <w:vAlign w:val="bottom"/>
          </w:tcPr>
          <w:p w:rsidR="00AD41EC" w:rsidRPr="001B4EFC" w:rsidRDefault="00AD41EC" w:rsidP="00654C9C">
            <w:pPr>
              <w:widowControl/>
              <w:shd w:val="clear" w:color="000000" w:fill="auto"/>
              <w:tabs>
                <w:tab w:val="left" w:leader="dot" w:pos="5540"/>
              </w:tabs>
              <w:ind w:left="140" w:hanging="153"/>
              <w:rPr>
                <w:sz w:val="20"/>
                <w:szCs w:val="20"/>
              </w:rPr>
            </w:pPr>
            <w:r w:rsidRPr="001B4EFC">
              <w:rPr>
                <w:sz w:val="20"/>
                <w:szCs w:val="20"/>
              </w:rPr>
              <w:t>Official Printing, Stationery, Travelling, Telegrams, and other Incidental Expenditure for Governor-General</w:t>
            </w:r>
            <w:r w:rsidR="009D74F4"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2,000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205"/>
        </w:trPr>
        <w:tc>
          <w:tcPr>
            <w:tcW w:w="5670" w:type="dxa"/>
            <w:tcBorders>
              <w:top w:val="nil"/>
              <w:left w:val="nil"/>
              <w:bottom w:val="nil"/>
              <w:right w:val="single" w:sz="6" w:space="0" w:color="auto"/>
            </w:tcBorders>
            <w:vAlign w:val="bottom"/>
          </w:tcPr>
          <w:p w:rsidR="00AD41EC" w:rsidRPr="001B4EFC" w:rsidRDefault="00AD41EC" w:rsidP="00782526">
            <w:pPr>
              <w:widowControl/>
              <w:shd w:val="clear" w:color="000000" w:fill="auto"/>
              <w:tabs>
                <w:tab w:val="left" w:leader="dot" w:pos="5540"/>
              </w:tabs>
              <w:ind w:left="-13"/>
              <w:rPr>
                <w:sz w:val="20"/>
                <w:szCs w:val="20"/>
              </w:rPr>
            </w:pPr>
            <w:r w:rsidRPr="001B4EFC">
              <w:rPr>
                <w:sz w:val="20"/>
                <w:szCs w:val="20"/>
              </w:rPr>
              <w:t>Stores and Stationery</w:t>
            </w:r>
            <w:r w:rsidR="009D74F4"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50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187"/>
        </w:trPr>
        <w:tc>
          <w:tcPr>
            <w:tcW w:w="5670" w:type="dxa"/>
            <w:tcBorders>
              <w:top w:val="nil"/>
              <w:left w:val="nil"/>
              <w:bottom w:val="nil"/>
              <w:right w:val="single" w:sz="6" w:space="0" w:color="auto"/>
            </w:tcBorders>
            <w:vAlign w:val="bottom"/>
          </w:tcPr>
          <w:p w:rsidR="00AD41EC" w:rsidRPr="001B4EFC" w:rsidRDefault="00AD41EC" w:rsidP="00782526">
            <w:pPr>
              <w:widowControl/>
              <w:shd w:val="clear" w:color="000000" w:fill="auto"/>
              <w:tabs>
                <w:tab w:val="left" w:leader="dot" w:pos="5540"/>
              </w:tabs>
              <w:ind w:left="-13"/>
              <w:rPr>
                <w:sz w:val="20"/>
                <w:szCs w:val="20"/>
              </w:rPr>
            </w:pPr>
            <w:r w:rsidRPr="001B4EFC">
              <w:rPr>
                <w:sz w:val="20"/>
                <w:szCs w:val="20"/>
              </w:rPr>
              <w:t>Incidental Expenses</w:t>
            </w:r>
            <w:r w:rsidR="009D74F4"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100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212"/>
        </w:trPr>
        <w:tc>
          <w:tcPr>
            <w:tcW w:w="5670" w:type="dxa"/>
            <w:tcBorders>
              <w:top w:val="nil"/>
              <w:left w:val="nil"/>
              <w:bottom w:val="nil"/>
              <w:right w:val="single" w:sz="6" w:space="0" w:color="auto"/>
            </w:tcBorders>
            <w:vAlign w:val="bottom"/>
          </w:tcPr>
          <w:p w:rsidR="00AD41EC" w:rsidRPr="001B4EFC" w:rsidRDefault="00AD41EC" w:rsidP="00782526">
            <w:pPr>
              <w:widowControl/>
              <w:shd w:val="clear" w:color="000000" w:fill="auto"/>
              <w:tabs>
                <w:tab w:val="left" w:leader="dot" w:pos="5540"/>
              </w:tabs>
              <w:ind w:left="-13"/>
              <w:rPr>
                <w:sz w:val="20"/>
                <w:szCs w:val="20"/>
              </w:rPr>
            </w:pPr>
            <w:r w:rsidRPr="001B4EFC">
              <w:rPr>
                <w:sz w:val="20"/>
                <w:szCs w:val="20"/>
              </w:rPr>
              <w:t>Temporary Clerical Assistance</w:t>
            </w:r>
            <w:r w:rsidR="009D74F4"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105</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184"/>
        </w:trPr>
        <w:tc>
          <w:tcPr>
            <w:tcW w:w="5670" w:type="dxa"/>
            <w:tcBorders>
              <w:top w:val="nil"/>
              <w:left w:val="nil"/>
              <w:bottom w:val="nil"/>
              <w:right w:val="single" w:sz="6" w:space="0" w:color="auto"/>
            </w:tcBorders>
            <w:vAlign w:val="bottom"/>
          </w:tcPr>
          <w:p w:rsidR="00AD41EC" w:rsidRPr="001B4EFC" w:rsidRDefault="00AD41EC" w:rsidP="00782526">
            <w:pPr>
              <w:widowControl/>
              <w:shd w:val="clear" w:color="000000" w:fill="auto"/>
              <w:tabs>
                <w:tab w:val="left" w:leader="dot" w:pos="5540"/>
              </w:tabs>
              <w:ind w:left="-13"/>
              <w:rPr>
                <w:sz w:val="20"/>
                <w:szCs w:val="20"/>
              </w:rPr>
            </w:pPr>
            <w:r w:rsidRPr="001B4EFC">
              <w:rPr>
                <w:sz w:val="20"/>
                <w:szCs w:val="20"/>
              </w:rPr>
              <w:t>Living Allowance incurred</w:t>
            </w:r>
            <w:r w:rsidR="009D74F4"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10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313"/>
        </w:trPr>
        <w:tc>
          <w:tcPr>
            <w:tcW w:w="5670" w:type="dxa"/>
            <w:tcBorders>
              <w:top w:val="nil"/>
              <w:left w:val="nil"/>
              <w:bottom w:val="nil"/>
              <w:right w:val="single" w:sz="6" w:space="0" w:color="auto"/>
            </w:tcBorders>
            <w:vAlign w:val="bottom"/>
          </w:tcPr>
          <w:p w:rsidR="00AD41EC" w:rsidRPr="001B4EFC" w:rsidRDefault="00AD41EC" w:rsidP="00A36F07">
            <w:pPr>
              <w:widowControl/>
              <w:shd w:val="clear" w:color="000000" w:fill="auto"/>
              <w:tabs>
                <w:tab w:val="left" w:leader="dot" w:pos="5540"/>
              </w:tabs>
              <w:ind w:left="140" w:hanging="153"/>
              <w:rPr>
                <w:sz w:val="20"/>
                <w:szCs w:val="20"/>
              </w:rPr>
            </w:pPr>
            <w:r w:rsidRPr="001B4EFC">
              <w:rPr>
                <w:sz w:val="20"/>
                <w:szCs w:val="20"/>
              </w:rPr>
              <w:t>Travelling Expenses of Honorary Ministers, being</w:t>
            </w:r>
            <w:r w:rsidR="009D74F4" w:rsidRPr="001B4EFC">
              <w:rPr>
                <w:sz w:val="20"/>
                <w:szCs w:val="20"/>
              </w:rPr>
              <w:t xml:space="preserve"> for actual expenses incurred</w:t>
            </w:r>
            <w:r w:rsidR="009D74F4" w:rsidRPr="001B4EFC">
              <w:rPr>
                <w:sz w:val="20"/>
                <w:szCs w:val="20"/>
              </w:rPr>
              <w:tab/>
            </w:r>
          </w:p>
        </w:tc>
        <w:tc>
          <w:tcPr>
            <w:tcW w:w="1260" w:type="dxa"/>
            <w:tcBorders>
              <w:top w:val="nil"/>
              <w:left w:val="single" w:sz="6" w:space="0" w:color="auto"/>
              <w:bottom w:val="single" w:sz="6" w:space="0" w:color="auto"/>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100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654C9C">
        <w:trPr>
          <w:trHeight w:val="59"/>
        </w:trPr>
        <w:tc>
          <w:tcPr>
            <w:tcW w:w="5670" w:type="dxa"/>
            <w:tcBorders>
              <w:top w:val="nil"/>
              <w:left w:val="nil"/>
              <w:right w:val="single" w:sz="6" w:space="0" w:color="auto"/>
            </w:tcBorders>
            <w:vAlign w:val="bottom"/>
          </w:tcPr>
          <w:p w:rsidR="00AD41EC" w:rsidRPr="001B4EFC" w:rsidRDefault="00AD41EC" w:rsidP="00CE0CBF">
            <w:pPr>
              <w:widowControl/>
              <w:shd w:val="clear" w:color="000000" w:fill="auto"/>
              <w:rPr>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654C9C">
            <w:pPr>
              <w:widowControl/>
              <w:shd w:val="clear" w:color="000000" w:fill="auto"/>
              <w:ind w:right="144"/>
              <w:jc w:val="right"/>
              <w:rPr>
                <w:sz w:val="20"/>
                <w:szCs w:val="20"/>
              </w:rPr>
            </w:pPr>
            <w:r w:rsidRPr="001B4EFC">
              <w:rPr>
                <w:sz w:val="20"/>
                <w:szCs w:val="20"/>
              </w:rPr>
              <w:t>2,365</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A36F07">
        <w:trPr>
          <w:trHeight w:val="65"/>
        </w:trPr>
        <w:tc>
          <w:tcPr>
            <w:tcW w:w="5670" w:type="dxa"/>
            <w:tcBorders>
              <w:top w:val="nil"/>
              <w:left w:val="nil"/>
              <w:right w:val="single" w:sz="6" w:space="0" w:color="auto"/>
            </w:tcBorders>
            <w:vAlign w:val="center"/>
          </w:tcPr>
          <w:p w:rsidR="00AD41EC" w:rsidRPr="001B4EFC" w:rsidRDefault="00AD41EC" w:rsidP="00654C9C">
            <w:pPr>
              <w:widowControl/>
              <w:shd w:val="clear" w:color="000000" w:fill="auto"/>
              <w:tabs>
                <w:tab w:val="left" w:leader="dot" w:pos="5540"/>
              </w:tabs>
              <w:ind w:left="2579"/>
              <w:rPr>
                <w:sz w:val="20"/>
                <w:szCs w:val="20"/>
              </w:rPr>
            </w:pPr>
            <w:r w:rsidRPr="001B4EFC">
              <w:rPr>
                <w:sz w:val="20"/>
                <w:szCs w:val="20"/>
              </w:rPr>
              <w:t>Total Division No. 11</w:t>
            </w:r>
            <w:r w:rsidR="009D74F4" w:rsidRPr="001B4EFC">
              <w:rPr>
                <w:sz w:val="20"/>
                <w:szCs w:val="20"/>
              </w:rPr>
              <w:tab/>
            </w:r>
          </w:p>
        </w:tc>
        <w:tc>
          <w:tcPr>
            <w:tcW w:w="1260" w:type="dxa"/>
            <w:tcBorders>
              <w:top w:val="single" w:sz="6" w:space="0" w:color="auto"/>
              <w:left w:val="single" w:sz="6" w:space="0" w:color="auto"/>
              <w:bottom w:val="single" w:sz="6" w:space="0" w:color="auto"/>
              <w:right w:val="single" w:sz="6" w:space="0" w:color="auto"/>
            </w:tcBorders>
            <w:vAlign w:val="center"/>
          </w:tcPr>
          <w:p w:rsidR="00AD41EC" w:rsidRPr="009E2368" w:rsidRDefault="00AD41EC" w:rsidP="00654C9C">
            <w:pPr>
              <w:widowControl/>
              <w:shd w:val="clear" w:color="000000" w:fill="auto"/>
              <w:ind w:right="144"/>
              <w:jc w:val="right"/>
              <w:rPr>
                <w:szCs w:val="20"/>
              </w:rPr>
            </w:pPr>
            <w:r w:rsidRPr="009E2368">
              <w:rPr>
                <w:szCs w:val="20"/>
              </w:rPr>
              <w:t>3,240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654C9C" w:rsidRPr="001B4EFC" w:rsidTr="00654C9C">
        <w:trPr>
          <w:trHeight w:val="65"/>
        </w:trPr>
        <w:tc>
          <w:tcPr>
            <w:tcW w:w="5670" w:type="dxa"/>
            <w:tcBorders>
              <w:top w:val="nil"/>
              <w:left w:val="nil"/>
              <w:right w:val="single" w:sz="6" w:space="0" w:color="auto"/>
            </w:tcBorders>
            <w:vAlign w:val="center"/>
          </w:tcPr>
          <w:p w:rsidR="00654C9C" w:rsidRPr="009E2368" w:rsidRDefault="00654C9C" w:rsidP="00654C9C">
            <w:pPr>
              <w:widowControl/>
              <w:shd w:val="clear" w:color="000000" w:fill="auto"/>
              <w:tabs>
                <w:tab w:val="left" w:leader="dot" w:pos="5540"/>
              </w:tabs>
              <w:jc w:val="center"/>
              <w:rPr>
                <w:b/>
                <w:sz w:val="20"/>
                <w:szCs w:val="20"/>
              </w:rPr>
            </w:pPr>
            <w:r w:rsidRPr="009E2368">
              <w:rPr>
                <w:b/>
                <w:sz w:val="20"/>
                <w:szCs w:val="20"/>
              </w:rPr>
              <w:t>__________</w:t>
            </w:r>
          </w:p>
        </w:tc>
        <w:tc>
          <w:tcPr>
            <w:tcW w:w="1260" w:type="dxa"/>
            <w:tcBorders>
              <w:top w:val="single" w:sz="6" w:space="0" w:color="auto"/>
              <w:left w:val="single" w:sz="6" w:space="0" w:color="auto"/>
              <w:right w:val="single" w:sz="6" w:space="0" w:color="auto"/>
            </w:tcBorders>
            <w:vAlign w:val="center"/>
          </w:tcPr>
          <w:p w:rsidR="00654C9C" w:rsidRPr="001B4EFC" w:rsidRDefault="00654C9C" w:rsidP="00654C9C">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654C9C" w:rsidRPr="001B4EFC" w:rsidRDefault="00654C9C" w:rsidP="00D3635A">
            <w:pPr>
              <w:widowControl/>
              <w:shd w:val="clear" w:color="000000" w:fill="auto"/>
              <w:ind w:right="144"/>
              <w:jc w:val="right"/>
              <w:rPr>
                <w:sz w:val="20"/>
                <w:szCs w:val="20"/>
              </w:rPr>
            </w:pPr>
          </w:p>
        </w:tc>
      </w:tr>
      <w:tr w:rsidR="00AD41EC" w:rsidRPr="001B4EFC" w:rsidTr="00A36F07">
        <w:trPr>
          <w:trHeight w:val="80"/>
        </w:trPr>
        <w:tc>
          <w:tcPr>
            <w:tcW w:w="5670" w:type="dxa"/>
            <w:tcBorders>
              <w:left w:val="nil"/>
              <w:right w:val="single" w:sz="6" w:space="0" w:color="auto"/>
            </w:tcBorders>
            <w:vAlign w:val="bottom"/>
          </w:tcPr>
          <w:p w:rsidR="00AD41EC" w:rsidRPr="001B4EFC" w:rsidRDefault="00AD41EC" w:rsidP="009D74F4">
            <w:pPr>
              <w:widowControl/>
              <w:shd w:val="clear" w:color="000000" w:fill="auto"/>
              <w:ind w:left="140"/>
              <w:rPr>
                <w:smallCaps/>
                <w:sz w:val="20"/>
                <w:szCs w:val="20"/>
              </w:rPr>
            </w:pPr>
            <w:r w:rsidRPr="001B4EFC">
              <w:rPr>
                <w:smallCaps/>
                <w:sz w:val="20"/>
                <w:szCs w:val="20"/>
              </w:rPr>
              <w:t>Division No. 11a.</w:t>
            </w:r>
          </w:p>
        </w:tc>
        <w:tc>
          <w:tcPr>
            <w:tcW w:w="1260" w:type="dxa"/>
            <w:tcBorders>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654C9C">
        <w:trPr>
          <w:trHeight w:val="270"/>
        </w:trPr>
        <w:tc>
          <w:tcPr>
            <w:tcW w:w="5670" w:type="dxa"/>
            <w:tcBorders>
              <w:top w:val="nil"/>
              <w:left w:val="nil"/>
              <w:right w:val="single" w:sz="6" w:space="0" w:color="auto"/>
            </w:tcBorders>
            <w:vAlign w:val="center"/>
          </w:tcPr>
          <w:p w:rsidR="00AD41EC" w:rsidRPr="001B4EFC" w:rsidRDefault="003865B8" w:rsidP="00654C9C">
            <w:pPr>
              <w:widowControl/>
              <w:shd w:val="clear" w:color="000000" w:fill="auto"/>
              <w:tabs>
                <w:tab w:val="left" w:leader="dot" w:pos="5540"/>
              </w:tabs>
              <w:ind w:left="-13"/>
              <w:rPr>
                <w:sz w:val="20"/>
                <w:szCs w:val="20"/>
              </w:rPr>
            </w:pPr>
            <w:r>
              <w:rPr>
                <w:sz w:val="20"/>
                <w:szCs w:val="20"/>
              </w:rPr>
              <w:t>ADMINISTRATION OF NEW</w:t>
            </w:r>
            <w:r w:rsidR="00AD41EC" w:rsidRPr="001B4EFC">
              <w:rPr>
                <w:sz w:val="20"/>
                <w:szCs w:val="20"/>
              </w:rPr>
              <w:t xml:space="preserve"> GUINEA</w:t>
            </w:r>
            <w:r w:rsidR="009D74F4" w:rsidRPr="001B4EFC">
              <w:rPr>
                <w:sz w:val="20"/>
                <w:szCs w:val="20"/>
              </w:rPr>
              <w:tab/>
            </w:r>
          </w:p>
        </w:tc>
        <w:tc>
          <w:tcPr>
            <w:tcW w:w="1260" w:type="dxa"/>
            <w:tcBorders>
              <w:top w:val="nil"/>
              <w:left w:val="single" w:sz="6" w:space="0" w:color="auto"/>
              <w:bottom w:val="single" w:sz="6" w:space="0" w:color="auto"/>
              <w:right w:val="single" w:sz="6" w:space="0" w:color="auto"/>
            </w:tcBorders>
            <w:vAlign w:val="center"/>
          </w:tcPr>
          <w:p w:rsidR="00AD41EC" w:rsidRPr="009E2368" w:rsidRDefault="00AD41EC" w:rsidP="00654C9C">
            <w:pPr>
              <w:widowControl/>
              <w:shd w:val="clear" w:color="000000" w:fill="auto"/>
              <w:ind w:right="144"/>
              <w:jc w:val="right"/>
              <w:rPr>
                <w:szCs w:val="20"/>
              </w:rPr>
            </w:pPr>
            <w:r w:rsidRPr="009E2368">
              <w:rPr>
                <w:szCs w:val="20"/>
              </w:rPr>
              <w:t>20,000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654C9C" w:rsidRPr="001B4EFC" w:rsidTr="00654C9C">
        <w:trPr>
          <w:trHeight w:val="65"/>
        </w:trPr>
        <w:tc>
          <w:tcPr>
            <w:tcW w:w="5670" w:type="dxa"/>
            <w:tcBorders>
              <w:top w:val="nil"/>
              <w:left w:val="nil"/>
              <w:right w:val="single" w:sz="6" w:space="0" w:color="auto"/>
            </w:tcBorders>
            <w:vAlign w:val="center"/>
          </w:tcPr>
          <w:p w:rsidR="00654C9C" w:rsidRPr="009E2368" w:rsidRDefault="00654C9C" w:rsidP="00654C9C">
            <w:pPr>
              <w:widowControl/>
              <w:shd w:val="clear" w:color="000000" w:fill="auto"/>
              <w:tabs>
                <w:tab w:val="left" w:leader="dot" w:pos="5540"/>
              </w:tabs>
              <w:ind w:left="-13"/>
              <w:jc w:val="center"/>
              <w:rPr>
                <w:b/>
                <w:sz w:val="20"/>
                <w:szCs w:val="20"/>
              </w:rPr>
            </w:pPr>
            <w:r w:rsidRPr="009E2368">
              <w:rPr>
                <w:b/>
                <w:sz w:val="20"/>
                <w:szCs w:val="20"/>
              </w:rPr>
              <w:t>_________</w:t>
            </w:r>
          </w:p>
        </w:tc>
        <w:tc>
          <w:tcPr>
            <w:tcW w:w="1260" w:type="dxa"/>
            <w:tcBorders>
              <w:top w:val="single" w:sz="6" w:space="0" w:color="auto"/>
              <w:left w:val="single" w:sz="6" w:space="0" w:color="auto"/>
              <w:right w:val="single" w:sz="6" w:space="0" w:color="auto"/>
            </w:tcBorders>
            <w:vAlign w:val="center"/>
          </w:tcPr>
          <w:p w:rsidR="00654C9C" w:rsidRPr="001B4EFC" w:rsidRDefault="00654C9C" w:rsidP="00654C9C">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654C9C" w:rsidRPr="001B4EFC" w:rsidRDefault="00654C9C" w:rsidP="00D3635A">
            <w:pPr>
              <w:widowControl/>
              <w:shd w:val="clear" w:color="000000" w:fill="auto"/>
              <w:ind w:right="144"/>
              <w:jc w:val="right"/>
              <w:rPr>
                <w:sz w:val="20"/>
                <w:szCs w:val="20"/>
              </w:rPr>
            </w:pPr>
          </w:p>
        </w:tc>
      </w:tr>
      <w:tr w:rsidR="00AD41EC" w:rsidRPr="001B4EFC" w:rsidTr="00A36F07">
        <w:trPr>
          <w:trHeight w:val="80"/>
        </w:trPr>
        <w:tc>
          <w:tcPr>
            <w:tcW w:w="5670" w:type="dxa"/>
            <w:tcBorders>
              <w:left w:val="nil"/>
              <w:bottom w:val="nil"/>
              <w:right w:val="single" w:sz="6" w:space="0" w:color="auto"/>
            </w:tcBorders>
            <w:vAlign w:val="bottom"/>
          </w:tcPr>
          <w:p w:rsidR="00AD41EC" w:rsidRPr="001B4EFC" w:rsidRDefault="00AD41EC" w:rsidP="009D74F4">
            <w:pPr>
              <w:widowControl/>
              <w:shd w:val="clear" w:color="000000" w:fill="auto"/>
              <w:ind w:left="140"/>
              <w:rPr>
                <w:smallCaps/>
                <w:sz w:val="20"/>
                <w:szCs w:val="20"/>
              </w:rPr>
            </w:pPr>
            <w:r w:rsidRPr="001B4EFC">
              <w:rPr>
                <w:smallCaps/>
                <w:sz w:val="20"/>
                <w:szCs w:val="20"/>
              </w:rPr>
              <w:t>Division No. 11b.</w:t>
            </w:r>
          </w:p>
        </w:tc>
        <w:tc>
          <w:tcPr>
            <w:tcW w:w="1260" w:type="dxa"/>
            <w:tcBorders>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202"/>
        </w:trPr>
        <w:tc>
          <w:tcPr>
            <w:tcW w:w="5670" w:type="dxa"/>
            <w:tcBorders>
              <w:top w:val="nil"/>
              <w:left w:val="nil"/>
              <w:bottom w:val="nil"/>
              <w:right w:val="single" w:sz="6" w:space="0" w:color="auto"/>
            </w:tcBorders>
            <w:vAlign w:val="bottom"/>
          </w:tcPr>
          <w:p w:rsidR="00AD41EC" w:rsidRPr="001B4EFC" w:rsidRDefault="00AD41EC" w:rsidP="009D74F4">
            <w:pPr>
              <w:widowControl/>
              <w:shd w:val="clear" w:color="000000" w:fill="auto"/>
              <w:jc w:val="center"/>
              <w:rPr>
                <w:sz w:val="20"/>
                <w:szCs w:val="20"/>
              </w:rPr>
            </w:pPr>
            <w:r w:rsidRPr="001B4EFC">
              <w:rPr>
                <w:sz w:val="20"/>
                <w:szCs w:val="20"/>
              </w:rPr>
              <w:t>MAIL SERVICE TO PACIFIC ISLANDS.</w:t>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297"/>
        </w:trPr>
        <w:tc>
          <w:tcPr>
            <w:tcW w:w="5670" w:type="dxa"/>
            <w:tcBorders>
              <w:top w:val="nil"/>
              <w:left w:val="nil"/>
              <w:bottom w:val="nil"/>
              <w:right w:val="single" w:sz="6" w:space="0" w:color="auto"/>
            </w:tcBorders>
            <w:vAlign w:val="bottom"/>
          </w:tcPr>
          <w:p w:rsidR="00AD41EC" w:rsidRPr="001B4EFC" w:rsidRDefault="00AD41EC" w:rsidP="009634C3">
            <w:pPr>
              <w:widowControl/>
              <w:shd w:val="clear" w:color="000000" w:fill="auto"/>
              <w:tabs>
                <w:tab w:val="left" w:leader="dot" w:pos="5540"/>
              </w:tabs>
              <w:ind w:left="140" w:hanging="153"/>
              <w:rPr>
                <w:sz w:val="20"/>
                <w:szCs w:val="20"/>
              </w:rPr>
            </w:pPr>
            <w:r w:rsidRPr="001B4EFC">
              <w:rPr>
                <w:sz w:val="20"/>
                <w:szCs w:val="20"/>
              </w:rPr>
              <w:t>Subsidy towards Mail Service to New Hebrides, Banks, Santa Cruz, and Solomon Groups, at £3,600 per annum</w:t>
            </w:r>
            <w:r w:rsidR="009D74F4"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center"/>
              <w:rPr>
                <w:sz w:val="20"/>
                <w:szCs w:val="20"/>
              </w:rPr>
            </w:pPr>
            <w:r w:rsidRPr="001B4EFC">
              <w:rPr>
                <w:sz w:val="20"/>
                <w:szCs w:val="20"/>
              </w:rPr>
              <w:t>...</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3,600</w:t>
            </w:r>
          </w:p>
        </w:tc>
      </w:tr>
      <w:tr w:rsidR="00AD41EC" w:rsidRPr="001B4EFC" w:rsidTr="00D3635A">
        <w:trPr>
          <w:trHeight w:val="603"/>
        </w:trPr>
        <w:tc>
          <w:tcPr>
            <w:tcW w:w="5670" w:type="dxa"/>
            <w:tcBorders>
              <w:top w:val="nil"/>
              <w:left w:val="nil"/>
              <w:bottom w:val="nil"/>
              <w:right w:val="single" w:sz="6" w:space="0" w:color="auto"/>
            </w:tcBorders>
            <w:vAlign w:val="bottom"/>
          </w:tcPr>
          <w:p w:rsidR="00AD41EC" w:rsidRPr="001B4EFC" w:rsidRDefault="00AD41EC" w:rsidP="009634C3">
            <w:pPr>
              <w:widowControl/>
              <w:shd w:val="clear" w:color="000000" w:fill="auto"/>
              <w:tabs>
                <w:tab w:val="left" w:leader="dot" w:pos="5540"/>
              </w:tabs>
              <w:ind w:left="140" w:hanging="153"/>
              <w:rPr>
                <w:sz w:val="20"/>
                <w:szCs w:val="20"/>
              </w:rPr>
            </w:pPr>
            <w:r w:rsidRPr="001B4EFC">
              <w:rPr>
                <w:sz w:val="20"/>
                <w:szCs w:val="20"/>
              </w:rPr>
              <w:t xml:space="preserve">Additional Subsidy from 1st November, 1901, at £400 per annum, to be granted on condition that black </w:t>
            </w:r>
            <w:proofErr w:type="spellStart"/>
            <w:r w:rsidRPr="001B4EFC">
              <w:rPr>
                <w:sz w:val="20"/>
                <w:szCs w:val="20"/>
              </w:rPr>
              <w:t>labour</w:t>
            </w:r>
            <w:proofErr w:type="spellEnd"/>
            <w:r w:rsidRPr="001B4EFC">
              <w:rPr>
                <w:sz w:val="20"/>
                <w:szCs w:val="20"/>
              </w:rPr>
              <w:t xml:space="preserve"> is not used (£266 13s. 4d.)</w:t>
            </w:r>
            <w:r w:rsidR="009D74F4"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267</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654C9C">
        <w:trPr>
          <w:trHeight w:val="551"/>
        </w:trPr>
        <w:tc>
          <w:tcPr>
            <w:tcW w:w="5670" w:type="dxa"/>
            <w:tcBorders>
              <w:top w:val="nil"/>
              <w:left w:val="nil"/>
              <w:right w:val="single" w:sz="6" w:space="0" w:color="auto"/>
            </w:tcBorders>
            <w:vAlign w:val="bottom"/>
          </w:tcPr>
          <w:p w:rsidR="00AD41EC" w:rsidRPr="001B4EFC" w:rsidRDefault="00AD41EC" w:rsidP="009634C3">
            <w:pPr>
              <w:widowControl/>
              <w:shd w:val="clear" w:color="000000" w:fill="auto"/>
              <w:tabs>
                <w:tab w:val="left" w:leader="dot" w:pos="5540"/>
              </w:tabs>
              <w:ind w:left="140" w:hanging="153"/>
              <w:rPr>
                <w:sz w:val="20"/>
                <w:szCs w:val="20"/>
              </w:rPr>
            </w:pPr>
            <w:r w:rsidRPr="001B4EFC">
              <w:rPr>
                <w:sz w:val="20"/>
                <w:szCs w:val="20"/>
              </w:rPr>
              <w:t>Additional Subsidy for extension of the services, at £2,000 per annum, from 1st March, 1902 (£666 13s. 4d.)</w:t>
            </w:r>
            <w:r w:rsidR="009D74F4" w:rsidRPr="001B4EFC">
              <w:rPr>
                <w:sz w:val="20"/>
                <w:szCs w:val="20"/>
              </w:rPr>
              <w:tab/>
            </w:r>
          </w:p>
        </w:tc>
        <w:tc>
          <w:tcPr>
            <w:tcW w:w="1260" w:type="dxa"/>
            <w:tcBorders>
              <w:top w:val="nil"/>
              <w:left w:val="single" w:sz="6" w:space="0" w:color="auto"/>
              <w:bottom w:val="single" w:sz="6" w:space="0" w:color="auto"/>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667</w:t>
            </w:r>
          </w:p>
        </w:tc>
        <w:tc>
          <w:tcPr>
            <w:tcW w:w="1809" w:type="dxa"/>
            <w:tcBorders>
              <w:top w:val="nil"/>
              <w:left w:val="single" w:sz="6" w:space="0" w:color="auto"/>
              <w:bottom w:val="single" w:sz="6" w:space="0" w:color="auto"/>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A36F07">
        <w:trPr>
          <w:trHeight w:val="318"/>
        </w:trPr>
        <w:tc>
          <w:tcPr>
            <w:tcW w:w="5670" w:type="dxa"/>
            <w:tcBorders>
              <w:top w:val="nil"/>
              <w:left w:val="nil"/>
              <w:right w:val="single" w:sz="6" w:space="0" w:color="auto"/>
            </w:tcBorders>
            <w:vAlign w:val="bottom"/>
          </w:tcPr>
          <w:p w:rsidR="00AD41EC" w:rsidRPr="001B4EFC" w:rsidRDefault="00AD41EC" w:rsidP="00782526">
            <w:pPr>
              <w:widowControl/>
              <w:shd w:val="clear" w:color="000000" w:fill="auto"/>
              <w:tabs>
                <w:tab w:val="left" w:leader="dot" w:pos="5540"/>
              </w:tabs>
              <w:ind w:left="2579"/>
              <w:rPr>
                <w:sz w:val="20"/>
                <w:szCs w:val="20"/>
              </w:rPr>
            </w:pPr>
            <w:r w:rsidRPr="001B4EFC">
              <w:rPr>
                <w:sz w:val="20"/>
                <w:szCs w:val="20"/>
              </w:rPr>
              <w:t xml:space="preserve">Total Division No. </w:t>
            </w:r>
            <w:r w:rsidRPr="003940E7">
              <w:rPr>
                <w:sz w:val="20"/>
                <w:szCs w:val="20"/>
              </w:rPr>
              <w:t>11</w:t>
            </w:r>
            <w:r w:rsidRPr="003940E7">
              <w:rPr>
                <w:smallCaps/>
                <w:sz w:val="20"/>
                <w:szCs w:val="20"/>
              </w:rPr>
              <w:t>b</w:t>
            </w:r>
            <w:r w:rsidR="009D74F4" w:rsidRPr="001B4EFC">
              <w:rPr>
                <w:smallCaps/>
                <w:sz w:val="20"/>
                <w:szCs w:val="20"/>
              </w:rPr>
              <w:tab/>
            </w:r>
          </w:p>
        </w:tc>
        <w:tc>
          <w:tcPr>
            <w:tcW w:w="1260" w:type="dxa"/>
            <w:tcBorders>
              <w:top w:val="single" w:sz="6" w:space="0" w:color="auto"/>
              <w:left w:val="single" w:sz="6" w:space="0" w:color="auto"/>
              <w:bottom w:val="single" w:sz="6" w:space="0" w:color="auto"/>
              <w:right w:val="single" w:sz="6" w:space="0" w:color="auto"/>
            </w:tcBorders>
            <w:vAlign w:val="center"/>
          </w:tcPr>
          <w:p w:rsidR="00AD41EC" w:rsidRPr="009E2368" w:rsidRDefault="00AD41EC" w:rsidP="00654C9C">
            <w:pPr>
              <w:widowControl/>
              <w:shd w:val="clear" w:color="000000" w:fill="auto"/>
              <w:ind w:right="144"/>
              <w:jc w:val="right"/>
              <w:rPr>
                <w:szCs w:val="20"/>
              </w:rPr>
            </w:pPr>
            <w:r w:rsidRPr="009E2368">
              <w:rPr>
                <w:szCs w:val="20"/>
              </w:rPr>
              <w:t>934</w:t>
            </w:r>
          </w:p>
        </w:tc>
        <w:tc>
          <w:tcPr>
            <w:tcW w:w="1809" w:type="dxa"/>
            <w:tcBorders>
              <w:top w:val="single" w:sz="6" w:space="0" w:color="auto"/>
              <w:left w:val="single" w:sz="6" w:space="0" w:color="auto"/>
              <w:bottom w:val="single" w:sz="6" w:space="0" w:color="auto"/>
              <w:right w:val="nil"/>
            </w:tcBorders>
            <w:vAlign w:val="center"/>
          </w:tcPr>
          <w:p w:rsidR="00AD41EC" w:rsidRPr="009E2368" w:rsidRDefault="00AD41EC" w:rsidP="00654C9C">
            <w:pPr>
              <w:widowControl/>
              <w:shd w:val="clear" w:color="000000" w:fill="auto"/>
              <w:ind w:right="144"/>
              <w:jc w:val="right"/>
              <w:rPr>
                <w:szCs w:val="20"/>
              </w:rPr>
            </w:pPr>
            <w:r w:rsidRPr="009E2368">
              <w:rPr>
                <w:szCs w:val="20"/>
              </w:rPr>
              <w:t>3,600</w:t>
            </w:r>
          </w:p>
        </w:tc>
      </w:tr>
      <w:tr w:rsidR="00654C9C" w:rsidRPr="001B4EFC" w:rsidTr="00654C9C">
        <w:trPr>
          <w:trHeight w:val="65"/>
        </w:trPr>
        <w:tc>
          <w:tcPr>
            <w:tcW w:w="5670" w:type="dxa"/>
            <w:tcBorders>
              <w:top w:val="nil"/>
              <w:left w:val="nil"/>
              <w:right w:val="single" w:sz="6" w:space="0" w:color="auto"/>
            </w:tcBorders>
            <w:vAlign w:val="bottom"/>
          </w:tcPr>
          <w:p w:rsidR="00654C9C" w:rsidRPr="009E2368" w:rsidRDefault="00654C9C" w:rsidP="00654C9C">
            <w:pPr>
              <w:widowControl/>
              <w:shd w:val="clear" w:color="000000" w:fill="auto"/>
              <w:tabs>
                <w:tab w:val="left" w:leader="dot" w:pos="5540"/>
              </w:tabs>
              <w:jc w:val="center"/>
              <w:rPr>
                <w:b/>
                <w:sz w:val="20"/>
                <w:szCs w:val="20"/>
              </w:rPr>
            </w:pPr>
            <w:r w:rsidRPr="009E2368">
              <w:rPr>
                <w:b/>
                <w:sz w:val="20"/>
                <w:szCs w:val="20"/>
              </w:rPr>
              <w:t>__________</w:t>
            </w:r>
          </w:p>
        </w:tc>
        <w:tc>
          <w:tcPr>
            <w:tcW w:w="1260" w:type="dxa"/>
            <w:tcBorders>
              <w:top w:val="single" w:sz="6" w:space="0" w:color="auto"/>
              <w:left w:val="single" w:sz="6" w:space="0" w:color="auto"/>
              <w:right w:val="single" w:sz="6" w:space="0" w:color="auto"/>
            </w:tcBorders>
            <w:vAlign w:val="center"/>
          </w:tcPr>
          <w:p w:rsidR="00654C9C" w:rsidRPr="001B4EFC" w:rsidRDefault="00654C9C" w:rsidP="00654C9C">
            <w:pPr>
              <w:widowControl/>
              <w:shd w:val="clear" w:color="000000" w:fill="auto"/>
              <w:ind w:right="144"/>
              <w:jc w:val="right"/>
              <w:rPr>
                <w:sz w:val="20"/>
                <w:szCs w:val="20"/>
              </w:rPr>
            </w:pPr>
          </w:p>
        </w:tc>
        <w:tc>
          <w:tcPr>
            <w:tcW w:w="1809" w:type="dxa"/>
            <w:tcBorders>
              <w:top w:val="single" w:sz="6" w:space="0" w:color="auto"/>
              <w:left w:val="single" w:sz="6" w:space="0" w:color="auto"/>
              <w:right w:val="nil"/>
            </w:tcBorders>
            <w:vAlign w:val="center"/>
          </w:tcPr>
          <w:p w:rsidR="00654C9C" w:rsidRPr="001B4EFC" w:rsidRDefault="00654C9C" w:rsidP="00654C9C">
            <w:pPr>
              <w:widowControl/>
              <w:shd w:val="clear" w:color="000000" w:fill="auto"/>
              <w:ind w:right="144"/>
              <w:jc w:val="right"/>
              <w:rPr>
                <w:sz w:val="20"/>
                <w:szCs w:val="20"/>
              </w:rPr>
            </w:pPr>
          </w:p>
        </w:tc>
      </w:tr>
      <w:tr w:rsidR="00AD41EC" w:rsidRPr="001B4EFC" w:rsidTr="00654C9C">
        <w:trPr>
          <w:trHeight w:val="306"/>
        </w:trPr>
        <w:tc>
          <w:tcPr>
            <w:tcW w:w="5670" w:type="dxa"/>
            <w:tcBorders>
              <w:left w:val="nil"/>
              <w:right w:val="single" w:sz="6" w:space="0" w:color="auto"/>
            </w:tcBorders>
            <w:vAlign w:val="bottom"/>
          </w:tcPr>
          <w:p w:rsidR="00AD41EC" w:rsidRPr="001B4EFC" w:rsidRDefault="00AD41EC" w:rsidP="009D74F4">
            <w:pPr>
              <w:widowControl/>
              <w:shd w:val="clear" w:color="000000" w:fill="auto"/>
              <w:ind w:left="140"/>
              <w:rPr>
                <w:sz w:val="20"/>
                <w:szCs w:val="20"/>
              </w:rPr>
            </w:pPr>
            <w:r w:rsidRPr="001B4EFC">
              <w:rPr>
                <w:smallCaps/>
                <w:sz w:val="20"/>
                <w:szCs w:val="20"/>
              </w:rPr>
              <w:t xml:space="preserve">Division </w:t>
            </w:r>
            <w:r w:rsidR="008B3786" w:rsidRPr="001B4EFC">
              <w:rPr>
                <w:smallCaps/>
                <w:sz w:val="20"/>
                <w:szCs w:val="20"/>
              </w:rPr>
              <w:t>N</w:t>
            </w:r>
            <w:r w:rsidR="008B3786" w:rsidRPr="003940E7">
              <w:rPr>
                <w:smallCaps/>
                <w:sz w:val="20"/>
                <w:szCs w:val="20"/>
              </w:rPr>
              <w:t>o.</w:t>
            </w:r>
            <w:r w:rsidRPr="003940E7">
              <w:rPr>
                <w:sz w:val="20"/>
                <w:szCs w:val="20"/>
              </w:rPr>
              <w:t xml:space="preserve"> 11</w:t>
            </w:r>
            <w:r w:rsidRPr="003940E7">
              <w:rPr>
                <w:smallCaps/>
                <w:sz w:val="20"/>
                <w:szCs w:val="20"/>
              </w:rPr>
              <w:t>c.</w:t>
            </w:r>
          </w:p>
        </w:tc>
        <w:tc>
          <w:tcPr>
            <w:tcW w:w="1260" w:type="dxa"/>
            <w:tcBorders>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654C9C">
        <w:trPr>
          <w:trHeight w:val="472"/>
        </w:trPr>
        <w:tc>
          <w:tcPr>
            <w:tcW w:w="5670" w:type="dxa"/>
            <w:tcBorders>
              <w:top w:val="nil"/>
              <w:left w:val="nil"/>
              <w:right w:val="single" w:sz="6" w:space="0" w:color="auto"/>
            </w:tcBorders>
            <w:vAlign w:val="bottom"/>
          </w:tcPr>
          <w:p w:rsidR="00AD41EC" w:rsidRPr="001B4EFC" w:rsidRDefault="00AD41EC" w:rsidP="00654C9C">
            <w:pPr>
              <w:widowControl/>
              <w:shd w:val="clear" w:color="000000" w:fill="auto"/>
              <w:tabs>
                <w:tab w:val="left" w:leader="dot" w:pos="5540"/>
              </w:tabs>
              <w:ind w:left="212" w:hanging="212"/>
              <w:rPr>
                <w:sz w:val="20"/>
                <w:szCs w:val="20"/>
              </w:rPr>
            </w:pPr>
            <w:r w:rsidRPr="001B4EFC">
              <w:rPr>
                <w:sz w:val="20"/>
                <w:szCs w:val="20"/>
              </w:rPr>
              <w:t>E</w:t>
            </w:r>
            <w:r w:rsidR="009178D7">
              <w:rPr>
                <w:sz w:val="20"/>
                <w:szCs w:val="20"/>
              </w:rPr>
              <w:t>XPENSES OF THE GOVERNOR-GENERAL’</w:t>
            </w:r>
            <w:r w:rsidRPr="001B4EFC">
              <w:rPr>
                <w:sz w:val="20"/>
                <w:szCs w:val="20"/>
              </w:rPr>
              <w:t>S ESTABLISHMENT</w:t>
            </w:r>
            <w:r w:rsidR="00654C9C" w:rsidRPr="001B4EFC">
              <w:rPr>
                <w:sz w:val="20"/>
                <w:szCs w:val="20"/>
              </w:rPr>
              <w:tab/>
            </w:r>
          </w:p>
        </w:tc>
        <w:tc>
          <w:tcPr>
            <w:tcW w:w="1260" w:type="dxa"/>
            <w:tcBorders>
              <w:top w:val="nil"/>
              <w:left w:val="single" w:sz="6" w:space="0" w:color="auto"/>
              <w:bottom w:val="single" w:sz="6" w:space="0" w:color="auto"/>
              <w:right w:val="single" w:sz="6" w:space="0" w:color="auto"/>
            </w:tcBorders>
            <w:vAlign w:val="bottom"/>
          </w:tcPr>
          <w:p w:rsidR="00AD41EC" w:rsidRPr="009E2368" w:rsidRDefault="00AD41EC" w:rsidP="00D3635A">
            <w:pPr>
              <w:widowControl/>
              <w:shd w:val="clear" w:color="000000" w:fill="auto"/>
              <w:ind w:right="144"/>
              <w:jc w:val="right"/>
              <w:rPr>
                <w:szCs w:val="20"/>
              </w:rPr>
            </w:pPr>
            <w:r w:rsidRPr="009E2368">
              <w:rPr>
                <w:szCs w:val="20"/>
              </w:rPr>
              <w:t>5,000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654C9C" w:rsidRPr="001B4EFC" w:rsidTr="00654C9C">
        <w:trPr>
          <w:trHeight w:val="65"/>
        </w:trPr>
        <w:tc>
          <w:tcPr>
            <w:tcW w:w="5670" w:type="dxa"/>
            <w:tcBorders>
              <w:top w:val="nil"/>
              <w:left w:val="nil"/>
              <w:right w:val="single" w:sz="6" w:space="0" w:color="auto"/>
            </w:tcBorders>
            <w:vAlign w:val="bottom"/>
          </w:tcPr>
          <w:p w:rsidR="00654C9C" w:rsidRPr="009E2368" w:rsidRDefault="00654C9C" w:rsidP="00654C9C">
            <w:pPr>
              <w:widowControl/>
              <w:shd w:val="clear" w:color="000000" w:fill="auto"/>
              <w:tabs>
                <w:tab w:val="left" w:leader="dot" w:pos="5540"/>
              </w:tabs>
              <w:ind w:left="212" w:hanging="212"/>
              <w:jc w:val="center"/>
              <w:rPr>
                <w:b/>
                <w:sz w:val="20"/>
                <w:szCs w:val="20"/>
              </w:rPr>
            </w:pPr>
            <w:r w:rsidRPr="009E2368">
              <w:rPr>
                <w:b/>
                <w:sz w:val="20"/>
                <w:szCs w:val="20"/>
              </w:rPr>
              <w:t>_________</w:t>
            </w:r>
          </w:p>
        </w:tc>
        <w:tc>
          <w:tcPr>
            <w:tcW w:w="1260" w:type="dxa"/>
            <w:tcBorders>
              <w:top w:val="single" w:sz="6" w:space="0" w:color="auto"/>
              <w:left w:val="single" w:sz="6" w:space="0" w:color="auto"/>
              <w:right w:val="single" w:sz="6" w:space="0" w:color="auto"/>
            </w:tcBorders>
            <w:vAlign w:val="bottom"/>
          </w:tcPr>
          <w:p w:rsidR="00654C9C" w:rsidRPr="001B4EFC" w:rsidRDefault="00654C9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654C9C" w:rsidRPr="001B4EFC" w:rsidRDefault="00654C9C" w:rsidP="00D3635A">
            <w:pPr>
              <w:widowControl/>
              <w:shd w:val="clear" w:color="000000" w:fill="auto"/>
              <w:ind w:right="144"/>
              <w:jc w:val="right"/>
              <w:rPr>
                <w:sz w:val="20"/>
                <w:szCs w:val="20"/>
              </w:rPr>
            </w:pPr>
          </w:p>
        </w:tc>
      </w:tr>
      <w:tr w:rsidR="00AD41EC" w:rsidRPr="001B4EFC" w:rsidTr="00654C9C">
        <w:trPr>
          <w:trHeight w:val="230"/>
        </w:trPr>
        <w:tc>
          <w:tcPr>
            <w:tcW w:w="5670" w:type="dxa"/>
            <w:tcBorders>
              <w:left w:val="nil"/>
              <w:bottom w:val="nil"/>
              <w:right w:val="single" w:sz="6" w:space="0" w:color="auto"/>
            </w:tcBorders>
            <w:vAlign w:val="bottom"/>
          </w:tcPr>
          <w:p w:rsidR="00AD41EC" w:rsidRPr="001B4EFC" w:rsidRDefault="00AD41EC" w:rsidP="00782526">
            <w:pPr>
              <w:widowControl/>
              <w:shd w:val="clear" w:color="000000" w:fill="auto"/>
              <w:ind w:left="140"/>
              <w:rPr>
                <w:sz w:val="20"/>
                <w:szCs w:val="20"/>
              </w:rPr>
            </w:pPr>
            <w:r w:rsidRPr="001B4EFC">
              <w:rPr>
                <w:smallCaps/>
                <w:sz w:val="20"/>
                <w:szCs w:val="20"/>
              </w:rPr>
              <w:t xml:space="preserve">Division No. </w:t>
            </w:r>
            <w:r w:rsidRPr="001B4EFC">
              <w:rPr>
                <w:sz w:val="20"/>
                <w:szCs w:val="20"/>
              </w:rPr>
              <w:t>12.</w:t>
            </w:r>
          </w:p>
        </w:tc>
        <w:tc>
          <w:tcPr>
            <w:tcW w:w="1260" w:type="dxa"/>
            <w:tcBorders>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198"/>
        </w:trPr>
        <w:tc>
          <w:tcPr>
            <w:tcW w:w="5670" w:type="dxa"/>
            <w:tcBorders>
              <w:top w:val="nil"/>
              <w:left w:val="nil"/>
              <w:bottom w:val="nil"/>
              <w:right w:val="single" w:sz="6" w:space="0" w:color="auto"/>
            </w:tcBorders>
            <w:vAlign w:val="bottom"/>
          </w:tcPr>
          <w:p w:rsidR="00AD41EC" w:rsidRPr="001B4EFC" w:rsidRDefault="00AD41EC" w:rsidP="00782526">
            <w:pPr>
              <w:widowControl/>
              <w:shd w:val="clear" w:color="000000" w:fill="auto"/>
              <w:jc w:val="center"/>
              <w:rPr>
                <w:sz w:val="20"/>
                <w:szCs w:val="20"/>
              </w:rPr>
            </w:pPr>
            <w:r w:rsidRPr="001B4EFC">
              <w:rPr>
                <w:sz w:val="20"/>
                <w:szCs w:val="20"/>
              </w:rPr>
              <w:t>MISCELLANEOUS.</w:t>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220"/>
        </w:trPr>
        <w:tc>
          <w:tcPr>
            <w:tcW w:w="5670" w:type="dxa"/>
            <w:tcBorders>
              <w:top w:val="nil"/>
              <w:left w:val="nil"/>
              <w:bottom w:val="nil"/>
              <w:right w:val="single" w:sz="6" w:space="0" w:color="auto"/>
            </w:tcBorders>
            <w:vAlign w:val="bottom"/>
          </w:tcPr>
          <w:p w:rsidR="00AD41EC" w:rsidRPr="001B4EFC" w:rsidRDefault="00AD41EC" w:rsidP="00782526">
            <w:pPr>
              <w:widowControl/>
              <w:shd w:val="clear" w:color="000000" w:fill="auto"/>
              <w:tabs>
                <w:tab w:val="left" w:leader="dot" w:pos="5540"/>
              </w:tabs>
              <w:ind w:left="-13"/>
              <w:rPr>
                <w:sz w:val="20"/>
                <w:szCs w:val="20"/>
              </w:rPr>
            </w:pPr>
            <w:r w:rsidRPr="001B4EFC">
              <w:rPr>
                <w:sz w:val="20"/>
                <w:szCs w:val="20"/>
              </w:rPr>
              <w:t>Federal Flag and Seal Competition</w:t>
            </w:r>
            <w:r w:rsidR="00782526"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500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392"/>
        </w:trPr>
        <w:tc>
          <w:tcPr>
            <w:tcW w:w="5670" w:type="dxa"/>
            <w:tcBorders>
              <w:top w:val="nil"/>
              <w:left w:val="nil"/>
              <w:bottom w:val="nil"/>
              <w:right w:val="single" w:sz="6" w:space="0" w:color="auto"/>
            </w:tcBorders>
            <w:vAlign w:val="bottom"/>
          </w:tcPr>
          <w:p w:rsidR="00AD41EC" w:rsidRPr="001B4EFC" w:rsidRDefault="00AD41EC" w:rsidP="009634C3">
            <w:pPr>
              <w:widowControl/>
              <w:shd w:val="clear" w:color="000000" w:fill="auto"/>
              <w:tabs>
                <w:tab w:val="left" w:leader="dot" w:pos="5540"/>
              </w:tabs>
              <w:ind w:left="140" w:hanging="153"/>
              <w:rPr>
                <w:sz w:val="20"/>
                <w:szCs w:val="20"/>
              </w:rPr>
            </w:pPr>
            <w:r w:rsidRPr="001B4EFC">
              <w:rPr>
                <w:sz w:val="20"/>
                <w:szCs w:val="20"/>
              </w:rPr>
              <w:t>Expenses of Representation of Commonwealth at Historical Science Congress, Rome, and in procuring information from Historical Record Offices, Europe</w:t>
            </w:r>
            <w:r w:rsidR="00782526" w:rsidRPr="001B4EFC">
              <w:rPr>
                <w:sz w:val="20"/>
                <w:szCs w:val="20"/>
              </w:rPr>
              <w:tab/>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221</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D3635A">
        <w:trPr>
          <w:trHeight w:val="209"/>
        </w:trPr>
        <w:tc>
          <w:tcPr>
            <w:tcW w:w="5670" w:type="dxa"/>
            <w:tcBorders>
              <w:top w:val="nil"/>
              <w:left w:val="nil"/>
              <w:bottom w:val="nil"/>
              <w:right w:val="single" w:sz="6" w:space="0" w:color="auto"/>
            </w:tcBorders>
            <w:vAlign w:val="bottom"/>
          </w:tcPr>
          <w:p w:rsidR="00AD41EC" w:rsidRPr="001B4EFC" w:rsidRDefault="00AD41EC" w:rsidP="003940E7">
            <w:pPr>
              <w:widowControl/>
              <w:shd w:val="clear" w:color="000000" w:fill="auto"/>
              <w:tabs>
                <w:tab w:val="left" w:leader="dot" w:pos="5540"/>
              </w:tabs>
              <w:ind w:left="140" w:hanging="153"/>
              <w:rPr>
                <w:sz w:val="20"/>
                <w:szCs w:val="20"/>
              </w:rPr>
            </w:pPr>
            <w:r w:rsidRPr="001B4EFC">
              <w:rPr>
                <w:sz w:val="20"/>
                <w:szCs w:val="20"/>
              </w:rPr>
              <w:t xml:space="preserve">Expenses in </w:t>
            </w:r>
            <w:proofErr w:type="spellStart"/>
            <w:r w:rsidRPr="001B4EFC">
              <w:rPr>
                <w:sz w:val="20"/>
                <w:szCs w:val="20"/>
              </w:rPr>
              <w:t>connexion</w:t>
            </w:r>
            <w:proofErr w:type="spellEnd"/>
            <w:r w:rsidRPr="001B4EFC">
              <w:rPr>
                <w:sz w:val="20"/>
                <w:szCs w:val="20"/>
              </w:rPr>
              <w:t xml:space="preserve"> with the Imperial Court of Appeal Conference</w:t>
            </w:r>
          </w:p>
        </w:tc>
        <w:tc>
          <w:tcPr>
            <w:tcW w:w="1260" w:type="dxa"/>
            <w:tcBorders>
              <w:top w:val="nil"/>
              <w:left w:val="single" w:sz="6" w:space="0" w:color="auto"/>
              <w:bottom w:val="nil"/>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16</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9634C3">
        <w:trPr>
          <w:trHeight w:val="389"/>
        </w:trPr>
        <w:tc>
          <w:tcPr>
            <w:tcW w:w="5670" w:type="dxa"/>
            <w:tcBorders>
              <w:top w:val="nil"/>
              <w:left w:val="nil"/>
              <w:bottom w:val="nil"/>
              <w:right w:val="single" w:sz="6" w:space="0" w:color="auto"/>
            </w:tcBorders>
            <w:vAlign w:val="bottom"/>
          </w:tcPr>
          <w:p w:rsidR="00AD41EC" w:rsidRPr="001B4EFC" w:rsidRDefault="00AD41EC" w:rsidP="009634C3">
            <w:pPr>
              <w:widowControl/>
              <w:shd w:val="clear" w:color="000000" w:fill="auto"/>
              <w:tabs>
                <w:tab w:val="left" w:leader="dot" w:pos="5540"/>
              </w:tabs>
              <w:ind w:left="140" w:hanging="153"/>
              <w:rPr>
                <w:sz w:val="20"/>
                <w:szCs w:val="20"/>
              </w:rPr>
            </w:pPr>
            <w:r w:rsidRPr="001B4EFC">
              <w:rPr>
                <w:sz w:val="20"/>
                <w:szCs w:val="20"/>
              </w:rPr>
              <w:t>Expense</w:t>
            </w:r>
            <w:r w:rsidR="009178D7">
              <w:rPr>
                <w:sz w:val="20"/>
                <w:szCs w:val="20"/>
              </w:rPr>
              <w:t xml:space="preserve">s in </w:t>
            </w:r>
            <w:proofErr w:type="spellStart"/>
            <w:r w:rsidR="009178D7">
              <w:rPr>
                <w:sz w:val="20"/>
                <w:szCs w:val="20"/>
              </w:rPr>
              <w:t>connexion</w:t>
            </w:r>
            <w:proofErr w:type="spellEnd"/>
            <w:r w:rsidR="009178D7">
              <w:rPr>
                <w:sz w:val="20"/>
                <w:szCs w:val="20"/>
              </w:rPr>
              <w:t xml:space="preserve"> with Dr. Maxwell’</w:t>
            </w:r>
            <w:r w:rsidRPr="001B4EFC">
              <w:rPr>
                <w:sz w:val="20"/>
                <w:szCs w:val="20"/>
              </w:rPr>
              <w:t>s Report on the Cane Sugar Industry of Australia</w:t>
            </w:r>
            <w:r w:rsidR="00782526" w:rsidRPr="001B4EFC">
              <w:rPr>
                <w:sz w:val="20"/>
                <w:szCs w:val="20"/>
              </w:rPr>
              <w:tab/>
            </w:r>
          </w:p>
        </w:tc>
        <w:tc>
          <w:tcPr>
            <w:tcW w:w="1260" w:type="dxa"/>
            <w:tcBorders>
              <w:top w:val="nil"/>
              <w:left w:val="single" w:sz="6" w:space="0" w:color="auto"/>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158</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9634C3">
        <w:trPr>
          <w:trHeight w:val="806"/>
        </w:trPr>
        <w:tc>
          <w:tcPr>
            <w:tcW w:w="5670" w:type="dxa"/>
            <w:tcBorders>
              <w:top w:val="nil"/>
              <w:left w:val="nil"/>
              <w:bottom w:val="nil"/>
              <w:right w:val="single" w:sz="4" w:space="0" w:color="auto"/>
            </w:tcBorders>
            <w:vAlign w:val="bottom"/>
          </w:tcPr>
          <w:p w:rsidR="00AD41EC" w:rsidRPr="001B4EFC" w:rsidRDefault="00AD41EC" w:rsidP="009634C3">
            <w:pPr>
              <w:widowControl/>
              <w:shd w:val="clear" w:color="000000" w:fill="auto"/>
              <w:tabs>
                <w:tab w:val="left" w:leader="dot" w:pos="5540"/>
              </w:tabs>
              <w:ind w:left="140" w:hanging="153"/>
              <w:rPr>
                <w:sz w:val="20"/>
                <w:szCs w:val="20"/>
              </w:rPr>
            </w:pPr>
            <w:r w:rsidRPr="001B4EFC">
              <w:rPr>
                <w:sz w:val="20"/>
                <w:szCs w:val="20"/>
              </w:rPr>
              <w:t xml:space="preserve">Expenses of His </w:t>
            </w:r>
            <w:proofErr w:type="spellStart"/>
            <w:r w:rsidRPr="001B4EFC">
              <w:rPr>
                <w:sz w:val="20"/>
                <w:szCs w:val="20"/>
              </w:rPr>
              <w:t>Hono</w:t>
            </w:r>
            <w:r w:rsidRPr="003940E7">
              <w:rPr>
                <w:sz w:val="20"/>
                <w:szCs w:val="20"/>
              </w:rPr>
              <w:t>ur</w:t>
            </w:r>
            <w:proofErr w:type="spellEnd"/>
            <w:r w:rsidRPr="003940E7">
              <w:rPr>
                <w:sz w:val="20"/>
                <w:szCs w:val="20"/>
              </w:rPr>
              <w:t xml:space="preserve"> Judge Dashwoo</w:t>
            </w:r>
            <w:r w:rsidR="003940E7" w:rsidRPr="003940E7">
              <w:rPr>
                <w:sz w:val="20"/>
                <w:szCs w:val="20"/>
              </w:rPr>
              <w:t>d—</w:t>
            </w:r>
            <w:r w:rsidRPr="003940E7">
              <w:rPr>
                <w:sz w:val="20"/>
                <w:szCs w:val="20"/>
              </w:rPr>
              <w:t>Government Resident, Port Darwi</w:t>
            </w:r>
            <w:r w:rsidR="003940E7" w:rsidRPr="003940E7">
              <w:rPr>
                <w:sz w:val="20"/>
                <w:szCs w:val="20"/>
              </w:rPr>
              <w:t>n</w:t>
            </w:r>
            <w:r w:rsidRPr="003940E7">
              <w:rPr>
                <w:sz w:val="20"/>
                <w:szCs w:val="20"/>
              </w:rPr>
              <w:t>—in the preparati</w:t>
            </w:r>
            <w:r w:rsidRPr="001B4EFC">
              <w:rPr>
                <w:sz w:val="20"/>
                <w:szCs w:val="20"/>
              </w:rPr>
              <w:t xml:space="preserve">on of a Report on the Pearling Industry at Port Darwin and Thursday Island, in </w:t>
            </w:r>
            <w:proofErr w:type="spellStart"/>
            <w:r w:rsidRPr="001B4EFC">
              <w:rPr>
                <w:sz w:val="20"/>
                <w:szCs w:val="20"/>
              </w:rPr>
              <w:t>connexion</w:t>
            </w:r>
            <w:proofErr w:type="spellEnd"/>
            <w:r w:rsidRPr="001B4EFC">
              <w:rPr>
                <w:sz w:val="20"/>
                <w:szCs w:val="20"/>
              </w:rPr>
              <w:t xml:space="preserve"> with the operation of the Immigration Restriction Act</w:t>
            </w:r>
            <w:r w:rsidR="00782526" w:rsidRPr="001B4EFC">
              <w:rPr>
                <w:sz w:val="20"/>
                <w:szCs w:val="20"/>
              </w:rPr>
              <w:tab/>
            </w:r>
          </w:p>
        </w:tc>
        <w:tc>
          <w:tcPr>
            <w:tcW w:w="1260" w:type="dxa"/>
            <w:tcBorders>
              <w:top w:val="nil"/>
              <w:left w:val="single" w:sz="4" w:space="0" w:color="auto"/>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70</w:t>
            </w:r>
          </w:p>
        </w:tc>
        <w:tc>
          <w:tcPr>
            <w:tcW w:w="1809" w:type="dxa"/>
            <w:tcBorders>
              <w:top w:val="nil"/>
              <w:left w:val="single" w:sz="6" w:space="0" w:color="auto"/>
              <w:bottom w:val="nil"/>
              <w:right w:val="nil"/>
            </w:tcBorders>
            <w:vAlign w:val="bottom"/>
          </w:tcPr>
          <w:p w:rsidR="00AD41EC" w:rsidRPr="001B4EFC" w:rsidRDefault="005847E2" w:rsidP="00D3635A">
            <w:pPr>
              <w:widowControl/>
              <w:shd w:val="clear" w:color="000000" w:fill="auto"/>
              <w:ind w:right="144"/>
              <w:jc w:val="right"/>
              <w:rPr>
                <w:sz w:val="20"/>
                <w:szCs w:val="20"/>
              </w:rPr>
            </w:pPr>
            <w:r w:rsidRPr="001B4EFC">
              <w:rPr>
                <w:noProof/>
                <w:lang w:val="en-AU" w:eastAsia="en-AU"/>
              </w:rPr>
              <mc:AlternateContent>
                <mc:Choice Requires="wps">
                  <w:drawing>
                    <wp:anchor distT="0" distB="0" distL="114300" distR="114300" simplePos="0" relativeHeight="251753472" behindDoc="0" locked="0" layoutInCell="1" allowOverlap="1" wp14:anchorId="2562E22D" wp14:editId="5D8BAF30">
                      <wp:simplePos x="0" y="0"/>
                      <wp:positionH relativeFrom="column">
                        <wp:posOffset>97790</wp:posOffset>
                      </wp:positionH>
                      <wp:positionV relativeFrom="paragraph">
                        <wp:posOffset>-19050</wp:posOffset>
                      </wp:positionV>
                      <wp:extent cx="142240" cy="1913890"/>
                      <wp:effectExtent l="9525" t="0" r="19685" b="19685"/>
                      <wp:wrapNone/>
                      <wp:docPr id="9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240" cy="1913890"/>
                              </a:xfrm>
                              <a:prstGeom prst="rightBrace">
                                <a:avLst>
                                  <a:gd name="adj1" fmla="val 1121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8" style="position:absolute;margin-left:7.7pt;margin-top:-1.5pt;width:11.2pt;height:150.7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"/>
                  </w:pict>
                </mc:Fallback>
              </mc:AlternateContent>
            </w:r>
          </w:p>
        </w:tc>
      </w:tr>
      <w:tr w:rsidR="00AD41EC" w:rsidRPr="001B4EFC" w:rsidTr="005847E2">
        <w:trPr>
          <w:trHeight w:val="380"/>
        </w:trPr>
        <w:tc>
          <w:tcPr>
            <w:tcW w:w="5670" w:type="dxa"/>
            <w:tcBorders>
              <w:top w:val="nil"/>
              <w:left w:val="nil"/>
              <w:bottom w:val="nil"/>
              <w:right w:val="single" w:sz="4" w:space="0" w:color="auto"/>
            </w:tcBorders>
            <w:vAlign w:val="bottom"/>
          </w:tcPr>
          <w:p w:rsidR="00AD41EC" w:rsidRPr="001B4EFC" w:rsidRDefault="00AD41EC" w:rsidP="009634C3">
            <w:pPr>
              <w:widowControl/>
              <w:shd w:val="clear" w:color="000000" w:fill="auto"/>
              <w:tabs>
                <w:tab w:val="left" w:leader="dot" w:pos="5540"/>
              </w:tabs>
              <w:ind w:left="140" w:hanging="153"/>
              <w:rPr>
                <w:sz w:val="20"/>
                <w:szCs w:val="20"/>
              </w:rPr>
            </w:pPr>
            <w:r w:rsidRPr="001B4EFC">
              <w:rPr>
                <w:sz w:val="20"/>
                <w:szCs w:val="20"/>
              </w:rPr>
              <w:t>Expenses of Representation of Commonwealth at the Inter</w:t>
            </w:r>
            <w:r w:rsidR="009178D7">
              <w:rPr>
                <w:sz w:val="20"/>
                <w:szCs w:val="20"/>
              </w:rPr>
              <w:t>national Conference on Workmen’</w:t>
            </w:r>
            <w:r w:rsidRPr="001B4EFC">
              <w:rPr>
                <w:sz w:val="20"/>
                <w:szCs w:val="20"/>
              </w:rPr>
              <w:t>s Insurance, at Düsseldorf, Germany</w:t>
            </w:r>
            <w:r w:rsidR="00782526" w:rsidRPr="001B4EFC">
              <w:rPr>
                <w:sz w:val="20"/>
                <w:szCs w:val="20"/>
              </w:rPr>
              <w:tab/>
            </w:r>
          </w:p>
        </w:tc>
        <w:tc>
          <w:tcPr>
            <w:tcW w:w="1260" w:type="dxa"/>
            <w:tcBorders>
              <w:top w:val="nil"/>
              <w:left w:val="single" w:sz="4" w:space="0" w:color="auto"/>
              <w:bottom w:val="single" w:sz="6" w:space="0" w:color="auto"/>
              <w:right w:val="single" w:sz="6" w:space="0" w:color="auto"/>
            </w:tcBorders>
            <w:vAlign w:val="bottom"/>
          </w:tcPr>
          <w:p w:rsidR="00AD41EC" w:rsidRPr="001B4EFC" w:rsidRDefault="00AD41EC" w:rsidP="00D3635A">
            <w:pPr>
              <w:widowControl/>
              <w:shd w:val="clear" w:color="000000" w:fill="auto"/>
              <w:ind w:right="144"/>
              <w:jc w:val="right"/>
              <w:rPr>
                <w:sz w:val="20"/>
                <w:szCs w:val="20"/>
              </w:rPr>
            </w:pPr>
            <w:r w:rsidRPr="001B4EFC">
              <w:rPr>
                <w:sz w:val="20"/>
                <w:szCs w:val="20"/>
              </w:rPr>
              <w:t>50</w:t>
            </w:r>
          </w:p>
        </w:tc>
        <w:tc>
          <w:tcPr>
            <w:tcW w:w="1809" w:type="dxa"/>
            <w:tcBorders>
              <w:top w:val="nil"/>
              <w:left w:val="single" w:sz="6" w:space="0" w:color="auto"/>
              <w:bottom w:val="nil"/>
              <w:right w:val="nil"/>
            </w:tcBorders>
            <w:vAlign w:val="bottom"/>
          </w:tcPr>
          <w:p w:rsidR="00AD41EC" w:rsidRPr="001B4EFC" w:rsidRDefault="00AD41EC" w:rsidP="00D3635A">
            <w:pPr>
              <w:widowControl/>
              <w:shd w:val="clear" w:color="000000" w:fill="auto"/>
              <w:ind w:right="144"/>
              <w:jc w:val="right"/>
              <w:rPr>
                <w:sz w:val="20"/>
                <w:szCs w:val="20"/>
              </w:rPr>
            </w:pPr>
          </w:p>
        </w:tc>
      </w:tr>
      <w:tr w:rsidR="00AD41EC" w:rsidRPr="001B4EFC" w:rsidTr="005847E2">
        <w:trPr>
          <w:trHeight w:val="372"/>
        </w:trPr>
        <w:tc>
          <w:tcPr>
            <w:tcW w:w="5670" w:type="dxa"/>
            <w:tcBorders>
              <w:top w:val="nil"/>
              <w:left w:val="nil"/>
              <w:bottom w:val="nil"/>
              <w:right w:val="single" w:sz="4" w:space="0" w:color="auto"/>
            </w:tcBorders>
            <w:vAlign w:val="center"/>
          </w:tcPr>
          <w:p w:rsidR="00AD41EC" w:rsidRPr="001B4EFC" w:rsidRDefault="00AD41EC" w:rsidP="005847E2">
            <w:pPr>
              <w:widowControl/>
              <w:shd w:val="clear" w:color="000000" w:fill="auto"/>
              <w:tabs>
                <w:tab w:val="left" w:leader="dot" w:pos="5540"/>
              </w:tabs>
              <w:ind w:left="2579"/>
              <w:rPr>
                <w:sz w:val="20"/>
                <w:szCs w:val="20"/>
              </w:rPr>
            </w:pPr>
            <w:r w:rsidRPr="001B4EFC">
              <w:rPr>
                <w:sz w:val="20"/>
                <w:szCs w:val="20"/>
              </w:rPr>
              <w:t>Total Division No. 12</w:t>
            </w:r>
            <w:r w:rsidR="00D3635A" w:rsidRPr="001B4EFC">
              <w:rPr>
                <w:sz w:val="20"/>
                <w:szCs w:val="20"/>
              </w:rPr>
              <w:tab/>
            </w:r>
          </w:p>
        </w:tc>
        <w:tc>
          <w:tcPr>
            <w:tcW w:w="1260" w:type="dxa"/>
            <w:tcBorders>
              <w:top w:val="single" w:sz="6" w:space="0" w:color="auto"/>
              <w:left w:val="single" w:sz="4" w:space="0" w:color="auto"/>
              <w:bottom w:val="single" w:sz="6" w:space="0" w:color="auto"/>
              <w:right w:val="single" w:sz="6" w:space="0" w:color="auto"/>
            </w:tcBorders>
            <w:vAlign w:val="center"/>
          </w:tcPr>
          <w:p w:rsidR="00AD41EC" w:rsidRPr="009E2368" w:rsidRDefault="00AD41EC" w:rsidP="005847E2">
            <w:pPr>
              <w:widowControl/>
              <w:shd w:val="clear" w:color="000000" w:fill="auto"/>
              <w:ind w:right="144"/>
              <w:jc w:val="right"/>
              <w:rPr>
                <w:szCs w:val="20"/>
              </w:rPr>
            </w:pPr>
            <w:r w:rsidRPr="009E2368">
              <w:rPr>
                <w:szCs w:val="20"/>
              </w:rPr>
              <w:t>1,015</w:t>
            </w:r>
          </w:p>
        </w:tc>
        <w:tc>
          <w:tcPr>
            <w:tcW w:w="1809" w:type="dxa"/>
            <w:tcBorders>
              <w:top w:val="nil"/>
              <w:left w:val="single" w:sz="6" w:space="0" w:color="auto"/>
              <w:bottom w:val="single" w:sz="6" w:space="0" w:color="auto"/>
              <w:right w:val="nil"/>
            </w:tcBorders>
            <w:vAlign w:val="bottom"/>
          </w:tcPr>
          <w:p w:rsidR="00AD41EC" w:rsidRPr="001B4EFC" w:rsidRDefault="00AD41EC" w:rsidP="00D3635A">
            <w:pPr>
              <w:widowControl/>
              <w:shd w:val="clear" w:color="000000" w:fill="auto"/>
              <w:ind w:right="144"/>
              <w:jc w:val="right"/>
              <w:rPr>
                <w:sz w:val="20"/>
                <w:szCs w:val="20"/>
              </w:rPr>
            </w:pPr>
          </w:p>
        </w:tc>
      </w:tr>
      <w:tr w:rsidR="00D3635A" w:rsidRPr="001B4EFC" w:rsidTr="00A36F07">
        <w:trPr>
          <w:trHeight w:val="345"/>
        </w:trPr>
        <w:tc>
          <w:tcPr>
            <w:tcW w:w="5670" w:type="dxa"/>
            <w:vMerge w:val="restart"/>
            <w:tcBorders>
              <w:top w:val="nil"/>
              <w:left w:val="nil"/>
              <w:right w:val="single" w:sz="4" w:space="0" w:color="auto"/>
            </w:tcBorders>
            <w:vAlign w:val="center"/>
          </w:tcPr>
          <w:p w:rsidR="005847E2" w:rsidRDefault="005847E2" w:rsidP="003142B4">
            <w:pPr>
              <w:widowControl/>
              <w:shd w:val="clear" w:color="000000" w:fill="auto"/>
              <w:tabs>
                <w:tab w:val="left" w:leader="dot" w:pos="5324"/>
              </w:tabs>
              <w:ind w:left="410"/>
              <w:rPr>
                <w:b/>
                <w:bCs/>
                <w:sz w:val="26"/>
                <w:szCs w:val="26"/>
              </w:rPr>
            </w:pPr>
            <w:r w:rsidRPr="001B4EFC">
              <w:rPr>
                <w:noProof/>
                <w:lang w:val="en-AU" w:eastAsia="en-AU"/>
              </w:rPr>
              <mc:AlternateContent>
                <mc:Choice Requires="wps">
                  <w:drawing>
                    <wp:anchor distT="0" distB="0" distL="114300" distR="114300" simplePos="0" relativeHeight="251754496" behindDoc="0" locked="0" layoutInCell="1" allowOverlap="1" wp14:anchorId="4A73D982" wp14:editId="596C28B7">
                      <wp:simplePos x="0" y="0"/>
                      <wp:positionH relativeFrom="column">
                        <wp:posOffset>3420110</wp:posOffset>
                      </wp:positionH>
                      <wp:positionV relativeFrom="paragraph">
                        <wp:posOffset>45085</wp:posOffset>
                      </wp:positionV>
                      <wp:extent cx="78740" cy="504825"/>
                      <wp:effectExtent l="0" t="0" r="16510" b="28575"/>
                      <wp:wrapNone/>
                      <wp:docPr id="9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504825"/>
                              </a:xfrm>
                              <a:prstGeom prst="leftBrace">
                                <a:avLst>
                                  <a:gd name="adj1" fmla="val 534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26" type="#_x0000_t87" style="position:absolute;margin-left:269.3pt;margin-top:3.55pt;width:6.2pt;height:3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"/>
                  </w:pict>
                </mc:Fallback>
              </mc:AlternateContent>
            </w:r>
          </w:p>
          <w:p w:rsidR="00D3635A" w:rsidRPr="001B4EFC" w:rsidRDefault="00D3635A" w:rsidP="003142B4">
            <w:pPr>
              <w:widowControl/>
              <w:shd w:val="clear" w:color="000000" w:fill="auto"/>
              <w:tabs>
                <w:tab w:val="left" w:leader="dot" w:pos="5324"/>
              </w:tabs>
              <w:ind w:left="410"/>
              <w:rPr>
                <w:b/>
                <w:bCs/>
                <w:sz w:val="26"/>
                <w:szCs w:val="26"/>
              </w:rPr>
            </w:pPr>
            <w:r w:rsidRPr="001B4EFC">
              <w:rPr>
                <w:b/>
                <w:bCs/>
                <w:sz w:val="26"/>
                <w:szCs w:val="26"/>
              </w:rPr>
              <w:t>Total Department of External Affairs</w:t>
            </w:r>
            <w:r w:rsidR="003142B4" w:rsidRPr="001B4EFC">
              <w:rPr>
                <w:bCs/>
                <w:sz w:val="26"/>
                <w:szCs w:val="26"/>
              </w:rPr>
              <w:tab/>
            </w:r>
          </w:p>
        </w:tc>
        <w:tc>
          <w:tcPr>
            <w:tcW w:w="1260" w:type="dxa"/>
            <w:tcBorders>
              <w:top w:val="single" w:sz="6" w:space="0" w:color="auto"/>
              <w:left w:val="single" w:sz="4" w:space="0" w:color="auto"/>
              <w:right w:val="single" w:sz="4" w:space="0" w:color="auto"/>
            </w:tcBorders>
            <w:vAlign w:val="center"/>
          </w:tcPr>
          <w:p w:rsidR="00D3635A" w:rsidRPr="009E2368" w:rsidRDefault="00D3635A" w:rsidP="009634C3">
            <w:pPr>
              <w:widowControl/>
              <w:shd w:val="clear" w:color="000000" w:fill="auto"/>
              <w:ind w:right="144"/>
              <w:jc w:val="right"/>
              <w:rPr>
                <w:szCs w:val="20"/>
              </w:rPr>
            </w:pPr>
            <w:r w:rsidRPr="009E2368">
              <w:rPr>
                <w:szCs w:val="20"/>
              </w:rPr>
              <w:t>37,966</w:t>
            </w:r>
          </w:p>
        </w:tc>
        <w:tc>
          <w:tcPr>
            <w:tcW w:w="1809" w:type="dxa"/>
            <w:tcBorders>
              <w:top w:val="single" w:sz="6" w:space="0" w:color="auto"/>
              <w:left w:val="single" w:sz="4" w:space="0" w:color="auto"/>
              <w:right w:val="nil"/>
            </w:tcBorders>
            <w:vAlign w:val="center"/>
          </w:tcPr>
          <w:p w:rsidR="00D3635A" w:rsidRPr="009E2368" w:rsidRDefault="00D3635A" w:rsidP="009634C3">
            <w:pPr>
              <w:widowControl/>
              <w:shd w:val="clear" w:color="000000" w:fill="auto"/>
              <w:ind w:right="509"/>
              <w:jc w:val="right"/>
              <w:rPr>
                <w:szCs w:val="20"/>
              </w:rPr>
            </w:pPr>
            <w:r w:rsidRPr="009E2368">
              <w:rPr>
                <w:szCs w:val="20"/>
              </w:rPr>
              <w:t>3,600</w:t>
            </w:r>
          </w:p>
        </w:tc>
      </w:tr>
      <w:tr w:rsidR="00D3635A" w:rsidRPr="001B4EFC" w:rsidTr="00A36F07">
        <w:trPr>
          <w:trHeight w:val="270"/>
        </w:trPr>
        <w:tc>
          <w:tcPr>
            <w:tcW w:w="5670" w:type="dxa"/>
            <w:vMerge/>
            <w:tcBorders>
              <w:left w:val="nil"/>
              <w:bottom w:val="nil"/>
              <w:right w:val="single" w:sz="4" w:space="0" w:color="auto"/>
            </w:tcBorders>
          </w:tcPr>
          <w:p w:rsidR="00D3635A" w:rsidRPr="001B4EFC" w:rsidRDefault="00D3635A" w:rsidP="002F7AE8">
            <w:pPr>
              <w:widowControl/>
              <w:shd w:val="clear" w:color="000000" w:fill="auto"/>
              <w:rPr>
                <w:sz w:val="20"/>
                <w:szCs w:val="20"/>
              </w:rPr>
            </w:pPr>
          </w:p>
        </w:tc>
        <w:tc>
          <w:tcPr>
            <w:tcW w:w="3069" w:type="dxa"/>
            <w:gridSpan w:val="2"/>
            <w:tcBorders>
              <w:top w:val="nil"/>
              <w:left w:val="single" w:sz="4" w:space="0" w:color="auto"/>
              <w:bottom w:val="thickThinSmallGap" w:sz="24" w:space="0" w:color="auto"/>
              <w:right w:val="nil"/>
            </w:tcBorders>
            <w:vAlign w:val="bottom"/>
          </w:tcPr>
          <w:p w:rsidR="009E2368" w:rsidRPr="009E2368" w:rsidRDefault="009E2368" w:rsidP="00D3635A">
            <w:pPr>
              <w:widowControl/>
              <w:shd w:val="clear" w:color="000000" w:fill="auto"/>
              <w:ind w:right="144"/>
              <w:jc w:val="center"/>
              <w:rPr>
                <w:sz w:val="20"/>
                <w:szCs w:val="20"/>
              </w:rPr>
            </w:pPr>
          </w:p>
          <w:p w:rsidR="00D3635A" w:rsidRPr="009E2368" w:rsidRDefault="00D3635A" w:rsidP="00D3635A">
            <w:pPr>
              <w:widowControl/>
              <w:shd w:val="clear" w:color="000000" w:fill="auto"/>
              <w:ind w:right="144"/>
              <w:jc w:val="center"/>
              <w:rPr>
                <w:szCs w:val="20"/>
              </w:rPr>
            </w:pPr>
            <w:r w:rsidRPr="009E2368">
              <w:rPr>
                <w:szCs w:val="20"/>
              </w:rPr>
              <w:t>41,566</w:t>
            </w:r>
          </w:p>
        </w:tc>
      </w:tr>
    </w:tbl>
    <w:p w:rsidR="00A36F07" w:rsidRPr="001B4EFC" w:rsidRDefault="00A36F07" w:rsidP="002F7AE8">
      <w:pPr>
        <w:widowControl/>
        <w:shd w:val="clear" w:color="000000" w:fill="auto"/>
        <w:rPr>
          <w:b/>
          <w:bCs/>
        </w:rPr>
        <w:sectPr w:rsidR="00A36F07" w:rsidRPr="001B4EFC" w:rsidSect="00A36F07">
          <w:pgSz w:w="11909" w:h="16834" w:code="9"/>
          <w:pgMar w:top="720" w:right="1440" w:bottom="720" w:left="1440" w:header="720" w:footer="720" w:gutter="0"/>
          <w:cols w:space="720"/>
          <w:noEndnote/>
          <w:docGrid w:linePitch="326"/>
        </w:sectPr>
      </w:pPr>
    </w:p>
    <w:p w:rsidR="001D363A" w:rsidRPr="001B4EFC" w:rsidRDefault="001D363A" w:rsidP="002F7AE8">
      <w:pPr>
        <w:widowControl/>
        <w:shd w:val="clear" w:color="000000" w:fill="auto"/>
        <w:rPr>
          <w:i/>
          <w:iCs/>
        </w:rPr>
      </w:pPr>
    </w:p>
    <w:tbl>
      <w:tblPr>
        <w:tblStyle w:val="TableGrid"/>
        <w:tblW w:w="0" w:type="auto"/>
        <w:tblInd w:w="108" w:type="dxa"/>
        <w:tblLook w:val="04A0" w:firstRow="1" w:lastRow="0" w:firstColumn="1" w:lastColumn="0" w:noHBand="0" w:noVBand="1"/>
      </w:tblPr>
      <w:tblGrid>
        <w:gridCol w:w="8739"/>
      </w:tblGrid>
      <w:tr w:rsidR="001D363A" w:rsidRPr="001B4EFC" w:rsidTr="00F851DF">
        <w:tc>
          <w:tcPr>
            <w:tcW w:w="8739" w:type="dxa"/>
            <w:tcBorders>
              <w:left w:val="nil"/>
              <w:right w:val="nil"/>
            </w:tcBorders>
            <w:vAlign w:val="center"/>
          </w:tcPr>
          <w:p w:rsidR="001D363A" w:rsidRPr="001B4EFC" w:rsidRDefault="001D363A" w:rsidP="00F851DF">
            <w:pPr>
              <w:widowControl/>
              <w:jc w:val="center"/>
              <w:rPr>
                <w:lang w:val="en-US" w:eastAsia="en-US"/>
              </w:rPr>
            </w:pPr>
            <w:r w:rsidRPr="001B4EFC">
              <w:rPr>
                <w:i/>
                <w:iCs/>
                <w:lang w:val="en-US" w:eastAsia="en-US"/>
              </w:rPr>
              <w:t>For the Expenditure of the Year end</w:t>
            </w:r>
            <w:r w:rsidRPr="0044353C">
              <w:rPr>
                <w:i/>
                <w:iCs/>
                <w:lang w:val="en-US" w:eastAsia="en-US"/>
              </w:rPr>
              <w:t xml:space="preserve">ing </w:t>
            </w:r>
            <w:r w:rsidRPr="0044353C">
              <w:rPr>
                <w:iCs/>
                <w:lang w:val="en-US" w:eastAsia="en-US"/>
              </w:rPr>
              <w:t>30</w:t>
            </w:r>
            <w:r w:rsidRPr="0044353C">
              <w:rPr>
                <w:i/>
                <w:iCs/>
                <w:lang w:val="en-US" w:eastAsia="en-US"/>
              </w:rPr>
              <w:t>th June</w:t>
            </w:r>
            <w:r w:rsidR="0044353C" w:rsidRPr="0044353C">
              <w:rPr>
                <w:iCs/>
                <w:lang w:val="en-US" w:eastAsia="en-US"/>
              </w:rPr>
              <w:t>,</w:t>
            </w:r>
            <w:r w:rsidRPr="0044353C">
              <w:rPr>
                <w:i/>
                <w:iCs/>
                <w:lang w:val="en-US" w:eastAsia="en-US"/>
              </w:rPr>
              <w:t xml:space="preserve"> </w:t>
            </w:r>
            <w:r w:rsidRPr="0044353C">
              <w:rPr>
                <w:lang w:val="en-US" w:eastAsia="en-US"/>
              </w:rPr>
              <w:t>19</w:t>
            </w:r>
            <w:r w:rsidRPr="001B4EFC">
              <w:rPr>
                <w:lang w:val="en-US" w:eastAsia="en-US"/>
              </w:rPr>
              <w:t>02.</w:t>
            </w:r>
          </w:p>
        </w:tc>
      </w:tr>
    </w:tbl>
    <w:p w:rsidR="003142B4" w:rsidRPr="0044353C" w:rsidRDefault="003142B4" w:rsidP="001D363A">
      <w:pPr>
        <w:widowControl/>
        <w:shd w:val="clear" w:color="000000" w:fill="auto"/>
        <w:spacing w:before="120" w:after="120"/>
        <w:jc w:val="center"/>
        <w:rPr>
          <w:b/>
          <w:bCs/>
        </w:rPr>
      </w:pPr>
    </w:p>
    <w:p w:rsidR="0044353C" w:rsidRPr="0044353C" w:rsidRDefault="0044353C" w:rsidP="001D363A">
      <w:pPr>
        <w:widowControl/>
        <w:shd w:val="clear" w:color="000000" w:fill="auto"/>
        <w:spacing w:before="120" w:after="120"/>
        <w:jc w:val="center"/>
        <w:rPr>
          <w:b/>
          <w:bCs/>
        </w:rPr>
      </w:pPr>
    </w:p>
    <w:p w:rsidR="0044353C" w:rsidRPr="0044353C" w:rsidRDefault="0044353C" w:rsidP="001D363A">
      <w:pPr>
        <w:widowControl/>
        <w:shd w:val="clear" w:color="000000" w:fill="auto"/>
        <w:spacing w:before="120" w:after="120"/>
        <w:jc w:val="center"/>
        <w:rPr>
          <w:b/>
          <w:bCs/>
        </w:rPr>
      </w:pPr>
    </w:p>
    <w:p w:rsidR="0044353C" w:rsidRPr="0044353C" w:rsidRDefault="0044353C" w:rsidP="001D363A">
      <w:pPr>
        <w:widowControl/>
        <w:shd w:val="clear" w:color="000000" w:fill="auto"/>
        <w:spacing w:before="120" w:after="120"/>
        <w:jc w:val="center"/>
        <w:rPr>
          <w:b/>
          <w:bCs/>
        </w:rPr>
      </w:pPr>
    </w:p>
    <w:p w:rsidR="0044353C" w:rsidRPr="0044353C" w:rsidRDefault="0044353C" w:rsidP="001D363A">
      <w:pPr>
        <w:widowControl/>
        <w:shd w:val="clear" w:color="000000" w:fill="auto"/>
        <w:spacing w:before="120" w:after="120"/>
        <w:jc w:val="center"/>
        <w:rPr>
          <w:b/>
          <w:bCs/>
        </w:rPr>
      </w:pPr>
    </w:p>
    <w:p w:rsidR="00AD41EC" w:rsidRPr="00613C79" w:rsidRDefault="00AD41EC" w:rsidP="001D363A">
      <w:pPr>
        <w:widowControl/>
        <w:shd w:val="clear" w:color="000000" w:fill="auto"/>
        <w:spacing w:before="120" w:after="120"/>
        <w:jc w:val="center"/>
        <w:rPr>
          <w:b/>
          <w:bCs/>
        </w:rPr>
      </w:pPr>
      <w:r w:rsidRPr="0044353C">
        <w:rPr>
          <w:b/>
          <w:bCs/>
        </w:rPr>
        <w:t>II</w:t>
      </w:r>
      <w:r w:rsidR="0044353C" w:rsidRPr="0044353C">
        <w:rPr>
          <w:b/>
          <w:bCs/>
        </w:rPr>
        <w:t>I.—</w:t>
      </w:r>
      <w:r w:rsidRPr="0044353C">
        <w:rPr>
          <w:b/>
          <w:bCs/>
        </w:rPr>
        <w:t>THE</w:t>
      </w:r>
      <w:r w:rsidRPr="00613C79">
        <w:rPr>
          <w:b/>
          <w:bCs/>
        </w:rPr>
        <w:t xml:space="preserve"> </w:t>
      </w:r>
      <w:r w:rsidRPr="00613C79">
        <w:rPr>
          <w:b/>
        </w:rPr>
        <w:t>ATTORNEY</w:t>
      </w:r>
      <w:r w:rsidR="00613C79">
        <w:rPr>
          <w:b/>
          <w:bCs/>
        </w:rPr>
        <w:t>-GENERA</w:t>
      </w:r>
      <w:r w:rsidR="009178D7">
        <w:rPr>
          <w:b/>
          <w:bCs/>
        </w:rPr>
        <w:t>L’</w:t>
      </w:r>
      <w:r w:rsidRPr="00613C79">
        <w:rPr>
          <w:b/>
          <w:bCs/>
        </w:rPr>
        <w:t>S DEPARTMENT.</w:t>
      </w:r>
    </w:p>
    <w:tbl>
      <w:tblPr>
        <w:tblW w:w="0" w:type="auto"/>
        <w:tblInd w:w="40" w:type="dxa"/>
        <w:tblLayout w:type="fixed"/>
        <w:tblCellMar>
          <w:left w:w="40" w:type="dxa"/>
          <w:right w:w="40" w:type="dxa"/>
        </w:tblCellMar>
        <w:tblLook w:val="0000" w:firstRow="0" w:lastRow="0" w:firstColumn="0" w:lastColumn="0" w:noHBand="0" w:noVBand="0"/>
      </w:tblPr>
      <w:tblGrid>
        <w:gridCol w:w="5055"/>
        <w:gridCol w:w="3684"/>
      </w:tblGrid>
      <w:tr w:rsidR="00AD41EC" w:rsidRPr="001B4EFC" w:rsidTr="00E716EE">
        <w:trPr>
          <w:trHeight w:val="1146"/>
        </w:trPr>
        <w:tc>
          <w:tcPr>
            <w:tcW w:w="5055" w:type="dxa"/>
            <w:tcBorders>
              <w:top w:val="single" w:sz="6" w:space="0" w:color="auto"/>
              <w:left w:val="nil"/>
              <w:bottom w:val="single" w:sz="6" w:space="0" w:color="auto"/>
              <w:right w:val="single" w:sz="6" w:space="0" w:color="auto"/>
            </w:tcBorders>
            <w:vAlign w:val="center"/>
          </w:tcPr>
          <w:p w:rsidR="00AD41EC" w:rsidRPr="001B4EFC" w:rsidRDefault="00AD41EC" w:rsidP="001D363A">
            <w:pPr>
              <w:widowControl/>
              <w:shd w:val="clear" w:color="000000" w:fill="auto"/>
              <w:jc w:val="center"/>
            </w:pPr>
            <w:r w:rsidRPr="001B4EFC">
              <w:t>——</w:t>
            </w:r>
          </w:p>
        </w:tc>
        <w:tc>
          <w:tcPr>
            <w:tcW w:w="3684" w:type="dxa"/>
            <w:tcBorders>
              <w:top w:val="single" w:sz="6" w:space="0" w:color="auto"/>
              <w:left w:val="single" w:sz="6" w:space="0" w:color="auto"/>
              <w:bottom w:val="single" w:sz="6" w:space="0" w:color="auto"/>
              <w:right w:val="nil"/>
            </w:tcBorders>
            <w:vAlign w:val="center"/>
          </w:tcPr>
          <w:p w:rsidR="00AD41EC" w:rsidRPr="001B4EFC" w:rsidRDefault="00AD41EC" w:rsidP="001D363A">
            <w:pPr>
              <w:widowControl/>
              <w:shd w:val="clear" w:color="000000" w:fill="auto"/>
              <w:jc w:val="center"/>
              <w:rPr>
                <w:sz w:val="16"/>
                <w:szCs w:val="16"/>
              </w:rPr>
            </w:pPr>
            <w:r w:rsidRPr="001B4EFC">
              <w:rPr>
                <w:sz w:val="16"/>
                <w:szCs w:val="16"/>
              </w:rPr>
              <w:t>Other Expenditure.</w:t>
            </w:r>
          </w:p>
        </w:tc>
      </w:tr>
      <w:tr w:rsidR="00AD41EC" w:rsidRPr="001B4EFC" w:rsidTr="003142B4">
        <w:trPr>
          <w:trHeight w:val="413"/>
        </w:trPr>
        <w:tc>
          <w:tcPr>
            <w:tcW w:w="5055"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pPr>
          </w:p>
        </w:tc>
        <w:tc>
          <w:tcPr>
            <w:tcW w:w="3684" w:type="dxa"/>
            <w:tcBorders>
              <w:top w:val="single" w:sz="6" w:space="0" w:color="auto"/>
              <w:left w:val="single" w:sz="6" w:space="0" w:color="auto"/>
              <w:bottom w:val="nil"/>
              <w:right w:val="nil"/>
            </w:tcBorders>
            <w:vAlign w:val="center"/>
          </w:tcPr>
          <w:p w:rsidR="00AD41EC" w:rsidRPr="001B4EFC" w:rsidRDefault="00AD41EC" w:rsidP="003142B4">
            <w:pPr>
              <w:widowControl/>
              <w:shd w:val="clear" w:color="000000" w:fill="auto"/>
              <w:jc w:val="center"/>
              <w:rPr>
                <w:i/>
                <w:iCs/>
              </w:rPr>
            </w:pPr>
            <w:r w:rsidRPr="001B4EFC">
              <w:rPr>
                <w:i/>
                <w:iCs/>
              </w:rPr>
              <w:t>£</w:t>
            </w:r>
          </w:p>
        </w:tc>
      </w:tr>
      <w:tr w:rsidR="00AD41EC" w:rsidRPr="001B4EFC" w:rsidTr="00E716EE">
        <w:trPr>
          <w:trHeight w:val="1051"/>
        </w:trPr>
        <w:tc>
          <w:tcPr>
            <w:tcW w:w="5055" w:type="dxa"/>
            <w:tcBorders>
              <w:top w:val="nil"/>
              <w:left w:val="nil"/>
              <w:bottom w:val="single" w:sz="6" w:space="0" w:color="auto"/>
              <w:right w:val="single" w:sz="6" w:space="0" w:color="auto"/>
            </w:tcBorders>
            <w:vAlign w:val="center"/>
          </w:tcPr>
          <w:p w:rsidR="00AD41EC" w:rsidRPr="001B4EFC" w:rsidRDefault="009178D7" w:rsidP="001D363A">
            <w:pPr>
              <w:widowControl/>
              <w:shd w:val="clear" w:color="000000" w:fill="auto"/>
              <w:tabs>
                <w:tab w:val="left" w:leader="dot" w:pos="4820"/>
              </w:tabs>
              <w:ind w:left="302"/>
              <w:jc w:val="center"/>
            </w:pPr>
            <w:r>
              <w:t>SECRETARY’</w:t>
            </w:r>
            <w:r w:rsidR="00AD41EC" w:rsidRPr="001B4EFC">
              <w:t>S OFFICE</w:t>
            </w:r>
            <w:r w:rsidR="001D363A" w:rsidRPr="001B4EFC">
              <w:tab/>
            </w:r>
          </w:p>
        </w:tc>
        <w:tc>
          <w:tcPr>
            <w:tcW w:w="3684" w:type="dxa"/>
            <w:tcBorders>
              <w:top w:val="nil"/>
              <w:left w:val="single" w:sz="6" w:space="0" w:color="auto"/>
              <w:bottom w:val="single" w:sz="6" w:space="0" w:color="auto"/>
              <w:right w:val="nil"/>
            </w:tcBorders>
            <w:vAlign w:val="center"/>
          </w:tcPr>
          <w:p w:rsidR="00AD41EC" w:rsidRPr="001B4EFC" w:rsidRDefault="00AD41EC" w:rsidP="001D363A">
            <w:pPr>
              <w:widowControl/>
              <w:shd w:val="clear" w:color="000000" w:fill="auto"/>
              <w:ind w:right="1589"/>
              <w:jc w:val="right"/>
            </w:pPr>
            <w:r w:rsidRPr="001B4EFC">
              <w:t>3,200</w:t>
            </w:r>
          </w:p>
        </w:tc>
      </w:tr>
    </w:tbl>
    <w:p w:rsidR="00E716EE"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E716EE" w:rsidRPr="001B4EFC" w:rsidTr="00F851DF">
        <w:tc>
          <w:tcPr>
            <w:tcW w:w="8730" w:type="dxa"/>
            <w:tcBorders>
              <w:left w:val="nil"/>
              <w:right w:val="nil"/>
            </w:tcBorders>
            <w:vAlign w:val="center"/>
          </w:tcPr>
          <w:p w:rsidR="00E716EE" w:rsidRPr="001B4EFC" w:rsidRDefault="00E716EE" w:rsidP="00F851DF">
            <w:pPr>
              <w:widowControl/>
              <w:jc w:val="center"/>
              <w:rPr>
                <w:lang w:val="en-US" w:eastAsia="en-US"/>
              </w:rPr>
            </w:pPr>
            <w:r w:rsidRPr="001B4EFC">
              <w:rPr>
                <w:i/>
                <w:iCs/>
                <w:lang w:val="en-US" w:eastAsia="en-US"/>
              </w:rPr>
              <w:lastRenderedPageBreak/>
              <w:t>For the Expenditure of the Year</w:t>
            </w:r>
            <w:r w:rsidRPr="00A97D54">
              <w:rPr>
                <w:i/>
                <w:iCs/>
                <w:lang w:val="en-US" w:eastAsia="en-US"/>
              </w:rPr>
              <w:t xml:space="preserve"> ending </w:t>
            </w:r>
            <w:r w:rsidRPr="00A97D54">
              <w:rPr>
                <w:iCs/>
                <w:lang w:val="en-US" w:eastAsia="en-US"/>
              </w:rPr>
              <w:t>30</w:t>
            </w:r>
            <w:r w:rsidRPr="00A97D54">
              <w:rPr>
                <w:i/>
                <w:iCs/>
                <w:lang w:val="en-US" w:eastAsia="en-US"/>
              </w:rPr>
              <w:t>th June</w:t>
            </w:r>
            <w:r w:rsidR="00A97D54" w:rsidRPr="00A97D54">
              <w:rPr>
                <w:iCs/>
                <w:lang w:val="en-US" w:eastAsia="en-US"/>
              </w:rPr>
              <w:t>,</w:t>
            </w:r>
            <w:r w:rsidRPr="00A97D54">
              <w:rPr>
                <w:i/>
                <w:iCs/>
                <w:lang w:val="en-US" w:eastAsia="en-US"/>
              </w:rPr>
              <w:t xml:space="preserve"> </w:t>
            </w:r>
            <w:r w:rsidRPr="00A97D54">
              <w:rPr>
                <w:lang w:val="en-US" w:eastAsia="en-US"/>
              </w:rPr>
              <w:t>190</w:t>
            </w:r>
            <w:r w:rsidRPr="001B4EFC">
              <w:rPr>
                <w:lang w:val="en-US" w:eastAsia="en-US"/>
              </w:rPr>
              <w:t>2.</w:t>
            </w:r>
          </w:p>
        </w:tc>
      </w:tr>
    </w:tbl>
    <w:p w:rsidR="00A97D54" w:rsidRDefault="00A97D54" w:rsidP="00E716EE">
      <w:pPr>
        <w:widowControl/>
        <w:shd w:val="clear" w:color="000000" w:fill="auto"/>
        <w:spacing w:before="120" w:after="120"/>
        <w:jc w:val="center"/>
        <w:rPr>
          <w:b/>
          <w:bCs/>
        </w:rPr>
      </w:pPr>
    </w:p>
    <w:p w:rsidR="00A97D54" w:rsidRDefault="00A97D54" w:rsidP="00E716EE">
      <w:pPr>
        <w:widowControl/>
        <w:shd w:val="clear" w:color="000000" w:fill="auto"/>
        <w:spacing w:before="120" w:after="120"/>
        <w:jc w:val="center"/>
        <w:rPr>
          <w:b/>
          <w:bCs/>
        </w:rPr>
      </w:pPr>
    </w:p>
    <w:p w:rsidR="00A97D54" w:rsidRDefault="00A97D54" w:rsidP="00E716EE">
      <w:pPr>
        <w:widowControl/>
        <w:shd w:val="clear" w:color="000000" w:fill="auto"/>
        <w:spacing w:before="120" w:after="120"/>
        <w:jc w:val="center"/>
        <w:rPr>
          <w:b/>
          <w:bCs/>
        </w:rPr>
      </w:pPr>
    </w:p>
    <w:p w:rsidR="00AD41EC" w:rsidRPr="00A97D54" w:rsidRDefault="00AD41EC" w:rsidP="00E716EE">
      <w:pPr>
        <w:widowControl/>
        <w:shd w:val="clear" w:color="000000" w:fill="auto"/>
        <w:spacing w:before="120" w:after="120"/>
        <w:jc w:val="center"/>
        <w:rPr>
          <w:b/>
          <w:bCs/>
        </w:rPr>
      </w:pPr>
      <w:r w:rsidRPr="00A97D54">
        <w:rPr>
          <w:b/>
          <w:bCs/>
        </w:rPr>
        <w:t>III</w:t>
      </w:r>
      <w:r w:rsidR="00A97D54" w:rsidRPr="00A97D54">
        <w:rPr>
          <w:b/>
          <w:bCs/>
        </w:rPr>
        <w:t>.</w:t>
      </w:r>
      <w:r w:rsidRPr="00A97D54">
        <w:rPr>
          <w:b/>
          <w:bCs/>
        </w:rPr>
        <w:t>—THE ATTORNEY-</w:t>
      </w:r>
      <w:r w:rsidR="009178D7">
        <w:rPr>
          <w:b/>
        </w:rPr>
        <w:t>GENERAL’</w:t>
      </w:r>
      <w:r w:rsidRPr="00A97D54">
        <w:rPr>
          <w:b/>
        </w:rPr>
        <w:t>S</w:t>
      </w:r>
      <w:r w:rsidRPr="00A97D54">
        <w:rPr>
          <w:b/>
          <w:bCs/>
        </w:rPr>
        <w:t xml:space="preserve"> DEPARTMENT.</w:t>
      </w:r>
    </w:p>
    <w:tbl>
      <w:tblPr>
        <w:tblW w:w="0" w:type="auto"/>
        <w:tblInd w:w="40" w:type="dxa"/>
        <w:tblLayout w:type="fixed"/>
        <w:tblCellMar>
          <w:left w:w="40" w:type="dxa"/>
          <w:right w:w="40" w:type="dxa"/>
        </w:tblCellMar>
        <w:tblLook w:val="0000" w:firstRow="0" w:lastRow="0" w:firstColumn="0" w:lastColumn="0" w:noHBand="0" w:noVBand="0"/>
      </w:tblPr>
      <w:tblGrid>
        <w:gridCol w:w="1278"/>
        <w:gridCol w:w="6102"/>
        <w:gridCol w:w="1362"/>
      </w:tblGrid>
      <w:tr w:rsidR="00AD41EC" w:rsidRPr="001B4EFC" w:rsidTr="00E716EE">
        <w:trPr>
          <w:trHeight w:val="489"/>
        </w:trPr>
        <w:tc>
          <w:tcPr>
            <w:tcW w:w="1278" w:type="dxa"/>
            <w:tcBorders>
              <w:top w:val="single" w:sz="6" w:space="0" w:color="auto"/>
              <w:left w:val="nil"/>
              <w:bottom w:val="single" w:sz="6" w:space="0" w:color="auto"/>
              <w:right w:val="single" w:sz="6" w:space="0" w:color="auto"/>
            </w:tcBorders>
            <w:vAlign w:val="center"/>
          </w:tcPr>
          <w:p w:rsidR="00AD41EC" w:rsidRPr="001B4EFC" w:rsidRDefault="00AD41EC" w:rsidP="00E716EE">
            <w:pPr>
              <w:widowControl/>
              <w:shd w:val="clear" w:color="000000" w:fill="auto"/>
              <w:jc w:val="center"/>
              <w:rPr>
                <w:sz w:val="16"/>
                <w:szCs w:val="16"/>
              </w:rPr>
            </w:pPr>
            <w:r w:rsidRPr="001B4EFC">
              <w:rPr>
                <w:sz w:val="16"/>
                <w:szCs w:val="16"/>
              </w:rPr>
              <w:t>Number of Persons.</w:t>
            </w:r>
          </w:p>
        </w:tc>
        <w:tc>
          <w:tcPr>
            <w:tcW w:w="6102" w:type="dxa"/>
            <w:tcBorders>
              <w:top w:val="single" w:sz="6" w:space="0" w:color="auto"/>
              <w:left w:val="single" w:sz="6" w:space="0" w:color="auto"/>
              <w:bottom w:val="nil"/>
              <w:right w:val="single" w:sz="6" w:space="0" w:color="auto"/>
            </w:tcBorders>
            <w:vAlign w:val="center"/>
          </w:tcPr>
          <w:p w:rsidR="00AD41EC" w:rsidRPr="001B4EFC" w:rsidRDefault="00AD41EC" w:rsidP="00E716EE">
            <w:pPr>
              <w:widowControl/>
              <w:shd w:val="clear" w:color="000000" w:fill="auto"/>
              <w:jc w:val="center"/>
              <w:rPr>
                <w:sz w:val="22"/>
                <w:szCs w:val="22"/>
              </w:rPr>
            </w:pPr>
          </w:p>
        </w:tc>
        <w:tc>
          <w:tcPr>
            <w:tcW w:w="1359" w:type="dxa"/>
            <w:tcBorders>
              <w:top w:val="single" w:sz="6" w:space="0" w:color="auto"/>
              <w:left w:val="single" w:sz="6" w:space="0" w:color="auto"/>
              <w:bottom w:val="single" w:sz="6" w:space="0" w:color="auto"/>
              <w:right w:val="nil"/>
            </w:tcBorders>
            <w:vAlign w:val="center"/>
          </w:tcPr>
          <w:p w:rsidR="00AD41EC" w:rsidRPr="001B4EFC" w:rsidRDefault="00AD41EC" w:rsidP="00E716EE">
            <w:pPr>
              <w:widowControl/>
              <w:shd w:val="clear" w:color="000000" w:fill="auto"/>
              <w:jc w:val="center"/>
              <w:rPr>
                <w:sz w:val="16"/>
                <w:szCs w:val="16"/>
              </w:rPr>
            </w:pPr>
            <w:r w:rsidRPr="001B4EFC">
              <w:rPr>
                <w:sz w:val="16"/>
                <w:szCs w:val="16"/>
              </w:rPr>
              <w:t>Other Expenditure.</w:t>
            </w:r>
          </w:p>
        </w:tc>
      </w:tr>
      <w:tr w:rsidR="00AD41EC" w:rsidRPr="001B4EFC" w:rsidTr="003142B4">
        <w:trPr>
          <w:trHeight w:val="192"/>
        </w:trPr>
        <w:tc>
          <w:tcPr>
            <w:tcW w:w="1278"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102"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359" w:type="dxa"/>
            <w:tcBorders>
              <w:top w:val="single" w:sz="6" w:space="0" w:color="auto"/>
              <w:left w:val="single" w:sz="6" w:space="0" w:color="auto"/>
              <w:bottom w:val="nil"/>
              <w:right w:val="nil"/>
            </w:tcBorders>
            <w:vAlign w:val="center"/>
          </w:tcPr>
          <w:p w:rsidR="00AD41EC" w:rsidRPr="001B4EFC" w:rsidRDefault="00AD41EC" w:rsidP="003142B4">
            <w:pPr>
              <w:widowControl/>
              <w:shd w:val="clear" w:color="000000" w:fill="auto"/>
              <w:jc w:val="center"/>
              <w:rPr>
                <w:i/>
                <w:iCs/>
                <w:sz w:val="22"/>
                <w:szCs w:val="22"/>
              </w:rPr>
            </w:pPr>
            <w:r w:rsidRPr="001B4EFC">
              <w:rPr>
                <w:i/>
                <w:iCs/>
                <w:sz w:val="22"/>
                <w:szCs w:val="22"/>
              </w:rPr>
              <w:t>£</w:t>
            </w:r>
          </w:p>
        </w:tc>
      </w:tr>
      <w:tr w:rsidR="00AD41EC" w:rsidRPr="001B4EFC" w:rsidTr="00E716EE">
        <w:trPr>
          <w:trHeight w:val="468"/>
        </w:trPr>
        <w:tc>
          <w:tcPr>
            <w:tcW w:w="127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102" w:type="dxa"/>
            <w:tcBorders>
              <w:top w:val="nil"/>
              <w:left w:val="single" w:sz="6" w:space="0" w:color="auto"/>
              <w:bottom w:val="nil"/>
              <w:right w:val="single" w:sz="6" w:space="0" w:color="auto"/>
            </w:tcBorders>
          </w:tcPr>
          <w:p w:rsidR="00AD41EC" w:rsidRPr="001B4EFC" w:rsidRDefault="00AD41EC" w:rsidP="00DA7701">
            <w:pPr>
              <w:widowControl/>
              <w:shd w:val="clear" w:color="000000" w:fill="auto"/>
              <w:ind w:left="140"/>
              <w:rPr>
                <w:sz w:val="22"/>
                <w:szCs w:val="22"/>
              </w:rPr>
            </w:pPr>
            <w:r w:rsidRPr="001B4EFC">
              <w:rPr>
                <w:smallCaps/>
                <w:sz w:val="22"/>
                <w:szCs w:val="22"/>
              </w:rPr>
              <w:t xml:space="preserve">Division No. </w:t>
            </w:r>
            <w:r w:rsidRPr="001B4EFC">
              <w:rPr>
                <w:sz w:val="22"/>
                <w:szCs w:val="22"/>
              </w:rPr>
              <w:t>13.</w:t>
            </w:r>
          </w:p>
        </w:tc>
        <w:tc>
          <w:tcPr>
            <w:tcW w:w="1359"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E716EE">
        <w:trPr>
          <w:trHeight w:val="500"/>
        </w:trPr>
        <w:tc>
          <w:tcPr>
            <w:tcW w:w="127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102" w:type="dxa"/>
            <w:tcBorders>
              <w:top w:val="nil"/>
              <w:left w:val="single" w:sz="6" w:space="0" w:color="auto"/>
              <w:bottom w:val="nil"/>
              <w:right w:val="single" w:sz="6" w:space="0" w:color="auto"/>
            </w:tcBorders>
          </w:tcPr>
          <w:p w:rsidR="00AD41EC" w:rsidRPr="001B4EFC" w:rsidRDefault="009178D7" w:rsidP="00DA7701">
            <w:pPr>
              <w:widowControl/>
              <w:shd w:val="clear" w:color="000000" w:fill="auto"/>
              <w:jc w:val="center"/>
              <w:rPr>
                <w:sz w:val="22"/>
                <w:szCs w:val="22"/>
              </w:rPr>
            </w:pPr>
            <w:r>
              <w:rPr>
                <w:sz w:val="22"/>
                <w:szCs w:val="22"/>
              </w:rPr>
              <w:t>SECRETARY’</w:t>
            </w:r>
            <w:r w:rsidR="00AD41EC" w:rsidRPr="001B4EFC">
              <w:rPr>
                <w:sz w:val="22"/>
                <w:szCs w:val="22"/>
              </w:rPr>
              <w:t>S OFFICE.</w:t>
            </w:r>
          </w:p>
        </w:tc>
        <w:tc>
          <w:tcPr>
            <w:tcW w:w="1359"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142B4">
        <w:trPr>
          <w:trHeight w:val="387"/>
        </w:trPr>
        <w:tc>
          <w:tcPr>
            <w:tcW w:w="127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6102" w:type="dxa"/>
            <w:tcBorders>
              <w:top w:val="nil"/>
              <w:left w:val="single" w:sz="6" w:space="0" w:color="auto"/>
              <w:bottom w:val="nil"/>
              <w:right w:val="single" w:sz="6" w:space="0" w:color="auto"/>
            </w:tcBorders>
            <w:vAlign w:val="bottom"/>
          </w:tcPr>
          <w:p w:rsidR="00AD41EC" w:rsidRPr="001B4EFC" w:rsidRDefault="00AD41EC" w:rsidP="003142B4">
            <w:pPr>
              <w:widowControl/>
              <w:shd w:val="clear" w:color="000000" w:fill="auto"/>
              <w:ind w:left="383"/>
              <w:rPr>
                <w:smallCaps/>
                <w:sz w:val="22"/>
                <w:szCs w:val="22"/>
              </w:rPr>
            </w:pPr>
            <w:r w:rsidRPr="001B4EFC">
              <w:rPr>
                <w:sz w:val="22"/>
                <w:szCs w:val="22"/>
              </w:rPr>
              <w:t>Subdivision No. 1.—</w:t>
            </w:r>
            <w:r w:rsidRPr="001B4EFC">
              <w:rPr>
                <w:smallCaps/>
                <w:sz w:val="22"/>
                <w:szCs w:val="22"/>
              </w:rPr>
              <w:t>Salaries.</w:t>
            </w:r>
          </w:p>
        </w:tc>
        <w:tc>
          <w:tcPr>
            <w:tcW w:w="1359"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142B4">
        <w:trPr>
          <w:trHeight w:val="387"/>
        </w:trPr>
        <w:tc>
          <w:tcPr>
            <w:tcW w:w="1278" w:type="dxa"/>
            <w:tcBorders>
              <w:top w:val="nil"/>
              <w:left w:val="nil"/>
              <w:bottom w:val="nil"/>
              <w:right w:val="single" w:sz="6" w:space="0" w:color="auto"/>
            </w:tcBorders>
            <w:vAlign w:val="bottom"/>
          </w:tcPr>
          <w:p w:rsidR="00AD41EC" w:rsidRPr="001B4EFC" w:rsidRDefault="00AD41EC" w:rsidP="001E3616">
            <w:pPr>
              <w:widowControl/>
              <w:shd w:val="clear" w:color="000000" w:fill="auto"/>
              <w:ind w:right="144"/>
              <w:jc w:val="center"/>
              <w:rPr>
                <w:sz w:val="22"/>
                <w:szCs w:val="22"/>
              </w:rPr>
            </w:pPr>
            <w:r w:rsidRPr="001B4EFC">
              <w:rPr>
                <w:sz w:val="22"/>
                <w:szCs w:val="22"/>
              </w:rPr>
              <w:t>1</w:t>
            </w:r>
          </w:p>
        </w:tc>
        <w:tc>
          <w:tcPr>
            <w:tcW w:w="6102" w:type="dxa"/>
            <w:tcBorders>
              <w:top w:val="nil"/>
              <w:left w:val="single" w:sz="6" w:space="0" w:color="auto"/>
              <w:bottom w:val="nil"/>
              <w:right w:val="single" w:sz="6" w:space="0" w:color="auto"/>
            </w:tcBorders>
            <w:vAlign w:val="bottom"/>
          </w:tcPr>
          <w:p w:rsidR="00AD41EC" w:rsidRPr="001B4EFC" w:rsidRDefault="00AD41EC" w:rsidP="003142B4">
            <w:pPr>
              <w:widowControl/>
              <w:shd w:val="clear" w:color="000000" w:fill="auto"/>
              <w:tabs>
                <w:tab w:val="left" w:leader="dot" w:pos="5972"/>
              </w:tabs>
              <w:rPr>
                <w:sz w:val="22"/>
                <w:szCs w:val="22"/>
              </w:rPr>
            </w:pPr>
            <w:r w:rsidRPr="001B4EFC">
              <w:rPr>
                <w:sz w:val="22"/>
                <w:szCs w:val="22"/>
              </w:rPr>
              <w:t>Secretary and Parliamentary Draftsman</w:t>
            </w:r>
            <w:r w:rsidR="00DA7701" w:rsidRPr="001B4EFC">
              <w:rPr>
                <w:sz w:val="22"/>
                <w:szCs w:val="22"/>
              </w:rPr>
              <w:tab/>
            </w:r>
          </w:p>
        </w:tc>
        <w:tc>
          <w:tcPr>
            <w:tcW w:w="1359" w:type="dxa"/>
            <w:tcBorders>
              <w:top w:val="nil"/>
              <w:left w:val="single" w:sz="6"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750</w:t>
            </w:r>
          </w:p>
        </w:tc>
      </w:tr>
      <w:tr w:rsidR="00AD41EC" w:rsidRPr="001B4EFC" w:rsidTr="003142B4">
        <w:trPr>
          <w:trHeight w:val="80"/>
        </w:trPr>
        <w:tc>
          <w:tcPr>
            <w:tcW w:w="1278" w:type="dxa"/>
            <w:tcBorders>
              <w:top w:val="nil"/>
              <w:left w:val="nil"/>
              <w:bottom w:val="nil"/>
              <w:right w:val="single" w:sz="6" w:space="0" w:color="auto"/>
            </w:tcBorders>
            <w:vAlign w:val="bottom"/>
          </w:tcPr>
          <w:p w:rsidR="00AD41EC" w:rsidRPr="001B4EFC" w:rsidRDefault="00AD41EC" w:rsidP="001E3616">
            <w:pPr>
              <w:widowControl/>
              <w:shd w:val="clear" w:color="000000" w:fill="auto"/>
              <w:ind w:right="144"/>
              <w:jc w:val="center"/>
              <w:rPr>
                <w:sz w:val="22"/>
                <w:szCs w:val="22"/>
              </w:rPr>
            </w:pPr>
          </w:p>
        </w:tc>
        <w:tc>
          <w:tcPr>
            <w:tcW w:w="6102" w:type="dxa"/>
            <w:tcBorders>
              <w:top w:val="nil"/>
              <w:left w:val="single" w:sz="6" w:space="0" w:color="auto"/>
              <w:bottom w:val="nil"/>
              <w:right w:val="single" w:sz="6" w:space="0" w:color="auto"/>
            </w:tcBorders>
            <w:vAlign w:val="bottom"/>
          </w:tcPr>
          <w:p w:rsidR="00AD41EC" w:rsidRPr="001B4EFC" w:rsidRDefault="00AD41EC" w:rsidP="003142B4">
            <w:pPr>
              <w:widowControl/>
              <w:shd w:val="clear" w:color="000000" w:fill="auto"/>
              <w:tabs>
                <w:tab w:val="left" w:leader="dot" w:pos="5972"/>
              </w:tabs>
              <w:rPr>
                <w:sz w:val="22"/>
                <w:szCs w:val="22"/>
              </w:rPr>
            </w:pPr>
            <w:r w:rsidRPr="001B4EFC">
              <w:rPr>
                <w:sz w:val="22"/>
                <w:szCs w:val="22"/>
              </w:rPr>
              <w:t>Allowance for extra duties</w:t>
            </w:r>
            <w:r w:rsidR="00DA7701" w:rsidRPr="001B4EFC">
              <w:rPr>
                <w:sz w:val="22"/>
                <w:szCs w:val="22"/>
              </w:rPr>
              <w:tab/>
            </w:r>
          </w:p>
        </w:tc>
        <w:tc>
          <w:tcPr>
            <w:tcW w:w="1359" w:type="dxa"/>
            <w:tcBorders>
              <w:top w:val="nil"/>
              <w:left w:val="single" w:sz="6"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50</w:t>
            </w:r>
          </w:p>
        </w:tc>
      </w:tr>
      <w:tr w:rsidR="00AD41EC" w:rsidRPr="001B4EFC" w:rsidTr="003142B4">
        <w:trPr>
          <w:trHeight w:val="205"/>
        </w:trPr>
        <w:tc>
          <w:tcPr>
            <w:tcW w:w="1278" w:type="dxa"/>
            <w:tcBorders>
              <w:top w:val="nil"/>
              <w:left w:val="nil"/>
              <w:bottom w:val="nil"/>
              <w:right w:val="single" w:sz="6" w:space="0" w:color="auto"/>
            </w:tcBorders>
            <w:vAlign w:val="bottom"/>
          </w:tcPr>
          <w:p w:rsidR="00AD41EC" w:rsidRPr="001B4EFC" w:rsidRDefault="00AD41EC" w:rsidP="001E3616">
            <w:pPr>
              <w:widowControl/>
              <w:shd w:val="clear" w:color="000000" w:fill="auto"/>
              <w:ind w:right="144"/>
              <w:jc w:val="center"/>
              <w:rPr>
                <w:sz w:val="22"/>
                <w:szCs w:val="22"/>
              </w:rPr>
            </w:pPr>
            <w:r w:rsidRPr="001B4EFC">
              <w:rPr>
                <w:sz w:val="22"/>
                <w:szCs w:val="22"/>
              </w:rPr>
              <w:t>1</w:t>
            </w:r>
          </w:p>
        </w:tc>
        <w:tc>
          <w:tcPr>
            <w:tcW w:w="6102" w:type="dxa"/>
            <w:tcBorders>
              <w:top w:val="nil"/>
              <w:left w:val="single" w:sz="6" w:space="0" w:color="auto"/>
              <w:bottom w:val="nil"/>
              <w:right w:val="single" w:sz="6" w:space="0" w:color="auto"/>
            </w:tcBorders>
            <w:vAlign w:val="bottom"/>
          </w:tcPr>
          <w:p w:rsidR="00AD41EC" w:rsidRPr="001B4EFC" w:rsidRDefault="00AD41EC" w:rsidP="003142B4">
            <w:pPr>
              <w:widowControl/>
              <w:shd w:val="clear" w:color="000000" w:fill="auto"/>
              <w:tabs>
                <w:tab w:val="left" w:leader="dot" w:pos="5972"/>
              </w:tabs>
              <w:rPr>
                <w:sz w:val="22"/>
                <w:szCs w:val="22"/>
              </w:rPr>
            </w:pPr>
            <w:r w:rsidRPr="001B4EFC">
              <w:rPr>
                <w:sz w:val="22"/>
                <w:szCs w:val="22"/>
              </w:rPr>
              <w:t>Chief Clerk and Assistant Parliamentary Draftsman</w:t>
            </w:r>
            <w:r w:rsidR="00DA7701" w:rsidRPr="001B4EFC">
              <w:rPr>
                <w:sz w:val="22"/>
                <w:szCs w:val="22"/>
              </w:rPr>
              <w:tab/>
            </w:r>
          </w:p>
        </w:tc>
        <w:tc>
          <w:tcPr>
            <w:tcW w:w="1359" w:type="dxa"/>
            <w:tcBorders>
              <w:top w:val="nil"/>
              <w:left w:val="single" w:sz="6"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500</w:t>
            </w:r>
          </w:p>
        </w:tc>
      </w:tr>
      <w:tr w:rsidR="00AD41EC" w:rsidRPr="001B4EFC" w:rsidTr="003142B4">
        <w:trPr>
          <w:trHeight w:val="202"/>
        </w:trPr>
        <w:tc>
          <w:tcPr>
            <w:tcW w:w="1278" w:type="dxa"/>
            <w:tcBorders>
              <w:top w:val="nil"/>
              <w:left w:val="nil"/>
              <w:bottom w:val="nil"/>
              <w:right w:val="single" w:sz="6" w:space="0" w:color="auto"/>
            </w:tcBorders>
            <w:vAlign w:val="bottom"/>
          </w:tcPr>
          <w:p w:rsidR="00AD41EC" w:rsidRPr="001B4EFC" w:rsidRDefault="00AD41EC" w:rsidP="001E3616">
            <w:pPr>
              <w:widowControl/>
              <w:shd w:val="clear" w:color="000000" w:fill="auto"/>
              <w:ind w:right="144"/>
              <w:jc w:val="center"/>
              <w:rPr>
                <w:sz w:val="22"/>
                <w:szCs w:val="22"/>
              </w:rPr>
            </w:pPr>
            <w:r w:rsidRPr="001B4EFC">
              <w:rPr>
                <w:sz w:val="22"/>
                <w:szCs w:val="22"/>
              </w:rPr>
              <w:t>1</w:t>
            </w:r>
          </w:p>
        </w:tc>
        <w:tc>
          <w:tcPr>
            <w:tcW w:w="6102" w:type="dxa"/>
            <w:tcBorders>
              <w:top w:val="nil"/>
              <w:left w:val="single" w:sz="6" w:space="0" w:color="auto"/>
              <w:bottom w:val="nil"/>
              <w:right w:val="single" w:sz="6" w:space="0" w:color="auto"/>
            </w:tcBorders>
            <w:vAlign w:val="bottom"/>
          </w:tcPr>
          <w:p w:rsidR="00AD41EC" w:rsidRPr="001B4EFC" w:rsidRDefault="00AD41EC" w:rsidP="003142B4">
            <w:pPr>
              <w:widowControl/>
              <w:shd w:val="clear" w:color="000000" w:fill="auto"/>
              <w:tabs>
                <w:tab w:val="left" w:leader="dot" w:pos="5972"/>
              </w:tabs>
              <w:rPr>
                <w:sz w:val="22"/>
                <w:szCs w:val="22"/>
              </w:rPr>
            </w:pPr>
            <w:r w:rsidRPr="001B4EFC">
              <w:rPr>
                <w:sz w:val="22"/>
                <w:szCs w:val="22"/>
              </w:rPr>
              <w:t>Clerk</w:t>
            </w:r>
            <w:r w:rsidR="00DA7701" w:rsidRPr="001B4EFC">
              <w:rPr>
                <w:sz w:val="22"/>
                <w:szCs w:val="22"/>
              </w:rPr>
              <w:tab/>
            </w:r>
          </w:p>
        </w:tc>
        <w:tc>
          <w:tcPr>
            <w:tcW w:w="1359" w:type="dxa"/>
            <w:tcBorders>
              <w:top w:val="nil"/>
              <w:left w:val="single" w:sz="6"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80</w:t>
            </w:r>
          </w:p>
        </w:tc>
      </w:tr>
      <w:tr w:rsidR="00AD41EC" w:rsidRPr="001B4EFC" w:rsidTr="00B15010">
        <w:trPr>
          <w:trHeight w:val="295"/>
        </w:trPr>
        <w:tc>
          <w:tcPr>
            <w:tcW w:w="1278" w:type="dxa"/>
            <w:tcBorders>
              <w:top w:val="nil"/>
              <w:left w:val="nil"/>
              <w:bottom w:val="single" w:sz="6" w:space="0" w:color="auto"/>
              <w:right w:val="single" w:sz="6" w:space="0" w:color="auto"/>
            </w:tcBorders>
            <w:vAlign w:val="bottom"/>
          </w:tcPr>
          <w:p w:rsidR="00AD41EC" w:rsidRPr="001B4EFC" w:rsidRDefault="00AD41EC" w:rsidP="001E3616">
            <w:pPr>
              <w:widowControl/>
              <w:shd w:val="clear" w:color="000000" w:fill="auto"/>
              <w:ind w:right="144"/>
              <w:jc w:val="center"/>
              <w:rPr>
                <w:sz w:val="22"/>
                <w:szCs w:val="22"/>
              </w:rPr>
            </w:pPr>
            <w:r w:rsidRPr="001B4EFC">
              <w:rPr>
                <w:sz w:val="22"/>
                <w:szCs w:val="22"/>
              </w:rPr>
              <w:t>1</w:t>
            </w:r>
          </w:p>
        </w:tc>
        <w:tc>
          <w:tcPr>
            <w:tcW w:w="6102" w:type="dxa"/>
            <w:tcBorders>
              <w:top w:val="nil"/>
              <w:left w:val="single" w:sz="6" w:space="0" w:color="auto"/>
              <w:right w:val="single" w:sz="6" w:space="0" w:color="auto"/>
            </w:tcBorders>
            <w:vAlign w:val="bottom"/>
          </w:tcPr>
          <w:p w:rsidR="00AD41EC" w:rsidRPr="001B4EFC" w:rsidRDefault="00AD41EC" w:rsidP="003142B4">
            <w:pPr>
              <w:widowControl/>
              <w:shd w:val="clear" w:color="000000" w:fill="auto"/>
              <w:tabs>
                <w:tab w:val="left" w:leader="dot" w:pos="5972"/>
              </w:tabs>
              <w:rPr>
                <w:sz w:val="22"/>
                <w:szCs w:val="22"/>
              </w:rPr>
            </w:pPr>
            <w:r w:rsidRPr="001B4EFC">
              <w:rPr>
                <w:sz w:val="22"/>
                <w:szCs w:val="22"/>
              </w:rPr>
              <w:t>Messenger</w:t>
            </w:r>
            <w:r w:rsidR="00DA7701" w:rsidRPr="001B4EFC">
              <w:rPr>
                <w:sz w:val="22"/>
                <w:szCs w:val="22"/>
              </w:rPr>
              <w:tab/>
            </w:r>
          </w:p>
        </w:tc>
        <w:tc>
          <w:tcPr>
            <w:tcW w:w="1359" w:type="dxa"/>
            <w:tcBorders>
              <w:top w:val="nil"/>
              <w:left w:val="single" w:sz="6" w:space="0" w:color="auto"/>
              <w:bottom w:val="single" w:sz="6" w:space="0" w:color="auto"/>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120</w:t>
            </w:r>
          </w:p>
        </w:tc>
      </w:tr>
      <w:tr w:rsidR="00AD41EC" w:rsidRPr="001B4EFC" w:rsidTr="00B15010">
        <w:trPr>
          <w:trHeight w:val="396"/>
        </w:trPr>
        <w:tc>
          <w:tcPr>
            <w:tcW w:w="1278" w:type="dxa"/>
            <w:tcBorders>
              <w:top w:val="single" w:sz="6" w:space="0" w:color="auto"/>
              <w:left w:val="nil"/>
              <w:bottom w:val="single" w:sz="4" w:space="0" w:color="auto"/>
              <w:right w:val="single" w:sz="6" w:space="0" w:color="auto"/>
            </w:tcBorders>
            <w:vAlign w:val="center"/>
          </w:tcPr>
          <w:p w:rsidR="00AD41EC" w:rsidRPr="001B4EFC" w:rsidRDefault="00AD41EC" w:rsidP="001E3616">
            <w:pPr>
              <w:widowControl/>
              <w:shd w:val="clear" w:color="000000" w:fill="auto"/>
              <w:ind w:right="144"/>
              <w:jc w:val="center"/>
              <w:rPr>
                <w:sz w:val="22"/>
                <w:szCs w:val="22"/>
              </w:rPr>
            </w:pPr>
            <w:r w:rsidRPr="001B4EFC">
              <w:rPr>
                <w:sz w:val="22"/>
                <w:szCs w:val="22"/>
              </w:rPr>
              <w:t>4</w:t>
            </w:r>
          </w:p>
        </w:tc>
        <w:tc>
          <w:tcPr>
            <w:tcW w:w="6102" w:type="dxa"/>
            <w:tcBorders>
              <w:top w:val="nil"/>
              <w:left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1359" w:type="dxa"/>
            <w:tcBorders>
              <w:top w:val="single" w:sz="6" w:space="0" w:color="auto"/>
              <w:left w:val="single" w:sz="6" w:space="0" w:color="auto"/>
              <w:bottom w:val="single" w:sz="4" w:space="0" w:color="auto"/>
              <w:right w:val="nil"/>
            </w:tcBorders>
            <w:vAlign w:val="center"/>
          </w:tcPr>
          <w:p w:rsidR="00AD41EC" w:rsidRPr="001B4EFC" w:rsidRDefault="00AD41EC" w:rsidP="003142B4">
            <w:pPr>
              <w:widowControl/>
              <w:shd w:val="clear" w:color="000000" w:fill="auto"/>
              <w:ind w:right="144"/>
              <w:jc w:val="right"/>
              <w:rPr>
                <w:sz w:val="22"/>
                <w:szCs w:val="22"/>
              </w:rPr>
            </w:pPr>
            <w:r w:rsidRPr="001B4EFC">
              <w:rPr>
                <w:sz w:val="22"/>
                <w:szCs w:val="22"/>
              </w:rPr>
              <w:t>1,500</w:t>
            </w:r>
          </w:p>
        </w:tc>
      </w:tr>
      <w:tr w:rsidR="00DA7701" w:rsidRPr="001B4EFC" w:rsidTr="00B15010">
        <w:trPr>
          <w:trHeight w:val="750"/>
        </w:trPr>
        <w:tc>
          <w:tcPr>
            <w:tcW w:w="7377" w:type="dxa"/>
            <w:gridSpan w:val="2"/>
            <w:tcBorders>
              <w:left w:val="nil"/>
              <w:bottom w:val="nil"/>
              <w:right w:val="single" w:sz="4" w:space="0" w:color="auto"/>
            </w:tcBorders>
            <w:vAlign w:val="bottom"/>
          </w:tcPr>
          <w:p w:rsidR="00DA7701" w:rsidRPr="001B4EFC" w:rsidRDefault="00DA7701" w:rsidP="003142B4">
            <w:pPr>
              <w:widowControl/>
              <w:shd w:val="clear" w:color="000000" w:fill="auto"/>
              <w:ind w:left="383"/>
              <w:rPr>
                <w:smallCaps/>
                <w:sz w:val="22"/>
                <w:szCs w:val="22"/>
              </w:rPr>
            </w:pPr>
            <w:r w:rsidRPr="001B4EFC">
              <w:rPr>
                <w:sz w:val="22"/>
                <w:szCs w:val="22"/>
              </w:rPr>
              <w:t>Subdivision No. 2.—</w:t>
            </w:r>
            <w:r w:rsidRPr="00A97D54">
              <w:rPr>
                <w:smallCaps/>
                <w:sz w:val="22"/>
                <w:szCs w:val="22"/>
              </w:rPr>
              <w:t>Contingencies.</w:t>
            </w:r>
          </w:p>
        </w:tc>
        <w:tc>
          <w:tcPr>
            <w:tcW w:w="1362" w:type="dxa"/>
            <w:tcBorders>
              <w:top w:val="single" w:sz="4" w:space="0" w:color="auto"/>
              <w:left w:val="single" w:sz="4" w:space="0" w:color="auto"/>
              <w:bottom w:val="nil"/>
              <w:right w:val="nil"/>
            </w:tcBorders>
            <w:vAlign w:val="bottom"/>
          </w:tcPr>
          <w:p w:rsidR="00DA7701" w:rsidRPr="001B4EFC" w:rsidRDefault="00DA7701" w:rsidP="00DA7701">
            <w:pPr>
              <w:widowControl/>
              <w:shd w:val="clear" w:color="000000" w:fill="auto"/>
              <w:ind w:right="144"/>
              <w:jc w:val="right"/>
              <w:rPr>
                <w:smallCaps/>
                <w:sz w:val="22"/>
                <w:szCs w:val="22"/>
              </w:rPr>
            </w:pPr>
          </w:p>
        </w:tc>
      </w:tr>
      <w:tr w:rsidR="00AD41EC" w:rsidRPr="001B4EFC" w:rsidTr="003142B4">
        <w:trPr>
          <w:trHeight w:val="468"/>
        </w:trPr>
        <w:tc>
          <w:tcPr>
            <w:tcW w:w="7380" w:type="dxa"/>
            <w:gridSpan w:val="2"/>
            <w:tcBorders>
              <w:top w:val="nil"/>
              <w:left w:val="nil"/>
              <w:bottom w:val="nil"/>
              <w:right w:val="single" w:sz="4" w:space="0" w:color="auto"/>
            </w:tcBorders>
            <w:vAlign w:val="bottom"/>
          </w:tcPr>
          <w:p w:rsidR="00AD41EC" w:rsidRPr="001B4EFC" w:rsidRDefault="00AD41EC" w:rsidP="003142B4">
            <w:pPr>
              <w:widowControl/>
              <w:shd w:val="clear" w:color="000000" w:fill="auto"/>
              <w:tabs>
                <w:tab w:val="left" w:leader="dot" w:pos="7232"/>
              </w:tabs>
              <w:rPr>
                <w:sz w:val="22"/>
                <w:szCs w:val="22"/>
              </w:rPr>
            </w:pPr>
            <w:r w:rsidRPr="001B4EFC">
              <w:rPr>
                <w:sz w:val="22"/>
                <w:szCs w:val="22"/>
              </w:rPr>
              <w:t>Books</w:t>
            </w:r>
            <w:r w:rsidR="00DA7701" w:rsidRPr="001B4EFC">
              <w:rPr>
                <w:sz w:val="22"/>
                <w:szCs w:val="22"/>
              </w:rPr>
              <w:tab/>
            </w:r>
          </w:p>
        </w:tc>
        <w:tc>
          <w:tcPr>
            <w:tcW w:w="1359" w:type="dxa"/>
            <w:tcBorders>
              <w:top w:val="nil"/>
              <w:left w:val="single" w:sz="4"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900</w:t>
            </w:r>
          </w:p>
        </w:tc>
      </w:tr>
      <w:tr w:rsidR="00AD41EC" w:rsidRPr="001B4EFC" w:rsidTr="003142B4">
        <w:trPr>
          <w:trHeight w:val="230"/>
        </w:trPr>
        <w:tc>
          <w:tcPr>
            <w:tcW w:w="7380" w:type="dxa"/>
            <w:gridSpan w:val="2"/>
            <w:tcBorders>
              <w:top w:val="nil"/>
              <w:left w:val="nil"/>
              <w:bottom w:val="nil"/>
              <w:right w:val="single" w:sz="6" w:space="0" w:color="auto"/>
            </w:tcBorders>
            <w:vAlign w:val="bottom"/>
          </w:tcPr>
          <w:p w:rsidR="00AD41EC" w:rsidRPr="001B4EFC" w:rsidRDefault="00AD41EC" w:rsidP="003142B4">
            <w:pPr>
              <w:widowControl/>
              <w:shd w:val="clear" w:color="000000" w:fill="auto"/>
              <w:tabs>
                <w:tab w:val="left" w:leader="dot" w:pos="7232"/>
              </w:tabs>
              <w:rPr>
                <w:sz w:val="22"/>
                <w:szCs w:val="22"/>
              </w:rPr>
            </w:pPr>
            <w:r w:rsidRPr="001B4EFC">
              <w:rPr>
                <w:sz w:val="22"/>
                <w:szCs w:val="22"/>
              </w:rPr>
              <w:t>Printing</w:t>
            </w:r>
            <w:r w:rsidR="00DA7701" w:rsidRPr="001B4EFC">
              <w:rPr>
                <w:sz w:val="22"/>
                <w:szCs w:val="22"/>
              </w:rPr>
              <w:tab/>
            </w:r>
          </w:p>
        </w:tc>
        <w:tc>
          <w:tcPr>
            <w:tcW w:w="1359" w:type="dxa"/>
            <w:tcBorders>
              <w:top w:val="nil"/>
              <w:left w:val="single" w:sz="6"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200</w:t>
            </w:r>
          </w:p>
        </w:tc>
      </w:tr>
      <w:tr w:rsidR="00AD41EC" w:rsidRPr="001B4EFC" w:rsidTr="003142B4">
        <w:trPr>
          <w:trHeight w:val="151"/>
        </w:trPr>
        <w:tc>
          <w:tcPr>
            <w:tcW w:w="7380" w:type="dxa"/>
            <w:gridSpan w:val="2"/>
            <w:tcBorders>
              <w:top w:val="nil"/>
              <w:left w:val="nil"/>
              <w:bottom w:val="nil"/>
              <w:right w:val="single" w:sz="6" w:space="0" w:color="auto"/>
            </w:tcBorders>
            <w:vAlign w:val="bottom"/>
          </w:tcPr>
          <w:p w:rsidR="00AD41EC" w:rsidRPr="001B4EFC" w:rsidRDefault="00AD41EC" w:rsidP="003142B4">
            <w:pPr>
              <w:widowControl/>
              <w:shd w:val="clear" w:color="000000" w:fill="auto"/>
              <w:tabs>
                <w:tab w:val="left" w:leader="dot" w:pos="7232"/>
              </w:tabs>
              <w:rPr>
                <w:sz w:val="22"/>
                <w:szCs w:val="22"/>
              </w:rPr>
            </w:pPr>
            <w:r w:rsidRPr="001B4EFC">
              <w:rPr>
                <w:sz w:val="22"/>
                <w:szCs w:val="22"/>
              </w:rPr>
              <w:t>Stores and Stationery</w:t>
            </w:r>
            <w:r w:rsidR="00DA7701" w:rsidRPr="001B4EFC">
              <w:rPr>
                <w:sz w:val="22"/>
                <w:szCs w:val="22"/>
              </w:rPr>
              <w:tab/>
            </w:r>
          </w:p>
        </w:tc>
        <w:tc>
          <w:tcPr>
            <w:tcW w:w="1359" w:type="dxa"/>
            <w:tcBorders>
              <w:top w:val="nil"/>
              <w:left w:val="single" w:sz="6"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200</w:t>
            </w:r>
          </w:p>
        </w:tc>
      </w:tr>
      <w:tr w:rsidR="00AD41EC" w:rsidRPr="001B4EFC" w:rsidTr="003142B4">
        <w:trPr>
          <w:trHeight w:val="209"/>
        </w:trPr>
        <w:tc>
          <w:tcPr>
            <w:tcW w:w="7380" w:type="dxa"/>
            <w:gridSpan w:val="2"/>
            <w:tcBorders>
              <w:top w:val="nil"/>
              <w:left w:val="nil"/>
              <w:bottom w:val="nil"/>
              <w:right w:val="single" w:sz="6" w:space="0" w:color="auto"/>
            </w:tcBorders>
            <w:vAlign w:val="bottom"/>
          </w:tcPr>
          <w:p w:rsidR="00AD41EC" w:rsidRPr="001B4EFC" w:rsidRDefault="00AD41EC" w:rsidP="003142B4">
            <w:pPr>
              <w:widowControl/>
              <w:shd w:val="clear" w:color="000000" w:fill="auto"/>
              <w:tabs>
                <w:tab w:val="left" w:leader="dot" w:pos="7232"/>
              </w:tabs>
              <w:rPr>
                <w:sz w:val="22"/>
                <w:szCs w:val="22"/>
              </w:rPr>
            </w:pPr>
            <w:r w:rsidRPr="001B4EFC">
              <w:rPr>
                <w:sz w:val="22"/>
                <w:szCs w:val="22"/>
              </w:rPr>
              <w:t>Travelling Expenses</w:t>
            </w:r>
            <w:r w:rsidR="00DA7701" w:rsidRPr="001B4EFC">
              <w:rPr>
                <w:sz w:val="22"/>
                <w:szCs w:val="22"/>
              </w:rPr>
              <w:tab/>
            </w:r>
          </w:p>
        </w:tc>
        <w:tc>
          <w:tcPr>
            <w:tcW w:w="1359" w:type="dxa"/>
            <w:tcBorders>
              <w:top w:val="nil"/>
              <w:left w:val="single" w:sz="6" w:space="0" w:color="auto"/>
              <w:bottom w:val="nil"/>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200</w:t>
            </w:r>
          </w:p>
        </w:tc>
      </w:tr>
      <w:tr w:rsidR="00AD41EC" w:rsidRPr="001B4EFC" w:rsidTr="003142B4">
        <w:trPr>
          <w:trHeight w:val="277"/>
        </w:trPr>
        <w:tc>
          <w:tcPr>
            <w:tcW w:w="7380" w:type="dxa"/>
            <w:gridSpan w:val="2"/>
            <w:tcBorders>
              <w:top w:val="nil"/>
              <w:left w:val="nil"/>
              <w:bottom w:val="nil"/>
              <w:right w:val="single" w:sz="6" w:space="0" w:color="auto"/>
            </w:tcBorders>
            <w:vAlign w:val="bottom"/>
          </w:tcPr>
          <w:p w:rsidR="00AD41EC" w:rsidRPr="001B4EFC" w:rsidRDefault="00AD41EC" w:rsidP="003142B4">
            <w:pPr>
              <w:widowControl/>
              <w:shd w:val="clear" w:color="000000" w:fill="auto"/>
              <w:tabs>
                <w:tab w:val="left" w:leader="dot" w:pos="7232"/>
              </w:tabs>
              <w:rPr>
                <w:sz w:val="22"/>
                <w:szCs w:val="22"/>
              </w:rPr>
            </w:pPr>
            <w:r w:rsidRPr="001B4EFC">
              <w:rPr>
                <w:sz w:val="22"/>
                <w:szCs w:val="22"/>
              </w:rPr>
              <w:t>Incidental Expenses</w:t>
            </w:r>
            <w:r w:rsidR="00DA7701" w:rsidRPr="001B4EFC">
              <w:rPr>
                <w:sz w:val="22"/>
                <w:szCs w:val="22"/>
              </w:rPr>
              <w:tab/>
            </w:r>
          </w:p>
        </w:tc>
        <w:tc>
          <w:tcPr>
            <w:tcW w:w="1359" w:type="dxa"/>
            <w:tcBorders>
              <w:top w:val="nil"/>
              <w:left w:val="single" w:sz="6" w:space="0" w:color="auto"/>
              <w:bottom w:val="single" w:sz="6" w:space="0" w:color="auto"/>
              <w:right w:val="nil"/>
            </w:tcBorders>
            <w:vAlign w:val="bottom"/>
          </w:tcPr>
          <w:p w:rsidR="00AD41EC" w:rsidRPr="001B4EFC" w:rsidRDefault="00AD41EC" w:rsidP="00DA7701">
            <w:pPr>
              <w:widowControl/>
              <w:shd w:val="clear" w:color="000000" w:fill="auto"/>
              <w:ind w:right="144"/>
              <w:jc w:val="right"/>
              <w:rPr>
                <w:sz w:val="22"/>
                <w:szCs w:val="22"/>
              </w:rPr>
            </w:pPr>
            <w:r w:rsidRPr="001B4EFC">
              <w:rPr>
                <w:sz w:val="22"/>
                <w:szCs w:val="22"/>
              </w:rPr>
              <w:t>200</w:t>
            </w:r>
          </w:p>
        </w:tc>
      </w:tr>
      <w:tr w:rsidR="00AD41EC" w:rsidRPr="001B4EFC" w:rsidTr="00B15010">
        <w:trPr>
          <w:trHeight w:val="390"/>
        </w:trPr>
        <w:tc>
          <w:tcPr>
            <w:tcW w:w="7380" w:type="dxa"/>
            <w:gridSpan w:val="2"/>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359" w:type="dxa"/>
            <w:tcBorders>
              <w:top w:val="single" w:sz="6" w:space="0" w:color="auto"/>
              <w:left w:val="single" w:sz="6" w:space="0" w:color="auto"/>
              <w:bottom w:val="single" w:sz="6" w:space="0" w:color="auto"/>
              <w:right w:val="nil"/>
            </w:tcBorders>
            <w:vAlign w:val="center"/>
          </w:tcPr>
          <w:p w:rsidR="00AD41EC" w:rsidRPr="001B4EFC" w:rsidRDefault="00AD41EC" w:rsidP="003142B4">
            <w:pPr>
              <w:widowControl/>
              <w:shd w:val="clear" w:color="000000" w:fill="auto"/>
              <w:ind w:right="144"/>
              <w:jc w:val="right"/>
              <w:rPr>
                <w:sz w:val="22"/>
                <w:szCs w:val="22"/>
              </w:rPr>
            </w:pPr>
            <w:r w:rsidRPr="001B4EFC">
              <w:rPr>
                <w:sz w:val="22"/>
                <w:szCs w:val="22"/>
              </w:rPr>
              <w:t>1,700</w:t>
            </w:r>
          </w:p>
        </w:tc>
      </w:tr>
      <w:tr w:rsidR="00AD41EC" w:rsidRPr="001B4EFC" w:rsidTr="006D1774">
        <w:trPr>
          <w:trHeight w:val="468"/>
        </w:trPr>
        <w:tc>
          <w:tcPr>
            <w:tcW w:w="7380" w:type="dxa"/>
            <w:gridSpan w:val="2"/>
            <w:tcBorders>
              <w:top w:val="nil"/>
              <w:left w:val="nil"/>
              <w:bottom w:val="nil"/>
              <w:right w:val="single" w:sz="6" w:space="0" w:color="auto"/>
            </w:tcBorders>
            <w:vAlign w:val="center"/>
          </w:tcPr>
          <w:p w:rsidR="00AD41EC" w:rsidRPr="001B4EFC" w:rsidRDefault="00AD41EC" w:rsidP="006D1774">
            <w:pPr>
              <w:widowControl/>
              <w:shd w:val="clear" w:color="000000" w:fill="auto"/>
              <w:tabs>
                <w:tab w:val="left" w:leader="dot" w:pos="7232"/>
              </w:tabs>
              <w:ind w:left="1607"/>
              <w:rPr>
                <w:b/>
                <w:bCs/>
                <w:sz w:val="26"/>
                <w:szCs w:val="22"/>
              </w:rPr>
            </w:pPr>
            <w:r w:rsidRPr="001B4EFC">
              <w:rPr>
                <w:b/>
                <w:bCs/>
                <w:sz w:val="26"/>
                <w:szCs w:val="22"/>
              </w:rPr>
              <w:t>Total Attorney-General</w:t>
            </w:r>
            <w:r w:rsidR="00DA7701" w:rsidRPr="00DF6B30">
              <w:rPr>
                <w:bCs/>
                <w:sz w:val="26"/>
                <w:szCs w:val="22"/>
              </w:rPr>
              <w:tab/>
            </w:r>
          </w:p>
        </w:tc>
        <w:tc>
          <w:tcPr>
            <w:tcW w:w="1359" w:type="dxa"/>
            <w:tcBorders>
              <w:top w:val="single" w:sz="6" w:space="0" w:color="auto"/>
              <w:left w:val="single" w:sz="6" w:space="0" w:color="auto"/>
              <w:bottom w:val="thickThinSmallGap" w:sz="24" w:space="0" w:color="auto"/>
              <w:right w:val="nil"/>
            </w:tcBorders>
            <w:vAlign w:val="center"/>
          </w:tcPr>
          <w:p w:rsidR="00AD41EC" w:rsidRPr="00A97D54" w:rsidRDefault="00AD41EC" w:rsidP="003142B4">
            <w:pPr>
              <w:widowControl/>
              <w:shd w:val="clear" w:color="000000" w:fill="auto"/>
              <w:ind w:right="144"/>
              <w:jc w:val="right"/>
              <w:rPr>
                <w:sz w:val="26"/>
                <w:szCs w:val="26"/>
              </w:rPr>
            </w:pPr>
            <w:r w:rsidRPr="00A97D54">
              <w:rPr>
                <w:sz w:val="26"/>
                <w:szCs w:val="26"/>
              </w:rPr>
              <w:t>3,200</w:t>
            </w:r>
          </w:p>
        </w:tc>
      </w:tr>
    </w:tbl>
    <w:p w:rsidR="000F5C02"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9"/>
      </w:tblGrid>
      <w:tr w:rsidR="000F5C02" w:rsidRPr="001B4EFC" w:rsidTr="00F851DF">
        <w:tc>
          <w:tcPr>
            <w:tcW w:w="8739" w:type="dxa"/>
            <w:tcBorders>
              <w:left w:val="nil"/>
              <w:right w:val="nil"/>
            </w:tcBorders>
            <w:vAlign w:val="center"/>
          </w:tcPr>
          <w:p w:rsidR="000F5C02" w:rsidRPr="001B4EFC" w:rsidRDefault="000F5C02" w:rsidP="00F851DF">
            <w:pPr>
              <w:widowControl/>
              <w:jc w:val="center"/>
              <w:rPr>
                <w:lang w:val="en-US" w:eastAsia="en-US"/>
              </w:rPr>
            </w:pPr>
            <w:r w:rsidRPr="001B4EFC">
              <w:rPr>
                <w:i/>
                <w:iCs/>
                <w:lang w:val="en-US" w:eastAsia="en-US"/>
              </w:rPr>
              <w:lastRenderedPageBreak/>
              <w:t>For the Expenditure of the Year ending</w:t>
            </w:r>
            <w:r w:rsidRPr="003634BE">
              <w:rPr>
                <w:i/>
                <w:iCs/>
                <w:lang w:val="en-US" w:eastAsia="en-US"/>
              </w:rPr>
              <w:t xml:space="preserve"> </w:t>
            </w:r>
            <w:r w:rsidR="003634BE" w:rsidRPr="003634BE">
              <w:rPr>
                <w:iCs/>
                <w:lang w:val="en-US" w:eastAsia="en-US"/>
              </w:rPr>
              <w:t>30</w:t>
            </w:r>
            <w:r w:rsidR="003634BE" w:rsidRPr="003634BE">
              <w:rPr>
                <w:i/>
                <w:iCs/>
                <w:lang w:val="en-US" w:eastAsia="en-US"/>
              </w:rPr>
              <w:t>th</w:t>
            </w:r>
            <w:r w:rsidRPr="003634BE">
              <w:rPr>
                <w:i/>
                <w:iCs/>
                <w:lang w:val="en-US" w:eastAsia="en-US"/>
              </w:rPr>
              <w:t xml:space="preserve"> June</w:t>
            </w:r>
            <w:r w:rsidR="003634BE" w:rsidRPr="003634BE">
              <w:rPr>
                <w:iCs/>
                <w:lang w:val="en-US" w:eastAsia="en-US"/>
              </w:rPr>
              <w:t>,</w:t>
            </w:r>
            <w:r w:rsidRPr="003634BE">
              <w:rPr>
                <w:i/>
                <w:iCs/>
                <w:lang w:val="en-US" w:eastAsia="en-US"/>
              </w:rPr>
              <w:t xml:space="preserve"> </w:t>
            </w:r>
            <w:r w:rsidRPr="003634BE">
              <w:rPr>
                <w:lang w:val="en-US" w:eastAsia="en-US"/>
              </w:rPr>
              <w:t>1902.</w:t>
            </w:r>
          </w:p>
        </w:tc>
      </w:tr>
    </w:tbl>
    <w:p w:rsidR="003634BE" w:rsidRDefault="003634BE" w:rsidP="000F5C02">
      <w:pPr>
        <w:widowControl/>
        <w:shd w:val="clear" w:color="000000" w:fill="auto"/>
        <w:spacing w:before="120" w:after="120"/>
        <w:jc w:val="center"/>
        <w:rPr>
          <w:b/>
          <w:bCs/>
        </w:rPr>
      </w:pPr>
    </w:p>
    <w:p w:rsidR="003634BE" w:rsidRPr="003634BE" w:rsidRDefault="003634BE" w:rsidP="000F5C02">
      <w:pPr>
        <w:widowControl/>
        <w:shd w:val="clear" w:color="000000" w:fill="auto"/>
        <w:spacing w:before="120" w:after="120"/>
        <w:jc w:val="center"/>
        <w:rPr>
          <w:b/>
          <w:bCs/>
        </w:rPr>
      </w:pPr>
    </w:p>
    <w:p w:rsidR="003634BE" w:rsidRDefault="003634BE" w:rsidP="000F5C02">
      <w:pPr>
        <w:widowControl/>
        <w:shd w:val="clear" w:color="000000" w:fill="auto"/>
        <w:spacing w:before="120" w:after="120"/>
        <w:jc w:val="center"/>
        <w:rPr>
          <w:b/>
          <w:bCs/>
        </w:rPr>
      </w:pPr>
    </w:p>
    <w:p w:rsidR="003634BE" w:rsidRPr="003634BE" w:rsidRDefault="003634BE" w:rsidP="000F5C02">
      <w:pPr>
        <w:widowControl/>
        <w:shd w:val="clear" w:color="000000" w:fill="auto"/>
        <w:spacing w:before="120" w:after="120"/>
        <w:jc w:val="center"/>
        <w:rPr>
          <w:b/>
          <w:bCs/>
        </w:rPr>
      </w:pPr>
    </w:p>
    <w:p w:rsidR="00AD41EC" w:rsidRPr="003634BE" w:rsidRDefault="00AD41EC" w:rsidP="000F5C02">
      <w:pPr>
        <w:widowControl/>
        <w:shd w:val="clear" w:color="000000" w:fill="auto"/>
        <w:spacing w:before="120" w:after="120"/>
        <w:jc w:val="center"/>
        <w:rPr>
          <w:b/>
          <w:bCs/>
        </w:rPr>
      </w:pPr>
      <w:r w:rsidRPr="003634BE">
        <w:rPr>
          <w:b/>
          <w:bCs/>
        </w:rPr>
        <w:t>I</w:t>
      </w:r>
      <w:r w:rsidR="003634BE" w:rsidRPr="003634BE">
        <w:rPr>
          <w:b/>
          <w:bCs/>
        </w:rPr>
        <w:t>V.</w:t>
      </w:r>
      <w:r w:rsidRPr="003634BE">
        <w:rPr>
          <w:b/>
          <w:bCs/>
        </w:rPr>
        <w:t>—THE DEPARTMENT OF HOME AFFAIRS.</w:t>
      </w:r>
    </w:p>
    <w:tbl>
      <w:tblPr>
        <w:tblW w:w="0" w:type="auto"/>
        <w:tblInd w:w="40" w:type="dxa"/>
        <w:tblLayout w:type="fixed"/>
        <w:tblCellMar>
          <w:left w:w="40" w:type="dxa"/>
          <w:right w:w="40" w:type="dxa"/>
        </w:tblCellMar>
        <w:tblLook w:val="0000" w:firstRow="0" w:lastRow="0" w:firstColumn="0" w:lastColumn="0" w:noHBand="0" w:noVBand="0"/>
      </w:tblPr>
      <w:tblGrid>
        <w:gridCol w:w="4500"/>
        <w:gridCol w:w="990"/>
        <w:gridCol w:w="1170"/>
        <w:gridCol w:w="2088"/>
      </w:tblGrid>
      <w:tr w:rsidR="00AD41EC" w:rsidRPr="001B4EFC" w:rsidTr="00481761">
        <w:trPr>
          <w:trHeight w:val="1300"/>
        </w:trPr>
        <w:tc>
          <w:tcPr>
            <w:tcW w:w="4500" w:type="dxa"/>
            <w:tcBorders>
              <w:top w:val="single" w:sz="6" w:space="0" w:color="auto"/>
              <w:left w:val="nil"/>
              <w:bottom w:val="single" w:sz="6" w:space="0" w:color="auto"/>
              <w:right w:val="single" w:sz="6" w:space="0" w:color="auto"/>
            </w:tcBorders>
            <w:vAlign w:val="center"/>
          </w:tcPr>
          <w:p w:rsidR="00AD41EC" w:rsidRPr="001B4EFC" w:rsidRDefault="00481761" w:rsidP="00481761">
            <w:pPr>
              <w:widowControl/>
              <w:shd w:val="clear" w:color="000000" w:fill="auto"/>
              <w:jc w:val="center"/>
            </w:pPr>
            <w:r w:rsidRPr="001B4EFC">
              <w:t>______</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F5C02">
            <w:pPr>
              <w:widowControl/>
              <w:shd w:val="clear" w:color="000000" w:fill="auto"/>
              <w:jc w:val="center"/>
              <w:rPr>
                <w:sz w:val="16"/>
                <w:szCs w:val="16"/>
              </w:rPr>
            </w:pPr>
            <w:r w:rsidRPr="001B4EFC">
              <w:rPr>
                <w:sz w:val="16"/>
                <w:szCs w:val="16"/>
              </w:rPr>
              <w:t>Total.</w:t>
            </w:r>
          </w:p>
        </w:tc>
        <w:tc>
          <w:tcPr>
            <w:tcW w:w="1170"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0F5C02">
            <w:pPr>
              <w:widowControl/>
              <w:shd w:val="clear" w:color="000000" w:fill="auto"/>
              <w:jc w:val="center"/>
              <w:rPr>
                <w:sz w:val="16"/>
                <w:szCs w:val="16"/>
              </w:rPr>
            </w:pPr>
            <w:r w:rsidRPr="001B4EFC">
              <w:rPr>
                <w:sz w:val="16"/>
                <w:szCs w:val="16"/>
              </w:rPr>
              <w:t>Other Expenditure.</w:t>
            </w:r>
          </w:p>
        </w:tc>
        <w:tc>
          <w:tcPr>
            <w:tcW w:w="2088" w:type="dxa"/>
            <w:tcBorders>
              <w:top w:val="single" w:sz="6" w:space="0" w:color="auto"/>
              <w:left w:val="single" w:sz="6" w:space="0" w:color="auto"/>
              <w:bottom w:val="single" w:sz="6" w:space="0" w:color="auto"/>
              <w:right w:val="nil"/>
            </w:tcBorders>
            <w:vAlign w:val="center"/>
          </w:tcPr>
          <w:p w:rsidR="00AD41EC" w:rsidRPr="001B4EFC" w:rsidRDefault="00AD41EC" w:rsidP="000F5C02">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D41EC" w:rsidRPr="001B4EFC" w:rsidTr="00EA3C4D">
        <w:trPr>
          <w:trHeight w:val="309"/>
        </w:trPr>
        <w:tc>
          <w:tcPr>
            <w:tcW w:w="4500" w:type="dxa"/>
            <w:tcBorders>
              <w:top w:val="single" w:sz="6" w:space="0" w:color="auto"/>
              <w:left w:val="nil"/>
              <w:bottom w:val="nil"/>
              <w:right w:val="single" w:sz="6" w:space="0" w:color="auto"/>
            </w:tcBorders>
          </w:tcPr>
          <w:p w:rsidR="00AD41EC" w:rsidRPr="006F6297" w:rsidRDefault="00AD41EC" w:rsidP="002F7AE8">
            <w:pPr>
              <w:widowControl/>
              <w:shd w:val="clear" w:color="000000" w:fill="auto"/>
              <w:rPr>
                <w:color w:val="FF0000"/>
              </w:rPr>
            </w:pPr>
          </w:p>
        </w:tc>
        <w:tc>
          <w:tcPr>
            <w:tcW w:w="990" w:type="dxa"/>
            <w:tcBorders>
              <w:top w:val="single" w:sz="6" w:space="0" w:color="auto"/>
              <w:left w:val="single" w:sz="6" w:space="0" w:color="auto"/>
              <w:bottom w:val="nil"/>
              <w:right w:val="single" w:sz="6" w:space="0" w:color="auto"/>
            </w:tcBorders>
          </w:tcPr>
          <w:p w:rsidR="00AD41EC" w:rsidRPr="00A97D54" w:rsidRDefault="00AD41EC" w:rsidP="00EA3C4D">
            <w:pPr>
              <w:widowControl/>
              <w:shd w:val="clear" w:color="000000" w:fill="auto"/>
              <w:jc w:val="center"/>
            </w:pPr>
            <w:r w:rsidRPr="00A97D54">
              <w:t>£</w:t>
            </w:r>
          </w:p>
        </w:tc>
        <w:tc>
          <w:tcPr>
            <w:tcW w:w="1170" w:type="dxa"/>
            <w:tcBorders>
              <w:top w:val="single" w:sz="4" w:space="0" w:color="auto"/>
              <w:left w:val="single" w:sz="6" w:space="0" w:color="auto"/>
              <w:bottom w:val="nil"/>
              <w:right w:val="single" w:sz="6" w:space="0" w:color="auto"/>
            </w:tcBorders>
          </w:tcPr>
          <w:p w:rsidR="00AD41EC" w:rsidRPr="00A97D54" w:rsidRDefault="00AD41EC" w:rsidP="00EA3C4D">
            <w:pPr>
              <w:widowControl/>
              <w:shd w:val="clear" w:color="000000" w:fill="auto"/>
              <w:jc w:val="center"/>
            </w:pPr>
            <w:r w:rsidRPr="00A97D54">
              <w:t>£</w:t>
            </w:r>
          </w:p>
        </w:tc>
        <w:tc>
          <w:tcPr>
            <w:tcW w:w="2088" w:type="dxa"/>
            <w:tcBorders>
              <w:top w:val="single" w:sz="6" w:space="0" w:color="auto"/>
              <w:left w:val="single" w:sz="6" w:space="0" w:color="auto"/>
              <w:bottom w:val="nil"/>
              <w:right w:val="nil"/>
            </w:tcBorders>
          </w:tcPr>
          <w:p w:rsidR="00AD41EC" w:rsidRPr="00A97D54" w:rsidRDefault="00AD41EC" w:rsidP="00EA3C4D">
            <w:pPr>
              <w:widowControl/>
              <w:shd w:val="clear" w:color="000000" w:fill="auto"/>
              <w:jc w:val="center"/>
            </w:pPr>
            <w:r w:rsidRPr="00A97D54">
              <w:t>£</w:t>
            </w:r>
          </w:p>
        </w:tc>
      </w:tr>
      <w:tr w:rsidR="00AD41EC" w:rsidRPr="001B4EFC" w:rsidTr="00EA3C4D">
        <w:trPr>
          <w:trHeight w:val="385"/>
        </w:trPr>
        <w:tc>
          <w:tcPr>
            <w:tcW w:w="4500" w:type="dxa"/>
            <w:tcBorders>
              <w:top w:val="nil"/>
              <w:left w:val="nil"/>
              <w:bottom w:val="nil"/>
              <w:right w:val="single" w:sz="6" w:space="0" w:color="auto"/>
            </w:tcBorders>
            <w:vAlign w:val="bottom"/>
          </w:tcPr>
          <w:p w:rsidR="00AD41EC" w:rsidRPr="001B4EFC" w:rsidRDefault="00AD41EC" w:rsidP="00EA3C4D">
            <w:pPr>
              <w:widowControl/>
              <w:shd w:val="clear" w:color="000000" w:fill="auto"/>
              <w:tabs>
                <w:tab w:val="left" w:leader="dot" w:pos="4370"/>
              </w:tabs>
              <w:rPr>
                <w:sz w:val="22"/>
                <w:szCs w:val="22"/>
              </w:rPr>
            </w:pPr>
            <w:r w:rsidRPr="001B4EFC">
              <w:rPr>
                <w:sz w:val="22"/>
                <w:szCs w:val="22"/>
              </w:rPr>
              <w:t>ADMINISTRATIVE STAFF</w:t>
            </w:r>
            <w:r w:rsidR="00EA3C4D"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5,395</w:t>
            </w:r>
          </w:p>
        </w:tc>
        <w:tc>
          <w:tcPr>
            <w:tcW w:w="117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5,395</w:t>
            </w:r>
          </w:p>
        </w:tc>
        <w:tc>
          <w:tcPr>
            <w:tcW w:w="2088" w:type="dxa"/>
            <w:tcBorders>
              <w:top w:val="nil"/>
              <w:left w:val="single" w:sz="6" w:space="0" w:color="auto"/>
              <w:bottom w:val="nil"/>
              <w:right w:val="nil"/>
            </w:tcBorders>
            <w:vAlign w:val="bottom"/>
          </w:tcPr>
          <w:p w:rsidR="00AD41EC" w:rsidRPr="001B4EFC" w:rsidRDefault="00AD41EC" w:rsidP="00EA3C4D">
            <w:pPr>
              <w:widowControl/>
              <w:shd w:val="clear" w:color="000000" w:fill="auto"/>
              <w:ind w:right="144"/>
              <w:jc w:val="right"/>
              <w:rPr>
                <w:sz w:val="22"/>
                <w:szCs w:val="22"/>
              </w:rPr>
            </w:pPr>
          </w:p>
        </w:tc>
      </w:tr>
      <w:tr w:rsidR="00AD41EC" w:rsidRPr="001B4EFC" w:rsidTr="00EA3C4D">
        <w:trPr>
          <w:trHeight w:val="396"/>
        </w:trPr>
        <w:tc>
          <w:tcPr>
            <w:tcW w:w="4500" w:type="dxa"/>
            <w:tcBorders>
              <w:top w:val="nil"/>
              <w:left w:val="nil"/>
              <w:bottom w:val="nil"/>
              <w:right w:val="single" w:sz="6" w:space="0" w:color="auto"/>
            </w:tcBorders>
            <w:vAlign w:val="bottom"/>
          </w:tcPr>
          <w:p w:rsidR="00AD41EC" w:rsidRPr="001B4EFC" w:rsidRDefault="00AD41EC" w:rsidP="00EA3C4D">
            <w:pPr>
              <w:widowControl/>
              <w:shd w:val="clear" w:color="000000" w:fill="auto"/>
              <w:tabs>
                <w:tab w:val="left" w:leader="dot" w:pos="4370"/>
              </w:tabs>
              <w:rPr>
                <w:sz w:val="22"/>
                <w:szCs w:val="22"/>
              </w:rPr>
            </w:pPr>
            <w:r w:rsidRPr="001B4EFC">
              <w:rPr>
                <w:sz w:val="22"/>
                <w:szCs w:val="22"/>
              </w:rPr>
              <w:t>ELECTORAL OFFICE</w:t>
            </w:r>
            <w:r w:rsidR="00EA3C4D"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1,505</w:t>
            </w:r>
          </w:p>
        </w:tc>
        <w:tc>
          <w:tcPr>
            <w:tcW w:w="117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1,505</w:t>
            </w:r>
          </w:p>
        </w:tc>
        <w:tc>
          <w:tcPr>
            <w:tcW w:w="2088" w:type="dxa"/>
            <w:tcBorders>
              <w:top w:val="nil"/>
              <w:left w:val="single" w:sz="6" w:space="0" w:color="auto"/>
              <w:bottom w:val="nil"/>
              <w:right w:val="nil"/>
            </w:tcBorders>
            <w:vAlign w:val="bottom"/>
          </w:tcPr>
          <w:p w:rsidR="00AD41EC" w:rsidRPr="001B4EFC" w:rsidRDefault="00AD41EC" w:rsidP="00EA3C4D">
            <w:pPr>
              <w:widowControl/>
              <w:shd w:val="clear" w:color="000000" w:fill="auto"/>
              <w:ind w:right="144"/>
              <w:jc w:val="right"/>
              <w:rPr>
                <w:sz w:val="22"/>
                <w:szCs w:val="22"/>
              </w:rPr>
            </w:pPr>
          </w:p>
        </w:tc>
      </w:tr>
      <w:tr w:rsidR="00AD41EC" w:rsidRPr="001B4EFC" w:rsidTr="00EA3C4D">
        <w:trPr>
          <w:trHeight w:val="378"/>
        </w:trPr>
        <w:tc>
          <w:tcPr>
            <w:tcW w:w="4500" w:type="dxa"/>
            <w:tcBorders>
              <w:top w:val="nil"/>
              <w:left w:val="nil"/>
              <w:bottom w:val="nil"/>
              <w:right w:val="single" w:sz="6" w:space="0" w:color="auto"/>
            </w:tcBorders>
            <w:vAlign w:val="bottom"/>
          </w:tcPr>
          <w:p w:rsidR="00AD41EC" w:rsidRPr="001B4EFC" w:rsidRDefault="00AD41EC" w:rsidP="00EA3C4D">
            <w:pPr>
              <w:widowControl/>
              <w:shd w:val="clear" w:color="000000" w:fill="auto"/>
              <w:tabs>
                <w:tab w:val="left" w:leader="dot" w:pos="4370"/>
              </w:tabs>
              <w:rPr>
                <w:sz w:val="22"/>
                <w:szCs w:val="22"/>
              </w:rPr>
            </w:pPr>
            <w:r w:rsidRPr="001B4EFC">
              <w:rPr>
                <w:sz w:val="22"/>
                <w:szCs w:val="22"/>
              </w:rPr>
              <w:t>PUBLIC SERVICE COMMISSIONER</w:t>
            </w:r>
            <w:r w:rsidR="00EA3C4D"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1,440</w:t>
            </w:r>
          </w:p>
        </w:tc>
        <w:tc>
          <w:tcPr>
            <w:tcW w:w="117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1,440</w:t>
            </w:r>
          </w:p>
        </w:tc>
        <w:tc>
          <w:tcPr>
            <w:tcW w:w="2088" w:type="dxa"/>
            <w:tcBorders>
              <w:top w:val="nil"/>
              <w:left w:val="single" w:sz="6" w:space="0" w:color="auto"/>
              <w:bottom w:val="nil"/>
              <w:right w:val="nil"/>
            </w:tcBorders>
            <w:vAlign w:val="bottom"/>
          </w:tcPr>
          <w:p w:rsidR="00AD41EC" w:rsidRPr="001B4EFC" w:rsidRDefault="00AD41EC" w:rsidP="00EA3C4D">
            <w:pPr>
              <w:widowControl/>
              <w:shd w:val="clear" w:color="000000" w:fill="auto"/>
              <w:ind w:right="144"/>
              <w:jc w:val="right"/>
              <w:rPr>
                <w:sz w:val="22"/>
                <w:szCs w:val="22"/>
              </w:rPr>
            </w:pPr>
          </w:p>
        </w:tc>
      </w:tr>
      <w:tr w:rsidR="00AD41EC" w:rsidRPr="001B4EFC" w:rsidTr="00EA3C4D">
        <w:trPr>
          <w:trHeight w:val="400"/>
        </w:trPr>
        <w:tc>
          <w:tcPr>
            <w:tcW w:w="4500" w:type="dxa"/>
            <w:tcBorders>
              <w:top w:val="nil"/>
              <w:left w:val="nil"/>
              <w:bottom w:val="nil"/>
              <w:right w:val="single" w:sz="6" w:space="0" w:color="auto"/>
            </w:tcBorders>
            <w:vAlign w:val="bottom"/>
          </w:tcPr>
          <w:p w:rsidR="00AD41EC" w:rsidRPr="001B4EFC" w:rsidRDefault="00AD41EC" w:rsidP="00EA3C4D">
            <w:pPr>
              <w:widowControl/>
              <w:shd w:val="clear" w:color="000000" w:fill="auto"/>
              <w:tabs>
                <w:tab w:val="left" w:leader="dot" w:pos="4370"/>
              </w:tabs>
              <w:rPr>
                <w:sz w:val="22"/>
                <w:szCs w:val="22"/>
              </w:rPr>
            </w:pPr>
            <w:r w:rsidRPr="001B4EFC">
              <w:rPr>
                <w:sz w:val="22"/>
                <w:szCs w:val="22"/>
              </w:rPr>
              <w:t>PUBLIC WORKS</w:t>
            </w:r>
            <w:r w:rsidR="00EA3C4D"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9,066</w:t>
            </w:r>
          </w:p>
        </w:tc>
        <w:tc>
          <w:tcPr>
            <w:tcW w:w="117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4,066</w:t>
            </w:r>
          </w:p>
        </w:tc>
        <w:tc>
          <w:tcPr>
            <w:tcW w:w="2088" w:type="dxa"/>
            <w:tcBorders>
              <w:top w:val="nil"/>
              <w:left w:val="single" w:sz="6" w:space="0" w:color="auto"/>
              <w:bottom w:val="nil"/>
              <w:right w:val="nil"/>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5,000</w:t>
            </w:r>
          </w:p>
        </w:tc>
      </w:tr>
      <w:tr w:rsidR="00AD41EC" w:rsidRPr="001B4EFC" w:rsidTr="00EA3C4D">
        <w:trPr>
          <w:trHeight w:val="382"/>
        </w:trPr>
        <w:tc>
          <w:tcPr>
            <w:tcW w:w="4500" w:type="dxa"/>
            <w:tcBorders>
              <w:top w:val="nil"/>
              <w:left w:val="nil"/>
              <w:bottom w:val="nil"/>
              <w:right w:val="single" w:sz="6" w:space="0" w:color="auto"/>
            </w:tcBorders>
            <w:vAlign w:val="bottom"/>
          </w:tcPr>
          <w:p w:rsidR="00AD41EC" w:rsidRPr="001B4EFC" w:rsidRDefault="00AD41EC" w:rsidP="00EA3C4D">
            <w:pPr>
              <w:widowControl/>
              <w:shd w:val="clear" w:color="000000" w:fill="auto"/>
              <w:tabs>
                <w:tab w:val="left" w:leader="dot" w:pos="4370"/>
              </w:tabs>
              <w:rPr>
                <w:sz w:val="22"/>
                <w:szCs w:val="22"/>
              </w:rPr>
            </w:pPr>
            <w:r w:rsidRPr="001B4EFC">
              <w:rPr>
                <w:sz w:val="22"/>
                <w:szCs w:val="22"/>
              </w:rPr>
              <w:t>WORKS AND BUILDINGS</w:t>
            </w:r>
            <w:r w:rsidR="00EA3C4D"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108,181</w:t>
            </w:r>
          </w:p>
        </w:tc>
        <w:tc>
          <w:tcPr>
            <w:tcW w:w="1170" w:type="dxa"/>
            <w:tcBorders>
              <w:top w:val="nil"/>
              <w:left w:val="single" w:sz="6" w:space="0" w:color="auto"/>
              <w:bottom w:val="nil"/>
              <w:right w:val="single" w:sz="6" w:space="0" w:color="auto"/>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16,325</w:t>
            </w:r>
          </w:p>
        </w:tc>
        <w:tc>
          <w:tcPr>
            <w:tcW w:w="2088" w:type="dxa"/>
            <w:tcBorders>
              <w:top w:val="nil"/>
              <w:left w:val="single" w:sz="6" w:space="0" w:color="auto"/>
              <w:bottom w:val="nil"/>
              <w:right w:val="nil"/>
            </w:tcBorders>
            <w:vAlign w:val="bottom"/>
          </w:tcPr>
          <w:p w:rsidR="00AD41EC" w:rsidRPr="001B4EFC" w:rsidRDefault="00AD41EC" w:rsidP="00EA3C4D">
            <w:pPr>
              <w:widowControl/>
              <w:shd w:val="clear" w:color="000000" w:fill="auto"/>
              <w:ind w:right="144"/>
              <w:jc w:val="right"/>
              <w:rPr>
                <w:sz w:val="22"/>
                <w:szCs w:val="22"/>
              </w:rPr>
            </w:pPr>
            <w:r w:rsidRPr="001B4EFC">
              <w:rPr>
                <w:sz w:val="22"/>
                <w:szCs w:val="22"/>
              </w:rPr>
              <w:t>91,856</w:t>
            </w:r>
          </w:p>
        </w:tc>
      </w:tr>
      <w:tr w:rsidR="00AD41EC" w:rsidRPr="001B4EFC" w:rsidTr="00F851DF">
        <w:trPr>
          <w:trHeight w:val="396"/>
        </w:trPr>
        <w:tc>
          <w:tcPr>
            <w:tcW w:w="4500" w:type="dxa"/>
            <w:tcBorders>
              <w:top w:val="nil"/>
              <w:left w:val="nil"/>
              <w:bottom w:val="nil"/>
              <w:right w:val="single" w:sz="6" w:space="0" w:color="auto"/>
            </w:tcBorders>
            <w:vAlign w:val="center"/>
          </w:tcPr>
          <w:p w:rsidR="00AD41EC" w:rsidRPr="001B4EFC" w:rsidRDefault="00AD41EC" w:rsidP="00F851DF">
            <w:pPr>
              <w:widowControl/>
              <w:shd w:val="clear" w:color="000000" w:fill="auto"/>
              <w:tabs>
                <w:tab w:val="left" w:leader="dot" w:pos="4370"/>
              </w:tabs>
              <w:rPr>
                <w:sz w:val="22"/>
                <w:szCs w:val="22"/>
              </w:rPr>
            </w:pPr>
            <w:r w:rsidRPr="001B4EFC">
              <w:rPr>
                <w:sz w:val="22"/>
                <w:szCs w:val="22"/>
              </w:rPr>
              <w:t>MISCELLANEOUS</w:t>
            </w:r>
            <w:r w:rsidR="00EA3C4D" w:rsidRPr="001B4EFC">
              <w:rPr>
                <w:sz w:val="22"/>
                <w:szCs w:val="22"/>
              </w:rPr>
              <w:tab/>
            </w:r>
          </w:p>
        </w:tc>
        <w:tc>
          <w:tcPr>
            <w:tcW w:w="990" w:type="dxa"/>
            <w:tcBorders>
              <w:top w:val="nil"/>
              <w:left w:val="single" w:sz="6" w:space="0" w:color="auto"/>
              <w:bottom w:val="single" w:sz="6" w:space="0" w:color="auto"/>
              <w:right w:val="single" w:sz="6" w:space="0" w:color="auto"/>
            </w:tcBorders>
            <w:vAlign w:val="center"/>
          </w:tcPr>
          <w:p w:rsidR="00AD41EC" w:rsidRPr="001B4EFC" w:rsidRDefault="00AD41EC" w:rsidP="00F851DF">
            <w:pPr>
              <w:widowControl/>
              <w:shd w:val="clear" w:color="000000" w:fill="auto"/>
              <w:ind w:right="144"/>
              <w:jc w:val="right"/>
              <w:rPr>
                <w:sz w:val="22"/>
                <w:szCs w:val="22"/>
              </w:rPr>
            </w:pPr>
            <w:r w:rsidRPr="001B4EFC">
              <w:rPr>
                <w:sz w:val="22"/>
                <w:szCs w:val="22"/>
              </w:rPr>
              <w:t>17,798</w:t>
            </w:r>
          </w:p>
        </w:tc>
        <w:tc>
          <w:tcPr>
            <w:tcW w:w="1170" w:type="dxa"/>
            <w:tcBorders>
              <w:top w:val="nil"/>
              <w:left w:val="single" w:sz="6" w:space="0" w:color="auto"/>
              <w:bottom w:val="single" w:sz="6" w:space="0" w:color="auto"/>
              <w:right w:val="single" w:sz="6" w:space="0" w:color="auto"/>
            </w:tcBorders>
            <w:vAlign w:val="center"/>
          </w:tcPr>
          <w:p w:rsidR="00AD41EC" w:rsidRPr="001B4EFC" w:rsidRDefault="00AD41EC" w:rsidP="00F851DF">
            <w:pPr>
              <w:widowControl/>
              <w:shd w:val="clear" w:color="000000" w:fill="auto"/>
              <w:ind w:right="144"/>
              <w:jc w:val="right"/>
              <w:rPr>
                <w:sz w:val="22"/>
                <w:szCs w:val="22"/>
              </w:rPr>
            </w:pPr>
            <w:r w:rsidRPr="001B4EFC">
              <w:rPr>
                <w:sz w:val="22"/>
                <w:szCs w:val="22"/>
              </w:rPr>
              <w:t>17,420</w:t>
            </w:r>
          </w:p>
        </w:tc>
        <w:tc>
          <w:tcPr>
            <w:tcW w:w="2088" w:type="dxa"/>
            <w:tcBorders>
              <w:top w:val="nil"/>
              <w:left w:val="single" w:sz="6" w:space="0" w:color="auto"/>
              <w:bottom w:val="single" w:sz="6" w:space="0" w:color="auto"/>
              <w:right w:val="nil"/>
            </w:tcBorders>
            <w:vAlign w:val="center"/>
          </w:tcPr>
          <w:p w:rsidR="00AD41EC" w:rsidRPr="001B4EFC" w:rsidRDefault="00AD41EC" w:rsidP="00F851DF">
            <w:pPr>
              <w:widowControl/>
              <w:shd w:val="clear" w:color="000000" w:fill="auto"/>
              <w:ind w:right="144"/>
              <w:jc w:val="right"/>
              <w:rPr>
                <w:sz w:val="22"/>
                <w:szCs w:val="22"/>
              </w:rPr>
            </w:pPr>
            <w:r w:rsidRPr="001B4EFC">
              <w:rPr>
                <w:sz w:val="22"/>
                <w:szCs w:val="22"/>
              </w:rPr>
              <w:t>378</w:t>
            </w:r>
          </w:p>
        </w:tc>
      </w:tr>
      <w:tr w:rsidR="00AD41EC" w:rsidRPr="001B4EFC" w:rsidTr="00481761">
        <w:trPr>
          <w:trHeight w:val="525"/>
        </w:trPr>
        <w:tc>
          <w:tcPr>
            <w:tcW w:w="4500" w:type="dxa"/>
            <w:tcBorders>
              <w:top w:val="nil"/>
              <w:left w:val="nil"/>
              <w:bottom w:val="single" w:sz="6" w:space="0" w:color="auto"/>
              <w:right w:val="single" w:sz="6" w:space="0" w:color="auto"/>
            </w:tcBorders>
          </w:tcPr>
          <w:p w:rsidR="00AD41EC" w:rsidRPr="001B4EFC" w:rsidRDefault="00AD41EC" w:rsidP="002F7AE8">
            <w:pPr>
              <w:widowControl/>
              <w:shd w:val="clear" w:color="000000" w:fill="auto"/>
            </w:pP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81761">
            <w:pPr>
              <w:widowControl/>
              <w:shd w:val="clear" w:color="000000" w:fill="auto"/>
              <w:ind w:right="144"/>
              <w:jc w:val="right"/>
              <w:rPr>
                <w:sz w:val="22"/>
                <w:szCs w:val="22"/>
              </w:rPr>
            </w:pPr>
            <w:r w:rsidRPr="001B4EFC">
              <w:rPr>
                <w:sz w:val="22"/>
                <w:szCs w:val="22"/>
              </w:rPr>
              <w:t>143,385</w:t>
            </w:r>
          </w:p>
        </w:tc>
        <w:tc>
          <w:tcPr>
            <w:tcW w:w="117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81761">
            <w:pPr>
              <w:widowControl/>
              <w:shd w:val="clear" w:color="000000" w:fill="auto"/>
              <w:ind w:right="144"/>
              <w:jc w:val="right"/>
              <w:rPr>
                <w:sz w:val="22"/>
                <w:szCs w:val="22"/>
              </w:rPr>
            </w:pPr>
            <w:r w:rsidRPr="001B4EFC">
              <w:rPr>
                <w:sz w:val="22"/>
                <w:szCs w:val="22"/>
              </w:rPr>
              <w:t>46,151</w:t>
            </w:r>
          </w:p>
        </w:tc>
        <w:tc>
          <w:tcPr>
            <w:tcW w:w="2088" w:type="dxa"/>
            <w:tcBorders>
              <w:top w:val="single" w:sz="6" w:space="0" w:color="auto"/>
              <w:left w:val="single" w:sz="6" w:space="0" w:color="auto"/>
              <w:bottom w:val="single" w:sz="6" w:space="0" w:color="auto"/>
              <w:right w:val="nil"/>
            </w:tcBorders>
            <w:vAlign w:val="center"/>
          </w:tcPr>
          <w:p w:rsidR="00AD41EC" w:rsidRPr="001B4EFC" w:rsidRDefault="00AD41EC" w:rsidP="00481761">
            <w:pPr>
              <w:widowControl/>
              <w:shd w:val="clear" w:color="000000" w:fill="auto"/>
              <w:ind w:right="144"/>
              <w:jc w:val="right"/>
              <w:rPr>
                <w:sz w:val="22"/>
                <w:szCs w:val="22"/>
              </w:rPr>
            </w:pPr>
            <w:r w:rsidRPr="001B4EFC">
              <w:rPr>
                <w:sz w:val="22"/>
                <w:szCs w:val="22"/>
              </w:rPr>
              <w:t>97,234</w:t>
            </w:r>
          </w:p>
        </w:tc>
      </w:tr>
    </w:tbl>
    <w:p w:rsidR="00EA3C4D"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EA3C4D" w:rsidRPr="001B4EFC" w:rsidTr="00F851DF">
        <w:tc>
          <w:tcPr>
            <w:tcW w:w="8730" w:type="dxa"/>
            <w:tcBorders>
              <w:left w:val="nil"/>
              <w:right w:val="nil"/>
            </w:tcBorders>
            <w:vAlign w:val="center"/>
          </w:tcPr>
          <w:p w:rsidR="00EA3C4D" w:rsidRPr="001B4EFC" w:rsidRDefault="00EA3C4D" w:rsidP="00F851DF">
            <w:pPr>
              <w:widowControl/>
              <w:jc w:val="center"/>
              <w:rPr>
                <w:lang w:val="en-US" w:eastAsia="en-US"/>
              </w:rPr>
            </w:pPr>
            <w:r w:rsidRPr="001B4EFC">
              <w:rPr>
                <w:i/>
                <w:iCs/>
                <w:lang w:val="en-US" w:eastAsia="en-US"/>
              </w:rPr>
              <w:lastRenderedPageBreak/>
              <w:t>For the Expenditure of the Year ending</w:t>
            </w:r>
            <w:r w:rsidRPr="002103BD">
              <w:rPr>
                <w:i/>
                <w:iCs/>
                <w:lang w:val="en-US" w:eastAsia="en-US"/>
              </w:rPr>
              <w:t xml:space="preserve"> </w:t>
            </w:r>
            <w:r w:rsidRPr="002103BD">
              <w:rPr>
                <w:iCs/>
                <w:lang w:val="en-US" w:eastAsia="en-US"/>
              </w:rPr>
              <w:t>30</w:t>
            </w:r>
            <w:r w:rsidRPr="002103BD">
              <w:rPr>
                <w:i/>
                <w:iCs/>
                <w:lang w:val="en-US" w:eastAsia="en-US"/>
              </w:rPr>
              <w:t>th June</w:t>
            </w:r>
            <w:r w:rsidR="002103BD" w:rsidRPr="002103BD">
              <w:rPr>
                <w:iCs/>
                <w:lang w:val="en-US" w:eastAsia="en-US"/>
              </w:rPr>
              <w:t>,</w:t>
            </w:r>
            <w:r w:rsidRPr="002103BD">
              <w:rPr>
                <w:i/>
                <w:iCs/>
                <w:lang w:val="en-US" w:eastAsia="en-US"/>
              </w:rPr>
              <w:t xml:space="preserve"> </w:t>
            </w:r>
            <w:r w:rsidRPr="002103BD">
              <w:rPr>
                <w:lang w:val="en-US" w:eastAsia="en-US"/>
              </w:rPr>
              <w:t>19</w:t>
            </w:r>
            <w:r w:rsidRPr="001B4EFC">
              <w:rPr>
                <w:lang w:val="en-US" w:eastAsia="en-US"/>
              </w:rPr>
              <w:t>02.</w:t>
            </w:r>
          </w:p>
        </w:tc>
      </w:tr>
    </w:tbl>
    <w:p w:rsidR="00AD41EC" w:rsidRPr="001B4EFC" w:rsidRDefault="00AD41EC" w:rsidP="00EA3C4D">
      <w:pPr>
        <w:widowControl/>
        <w:shd w:val="clear" w:color="000000" w:fill="auto"/>
        <w:spacing w:before="120" w:after="120"/>
        <w:jc w:val="center"/>
        <w:rPr>
          <w:b/>
          <w:bCs/>
          <w:szCs w:val="26"/>
        </w:rPr>
      </w:pPr>
      <w:r w:rsidRPr="002103BD">
        <w:rPr>
          <w:b/>
          <w:bCs/>
          <w:szCs w:val="26"/>
        </w:rPr>
        <w:t>I</w:t>
      </w:r>
      <w:r w:rsidR="002103BD" w:rsidRPr="002103BD">
        <w:rPr>
          <w:b/>
          <w:bCs/>
          <w:szCs w:val="26"/>
        </w:rPr>
        <w:t>V.—</w:t>
      </w:r>
      <w:r w:rsidRPr="002103BD">
        <w:rPr>
          <w:b/>
          <w:bCs/>
          <w:szCs w:val="26"/>
        </w:rPr>
        <w:t>THE D</w:t>
      </w:r>
      <w:r w:rsidRPr="001B4EFC">
        <w:rPr>
          <w:b/>
          <w:bCs/>
          <w:szCs w:val="26"/>
        </w:rPr>
        <w:t>EPARTMENT OF HOME AFFAIRS.</w:t>
      </w:r>
    </w:p>
    <w:tbl>
      <w:tblPr>
        <w:tblW w:w="0" w:type="auto"/>
        <w:tblInd w:w="40" w:type="dxa"/>
        <w:tblLayout w:type="fixed"/>
        <w:tblCellMar>
          <w:left w:w="40" w:type="dxa"/>
          <w:right w:w="40" w:type="dxa"/>
        </w:tblCellMar>
        <w:tblLook w:val="0000" w:firstRow="0" w:lastRow="0" w:firstColumn="0" w:lastColumn="0" w:noHBand="0" w:noVBand="0"/>
      </w:tblPr>
      <w:tblGrid>
        <w:gridCol w:w="815"/>
        <w:gridCol w:w="265"/>
        <w:gridCol w:w="4420"/>
        <w:gridCol w:w="1430"/>
        <w:gridCol w:w="1816"/>
      </w:tblGrid>
      <w:tr w:rsidR="00917D56" w:rsidRPr="001B4EFC" w:rsidTr="00921FA5">
        <w:trPr>
          <w:trHeight w:val="1083"/>
        </w:trPr>
        <w:tc>
          <w:tcPr>
            <w:tcW w:w="1080" w:type="dxa"/>
            <w:gridSpan w:val="2"/>
            <w:tcBorders>
              <w:top w:val="single" w:sz="6" w:space="0" w:color="auto"/>
              <w:left w:val="nil"/>
              <w:bottom w:val="single" w:sz="4" w:space="0" w:color="auto"/>
              <w:right w:val="single" w:sz="6" w:space="0" w:color="auto"/>
            </w:tcBorders>
            <w:vAlign w:val="center"/>
          </w:tcPr>
          <w:p w:rsidR="00917D56" w:rsidRPr="001B4EFC" w:rsidRDefault="00917D56" w:rsidP="004C76A9">
            <w:pPr>
              <w:widowControl/>
              <w:shd w:val="clear" w:color="000000" w:fill="auto"/>
              <w:jc w:val="center"/>
              <w:rPr>
                <w:sz w:val="20"/>
                <w:szCs w:val="20"/>
              </w:rPr>
            </w:pPr>
            <w:r w:rsidRPr="001B4EFC">
              <w:rPr>
                <w:sz w:val="16"/>
                <w:szCs w:val="16"/>
              </w:rPr>
              <w:t>Number of Persons</w:t>
            </w:r>
            <w:r w:rsidRPr="001B4EFC">
              <w:rPr>
                <w:sz w:val="20"/>
                <w:szCs w:val="20"/>
              </w:rPr>
              <w:t>.</w:t>
            </w:r>
          </w:p>
        </w:tc>
        <w:tc>
          <w:tcPr>
            <w:tcW w:w="4420" w:type="dxa"/>
            <w:tcBorders>
              <w:top w:val="single" w:sz="6" w:space="0" w:color="auto"/>
              <w:left w:val="single" w:sz="6" w:space="0" w:color="auto"/>
              <w:bottom w:val="nil"/>
              <w:right w:val="single" w:sz="6" w:space="0" w:color="auto"/>
            </w:tcBorders>
            <w:vAlign w:val="bottom"/>
          </w:tcPr>
          <w:p w:rsidR="00917D56" w:rsidRPr="001B4EFC" w:rsidRDefault="00917D56" w:rsidP="00B620A9">
            <w:pPr>
              <w:widowControl/>
              <w:shd w:val="clear" w:color="000000" w:fill="auto"/>
              <w:spacing w:after="120"/>
              <w:ind w:left="144"/>
              <w:rPr>
                <w:sz w:val="20"/>
                <w:szCs w:val="20"/>
              </w:rPr>
            </w:pPr>
            <w:r w:rsidRPr="001B4EFC">
              <w:rPr>
                <w:smallCaps/>
                <w:sz w:val="22"/>
                <w:szCs w:val="22"/>
              </w:rPr>
              <w:t xml:space="preserve">Division No. </w:t>
            </w:r>
            <w:r w:rsidRPr="001B4EFC">
              <w:rPr>
                <w:sz w:val="22"/>
                <w:szCs w:val="22"/>
              </w:rPr>
              <w:t>15.</w:t>
            </w:r>
          </w:p>
        </w:tc>
        <w:tc>
          <w:tcPr>
            <w:tcW w:w="1430" w:type="dxa"/>
            <w:vMerge w:val="restart"/>
            <w:tcBorders>
              <w:top w:val="single" w:sz="6" w:space="0" w:color="auto"/>
              <w:left w:val="single" w:sz="6" w:space="0" w:color="auto"/>
              <w:right w:val="single" w:sz="6" w:space="0" w:color="auto"/>
            </w:tcBorders>
            <w:vAlign w:val="center"/>
          </w:tcPr>
          <w:p w:rsidR="00917D56" w:rsidRPr="001B4EFC" w:rsidRDefault="00917D56" w:rsidP="004C76A9">
            <w:pPr>
              <w:widowControl/>
              <w:shd w:val="clear" w:color="000000" w:fill="auto"/>
              <w:jc w:val="center"/>
              <w:rPr>
                <w:sz w:val="16"/>
                <w:szCs w:val="16"/>
              </w:rPr>
            </w:pPr>
            <w:r w:rsidRPr="001B4EFC">
              <w:rPr>
                <w:sz w:val="16"/>
                <w:szCs w:val="16"/>
              </w:rPr>
              <w:t>Other Expenditure.</w:t>
            </w:r>
          </w:p>
        </w:tc>
        <w:tc>
          <w:tcPr>
            <w:tcW w:w="1816" w:type="dxa"/>
            <w:vMerge w:val="restart"/>
            <w:tcBorders>
              <w:top w:val="single" w:sz="6" w:space="0" w:color="auto"/>
              <w:left w:val="single" w:sz="6" w:space="0" w:color="auto"/>
              <w:right w:val="nil"/>
            </w:tcBorders>
            <w:vAlign w:val="center"/>
          </w:tcPr>
          <w:p w:rsidR="00917D56" w:rsidRPr="001B4EFC" w:rsidRDefault="00917D56" w:rsidP="004C76A9">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917D56" w:rsidRPr="001B4EFC" w:rsidTr="00921FA5">
        <w:trPr>
          <w:trHeight w:val="144"/>
        </w:trPr>
        <w:tc>
          <w:tcPr>
            <w:tcW w:w="1080" w:type="dxa"/>
            <w:gridSpan w:val="2"/>
            <w:tcBorders>
              <w:top w:val="single" w:sz="4" w:space="0" w:color="auto"/>
              <w:left w:val="nil"/>
              <w:bottom w:val="nil"/>
              <w:right w:val="single" w:sz="6" w:space="0" w:color="auto"/>
            </w:tcBorders>
            <w:vAlign w:val="bottom"/>
          </w:tcPr>
          <w:p w:rsidR="00917D56" w:rsidRPr="001B4EFC" w:rsidRDefault="00917D56" w:rsidP="004C76A9">
            <w:pPr>
              <w:widowControl/>
              <w:shd w:val="clear" w:color="000000" w:fill="auto"/>
              <w:rPr>
                <w:sz w:val="22"/>
                <w:szCs w:val="22"/>
              </w:rPr>
            </w:pPr>
          </w:p>
        </w:tc>
        <w:tc>
          <w:tcPr>
            <w:tcW w:w="4420" w:type="dxa"/>
            <w:tcBorders>
              <w:top w:val="nil"/>
              <w:left w:val="single" w:sz="6" w:space="0" w:color="auto"/>
              <w:bottom w:val="nil"/>
              <w:right w:val="single" w:sz="6" w:space="0" w:color="auto"/>
            </w:tcBorders>
            <w:vAlign w:val="bottom"/>
          </w:tcPr>
          <w:p w:rsidR="00917D56" w:rsidRPr="001B4EFC" w:rsidRDefault="00917D56" w:rsidP="004C76A9">
            <w:pPr>
              <w:widowControl/>
              <w:shd w:val="clear" w:color="000000" w:fill="auto"/>
              <w:jc w:val="center"/>
              <w:rPr>
                <w:sz w:val="22"/>
                <w:szCs w:val="22"/>
              </w:rPr>
            </w:pPr>
            <w:r w:rsidRPr="001B4EFC">
              <w:rPr>
                <w:sz w:val="22"/>
                <w:szCs w:val="22"/>
              </w:rPr>
              <w:t>ADMINISTRATIVE STAFF.</w:t>
            </w:r>
          </w:p>
        </w:tc>
        <w:tc>
          <w:tcPr>
            <w:tcW w:w="1430" w:type="dxa"/>
            <w:vMerge/>
            <w:tcBorders>
              <w:left w:val="single" w:sz="6" w:space="0" w:color="auto"/>
              <w:bottom w:val="single" w:sz="6" w:space="0" w:color="auto"/>
              <w:right w:val="single" w:sz="6" w:space="0" w:color="auto"/>
            </w:tcBorders>
            <w:vAlign w:val="bottom"/>
          </w:tcPr>
          <w:p w:rsidR="00917D56" w:rsidRPr="001B4EFC" w:rsidRDefault="00917D56" w:rsidP="004C76A9">
            <w:pPr>
              <w:widowControl/>
              <w:shd w:val="clear" w:color="000000" w:fill="auto"/>
              <w:rPr>
                <w:sz w:val="22"/>
                <w:szCs w:val="22"/>
              </w:rPr>
            </w:pPr>
          </w:p>
        </w:tc>
        <w:tc>
          <w:tcPr>
            <w:tcW w:w="1816" w:type="dxa"/>
            <w:vMerge/>
            <w:tcBorders>
              <w:left w:val="single" w:sz="6" w:space="0" w:color="auto"/>
              <w:bottom w:val="single" w:sz="6" w:space="0" w:color="auto"/>
              <w:right w:val="nil"/>
            </w:tcBorders>
            <w:vAlign w:val="bottom"/>
          </w:tcPr>
          <w:p w:rsidR="00917D56" w:rsidRPr="001B4EFC" w:rsidRDefault="00917D56" w:rsidP="004C76A9">
            <w:pPr>
              <w:widowControl/>
              <w:shd w:val="clear" w:color="000000" w:fill="auto"/>
              <w:rPr>
                <w:sz w:val="22"/>
                <w:szCs w:val="22"/>
              </w:rPr>
            </w:pPr>
          </w:p>
        </w:tc>
      </w:tr>
      <w:tr w:rsidR="00C53C4F" w:rsidRPr="001B4EFC" w:rsidTr="00481761">
        <w:trPr>
          <w:trHeight w:val="402"/>
        </w:trPr>
        <w:tc>
          <w:tcPr>
            <w:tcW w:w="1080" w:type="dxa"/>
            <w:gridSpan w:val="2"/>
            <w:tcBorders>
              <w:top w:val="nil"/>
              <w:left w:val="nil"/>
              <w:bottom w:val="nil"/>
              <w:right w:val="single" w:sz="6" w:space="0" w:color="auto"/>
            </w:tcBorders>
            <w:vAlign w:val="bottom"/>
          </w:tcPr>
          <w:p w:rsidR="00AD41EC" w:rsidRPr="001B4EFC" w:rsidRDefault="00AD41EC" w:rsidP="004C76A9">
            <w:pPr>
              <w:widowControl/>
              <w:shd w:val="clear" w:color="000000" w:fill="auto"/>
              <w:rPr>
                <w:sz w:val="22"/>
                <w:szCs w:val="22"/>
              </w:rPr>
            </w:pPr>
          </w:p>
        </w:tc>
        <w:tc>
          <w:tcPr>
            <w:tcW w:w="4420" w:type="dxa"/>
            <w:tcBorders>
              <w:top w:val="nil"/>
              <w:left w:val="single" w:sz="6" w:space="0" w:color="auto"/>
              <w:bottom w:val="nil"/>
              <w:right w:val="single" w:sz="6" w:space="0" w:color="auto"/>
            </w:tcBorders>
            <w:vAlign w:val="bottom"/>
          </w:tcPr>
          <w:p w:rsidR="00AD41EC" w:rsidRPr="002103BD" w:rsidRDefault="00AD41EC" w:rsidP="004C76A9">
            <w:pPr>
              <w:widowControl/>
              <w:shd w:val="clear" w:color="000000" w:fill="auto"/>
              <w:ind w:left="383"/>
              <w:rPr>
                <w:smallCaps/>
                <w:sz w:val="22"/>
                <w:szCs w:val="22"/>
              </w:rPr>
            </w:pPr>
            <w:r w:rsidRPr="002103BD">
              <w:rPr>
                <w:sz w:val="22"/>
                <w:szCs w:val="22"/>
              </w:rPr>
              <w:t>Subdivision No. 1.—</w:t>
            </w:r>
            <w:r w:rsidRPr="002103BD">
              <w:rPr>
                <w:smallCaps/>
                <w:sz w:val="22"/>
                <w:szCs w:val="22"/>
              </w:rPr>
              <w:t>Salaries.</w:t>
            </w:r>
          </w:p>
        </w:tc>
        <w:tc>
          <w:tcPr>
            <w:tcW w:w="1430" w:type="dxa"/>
            <w:tcBorders>
              <w:top w:val="single" w:sz="6" w:space="0" w:color="auto"/>
              <w:left w:val="single" w:sz="6" w:space="0" w:color="auto"/>
              <w:bottom w:val="nil"/>
              <w:right w:val="single" w:sz="6" w:space="0" w:color="auto"/>
            </w:tcBorders>
            <w:vAlign w:val="center"/>
          </w:tcPr>
          <w:p w:rsidR="00AD41EC" w:rsidRPr="002103BD" w:rsidRDefault="00AD41EC" w:rsidP="00481761">
            <w:pPr>
              <w:widowControl/>
              <w:shd w:val="clear" w:color="000000" w:fill="auto"/>
              <w:jc w:val="center"/>
              <w:rPr>
                <w:sz w:val="22"/>
                <w:szCs w:val="22"/>
              </w:rPr>
            </w:pPr>
            <w:r w:rsidRPr="002103BD">
              <w:rPr>
                <w:sz w:val="22"/>
                <w:szCs w:val="22"/>
              </w:rPr>
              <w:t>£</w:t>
            </w:r>
          </w:p>
        </w:tc>
        <w:tc>
          <w:tcPr>
            <w:tcW w:w="1816" w:type="dxa"/>
            <w:tcBorders>
              <w:top w:val="single" w:sz="6" w:space="0" w:color="auto"/>
              <w:left w:val="single" w:sz="6" w:space="0" w:color="auto"/>
              <w:bottom w:val="nil"/>
              <w:right w:val="nil"/>
            </w:tcBorders>
            <w:vAlign w:val="center"/>
          </w:tcPr>
          <w:p w:rsidR="00AD41EC" w:rsidRPr="002103BD" w:rsidRDefault="00AD41EC" w:rsidP="00481761">
            <w:pPr>
              <w:widowControl/>
              <w:shd w:val="clear" w:color="000000" w:fill="auto"/>
              <w:jc w:val="center"/>
              <w:rPr>
                <w:sz w:val="22"/>
                <w:szCs w:val="22"/>
              </w:rPr>
            </w:pPr>
            <w:r w:rsidRPr="002103BD">
              <w:rPr>
                <w:sz w:val="22"/>
                <w:szCs w:val="22"/>
              </w:rPr>
              <w:t>£</w:t>
            </w:r>
          </w:p>
        </w:tc>
      </w:tr>
      <w:tr w:rsidR="002103BD" w:rsidRPr="001B4EFC" w:rsidTr="0074360D">
        <w:trPr>
          <w:trHeight w:val="378"/>
        </w:trPr>
        <w:tc>
          <w:tcPr>
            <w:tcW w:w="1080" w:type="dxa"/>
            <w:gridSpan w:val="2"/>
            <w:tcBorders>
              <w:top w:val="nil"/>
              <w:left w:val="nil"/>
              <w:bottom w:val="nil"/>
              <w:right w:val="single" w:sz="6" w:space="0" w:color="auto"/>
            </w:tcBorders>
            <w:vAlign w:val="bottom"/>
          </w:tcPr>
          <w:p w:rsidR="002103BD" w:rsidRPr="001B4EFC" w:rsidRDefault="002103BD" w:rsidP="0074360D">
            <w:pPr>
              <w:widowControl/>
              <w:shd w:val="clear" w:color="000000" w:fill="auto"/>
              <w:ind w:right="180"/>
              <w:jc w:val="right"/>
              <w:rPr>
                <w:sz w:val="22"/>
                <w:szCs w:val="22"/>
              </w:rPr>
            </w:pPr>
            <w:r w:rsidRPr="001B4EFC">
              <w:rPr>
                <w:sz w:val="22"/>
                <w:szCs w:val="22"/>
              </w:rPr>
              <w:t>1</w:t>
            </w:r>
          </w:p>
        </w:tc>
        <w:tc>
          <w:tcPr>
            <w:tcW w:w="4420" w:type="dxa"/>
            <w:tcBorders>
              <w:top w:val="nil"/>
              <w:left w:val="single" w:sz="6" w:space="0" w:color="auto"/>
              <w:bottom w:val="nil"/>
              <w:right w:val="single" w:sz="6" w:space="0" w:color="auto"/>
            </w:tcBorders>
            <w:vAlign w:val="bottom"/>
          </w:tcPr>
          <w:p w:rsidR="002103BD" w:rsidRPr="002103BD" w:rsidRDefault="002103BD" w:rsidP="00816065">
            <w:pPr>
              <w:widowControl/>
              <w:shd w:val="clear" w:color="000000" w:fill="auto"/>
              <w:tabs>
                <w:tab w:val="left" w:leader="dot" w:pos="4280"/>
              </w:tabs>
              <w:rPr>
                <w:sz w:val="22"/>
                <w:szCs w:val="22"/>
              </w:rPr>
            </w:pPr>
            <w:r w:rsidRPr="002103BD">
              <w:rPr>
                <w:sz w:val="22"/>
                <w:szCs w:val="22"/>
              </w:rPr>
              <w:t>Secretary</w:t>
            </w:r>
            <w:r w:rsidRPr="002103BD">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750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1080" w:type="dxa"/>
            <w:gridSpan w:val="2"/>
            <w:tcBorders>
              <w:top w:val="nil"/>
              <w:left w:val="nil"/>
              <w:bottom w:val="nil"/>
              <w:right w:val="single" w:sz="6" w:space="0" w:color="auto"/>
            </w:tcBorders>
            <w:vAlign w:val="bottom"/>
          </w:tcPr>
          <w:p w:rsidR="002103BD" w:rsidRPr="001B4EFC" w:rsidRDefault="002103BD" w:rsidP="00816065">
            <w:pPr>
              <w:widowControl/>
              <w:shd w:val="clear" w:color="000000" w:fill="auto"/>
              <w:ind w:right="180"/>
              <w:jc w:val="right"/>
              <w:rPr>
                <w:sz w:val="22"/>
                <w:szCs w:val="22"/>
              </w:rPr>
            </w:pPr>
            <w:r w:rsidRPr="001B4EFC">
              <w:rPr>
                <w:noProof/>
                <w:lang w:val="en-AU" w:eastAsia="en-AU"/>
              </w:rPr>
              <mc:AlternateContent>
                <mc:Choice Requires="wps">
                  <w:drawing>
                    <wp:anchor distT="0" distB="0" distL="114300" distR="114300" simplePos="0" relativeHeight="251780096" behindDoc="0" locked="0" layoutInCell="1" allowOverlap="1" wp14:anchorId="71172293" wp14:editId="1F9648E1">
                      <wp:simplePos x="0" y="0"/>
                      <wp:positionH relativeFrom="column">
                        <wp:posOffset>527050</wp:posOffset>
                      </wp:positionH>
                      <wp:positionV relativeFrom="paragraph">
                        <wp:posOffset>144145</wp:posOffset>
                      </wp:positionV>
                      <wp:extent cx="92075" cy="783590"/>
                      <wp:effectExtent l="0" t="0" r="22225" b="16510"/>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783590"/>
                              </a:xfrm>
                              <a:prstGeom prst="leftBrace">
                                <a:avLst>
                                  <a:gd name="adj1" fmla="val 7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 o:spid="_x0000_s1026" type="#_x0000_t87" style="position:absolute;margin-left:41.5pt;margin-top:11.35pt;width:7.25pt;height:6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" adj="1861"/>
                  </w:pict>
                </mc:Fallback>
              </mc:AlternateContent>
            </w:r>
            <w:r w:rsidRPr="001B4EFC">
              <w:rPr>
                <w:sz w:val="22"/>
                <w:szCs w:val="22"/>
              </w:rPr>
              <w:t>1</w:t>
            </w:r>
          </w:p>
        </w:tc>
        <w:tc>
          <w:tcPr>
            <w:tcW w:w="4420" w:type="dxa"/>
            <w:tcBorders>
              <w:top w:val="nil"/>
              <w:left w:val="single" w:sz="6" w:space="0" w:color="auto"/>
              <w:bottom w:val="nil"/>
              <w:right w:val="single" w:sz="6" w:space="0" w:color="auto"/>
            </w:tcBorders>
            <w:vAlign w:val="bottom"/>
          </w:tcPr>
          <w:p w:rsidR="002103BD" w:rsidRPr="001B4EFC" w:rsidRDefault="002103BD" w:rsidP="00816065">
            <w:pPr>
              <w:widowControl/>
              <w:shd w:val="clear" w:color="000000" w:fill="auto"/>
              <w:tabs>
                <w:tab w:val="left" w:leader="dot" w:pos="4280"/>
              </w:tabs>
              <w:rPr>
                <w:sz w:val="22"/>
                <w:szCs w:val="22"/>
              </w:rPr>
            </w:pPr>
            <w:r w:rsidRPr="001B4EFC">
              <w:rPr>
                <w:sz w:val="22"/>
                <w:szCs w:val="22"/>
              </w:rPr>
              <w:t>Chief Clerk</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noProof/>
                <w:lang w:val="en-AU" w:eastAsia="en-AU"/>
              </w:rPr>
              <mc:AlternateContent>
                <mc:Choice Requires="wps">
                  <w:drawing>
                    <wp:anchor distT="0" distB="0" distL="114300" distR="114300" simplePos="0" relativeHeight="251781120" behindDoc="0" locked="0" layoutInCell="1" allowOverlap="1" wp14:anchorId="6376B3BB" wp14:editId="5BD9FE86">
                      <wp:simplePos x="0" y="0"/>
                      <wp:positionH relativeFrom="column">
                        <wp:posOffset>3175</wp:posOffset>
                      </wp:positionH>
                      <wp:positionV relativeFrom="paragraph">
                        <wp:posOffset>157480</wp:posOffset>
                      </wp:positionV>
                      <wp:extent cx="114300" cy="810260"/>
                      <wp:effectExtent l="0" t="0" r="0" b="0"/>
                      <wp:wrapNone/>
                      <wp:docPr id="9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 cy="810260"/>
                              </a:xfrm>
                              <a:prstGeom prst="leftBrace">
                                <a:avLst>
                                  <a:gd name="adj1" fmla="val 590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7" style="position:absolute;margin-left:.25pt;margin-top:12.4pt;width:9pt;height:63.8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"/>
                  </w:pict>
                </mc:Fallback>
              </mc:AlternateContent>
            </w:r>
            <w:r w:rsidRPr="001B4EFC">
              <w:rPr>
                <w:sz w:val="22"/>
                <w:szCs w:val="22"/>
              </w:rPr>
              <w:t>600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582"/>
        </w:trPr>
        <w:tc>
          <w:tcPr>
            <w:tcW w:w="1080" w:type="dxa"/>
            <w:gridSpan w:val="2"/>
            <w:vMerge w:val="restart"/>
            <w:tcBorders>
              <w:top w:val="nil"/>
              <w:left w:val="nil"/>
              <w:right w:val="single" w:sz="6" w:space="0" w:color="auto"/>
            </w:tcBorders>
            <w:vAlign w:val="center"/>
          </w:tcPr>
          <w:p w:rsidR="002103BD" w:rsidRPr="001B4EFC" w:rsidRDefault="002103BD" w:rsidP="00816065">
            <w:pPr>
              <w:widowControl/>
              <w:shd w:val="clear" w:color="000000" w:fill="auto"/>
              <w:ind w:right="180"/>
              <w:jc w:val="right"/>
              <w:rPr>
                <w:sz w:val="22"/>
                <w:szCs w:val="22"/>
              </w:rPr>
            </w:pPr>
            <w:r w:rsidRPr="001B4EFC">
              <w:rPr>
                <w:sz w:val="22"/>
                <w:szCs w:val="22"/>
              </w:rPr>
              <w:t>1</w:t>
            </w:r>
          </w:p>
        </w:tc>
        <w:tc>
          <w:tcPr>
            <w:tcW w:w="4420" w:type="dxa"/>
            <w:tcBorders>
              <w:top w:val="nil"/>
              <w:left w:val="single" w:sz="6" w:space="0" w:color="auto"/>
              <w:bottom w:val="nil"/>
              <w:right w:val="single" w:sz="6" w:space="0" w:color="auto"/>
            </w:tcBorders>
            <w:vAlign w:val="bottom"/>
          </w:tcPr>
          <w:p w:rsidR="002103BD" w:rsidRPr="001B4EFC" w:rsidRDefault="002103BD" w:rsidP="00481761">
            <w:pPr>
              <w:widowControl/>
              <w:shd w:val="clear" w:color="000000" w:fill="auto"/>
              <w:tabs>
                <w:tab w:val="left" w:leader="dot" w:pos="4280"/>
              </w:tabs>
              <w:ind w:left="167" w:hanging="167"/>
              <w:rPr>
                <w:sz w:val="22"/>
                <w:szCs w:val="22"/>
              </w:rPr>
            </w:pPr>
            <w:r w:rsidRPr="001B4EFC">
              <w:rPr>
                <w:sz w:val="22"/>
                <w:szCs w:val="22"/>
              </w:rPr>
              <w:t>Services of Officer borrowed from the State of New South Wales, from 1st July, 1901, to 9th January, 1902, at £500 per annum</w:t>
            </w:r>
          </w:p>
        </w:tc>
        <w:tc>
          <w:tcPr>
            <w:tcW w:w="1430" w:type="dxa"/>
            <w:vMerge w:val="restart"/>
            <w:tcBorders>
              <w:top w:val="nil"/>
              <w:left w:val="single" w:sz="6" w:space="0" w:color="auto"/>
              <w:right w:val="single" w:sz="6" w:space="0" w:color="auto"/>
            </w:tcBorders>
            <w:vAlign w:val="center"/>
          </w:tcPr>
          <w:p w:rsidR="002103BD" w:rsidRPr="001B4EFC" w:rsidRDefault="002103BD" w:rsidP="00816065">
            <w:pPr>
              <w:widowControl/>
              <w:shd w:val="clear" w:color="000000" w:fill="auto"/>
              <w:jc w:val="center"/>
              <w:rPr>
                <w:sz w:val="22"/>
                <w:szCs w:val="22"/>
              </w:rPr>
            </w:pPr>
            <w:r w:rsidRPr="001B4EFC">
              <w:rPr>
                <w:sz w:val="22"/>
                <w:szCs w:val="22"/>
              </w:rPr>
              <w:t>550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395"/>
        </w:trPr>
        <w:tc>
          <w:tcPr>
            <w:tcW w:w="1080" w:type="dxa"/>
            <w:gridSpan w:val="2"/>
            <w:vMerge/>
            <w:tcBorders>
              <w:left w:val="nil"/>
              <w:bottom w:val="nil"/>
              <w:right w:val="single" w:sz="6" w:space="0" w:color="auto"/>
            </w:tcBorders>
            <w:vAlign w:val="bottom"/>
          </w:tcPr>
          <w:p w:rsidR="002103BD" w:rsidRPr="001B4EFC" w:rsidRDefault="002103BD" w:rsidP="00816065">
            <w:pPr>
              <w:widowControl/>
              <w:shd w:val="clear" w:color="000000" w:fill="auto"/>
              <w:ind w:right="180"/>
              <w:jc w:val="right"/>
              <w:rPr>
                <w:sz w:val="22"/>
                <w:szCs w:val="22"/>
              </w:rPr>
            </w:pPr>
          </w:p>
        </w:tc>
        <w:tc>
          <w:tcPr>
            <w:tcW w:w="4420" w:type="dxa"/>
            <w:tcBorders>
              <w:top w:val="nil"/>
              <w:left w:val="single" w:sz="6" w:space="0" w:color="auto"/>
              <w:bottom w:val="nil"/>
              <w:right w:val="single" w:sz="6" w:space="0" w:color="auto"/>
            </w:tcBorders>
            <w:vAlign w:val="bottom"/>
          </w:tcPr>
          <w:p w:rsidR="002103BD" w:rsidRPr="001B4EFC" w:rsidRDefault="002103BD" w:rsidP="00481761">
            <w:pPr>
              <w:widowControl/>
              <w:shd w:val="clear" w:color="000000" w:fill="auto"/>
              <w:tabs>
                <w:tab w:val="left" w:leader="dot" w:pos="4280"/>
              </w:tabs>
              <w:ind w:left="167" w:hanging="167"/>
              <w:rPr>
                <w:sz w:val="22"/>
                <w:szCs w:val="22"/>
              </w:rPr>
            </w:pPr>
            <w:r w:rsidRPr="001B4EFC">
              <w:rPr>
                <w:sz w:val="22"/>
                <w:szCs w:val="22"/>
              </w:rPr>
              <w:t>Chief Accountant at £550 per annum, from 15th February, 1902</w:t>
            </w:r>
          </w:p>
        </w:tc>
        <w:tc>
          <w:tcPr>
            <w:tcW w:w="1430" w:type="dxa"/>
            <w:vMerge/>
            <w:tcBorders>
              <w:left w:val="single" w:sz="6" w:space="0" w:color="auto"/>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208"/>
        </w:trPr>
        <w:tc>
          <w:tcPr>
            <w:tcW w:w="1080" w:type="dxa"/>
            <w:gridSpan w:val="2"/>
            <w:tcBorders>
              <w:top w:val="nil"/>
              <w:left w:val="nil"/>
              <w:bottom w:val="nil"/>
              <w:right w:val="single" w:sz="6" w:space="0" w:color="auto"/>
            </w:tcBorders>
            <w:vAlign w:val="bottom"/>
          </w:tcPr>
          <w:p w:rsidR="002103BD" w:rsidRPr="001B4EFC" w:rsidRDefault="002103BD" w:rsidP="00816065">
            <w:pPr>
              <w:widowControl/>
              <w:shd w:val="clear" w:color="000000" w:fill="auto"/>
              <w:ind w:right="180"/>
              <w:jc w:val="right"/>
              <w:rPr>
                <w:sz w:val="22"/>
                <w:szCs w:val="22"/>
              </w:rPr>
            </w:pPr>
            <w:r w:rsidRPr="001B4EFC">
              <w:rPr>
                <w:sz w:val="22"/>
                <w:szCs w:val="22"/>
              </w:rPr>
              <w:t>1</w:t>
            </w:r>
          </w:p>
        </w:tc>
        <w:tc>
          <w:tcPr>
            <w:tcW w:w="4420" w:type="dxa"/>
            <w:tcBorders>
              <w:top w:val="nil"/>
              <w:left w:val="single" w:sz="6" w:space="0" w:color="auto"/>
              <w:bottom w:val="nil"/>
              <w:right w:val="single" w:sz="6" w:space="0" w:color="auto"/>
            </w:tcBorders>
            <w:vAlign w:val="bottom"/>
          </w:tcPr>
          <w:p w:rsidR="002103BD" w:rsidRPr="001B4EFC" w:rsidRDefault="002103BD" w:rsidP="00816065">
            <w:pPr>
              <w:widowControl/>
              <w:shd w:val="clear" w:color="000000" w:fill="auto"/>
              <w:tabs>
                <w:tab w:val="left" w:leader="dot" w:pos="4280"/>
              </w:tabs>
              <w:rPr>
                <w:sz w:val="22"/>
                <w:szCs w:val="22"/>
              </w:rPr>
            </w:pPr>
            <w:r w:rsidRPr="001B4EFC">
              <w:rPr>
                <w:sz w:val="22"/>
                <w:szCs w:val="22"/>
              </w:rPr>
              <w:t>Senior Clerk (also Secretary to Minister)</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450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72"/>
        </w:trPr>
        <w:tc>
          <w:tcPr>
            <w:tcW w:w="1080" w:type="dxa"/>
            <w:gridSpan w:val="2"/>
            <w:tcBorders>
              <w:top w:val="nil"/>
              <w:left w:val="nil"/>
              <w:bottom w:val="nil"/>
              <w:right w:val="single" w:sz="6" w:space="0" w:color="auto"/>
            </w:tcBorders>
            <w:vAlign w:val="bottom"/>
          </w:tcPr>
          <w:p w:rsidR="002103BD" w:rsidRPr="001B4EFC" w:rsidRDefault="002103BD" w:rsidP="00816065">
            <w:pPr>
              <w:widowControl/>
              <w:shd w:val="clear" w:color="000000" w:fill="auto"/>
              <w:ind w:right="180"/>
              <w:jc w:val="right"/>
              <w:rPr>
                <w:sz w:val="22"/>
                <w:szCs w:val="22"/>
              </w:rPr>
            </w:pPr>
            <w:r w:rsidRPr="001B4EFC">
              <w:rPr>
                <w:sz w:val="22"/>
                <w:szCs w:val="22"/>
              </w:rPr>
              <w:t>1</w:t>
            </w:r>
          </w:p>
        </w:tc>
        <w:tc>
          <w:tcPr>
            <w:tcW w:w="4420" w:type="dxa"/>
            <w:tcBorders>
              <w:top w:val="nil"/>
              <w:left w:val="single" w:sz="6" w:space="0" w:color="auto"/>
              <w:bottom w:val="nil"/>
              <w:right w:val="single" w:sz="6" w:space="0" w:color="auto"/>
            </w:tcBorders>
            <w:vAlign w:val="bottom"/>
          </w:tcPr>
          <w:p w:rsidR="002103BD" w:rsidRPr="001B4EFC" w:rsidRDefault="002103BD" w:rsidP="00816065">
            <w:pPr>
              <w:widowControl/>
              <w:shd w:val="clear" w:color="000000" w:fill="auto"/>
              <w:tabs>
                <w:tab w:val="left" w:leader="dot" w:pos="4280"/>
              </w:tabs>
              <w:rPr>
                <w:sz w:val="22"/>
                <w:szCs w:val="22"/>
              </w:rPr>
            </w:pPr>
            <w:r w:rsidRPr="001B4EFC">
              <w:rPr>
                <w:sz w:val="22"/>
                <w:szCs w:val="22"/>
              </w:rPr>
              <w:t>Clerk and Shorthand Writer</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208"/>
        </w:trPr>
        <w:tc>
          <w:tcPr>
            <w:tcW w:w="1080" w:type="dxa"/>
            <w:gridSpan w:val="2"/>
            <w:tcBorders>
              <w:top w:val="nil"/>
              <w:left w:val="nil"/>
              <w:bottom w:val="nil"/>
              <w:right w:val="single" w:sz="6" w:space="0" w:color="auto"/>
            </w:tcBorders>
            <w:vAlign w:val="bottom"/>
          </w:tcPr>
          <w:p w:rsidR="002103BD" w:rsidRPr="001B4EFC" w:rsidRDefault="002103BD" w:rsidP="00816065">
            <w:pPr>
              <w:widowControl/>
              <w:shd w:val="clear" w:color="000000" w:fill="auto"/>
              <w:ind w:right="180"/>
              <w:jc w:val="right"/>
              <w:rPr>
                <w:sz w:val="22"/>
                <w:szCs w:val="22"/>
              </w:rPr>
            </w:pPr>
            <w:r w:rsidRPr="001B4EFC">
              <w:rPr>
                <w:sz w:val="22"/>
                <w:szCs w:val="22"/>
              </w:rPr>
              <w:t>6</w:t>
            </w:r>
          </w:p>
        </w:tc>
        <w:tc>
          <w:tcPr>
            <w:tcW w:w="4420" w:type="dxa"/>
            <w:tcBorders>
              <w:top w:val="nil"/>
              <w:left w:val="single" w:sz="6" w:space="0" w:color="auto"/>
              <w:bottom w:val="nil"/>
              <w:right w:val="single" w:sz="6" w:space="0" w:color="auto"/>
            </w:tcBorders>
            <w:vAlign w:val="bottom"/>
          </w:tcPr>
          <w:p w:rsidR="002103BD" w:rsidRPr="001B4EFC" w:rsidRDefault="002103BD" w:rsidP="00816065">
            <w:pPr>
              <w:widowControl/>
              <w:shd w:val="clear" w:color="000000" w:fill="auto"/>
              <w:tabs>
                <w:tab w:val="left" w:leader="dot" w:pos="4280"/>
              </w:tabs>
              <w:rPr>
                <w:sz w:val="22"/>
                <w:szCs w:val="22"/>
              </w:rPr>
            </w:pPr>
            <w:r w:rsidRPr="001B4EFC">
              <w:rPr>
                <w:sz w:val="22"/>
                <w:szCs w:val="22"/>
              </w:rPr>
              <w:t>Clerks, at Salaries not exceeding £250</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1,000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87"/>
        </w:trPr>
        <w:tc>
          <w:tcPr>
            <w:tcW w:w="1080" w:type="dxa"/>
            <w:gridSpan w:val="2"/>
            <w:tcBorders>
              <w:top w:val="nil"/>
              <w:left w:val="nil"/>
              <w:bottom w:val="nil"/>
              <w:right w:val="single" w:sz="6" w:space="0" w:color="auto"/>
            </w:tcBorders>
            <w:vAlign w:val="bottom"/>
          </w:tcPr>
          <w:p w:rsidR="002103BD" w:rsidRPr="001B4EFC" w:rsidRDefault="002103BD" w:rsidP="00816065">
            <w:pPr>
              <w:widowControl/>
              <w:shd w:val="clear" w:color="000000" w:fill="auto"/>
              <w:ind w:right="180"/>
              <w:jc w:val="right"/>
              <w:rPr>
                <w:sz w:val="22"/>
                <w:szCs w:val="22"/>
              </w:rPr>
            </w:pPr>
            <w:r w:rsidRPr="001B4EFC">
              <w:rPr>
                <w:sz w:val="22"/>
                <w:szCs w:val="22"/>
              </w:rPr>
              <w:t>2</w:t>
            </w:r>
          </w:p>
        </w:tc>
        <w:tc>
          <w:tcPr>
            <w:tcW w:w="4420" w:type="dxa"/>
            <w:tcBorders>
              <w:top w:val="nil"/>
              <w:left w:val="single" w:sz="6" w:space="0" w:color="auto"/>
              <w:bottom w:val="nil"/>
              <w:right w:val="single" w:sz="6" w:space="0" w:color="auto"/>
            </w:tcBorders>
            <w:vAlign w:val="bottom"/>
          </w:tcPr>
          <w:p w:rsidR="002103BD" w:rsidRPr="001B4EFC" w:rsidRDefault="002103BD" w:rsidP="00816065">
            <w:pPr>
              <w:widowControl/>
              <w:shd w:val="clear" w:color="000000" w:fill="auto"/>
              <w:tabs>
                <w:tab w:val="left" w:leader="dot" w:pos="4280"/>
              </w:tabs>
              <w:rPr>
                <w:sz w:val="22"/>
                <w:szCs w:val="22"/>
              </w:rPr>
            </w:pPr>
            <w:r w:rsidRPr="001B4EFC">
              <w:rPr>
                <w:sz w:val="22"/>
                <w:szCs w:val="22"/>
              </w:rPr>
              <w:t>Messengers—One at £150, one at £80</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230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302"/>
        </w:trPr>
        <w:tc>
          <w:tcPr>
            <w:tcW w:w="1080" w:type="dxa"/>
            <w:gridSpan w:val="2"/>
            <w:tcBorders>
              <w:top w:val="nil"/>
              <w:left w:val="nil"/>
              <w:bottom w:val="single" w:sz="6" w:space="0" w:color="auto"/>
              <w:right w:val="single" w:sz="6" w:space="0" w:color="auto"/>
            </w:tcBorders>
            <w:vAlign w:val="bottom"/>
          </w:tcPr>
          <w:p w:rsidR="002103BD" w:rsidRPr="001B4EFC" w:rsidRDefault="002103BD" w:rsidP="00816065">
            <w:pPr>
              <w:widowControl/>
              <w:shd w:val="clear" w:color="000000" w:fill="auto"/>
              <w:ind w:right="180"/>
              <w:jc w:val="right"/>
              <w:rPr>
                <w:sz w:val="22"/>
                <w:szCs w:val="22"/>
              </w:rPr>
            </w:pPr>
            <w:r w:rsidRPr="001B4EFC">
              <w:rPr>
                <w:sz w:val="22"/>
                <w:szCs w:val="22"/>
              </w:rPr>
              <w:t>1</w:t>
            </w:r>
          </w:p>
        </w:tc>
        <w:tc>
          <w:tcPr>
            <w:tcW w:w="4420" w:type="dxa"/>
            <w:tcBorders>
              <w:top w:val="nil"/>
              <w:left w:val="single" w:sz="6" w:space="0" w:color="auto"/>
              <w:right w:val="single" w:sz="6" w:space="0" w:color="auto"/>
            </w:tcBorders>
            <w:vAlign w:val="bottom"/>
          </w:tcPr>
          <w:p w:rsidR="002103BD" w:rsidRPr="001B4EFC" w:rsidRDefault="002103BD" w:rsidP="00816065">
            <w:pPr>
              <w:widowControl/>
              <w:shd w:val="clear" w:color="000000" w:fill="auto"/>
              <w:tabs>
                <w:tab w:val="left" w:leader="dot" w:pos="4280"/>
              </w:tabs>
              <w:rPr>
                <w:sz w:val="22"/>
                <w:szCs w:val="22"/>
              </w:rPr>
            </w:pPr>
            <w:r w:rsidRPr="001B4EFC">
              <w:rPr>
                <w:sz w:val="22"/>
                <w:szCs w:val="22"/>
              </w:rPr>
              <w:t>Caretaker</w:t>
            </w:r>
            <w:r w:rsidRPr="001B4EFC">
              <w:rPr>
                <w:sz w:val="22"/>
                <w:szCs w:val="22"/>
              </w:rPr>
              <w:tab/>
            </w:r>
          </w:p>
        </w:tc>
        <w:tc>
          <w:tcPr>
            <w:tcW w:w="1430" w:type="dxa"/>
            <w:tcBorders>
              <w:top w:val="nil"/>
              <w:left w:val="single" w:sz="6" w:space="0" w:color="auto"/>
              <w:bottom w:val="single" w:sz="6" w:space="0" w:color="auto"/>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65</w:t>
            </w:r>
          </w:p>
        </w:tc>
        <w:tc>
          <w:tcPr>
            <w:tcW w:w="1816" w:type="dxa"/>
            <w:tcBorders>
              <w:top w:val="nil"/>
              <w:left w:val="single" w:sz="6" w:space="0" w:color="auto"/>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395"/>
        </w:trPr>
        <w:tc>
          <w:tcPr>
            <w:tcW w:w="1080" w:type="dxa"/>
            <w:gridSpan w:val="2"/>
            <w:tcBorders>
              <w:top w:val="single" w:sz="6" w:space="0" w:color="auto"/>
              <w:left w:val="nil"/>
              <w:bottom w:val="single" w:sz="4" w:space="0" w:color="auto"/>
              <w:right w:val="single" w:sz="6" w:space="0" w:color="auto"/>
            </w:tcBorders>
            <w:vAlign w:val="center"/>
          </w:tcPr>
          <w:p w:rsidR="002103BD" w:rsidRPr="001B4EFC" w:rsidRDefault="002103BD" w:rsidP="00481761">
            <w:pPr>
              <w:widowControl/>
              <w:shd w:val="clear" w:color="000000" w:fill="auto"/>
              <w:ind w:right="180"/>
              <w:jc w:val="right"/>
              <w:rPr>
                <w:sz w:val="22"/>
                <w:szCs w:val="22"/>
              </w:rPr>
            </w:pPr>
            <w:r w:rsidRPr="001B4EFC">
              <w:rPr>
                <w:sz w:val="22"/>
                <w:szCs w:val="22"/>
              </w:rPr>
              <w:t>14</w:t>
            </w:r>
          </w:p>
        </w:tc>
        <w:tc>
          <w:tcPr>
            <w:tcW w:w="4420" w:type="dxa"/>
            <w:tcBorders>
              <w:top w:val="nil"/>
              <w:left w:val="single" w:sz="6" w:space="0" w:color="auto"/>
              <w:right w:val="single" w:sz="6" w:space="0" w:color="auto"/>
            </w:tcBorders>
            <w:vAlign w:val="bottom"/>
          </w:tcPr>
          <w:p w:rsidR="002103BD" w:rsidRPr="001B4EFC" w:rsidRDefault="002103BD" w:rsidP="004C76A9">
            <w:pPr>
              <w:widowControl/>
              <w:shd w:val="clear" w:color="000000" w:fill="auto"/>
              <w:rPr>
                <w:sz w:val="22"/>
                <w:szCs w:val="22"/>
              </w:rPr>
            </w:pPr>
          </w:p>
        </w:tc>
        <w:tc>
          <w:tcPr>
            <w:tcW w:w="1430" w:type="dxa"/>
            <w:tcBorders>
              <w:top w:val="single" w:sz="6" w:space="0" w:color="auto"/>
              <w:left w:val="single" w:sz="6" w:space="0" w:color="auto"/>
              <w:bottom w:val="single" w:sz="6" w:space="0" w:color="auto"/>
              <w:right w:val="single" w:sz="6" w:space="0" w:color="auto"/>
            </w:tcBorders>
            <w:vAlign w:val="center"/>
          </w:tcPr>
          <w:p w:rsidR="002103BD" w:rsidRPr="001B4EFC" w:rsidRDefault="002103BD" w:rsidP="00481761">
            <w:pPr>
              <w:widowControl/>
              <w:shd w:val="clear" w:color="000000" w:fill="auto"/>
              <w:ind w:right="144"/>
              <w:jc w:val="right"/>
              <w:rPr>
                <w:sz w:val="22"/>
                <w:szCs w:val="22"/>
              </w:rPr>
            </w:pPr>
            <w:r w:rsidRPr="001B4EFC">
              <w:rPr>
                <w:sz w:val="22"/>
                <w:szCs w:val="22"/>
              </w:rPr>
              <w:t>3,895</w:t>
            </w:r>
          </w:p>
        </w:tc>
        <w:tc>
          <w:tcPr>
            <w:tcW w:w="1816" w:type="dxa"/>
            <w:tcBorders>
              <w:top w:val="nil"/>
              <w:left w:val="single" w:sz="6" w:space="0" w:color="auto"/>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330"/>
        </w:trPr>
        <w:tc>
          <w:tcPr>
            <w:tcW w:w="5500" w:type="dxa"/>
            <w:gridSpan w:val="3"/>
            <w:tcBorders>
              <w:left w:val="nil"/>
              <w:bottom w:val="nil"/>
              <w:right w:val="single" w:sz="4" w:space="0" w:color="auto"/>
            </w:tcBorders>
            <w:vAlign w:val="bottom"/>
          </w:tcPr>
          <w:p w:rsidR="002103BD" w:rsidRPr="001B4EFC" w:rsidRDefault="002103BD" w:rsidP="00092BC9">
            <w:pPr>
              <w:widowControl/>
              <w:shd w:val="clear" w:color="000000" w:fill="auto"/>
              <w:ind w:left="383"/>
              <w:rPr>
                <w:smallCaps/>
                <w:sz w:val="22"/>
                <w:szCs w:val="22"/>
              </w:rPr>
            </w:pPr>
            <w:r w:rsidRPr="001B4EFC">
              <w:rPr>
                <w:sz w:val="22"/>
                <w:szCs w:val="22"/>
              </w:rPr>
              <w:t>Subdivision No. 2.—</w:t>
            </w:r>
            <w:r w:rsidRPr="001B4EFC">
              <w:rPr>
                <w:smallCaps/>
                <w:sz w:val="22"/>
                <w:szCs w:val="22"/>
              </w:rPr>
              <w:t>Contingencies.</w:t>
            </w:r>
          </w:p>
        </w:tc>
        <w:tc>
          <w:tcPr>
            <w:tcW w:w="1430" w:type="dxa"/>
            <w:tcBorders>
              <w:top w:val="single" w:sz="6" w:space="0" w:color="auto"/>
              <w:left w:val="single" w:sz="4" w:space="0" w:color="auto"/>
              <w:bottom w:val="nil"/>
              <w:right w:val="nil"/>
            </w:tcBorders>
            <w:vAlign w:val="bottom"/>
          </w:tcPr>
          <w:p w:rsidR="002103BD" w:rsidRPr="001B4EFC" w:rsidRDefault="002103BD" w:rsidP="00092BC9">
            <w:pPr>
              <w:widowControl/>
              <w:shd w:val="clear" w:color="000000" w:fill="auto"/>
              <w:rPr>
                <w:smallCaps/>
                <w:sz w:val="22"/>
                <w:szCs w:val="22"/>
              </w:rPr>
            </w:pPr>
          </w:p>
        </w:tc>
        <w:tc>
          <w:tcPr>
            <w:tcW w:w="1816" w:type="dxa"/>
            <w:tcBorders>
              <w:left w:val="single" w:sz="4" w:space="0" w:color="auto"/>
              <w:bottom w:val="nil"/>
              <w:right w:val="nil"/>
            </w:tcBorders>
            <w:vAlign w:val="bottom"/>
          </w:tcPr>
          <w:p w:rsidR="002103BD" w:rsidRPr="001B4EFC" w:rsidRDefault="002103BD" w:rsidP="00092BC9">
            <w:pPr>
              <w:widowControl/>
              <w:shd w:val="clear" w:color="000000" w:fill="auto"/>
              <w:rPr>
                <w:smallCaps/>
                <w:sz w:val="22"/>
                <w:szCs w:val="22"/>
              </w:rPr>
            </w:pPr>
          </w:p>
        </w:tc>
      </w:tr>
      <w:tr w:rsidR="002103BD" w:rsidRPr="001B4EFC" w:rsidTr="00481761">
        <w:trPr>
          <w:trHeight w:val="215"/>
        </w:trPr>
        <w:tc>
          <w:tcPr>
            <w:tcW w:w="5500" w:type="dxa"/>
            <w:gridSpan w:val="3"/>
            <w:tcBorders>
              <w:top w:val="nil"/>
              <w:left w:val="nil"/>
              <w:bottom w:val="nil"/>
              <w:right w:val="single" w:sz="4" w:space="0" w:color="auto"/>
            </w:tcBorders>
            <w:vAlign w:val="bottom"/>
          </w:tcPr>
          <w:p w:rsidR="002103BD" w:rsidRPr="001B4EFC" w:rsidRDefault="002103BD" w:rsidP="00092BC9">
            <w:pPr>
              <w:widowControl/>
              <w:shd w:val="clear" w:color="000000" w:fill="auto"/>
              <w:tabs>
                <w:tab w:val="left" w:leader="dot" w:pos="5360"/>
              </w:tabs>
              <w:rPr>
                <w:sz w:val="22"/>
                <w:szCs w:val="22"/>
              </w:rPr>
            </w:pPr>
            <w:r w:rsidRPr="001B4EFC">
              <w:rPr>
                <w:sz w:val="22"/>
                <w:szCs w:val="22"/>
              </w:rPr>
              <w:t>Stores, Stationery, and Printing</w:t>
            </w:r>
            <w:r w:rsidRPr="001B4EFC">
              <w:rPr>
                <w:sz w:val="22"/>
                <w:szCs w:val="22"/>
              </w:rPr>
              <w:tab/>
            </w:r>
          </w:p>
        </w:tc>
        <w:tc>
          <w:tcPr>
            <w:tcW w:w="1430" w:type="dxa"/>
            <w:tcBorders>
              <w:top w:val="nil"/>
              <w:left w:val="single" w:sz="4"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500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5500" w:type="dxa"/>
            <w:gridSpan w:val="3"/>
            <w:tcBorders>
              <w:top w:val="nil"/>
              <w:left w:val="nil"/>
              <w:bottom w:val="nil"/>
              <w:right w:val="single" w:sz="6" w:space="0" w:color="auto"/>
            </w:tcBorders>
            <w:vAlign w:val="bottom"/>
          </w:tcPr>
          <w:p w:rsidR="002103BD" w:rsidRPr="001B4EFC" w:rsidRDefault="002103BD" w:rsidP="00092BC9">
            <w:pPr>
              <w:widowControl/>
              <w:shd w:val="clear" w:color="000000" w:fill="auto"/>
              <w:tabs>
                <w:tab w:val="left" w:leader="dot" w:pos="5360"/>
              </w:tabs>
              <w:rPr>
                <w:sz w:val="22"/>
                <w:szCs w:val="22"/>
              </w:rPr>
            </w:pPr>
            <w:r w:rsidRPr="001B4EFC">
              <w:rPr>
                <w:sz w:val="22"/>
                <w:szCs w:val="22"/>
              </w:rPr>
              <w:t>Fuel, Light, and Water</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200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5500" w:type="dxa"/>
            <w:gridSpan w:val="3"/>
            <w:tcBorders>
              <w:top w:val="nil"/>
              <w:left w:val="nil"/>
              <w:bottom w:val="nil"/>
              <w:right w:val="single" w:sz="6" w:space="0" w:color="auto"/>
            </w:tcBorders>
            <w:vAlign w:val="bottom"/>
          </w:tcPr>
          <w:p w:rsidR="002103BD" w:rsidRPr="001B4EFC" w:rsidRDefault="002103BD" w:rsidP="00092BC9">
            <w:pPr>
              <w:widowControl/>
              <w:shd w:val="clear" w:color="000000" w:fill="auto"/>
              <w:tabs>
                <w:tab w:val="left" w:leader="dot" w:pos="5360"/>
              </w:tabs>
              <w:rPr>
                <w:sz w:val="22"/>
                <w:szCs w:val="22"/>
              </w:rPr>
            </w:pPr>
            <w:r w:rsidRPr="001B4EFC">
              <w:rPr>
                <w:sz w:val="22"/>
                <w:szCs w:val="22"/>
              </w:rPr>
              <w:t>Travelling Expenses</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350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80"/>
        </w:trPr>
        <w:tc>
          <w:tcPr>
            <w:tcW w:w="5500" w:type="dxa"/>
            <w:gridSpan w:val="3"/>
            <w:tcBorders>
              <w:top w:val="nil"/>
              <w:left w:val="nil"/>
              <w:bottom w:val="nil"/>
              <w:right w:val="single" w:sz="6" w:space="0" w:color="auto"/>
            </w:tcBorders>
            <w:vAlign w:val="bottom"/>
          </w:tcPr>
          <w:p w:rsidR="002103BD" w:rsidRPr="001B4EFC" w:rsidRDefault="002103BD" w:rsidP="00092BC9">
            <w:pPr>
              <w:widowControl/>
              <w:shd w:val="clear" w:color="000000" w:fill="auto"/>
              <w:tabs>
                <w:tab w:val="left" w:leader="dot" w:pos="5360"/>
              </w:tabs>
              <w:rPr>
                <w:sz w:val="22"/>
                <w:szCs w:val="22"/>
              </w:rPr>
            </w:pPr>
            <w:r w:rsidRPr="001B4EFC">
              <w:rPr>
                <w:sz w:val="22"/>
                <w:szCs w:val="22"/>
              </w:rPr>
              <w:t>Incidentals</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5500" w:type="dxa"/>
            <w:gridSpan w:val="3"/>
            <w:tcBorders>
              <w:top w:val="nil"/>
              <w:left w:val="nil"/>
              <w:bottom w:val="nil"/>
              <w:right w:val="single" w:sz="6" w:space="0" w:color="auto"/>
            </w:tcBorders>
            <w:vAlign w:val="bottom"/>
          </w:tcPr>
          <w:p w:rsidR="002103BD" w:rsidRPr="001B4EFC" w:rsidRDefault="002103BD" w:rsidP="00092BC9">
            <w:pPr>
              <w:widowControl/>
              <w:shd w:val="clear" w:color="000000" w:fill="auto"/>
              <w:tabs>
                <w:tab w:val="left" w:leader="dot" w:pos="5360"/>
              </w:tabs>
              <w:rPr>
                <w:sz w:val="22"/>
                <w:szCs w:val="22"/>
              </w:rPr>
            </w:pPr>
            <w:r w:rsidRPr="001B4EFC">
              <w:rPr>
                <w:sz w:val="22"/>
                <w:szCs w:val="22"/>
              </w:rPr>
              <w:t>Clerical Assistance</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230"/>
        </w:trPr>
        <w:tc>
          <w:tcPr>
            <w:tcW w:w="5500" w:type="dxa"/>
            <w:gridSpan w:val="3"/>
            <w:tcBorders>
              <w:top w:val="nil"/>
              <w:left w:val="nil"/>
              <w:bottom w:val="nil"/>
              <w:right w:val="single" w:sz="6" w:space="0" w:color="auto"/>
            </w:tcBorders>
            <w:vAlign w:val="bottom"/>
          </w:tcPr>
          <w:p w:rsidR="002103BD" w:rsidRPr="001B4EFC" w:rsidRDefault="002103BD" w:rsidP="00092BC9">
            <w:pPr>
              <w:widowControl/>
              <w:shd w:val="clear" w:color="000000" w:fill="auto"/>
              <w:tabs>
                <w:tab w:val="left" w:leader="dot" w:pos="5360"/>
              </w:tabs>
              <w:rPr>
                <w:sz w:val="22"/>
                <w:szCs w:val="22"/>
              </w:rPr>
            </w:pPr>
            <w:r w:rsidRPr="001B4EFC">
              <w:rPr>
                <w:sz w:val="22"/>
                <w:szCs w:val="22"/>
              </w:rPr>
              <w:t>Office Cleaners</w:t>
            </w:r>
            <w:r w:rsidRPr="001B4EFC">
              <w:rPr>
                <w:sz w:val="22"/>
                <w:szCs w:val="22"/>
              </w:rPr>
              <w:tab/>
            </w:r>
          </w:p>
        </w:tc>
        <w:tc>
          <w:tcPr>
            <w:tcW w:w="1430" w:type="dxa"/>
            <w:tcBorders>
              <w:top w:val="nil"/>
              <w:left w:val="single" w:sz="6" w:space="0" w:color="auto"/>
              <w:bottom w:val="single" w:sz="6" w:space="0" w:color="auto"/>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150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090115">
        <w:trPr>
          <w:trHeight w:val="273"/>
        </w:trPr>
        <w:tc>
          <w:tcPr>
            <w:tcW w:w="5500" w:type="dxa"/>
            <w:gridSpan w:val="3"/>
            <w:tcBorders>
              <w:top w:val="nil"/>
              <w:left w:val="nil"/>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1430" w:type="dxa"/>
            <w:tcBorders>
              <w:top w:val="single" w:sz="6" w:space="0" w:color="auto"/>
              <w:left w:val="single" w:sz="6" w:space="0" w:color="auto"/>
              <w:bottom w:val="single" w:sz="6" w:space="0" w:color="auto"/>
              <w:right w:val="single" w:sz="6" w:space="0" w:color="auto"/>
            </w:tcBorders>
            <w:vAlign w:val="center"/>
          </w:tcPr>
          <w:p w:rsidR="002103BD" w:rsidRPr="001B4EFC" w:rsidRDefault="002103BD" w:rsidP="00481761">
            <w:pPr>
              <w:widowControl/>
              <w:shd w:val="clear" w:color="000000" w:fill="auto"/>
              <w:ind w:right="144"/>
              <w:jc w:val="right"/>
              <w:rPr>
                <w:sz w:val="22"/>
                <w:szCs w:val="22"/>
              </w:rPr>
            </w:pPr>
            <w:r w:rsidRPr="001B4EFC">
              <w:rPr>
                <w:sz w:val="22"/>
                <w:szCs w:val="22"/>
              </w:rPr>
              <w:t>1,500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DA6572">
        <w:trPr>
          <w:trHeight w:val="402"/>
        </w:trPr>
        <w:tc>
          <w:tcPr>
            <w:tcW w:w="5500" w:type="dxa"/>
            <w:gridSpan w:val="3"/>
            <w:tcBorders>
              <w:top w:val="nil"/>
              <w:left w:val="nil"/>
              <w:bottom w:val="nil"/>
              <w:right w:val="single" w:sz="6" w:space="0" w:color="auto"/>
            </w:tcBorders>
            <w:vAlign w:val="center"/>
          </w:tcPr>
          <w:p w:rsidR="002103BD" w:rsidRPr="001B4EFC" w:rsidRDefault="002103BD" w:rsidP="00DA6572">
            <w:pPr>
              <w:shd w:val="clear" w:color="000000" w:fill="auto"/>
              <w:tabs>
                <w:tab w:val="left" w:leader="dot" w:pos="5360"/>
              </w:tabs>
              <w:ind w:left="2840"/>
              <w:rPr>
                <w:sz w:val="22"/>
                <w:szCs w:val="22"/>
              </w:rPr>
            </w:pPr>
            <w:r w:rsidRPr="001B4EFC">
              <w:rPr>
                <w:sz w:val="22"/>
                <w:szCs w:val="22"/>
              </w:rPr>
              <w:t>Total Division No. 15</w:t>
            </w:r>
            <w:r w:rsidRPr="001B4EFC">
              <w:rPr>
                <w:sz w:val="22"/>
                <w:szCs w:val="22"/>
              </w:rPr>
              <w:tab/>
            </w:r>
          </w:p>
        </w:tc>
        <w:tc>
          <w:tcPr>
            <w:tcW w:w="1430" w:type="dxa"/>
            <w:tcBorders>
              <w:top w:val="single" w:sz="6" w:space="0" w:color="auto"/>
              <w:left w:val="single" w:sz="6" w:space="0" w:color="auto"/>
              <w:bottom w:val="single" w:sz="6" w:space="0" w:color="auto"/>
              <w:right w:val="single" w:sz="6" w:space="0" w:color="auto"/>
            </w:tcBorders>
            <w:vAlign w:val="center"/>
          </w:tcPr>
          <w:p w:rsidR="002103BD" w:rsidRPr="002103BD" w:rsidRDefault="002103BD" w:rsidP="00481761">
            <w:pPr>
              <w:widowControl/>
              <w:shd w:val="clear" w:color="000000" w:fill="auto"/>
              <w:ind w:right="144"/>
              <w:jc w:val="right"/>
              <w:rPr>
                <w:sz w:val="26"/>
                <w:szCs w:val="26"/>
              </w:rPr>
            </w:pPr>
            <w:r w:rsidRPr="002103BD">
              <w:rPr>
                <w:sz w:val="26"/>
                <w:szCs w:val="26"/>
              </w:rPr>
              <w:t>5,395</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090115">
        <w:trPr>
          <w:trHeight w:val="169"/>
        </w:trPr>
        <w:tc>
          <w:tcPr>
            <w:tcW w:w="5500" w:type="dxa"/>
            <w:gridSpan w:val="3"/>
            <w:tcBorders>
              <w:top w:val="nil"/>
              <w:left w:val="nil"/>
              <w:right w:val="single" w:sz="6" w:space="0" w:color="auto"/>
            </w:tcBorders>
            <w:vAlign w:val="bottom"/>
          </w:tcPr>
          <w:p w:rsidR="002103BD" w:rsidRPr="002103BD" w:rsidRDefault="002103BD" w:rsidP="00DA6572">
            <w:pPr>
              <w:widowControl/>
              <w:shd w:val="clear" w:color="000000" w:fill="auto"/>
              <w:spacing w:after="120"/>
              <w:ind w:left="1310" w:right="-69" w:hanging="1350"/>
              <w:jc w:val="center"/>
              <w:rPr>
                <w:b/>
                <w:sz w:val="22"/>
                <w:szCs w:val="22"/>
              </w:rPr>
            </w:pPr>
            <w:r w:rsidRPr="002103BD">
              <w:rPr>
                <w:b/>
                <w:sz w:val="22"/>
                <w:szCs w:val="22"/>
              </w:rPr>
              <w:t>________</w:t>
            </w:r>
          </w:p>
        </w:tc>
        <w:tc>
          <w:tcPr>
            <w:tcW w:w="1430" w:type="dxa"/>
            <w:vMerge w:val="restart"/>
            <w:tcBorders>
              <w:top w:val="single" w:sz="6" w:space="0" w:color="auto"/>
              <w:left w:val="single" w:sz="6" w:space="0" w:color="auto"/>
              <w:right w:val="single" w:sz="6" w:space="0" w:color="auto"/>
            </w:tcBorders>
            <w:vAlign w:val="bottom"/>
          </w:tcPr>
          <w:p w:rsidR="002103BD" w:rsidRPr="001B4EFC" w:rsidRDefault="002103BD" w:rsidP="004C76A9">
            <w:pPr>
              <w:widowControl/>
              <w:shd w:val="clear" w:color="000000" w:fill="auto"/>
              <w:rPr>
                <w:sz w:val="22"/>
                <w:szCs w:val="22"/>
              </w:rPr>
            </w:pPr>
          </w:p>
        </w:tc>
        <w:tc>
          <w:tcPr>
            <w:tcW w:w="1816" w:type="dxa"/>
            <w:vMerge w:val="restart"/>
            <w:tcBorders>
              <w:top w:val="nil"/>
              <w:left w:val="single" w:sz="6" w:space="0" w:color="auto"/>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0"/>
        </w:trPr>
        <w:tc>
          <w:tcPr>
            <w:tcW w:w="815" w:type="dxa"/>
            <w:tcBorders>
              <w:left w:val="nil"/>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4685" w:type="dxa"/>
            <w:gridSpan w:val="2"/>
            <w:tcBorders>
              <w:left w:val="single" w:sz="6" w:space="0" w:color="auto"/>
              <w:bottom w:val="nil"/>
              <w:right w:val="single" w:sz="6" w:space="0" w:color="auto"/>
            </w:tcBorders>
            <w:vAlign w:val="bottom"/>
          </w:tcPr>
          <w:p w:rsidR="002103BD" w:rsidRPr="001B4EFC" w:rsidRDefault="002103BD" w:rsidP="00C72A2C">
            <w:pPr>
              <w:widowControl/>
              <w:shd w:val="clear" w:color="000000" w:fill="auto"/>
              <w:spacing w:after="120"/>
              <w:ind w:left="144"/>
              <w:rPr>
                <w:smallCaps/>
                <w:sz w:val="22"/>
                <w:szCs w:val="22"/>
              </w:rPr>
            </w:pPr>
            <w:r w:rsidRPr="001B4EFC">
              <w:rPr>
                <w:smallCaps/>
                <w:sz w:val="22"/>
                <w:szCs w:val="22"/>
              </w:rPr>
              <w:t xml:space="preserve">Division </w:t>
            </w:r>
            <w:r w:rsidRPr="001B4EFC">
              <w:rPr>
                <w:sz w:val="22"/>
                <w:szCs w:val="22"/>
              </w:rPr>
              <w:t>No. 16.</w:t>
            </w:r>
          </w:p>
        </w:tc>
        <w:tc>
          <w:tcPr>
            <w:tcW w:w="1430" w:type="dxa"/>
            <w:vMerge/>
            <w:tcBorders>
              <w:left w:val="single" w:sz="6" w:space="0" w:color="auto"/>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1816" w:type="dxa"/>
            <w:vMerge/>
            <w:tcBorders>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438"/>
        </w:trPr>
        <w:tc>
          <w:tcPr>
            <w:tcW w:w="815" w:type="dxa"/>
            <w:tcBorders>
              <w:top w:val="nil"/>
              <w:left w:val="nil"/>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4685" w:type="dxa"/>
            <w:gridSpan w:val="2"/>
            <w:tcBorders>
              <w:top w:val="nil"/>
              <w:left w:val="single" w:sz="6" w:space="0" w:color="auto"/>
              <w:bottom w:val="nil"/>
              <w:right w:val="single" w:sz="6" w:space="0" w:color="auto"/>
            </w:tcBorders>
            <w:vAlign w:val="center"/>
          </w:tcPr>
          <w:p w:rsidR="002103BD" w:rsidRPr="001B4EFC" w:rsidRDefault="002103BD" w:rsidP="004C09AB">
            <w:pPr>
              <w:widowControl/>
              <w:shd w:val="clear" w:color="000000" w:fill="auto"/>
              <w:jc w:val="center"/>
              <w:rPr>
                <w:sz w:val="22"/>
                <w:szCs w:val="22"/>
              </w:rPr>
            </w:pPr>
            <w:r w:rsidRPr="001B4EFC">
              <w:rPr>
                <w:sz w:val="22"/>
                <w:szCs w:val="22"/>
              </w:rPr>
              <w:t>ELECTORAL OFFICE.</w:t>
            </w:r>
          </w:p>
        </w:tc>
        <w:tc>
          <w:tcPr>
            <w:tcW w:w="1430" w:type="dxa"/>
            <w:tcBorders>
              <w:top w:val="nil"/>
              <w:left w:val="single" w:sz="6" w:space="0" w:color="auto"/>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309"/>
        </w:trPr>
        <w:tc>
          <w:tcPr>
            <w:tcW w:w="815" w:type="dxa"/>
            <w:tcBorders>
              <w:top w:val="nil"/>
              <w:left w:val="nil"/>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4685" w:type="dxa"/>
            <w:gridSpan w:val="2"/>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left="383"/>
              <w:rPr>
                <w:smallCaps/>
                <w:sz w:val="22"/>
                <w:szCs w:val="22"/>
              </w:rPr>
            </w:pPr>
            <w:r w:rsidRPr="001B4EFC">
              <w:rPr>
                <w:sz w:val="22"/>
                <w:szCs w:val="22"/>
              </w:rPr>
              <w:t>Subdivision No. 1.—</w:t>
            </w:r>
            <w:r w:rsidRPr="001B4EFC">
              <w:rPr>
                <w:smallCaps/>
                <w:sz w:val="22"/>
                <w:szCs w:val="22"/>
              </w:rPr>
              <w:t>Salaries.</w:t>
            </w:r>
          </w:p>
        </w:tc>
        <w:tc>
          <w:tcPr>
            <w:tcW w:w="1430" w:type="dxa"/>
            <w:tcBorders>
              <w:top w:val="nil"/>
              <w:left w:val="single" w:sz="6" w:space="0" w:color="auto"/>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815" w:type="dxa"/>
            <w:tcBorders>
              <w:top w:val="nil"/>
              <w:left w:val="nil"/>
              <w:bottom w:val="nil"/>
              <w:right w:val="single" w:sz="6" w:space="0" w:color="auto"/>
            </w:tcBorders>
            <w:vAlign w:val="bottom"/>
          </w:tcPr>
          <w:p w:rsidR="002103BD" w:rsidRPr="001B4EFC" w:rsidRDefault="002103BD" w:rsidP="006C530C">
            <w:pPr>
              <w:widowControl/>
              <w:shd w:val="clear" w:color="000000" w:fill="auto"/>
              <w:ind w:right="180"/>
              <w:jc w:val="right"/>
              <w:rPr>
                <w:sz w:val="22"/>
                <w:szCs w:val="22"/>
              </w:rPr>
            </w:pPr>
            <w:r w:rsidRPr="001B4EFC">
              <w:rPr>
                <w:sz w:val="22"/>
                <w:szCs w:val="22"/>
              </w:rPr>
              <w:t>1</w:t>
            </w:r>
          </w:p>
        </w:tc>
        <w:tc>
          <w:tcPr>
            <w:tcW w:w="4685" w:type="dxa"/>
            <w:gridSpan w:val="2"/>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tabs>
                <w:tab w:val="left" w:leader="dot" w:pos="5184"/>
              </w:tabs>
              <w:rPr>
                <w:sz w:val="22"/>
                <w:szCs w:val="22"/>
              </w:rPr>
            </w:pPr>
            <w:r w:rsidRPr="001B4EFC">
              <w:rPr>
                <w:sz w:val="22"/>
                <w:szCs w:val="22"/>
              </w:rPr>
              <w:t>Chief Electoral Officer</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450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815" w:type="dxa"/>
            <w:tcBorders>
              <w:top w:val="nil"/>
              <w:left w:val="nil"/>
              <w:bottom w:val="nil"/>
              <w:right w:val="single" w:sz="6" w:space="0" w:color="auto"/>
            </w:tcBorders>
            <w:vAlign w:val="bottom"/>
          </w:tcPr>
          <w:p w:rsidR="002103BD" w:rsidRPr="001B4EFC" w:rsidRDefault="002103BD" w:rsidP="006C530C">
            <w:pPr>
              <w:widowControl/>
              <w:shd w:val="clear" w:color="000000" w:fill="auto"/>
              <w:ind w:right="180"/>
              <w:jc w:val="right"/>
              <w:rPr>
                <w:sz w:val="22"/>
                <w:szCs w:val="22"/>
              </w:rPr>
            </w:pPr>
            <w:r w:rsidRPr="001B4EFC">
              <w:rPr>
                <w:sz w:val="22"/>
                <w:szCs w:val="22"/>
              </w:rPr>
              <w:t>1</w:t>
            </w:r>
          </w:p>
        </w:tc>
        <w:tc>
          <w:tcPr>
            <w:tcW w:w="4685" w:type="dxa"/>
            <w:gridSpan w:val="2"/>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tabs>
                <w:tab w:val="left" w:leader="dot" w:pos="5184"/>
              </w:tabs>
              <w:rPr>
                <w:sz w:val="22"/>
                <w:szCs w:val="22"/>
              </w:rPr>
            </w:pPr>
            <w:r w:rsidRPr="001B4EFC">
              <w:rPr>
                <w:sz w:val="22"/>
                <w:szCs w:val="22"/>
              </w:rPr>
              <w:t>Senior Clerk</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815" w:type="dxa"/>
            <w:tcBorders>
              <w:top w:val="nil"/>
              <w:left w:val="nil"/>
              <w:bottom w:val="nil"/>
              <w:right w:val="single" w:sz="6" w:space="0" w:color="auto"/>
            </w:tcBorders>
            <w:vAlign w:val="bottom"/>
          </w:tcPr>
          <w:p w:rsidR="002103BD" w:rsidRPr="001B4EFC" w:rsidRDefault="002103BD" w:rsidP="006C530C">
            <w:pPr>
              <w:widowControl/>
              <w:shd w:val="clear" w:color="000000" w:fill="auto"/>
              <w:ind w:right="180"/>
              <w:jc w:val="right"/>
              <w:rPr>
                <w:sz w:val="22"/>
                <w:szCs w:val="22"/>
              </w:rPr>
            </w:pPr>
            <w:r w:rsidRPr="001B4EFC">
              <w:rPr>
                <w:sz w:val="22"/>
                <w:szCs w:val="22"/>
              </w:rPr>
              <w:t>1</w:t>
            </w:r>
          </w:p>
        </w:tc>
        <w:tc>
          <w:tcPr>
            <w:tcW w:w="4685" w:type="dxa"/>
            <w:gridSpan w:val="2"/>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tabs>
                <w:tab w:val="left" w:leader="dot" w:pos="5184"/>
              </w:tabs>
              <w:rPr>
                <w:sz w:val="22"/>
                <w:szCs w:val="22"/>
              </w:rPr>
            </w:pPr>
            <w:r w:rsidRPr="001B4EFC">
              <w:rPr>
                <w:sz w:val="22"/>
                <w:szCs w:val="22"/>
              </w:rPr>
              <w:t>Clerk</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200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DA6572">
        <w:trPr>
          <w:trHeight w:val="203"/>
        </w:trPr>
        <w:tc>
          <w:tcPr>
            <w:tcW w:w="815" w:type="dxa"/>
            <w:tcBorders>
              <w:top w:val="nil"/>
              <w:left w:val="nil"/>
              <w:bottom w:val="single" w:sz="4" w:space="0" w:color="auto"/>
              <w:right w:val="single" w:sz="6" w:space="0" w:color="auto"/>
            </w:tcBorders>
            <w:vAlign w:val="bottom"/>
          </w:tcPr>
          <w:p w:rsidR="002103BD" w:rsidRPr="001B4EFC" w:rsidRDefault="002103BD" w:rsidP="006C530C">
            <w:pPr>
              <w:widowControl/>
              <w:shd w:val="clear" w:color="000000" w:fill="auto"/>
              <w:ind w:right="180"/>
              <w:jc w:val="right"/>
              <w:rPr>
                <w:sz w:val="22"/>
                <w:szCs w:val="22"/>
              </w:rPr>
            </w:pPr>
            <w:r w:rsidRPr="001B4EFC">
              <w:rPr>
                <w:sz w:val="22"/>
                <w:szCs w:val="22"/>
              </w:rPr>
              <w:t>1</w:t>
            </w:r>
          </w:p>
        </w:tc>
        <w:tc>
          <w:tcPr>
            <w:tcW w:w="4685" w:type="dxa"/>
            <w:gridSpan w:val="2"/>
            <w:tcBorders>
              <w:top w:val="nil"/>
              <w:left w:val="single" w:sz="6" w:space="0" w:color="auto"/>
              <w:right w:val="single" w:sz="6" w:space="0" w:color="auto"/>
            </w:tcBorders>
            <w:vAlign w:val="bottom"/>
          </w:tcPr>
          <w:p w:rsidR="002103BD" w:rsidRPr="001B4EFC" w:rsidRDefault="002103BD" w:rsidP="004C09AB">
            <w:pPr>
              <w:widowControl/>
              <w:shd w:val="clear" w:color="000000" w:fill="auto"/>
              <w:tabs>
                <w:tab w:val="left" w:leader="dot" w:pos="5184"/>
              </w:tabs>
              <w:rPr>
                <w:sz w:val="22"/>
                <w:szCs w:val="22"/>
              </w:rPr>
            </w:pPr>
            <w:r w:rsidRPr="001B4EFC">
              <w:rPr>
                <w:sz w:val="22"/>
                <w:szCs w:val="22"/>
              </w:rPr>
              <w:t>Junior Clerk</w:t>
            </w:r>
            <w:r w:rsidRPr="001B4EFC">
              <w:rPr>
                <w:sz w:val="22"/>
                <w:szCs w:val="22"/>
              </w:rPr>
              <w:tab/>
            </w:r>
          </w:p>
        </w:tc>
        <w:tc>
          <w:tcPr>
            <w:tcW w:w="1430" w:type="dxa"/>
            <w:tcBorders>
              <w:top w:val="nil"/>
              <w:left w:val="single" w:sz="6" w:space="0" w:color="auto"/>
              <w:bottom w:val="single" w:sz="6" w:space="0" w:color="auto"/>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316"/>
        </w:trPr>
        <w:tc>
          <w:tcPr>
            <w:tcW w:w="815" w:type="dxa"/>
            <w:tcBorders>
              <w:top w:val="single" w:sz="4" w:space="0" w:color="auto"/>
              <w:left w:val="nil"/>
              <w:bottom w:val="single" w:sz="4" w:space="0" w:color="auto"/>
              <w:right w:val="single" w:sz="6" w:space="0" w:color="auto"/>
            </w:tcBorders>
            <w:vAlign w:val="center"/>
          </w:tcPr>
          <w:p w:rsidR="002103BD" w:rsidRPr="001B4EFC" w:rsidRDefault="002103BD" w:rsidP="00481761">
            <w:pPr>
              <w:widowControl/>
              <w:shd w:val="clear" w:color="000000" w:fill="auto"/>
              <w:ind w:right="180"/>
              <w:jc w:val="right"/>
              <w:rPr>
                <w:sz w:val="22"/>
                <w:szCs w:val="22"/>
              </w:rPr>
            </w:pPr>
            <w:r w:rsidRPr="001B4EFC">
              <w:rPr>
                <w:sz w:val="22"/>
                <w:szCs w:val="22"/>
              </w:rPr>
              <w:t>4</w:t>
            </w:r>
          </w:p>
        </w:tc>
        <w:tc>
          <w:tcPr>
            <w:tcW w:w="4685" w:type="dxa"/>
            <w:gridSpan w:val="2"/>
            <w:tcBorders>
              <w:top w:val="nil"/>
              <w:left w:val="single" w:sz="6" w:space="0" w:color="auto"/>
              <w:right w:val="single" w:sz="4" w:space="0" w:color="auto"/>
            </w:tcBorders>
            <w:vAlign w:val="bottom"/>
          </w:tcPr>
          <w:p w:rsidR="002103BD" w:rsidRPr="001B4EFC" w:rsidRDefault="002103BD" w:rsidP="004C76A9">
            <w:pPr>
              <w:widowControl/>
              <w:shd w:val="clear" w:color="000000" w:fill="auto"/>
              <w:rPr>
                <w:sz w:val="22"/>
                <w:szCs w:val="22"/>
              </w:rPr>
            </w:pPr>
          </w:p>
        </w:tc>
        <w:tc>
          <w:tcPr>
            <w:tcW w:w="1430" w:type="dxa"/>
            <w:tcBorders>
              <w:top w:val="single" w:sz="6" w:space="0" w:color="auto"/>
              <w:left w:val="single" w:sz="4" w:space="0" w:color="auto"/>
              <w:bottom w:val="single" w:sz="4" w:space="0" w:color="auto"/>
              <w:right w:val="single" w:sz="6" w:space="0" w:color="auto"/>
            </w:tcBorders>
            <w:vAlign w:val="center"/>
          </w:tcPr>
          <w:p w:rsidR="002103BD" w:rsidRPr="001B4EFC" w:rsidRDefault="002103BD" w:rsidP="00481761">
            <w:pPr>
              <w:widowControl/>
              <w:shd w:val="clear" w:color="000000" w:fill="auto"/>
              <w:ind w:right="144"/>
              <w:jc w:val="right"/>
              <w:rPr>
                <w:sz w:val="22"/>
                <w:szCs w:val="22"/>
              </w:rPr>
            </w:pPr>
            <w:r w:rsidRPr="001B4EFC">
              <w:rPr>
                <w:sz w:val="22"/>
                <w:szCs w:val="22"/>
              </w:rPr>
              <w:t>950</w:t>
            </w:r>
          </w:p>
        </w:tc>
        <w:tc>
          <w:tcPr>
            <w:tcW w:w="1816" w:type="dxa"/>
            <w:tcBorders>
              <w:top w:val="nil"/>
              <w:left w:val="single" w:sz="6" w:space="0" w:color="auto"/>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440"/>
        </w:trPr>
        <w:tc>
          <w:tcPr>
            <w:tcW w:w="5500" w:type="dxa"/>
            <w:gridSpan w:val="3"/>
            <w:tcBorders>
              <w:left w:val="nil"/>
              <w:bottom w:val="nil"/>
              <w:right w:val="single" w:sz="4" w:space="0" w:color="auto"/>
            </w:tcBorders>
            <w:vAlign w:val="bottom"/>
          </w:tcPr>
          <w:p w:rsidR="002103BD" w:rsidRPr="001B4EFC" w:rsidRDefault="002103BD" w:rsidP="004C09AB">
            <w:pPr>
              <w:widowControl/>
              <w:shd w:val="clear" w:color="000000" w:fill="auto"/>
              <w:ind w:left="383"/>
              <w:rPr>
                <w:smallCaps/>
                <w:sz w:val="22"/>
                <w:szCs w:val="22"/>
              </w:rPr>
            </w:pPr>
            <w:r w:rsidRPr="001B4EFC">
              <w:rPr>
                <w:sz w:val="22"/>
                <w:szCs w:val="22"/>
              </w:rPr>
              <w:t>Subdivision No. 2.—</w:t>
            </w:r>
            <w:r w:rsidRPr="001B4EFC">
              <w:rPr>
                <w:smallCaps/>
                <w:sz w:val="22"/>
                <w:szCs w:val="22"/>
              </w:rPr>
              <w:t>Contingencies.</w:t>
            </w:r>
          </w:p>
        </w:tc>
        <w:tc>
          <w:tcPr>
            <w:tcW w:w="1430" w:type="dxa"/>
            <w:tcBorders>
              <w:top w:val="single" w:sz="4" w:space="0" w:color="auto"/>
              <w:left w:val="nil"/>
              <w:bottom w:val="nil"/>
              <w:right w:val="single" w:sz="4" w:space="0" w:color="auto"/>
            </w:tcBorders>
            <w:vAlign w:val="bottom"/>
          </w:tcPr>
          <w:p w:rsidR="002103BD" w:rsidRPr="001B4EFC" w:rsidRDefault="002103BD" w:rsidP="00394B3C">
            <w:pPr>
              <w:widowControl/>
              <w:shd w:val="clear" w:color="000000" w:fill="auto"/>
              <w:rPr>
                <w:smallCaps/>
                <w:sz w:val="22"/>
                <w:szCs w:val="22"/>
              </w:rPr>
            </w:pPr>
          </w:p>
        </w:tc>
        <w:tc>
          <w:tcPr>
            <w:tcW w:w="1816" w:type="dxa"/>
            <w:tcBorders>
              <w:left w:val="single" w:sz="4" w:space="0" w:color="auto"/>
              <w:bottom w:val="nil"/>
            </w:tcBorders>
            <w:vAlign w:val="bottom"/>
          </w:tcPr>
          <w:p w:rsidR="002103BD" w:rsidRPr="001B4EFC" w:rsidRDefault="002103BD" w:rsidP="00394B3C">
            <w:pPr>
              <w:widowControl/>
              <w:shd w:val="clear" w:color="000000" w:fill="auto"/>
              <w:rPr>
                <w:smallCaps/>
                <w:sz w:val="22"/>
                <w:szCs w:val="22"/>
              </w:rPr>
            </w:pPr>
          </w:p>
        </w:tc>
      </w:tr>
      <w:tr w:rsidR="002103BD" w:rsidRPr="001B4EFC" w:rsidTr="00481761">
        <w:trPr>
          <w:trHeight w:val="180"/>
        </w:trPr>
        <w:tc>
          <w:tcPr>
            <w:tcW w:w="5500" w:type="dxa"/>
            <w:gridSpan w:val="3"/>
            <w:tcBorders>
              <w:top w:val="nil"/>
              <w:left w:val="nil"/>
              <w:bottom w:val="nil"/>
              <w:right w:val="single" w:sz="4" w:space="0" w:color="auto"/>
            </w:tcBorders>
            <w:vAlign w:val="bottom"/>
          </w:tcPr>
          <w:p w:rsidR="002103BD" w:rsidRPr="001B4EFC" w:rsidRDefault="002103BD" w:rsidP="004C09AB">
            <w:pPr>
              <w:widowControl/>
              <w:shd w:val="clear" w:color="000000" w:fill="auto"/>
              <w:tabs>
                <w:tab w:val="left" w:leader="dot" w:pos="5360"/>
              </w:tabs>
              <w:rPr>
                <w:sz w:val="22"/>
                <w:szCs w:val="22"/>
              </w:rPr>
            </w:pPr>
            <w:r w:rsidRPr="001B4EFC">
              <w:rPr>
                <w:sz w:val="22"/>
                <w:szCs w:val="22"/>
              </w:rPr>
              <w:t>Stores, Stationery, and Printing</w:t>
            </w:r>
            <w:r w:rsidRPr="001B4EFC">
              <w:rPr>
                <w:sz w:val="22"/>
                <w:szCs w:val="22"/>
              </w:rPr>
              <w:tab/>
            </w:r>
          </w:p>
        </w:tc>
        <w:tc>
          <w:tcPr>
            <w:tcW w:w="1430" w:type="dxa"/>
            <w:tcBorders>
              <w:top w:val="nil"/>
              <w:left w:val="single" w:sz="4" w:space="0" w:color="auto"/>
              <w:bottom w:val="nil"/>
              <w:right w:val="single" w:sz="4"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100</w:t>
            </w:r>
          </w:p>
        </w:tc>
        <w:tc>
          <w:tcPr>
            <w:tcW w:w="1816" w:type="dxa"/>
            <w:tcBorders>
              <w:top w:val="nil"/>
              <w:left w:val="single" w:sz="4"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201"/>
        </w:trPr>
        <w:tc>
          <w:tcPr>
            <w:tcW w:w="5500" w:type="dxa"/>
            <w:gridSpan w:val="3"/>
            <w:tcBorders>
              <w:top w:val="nil"/>
              <w:left w:val="nil"/>
              <w:bottom w:val="nil"/>
              <w:right w:val="single" w:sz="6" w:space="0" w:color="auto"/>
            </w:tcBorders>
            <w:vAlign w:val="bottom"/>
          </w:tcPr>
          <w:p w:rsidR="002103BD" w:rsidRPr="001B4EFC" w:rsidRDefault="002103BD" w:rsidP="004C09AB">
            <w:pPr>
              <w:widowControl/>
              <w:shd w:val="clear" w:color="000000" w:fill="auto"/>
              <w:tabs>
                <w:tab w:val="left" w:leader="dot" w:pos="5360"/>
              </w:tabs>
              <w:rPr>
                <w:sz w:val="22"/>
                <w:szCs w:val="22"/>
              </w:rPr>
            </w:pPr>
            <w:r w:rsidRPr="001B4EFC">
              <w:rPr>
                <w:sz w:val="22"/>
                <w:szCs w:val="22"/>
              </w:rPr>
              <w:t>Travelling Expenses</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200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80"/>
        </w:trPr>
        <w:tc>
          <w:tcPr>
            <w:tcW w:w="5500" w:type="dxa"/>
            <w:gridSpan w:val="3"/>
            <w:tcBorders>
              <w:top w:val="nil"/>
              <w:left w:val="nil"/>
              <w:bottom w:val="nil"/>
              <w:right w:val="single" w:sz="6" w:space="0" w:color="auto"/>
            </w:tcBorders>
            <w:vAlign w:val="bottom"/>
          </w:tcPr>
          <w:p w:rsidR="002103BD" w:rsidRPr="001B4EFC" w:rsidRDefault="002103BD" w:rsidP="004C09AB">
            <w:pPr>
              <w:widowControl/>
              <w:shd w:val="clear" w:color="000000" w:fill="auto"/>
              <w:tabs>
                <w:tab w:val="left" w:leader="dot" w:pos="5360"/>
              </w:tabs>
              <w:rPr>
                <w:sz w:val="22"/>
                <w:szCs w:val="22"/>
              </w:rPr>
            </w:pPr>
            <w:r w:rsidRPr="001B4EFC">
              <w:rPr>
                <w:sz w:val="22"/>
                <w:szCs w:val="22"/>
              </w:rPr>
              <w:t>Incidentals</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50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194"/>
        </w:trPr>
        <w:tc>
          <w:tcPr>
            <w:tcW w:w="5500" w:type="dxa"/>
            <w:gridSpan w:val="3"/>
            <w:tcBorders>
              <w:top w:val="nil"/>
              <w:left w:val="nil"/>
              <w:bottom w:val="nil"/>
              <w:right w:val="single" w:sz="6" w:space="0" w:color="auto"/>
            </w:tcBorders>
            <w:vAlign w:val="bottom"/>
          </w:tcPr>
          <w:p w:rsidR="002103BD" w:rsidRPr="001B4EFC" w:rsidRDefault="002103BD" w:rsidP="004C09AB">
            <w:pPr>
              <w:widowControl/>
              <w:shd w:val="clear" w:color="000000" w:fill="auto"/>
              <w:tabs>
                <w:tab w:val="left" w:leader="dot" w:pos="5360"/>
              </w:tabs>
              <w:rPr>
                <w:sz w:val="22"/>
                <w:szCs w:val="22"/>
              </w:rPr>
            </w:pPr>
            <w:r w:rsidRPr="001B4EFC">
              <w:rPr>
                <w:sz w:val="22"/>
                <w:szCs w:val="22"/>
              </w:rPr>
              <w:t>Fuel, Light, and Water</w:t>
            </w:r>
            <w:r w:rsidRPr="001B4EFC">
              <w:rPr>
                <w:sz w:val="22"/>
                <w:szCs w:val="22"/>
              </w:rPr>
              <w:tab/>
            </w:r>
          </w:p>
        </w:tc>
        <w:tc>
          <w:tcPr>
            <w:tcW w:w="1430" w:type="dxa"/>
            <w:tcBorders>
              <w:top w:val="nil"/>
              <w:left w:val="single" w:sz="6" w:space="0" w:color="auto"/>
              <w:bottom w:val="nil"/>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25</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223"/>
        </w:trPr>
        <w:tc>
          <w:tcPr>
            <w:tcW w:w="5500" w:type="dxa"/>
            <w:gridSpan w:val="3"/>
            <w:tcBorders>
              <w:top w:val="nil"/>
              <w:left w:val="nil"/>
              <w:bottom w:val="nil"/>
              <w:right w:val="single" w:sz="6" w:space="0" w:color="auto"/>
            </w:tcBorders>
            <w:vAlign w:val="bottom"/>
          </w:tcPr>
          <w:p w:rsidR="002103BD" w:rsidRPr="001B4EFC" w:rsidRDefault="002103BD" w:rsidP="004C09AB">
            <w:pPr>
              <w:widowControl/>
              <w:shd w:val="clear" w:color="000000" w:fill="auto"/>
              <w:tabs>
                <w:tab w:val="left" w:leader="dot" w:pos="5360"/>
              </w:tabs>
              <w:rPr>
                <w:sz w:val="22"/>
                <w:szCs w:val="22"/>
              </w:rPr>
            </w:pPr>
            <w:r w:rsidRPr="001B4EFC">
              <w:rPr>
                <w:sz w:val="22"/>
                <w:szCs w:val="22"/>
              </w:rPr>
              <w:t>Clerical Assistance</w:t>
            </w:r>
            <w:r w:rsidRPr="001B4EFC">
              <w:rPr>
                <w:sz w:val="22"/>
                <w:szCs w:val="22"/>
              </w:rPr>
              <w:tab/>
            </w:r>
          </w:p>
        </w:tc>
        <w:tc>
          <w:tcPr>
            <w:tcW w:w="1430" w:type="dxa"/>
            <w:tcBorders>
              <w:top w:val="nil"/>
              <w:left w:val="single" w:sz="6" w:space="0" w:color="auto"/>
              <w:bottom w:val="single" w:sz="6" w:space="0" w:color="auto"/>
              <w:right w:val="single" w:sz="6" w:space="0" w:color="auto"/>
            </w:tcBorders>
            <w:vAlign w:val="bottom"/>
          </w:tcPr>
          <w:p w:rsidR="002103BD" w:rsidRPr="001B4EFC" w:rsidRDefault="002103BD" w:rsidP="004C09AB">
            <w:pPr>
              <w:widowControl/>
              <w:shd w:val="clear" w:color="000000" w:fill="auto"/>
              <w:ind w:right="144"/>
              <w:jc w:val="right"/>
              <w:rPr>
                <w:sz w:val="22"/>
                <w:szCs w:val="22"/>
              </w:rPr>
            </w:pPr>
            <w:r w:rsidRPr="001B4EFC">
              <w:rPr>
                <w:sz w:val="22"/>
                <w:szCs w:val="22"/>
              </w:rPr>
              <w:t>180</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280"/>
        </w:trPr>
        <w:tc>
          <w:tcPr>
            <w:tcW w:w="5500" w:type="dxa"/>
            <w:gridSpan w:val="3"/>
            <w:tcBorders>
              <w:top w:val="nil"/>
              <w:left w:val="nil"/>
              <w:bottom w:val="nil"/>
              <w:right w:val="single" w:sz="6" w:space="0" w:color="auto"/>
            </w:tcBorders>
            <w:vAlign w:val="bottom"/>
          </w:tcPr>
          <w:p w:rsidR="002103BD" w:rsidRPr="001B4EFC" w:rsidRDefault="002103BD" w:rsidP="004C76A9">
            <w:pPr>
              <w:widowControl/>
              <w:shd w:val="clear" w:color="000000" w:fill="auto"/>
              <w:rPr>
                <w:sz w:val="22"/>
                <w:szCs w:val="22"/>
              </w:rPr>
            </w:pPr>
          </w:p>
        </w:tc>
        <w:tc>
          <w:tcPr>
            <w:tcW w:w="1430" w:type="dxa"/>
            <w:tcBorders>
              <w:top w:val="single" w:sz="6" w:space="0" w:color="auto"/>
              <w:left w:val="single" w:sz="6" w:space="0" w:color="auto"/>
              <w:bottom w:val="single" w:sz="6" w:space="0" w:color="auto"/>
              <w:right w:val="single" w:sz="6" w:space="0" w:color="auto"/>
            </w:tcBorders>
            <w:vAlign w:val="center"/>
          </w:tcPr>
          <w:p w:rsidR="002103BD" w:rsidRPr="001B4EFC" w:rsidRDefault="002103BD" w:rsidP="00481761">
            <w:pPr>
              <w:widowControl/>
              <w:shd w:val="clear" w:color="000000" w:fill="auto"/>
              <w:ind w:right="144"/>
              <w:jc w:val="right"/>
              <w:rPr>
                <w:sz w:val="22"/>
                <w:szCs w:val="22"/>
              </w:rPr>
            </w:pPr>
            <w:r w:rsidRPr="001B4EFC">
              <w:rPr>
                <w:sz w:val="22"/>
                <w:szCs w:val="22"/>
              </w:rPr>
              <w:t>555</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r w:rsidR="002103BD" w:rsidRPr="001B4EFC" w:rsidTr="00481761">
        <w:trPr>
          <w:trHeight w:val="287"/>
        </w:trPr>
        <w:tc>
          <w:tcPr>
            <w:tcW w:w="5500" w:type="dxa"/>
            <w:gridSpan w:val="3"/>
            <w:tcBorders>
              <w:top w:val="nil"/>
              <w:left w:val="nil"/>
              <w:bottom w:val="nil"/>
              <w:right w:val="single" w:sz="6" w:space="0" w:color="auto"/>
            </w:tcBorders>
            <w:vAlign w:val="center"/>
          </w:tcPr>
          <w:p w:rsidR="002103BD" w:rsidRPr="001B4EFC" w:rsidRDefault="002103BD" w:rsidP="00481761">
            <w:pPr>
              <w:widowControl/>
              <w:shd w:val="clear" w:color="000000" w:fill="auto"/>
              <w:tabs>
                <w:tab w:val="left" w:leader="dot" w:pos="5360"/>
              </w:tabs>
              <w:ind w:left="2579"/>
              <w:rPr>
                <w:sz w:val="22"/>
                <w:szCs w:val="22"/>
              </w:rPr>
            </w:pPr>
            <w:r w:rsidRPr="001B4EFC">
              <w:rPr>
                <w:sz w:val="22"/>
                <w:szCs w:val="22"/>
              </w:rPr>
              <w:t>Total Division No. 16</w:t>
            </w:r>
            <w:r w:rsidRPr="001B4EFC">
              <w:rPr>
                <w:sz w:val="22"/>
                <w:szCs w:val="22"/>
              </w:rPr>
              <w:tab/>
            </w:r>
          </w:p>
        </w:tc>
        <w:tc>
          <w:tcPr>
            <w:tcW w:w="1430" w:type="dxa"/>
            <w:tcBorders>
              <w:top w:val="single" w:sz="6" w:space="0" w:color="auto"/>
              <w:left w:val="single" w:sz="6" w:space="0" w:color="auto"/>
              <w:bottom w:val="nil"/>
              <w:right w:val="single" w:sz="6" w:space="0" w:color="auto"/>
            </w:tcBorders>
            <w:vAlign w:val="center"/>
          </w:tcPr>
          <w:p w:rsidR="002103BD" w:rsidRPr="002103BD" w:rsidRDefault="002103BD" w:rsidP="00481761">
            <w:pPr>
              <w:widowControl/>
              <w:shd w:val="clear" w:color="000000" w:fill="auto"/>
              <w:ind w:right="144"/>
              <w:jc w:val="right"/>
              <w:rPr>
                <w:sz w:val="26"/>
                <w:szCs w:val="26"/>
              </w:rPr>
            </w:pPr>
            <w:r w:rsidRPr="002103BD">
              <w:rPr>
                <w:sz w:val="26"/>
                <w:szCs w:val="26"/>
              </w:rPr>
              <w:t>1,505</w:t>
            </w:r>
          </w:p>
        </w:tc>
        <w:tc>
          <w:tcPr>
            <w:tcW w:w="1816" w:type="dxa"/>
            <w:tcBorders>
              <w:top w:val="nil"/>
              <w:left w:val="single" w:sz="6" w:space="0" w:color="auto"/>
              <w:bottom w:val="nil"/>
              <w:right w:val="nil"/>
            </w:tcBorders>
            <w:vAlign w:val="bottom"/>
          </w:tcPr>
          <w:p w:rsidR="002103BD" w:rsidRPr="001B4EFC" w:rsidRDefault="002103BD" w:rsidP="004C76A9">
            <w:pPr>
              <w:widowControl/>
              <w:shd w:val="clear" w:color="000000" w:fill="auto"/>
              <w:rPr>
                <w:sz w:val="22"/>
                <w:szCs w:val="22"/>
              </w:rPr>
            </w:pPr>
          </w:p>
        </w:tc>
      </w:tr>
    </w:tbl>
    <w:p w:rsidR="00634C91"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634C91" w:rsidRPr="001B4EFC" w:rsidTr="00917D56">
        <w:tc>
          <w:tcPr>
            <w:tcW w:w="8730" w:type="dxa"/>
            <w:tcBorders>
              <w:left w:val="nil"/>
              <w:right w:val="nil"/>
            </w:tcBorders>
            <w:vAlign w:val="center"/>
          </w:tcPr>
          <w:p w:rsidR="00634C91" w:rsidRPr="001B4EFC" w:rsidRDefault="00634C91" w:rsidP="00917D56">
            <w:pPr>
              <w:widowControl/>
              <w:jc w:val="center"/>
              <w:rPr>
                <w:lang w:val="en-US" w:eastAsia="en-US"/>
              </w:rPr>
            </w:pPr>
            <w:r w:rsidRPr="001B4EFC">
              <w:rPr>
                <w:i/>
                <w:iCs/>
                <w:lang w:val="en-US" w:eastAsia="en-US"/>
              </w:rPr>
              <w:lastRenderedPageBreak/>
              <w:t>For the Expenditure of the Year endi</w:t>
            </w:r>
            <w:r w:rsidRPr="006C42D8">
              <w:rPr>
                <w:i/>
                <w:iCs/>
                <w:lang w:val="en-US" w:eastAsia="en-US"/>
              </w:rPr>
              <w:t xml:space="preserve">ng </w:t>
            </w:r>
            <w:r w:rsidRPr="006C42D8">
              <w:rPr>
                <w:iCs/>
                <w:lang w:val="en-US" w:eastAsia="en-US"/>
              </w:rPr>
              <w:t>30</w:t>
            </w:r>
            <w:r w:rsidRPr="006C42D8">
              <w:rPr>
                <w:i/>
                <w:iCs/>
                <w:lang w:val="en-US" w:eastAsia="en-US"/>
              </w:rPr>
              <w:t>th June</w:t>
            </w:r>
            <w:r w:rsidR="006C42D8" w:rsidRPr="006C42D8">
              <w:rPr>
                <w:iCs/>
                <w:lang w:val="en-US" w:eastAsia="en-US"/>
              </w:rPr>
              <w:t>,</w:t>
            </w:r>
            <w:r w:rsidRPr="006C42D8">
              <w:rPr>
                <w:i/>
                <w:iCs/>
                <w:lang w:val="en-US" w:eastAsia="en-US"/>
              </w:rPr>
              <w:t xml:space="preserve"> </w:t>
            </w:r>
            <w:r w:rsidRPr="006C42D8">
              <w:rPr>
                <w:lang w:val="en-US" w:eastAsia="en-US"/>
              </w:rPr>
              <w:t>190</w:t>
            </w:r>
            <w:r w:rsidRPr="001B4EFC">
              <w:rPr>
                <w:lang w:val="en-US" w:eastAsia="en-US"/>
              </w:rPr>
              <w:t>2.</w:t>
            </w:r>
          </w:p>
        </w:tc>
      </w:tr>
    </w:tbl>
    <w:p w:rsidR="00AD41EC" w:rsidRPr="001B4EFC" w:rsidRDefault="00AD41EC" w:rsidP="00634C91">
      <w:pPr>
        <w:widowControl/>
        <w:shd w:val="clear" w:color="000000" w:fill="auto"/>
        <w:spacing w:before="120" w:after="120"/>
        <w:jc w:val="center"/>
        <w:rPr>
          <w:i/>
          <w:iCs/>
          <w:szCs w:val="26"/>
        </w:rPr>
      </w:pPr>
      <w:r w:rsidRPr="006C42D8">
        <w:rPr>
          <w:szCs w:val="26"/>
        </w:rPr>
        <w:t>IV</w:t>
      </w:r>
      <w:r w:rsidR="006C42D8" w:rsidRPr="006C42D8">
        <w:rPr>
          <w:szCs w:val="26"/>
        </w:rPr>
        <w:t>.—</w:t>
      </w:r>
      <w:r w:rsidRPr="006C42D8">
        <w:rPr>
          <w:smallCaps/>
          <w:szCs w:val="26"/>
        </w:rPr>
        <w:t>The D</w:t>
      </w:r>
      <w:r w:rsidRPr="001B4EFC">
        <w:rPr>
          <w:smallCaps/>
          <w:szCs w:val="26"/>
        </w:rPr>
        <w:t xml:space="preserve">epartment of </w:t>
      </w:r>
      <w:r w:rsidRPr="00F965CF">
        <w:rPr>
          <w:smallCaps/>
          <w:szCs w:val="26"/>
        </w:rPr>
        <w:t>Home</w:t>
      </w:r>
      <w:r w:rsidRPr="001B4EFC">
        <w:rPr>
          <w:smallCaps/>
          <w:szCs w:val="26"/>
        </w:rPr>
        <w:t xml:space="preserve"> Affairs</w:t>
      </w:r>
      <w:r w:rsidRPr="001B4EFC">
        <w:rPr>
          <w:szCs w:val="26"/>
        </w:rPr>
        <w:t>—</w:t>
      </w:r>
      <w:r w:rsidRPr="001B4EFC">
        <w:rPr>
          <w:i/>
          <w:iCs/>
          <w:szCs w:val="26"/>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2"/>
        <w:gridCol w:w="4500"/>
        <w:gridCol w:w="1438"/>
        <w:gridCol w:w="1816"/>
      </w:tblGrid>
      <w:tr w:rsidR="00917D56" w:rsidRPr="001B4EFC" w:rsidTr="00917D56">
        <w:trPr>
          <w:trHeight w:val="725"/>
        </w:trPr>
        <w:tc>
          <w:tcPr>
            <w:tcW w:w="992" w:type="dxa"/>
            <w:tcBorders>
              <w:top w:val="single" w:sz="6" w:space="0" w:color="auto"/>
              <w:left w:val="nil"/>
              <w:bottom w:val="single" w:sz="4" w:space="0" w:color="auto"/>
              <w:right w:val="single" w:sz="6" w:space="0" w:color="auto"/>
            </w:tcBorders>
            <w:vAlign w:val="center"/>
          </w:tcPr>
          <w:p w:rsidR="00917D56" w:rsidRPr="001B4EFC" w:rsidRDefault="00917D56" w:rsidP="00634C91">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6" w:space="0" w:color="auto"/>
            </w:tcBorders>
            <w:vAlign w:val="bottom"/>
          </w:tcPr>
          <w:p w:rsidR="00917D56" w:rsidRPr="001B4EFC" w:rsidRDefault="00917D56" w:rsidP="00917D56">
            <w:pPr>
              <w:widowControl/>
              <w:shd w:val="clear" w:color="000000" w:fill="auto"/>
              <w:spacing w:after="120"/>
              <w:ind w:left="144"/>
              <w:rPr>
                <w:sz w:val="20"/>
                <w:szCs w:val="20"/>
              </w:rPr>
            </w:pPr>
            <w:r w:rsidRPr="001B4EFC">
              <w:rPr>
                <w:smallCaps/>
                <w:sz w:val="22"/>
                <w:szCs w:val="22"/>
              </w:rPr>
              <w:t xml:space="preserve">Division No. </w:t>
            </w:r>
            <w:r w:rsidRPr="001B4EFC">
              <w:rPr>
                <w:sz w:val="22"/>
                <w:szCs w:val="22"/>
              </w:rPr>
              <w:t>17.</w:t>
            </w:r>
          </w:p>
        </w:tc>
        <w:tc>
          <w:tcPr>
            <w:tcW w:w="1438" w:type="dxa"/>
            <w:vMerge w:val="restart"/>
            <w:tcBorders>
              <w:top w:val="single" w:sz="6" w:space="0" w:color="auto"/>
              <w:left w:val="single" w:sz="6" w:space="0" w:color="auto"/>
              <w:right w:val="single" w:sz="6" w:space="0" w:color="auto"/>
            </w:tcBorders>
            <w:vAlign w:val="center"/>
          </w:tcPr>
          <w:p w:rsidR="00917D56" w:rsidRPr="001B4EFC" w:rsidRDefault="00917D56" w:rsidP="00634C91">
            <w:pPr>
              <w:widowControl/>
              <w:shd w:val="clear" w:color="000000" w:fill="auto"/>
              <w:jc w:val="center"/>
              <w:rPr>
                <w:sz w:val="16"/>
                <w:szCs w:val="16"/>
              </w:rPr>
            </w:pPr>
            <w:r w:rsidRPr="001B4EFC">
              <w:rPr>
                <w:sz w:val="16"/>
                <w:szCs w:val="16"/>
              </w:rPr>
              <w:t>Other Expenditure.</w:t>
            </w:r>
          </w:p>
        </w:tc>
        <w:tc>
          <w:tcPr>
            <w:tcW w:w="1816" w:type="dxa"/>
            <w:vMerge w:val="restart"/>
            <w:tcBorders>
              <w:top w:val="single" w:sz="6" w:space="0" w:color="auto"/>
              <w:left w:val="single" w:sz="6" w:space="0" w:color="auto"/>
              <w:right w:val="nil"/>
            </w:tcBorders>
            <w:vAlign w:val="center"/>
          </w:tcPr>
          <w:p w:rsidR="00917D56" w:rsidRPr="001B4EFC" w:rsidRDefault="00917D56" w:rsidP="00634C91">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917D56" w:rsidRPr="001B4EFC" w:rsidTr="00917D56">
        <w:trPr>
          <w:trHeight w:val="713"/>
        </w:trPr>
        <w:tc>
          <w:tcPr>
            <w:tcW w:w="992" w:type="dxa"/>
            <w:tcBorders>
              <w:top w:val="single" w:sz="4" w:space="0" w:color="auto"/>
              <w:left w:val="nil"/>
              <w:bottom w:val="nil"/>
              <w:right w:val="single" w:sz="6" w:space="0" w:color="auto"/>
            </w:tcBorders>
          </w:tcPr>
          <w:p w:rsidR="00917D56" w:rsidRPr="001B4EFC" w:rsidRDefault="00917D56" w:rsidP="002F7AE8">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917D56" w:rsidRPr="001B4EFC" w:rsidRDefault="00917D56" w:rsidP="00634C91">
            <w:pPr>
              <w:widowControl/>
              <w:shd w:val="clear" w:color="000000" w:fill="auto"/>
              <w:jc w:val="center"/>
              <w:rPr>
                <w:sz w:val="22"/>
                <w:szCs w:val="22"/>
              </w:rPr>
            </w:pPr>
            <w:r w:rsidRPr="001B4EFC">
              <w:rPr>
                <w:sz w:val="22"/>
                <w:szCs w:val="22"/>
              </w:rPr>
              <w:t>PUBLIC SERVICE COMMISSIONER.</w:t>
            </w:r>
          </w:p>
        </w:tc>
        <w:tc>
          <w:tcPr>
            <w:tcW w:w="1438" w:type="dxa"/>
            <w:vMerge/>
            <w:tcBorders>
              <w:left w:val="single" w:sz="6" w:space="0" w:color="auto"/>
              <w:bottom w:val="single" w:sz="6" w:space="0" w:color="auto"/>
              <w:right w:val="single" w:sz="6" w:space="0" w:color="auto"/>
            </w:tcBorders>
          </w:tcPr>
          <w:p w:rsidR="00917D56" w:rsidRPr="001B4EFC" w:rsidRDefault="00917D56" w:rsidP="002F7AE8">
            <w:pPr>
              <w:widowControl/>
              <w:shd w:val="clear" w:color="000000" w:fill="auto"/>
              <w:rPr>
                <w:sz w:val="22"/>
                <w:szCs w:val="22"/>
              </w:rPr>
            </w:pPr>
          </w:p>
        </w:tc>
        <w:tc>
          <w:tcPr>
            <w:tcW w:w="1816" w:type="dxa"/>
            <w:vMerge/>
            <w:tcBorders>
              <w:left w:val="single" w:sz="6" w:space="0" w:color="auto"/>
              <w:bottom w:val="single" w:sz="6" w:space="0" w:color="auto"/>
              <w:right w:val="nil"/>
            </w:tcBorders>
          </w:tcPr>
          <w:p w:rsidR="00917D56" w:rsidRPr="001B4EFC" w:rsidRDefault="00917D56" w:rsidP="002F7AE8">
            <w:pPr>
              <w:widowControl/>
              <w:shd w:val="clear" w:color="000000" w:fill="auto"/>
              <w:rPr>
                <w:sz w:val="22"/>
                <w:szCs w:val="22"/>
              </w:rPr>
            </w:pPr>
          </w:p>
        </w:tc>
      </w:tr>
      <w:tr w:rsidR="00AD41EC" w:rsidRPr="001B4EFC" w:rsidTr="00CE15EF">
        <w:trPr>
          <w:trHeight w:val="406"/>
        </w:trPr>
        <w:tc>
          <w:tcPr>
            <w:tcW w:w="99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AD41EC" w:rsidRPr="00B70D2B" w:rsidRDefault="00AD41EC" w:rsidP="00634C91">
            <w:pPr>
              <w:widowControl/>
              <w:shd w:val="clear" w:color="000000" w:fill="auto"/>
              <w:ind w:left="383"/>
              <w:rPr>
                <w:smallCaps/>
                <w:sz w:val="22"/>
                <w:szCs w:val="22"/>
              </w:rPr>
            </w:pPr>
            <w:r w:rsidRPr="00B70D2B">
              <w:rPr>
                <w:sz w:val="22"/>
                <w:szCs w:val="22"/>
              </w:rPr>
              <w:t>Subdivision No. 1.—</w:t>
            </w:r>
            <w:r w:rsidRPr="00B70D2B">
              <w:rPr>
                <w:smallCaps/>
                <w:sz w:val="22"/>
                <w:szCs w:val="22"/>
              </w:rPr>
              <w:t>Salaries.</w:t>
            </w:r>
          </w:p>
        </w:tc>
        <w:tc>
          <w:tcPr>
            <w:tcW w:w="1438" w:type="dxa"/>
            <w:tcBorders>
              <w:top w:val="single" w:sz="6" w:space="0" w:color="auto"/>
              <w:left w:val="single" w:sz="6" w:space="0" w:color="auto"/>
              <w:bottom w:val="nil"/>
              <w:right w:val="single" w:sz="6" w:space="0" w:color="auto"/>
            </w:tcBorders>
            <w:vAlign w:val="center"/>
          </w:tcPr>
          <w:p w:rsidR="00AD41EC" w:rsidRPr="00B70D2B" w:rsidRDefault="00AD41EC" w:rsidP="00CE15EF">
            <w:pPr>
              <w:widowControl/>
              <w:shd w:val="clear" w:color="000000" w:fill="auto"/>
              <w:jc w:val="center"/>
              <w:rPr>
                <w:sz w:val="22"/>
                <w:szCs w:val="22"/>
              </w:rPr>
            </w:pPr>
            <w:r w:rsidRPr="00B70D2B">
              <w:rPr>
                <w:sz w:val="22"/>
                <w:szCs w:val="22"/>
              </w:rPr>
              <w:t>£</w:t>
            </w:r>
          </w:p>
        </w:tc>
        <w:tc>
          <w:tcPr>
            <w:tcW w:w="1816" w:type="dxa"/>
            <w:tcBorders>
              <w:top w:val="single" w:sz="6" w:space="0" w:color="auto"/>
              <w:left w:val="single" w:sz="6" w:space="0" w:color="auto"/>
              <w:bottom w:val="nil"/>
              <w:right w:val="nil"/>
            </w:tcBorders>
            <w:vAlign w:val="center"/>
          </w:tcPr>
          <w:p w:rsidR="00AD41EC" w:rsidRPr="00B70D2B" w:rsidRDefault="00AD41EC" w:rsidP="00CE15EF">
            <w:pPr>
              <w:widowControl/>
              <w:shd w:val="clear" w:color="000000" w:fill="auto"/>
              <w:jc w:val="center"/>
              <w:rPr>
                <w:sz w:val="22"/>
                <w:szCs w:val="22"/>
              </w:rPr>
            </w:pPr>
            <w:r w:rsidRPr="00B70D2B">
              <w:rPr>
                <w:sz w:val="22"/>
                <w:szCs w:val="22"/>
              </w:rPr>
              <w:t>£</w:t>
            </w:r>
          </w:p>
        </w:tc>
      </w:tr>
      <w:tr w:rsidR="00AD41EC" w:rsidRPr="001B4EFC" w:rsidTr="001A70A9">
        <w:trPr>
          <w:trHeight w:val="269"/>
        </w:trPr>
        <w:tc>
          <w:tcPr>
            <w:tcW w:w="992" w:type="dxa"/>
            <w:tcBorders>
              <w:top w:val="nil"/>
              <w:left w:val="nil"/>
              <w:bottom w:val="nil"/>
              <w:right w:val="single" w:sz="6" w:space="0" w:color="auto"/>
            </w:tcBorders>
            <w:vAlign w:val="bottom"/>
          </w:tcPr>
          <w:p w:rsidR="00AD41EC" w:rsidRPr="001B4EFC" w:rsidRDefault="00AD41EC" w:rsidP="00634C91">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tabs>
                <w:tab w:val="left" w:leader="dot" w:pos="4280"/>
              </w:tabs>
              <w:ind w:left="167" w:hanging="167"/>
              <w:rPr>
                <w:sz w:val="22"/>
                <w:szCs w:val="22"/>
              </w:rPr>
            </w:pPr>
            <w:r w:rsidRPr="001B4EFC">
              <w:rPr>
                <w:sz w:val="22"/>
                <w:szCs w:val="22"/>
              </w:rPr>
              <w:t>Secretary, at £500, from 1st January, 1902</w:t>
            </w:r>
            <w:r w:rsidR="00634C91"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250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DF1936">
        <w:trPr>
          <w:trHeight w:val="219"/>
        </w:trPr>
        <w:tc>
          <w:tcPr>
            <w:tcW w:w="992" w:type="dxa"/>
            <w:tcBorders>
              <w:top w:val="nil"/>
              <w:left w:val="nil"/>
              <w:bottom w:val="nil"/>
              <w:right w:val="single" w:sz="6" w:space="0" w:color="auto"/>
            </w:tcBorders>
          </w:tcPr>
          <w:p w:rsidR="00AD41EC" w:rsidRPr="001B4EFC" w:rsidRDefault="00AD41EC" w:rsidP="00DF1936">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tabs>
                <w:tab w:val="left" w:leader="dot" w:pos="4280"/>
              </w:tabs>
              <w:ind w:left="167" w:hanging="167"/>
              <w:rPr>
                <w:sz w:val="22"/>
                <w:szCs w:val="22"/>
              </w:rPr>
            </w:pPr>
            <w:r w:rsidRPr="001B4EFC">
              <w:rPr>
                <w:sz w:val="22"/>
                <w:szCs w:val="22"/>
              </w:rPr>
              <w:t>Clerk and Shorthand Writer, at £200, from 1st January, 1902</w:t>
            </w:r>
            <w:r w:rsidR="00634C91"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100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80"/>
        </w:trPr>
        <w:tc>
          <w:tcPr>
            <w:tcW w:w="992" w:type="dxa"/>
            <w:tcBorders>
              <w:top w:val="nil"/>
              <w:left w:val="nil"/>
              <w:bottom w:val="single" w:sz="4" w:space="0" w:color="auto"/>
              <w:right w:val="single" w:sz="6" w:space="0" w:color="auto"/>
            </w:tcBorders>
            <w:vAlign w:val="bottom"/>
          </w:tcPr>
          <w:p w:rsidR="00AD41EC" w:rsidRPr="001B4EFC" w:rsidRDefault="00AD41EC" w:rsidP="00634C91">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tabs>
                <w:tab w:val="left" w:leader="dot" w:pos="4280"/>
              </w:tabs>
              <w:ind w:left="167" w:hanging="167"/>
              <w:rPr>
                <w:sz w:val="22"/>
                <w:szCs w:val="22"/>
              </w:rPr>
            </w:pPr>
            <w:r w:rsidRPr="001B4EFC">
              <w:rPr>
                <w:sz w:val="22"/>
                <w:szCs w:val="22"/>
              </w:rPr>
              <w:t>Messenger, at £80, from 1st January, 1902</w:t>
            </w:r>
            <w:r w:rsidR="00634C91" w:rsidRPr="001B4EFC">
              <w:rPr>
                <w:sz w:val="22"/>
                <w:szCs w:val="22"/>
              </w:rPr>
              <w:tab/>
            </w:r>
          </w:p>
        </w:tc>
        <w:tc>
          <w:tcPr>
            <w:tcW w:w="1438" w:type="dxa"/>
            <w:tcBorders>
              <w:top w:val="nil"/>
              <w:left w:val="single" w:sz="6" w:space="0" w:color="auto"/>
              <w:bottom w:val="single" w:sz="6" w:space="0" w:color="auto"/>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40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B15010">
        <w:trPr>
          <w:trHeight w:val="417"/>
        </w:trPr>
        <w:tc>
          <w:tcPr>
            <w:tcW w:w="992" w:type="dxa"/>
            <w:tcBorders>
              <w:top w:val="single" w:sz="4" w:space="0" w:color="auto"/>
              <w:left w:val="nil"/>
              <w:bottom w:val="single" w:sz="4" w:space="0" w:color="auto"/>
              <w:right w:val="single" w:sz="6" w:space="0" w:color="auto"/>
            </w:tcBorders>
            <w:vAlign w:val="center"/>
          </w:tcPr>
          <w:p w:rsidR="00AD41EC" w:rsidRPr="001B4EFC" w:rsidRDefault="00AD41EC" w:rsidP="001A70A9">
            <w:pPr>
              <w:widowControl/>
              <w:shd w:val="clear" w:color="000000" w:fill="auto"/>
              <w:ind w:right="144"/>
              <w:jc w:val="right"/>
              <w:rPr>
                <w:sz w:val="22"/>
                <w:szCs w:val="22"/>
              </w:rPr>
            </w:pPr>
            <w:r w:rsidRPr="001B4EFC">
              <w:rPr>
                <w:sz w:val="22"/>
                <w:szCs w:val="22"/>
              </w:rPr>
              <w:t>3</w:t>
            </w:r>
          </w:p>
        </w:tc>
        <w:tc>
          <w:tcPr>
            <w:tcW w:w="4500" w:type="dxa"/>
            <w:tcBorders>
              <w:top w:val="nil"/>
              <w:left w:val="single" w:sz="6" w:space="0" w:color="auto"/>
              <w:right w:val="single" w:sz="6" w:space="0" w:color="auto"/>
            </w:tcBorders>
            <w:vAlign w:val="center"/>
          </w:tcPr>
          <w:p w:rsidR="00AD41EC" w:rsidRPr="001B4EFC" w:rsidRDefault="00AD41EC" w:rsidP="00B15010">
            <w:pPr>
              <w:widowControl/>
              <w:shd w:val="clear" w:color="000000" w:fill="auto"/>
              <w:tabs>
                <w:tab w:val="left" w:leader="dot" w:pos="4352"/>
              </w:tabs>
              <w:ind w:left="1848"/>
              <w:rPr>
                <w:smallCaps/>
                <w:sz w:val="22"/>
                <w:szCs w:val="22"/>
              </w:rPr>
            </w:pPr>
            <w:r w:rsidRPr="001B4EFC">
              <w:rPr>
                <w:sz w:val="22"/>
                <w:szCs w:val="22"/>
              </w:rPr>
              <w:t xml:space="preserve">Total </w:t>
            </w:r>
            <w:r w:rsidRPr="001B4EFC">
              <w:rPr>
                <w:smallCaps/>
                <w:sz w:val="22"/>
                <w:szCs w:val="22"/>
              </w:rPr>
              <w:t>Salaries</w:t>
            </w:r>
            <w:r w:rsidR="00634C91" w:rsidRPr="001B4EFC">
              <w:rPr>
                <w:smallCaps/>
                <w:sz w:val="22"/>
                <w:szCs w:val="22"/>
              </w:rPr>
              <w:tab/>
            </w:r>
          </w:p>
        </w:tc>
        <w:tc>
          <w:tcPr>
            <w:tcW w:w="1438"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B15010">
            <w:pPr>
              <w:widowControl/>
              <w:shd w:val="clear" w:color="000000" w:fill="auto"/>
              <w:ind w:right="268"/>
              <w:jc w:val="right"/>
              <w:rPr>
                <w:sz w:val="22"/>
                <w:szCs w:val="22"/>
              </w:rPr>
            </w:pPr>
            <w:r w:rsidRPr="001B4EFC">
              <w:rPr>
                <w:sz w:val="22"/>
                <w:szCs w:val="22"/>
              </w:rPr>
              <w:t>390</w:t>
            </w:r>
          </w:p>
        </w:tc>
        <w:tc>
          <w:tcPr>
            <w:tcW w:w="1816" w:type="dxa"/>
            <w:tcBorders>
              <w:top w:val="nil"/>
              <w:left w:val="single" w:sz="6" w:space="0" w:color="auto"/>
              <w:right w:val="nil"/>
            </w:tcBorders>
          </w:tcPr>
          <w:p w:rsidR="00AD41EC" w:rsidRPr="001B4EFC" w:rsidRDefault="00AD41EC" w:rsidP="002F7AE8">
            <w:pPr>
              <w:widowControl/>
              <w:shd w:val="clear" w:color="000000" w:fill="auto"/>
              <w:rPr>
                <w:sz w:val="22"/>
                <w:szCs w:val="22"/>
              </w:rPr>
            </w:pPr>
          </w:p>
        </w:tc>
      </w:tr>
      <w:tr w:rsidR="00634C91" w:rsidRPr="001B4EFC" w:rsidTr="001A70A9">
        <w:trPr>
          <w:trHeight w:val="338"/>
        </w:trPr>
        <w:tc>
          <w:tcPr>
            <w:tcW w:w="5492" w:type="dxa"/>
            <w:gridSpan w:val="2"/>
            <w:tcBorders>
              <w:left w:val="nil"/>
              <w:bottom w:val="nil"/>
              <w:right w:val="single" w:sz="4" w:space="0" w:color="auto"/>
            </w:tcBorders>
            <w:vAlign w:val="bottom"/>
          </w:tcPr>
          <w:p w:rsidR="00634C91" w:rsidRPr="001B4EFC" w:rsidRDefault="00634C91" w:rsidP="00D41499">
            <w:pPr>
              <w:widowControl/>
              <w:shd w:val="clear" w:color="000000" w:fill="auto"/>
              <w:ind w:left="383"/>
              <w:rPr>
                <w:smallCaps/>
                <w:sz w:val="22"/>
                <w:szCs w:val="22"/>
              </w:rPr>
            </w:pPr>
            <w:r w:rsidRPr="001B4EFC">
              <w:rPr>
                <w:sz w:val="22"/>
                <w:szCs w:val="22"/>
              </w:rPr>
              <w:t>Subdivision No. 2.—</w:t>
            </w:r>
            <w:r w:rsidRPr="001B4EFC">
              <w:rPr>
                <w:smallCaps/>
                <w:sz w:val="22"/>
                <w:szCs w:val="22"/>
              </w:rPr>
              <w:t>Contingencies.</w:t>
            </w:r>
          </w:p>
        </w:tc>
        <w:tc>
          <w:tcPr>
            <w:tcW w:w="1438" w:type="dxa"/>
            <w:tcBorders>
              <w:left w:val="single" w:sz="4" w:space="0" w:color="auto"/>
              <w:bottom w:val="nil"/>
              <w:right w:val="nil"/>
            </w:tcBorders>
            <w:vAlign w:val="bottom"/>
          </w:tcPr>
          <w:p w:rsidR="00634C91" w:rsidRPr="001B4EFC" w:rsidRDefault="00634C91" w:rsidP="00D41499">
            <w:pPr>
              <w:widowControl/>
              <w:shd w:val="clear" w:color="000000" w:fill="auto"/>
              <w:ind w:right="268"/>
              <w:jc w:val="right"/>
              <w:rPr>
                <w:sz w:val="22"/>
                <w:szCs w:val="22"/>
              </w:rPr>
            </w:pPr>
          </w:p>
        </w:tc>
        <w:tc>
          <w:tcPr>
            <w:tcW w:w="1816" w:type="dxa"/>
            <w:tcBorders>
              <w:left w:val="single" w:sz="4" w:space="0" w:color="auto"/>
              <w:bottom w:val="nil"/>
              <w:right w:val="nil"/>
            </w:tcBorders>
            <w:vAlign w:val="bottom"/>
          </w:tcPr>
          <w:p w:rsidR="00634C91" w:rsidRPr="001B4EFC" w:rsidRDefault="00634C91" w:rsidP="00634C91">
            <w:pPr>
              <w:widowControl/>
              <w:shd w:val="clear" w:color="000000" w:fill="auto"/>
              <w:rPr>
                <w:smallCaps/>
                <w:sz w:val="22"/>
                <w:szCs w:val="22"/>
              </w:rPr>
            </w:pPr>
          </w:p>
        </w:tc>
      </w:tr>
      <w:tr w:rsidR="00AD41EC" w:rsidRPr="001B4EFC" w:rsidTr="001A70A9">
        <w:trPr>
          <w:trHeight w:val="348"/>
        </w:trPr>
        <w:tc>
          <w:tcPr>
            <w:tcW w:w="5492" w:type="dxa"/>
            <w:gridSpan w:val="2"/>
            <w:tcBorders>
              <w:top w:val="nil"/>
              <w:left w:val="nil"/>
              <w:bottom w:val="nil"/>
              <w:right w:val="single" w:sz="4" w:space="0" w:color="auto"/>
            </w:tcBorders>
            <w:vAlign w:val="bottom"/>
          </w:tcPr>
          <w:p w:rsidR="00AD41EC" w:rsidRPr="001B4EFC" w:rsidRDefault="00AD41EC" w:rsidP="00D41499">
            <w:pPr>
              <w:widowControl/>
              <w:shd w:val="clear" w:color="000000" w:fill="auto"/>
              <w:tabs>
                <w:tab w:val="left" w:leader="dot" w:pos="5360"/>
              </w:tabs>
              <w:rPr>
                <w:sz w:val="22"/>
                <w:szCs w:val="22"/>
              </w:rPr>
            </w:pPr>
            <w:r w:rsidRPr="001B4EFC">
              <w:rPr>
                <w:sz w:val="22"/>
                <w:szCs w:val="22"/>
              </w:rPr>
              <w:t>Stores, Stationery, and Printing</w:t>
            </w:r>
            <w:r w:rsidR="00D41499" w:rsidRPr="001B4EFC">
              <w:rPr>
                <w:sz w:val="22"/>
                <w:szCs w:val="22"/>
              </w:rPr>
              <w:tab/>
            </w:r>
          </w:p>
        </w:tc>
        <w:tc>
          <w:tcPr>
            <w:tcW w:w="1438" w:type="dxa"/>
            <w:tcBorders>
              <w:top w:val="nil"/>
              <w:left w:val="single" w:sz="4" w:space="0" w:color="auto"/>
              <w:bottom w:val="nil"/>
              <w:right w:val="single" w:sz="4"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200</w:t>
            </w:r>
          </w:p>
        </w:tc>
        <w:tc>
          <w:tcPr>
            <w:tcW w:w="1816" w:type="dxa"/>
            <w:tcBorders>
              <w:top w:val="nil"/>
              <w:left w:val="single" w:sz="4"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172"/>
        </w:trPr>
        <w:tc>
          <w:tcPr>
            <w:tcW w:w="5492" w:type="dxa"/>
            <w:gridSpan w:val="2"/>
            <w:tcBorders>
              <w:top w:val="nil"/>
              <w:left w:val="nil"/>
              <w:bottom w:val="nil"/>
              <w:right w:val="single" w:sz="6" w:space="0" w:color="auto"/>
            </w:tcBorders>
            <w:vAlign w:val="bottom"/>
          </w:tcPr>
          <w:p w:rsidR="00AD41EC" w:rsidRPr="001B4EFC" w:rsidRDefault="00AD41EC" w:rsidP="00D41499">
            <w:pPr>
              <w:widowControl/>
              <w:shd w:val="clear" w:color="000000" w:fill="auto"/>
              <w:tabs>
                <w:tab w:val="left" w:leader="dot" w:pos="5360"/>
              </w:tabs>
              <w:rPr>
                <w:sz w:val="22"/>
                <w:szCs w:val="22"/>
              </w:rPr>
            </w:pPr>
            <w:r w:rsidRPr="001B4EFC">
              <w:rPr>
                <w:sz w:val="22"/>
                <w:szCs w:val="22"/>
              </w:rPr>
              <w:t>Travelling Expenses</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350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208"/>
        </w:trPr>
        <w:tc>
          <w:tcPr>
            <w:tcW w:w="5492" w:type="dxa"/>
            <w:gridSpan w:val="2"/>
            <w:tcBorders>
              <w:top w:val="nil"/>
              <w:left w:val="nil"/>
              <w:bottom w:val="nil"/>
              <w:right w:val="single" w:sz="6" w:space="0" w:color="auto"/>
            </w:tcBorders>
            <w:vAlign w:val="bottom"/>
          </w:tcPr>
          <w:p w:rsidR="00AD41EC" w:rsidRPr="001B4EFC" w:rsidRDefault="00AD41EC" w:rsidP="00D41499">
            <w:pPr>
              <w:widowControl/>
              <w:shd w:val="clear" w:color="000000" w:fill="auto"/>
              <w:tabs>
                <w:tab w:val="left" w:leader="dot" w:pos="5360"/>
              </w:tabs>
              <w:rPr>
                <w:sz w:val="22"/>
                <w:szCs w:val="22"/>
              </w:rPr>
            </w:pPr>
            <w:r w:rsidRPr="001B4EFC">
              <w:rPr>
                <w:sz w:val="22"/>
                <w:szCs w:val="22"/>
              </w:rPr>
              <w:t>Clerical Assistance</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350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190"/>
        </w:trPr>
        <w:tc>
          <w:tcPr>
            <w:tcW w:w="5492" w:type="dxa"/>
            <w:gridSpan w:val="2"/>
            <w:tcBorders>
              <w:top w:val="nil"/>
              <w:left w:val="nil"/>
              <w:bottom w:val="nil"/>
              <w:right w:val="single" w:sz="6" w:space="0" w:color="auto"/>
            </w:tcBorders>
            <w:vAlign w:val="bottom"/>
          </w:tcPr>
          <w:p w:rsidR="00AD41EC" w:rsidRPr="001B4EFC" w:rsidRDefault="00AD41EC" w:rsidP="00D41499">
            <w:pPr>
              <w:widowControl/>
              <w:shd w:val="clear" w:color="000000" w:fill="auto"/>
              <w:tabs>
                <w:tab w:val="left" w:leader="dot" w:pos="5360"/>
              </w:tabs>
              <w:rPr>
                <w:sz w:val="22"/>
                <w:szCs w:val="22"/>
              </w:rPr>
            </w:pPr>
            <w:r w:rsidRPr="001B4EFC">
              <w:rPr>
                <w:sz w:val="22"/>
                <w:szCs w:val="22"/>
              </w:rPr>
              <w:t>Fuel, Light, and Water</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50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287"/>
        </w:trPr>
        <w:tc>
          <w:tcPr>
            <w:tcW w:w="5492" w:type="dxa"/>
            <w:gridSpan w:val="2"/>
            <w:tcBorders>
              <w:top w:val="nil"/>
              <w:left w:val="nil"/>
              <w:bottom w:val="nil"/>
              <w:right w:val="single" w:sz="6" w:space="0" w:color="auto"/>
            </w:tcBorders>
            <w:vAlign w:val="bottom"/>
          </w:tcPr>
          <w:p w:rsidR="00AD41EC" w:rsidRPr="001B4EFC" w:rsidRDefault="00AD41EC" w:rsidP="00D41499">
            <w:pPr>
              <w:widowControl/>
              <w:shd w:val="clear" w:color="000000" w:fill="auto"/>
              <w:tabs>
                <w:tab w:val="left" w:leader="dot" w:pos="5360"/>
              </w:tabs>
              <w:rPr>
                <w:sz w:val="22"/>
                <w:szCs w:val="22"/>
              </w:rPr>
            </w:pPr>
            <w:r w:rsidRPr="001B4EFC">
              <w:rPr>
                <w:sz w:val="22"/>
                <w:szCs w:val="22"/>
              </w:rPr>
              <w:t>Incidental Expenses</w:t>
            </w:r>
            <w:r w:rsidR="00D41499" w:rsidRPr="001B4EFC">
              <w:rPr>
                <w:sz w:val="22"/>
                <w:szCs w:val="22"/>
              </w:rPr>
              <w:tab/>
            </w:r>
          </w:p>
        </w:tc>
        <w:tc>
          <w:tcPr>
            <w:tcW w:w="1438" w:type="dxa"/>
            <w:tcBorders>
              <w:top w:val="nil"/>
              <w:left w:val="single" w:sz="6" w:space="0" w:color="auto"/>
              <w:bottom w:val="single" w:sz="6" w:space="0" w:color="auto"/>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100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D41499" w:rsidRPr="001B4EFC" w:rsidTr="001A70A9">
        <w:trPr>
          <w:trHeight w:val="201"/>
        </w:trPr>
        <w:tc>
          <w:tcPr>
            <w:tcW w:w="5492" w:type="dxa"/>
            <w:gridSpan w:val="2"/>
            <w:tcBorders>
              <w:top w:val="nil"/>
              <w:left w:val="nil"/>
              <w:right w:val="single" w:sz="6" w:space="0" w:color="auto"/>
            </w:tcBorders>
          </w:tcPr>
          <w:p w:rsidR="00D41499" w:rsidRPr="001B4EFC" w:rsidRDefault="00D41499" w:rsidP="00634C91">
            <w:pPr>
              <w:widowControl/>
              <w:shd w:val="clear" w:color="000000" w:fill="auto"/>
              <w:rPr>
                <w:sz w:val="22"/>
                <w:szCs w:val="22"/>
              </w:rPr>
            </w:pPr>
          </w:p>
        </w:tc>
        <w:tc>
          <w:tcPr>
            <w:tcW w:w="1438" w:type="dxa"/>
            <w:tcBorders>
              <w:top w:val="single" w:sz="6" w:space="0" w:color="auto"/>
              <w:left w:val="single" w:sz="6" w:space="0" w:color="auto"/>
              <w:bottom w:val="single" w:sz="6" w:space="0" w:color="auto"/>
              <w:right w:val="single" w:sz="6" w:space="0" w:color="auto"/>
            </w:tcBorders>
            <w:vAlign w:val="center"/>
          </w:tcPr>
          <w:p w:rsidR="00D41499" w:rsidRPr="001B4EFC" w:rsidRDefault="00D41499" w:rsidP="001A70A9">
            <w:pPr>
              <w:widowControl/>
              <w:shd w:val="clear" w:color="000000" w:fill="auto"/>
              <w:ind w:right="268"/>
              <w:jc w:val="right"/>
              <w:rPr>
                <w:sz w:val="22"/>
                <w:szCs w:val="22"/>
              </w:rPr>
            </w:pPr>
            <w:r w:rsidRPr="001B4EFC">
              <w:rPr>
                <w:sz w:val="22"/>
                <w:szCs w:val="22"/>
              </w:rPr>
              <w:t>1,050</w:t>
            </w:r>
          </w:p>
        </w:tc>
        <w:tc>
          <w:tcPr>
            <w:tcW w:w="1816" w:type="dxa"/>
            <w:tcBorders>
              <w:top w:val="nil"/>
              <w:left w:val="single" w:sz="6" w:space="0" w:color="auto"/>
              <w:right w:val="nil"/>
            </w:tcBorders>
          </w:tcPr>
          <w:p w:rsidR="00D41499" w:rsidRPr="001B4EFC" w:rsidRDefault="00D41499" w:rsidP="002F7AE8">
            <w:pPr>
              <w:widowControl/>
              <w:shd w:val="clear" w:color="000000" w:fill="auto"/>
              <w:rPr>
                <w:sz w:val="22"/>
                <w:szCs w:val="22"/>
              </w:rPr>
            </w:pPr>
          </w:p>
        </w:tc>
      </w:tr>
      <w:tr w:rsidR="00D41499" w:rsidRPr="001B4EFC" w:rsidTr="001A70A9">
        <w:trPr>
          <w:trHeight w:val="120"/>
        </w:trPr>
        <w:tc>
          <w:tcPr>
            <w:tcW w:w="5492" w:type="dxa"/>
            <w:gridSpan w:val="2"/>
            <w:tcBorders>
              <w:top w:val="nil"/>
              <w:left w:val="nil"/>
              <w:right w:val="single" w:sz="6" w:space="0" w:color="auto"/>
            </w:tcBorders>
            <w:vAlign w:val="bottom"/>
          </w:tcPr>
          <w:p w:rsidR="00D41499" w:rsidRPr="001B4EFC" w:rsidRDefault="00D41499" w:rsidP="00D41499">
            <w:pPr>
              <w:widowControl/>
              <w:shd w:val="clear" w:color="000000" w:fill="auto"/>
              <w:tabs>
                <w:tab w:val="left" w:leader="dot" w:pos="5360"/>
              </w:tabs>
              <w:ind w:left="2579"/>
              <w:rPr>
                <w:sz w:val="22"/>
                <w:szCs w:val="22"/>
              </w:rPr>
            </w:pPr>
            <w:r w:rsidRPr="001B4EFC">
              <w:rPr>
                <w:sz w:val="22"/>
                <w:szCs w:val="22"/>
              </w:rPr>
              <w:t>Total Division No. 17</w:t>
            </w:r>
            <w:r w:rsidRPr="001B4EFC">
              <w:rPr>
                <w:sz w:val="22"/>
                <w:szCs w:val="22"/>
              </w:rPr>
              <w:tab/>
            </w:r>
          </w:p>
        </w:tc>
        <w:tc>
          <w:tcPr>
            <w:tcW w:w="1438" w:type="dxa"/>
            <w:tcBorders>
              <w:top w:val="single" w:sz="6" w:space="0" w:color="auto"/>
              <w:left w:val="single" w:sz="6" w:space="0" w:color="auto"/>
              <w:bottom w:val="single" w:sz="6" w:space="0" w:color="auto"/>
              <w:right w:val="single" w:sz="6" w:space="0" w:color="auto"/>
            </w:tcBorders>
            <w:vAlign w:val="center"/>
          </w:tcPr>
          <w:p w:rsidR="00D41499" w:rsidRPr="006C42D8" w:rsidRDefault="00D41499" w:rsidP="001A70A9">
            <w:pPr>
              <w:widowControl/>
              <w:shd w:val="clear" w:color="000000" w:fill="auto"/>
              <w:ind w:right="268"/>
              <w:jc w:val="right"/>
              <w:rPr>
                <w:sz w:val="26"/>
                <w:szCs w:val="26"/>
              </w:rPr>
            </w:pPr>
            <w:r w:rsidRPr="006C42D8">
              <w:rPr>
                <w:sz w:val="26"/>
                <w:szCs w:val="26"/>
              </w:rPr>
              <w:t>1,440</w:t>
            </w:r>
          </w:p>
        </w:tc>
        <w:tc>
          <w:tcPr>
            <w:tcW w:w="1816" w:type="dxa"/>
            <w:tcBorders>
              <w:top w:val="nil"/>
              <w:left w:val="single" w:sz="6" w:space="0" w:color="auto"/>
              <w:right w:val="nil"/>
            </w:tcBorders>
          </w:tcPr>
          <w:p w:rsidR="00D41499" w:rsidRPr="001B4EFC" w:rsidRDefault="00D41499" w:rsidP="002F7AE8">
            <w:pPr>
              <w:widowControl/>
              <w:shd w:val="clear" w:color="000000" w:fill="auto"/>
              <w:rPr>
                <w:sz w:val="22"/>
                <w:szCs w:val="22"/>
              </w:rPr>
            </w:pPr>
          </w:p>
        </w:tc>
      </w:tr>
      <w:tr w:rsidR="001A70A9" w:rsidRPr="001B4EFC" w:rsidTr="001A70A9">
        <w:trPr>
          <w:trHeight w:val="65"/>
        </w:trPr>
        <w:tc>
          <w:tcPr>
            <w:tcW w:w="5492" w:type="dxa"/>
            <w:gridSpan w:val="2"/>
            <w:tcBorders>
              <w:top w:val="nil"/>
              <w:left w:val="nil"/>
              <w:right w:val="single" w:sz="6" w:space="0" w:color="auto"/>
            </w:tcBorders>
            <w:vAlign w:val="bottom"/>
          </w:tcPr>
          <w:p w:rsidR="001A70A9" w:rsidRPr="006754A4" w:rsidRDefault="001A70A9" w:rsidP="001A70A9">
            <w:pPr>
              <w:widowControl/>
              <w:shd w:val="clear" w:color="000000" w:fill="auto"/>
              <w:tabs>
                <w:tab w:val="left" w:leader="dot" w:pos="5360"/>
              </w:tabs>
              <w:jc w:val="center"/>
              <w:rPr>
                <w:b/>
                <w:sz w:val="22"/>
                <w:szCs w:val="22"/>
              </w:rPr>
            </w:pPr>
            <w:r w:rsidRPr="006754A4">
              <w:rPr>
                <w:b/>
                <w:sz w:val="22"/>
                <w:szCs w:val="22"/>
              </w:rPr>
              <w:t>_________</w:t>
            </w:r>
          </w:p>
        </w:tc>
        <w:tc>
          <w:tcPr>
            <w:tcW w:w="1438" w:type="dxa"/>
            <w:tcBorders>
              <w:top w:val="single" w:sz="6" w:space="0" w:color="auto"/>
              <w:left w:val="single" w:sz="6" w:space="0" w:color="auto"/>
              <w:right w:val="single" w:sz="6" w:space="0" w:color="auto"/>
            </w:tcBorders>
            <w:vAlign w:val="center"/>
          </w:tcPr>
          <w:p w:rsidR="001A70A9" w:rsidRPr="001B4EFC" w:rsidRDefault="001A70A9" w:rsidP="001A70A9">
            <w:pPr>
              <w:widowControl/>
              <w:shd w:val="clear" w:color="000000" w:fill="auto"/>
              <w:ind w:right="268"/>
              <w:jc w:val="right"/>
              <w:rPr>
                <w:sz w:val="22"/>
                <w:szCs w:val="22"/>
              </w:rPr>
            </w:pPr>
          </w:p>
        </w:tc>
        <w:tc>
          <w:tcPr>
            <w:tcW w:w="1816" w:type="dxa"/>
            <w:tcBorders>
              <w:top w:val="nil"/>
              <w:left w:val="single" w:sz="6" w:space="0" w:color="auto"/>
              <w:right w:val="nil"/>
            </w:tcBorders>
          </w:tcPr>
          <w:p w:rsidR="001A70A9" w:rsidRPr="001B4EFC" w:rsidRDefault="001A70A9" w:rsidP="002F7AE8">
            <w:pPr>
              <w:widowControl/>
              <w:shd w:val="clear" w:color="000000" w:fill="auto"/>
              <w:rPr>
                <w:sz w:val="22"/>
                <w:szCs w:val="22"/>
              </w:rPr>
            </w:pPr>
          </w:p>
        </w:tc>
      </w:tr>
      <w:tr w:rsidR="00D41499" w:rsidRPr="001B4EFC" w:rsidTr="00B70D2B">
        <w:trPr>
          <w:trHeight w:val="439"/>
        </w:trPr>
        <w:tc>
          <w:tcPr>
            <w:tcW w:w="992" w:type="dxa"/>
            <w:tcBorders>
              <w:left w:val="nil"/>
              <w:bottom w:val="nil"/>
              <w:right w:val="single" w:sz="4" w:space="0" w:color="auto"/>
            </w:tcBorders>
            <w:vAlign w:val="bottom"/>
          </w:tcPr>
          <w:p w:rsidR="00D41499" w:rsidRPr="001B4EFC" w:rsidRDefault="00D41499" w:rsidP="00D41499">
            <w:pPr>
              <w:widowControl/>
              <w:shd w:val="clear" w:color="000000" w:fill="auto"/>
              <w:spacing w:after="120"/>
              <w:rPr>
                <w:sz w:val="22"/>
                <w:szCs w:val="22"/>
              </w:rPr>
            </w:pPr>
          </w:p>
        </w:tc>
        <w:tc>
          <w:tcPr>
            <w:tcW w:w="4500" w:type="dxa"/>
            <w:tcBorders>
              <w:left w:val="nil"/>
              <w:bottom w:val="nil"/>
              <w:right w:val="single" w:sz="4" w:space="0" w:color="auto"/>
            </w:tcBorders>
            <w:vAlign w:val="bottom"/>
          </w:tcPr>
          <w:p w:rsidR="00D41499" w:rsidRPr="001B4EFC" w:rsidRDefault="00D41499" w:rsidP="00B70D2B">
            <w:pPr>
              <w:widowControl/>
              <w:shd w:val="clear" w:color="000000" w:fill="auto"/>
              <w:spacing w:after="120"/>
              <w:ind w:left="144"/>
              <w:rPr>
                <w:sz w:val="22"/>
                <w:szCs w:val="22"/>
              </w:rPr>
            </w:pPr>
            <w:r w:rsidRPr="001B4EFC">
              <w:rPr>
                <w:smallCaps/>
                <w:sz w:val="22"/>
                <w:szCs w:val="22"/>
              </w:rPr>
              <w:t xml:space="preserve">Division </w:t>
            </w:r>
            <w:r w:rsidR="00DF1936">
              <w:rPr>
                <w:smallCaps/>
                <w:sz w:val="22"/>
                <w:szCs w:val="22"/>
              </w:rPr>
              <w:t>No.</w:t>
            </w:r>
            <w:r w:rsidRPr="001B4EFC">
              <w:rPr>
                <w:sz w:val="22"/>
                <w:szCs w:val="22"/>
              </w:rPr>
              <w:t xml:space="preserve"> 19.</w:t>
            </w:r>
          </w:p>
        </w:tc>
        <w:tc>
          <w:tcPr>
            <w:tcW w:w="1438" w:type="dxa"/>
            <w:tcBorders>
              <w:left w:val="single" w:sz="4" w:space="0" w:color="auto"/>
              <w:bottom w:val="nil"/>
              <w:right w:val="nil"/>
            </w:tcBorders>
            <w:vAlign w:val="bottom"/>
          </w:tcPr>
          <w:p w:rsidR="00D41499" w:rsidRPr="001B4EFC" w:rsidRDefault="00D41499" w:rsidP="00D41499">
            <w:pPr>
              <w:widowControl/>
              <w:shd w:val="clear" w:color="000000" w:fill="auto"/>
              <w:ind w:right="268"/>
              <w:jc w:val="right"/>
              <w:rPr>
                <w:sz w:val="22"/>
                <w:szCs w:val="22"/>
              </w:rPr>
            </w:pPr>
          </w:p>
        </w:tc>
        <w:tc>
          <w:tcPr>
            <w:tcW w:w="1816" w:type="dxa"/>
            <w:tcBorders>
              <w:left w:val="single" w:sz="4" w:space="0" w:color="auto"/>
              <w:bottom w:val="nil"/>
              <w:right w:val="nil"/>
            </w:tcBorders>
            <w:vAlign w:val="bottom"/>
          </w:tcPr>
          <w:p w:rsidR="00D41499" w:rsidRPr="001B4EFC" w:rsidRDefault="00D41499" w:rsidP="00D41499">
            <w:pPr>
              <w:widowControl/>
              <w:shd w:val="clear" w:color="000000" w:fill="auto"/>
              <w:spacing w:after="120"/>
              <w:rPr>
                <w:sz w:val="22"/>
                <w:szCs w:val="22"/>
              </w:rPr>
            </w:pPr>
          </w:p>
        </w:tc>
      </w:tr>
      <w:tr w:rsidR="00D41499" w:rsidRPr="001B4EFC" w:rsidTr="001A70A9">
        <w:trPr>
          <w:trHeight w:val="259"/>
        </w:trPr>
        <w:tc>
          <w:tcPr>
            <w:tcW w:w="992" w:type="dxa"/>
            <w:tcBorders>
              <w:top w:val="nil"/>
              <w:left w:val="nil"/>
              <w:bottom w:val="nil"/>
              <w:right w:val="single" w:sz="4" w:space="0" w:color="auto"/>
            </w:tcBorders>
            <w:vAlign w:val="bottom"/>
          </w:tcPr>
          <w:p w:rsidR="00D41499" w:rsidRPr="001B4EFC" w:rsidRDefault="00D41499" w:rsidP="00D41499">
            <w:pPr>
              <w:widowControl/>
              <w:shd w:val="clear" w:color="000000" w:fill="auto"/>
              <w:rPr>
                <w:sz w:val="22"/>
                <w:szCs w:val="22"/>
              </w:rPr>
            </w:pPr>
          </w:p>
        </w:tc>
        <w:tc>
          <w:tcPr>
            <w:tcW w:w="4500" w:type="dxa"/>
            <w:tcBorders>
              <w:top w:val="nil"/>
              <w:left w:val="nil"/>
              <w:bottom w:val="nil"/>
              <w:right w:val="single" w:sz="4" w:space="0" w:color="auto"/>
            </w:tcBorders>
            <w:vAlign w:val="bottom"/>
          </w:tcPr>
          <w:p w:rsidR="00D41499" w:rsidRPr="001B4EFC" w:rsidRDefault="00D41499" w:rsidP="00D41499">
            <w:pPr>
              <w:shd w:val="clear" w:color="000000" w:fill="auto"/>
              <w:jc w:val="center"/>
              <w:rPr>
                <w:sz w:val="22"/>
                <w:szCs w:val="22"/>
              </w:rPr>
            </w:pPr>
            <w:r w:rsidRPr="001B4EFC">
              <w:rPr>
                <w:sz w:val="22"/>
                <w:szCs w:val="22"/>
              </w:rPr>
              <w:t>PUBLIC WORKS.</w:t>
            </w:r>
          </w:p>
        </w:tc>
        <w:tc>
          <w:tcPr>
            <w:tcW w:w="1438" w:type="dxa"/>
            <w:tcBorders>
              <w:top w:val="nil"/>
              <w:left w:val="single" w:sz="4" w:space="0" w:color="auto"/>
              <w:bottom w:val="nil"/>
              <w:right w:val="nil"/>
            </w:tcBorders>
            <w:vAlign w:val="bottom"/>
          </w:tcPr>
          <w:p w:rsidR="00D41499" w:rsidRPr="001B4EFC" w:rsidRDefault="00D41499" w:rsidP="00D41499">
            <w:pPr>
              <w:widowControl/>
              <w:shd w:val="clear" w:color="000000" w:fill="auto"/>
              <w:ind w:right="268"/>
              <w:jc w:val="right"/>
              <w:rPr>
                <w:sz w:val="22"/>
                <w:szCs w:val="22"/>
              </w:rPr>
            </w:pPr>
          </w:p>
        </w:tc>
        <w:tc>
          <w:tcPr>
            <w:tcW w:w="1816" w:type="dxa"/>
            <w:tcBorders>
              <w:top w:val="nil"/>
              <w:left w:val="single" w:sz="4" w:space="0" w:color="auto"/>
              <w:bottom w:val="nil"/>
              <w:right w:val="nil"/>
            </w:tcBorders>
            <w:vAlign w:val="bottom"/>
          </w:tcPr>
          <w:p w:rsidR="00D41499" w:rsidRPr="001B4EFC" w:rsidRDefault="00D41499" w:rsidP="00D41499">
            <w:pPr>
              <w:widowControl/>
              <w:shd w:val="clear" w:color="000000" w:fill="auto"/>
              <w:rPr>
                <w:sz w:val="22"/>
                <w:szCs w:val="22"/>
              </w:rPr>
            </w:pPr>
          </w:p>
        </w:tc>
      </w:tr>
      <w:tr w:rsidR="00D41499" w:rsidRPr="001B4EFC" w:rsidTr="001A70A9">
        <w:trPr>
          <w:trHeight w:val="359"/>
        </w:trPr>
        <w:tc>
          <w:tcPr>
            <w:tcW w:w="992" w:type="dxa"/>
            <w:tcBorders>
              <w:top w:val="nil"/>
              <w:left w:val="nil"/>
              <w:bottom w:val="nil"/>
              <w:right w:val="single" w:sz="4" w:space="0" w:color="auto"/>
            </w:tcBorders>
            <w:vAlign w:val="bottom"/>
          </w:tcPr>
          <w:p w:rsidR="00D41499" w:rsidRPr="001B4EFC" w:rsidRDefault="00D41499" w:rsidP="00D41499">
            <w:pPr>
              <w:widowControl/>
              <w:shd w:val="clear" w:color="000000" w:fill="auto"/>
              <w:rPr>
                <w:i/>
                <w:iCs/>
                <w:sz w:val="22"/>
                <w:szCs w:val="22"/>
              </w:rPr>
            </w:pPr>
          </w:p>
        </w:tc>
        <w:tc>
          <w:tcPr>
            <w:tcW w:w="4500" w:type="dxa"/>
            <w:tcBorders>
              <w:top w:val="nil"/>
              <w:left w:val="nil"/>
              <w:bottom w:val="nil"/>
              <w:right w:val="single" w:sz="4" w:space="0" w:color="auto"/>
            </w:tcBorders>
            <w:vAlign w:val="bottom"/>
          </w:tcPr>
          <w:p w:rsidR="00D41499" w:rsidRPr="001B4EFC" w:rsidRDefault="00D41499" w:rsidP="00D41499">
            <w:pPr>
              <w:shd w:val="clear" w:color="000000" w:fill="auto"/>
              <w:jc w:val="center"/>
              <w:rPr>
                <w:i/>
                <w:iCs/>
                <w:sz w:val="22"/>
                <w:szCs w:val="22"/>
              </w:rPr>
            </w:pPr>
            <w:r w:rsidRPr="001B4EFC">
              <w:rPr>
                <w:i/>
                <w:iCs/>
                <w:sz w:val="22"/>
                <w:szCs w:val="22"/>
              </w:rPr>
              <w:t>Central Staff.</w:t>
            </w:r>
          </w:p>
        </w:tc>
        <w:tc>
          <w:tcPr>
            <w:tcW w:w="1438" w:type="dxa"/>
            <w:tcBorders>
              <w:top w:val="nil"/>
              <w:left w:val="single" w:sz="4" w:space="0" w:color="auto"/>
              <w:bottom w:val="nil"/>
              <w:right w:val="nil"/>
            </w:tcBorders>
            <w:vAlign w:val="bottom"/>
          </w:tcPr>
          <w:p w:rsidR="00D41499" w:rsidRPr="001B4EFC" w:rsidRDefault="00D41499" w:rsidP="00D41499">
            <w:pPr>
              <w:widowControl/>
              <w:shd w:val="clear" w:color="000000" w:fill="auto"/>
              <w:ind w:right="268"/>
              <w:jc w:val="right"/>
              <w:rPr>
                <w:sz w:val="22"/>
                <w:szCs w:val="22"/>
              </w:rPr>
            </w:pPr>
          </w:p>
        </w:tc>
        <w:tc>
          <w:tcPr>
            <w:tcW w:w="1816" w:type="dxa"/>
            <w:tcBorders>
              <w:top w:val="nil"/>
              <w:left w:val="single" w:sz="4" w:space="0" w:color="auto"/>
              <w:bottom w:val="nil"/>
              <w:right w:val="nil"/>
            </w:tcBorders>
            <w:vAlign w:val="bottom"/>
          </w:tcPr>
          <w:p w:rsidR="00D41499" w:rsidRPr="001B4EFC" w:rsidRDefault="00D41499" w:rsidP="00D41499">
            <w:pPr>
              <w:widowControl/>
              <w:shd w:val="clear" w:color="000000" w:fill="auto"/>
              <w:rPr>
                <w:i/>
                <w:iCs/>
                <w:sz w:val="22"/>
                <w:szCs w:val="22"/>
              </w:rPr>
            </w:pPr>
          </w:p>
        </w:tc>
      </w:tr>
      <w:tr w:rsidR="00D41499" w:rsidRPr="001B4EFC" w:rsidTr="001A70A9">
        <w:trPr>
          <w:trHeight w:val="399"/>
        </w:trPr>
        <w:tc>
          <w:tcPr>
            <w:tcW w:w="992" w:type="dxa"/>
            <w:tcBorders>
              <w:top w:val="nil"/>
              <w:left w:val="nil"/>
              <w:bottom w:val="nil"/>
              <w:right w:val="single" w:sz="4" w:space="0" w:color="auto"/>
            </w:tcBorders>
            <w:vAlign w:val="bottom"/>
          </w:tcPr>
          <w:p w:rsidR="00D41499" w:rsidRPr="001B4EFC" w:rsidRDefault="00D41499" w:rsidP="00D41499">
            <w:pPr>
              <w:widowControl/>
              <w:shd w:val="clear" w:color="000000" w:fill="auto"/>
              <w:rPr>
                <w:smallCaps/>
                <w:sz w:val="22"/>
                <w:szCs w:val="22"/>
              </w:rPr>
            </w:pPr>
          </w:p>
        </w:tc>
        <w:tc>
          <w:tcPr>
            <w:tcW w:w="4500" w:type="dxa"/>
            <w:tcBorders>
              <w:top w:val="nil"/>
              <w:left w:val="nil"/>
              <w:bottom w:val="nil"/>
              <w:right w:val="single" w:sz="4" w:space="0" w:color="auto"/>
            </w:tcBorders>
            <w:vAlign w:val="bottom"/>
          </w:tcPr>
          <w:p w:rsidR="00D41499" w:rsidRPr="001B4EFC" w:rsidRDefault="00D41499" w:rsidP="00D41499">
            <w:pPr>
              <w:widowControl/>
              <w:shd w:val="clear" w:color="000000" w:fill="auto"/>
              <w:ind w:left="383"/>
              <w:rPr>
                <w:smallCaps/>
                <w:sz w:val="22"/>
                <w:szCs w:val="22"/>
              </w:rPr>
            </w:pPr>
            <w:r w:rsidRPr="001B4EFC">
              <w:rPr>
                <w:sz w:val="22"/>
                <w:szCs w:val="22"/>
              </w:rPr>
              <w:t>Subdivision No. 1.—</w:t>
            </w:r>
            <w:r w:rsidRPr="001B4EFC">
              <w:rPr>
                <w:smallCaps/>
                <w:sz w:val="22"/>
                <w:szCs w:val="22"/>
              </w:rPr>
              <w:t>Salaries.</w:t>
            </w:r>
          </w:p>
        </w:tc>
        <w:tc>
          <w:tcPr>
            <w:tcW w:w="1438" w:type="dxa"/>
            <w:tcBorders>
              <w:top w:val="nil"/>
              <w:left w:val="single" w:sz="4" w:space="0" w:color="auto"/>
              <w:bottom w:val="nil"/>
              <w:right w:val="nil"/>
            </w:tcBorders>
            <w:vAlign w:val="bottom"/>
          </w:tcPr>
          <w:p w:rsidR="00D41499" w:rsidRPr="001B4EFC" w:rsidRDefault="00D41499" w:rsidP="00D41499">
            <w:pPr>
              <w:widowControl/>
              <w:shd w:val="clear" w:color="000000" w:fill="auto"/>
              <w:ind w:right="268"/>
              <w:jc w:val="right"/>
              <w:rPr>
                <w:sz w:val="22"/>
                <w:szCs w:val="22"/>
              </w:rPr>
            </w:pPr>
          </w:p>
        </w:tc>
        <w:tc>
          <w:tcPr>
            <w:tcW w:w="1816" w:type="dxa"/>
            <w:tcBorders>
              <w:top w:val="nil"/>
              <w:left w:val="single" w:sz="4" w:space="0" w:color="auto"/>
              <w:bottom w:val="nil"/>
              <w:right w:val="nil"/>
            </w:tcBorders>
            <w:vAlign w:val="bottom"/>
          </w:tcPr>
          <w:p w:rsidR="00D41499" w:rsidRPr="001B4EFC" w:rsidRDefault="00D41499" w:rsidP="00D41499">
            <w:pPr>
              <w:widowControl/>
              <w:shd w:val="clear" w:color="000000" w:fill="auto"/>
              <w:rPr>
                <w:smallCaps/>
                <w:sz w:val="22"/>
                <w:szCs w:val="22"/>
              </w:rPr>
            </w:pPr>
          </w:p>
        </w:tc>
      </w:tr>
      <w:tr w:rsidR="00AD41EC" w:rsidRPr="001B4EFC" w:rsidTr="001A70A9">
        <w:trPr>
          <w:trHeight w:val="388"/>
        </w:trPr>
        <w:tc>
          <w:tcPr>
            <w:tcW w:w="99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AD41EC" w:rsidRPr="001B4EFC" w:rsidRDefault="00AD41EC" w:rsidP="00D41499">
            <w:pPr>
              <w:widowControl/>
              <w:shd w:val="clear" w:color="000000" w:fill="auto"/>
              <w:jc w:val="center"/>
              <w:rPr>
                <w:smallCaps/>
                <w:sz w:val="22"/>
                <w:szCs w:val="22"/>
              </w:rPr>
            </w:pPr>
            <w:r w:rsidRPr="001B4EFC">
              <w:rPr>
                <w:smallCaps/>
                <w:sz w:val="22"/>
                <w:szCs w:val="22"/>
              </w:rPr>
              <w:t>Professional.</w:t>
            </w:r>
          </w:p>
        </w:tc>
        <w:tc>
          <w:tcPr>
            <w:tcW w:w="1438" w:type="dxa"/>
            <w:tcBorders>
              <w:top w:val="nil"/>
              <w:left w:val="single" w:sz="6" w:space="0" w:color="auto"/>
              <w:bottom w:val="nil"/>
              <w:right w:val="single" w:sz="6" w:space="0" w:color="auto"/>
            </w:tcBorders>
          </w:tcPr>
          <w:p w:rsidR="00AD41EC" w:rsidRPr="001B4EFC" w:rsidRDefault="00AD41EC" w:rsidP="00D41499">
            <w:pPr>
              <w:widowControl/>
              <w:shd w:val="clear" w:color="000000" w:fill="auto"/>
              <w:ind w:right="268"/>
              <w:jc w:val="right"/>
              <w:rPr>
                <w:sz w:val="22"/>
                <w:szCs w:val="22"/>
              </w:rPr>
            </w:pP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F841F7">
        <w:trPr>
          <w:trHeight w:val="702"/>
        </w:trPr>
        <w:tc>
          <w:tcPr>
            <w:tcW w:w="992" w:type="dxa"/>
            <w:tcBorders>
              <w:top w:val="nil"/>
              <w:left w:val="nil"/>
              <w:bottom w:val="nil"/>
              <w:right w:val="single" w:sz="6" w:space="0" w:color="auto"/>
            </w:tcBorders>
            <w:vAlign w:val="center"/>
          </w:tcPr>
          <w:p w:rsidR="00AD41EC" w:rsidRPr="001B4EFC" w:rsidRDefault="00AD41EC" w:rsidP="00F841F7">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tabs>
                <w:tab w:val="left" w:leader="dot" w:pos="4280"/>
              </w:tabs>
              <w:ind w:left="167" w:hanging="167"/>
              <w:rPr>
                <w:sz w:val="22"/>
                <w:szCs w:val="22"/>
              </w:rPr>
            </w:pPr>
            <w:r w:rsidRPr="001B4EFC">
              <w:rPr>
                <w:sz w:val="22"/>
                <w:szCs w:val="22"/>
              </w:rPr>
              <w:t>Inspector-General of Works, at £1,000, from 1st January, 1902</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500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F841F7">
        <w:trPr>
          <w:trHeight w:val="348"/>
        </w:trPr>
        <w:tc>
          <w:tcPr>
            <w:tcW w:w="992" w:type="dxa"/>
            <w:tcBorders>
              <w:top w:val="nil"/>
              <w:left w:val="nil"/>
              <w:bottom w:val="nil"/>
              <w:right w:val="single" w:sz="6" w:space="0" w:color="auto"/>
            </w:tcBorders>
          </w:tcPr>
          <w:p w:rsidR="00AD41EC" w:rsidRPr="001B4EFC" w:rsidRDefault="00AD41EC" w:rsidP="00F841F7">
            <w:pPr>
              <w:widowControl/>
              <w:shd w:val="clear" w:color="000000" w:fill="auto"/>
              <w:ind w:right="144"/>
              <w:jc w:val="right"/>
              <w:rPr>
                <w:sz w:val="22"/>
                <w:szCs w:val="22"/>
              </w:rPr>
            </w:pPr>
            <w:r w:rsidRPr="001B4EFC">
              <w:rPr>
                <w:sz w:val="22"/>
                <w:szCs w:val="22"/>
              </w:rPr>
              <w:t>4</w:t>
            </w:r>
          </w:p>
        </w:tc>
        <w:tc>
          <w:tcPr>
            <w:tcW w:w="4500"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tabs>
                <w:tab w:val="left" w:leader="dot" w:pos="4280"/>
              </w:tabs>
              <w:ind w:left="167" w:hanging="167"/>
              <w:rPr>
                <w:sz w:val="22"/>
                <w:szCs w:val="22"/>
              </w:rPr>
            </w:pPr>
            <w:r w:rsidRPr="001B4EFC">
              <w:rPr>
                <w:sz w:val="22"/>
                <w:szCs w:val="22"/>
              </w:rPr>
              <w:t>Superintendents of Works, at salaries not exceeding £600, from 1st January, 1902</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1,000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208"/>
        </w:trPr>
        <w:tc>
          <w:tcPr>
            <w:tcW w:w="992" w:type="dxa"/>
            <w:tcBorders>
              <w:top w:val="nil"/>
              <w:left w:val="nil"/>
              <w:bottom w:val="nil"/>
              <w:right w:val="single" w:sz="6" w:space="0" w:color="auto"/>
            </w:tcBorders>
            <w:vAlign w:val="bottom"/>
          </w:tcPr>
          <w:p w:rsidR="00AD41EC" w:rsidRPr="001B4EFC" w:rsidRDefault="00AD41EC" w:rsidP="00D41499">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D41499">
            <w:pPr>
              <w:widowControl/>
              <w:shd w:val="clear" w:color="000000" w:fill="auto"/>
              <w:tabs>
                <w:tab w:val="left" w:leader="dot" w:pos="4352"/>
              </w:tabs>
              <w:rPr>
                <w:sz w:val="22"/>
                <w:szCs w:val="22"/>
              </w:rPr>
            </w:pPr>
            <w:r w:rsidRPr="001B4EFC">
              <w:rPr>
                <w:sz w:val="22"/>
                <w:szCs w:val="22"/>
              </w:rPr>
              <w:t>Chief Draughtsman, from 1st January, 1902</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125</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201"/>
        </w:trPr>
        <w:tc>
          <w:tcPr>
            <w:tcW w:w="992" w:type="dxa"/>
            <w:tcBorders>
              <w:top w:val="nil"/>
              <w:left w:val="nil"/>
              <w:bottom w:val="nil"/>
              <w:right w:val="single" w:sz="6" w:space="0" w:color="auto"/>
            </w:tcBorders>
            <w:vAlign w:val="bottom"/>
          </w:tcPr>
          <w:p w:rsidR="00AD41EC" w:rsidRPr="001B4EFC" w:rsidRDefault="00AD41EC" w:rsidP="00D41499">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D41499">
            <w:pPr>
              <w:widowControl/>
              <w:shd w:val="clear" w:color="000000" w:fill="auto"/>
              <w:tabs>
                <w:tab w:val="left" w:leader="dot" w:pos="4352"/>
              </w:tabs>
              <w:rPr>
                <w:sz w:val="22"/>
                <w:szCs w:val="22"/>
              </w:rPr>
            </w:pPr>
            <w:r w:rsidRPr="001B4EFC">
              <w:rPr>
                <w:sz w:val="22"/>
                <w:szCs w:val="22"/>
              </w:rPr>
              <w:t>Draughtsman, from 1st January, 1902</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88</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302"/>
        </w:trPr>
        <w:tc>
          <w:tcPr>
            <w:tcW w:w="992" w:type="dxa"/>
            <w:tcBorders>
              <w:top w:val="nil"/>
              <w:left w:val="nil"/>
              <w:bottom w:val="single" w:sz="6" w:space="0" w:color="auto"/>
              <w:right w:val="single" w:sz="6" w:space="0" w:color="auto"/>
            </w:tcBorders>
            <w:vAlign w:val="bottom"/>
          </w:tcPr>
          <w:p w:rsidR="00AD41EC" w:rsidRPr="001B4EFC" w:rsidRDefault="00AD41EC" w:rsidP="00D41499">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right w:val="single" w:sz="6" w:space="0" w:color="auto"/>
            </w:tcBorders>
            <w:vAlign w:val="bottom"/>
          </w:tcPr>
          <w:p w:rsidR="00AD41EC" w:rsidRPr="001B4EFC" w:rsidRDefault="00AD41EC" w:rsidP="00D41499">
            <w:pPr>
              <w:widowControl/>
              <w:shd w:val="clear" w:color="000000" w:fill="auto"/>
              <w:tabs>
                <w:tab w:val="left" w:leader="dot" w:pos="4352"/>
              </w:tabs>
              <w:rPr>
                <w:sz w:val="22"/>
                <w:szCs w:val="22"/>
              </w:rPr>
            </w:pPr>
            <w:r w:rsidRPr="001B4EFC">
              <w:rPr>
                <w:sz w:val="22"/>
                <w:szCs w:val="22"/>
              </w:rPr>
              <w:t>Cadet Draughtsman, from 1st January, 1902</w:t>
            </w:r>
            <w:r w:rsidR="00D41499" w:rsidRPr="001B4EFC">
              <w:rPr>
                <w:sz w:val="22"/>
                <w:szCs w:val="22"/>
              </w:rPr>
              <w:tab/>
            </w:r>
          </w:p>
        </w:tc>
        <w:tc>
          <w:tcPr>
            <w:tcW w:w="1438" w:type="dxa"/>
            <w:tcBorders>
              <w:top w:val="nil"/>
              <w:left w:val="single" w:sz="6" w:space="0" w:color="auto"/>
              <w:bottom w:val="single" w:sz="6" w:space="0" w:color="auto"/>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25</w:t>
            </w:r>
          </w:p>
        </w:tc>
        <w:tc>
          <w:tcPr>
            <w:tcW w:w="1816" w:type="dxa"/>
            <w:tcBorders>
              <w:top w:val="nil"/>
              <w:left w:val="single" w:sz="6" w:space="0" w:color="auto"/>
              <w:right w:val="nil"/>
            </w:tcBorders>
          </w:tcPr>
          <w:p w:rsidR="00AD41EC" w:rsidRPr="001B4EFC" w:rsidRDefault="00AD41EC" w:rsidP="002F7AE8">
            <w:pPr>
              <w:widowControl/>
              <w:shd w:val="clear" w:color="000000" w:fill="auto"/>
              <w:rPr>
                <w:sz w:val="22"/>
                <w:szCs w:val="22"/>
              </w:rPr>
            </w:pPr>
          </w:p>
        </w:tc>
      </w:tr>
      <w:tr w:rsidR="00AD41EC" w:rsidRPr="001B4EFC" w:rsidTr="00C17004">
        <w:trPr>
          <w:trHeight w:val="464"/>
        </w:trPr>
        <w:tc>
          <w:tcPr>
            <w:tcW w:w="992" w:type="dxa"/>
            <w:tcBorders>
              <w:top w:val="single" w:sz="6" w:space="0" w:color="auto"/>
              <w:left w:val="nil"/>
              <w:bottom w:val="single" w:sz="6" w:space="0" w:color="auto"/>
              <w:right w:val="single" w:sz="6" w:space="0" w:color="auto"/>
            </w:tcBorders>
            <w:vAlign w:val="center"/>
          </w:tcPr>
          <w:p w:rsidR="00AD41EC" w:rsidRPr="001B4EFC" w:rsidRDefault="00AD41EC" w:rsidP="001A70A9">
            <w:pPr>
              <w:widowControl/>
              <w:shd w:val="clear" w:color="000000" w:fill="auto"/>
              <w:ind w:right="144"/>
              <w:jc w:val="right"/>
              <w:rPr>
                <w:sz w:val="22"/>
                <w:szCs w:val="22"/>
              </w:rPr>
            </w:pPr>
            <w:r w:rsidRPr="001B4EFC">
              <w:rPr>
                <w:sz w:val="22"/>
                <w:szCs w:val="22"/>
              </w:rPr>
              <w:t>8</w:t>
            </w:r>
          </w:p>
        </w:tc>
        <w:tc>
          <w:tcPr>
            <w:tcW w:w="4500" w:type="dxa"/>
            <w:tcBorders>
              <w:top w:val="nil"/>
              <w:left w:val="single" w:sz="6" w:space="0" w:color="auto"/>
              <w:right w:val="single" w:sz="4" w:space="0" w:color="auto"/>
            </w:tcBorders>
            <w:vAlign w:val="bottom"/>
          </w:tcPr>
          <w:p w:rsidR="00AD41EC" w:rsidRPr="001B4EFC" w:rsidRDefault="00AD41EC" w:rsidP="00634C91">
            <w:pPr>
              <w:widowControl/>
              <w:shd w:val="clear" w:color="000000" w:fill="auto"/>
              <w:rPr>
                <w:sz w:val="22"/>
                <w:szCs w:val="22"/>
              </w:rPr>
            </w:pPr>
          </w:p>
        </w:tc>
        <w:tc>
          <w:tcPr>
            <w:tcW w:w="1438" w:type="dxa"/>
            <w:tcBorders>
              <w:top w:val="single" w:sz="6" w:space="0" w:color="auto"/>
              <w:left w:val="single" w:sz="4" w:space="0" w:color="auto"/>
              <w:bottom w:val="single" w:sz="6" w:space="0" w:color="auto"/>
              <w:right w:val="single" w:sz="4" w:space="0" w:color="auto"/>
            </w:tcBorders>
            <w:vAlign w:val="center"/>
          </w:tcPr>
          <w:p w:rsidR="00AD41EC" w:rsidRPr="001B4EFC" w:rsidRDefault="00AD41EC" w:rsidP="001A70A9">
            <w:pPr>
              <w:widowControl/>
              <w:shd w:val="clear" w:color="000000" w:fill="auto"/>
              <w:ind w:right="268"/>
              <w:jc w:val="right"/>
              <w:rPr>
                <w:sz w:val="22"/>
                <w:szCs w:val="22"/>
              </w:rPr>
            </w:pPr>
            <w:r w:rsidRPr="001B4EFC">
              <w:rPr>
                <w:sz w:val="22"/>
                <w:szCs w:val="22"/>
              </w:rPr>
              <w:t>1,738</w:t>
            </w:r>
          </w:p>
        </w:tc>
        <w:tc>
          <w:tcPr>
            <w:tcW w:w="1816" w:type="dxa"/>
            <w:tcBorders>
              <w:top w:val="nil"/>
              <w:left w:val="single" w:sz="4" w:space="0" w:color="auto"/>
              <w:right w:val="nil"/>
            </w:tcBorders>
          </w:tcPr>
          <w:p w:rsidR="00AD41EC" w:rsidRPr="001B4EFC" w:rsidRDefault="00AD41EC" w:rsidP="002F7AE8">
            <w:pPr>
              <w:widowControl/>
              <w:shd w:val="clear" w:color="000000" w:fill="auto"/>
              <w:rPr>
                <w:sz w:val="22"/>
                <w:szCs w:val="22"/>
              </w:rPr>
            </w:pPr>
          </w:p>
        </w:tc>
      </w:tr>
      <w:tr w:rsidR="00D41499" w:rsidRPr="001B4EFC" w:rsidTr="00FB1488">
        <w:trPr>
          <w:trHeight w:val="210"/>
        </w:trPr>
        <w:tc>
          <w:tcPr>
            <w:tcW w:w="992" w:type="dxa"/>
            <w:tcBorders>
              <w:top w:val="single" w:sz="6" w:space="0" w:color="auto"/>
              <w:left w:val="nil"/>
              <w:bottom w:val="nil"/>
              <w:right w:val="single" w:sz="4" w:space="0" w:color="auto"/>
            </w:tcBorders>
            <w:vAlign w:val="bottom"/>
          </w:tcPr>
          <w:p w:rsidR="00D41499" w:rsidRPr="001B4EFC" w:rsidRDefault="00D41499" w:rsidP="00D41499">
            <w:pPr>
              <w:widowControl/>
              <w:shd w:val="clear" w:color="000000" w:fill="auto"/>
              <w:rPr>
                <w:smallCaps/>
                <w:sz w:val="22"/>
                <w:szCs w:val="22"/>
              </w:rPr>
            </w:pPr>
          </w:p>
        </w:tc>
        <w:tc>
          <w:tcPr>
            <w:tcW w:w="4500" w:type="dxa"/>
            <w:tcBorders>
              <w:left w:val="nil"/>
              <w:bottom w:val="nil"/>
              <w:right w:val="single" w:sz="4" w:space="0" w:color="auto"/>
            </w:tcBorders>
            <w:vAlign w:val="bottom"/>
          </w:tcPr>
          <w:p w:rsidR="00D41499" w:rsidRPr="001B4EFC" w:rsidRDefault="00D41499" w:rsidP="00D41499">
            <w:pPr>
              <w:shd w:val="clear" w:color="000000" w:fill="auto"/>
              <w:jc w:val="center"/>
              <w:rPr>
                <w:smallCaps/>
                <w:sz w:val="22"/>
                <w:szCs w:val="22"/>
              </w:rPr>
            </w:pPr>
            <w:r w:rsidRPr="001B4EFC">
              <w:rPr>
                <w:smallCaps/>
                <w:sz w:val="22"/>
                <w:szCs w:val="22"/>
              </w:rPr>
              <w:t>Clerical.</w:t>
            </w:r>
          </w:p>
        </w:tc>
        <w:tc>
          <w:tcPr>
            <w:tcW w:w="1438" w:type="dxa"/>
            <w:tcBorders>
              <w:top w:val="single" w:sz="6" w:space="0" w:color="auto"/>
              <w:left w:val="single" w:sz="4" w:space="0" w:color="auto"/>
              <w:bottom w:val="nil"/>
              <w:right w:val="nil"/>
            </w:tcBorders>
            <w:vAlign w:val="bottom"/>
          </w:tcPr>
          <w:p w:rsidR="00D41499" w:rsidRPr="001B4EFC" w:rsidRDefault="00D41499" w:rsidP="00D41499">
            <w:pPr>
              <w:widowControl/>
              <w:shd w:val="clear" w:color="000000" w:fill="auto"/>
              <w:ind w:right="268"/>
              <w:jc w:val="right"/>
              <w:rPr>
                <w:sz w:val="22"/>
                <w:szCs w:val="22"/>
              </w:rPr>
            </w:pPr>
          </w:p>
        </w:tc>
        <w:tc>
          <w:tcPr>
            <w:tcW w:w="1816" w:type="dxa"/>
            <w:tcBorders>
              <w:left w:val="single" w:sz="4" w:space="0" w:color="auto"/>
              <w:bottom w:val="nil"/>
              <w:right w:val="nil"/>
            </w:tcBorders>
            <w:vAlign w:val="bottom"/>
          </w:tcPr>
          <w:p w:rsidR="00D41499" w:rsidRPr="001B4EFC" w:rsidRDefault="00D41499" w:rsidP="00D41499">
            <w:pPr>
              <w:widowControl/>
              <w:shd w:val="clear" w:color="000000" w:fill="auto"/>
              <w:rPr>
                <w:smallCaps/>
                <w:sz w:val="22"/>
                <w:szCs w:val="22"/>
              </w:rPr>
            </w:pPr>
          </w:p>
        </w:tc>
      </w:tr>
      <w:tr w:rsidR="00AD41EC" w:rsidRPr="001B4EFC" w:rsidTr="00FB1488">
        <w:trPr>
          <w:trHeight w:val="405"/>
        </w:trPr>
        <w:tc>
          <w:tcPr>
            <w:tcW w:w="992" w:type="dxa"/>
            <w:tcBorders>
              <w:top w:val="nil"/>
              <w:left w:val="nil"/>
              <w:bottom w:val="nil"/>
              <w:right w:val="single" w:sz="4" w:space="0" w:color="auto"/>
            </w:tcBorders>
            <w:vAlign w:val="bottom"/>
          </w:tcPr>
          <w:p w:rsidR="00AD41EC" w:rsidRPr="001B4EFC" w:rsidRDefault="00AD41EC" w:rsidP="001A70A9">
            <w:pPr>
              <w:widowControl/>
              <w:shd w:val="clear" w:color="000000" w:fill="auto"/>
              <w:ind w:right="144"/>
              <w:jc w:val="right"/>
              <w:rPr>
                <w:sz w:val="22"/>
                <w:szCs w:val="22"/>
              </w:rPr>
            </w:pPr>
            <w:r w:rsidRPr="001B4EFC">
              <w:rPr>
                <w:sz w:val="22"/>
                <w:szCs w:val="22"/>
              </w:rPr>
              <w:t>1</w:t>
            </w:r>
          </w:p>
        </w:tc>
        <w:tc>
          <w:tcPr>
            <w:tcW w:w="4500" w:type="dxa"/>
            <w:tcBorders>
              <w:top w:val="nil"/>
              <w:left w:val="single" w:sz="4" w:space="0" w:color="auto"/>
              <w:bottom w:val="nil"/>
              <w:right w:val="single" w:sz="6" w:space="0" w:color="auto"/>
            </w:tcBorders>
            <w:vAlign w:val="bottom"/>
          </w:tcPr>
          <w:p w:rsidR="00AD41EC" w:rsidRPr="001B4EFC" w:rsidRDefault="00AD41EC" w:rsidP="00D41499">
            <w:pPr>
              <w:widowControl/>
              <w:shd w:val="clear" w:color="000000" w:fill="auto"/>
              <w:tabs>
                <w:tab w:val="left" w:leader="dot" w:pos="4352"/>
              </w:tabs>
              <w:rPr>
                <w:sz w:val="22"/>
                <w:szCs w:val="22"/>
              </w:rPr>
            </w:pPr>
            <w:r w:rsidRPr="001B4EFC">
              <w:rPr>
                <w:sz w:val="22"/>
                <w:szCs w:val="22"/>
              </w:rPr>
              <w:t>Clerk, from 1st January, 1902</w:t>
            </w:r>
            <w:r w:rsidR="00D41499" w:rsidRPr="001B4EFC">
              <w:rPr>
                <w:sz w:val="22"/>
                <w:szCs w:val="22"/>
              </w:rPr>
              <w:tab/>
            </w:r>
          </w:p>
        </w:tc>
        <w:tc>
          <w:tcPr>
            <w:tcW w:w="1438" w:type="dxa"/>
            <w:tcBorders>
              <w:top w:val="nil"/>
              <w:left w:val="single" w:sz="6" w:space="0" w:color="auto"/>
              <w:bottom w:val="nil"/>
              <w:right w:val="single" w:sz="4"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250</w:t>
            </w:r>
          </w:p>
        </w:tc>
        <w:tc>
          <w:tcPr>
            <w:tcW w:w="1816" w:type="dxa"/>
            <w:tcBorders>
              <w:top w:val="nil"/>
              <w:left w:val="single" w:sz="4"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208"/>
        </w:trPr>
        <w:tc>
          <w:tcPr>
            <w:tcW w:w="992" w:type="dxa"/>
            <w:tcBorders>
              <w:top w:val="nil"/>
              <w:left w:val="nil"/>
              <w:bottom w:val="nil"/>
              <w:right w:val="single" w:sz="6" w:space="0" w:color="auto"/>
            </w:tcBorders>
            <w:vAlign w:val="bottom"/>
          </w:tcPr>
          <w:p w:rsidR="00AD41EC" w:rsidRPr="001B4EFC" w:rsidRDefault="00AD41EC" w:rsidP="001A70A9">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D41499">
            <w:pPr>
              <w:widowControl/>
              <w:shd w:val="clear" w:color="000000" w:fill="auto"/>
              <w:tabs>
                <w:tab w:val="left" w:leader="dot" w:pos="4352"/>
              </w:tabs>
              <w:rPr>
                <w:sz w:val="22"/>
                <w:szCs w:val="22"/>
              </w:rPr>
            </w:pPr>
            <w:r w:rsidRPr="001B4EFC">
              <w:rPr>
                <w:sz w:val="22"/>
                <w:szCs w:val="22"/>
              </w:rPr>
              <w:t>Accounts Clerk, from 1st January, 1902</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125</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55374">
        <w:trPr>
          <w:trHeight w:val="201"/>
        </w:trPr>
        <w:tc>
          <w:tcPr>
            <w:tcW w:w="992" w:type="dxa"/>
            <w:tcBorders>
              <w:top w:val="nil"/>
              <w:left w:val="nil"/>
              <w:bottom w:val="nil"/>
              <w:right w:val="single" w:sz="6" w:space="0" w:color="auto"/>
            </w:tcBorders>
          </w:tcPr>
          <w:p w:rsidR="00AD41EC" w:rsidRPr="001B4EFC" w:rsidRDefault="00AD41EC" w:rsidP="00155374">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AD41EC" w:rsidRPr="001B4EFC" w:rsidRDefault="00AD41EC" w:rsidP="00FB1488">
            <w:pPr>
              <w:widowControl/>
              <w:shd w:val="clear" w:color="000000" w:fill="auto"/>
              <w:tabs>
                <w:tab w:val="left" w:leader="dot" w:pos="4280"/>
              </w:tabs>
              <w:ind w:left="167" w:hanging="167"/>
              <w:rPr>
                <w:sz w:val="22"/>
                <w:szCs w:val="22"/>
              </w:rPr>
            </w:pPr>
            <w:r w:rsidRPr="001B4EFC">
              <w:rPr>
                <w:sz w:val="22"/>
                <w:szCs w:val="22"/>
              </w:rPr>
              <w:t>Clerks—One at £175, one at £150, from 1st January, 1902</w:t>
            </w:r>
            <w:r w:rsidR="00D41499" w:rsidRPr="001B4EFC">
              <w:rPr>
                <w:sz w:val="22"/>
                <w:szCs w:val="22"/>
              </w:rPr>
              <w:tab/>
            </w:r>
          </w:p>
        </w:tc>
        <w:tc>
          <w:tcPr>
            <w:tcW w:w="1438" w:type="dxa"/>
            <w:tcBorders>
              <w:top w:val="nil"/>
              <w:left w:val="single" w:sz="6" w:space="0" w:color="auto"/>
              <w:bottom w:val="nil"/>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163</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291"/>
        </w:trPr>
        <w:tc>
          <w:tcPr>
            <w:tcW w:w="992" w:type="dxa"/>
            <w:tcBorders>
              <w:top w:val="nil"/>
              <w:left w:val="nil"/>
              <w:bottom w:val="single" w:sz="6" w:space="0" w:color="auto"/>
              <w:right w:val="single" w:sz="6" w:space="0" w:color="auto"/>
            </w:tcBorders>
            <w:vAlign w:val="bottom"/>
          </w:tcPr>
          <w:p w:rsidR="00AD41EC" w:rsidRPr="001B4EFC" w:rsidRDefault="00AD41EC" w:rsidP="001A70A9">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AD41EC" w:rsidRPr="001B4EFC" w:rsidRDefault="00AD41EC" w:rsidP="00D41499">
            <w:pPr>
              <w:widowControl/>
              <w:shd w:val="clear" w:color="000000" w:fill="auto"/>
              <w:tabs>
                <w:tab w:val="left" w:leader="dot" w:pos="4352"/>
              </w:tabs>
              <w:rPr>
                <w:sz w:val="22"/>
                <w:szCs w:val="22"/>
              </w:rPr>
            </w:pPr>
            <w:r w:rsidRPr="001B4EFC">
              <w:rPr>
                <w:sz w:val="22"/>
                <w:szCs w:val="22"/>
              </w:rPr>
              <w:t>Messenger, from 1st January, 1902</w:t>
            </w:r>
            <w:r w:rsidR="00D41499" w:rsidRPr="001B4EFC">
              <w:rPr>
                <w:sz w:val="22"/>
                <w:szCs w:val="22"/>
              </w:rPr>
              <w:tab/>
            </w:r>
          </w:p>
        </w:tc>
        <w:tc>
          <w:tcPr>
            <w:tcW w:w="1438" w:type="dxa"/>
            <w:tcBorders>
              <w:top w:val="nil"/>
              <w:left w:val="single" w:sz="6" w:space="0" w:color="auto"/>
              <w:bottom w:val="single" w:sz="6" w:space="0" w:color="auto"/>
              <w:right w:val="single" w:sz="6" w:space="0" w:color="auto"/>
            </w:tcBorders>
            <w:vAlign w:val="bottom"/>
          </w:tcPr>
          <w:p w:rsidR="00AD41EC" w:rsidRPr="001B4EFC" w:rsidRDefault="00AD41EC" w:rsidP="001A70A9">
            <w:pPr>
              <w:widowControl/>
              <w:shd w:val="clear" w:color="000000" w:fill="auto"/>
              <w:ind w:right="268"/>
              <w:jc w:val="right"/>
              <w:rPr>
                <w:sz w:val="22"/>
                <w:szCs w:val="22"/>
              </w:rPr>
            </w:pPr>
            <w:r w:rsidRPr="001B4EFC">
              <w:rPr>
                <w:sz w:val="22"/>
                <w:szCs w:val="22"/>
              </w:rPr>
              <w:t>40</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55374">
        <w:trPr>
          <w:trHeight w:val="381"/>
        </w:trPr>
        <w:tc>
          <w:tcPr>
            <w:tcW w:w="992" w:type="dxa"/>
            <w:tcBorders>
              <w:top w:val="single" w:sz="6" w:space="0" w:color="auto"/>
              <w:left w:val="nil"/>
              <w:bottom w:val="single" w:sz="6" w:space="0" w:color="auto"/>
              <w:right w:val="single" w:sz="6" w:space="0" w:color="auto"/>
            </w:tcBorders>
            <w:vAlign w:val="center"/>
          </w:tcPr>
          <w:p w:rsidR="00AD41EC" w:rsidRPr="001B4EFC" w:rsidRDefault="00AD41EC" w:rsidP="001A70A9">
            <w:pPr>
              <w:widowControl/>
              <w:shd w:val="clear" w:color="000000" w:fill="auto"/>
              <w:ind w:right="144"/>
              <w:jc w:val="right"/>
              <w:rPr>
                <w:sz w:val="22"/>
                <w:szCs w:val="22"/>
              </w:rPr>
            </w:pPr>
            <w:r w:rsidRPr="001B4EFC">
              <w:rPr>
                <w:sz w:val="22"/>
                <w:szCs w:val="22"/>
              </w:rPr>
              <w:t>5</w:t>
            </w:r>
          </w:p>
        </w:tc>
        <w:tc>
          <w:tcPr>
            <w:tcW w:w="4500" w:type="dxa"/>
            <w:tcBorders>
              <w:top w:val="nil"/>
              <w:left w:val="single" w:sz="6" w:space="0" w:color="auto"/>
              <w:bottom w:val="nil"/>
              <w:right w:val="single" w:sz="6" w:space="0" w:color="auto"/>
            </w:tcBorders>
            <w:vAlign w:val="bottom"/>
          </w:tcPr>
          <w:p w:rsidR="00AD41EC" w:rsidRPr="001B4EFC" w:rsidRDefault="00AD41EC" w:rsidP="00634C91">
            <w:pPr>
              <w:widowControl/>
              <w:shd w:val="clear" w:color="000000" w:fill="auto"/>
              <w:rPr>
                <w:sz w:val="22"/>
                <w:szCs w:val="22"/>
              </w:rPr>
            </w:pPr>
          </w:p>
        </w:tc>
        <w:tc>
          <w:tcPr>
            <w:tcW w:w="1438"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1A70A9">
            <w:pPr>
              <w:widowControl/>
              <w:shd w:val="clear" w:color="000000" w:fill="auto"/>
              <w:ind w:right="268"/>
              <w:jc w:val="right"/>
              <w:rPr>
                <w:sz w:val="22"/>
                <w:szCs w:val="22"/>
              </w:rPr>
            </w:pPr>
            <w:r w:rsidRPr="001B4EFC">
              <w:rPr>
                <w:sz w:val="22"/>
                <w:szCs w:val="22"/>
              </w:rPr>
              <w:t>578</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A70A9">
        <w:trPr>
          <w:trHeight w:val="330"/>
        </w:trPr>
        <w:tc>
          <w:tcPr>
            <w:tcW w:w="992" w:type="dxa"/>
            <w:tcBorders>
              <w:top w:val="single" w:sz="6" w:space="0" w:color="auto"/>
              <w:left w:val="nil"/>
              <w:bottom w:val="single" w:sz="6" w:space="0" w:color="auto"/>
              <w:right w:val="single" w:sz="6" w:space="0" w:color="auto"/>
            </w:tcBorders>
            <w:vAlign w:val="center"/>
          </w:tcPr>
          <w:p w:rsidR="00AD41EC" w:rsidRPr="001B4EFC" w:rsidRDefault="00AD41EC" w:rsidP="001A70A9">
            <w:pPr>
              <w:widowControl/>
              <w:shd w:val="clear" w:color="000000" w:fill="auto"/>
              <w:ind w:right="144"/>
              <w:jc w:val="right"/>
              <w:rPr>
                <w:sz w:val="22"/>
                <w:szCs w:val="22"/>
              </w:rPr>
            </w:pPr>
            <w:r w:rsidRPr="001B4EFC">
              <w:rPr>
                <w:sz w:val="22"/>
                <w:szCs w:val="22"/>
              </w:rPr>
              <w:t>13</w:t>
            </w:r>
          </w:p>
        </w:tc>
        <w:tc>
          <w:tcPr>
            <w:tcW w:w="4500" w:type="dxa"/>
            <w:tcBorders>
              <w:top w:val="nil"/>
              <w:left w:val="single" w:sz="6" w:space="0" w:color="auto"/>
              <w:bottom w:val="nil"/>
              <w:right w:val="single" w:sz="6" w:space="0" w:color="auto"/>
            </w:tcBorders>
            <w:vAlign w:val="center"/>
          </w:tcPr>
          <w:p w:rsidR="00AD41EC" w:rsidRPr="001B4EFC" w:rsidRDefault="00AD41EC" w:rsidP="001A70A9">
            <w:pPr>
              <w:widowControl/>
              <w:shd w:val="clear" w:color="000000" w:fill="auto"/>
              <w:tabs>
                <w:tab w:val="left" w:leader="dot" w:pos="4352"/>
              </w:tabs>
              <w:ind w:left="840"/>
              <w:rPr>
                <w:sz w:val="22"/>
                <w:szCs w:val="22"/>
              </w:rPr>
            </w:pPr>
            <w:r w:rsidRPr="001B4EFC">
              <w:rPr>
                <w:sz w:val="22"/>
                <w:szCs w:val="22"/>
              </w:rPr>
              <w:t xml:space="preserve">Total </w:t>
            </w:r>
            <w:r w:rsidR="006C42D8" w:rsidRPr="001B4EFC">
              <w:rPr>
                <w:smallCaps/>
                <w:sz w:val="22"/>
                <w:szCs w:val="22"/>
              </w:rPr>
              <w:t>Salaries</w:t>
            </w:r>
            <w:r w:rsidRPr="001B4EFC">
              <w:rPr>
                <w:smallCaps/>
                <w:sz w:val="22"/>
                <w:szCs w:val="22"/>
              </w:rPr>
              <w:t xml:space="preserve"> </w:t>
            </w:r>
            <w:r w:rsidRPr="001B4EFC">
              <w:rPr>
                <w:sz w:val="22"/>
                <w:szCs w:val="22"/>
              </w:rPr>
              <w:t>(carried forward)</w:t>
            </w:r>
            <w:r w:rsidR="00D41499" w:rsidRPr="001B4EFC">
              <w:rPr>
                <w:sz w:val="22"/>
                <w:szCs w:val="22"/>
              </w:rPr>
              <w:tab/>
            </w:r>
          </w:p>
        </w:tc>
        <w:tc>
          <w:tcPr>
            <w:tcW w:w="1438" w:type="dxa"/>
            <w:tcBorders>
              <w:top w:val="single" w:sz="6" w:space="0" w:color="auto"/>
              <w:left w:val="single" w:sz="6" w:space="0" w:color="auto"/>
              <w:bottom w:val="nil"/>
              <w:right w:val="single" w:sz="6" w:space="0" w:color="auto"/>
            </w:tcBorders>
            <w:vAlign w:val="center"/>
          </w:tcPr>
          <w:p w:rsidR="00AD41EC" w:rsidRPr="001B4EFC" w:rsidRDefault="00AD41EC" w:rsidP="001A70A9">
            <w:pPr>
              <w:widowControl/>
              <w:shd w:val="clear" w:color="000000" w:fill="auto"/>
              <w:ind w:right="268"/>
              <w:jc w:val="right"/>
              <w:rPr>
                <w:sz w:val="22"/>
                <w:szCs w:val="22"/>
              </w:rPr>
            </w:pPr>
            <w:r w:rsidRPr="001B4EFC">
              <w:rPr>
                <w:sz w:val="22"/>
                <w:szCs w:val="22"/>
              </w:rPr>
              <w:t>2,316</w:t>
            </w:r>
          </w:p>
        </w:tc>
        <w:tc>
          <w:tcPr>
            <w:tcW w:w="181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bl>
    <w:p w:rsidR="00D41499"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9090"/>
      </w:tblGrid>
      <w:tr w:rsidR="00D41499" w:rsidRPr="001B4EFC" w:rsidTr="00917D56">
        <w:tc>
          <w:tcPr>
            <w:tcW w:w="9090" w:type="dxa"/>
            <w:tcBorders>
              <w:left w:val="nil"/>
              <w:right w:val="nil"/>
            </w:tcBorders>
            <w:vAlign w:val="center"/>
          </w:tcPr>
          <w:p w:rsidR="00D41499" w:rsidRPr="001B4EFC" w:rsidRDefault="00D41499" w:rsidP="00917D56">
            <w:pPr>
              <w:widowControl/>
              <w:jc w:val="center"/>
              <w:rPr>
                <w:lang w:val="en-US" w:eastAsia="en-US"/>
              </w:rPr>
            </w:pPr>
            <w:r w:rsidRPr="001B4EFC">
              <w:rPr>
                <w:i/>
                <w:iCs/>
                <w:lang w:val="en-US" w:eastAsia="en-US"/>
              </w:rPr>
              <w:lastRenderedPageBreak/>
              <w:t>For the Expenditure of the Year endi</w:t>
            </w:r>
            <w:r w:rsidRPr="00F70B22">
              <w:rPr>
                <w:i/>
                <w:iCs/>
                <w:lang w:val="en-US" w:eastAsia="en-US"/>
              </w:rPr>
              <w:t xml:space="preserve">ng </w:t>
            </w:r>
            <w:r w:rsidRPr="00F70B22">
              <w:rPr>
                <w:lang w:val="en-US" w:eastAsia="en-US"/>
              </w:rPr>
              <w:t>30</w:t>
            </w:r>
            <w:r w:rsidRPr="00F70B22">
              <w:rPr>
                <w:i/>
                <w:iCs/>
                <w:lang w:val="en-US" w:eastAsia="en-US"/>
              </w:rPr>
              <w:t>th</w:t>
            </w:r>
            <w:r w:rsidRPr="00F70B22">
              <w:rPr>
                <w:lang w:val="en-US" w:eastAsia="en-US"/>
              </w:rPr>
              <w:t xml:space="preserve"> </w:t>
            </w:r>
            <w:r w:rsidRPr="00F70B22">
              <w:rPr>
                <w:i/>
                <w:iCs/>
                <w:lang w:val="en-US" w:eastAsia="en-US"/>
              </w:rPr>
              <w:t>June</w:t>
            </w:r>
            <w:r w:rsidR="00F70B22" w:rsidRPr="00F70B22">
              <w:rPr>
                <w:iCs/>
                <w:lang w:val="en-US" w:eastAsia="en-US"/>
              </w:rPr>
              <w:t>,</w:t>
            </w:r>
            <w:r w:rsidRPr="00F70B22">
              <w:rPr>
                <w:i/>
                <w:iCs/>
                <w:lang w:val="en-US" w:eastAsia="en-US"/>
              </w:rPr>
              <w:t xml:space="preserve"> </w:t>
            </w:r>
            <w:r w:rsidRPr="00F70B22">
              <w:rPr>
                <w:lang w:val="en-US" w:eastAsia="en-US"/>
              </w:rPr>
              <w:t>190</w:t>
            </w:r>
            <w:r w:rsidRPr="001B4EFC">
              <w:rPr>
                <w:lang w:val="en-US" w:eastAsia="en-US"/>
              </w:rPr>
              <w:t>2.</w:t>
            </w:r>
          </w:p>
        </w:tc>
      </w:tr>
    </w:tbl>
    <w:p w:rsidR="00AD41EC" w:rsidRPr="001B4EFC" w:rsidRDefault="00AD41EC" w:rsidP="00D41499">
      <w:pPr>
        <w:widowControl/>
        <w:shd w:val="clear" w:color="000000" w:fill="auto"/>
        <w:spacing w:before="120" w:after="120"/>
        <w:jc w:val="center"/>
        <w:rPr>
          <w:i/>
          <w:iCs/>
        </w:rPr>
      </w:pPr>
      <w:r w:rsidRPr="001B4EFC">
        <w:t>I</w:t>
      </w:r>
      <w:r w:rsidRPr="00F70B22">
        <w:t>V</w:t>
      </w:r>
      <w:r w:rsidR="00F70B22" w:rsidRPr="00F70B22">
        <w:t>.—</w:t>
      </w:r>
      <w:r w:rsidRPr="00F70B22">
        <w:rPr>
          <w:smallCaps/>
        </w:rPr>
        <w:t>The D</w:t>
      </w:r>
      <w:r w:rsidRPr="001B4EFC">
        <w:rPr>
          <w:smallCaps/>
        </w:rPr>
        <w:t>epartment of Home Affairs</w:t>
      </w:r>
      <w:r w:rsidRPr="001B4EFC">
        <w:t>—</w:t>
      </w:r>
      <w:r w:rsidRPr="001B4EFC">
        <w:rPr>
          <w:i/>
          <w:iCs/>
        </w:rPr>
        <w:t>continued.</w:t>
      </w:r>
    </w:p>
    <w:tbl>
      <w:tblPr>
        <w:tblW w:w="9073" w:type="dxa"/>
        <w:tblInd w:w="40" w:type="dxa"/>
        <w:tblLayout w:type="fixed"/>
        <w:tblCellMar>
          <w:left w:w="40" w:type="dxa"/>
          <w:right w:w="40" w:type="dxa"/>
        </w:tblCellMar>
        <w:tblLook w:val="0000" w:firstRow="0" w:lastRow="0" w:firstColumn="0" w:lastColumn="0" w:noHBand="0" w:noVBand="0"/>
      </w:tblPr>
      <w:tblGrid>
        <w:gridCol w:w="2250"/>
        <w:gridCol w:w="810"/>
        <w:gridCol w:w="986"/>
        <w:gridCol w:w="938"/>
        <w:gridCol w:w="1217"/>
        <w:gridCol w:w="1036"/>
        <w:gridCol w:w="1836"/>
      </w:tblGrid>
      <w:tr w:rsidR="00D41499" w:rsidRPr="001B4EFC" w:rsidTr="00F70B22">
        <w:trPr>
          <w:trHeight w:val="488"/>
        </w:trPr>
        <w:tc>
          <w:tcPr>
            <w:tcW w:w="6201" w:type="dxa"/>
            <w:gridSpan w:val="5"/>
            <w:tcBorders>
              <w:top w:val="single" w:sz="6" w:space="0" w:color="auto"/>
              <w:left w:val="nil"/>
              <w:bottom w:val="nil"/>
              <w:right w:val="single" w:sz="4" w:space="0" w:color="auto"/>
            </w:tcBorders>
            <w:vAlign w:val="center"/>
          </w:tcPr>
          <w:p w:rsidR="00D41499" w:rsidRPr="001B4EFC" w:rsidRDefault="00D41499" w:rsidP="00917EBA">
            <w:pPr>
              <w:widowControl/>
              <w:shd w:val="clear" w:color="000000" w:fill="auto"/>
              <w:spacing w:after="120"/>
              <w:ind w:left="144"/>
              <w:rPr>
                <w:sz w:val="20"/>
                <w:szCs w:val="20"/>
              </w:rPr>
            </w:pPr>
            <w:r w:rsidRPr="001B4EFC">
              <w:rPr>
                <w:smallCaps/>
                <w:sz w:val="20"/>
                <w:szCs w:val="20"/>
              </w:rPr>
              <w:t xml:space="preserve">Division No. </w:t>
            </w:r>
            <w:r w:rsidRPr="001B4EFC">
              <w:rPr>
                <w:sz w:val="20"/>
                <w:szCs w:val="20"/>
              </w:rPr>
              <w:t>19.</w:t>
            </w:r>
          </w:p>
        </w:tc>
        <w:tc>
          <w:tcPr>
            <w:tcW w:w="1036" w:type="dxa"/>
            <w:tcBorders>
              <w:top w:val="single" w:sz="6" w:space="0" w:color="auto"/>
              <w:left w:val="single" w:sz="4" w:space="0" w:color="auto"/>
              <w:bottom w:val="nil"/>
              <w:right w:val="single" w:sz="6" w:space="0" w:color="auto"/>
            </w:tcBorders>
            <w:vAlign w:val="center"/>
          </w:tcPr>
          <w:p w:rsidR="00D41499" w:rsidRPr="001B4EFC" w:rsidRDefault="00D41499" w:rsidP="00917EBA">
            <w:pPr>
              <w:widowControl/>
              <w:shd w:val="clear" w:color="000000" w:fill="auto"/>
              <w:jc w:val="center"/>
              <w:rPr>
                <w:sz w:val="16"/>
                <w:szCs w:val="16"/>
              </w:rPr>
            </w:pPr>
            <w:r w:rsidRPr="001B4EFC">
              <w:rPr>
                <w:sz w:val="16"/>
                <w:szCs w:val="16"/>
              </w:rPr>
              <w:t>Other Expenditure.</w:t>
            </w:r>
          </w:p>
        </w:tc>
        <w:tc>
          <w:tcPr>
            <w:tcW w:w="1836" w:type="dxa"/>
            <w:tcBorders>
              <w:top w:val="single" w:sz="6" w:space="0" w:color="auto"/>
              <w:left w:val="single" w:sz="6" w:space="0" w:color="auto"/>
              <w:bottom w:val="single" w:sz="6" w:space="0" w:color="auto"/>
              <w:right w:val="nil"/>
            </w:tcBorders>
            <w:vAlign w:val="center"/>
          </w:tcPr>
          <w:p w:rsidR="00D41499" w:rsidRPr="001B4EFC" w:rsidRDefault="00D41499" w:rsidP="00917EB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917EBA" w:rsidRPr="001B4EFC" w:rsidTr="00F70B22">
        <w:trPr>
          <w:trHeight w:val="219"/>
        </w:trPr>
        <w:tc>
          <w:tcPr>
            <w:tcW w:w="6201" w:type="dxa"/>
            <w:gridSpan w:val="5"/>
            <w:tcBorders>
              <w:top w:val="nil"/>
              <w:left w:val="nil"/>
              <w:right w:val="single" w:sz="4" w:space="0" w:color="auto"/>
            </w:tcBorders>
            <w:vAlign w:val="bottom"/>
          </w:tcPr>
          <w:p w:rsidR="00917EBA" w:rsidRPr="001B4EFC" w:rsidRDefault="00917EBA" w:rsidP="00341C13">
            <w:pPr>
              <w:widowControl/>
              <w:shd w:val="clear" w:color="000000" w:fill="auto"/>
              <w:jc w:val="center"/>
              <w:rPr>
                <w:sz w:val="20"/>
                <w:szCs w:val="20"/>
              </w:rPr>
            </w:pPr>
            <w:r w:rsidRPr="001B4EFC">
              <w:rPr>
                <w:sz w:val="20"/>
                <w:szCs w:val="20"/>
              </w:rPr>
              <w:t>PUBLIC WORKS—</w:t>
            </w:r>
            <w:r w:rsidRPr="001B4EFC">
              <w:rPr>
                <w:i/>
                <w:iCs/>
                <w:sz w:val="20"/>
                <w:szCs w:val="20"/>
              </w:rPr>
              <w:t>continued.</w:t>
            </w:r>
          </w:p>
        </w:tc>
        <w:tc>
          <w:tcPr>
            <w:tcW w:w="1036" w:type="dxa"/>
            <w:tcBorders>
              <w:top w:val="single" w:sz="6" w:space="0" w:color="auto"/>
              <w:left w:val="single" w:sz="4" w:space="0" w:color="auto"/>
              <w:bottom w:val="nil"/>
              <w:right w:val="single" w:sz="6" w:space="0" w:color="auto"/>
            </w:tcBorders>
            <w:vAlign w:val="bottom"/>
          </w:tcPr>
          <w:p w:rsidR="00917EBA" w:rsidRPr="001B4EFC" w:rsidRDefault="00917EBA" w:rsidP="00523677">
            <w:pPr>
              <w:widowControl/>
              <w:shd w:val="clear" w:color="000000" w:fill="auto"/>
              <w:jc w:val="center"/>
              <w:rPr>
                <w:i/>
                <w:iCs/>
                <w:sz w:val="20"/>
                <w:szCs w:val="20"/>
              </w:rPr>
            </w:pPr>
            <w:r w:rsidRPr="001B4EFC">
              <w:rPr>
                <w:i/>
                <w:iCs/>
                <w:sz w:val="20"/>
                <w:szCs w:val="20"/>
              </w:rPr>
              <w:t>£</w:t>
            </w:r>
          </w:p>
        </w:tc>
        <w:tc>
          <w:tcPr>
            <w:tcW w:w="1836" w:type="dxa"/>
            <w:tcBorders>
              <w:top w:val="single" w:sz="6" w:space="0" w:color="auto"/>
              <w:left w:val="single" w:sz="6" w:space="0" w:color="auto"/>
            </w:tcBorders>
            <w:vAlign w:val="bottom"/>
          </w:tcPr>
          <w:p w:rsidR="00917EBA" w:rsidRPr="001B4EFC" w:rsidRDefault="00917EBA" w:rsidP="00523677">
            <w:pPr>
              <w:widowControl/>
              <w:shd w:val="clear" w:color="000000" w:fill="auto"/>
              <w:jc w:val="center"/>
              <w:rPr>
                <w:i/>
                <w:iCs/>
                <w:sz w:val="20"/>
                <w:szCs w:val="20"/>
              </w:rPr>
            </w:pPr>
            <w:r w:rsidRPr="001B4EFC">
              <w:rPr>
                <w:i/>
                <w:iCs/>
                <w:sz w:val="20"/>
                <w:szCs w:val="20"/>
              </w:rPr>
              <w:t>£</w:t>
            </w:r>
          </w:p>
        </w:tc>
      </w:tr>
      <w:tr w:rsidR="00AD41EC" w:rsidRPr="001B4EFC" w:rsidTr="00F70B22">
        <w:trPr>
          <w:trHeight w:val="381"/>
        </w:trPr>
        <w:tc>
          <w:tcPr>
            <w:tcW w:w="6201" w:type="dxa"/>
            <w:gridSpan w:val="5"/>
            <w:tcBorders>
              <w:top w:val="nil"/>
              <w:left w:val="nil"/>
              <w:right w:val="single" w:sz="4" w:space="0" w:color="auto"/>
            </w:tcBorders>
            <w:vAlign w:val="bottom"/>
          </w:tcPr>
          <w:p w:rsidR="00AD41EC" w:rsidRPr="001B4EFC" w:rsidRDefault="00AD41EC" w:rsidP="00F70B22">
            <w:pPr>
              <w:widowControl/>
              <w:shd w:val="clear" w:color="000000" w:fill="auto"/>
              <w:tabs>
                <w:tab w:val="left" w:leader="dot" w:pos="5914"/>
              </w:tabs>
              <w:ind w:left="2417"/>
              <w:rPr>
                <w:sz w:val="20"/>
                <w:szCs w:val="20"/>
              </w:rPr>
            </w:pPr>
            <w:r w:rsidRPr="001B4EFC">
              <w:rPr>
                <w:sz w:val="20"/>
                <w:szCs w:val="20"/>
              </w:rPr>
              <w:t>Brought forward</w:t>
            </w:r>
            <w:r w:rsidR="00341C13" w:rsidRPr="001B4EFC">
              <w:rPr>
                <w:sz w:val="20"/>
                <w:szCs w:val="20"/>
              </w:rPr>
              <w:tab/>
            </w:r>
          </w:p>
        </w:tc>
        <w:tc>
          <w:tcPr>
            <w:tcW w:w="1036" w:type="dxa"/>
            <w:tcBorders>
              <w:top w:val="nil"/>
              <w:left w:val="single" w:sz="4" w:space="0" w:color="auto"/>
              <w:bottom w:val="single" w:sz="6" w:space="0" w:color="auto"/>
              <w:right w:val="single" w:sz="4"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2,316</w:t>
            </w:r>
          </w:p>
        </w:tc>
        <w:tc>
          <w:tcPr>
            <w:tcW w:w="1836" w:type="dxa"/>
            <w:tcBorders>
              <w:left w:val="single" w:sz="4" w:space="0" w:color="auto"/>
            </w:tcBorders>
            <w:vAlign w:val="bottom"/>
          </w:tcPr>
          <w:p w:rsidR="00AD41EC" w:rsidRPr="001B4EFC" w:rsidRDefault="00AD41EC" w:rsidP="00523677">
            <w:pPr>
              <w:widowControl/>
              <w:shd w:val="clear" w:color="000000" w:fill="auto"/>
              <w:ind w:right="144"/>
              <w:jc w:val="right"/>
              <w:rPr>
                <w:sz w:val="20"/>
                <w:szCs w:val="20"/>
              </w:rPr>
            </w:pPr>
          </w:p>
        </w:tc>
      </w:tr>
      <w:tr w:rsidR="00917EBA" w:rsidRPr="001B4EFC" w:rsidTr="00F70B22">
        <w:trPr>
          <w:trHeight w:val="390"/>
        </w:trPr>
        <w:tc>
          <w:tcPr>
            <w:tcW w:w="6201" w:type="dxa"/>
            <w:gridSpan w:val="5"/>
            <w:tcBorders>
              <w:left w:val="nil"/>
              <w:bottom w:val="nil"/>
              <w:right w:val="single" w:sz="4" w:space="0" w:color="auto"/>
            </w:tcBorders>
            <w:vAlign w:val="bottom"/>
          </w:tcPr>
          <w:p w:rsidR="00917EBA" w:rsidRPr="001B4EFC" w:rsidRDefault="00917EBA" w:rsidP="00341C13">
            <w:pPr>
              <w:widowControl/>
              <w:shd w:val="clear" w:color="000000" w:fill="auto"/>
              <w:ind w:left="392"/>
              <w:rPr>
                <w:smallCaps/>
                <w:sz w:val="20"/>
                <w:szCs w:val="20"/>
              </w:rPr>
            </w:pPr>
            <w:r w:rsidRPr="001B4EFC">
              <w:rPr>
                <w:sz w:val="20"/>
                <w:szCs w:val="20"/>
              </w:rPr>
              <w:t>Subdivision No. 2.—</w:t>
            </w:r>
            <w:r w:rsidRPr="001B4EFC">
              <w:rPr>
                <w:smallCaps/>
                <w:sz w:val="20"/>
                <w:szCs w:val="20"/>
              </w:rPr>
              <w:t>Contingencies.</w:t>
            </w:r>
          </w:p>
        </w:tc>
        <w:tc>
          <w:tcPr>
            <w:tcW w:w="1036" w:type="dxa"/>
            <w:tcBorders>
              <w:top w:val="single" w:sz="6" w:space="0" w:color="auto"/>
              <w:left w:val="single" w:sz="4" w:space="0" w:color="auto"/>
              <w:bottom w:val="nil"/>
              <w:right w:val="single" w:sz="4" w:space="0" w:color="auto"/>
            </w:tcBorders>
            <w:vAlign w:val="bottom"/>
          </w:tcPr>
          <w:p w:rsidR="00917EBA" w:rsidRPr="001B4EFC" w:rsidRDefault="00917EBA" w:rsidP="00523677">
            <w:pPr>
              <w:widowControl/>
              <w:shd w:val="clear" w:color="000000" w:fill="auto"/>
              <w:ind w:right="144"/>
              <w:jc w:val="right"/>
              <w:rPr>
                <w:sz w:val="20"/>
                <w:szCs w:val="20"/>
              </w:rPr>
            </w:pPr>
          </w:p>
        </w:tc>
        <w:tc>
          <w:tcPr>
            <w:tcW w:w="1836" w:type="dxa"/>
            <w:tcBorders>
              <w:left w:val="single" w:sz="4" w:space="0" w:color="auto"/>
              <w:bottom w:val="nil"/>
            </w:tcBorders>
            <w:vAlign w:val="bottom"/>
          </w:tcPr>
          <w:p w:rsidR="00917EBA" w:rsidRPr="001B4EFC" w:rsidRDefault="00917EBA" w:rsidP="00523677">
            <w:pPr>
              <w:widowControl/>
              <w:shd w:val="clear" w:color="000000" w:fill="auto"/>
              <w:ind w:right="144"/>
              <w:jc w:val="right"/>
              <w:rPr>
                <w:sz w:val="20"/>
                <w:szCs w:val="20"/>
              </w:rPr>
            </w:pPr>
          </w:p>
        </w:tc>
      </w:tr>
      <w:tr w:rsidR="00AD41EC" w:rsidRPr="001B4EFC" w:rsidTr="00F70B22">
        <w:trPr>
          <w:trHeight w:val="423"/>
        </w:trPr>
        <w:tc>
          <w:tcPr>
            <w:tcW w:w="6201" w:type="dxa"/>
            <w:gridSpan w:val="5"/>
            <w:tcBorders>
              <w:top w:val="nil"/>
              <w:left w:val="nil"/>
              <w:bottom w:val="nil"/>
              <w:right w:val="single" w:sz="6" w:space="0" w:color="auto"/>
            </w:tcBorders>
            <w:vAlign w:val="bottom"/>
          </w:tcPr>
          <w:p w:rsidR="00AD41EC" w:rsidRPr="001B4EFC" w:rsidRDefault="00AD41EC" w:rsidP="00F70B22">
            <w:pPr>
              <w:widowControl/>
              <w:shd w:val="clear" w:color="000000" w:fill="auto"/>
              <w:tabs>
                <w:tab w:val="left" w:leader="dot" w:pos="5914"/>
              </w:tabs>
              <w:rPr>
                <w:sz w:val="20"/>
                <w:szCs w:val="20"/>
              </w:rPr>
            </w:pPr>
            <w:r w:rsidRPr="001B4EFC">
              <w:rPr>
                <w:sz w:val="20"/>
                <w:szCs w:val="20"/>
              </w:rPr>
              <w:t>Stores, Stationery, and Printing</w:t>
            </w:r>
            <w:r w:rsidR="00341C13" w:rsidRPr="001B4EFC">
              <w:rPr>
                <w:sz w:val="20"/>
                <w:szCs w:val="20"/>
              </w:rPr>
              <w:tab/>
            </w:r>
          </w:p>
        </w:tc>
        <w:tc>
          <w:tcPr>
            <w:tcW w:w="1036" w:type="dxa"/>
            <w:tcBorders>
              <w:top w:val="nil"/>
              <w:left w:val="single" w:sz="6" w:space="0" w:color="auto"/>
              <w:bottom w:val="nil"/>
              <w:right w:val="single" w:sz="4"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350</w:t>
            </w:r>
          </w:p>
        </w:tc>
        <w:tc>
          <w:tcPr>
            <w:tcW w:w="1836" w:type="dxa"/>
            <w:tcBorders>
              <w:top w:val="nil"/>
              <w:left w:val="single" w:sz="4"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AD41EC" w:rsidRPr="001B4EFC" w:rsidTr="00F70B22">
        <w:trPr>
          <w:trHeight w:val="201"/>
        </w:trPr>
        <w:tc>
          <w:tcPr>
            <w:tcW w:w="6201" w:type="dxa"/>
            <w:gridSpan w:val="5"/>
            <w:tcBorders>
              <w:top w:val="nil"/>
              <w:left w:val="nil"/>
              <w:bottom w:val="nil"/>
              <w:right w:val="single" w:sz="6" w:space="0" w:color="auto"/>
            </w:tcBorders>
            <w:vAlign w:val="bottom"/>
          </w:tcPr>
          <w:p w:rsidR="00AD41EC" w:rsidRPr="001B4EFC" w:rsidRDefault="00AD41EC" w:rsidP="00F70B22">
            <w:pPr>
              <w:widowControl/>
              <w:shd w:val="clear" w:color="000000" w:fill="auto"/>
              <w:tabs>
                <w:tab w:val="left" w:leader="dot" w:pos="5914"/>
              </w:tabs>
              <w:rPr>
                <w:sz w:val="20"/>
                <w:szCs w:val="20"/>
              </w:rPr>
            </w:pPr>
            <w:r w:rsidRPr="001B4EFC">
              <w:rPr>
                <w:sz w:val="20"/>
                <w:szCs w:val="20"/>
              </w:rPr>
              <w:t>Lithography, &amp;c.</w:t>
            </w:r>
            <w:r w:rsidR="00341C13" w:rsidRPr="001B4EFC">
              <w:rPr>
                <w:sz w:val="20"/>
                <w:szCs w:val="20"/>
              </w:rPr>
              <w:tab/>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400</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AD41EC" w:rsidRPr="001B4EFC" w:rsidTr="00F70B22">
        <w:trPr>
          <w:trHeight w:val="169"/>
        </w:trPr>
        <w:tc>
          <w:tcPr>
            <w:tcW w:w="6201" w:type="dxa"/>
            <w:gridSpan w:val="5"/>
            <w:tcBorders>
              <w:top w:val="nil"/>
              <w:left w:val="nil"/>
              <w:bottom w:val="nil"/>
              <w:right w:val="single" w:sz="6" w:space="0" w:color="auto"/>
            </w:tcBorders>
            <w:vAlign w:val="bottom"/>
          </w:tcPr>
          <w:p w:rsidR="00AD41EC" w:rsidRPr="001B4EFC" w:rsidRDefault="00AD41EC" w:rsidP="00F70B22">
            <w:pPr>
              <w:widowControl/>
              <w:shd w:val="clear" w:color="000000" w:fill="auto"/>
              <w:tabs>
                <w:tab w:val="left" w:leader="dot" w:pos="5914"/>
              </w:tabs>
              <w:rPr>
                <w:sz w:val="20"/>
                <w:szCs w:val="20"/>
              </w:rPr>
            </w:pPr>
            <w:r w:rsidRPr="001B4EFC">
              <w:rPr>
                <w:sz w:val="20"/>
                <w:szCs w:val="20"/>
              </w:rPr>
              <w:t>Fuel, Light, and Water</w:t>
            </w:r>
            <w:r w:rsidR="00341C13" w:rsidRPr="001B4EFC">
              <w:rPr>
                <w:sz w:val="20"/>
                <w:szCs w:val="20"/>
              </w:rPr>
              <w:tab/>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150</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AD41EC" w:rsidRPr="001B4EFC" w:rsidTr="00F70B22">
        <w:trPr>
          <w:trHeight w:val="219"/>
        </w:trPr>
        <w:tc>
          <w:tcPr>
            <w:tcW w:w="6201" w:type="dxa"/>
            <w:gridSpan w:val="5"/>
            <w:tcBorders>
              <w:top w:val="nil"/>
              <w:left w:val="nil"/>
              <w:bottom w:val="nil"/>
              <w:right w:val="single" w:sz="6" w:space="0" w:color="auto"/>
            </w:tcBorders>
            <w:vAlign w:val="bottom"/>
          </w:tcPr>
          <w:p w:rsidR="00AD41EC" w:rsidRPr="001B4EFC" w:rsidRDefault="00AD41EC" w:rsidP="00F70B22">
            <w:pPr>
              <w:widowControl/>
              <w:shd w:val="clear" w:color="000000" w:fill="auto"/>
              <w:tabs>
                <w:tab w:val="left" w:leader="dot" w:pos="5914"/>
              </w:tabs>
              <w:rPr>
                <w:sz w:val="20"/>
                <w:szCs w:val="20"/>
              </w:rPr>
            </w:pPr>
            <w:r w:rsidRPr="001B4EFC">
              <w:rPr>
                <w:sz w:val="20"/>
                <w:szCs w:val="20"/>
              </w:rPr>
              <w:t>Travelling Expenses</w:t>
            </w:r>
            <w:r w:rsidR="00341C13" w:rsidRPr="001B4EFC">
              <w:rPr>
                <w:sz w:val="20"/>
                <w:szCs w:val="20"/>
              </w:rPr>
              <w:tab/>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750</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AD41EC" w:rsidRPr="001B4EFC" w:rsidTr="00F70B22">
        <w:trPr>
          <w:trHeight w:val="129"/>
        </w:trPr>
        <w:tc>
          <w:tcPr>
            <w:tcW w:w="6201" w:type="dxa"/>
            <w:gridSpan w:val="5"/>
            <w:tcBorders>
              <w:top w:val="nil"/>
              <w:left w:val="nil"/>
              <w:bottom w:val="nil"/>
              <w:right w:val="single" w:sz="6" w:space="0" w:color="auto"/>
            </w:tcBorders>
            <w:vAlign w:val="bottom"/>
          </w:tcPr>
          <w:p w:rsidR="00AD41EC" w:rsidRPr="001B4EFC" w:rsidRDefault="00AD41EC" w:rsidP="00F70B22">
            <w:pPr>
              <w:widowControl/>
              <w:shd w:val="clear" w:color="000000" w:fill="auto"/>
              <w:tabs>
                <w:tab w:val="left" w:leader="dot" w:pos="5914"/>
              </w:tabs>
              <w:rPr>
                <w:sz w:val="20"/>
                <w:szCs w:val="20"/>
              </w:rPr>
            </w:pPr>
            <w:r w:rsidRPr="001B4EFC">
              <w:rPr>
                <w:sz w:val="20"/>
                <w:szCs w:val="20"/>
              </w:rPr>
              <w:t>Incidental Expenses</w:t>
            </w:r>
            <w:r w:rsidR="00341C13" w:rsidRPr="001B4EFC">
              <w:rPr>
                <w:sz w:val="20"/>
                <w:szCs w:val="20"/>
              </w:rPr>
              <w:tab/>
            </w:r>
          </w:p>
        </w:tc>
        <w:tc>
          <w:tcPr>
            <w:tcW w:w="1036" w:type="dxa"/>
            <w:tcBorders>
              <w:top w:val="nil"/>
              <w:left w:val="single" w:sz="6" w:space="0" w:color="auto"/>
              <w:bottom w:val="single" w:sz="6"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100</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AD41EC" w:rsidRPr="001B4EFC" w:rsidTr="00F70B22">
        <w:trPr>
          <w:trHeight w:val="390"/>
        </w:trPr>
        <w:tc>
          <w:tcPr>
            <w:tcW w:w="6201" w:type="dxa"/>
            <w:gridSpan w:val="5"/>
            <w:tcBorders>
              <w:top w:val="nil"/>
              <w:left w:val="nil"/>
              <w:bottom w:val="nil"/>
              <w:right w:val="single" w:sz="6" w:space="0" w:color="auto"/>
            </w:tcBorders>
            <w:vAlign w:val="bottom"/>
          </w:tcPr>
          <w:p w:rsidR="00AD41EC" w:rsidRPr="001B4EFC" w:rsidRDefault="00AD41EC" w:rsidP="00341C13">
            <w:pPr>
              <w:widowControl/>
              <w:shd w:val="clear" w:color="000000" w:fill="auto"/>
              <w:ind w:left="392"/>
              <w:rPr>
                <w:sz w:val="20"/>
                <w:szCs w:val="20"/>
              </w:rPr>
            </w:pPr>
            <w:r w:rsidRPr="001B4EFC">
              <w:rPr>
                <w:sz w:val="20"/>
                <w:szCs w:val="20"/>
              </w:rPr>
              <w:t>Subdivision No. 3.</w:t>
            </w:r>
          </w:p>
        </w:tc>
        <w:tc>
          <w:tcPr>
            <w:tcW w:w="1036"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FB1488">
            <w:pPr>
              <w:widowControl/>
              <w:shd w:val="clear" w:color="000000" w:fill="auto"/>
              <w:ind w:right="144"/>
              <w:jc w:val="right"/>
              <w:rPr>
                <w:sz w:val="20"/>
                <w:szCs w:val="20"/>
              </w:rPr>
            </w:pPr>
            <w:r w:rsidRPr="001B4EFC">
              <w:rPr>
                <w:sz w:val="20"/>
                <w:szCs w:val="20"/>
              </w:rPr>
              <w:t>1,750</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AD41EC" w:rsidRPr="001B4EFC" w:rsidTr="00F70B22">
        <w:trPr>
          <w:trHeight w:val="657"/>
        </w:trPr>
        <w:tc>
          <w:tcPr>
            <w:tcW w:w="6201" w:type="dxa"/>
            <w:gridSpan w:val="5"/>
            <w:tcBorders>
              <w:top w:val="nil"/>
              <w:left w:val="nil"/>
              <w:right w:val="single" w:sz="6" w:space="0" w:color="auto"/>
            </w:tcBorders>
            <w:vAlign w:val="bottom"/>
          </w:tcPr>
          <w:p w:rsidR="00AD41EC" w:rsidRPr="001B4EFC" w:rsidRDefault="00AD41EC" w:rsidP="00F70B22">
            <w:pPr>
              <w:widowControl/>
              <w:shd w:val="clear" w:color="000000" w:fill="auto"/>
              <w:tabs>
                <w:tab w:val="left" w:leader="dot" w:pos="5914"/>
              </w:tabs>
              <w:ind w:left="248" w:hanging="248"/>
              <w:rPr>
                <w:sz w:val="20"/>
                <w:szCs w:val="20"/>
              </w:rPr>
            </w:pPr>
            <w:r w:rsidRPr="001B4EFC">
              <w:rPr>
                <w:sz w:val="20"/>
                <w:szCs w:val="20"/>
              </w:rPr>
              <w:t>To recoup the various States for Salaries of Professional and Clerical Officers employed by Commonwealth</w:t>
            </w:r>
            <w:r w:rsidR="00341C13" w:rsidRPr="001B4EFC">
              <w:rPr>
                <w:sz w:val="20"/>
                <w:szCs w:val="20"/>
              </w:rPr>
              <w:tab/>
            </w:r>
          </w:p>
        </w:tc>
        <w:tc>
          <w:tcPr>
            <w:tcW w:w="1036" w:type="dxa"/>
            <w:tcBorders>
              <w:top w:val="single" w:sz="4" w:space="0" w:color="auto"/>
              <w:left w:val="single" w:sz="6" w:space="0" w:color="auto"/>
              <w:bottom w:val="single" w:sz="6" w:space="0" w:color="auto"/>
              <w:right w:val="single" w:sz="6" w:space="0" w:color="auto"/>
            </w:tcBorders>
            <w:vAlign w:val="bottom"/>
          </w:tcPr>
          <w:p w:rsidR="00AD41EC" w:rsidRPr="001B4EFC" w:rsidRDefault="00AD41EC" w:rsidP="00FB1488">
            <w:pPr>
              <w:widowControl/>
              <w:shd w:val="clear" w:color="000000" w:fill="auto"/>
              <w:ind w:right="144"/>
              <w:jc w:val="center"/>
              <w:rPr>
                <w:sz w:val="20"/>
                <w:szCs w:val="20"/>
              </w:rPr>
            </w:pPr>
            <w:r w:rsidRPr="001B4EFC">
              <w:rPr>
                <w:sz w:val="20"/>
                <w:szCs w:val="20"/>
              </w:rPr>
              <w:t>...</w:t>
            </w:r>
          </w:p>
        </w:tc>
        <w:tc>
          <w:tcPr>
            <w:tcW w:w="1836" w:type="dxa"/>
            <w:tcBorders>
              <w:top w:val="nil"/>
              <w:left w:val="single" w:sz="6" w:space="0" w:color="auto"/>
              <w:bottom w:val="single" w:sz="6" w:space="0" w:color="auto"/>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5,000</w:t>
            </w:r>
          </w:p>
        </w:tc>
      </w:tr>
      <w:tr w:rsidR="00AD41EC" w:rsidRPr="001B4EFC" w:rsidTr="00F70B22">
        <w:trPr>
          <w:trHeight w:val="467"/>
        </w:trPr>
        <w:tc>
          <w:tcPr>
            <w:tcW w:w="6201" w:type="dxa"/>
            <w:gridSpan w:val="5"/>
            <w:tcBorders>
              <w:top w:val="nil"/>
              <w:left w:val="nil"/>
              <w:right w:val="single" w:sz="6" w:space="0" w:color="auto"/>
            </w:tcBorders>
            <w:vAlign w:val="center"/>
          </w:tcPr>
          <w:p w:rsidR="00AD41EC" w:rsidRPr="001B4EFC" w:rsidRDefault="00AD41EC" w:rsidP="00F70B22">
            <w:pPr>
              <w:widowControl/>
              <w:shd w:val="clear" w:color="000000" w:fill="auto"/>
              <w:tabs>
                <w:tab w:val="left" w:leader="dot" w:pos="5914"/>
              </w:tabs>
              <w:ind w:left="3029"/>
              <w:rPr>
                <w:sz w:val="20"/>
                <w:szCs w:val="20"/>
              </w:rPr>
            </w:pPr>
            <w:r w:rsidRPr="001B4EFC">
              <w:rPr>
                <w:sz w:val="20"/>
                <w:szCs w:val="20"/>
              </w:rPr>
              <w:t>Total Division No. 19</w:t>
            </w:r>
            <w:r w:rsidR="00341C13" w:rsidRPr="001B4EFC">
              <w:rPr>
                <w:sz w:val="20"/>
                <w:szCs w:val="20"/>
              </w:rPr>
              <w:tab/>
            </w:r>
          </w:p>
        </w:tc>
        <w:tc>
          <w:tcPr>
            <w:tcW w:w="103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FB1488">
            <w:pPr>
              <w:widowControl/>
              <w:shd w:val="clear" w:color="000000" w:fill="auto"/>
              <w:ind w:right="144"/>
              <w:jc w:val="right"/>
              <w:rPr>
                <w:szCs w:val="20"/>
              </w:rPr>
            </w:pPr>
            <w:r w:rsidRPr="001B4EFC">
              <w:rPr>
                <w:szCs w:val="20"/>
              </w:rPr>
              <w:t>4,066</w:t>
            </w:r>
          </w:p>
        </w:tc>
        <w:tc>
          <w:tcPr>
            <w:tcW w:w="1836" w:type="dxa"/>
            <w:tcBorders>
              <w:top w:val="single" w:sz="6" w:space="0" w:color="auto"/>
              <w:left w:val="single" w:sz="6" w:space="0" w:color="auto"/>
              <w:bottom w:val="single" w:sz="6" w:space="0" w:color="auto"/>
              <w:right w:val="nil"/>
            </w:tcBorders>
            <w:vAlign w:val="center"/>
          </w:tcPr>
          <w:p w:rsidR="00AD41EC" w:rsidRPr="001B4EFC" w:rsidRDefault="00AD41EC" w:rsidP="00FB1488">
            <w:pPr>
              <w:widowControl/>
              <w:shd w:val="clear" w:color="000000" w:fill="auto"/>
              <w:ind w:right="144"/>
              <w:jc w:val="right"/>
              <w:rPr>
                <w:szCs w:val="20"/>
              </w:rPr>
            </w:pPr>
            <w:r w:rsidRPr="001B4EFC">
              <w:rPr>
                <w:szCs w:val="20"/>
              </w:rPr>
              <w:t>5,000</w:t>
            </w:r>
          </w:p>
        </w:tc>
      </w:tr>
      <w:tr w:rsidR="00FB1488" w:rsidRPr="001B4EFC" w:rsidTr="00F70B22">
        <w:trPr>
          <w:trHeight w:val="65"/>
        </w:trPr>
        <w:tc>
          <w:tcPr>
            <w:tcW w:w="6201" w:type="dxa"/>
            <w:gridSpan w:val="5"/>
            <w:tcBorders>
              <w:top w:val="nil"/>
              <w:left w:val="nil"/>
              <w:right w:val="single" w:sz="6" w:space="0" w:color="auto"/>
            </w:tcBorders>
            <w:vAlign w:val="center"/>
          </w:tcPr>
          <w:p w:rsidR="00FB1488" w:rsidRPr="00F70B22" w:rsidRDefault="00FB1488" w:rsidP="00FB1488">
            <w:pPr>
              <w:widowControl/>
              <w:shd w:val="clear" w:color="000000" w:fill="auto"/>
              <w:tabs>
                <w:tab w:val="left" w:leader="dot" w:pos="5360"/>
              </w:tabs>
              <w:jc w:val="center"/>
              <w:rPr>
                <w:b/>
                <w:sz w:val="20"/>
                <w:szCs w:val="20"/>
              </w:rPr>
            </w:pPr>
            <w:r w:rsidRPr="00F70B22">
              <w:rPr>
                <w:b/>
                <w:sz w:val="20"/>
                <w:szCs w:val="20"/>
              </w:rPr>
              <w:t>_________</w:t>
            </w:r>
          </w:p>
        </w:tc>
        <w:tc>
          <w:tcPr>
            <w:tcW w:w="1036" w:type="dxa"/>
            <w:tcBorders>
              <w:top w:val="single" w:sz="6" w:space="0" w:color="auto"/>
              <w:left w:val="single" w:sz="6" w:space="0" w:color="auto"/>
              <w:right w:val="single" w:sz="6" w:space="0" w:color="auto"/>
            </w:tcBorders>
            <w:vAlign w:val="center"/>
          </w:tcPr>
          <w:p w:rsidR="00FB1488" w:rsidRPr="001B4EFC" w:rsidRDefault="00FB1488" w:rsidP="00FB1488">
            <w:pPr>
              <w:widowControl/>
              <w:shd w:val="clear" w:color="000000" w:fill="auto"/>
              <w:ind w:right="144"/>
              <w:jc w:val="right"/>
              <w:rPr>
                <w:sz w:val="20"/>
                <w:szCs w:val="20"/>
              </w:rPr>
            </w:pPr>
          </w:p>
        </w:tc>
        <w:tc>
          <w:tcPr>
            <w:tcW w:w="1836" w:type="dxa"/>
            <w:tcBorders>
              <w:top w:val="single" w:sz="6" w:space="0" w:color="auto"/>
              <w:left w:val="single" w:sz="6" w:space="0" w:color="auto"/>
              <w:right w:val="nil"/>
            </w:tcBorders>
            <w:vAlign w:val="center"/>
          </w:tcPr>
          <w:p w:rsidR="00FB1488" w:rsidRPr="001B4EFC" w:rsidRDefault="00FB1488" w:rsidP="00FB1488">
            <w:pPr>
              <w:widowControl/>
              <w:shd w:val="clear" w:color="000000" w:fill="auto"/>
              <w:ind w:right="144"/>
              <w:jc w:val="right"/>
              <w:rPr>
                <w:sz w:val="20"/>
                <w:szCs w:val="20"/>
              </w:rPr>
            </w:pPr>
          </w:p>
        </w:tc>
      </w:tr>
      <w:tr w:rsidR="00574759" w:rsidRPr="001B4EFC" w:rsidTr="00F70B22">
        <w:trPr>
          <w:trHeight w:val="294"/>
        </w:trPr>
        <w:tc>
          <w:tcPr>
            <w:tcW w:w="6201" w:type="dxa"/>
            <w:gridSpan w:val="5"/>
            <w:tcBorders>
              <w:left w:val="nil"/>
              <w:bottom w:val="nil"/>
              <w:right w:val="single" w:sz="4" w:space="0" w:color="auto"/>
            </w:tcBorders>
            <w:vAlign w:val="bottom"/>
          </w:tcPr>
          <w:p w:rsidR="00574759" w:rsidRPr="001B4EFC" w:rsidRDefault="00574759" w:rsidP="00341C13">
            <w:pPr>
              <w:widowControl/>
              <w:shd w:val="clear" w:color="000000" w:fill="auto"/>
              <w:ind w:left="144"/>
              <w:rPr>
                <w:sz w:val="20"/>
                <w:szCs w:val="20"/>
              </w:rPr>
            </w:pPr>
            <w:r w:rsidRPr="001B4EFC">
              <w:rPr>
                <w:smallCaps/>
                <w:sz w:val="20"/>
                <w:szCs w:val="20"/>
              </w:rPr>
              <w:t xml:space="preserve">Division No. </w:t>
            </w:r>
            <w:r w:rsidRPr="001B4EFC">
              <w:rPr>
                <w:sz w:val="20"/>
                <w:szCs w:val="20"/>
              </w:rPr>
              <w:t>20.</w:t>
            </w:r>
          </w:p>
        </w:tc>
        <w:tc>
          <w:tcPr>
            <w:tcW w:w="1036" w:type="dxa"/>
            <w:tcBorders>
              <w:left w:val="single" w:sz="4" w:space="0" w:color="auto"/>
              <w:bottom w:val="nil"/>
              <w:right w:val="nil"/>
            </w:tcBorders>
            <w:vAlign w:val="bottom"/>
          </w:tcPr>
          <w:p w:rsidR="00574759" w:rsidRPr="001B4EFC" w:rsidRDefault="00574759" w:rsidP="00574759">
            <w:pPr>
              <w:widowControl/>
              <w:shd w:val="clear" w:color="000000" w:fill="auto"/>
              <w:rPr>
                <w:sz w:val="20"/>
                <w:szCs w:val="20"/>
              </w:rPr>
            </w:pPr>
          </w:p>
        </w:tc>
        <w:tc>
          <w:tcPr>
            <w:tcW w:w="1836" w:type="dxa"/>
            <w:tcBorders>
              <w:left w:val="single" w:sz="4" w:space="0" w:color="auto"/>
              <w:bottom w:val="nil"/>
              <w:right w:val="nil"/>
            </w:tcBorders>
            <w:vAlign w:val="bottom"/>
          </w:tcPr>
          <w:p w:rsidR="00574759" w:rsidRPr="001B4EFC" w:rsidRDefault="00574759" w:rsidP="00574759">
            <w:pPr>
              <w:widowControl/>
              <w:shd w:val="clear" w:color="000000" w:fill="auto"/>
              <w:rPr>
                <w:sz w:val="20"/>
                <w:szCs w:val="20"/>
              </w:rPr>
            </w:pPr>
          </w:p>
        </w:tc>
      </w:tr>
      <w:tr w:rsidR="00574759" w:rsidRPr="001B4EFC" w:rsidTr="00F70B22">
        <w:trPr>
          <w:trHeight w:val="409"/>
        </w:trPr>
        <w:tc>
          <w:tcPr>
            <w:tcW w:w="6201" w:type="dxa"/>
            <w:gridSpan w:val="5"/>
            <w:tcBorders>
              <w:top w:val="nil"/>
              <w:left w:val="nil"/>
              <w:bottom w:val="nil"/>
              <w:right w:val="single" w:sz="4" w:space="0" w:color="auto"/>
            </w:tcBorders>
            <w:vAlign w:val="bottom"/>
          </w:tcPr>
          <w:p w:rsidR="00574759" w:rsidRPr="001B4EFC" w:rsidRDefault="00574759" w:rsidP="00341C13">
            <w:pPr>
              <w:widowControl/>
              <w:shd w:val="clear" w:color="000000" w:fill="auto"/>
              <w:jc w:val="center"/>
              <w:rPr>
                <w:sz w:val="20"/>
                <w:szCs w:val="20"/>
              </w:rPr>
            </w:pPr>
            <w:r w:rsidRPr="001B4EFC">
              <w:rPr>
                <w:sz w:val="20"/>
                <w:szCs w:val="20"/>
              </w:rPr>
              <w:t>WORKS AND BUILDINGS.</w:t>
            </w:r>
          </w:p>
        </w:tc>
        <w:tc>
          <w:tcPr>
            <w:tcW w:w="1036" w:type="dxa"/>
            <w:tcBorders>
              <w:top w:val="nil"/>
              <w:left w:val="single" w:sz="4" w:space="0" w:color="auto"/>
              <w:bottom w:val="nil"/>
              <w:right w:val="nil"/>
            </w:tcBorders>
            <w:vAlign w:val="bottom"/>
          </w:tcPr>
          <w:p w:rsidR="00574759" w:rsidRPr="001B4EFC" w:rsidRDefault="00574759" w:rsidP="00341C13">
            <w:pPr>
              <w:widowControl/>
              <w:shd w:val="clear" w:color="000000" w:fill="auto"/>
              <w:jc w:val="center"/>
              <w:rPr>
                <w:sz w:val="20"/>
                <w:szCs w:val="20"/>
              </w:rPr>
            </w:pPr>
          </w:p>
        </w:tc>
        <w:tc>
          <w:tcPr>
            <w:tcW w:w="1836" w:type="dxa"/>
            <w:tcBorders>
              <w:top w:val="nil"/>
              <w:left w:val="single" w:sz="4" w:space="0" w:color="auto"/>
              <w:bottom w:val="nil"/>
              <w:right w:val="nil"/>
            </w:tcBorders>
            <w:vAlign w:val="bottom"/>
          </w:tcPr>
          <w:p w:rsidR="00574759" w:rsidRPr="001B4EFC" w:rsidRDefault="00574759" w:rsidP="00341C13">
            <w:pPr>
              <w:widowControl/>
              <w:shd w:val="clear" w:color="000000" w:fill="auto"/>
              <w:jc w:val="center"/>
              <w:rPr>
                <w:sz w:val="20"/>
                <w:szCs w:val="20"/>
              </w:rPr>
            </w:pPr>
          </w:p>
        </w:tc>
      </w:tr>
      <w:tr w:rsidR="000432EF" w:rsidRPr="001B4EFC" w:rsidTr="00367467">
        <w:trPr>
          <w:trHeight w:val="847"/>
        </w:trPr>
        <w:tc>
          <w:tcPr>
            <w:tcW w:w="2250" w:type="dxa"/>
            <w:tcBorders>
              <w:top w:val="nil"/>
              <w:left w:val="nil"/>
              <w:bottom w:val="nil"/>
              <w:right w:val="single" w:sz="6" w:space="0" w:color="auto"/>
            </w:tcBorders>
            <w:vAlign w:val="center"/>
          </w:tcPr>
          <w:p w:rsidR="00AD41EC" w:rsidRPr="001B4EFC" w:rsidRDefault="00AD41EC" w:rsidP="00367467">
            <w:pPr>
              <w:widowControl/>
              <w:shd w:val="clear" w:color="000000" w:fill="auto"/>
              <w:ind w:left="392"/>
              <w:rPr>
                <w:sz w:val="20"/>
                <w:szCs w:val="20"/>
              </w:rPr>
            </w:pPr>
            <w:r w:rsidRPr="001B4EFC">
              <w:rPr>
                <w:sz w:val="20"/>
                <w:szCs w:val="20"/>
              </w:rPr>
              <w:t>Subdivision No. 1.</w:t>
            </w:r>
          </w:p>
        </w:tc>
        <w:tc>
          <w:tcPr>
            <w:tcW w:w="810" w:type="dxa"/>
            <w:tcBorders>
              <w:top w:val="single" w:sz="6" w:space="0" w:color="auto"/>
              <w:left w:val="single" w:sz="6" w:space="0" w:color="auto"/>
              <w:bottom w:val="single" w:sz="6" w:space="0" w:color="auto"/>
              <w:right w:val="single" w:sz="6" w:space="0" w:color="auto"/>
            </w:tcBorders>
            <w:vAlign w:val="center"/>
          </w:tcPr>
          <w:p w:rsidR="00AD41EC" w:rsidRPr="00F70B22" w:rsidRDefault="00AD41EC" w:rsidP="00341C13">
            <w:pPr>
              <w:widowControl/>
              <w:shd w:val="clear" w:color="000000" w:fill="auto"/>
              <w:jc w:val="center"/>
              <w:rPr>
                <w:sz w:val="16"/>
                <w:szCs w:val="16"/>
              </w:rPr>
            </w:pPr>
            <w:r w:rsidRPr="00F70B22">
              <w:rPr>
                <w:sz w:val="16"/>
                <w:szCs w:val="16"/>
              </w:rPr>
              <w:t>Rent.</w:t>
            </w:r>
          </w:p>
        </w:tc>
        <w:tc>
          <w:tcPr>
            <w:tcW w:w="986" w:type="dxa"/>
            <w:tcBorders>
              <w:top w:val="single" w:sz="6" w:space="0" w:color="auto"/>
              <w:left w:val="single" w:sz="6" w:space="0" w:color="auto"/>
              <w:bottom w:val="single" w:sz="6" w:space="0" w:color="auto"/>
              <w:right w:val="single" w:sz="6" w:space="0" w:color="auto"/>
            </w:tcBorders>
            <w:vAlign w:val="center"/>
          </w:tcPr>
          <w:p w:rsidR="00AD41EC" w:rsidRPr="00F70B22" w:rsidRDefault="00AD41EC" w:rsidP="00341C13">
            <w:pPr>
              <w:widowControl/>
              <w:shd w:val="clear" w:color="000000" w:fill="auto"/>
              <w:jc w:val="center"/>
              <w:rPr>
                <w:sz w:val="16"/>
                <w:szCs w:val="16"/>
              </w:rPr>
            </w:pPr>
            <w:r w:rsidRPr="00F70B22">
              <w:rPr>
                <w:sz w:val="16"/>
                <w:szCs w:val="16"/>
              </w:rPr>
              <w:t>Repairs and Maintenance.</w:t>
            </w:r>
          </w:p>
        </w:tc>
        <w:tc>
          <w:tcPr>
            <w:tcW w:w="938" w:type="dxa"/>
            <w:tcBorders>
              <w:top w:val="single" w:sz="6" w:space="0" w:color="auto"/>
              <w:left w:val="single" w:sz="6" w:space="0" w:color="auto"/>
              <w:bottom w:val="single" w:sz="6" w:space="0" w:color="auto"/>
              <w:right w:val="single" w:sz="6" w:space="0" w:color="auto"/>
            </w:tcBorders>
            <w:vAlign w:val="center"/>
          </w:tcPr>
          <w:p w:rsidR="00AD41EC" w:rsidRPr="00F70B22" w:rsidRDefault="00AD41EC" w:rsidP="00341C13">
            <w:pPr>
              <w:widowControl/>
              <w:shd w:val="clear" w:color="000000" w:fill="auto"/>
              <w:jc w:val="center"/>
              <w:rPr>
                <w:sz w:val="16"/>
                <w:szCs w:val="16"/>
              </w:rPr>
            </w:pPr>
            <w:r w:rsidRPr="00F70B22">
              <w:rPr>
                <w:sz w:val="16"/>
                <w:szCs w:val="16"/>
              </w:rPr>
              <w:t>Fittings and Furniture.</w:t>
            </w:r>
          </w:p>
        </w:tc>
        <w:tc>
          <w:tcPr>
            <w:tcW w:w="1217" w:type="dxa"/>
            <w:tcBorders>
              <w:top w:val="single" w:sz="6" w:space="0" w:color="auto"/>
              <w:left w:val="single" w:sz="6" w:space="0" w:color="auto"/>
              <w:bottom w:val="single" w:sz="6" w:space="0" w:color="auto"/>
              <w:right w:val="single" w:sz="6" w:space="0" w:color="auto"/>
            </w:tcBorders>
            <w:vAlign w:val="center"/>
          </w:tcPr>
          <w:p w:rsidR="00AD41EC" w:rsidRPr="00F70B22" w:rsidRDefault="00AD41EC" w:rsidP="00341C13">
            <w:pPr>
              <w:widowControl/>
              <w:shd w:val="clear" w:color="000000" w:fill="auto"/>
              <w:jc w:val="center"/>
              <w:rPr>
                <w:sz w:val="16"/>
                <w:szCs w:val="16"/>
              </w:rPr>
            </w:pPr>
            <w:r w:rsidRPr="00F70B22">
              <w:rPr>
                <w:sz w:val="16"/>
                <w:szCs w:val="16"/>
              </w:rPr>
              <w:t>Electric Lighting and Telephonic Communication.</w:t>
            </w:r>
          </w:p>
        </w:tc>
        <w:tc>
          <w:tcPr>
            <w:tcW w:w="1036" w:type="dxa"/>
            <w:tcBorders>
              <w:top w:val="nil"/>
              <w:left w:val="single" w:sz="6" w:space="0" w:color="auto"/>
              <w:bottom w:val="nil"/>
              <w:right w:val="single" w:sz="4" w:space="0" w:color="auto"/>
            </w:tcBorders>
            <w:vAlign w:val="bottom"/>
          </w:tcPr>
          <w:p w:rsidR="00AD41EC" w:rsidRPr="001B4EFC" w:rsidRDefault="00AD41EC" w:rsidP="00917EBA">
            <w:pPr>
              <w:widowControl/>
              <w:shd w:val="clear" w:color="000000" w:fill="auto"/>
              <w:rPr>
                <w:sz w:val="20"/>
                <w:szCs w:val="20"/>
              </w:rPr>
            </w:pPr>
          </w:p>
        </w:tc>
        <w:tc>
          <w:tcPr>
            <w:tcW w:w="1836" w:type="dxa"/>
            <w:tcBorders>
              <w:top w:val="nil"/>
              <w:left w:val="single" w:sz="4" w:space="0" w:color="auto"/>
              <w:bottom w:val="nil"/>
              <w:right w:val="nil"/>
            </w:tcBorders>
            <w:vAlign w:val="bottom"/>
          </w:tcPr>
          <w:p w:rsidR="00AD41EC" w:rsidRPr="001B4EFC" w:rsidRDefault="00AD41EC" w:rsidP="00917EBA">
            <w:pPr>
              <w:widowControl/>
              <w:shd w:val="clear" w:color="000000" w:fill="auto"/>
              <w:rPr>
                <w:sz w:val="20"/>
                <w:szCs w:val="20"/>
              </w:rPr>
            </w:pPr>
          </w:p>
        </w:tc>
      </w:tr>
      <w:tr w:rsidR="000432EF" w:rsidRPr="001B4EFC" w:rsidTr="001F3F7E">
        <w:trPr>
          <w:trHeight w:val="370"/>
        </w:trPr>
        <w:tc>
          <w:tcPr>
            <w:tcW w:w="2250" w:type="dxa"/>
            <w:tcBorders>
              <w:top w:val="nil"/>
              <w:left w:val="nil"/>
              <w:bottom w:val="nil"/>
              <w:right w:val="single" w:sz="6" w:space="0" w:color="auto"/>
            </w:tcBorders>
          </w:tcPr>
          <w:p w:rsidR="00AD41EC" w:rsidRPr="001B4EFC" w:rsidRDefault="00AD41EC" w:rsidP="001F3F7E">
            <w:pPr>
              <w:widowControl/>
              <w:shd w:val="clear" w:color="000000" w:fill="auto"/>
              <w:jc w:val="center"/>
              <w:rPr>
                <w:sz w:val="20"/>
                <w:szCs w:val="20"/>
              </w:rPr>
            </w:pPr>
            <w:r w:rsidRPr="001B4EFC">
              <w:rPr>
                <w:sz w:val="20"/>
                <w:szCs w:val="20"/>
              </w:rPr>
              <w:t>NEW SOUTH WALES.</w:t>
            </w:r>
          </w:p>
        </w:tc>
        <w:tc>
          <w:tcPr>
            <w:tcW w:w="810" w:type="dxa"/>
            <w:tcBorders>
              <w:top w:val="single" w:sz="6" w:space="0" w:color="auto"/>
              <w:left w:val="single" w:sz="6" w:space="0" w:color="auto"/>
              <w:bottom w:val="nil"/>
              <w:right w:val="single" w:sz="6" w:space="0" w:color="auto"/>
            </w:tcBorders>
            <w:vAlign w:val="bottom"/>
          </w:tcPr>
          <w:p w:rsidR="00AD41EC" w:rsidRPr="00F70B22" w:rsidRDefault="00AD41EC" w:rsidP="001F3F7E">
            <w:pPr>
              <w:widowControl/>
              <w:shd w:val="clear" w:color="000000" w:fill="auto"/>
              <w:jc w:val="center"/>
              <w:rPr>
                <w:sz w:val="20"/>
                <w:szCs w:val="20"/>
              </w:rPr>
            </w:pPr>
            <w:r w:rsidRPr="00F70B22">
              <w:rPr>
                <w:sz w:val="20"/>
                <w:szCs w:val="20"/>
              </w:rPr>
              <w:t>£</w:t>
            </w:r>
          </w:p>
        </w:tc>
        <w:tc>
          <w:tcPr>
            <w:tcW w:w="986" w:type="dxa"/>
            <w:tcBorders>
              <w:top w:val="single" w:sz="6" w:space="0" w:color="auto"/>
              <w:left w:val="single" w:sz="6" w:space="0" w:color="auto"/>
              <w:bottom w:val="nil"/>
              <w:right w:val="single" w:sz="6" w:space="0" w:color="auto"/>
            </w:tcBorders>
            <w:vAlign w:val="bottom"/>
          </w:tcPr>
          <w:p w:rsidR="00AD41EC" w:rsidRPr="00F70B22" w:rsidRDefault="00AD41EC" w:rsidP="001F3F7E">
            <w:pPr>
              <w:widowControl/>
              <w:shd w:val="clear" w:color="000000" w:fill="auto"/>
              <w:jc w:val="center"/>
              <w:rPr>
                <w:sz w:val="20"/>
                <w:szCs w:val="20"/>
              </w:rPr>
            </w:pPr>
            <w:r w:rsidRPr="00F70B22">
              <w:rPr>
                <w:sz w:val="20"/>
                <w:szCs w:val="20"/>
              </w:rPr>
              <w:t>£</w:t>
            </w:r>
          </w:p>
        </w:tc>
        <w:tc>
          <w:tcPr>
            <w:tcW w:w="938" w:type="dxa"/>
            <w:tcBorders>
              <w:top w:val="single" w:sz="6" w:space="0" w:color="auto"/>
              <w:left w:val="single" w:sz="6" w:space="0" w:color="auto"/>
              <w:bottom w:val="nil"/>
              <w:right w:val="single" w:sz="6" w:space="0" w:color="auto"/>
            </w:tcBorders>
            <w:vAlign w:val="bottom"/>
          </w:tcPr>
          <w:p w:rsidR="00AD41EC" w:rsidRPr="00F70B22" w:rsidRDefault="00AD41EC" w:rsidP="001F3F7E">
            <w:pPr>
              <w:widowControl/>
              <w:shd w:val="clear" w:color="000000" w:fill="auto"/>
              <w:jc w:val="center"/>
              <w:rPr>
                <w:sz w:val="20"/>
                <w:szCs w:val="20"/>
              </w:rPr>
            </w:pPr>
            <w:r w:rsidRPr="00F70B22">
              <w:rPr>
                <w:sz w:val="20"/>
                <w:szCs w:val="20"/>
              </w:rPr>
              <w:t>£</w:t>
            </w:r>
          </w:p>
        </w:tc>
        <w:tc>
          <w:tcPr>
            <w:tcW w:w="1217" w:type="dxa"/>
            <w:tcBorders>
              <w:top w:val="single" w:sz="6" w:space="0" w:color="auto"/>
              <w:left w:val="single" w:sz="6" w:space="0" w:color="auto"/>
              <w:bottom w:val="nil"/>
              <w:right w:val="single" w:sz="6" w:space="0" w:color="auto"/>
            </w:tcBorders>
            <w:vAlign w:val="bottom"/>
          </w:tcPr>
          <w:p w:rsidR="00AD41EC" w:rsidRPr="00F70B22" w:rsidRDefault="00AD41EC" w:rsidP="001F3F7E">
            <w:pPr>
              <w:widowControl/>
              <w:shd w:val="clear" w:color="000000" w:fill="auto"/>
              <w:jc w:val="center"/>
              <w:rPr>
                <w:sz w:val="20"/>
                <w:szCs w:val="20"/>
              </w:rPr>
            </w:pPr>
            <w:r w:rsidRPr="00F70B22">
              <w:rPr>
                <w:sz w:val="20"/>
                <w:szCs w:val="20"/>
              </w:rPr>
              <w:t>£</w:t>
            </w:r>
          </w:p>
        </w:tc>
        <w:tc>
          <w:tcPr>
            <w:tcW w:w="1036" w:type="dxa"/>
            <w:tcBorders>
              <w:top w:val="nil"/>
              <w:left w:val="single" w:sz="6" w:space="0" w:color="auto"/>
              <w:bottom w:val="nil"/>
              <w:right w:val="single" w:sz="6" w:space="0" w:color="auto"/>
            </w:tcBorders>
            <w:vAlign w:val="bottom"/>
          </w:tcPr>
          <w:p w:rsidR="00AD41EC" w:rsidRPr="001B4EFC" w:rsidRDefault="00AD41EC" w:rsidP="00917EBA">
            <w:pPr>
              <w:widowControl/>
              <w:shd w:val="clear" w:color="000000" w:fill="auto"/>
              <w:rPr>
                <w:sz w:val="20"/>
                <w:szCs w:val="20"/>
              </w:rPr>
            </w:pPr>
          </w:p>
        </w:tc>
        <w:tc>
          <w:tcPr>
            <w:tcW w:w="1836" w:type="dxa"/>
            <w:tcBorders>
              <w:top w:val="nil"/>
              <w:left w:val="single" w:sz="6" w:space="0" w:color="auto"/>
              <w:bottom w:val="nil"/>
              <w:right w:val="nil"/>
            </w:tcBorders>
            <w:vAlign w:val="bottom"/>
          </w:tcPr>
          <w:p w:rsidR="00AD41EC" w:rsidRPr="001B4EFC" w:rsidRDefault="00AD41EC" w:rsidP="00917EBA">
            <w:pPr>
              <w:widowControl/>
              <w:shd w:val="clear" w:color="000000" w:fill="auto"/>
              <w:rPr>
                <w:sz w:val="20"/>
                <w:szCs w:val="20"/>
              </w:rPr>
            </w:pPr>
          </w:p>
        </w:tc>
      </w:tr>
      <w:tr w:rsidR="000432EF" w:rsidRPr="001B4EFC" w:rsidTr="00F70B22">
        <w:trPr>
          <w:trHeight w:val="288"/>
        </w:trPr>
        <w:tc>
          <w:tcPr>
            <w:tcW w:w="2250" w:type="dxa"/>
            <w:tcBorders>
              <w:top w:val="nil"/>
              <w:left w:val="nil"/>
              <w:bottom w:val="nil"/>
              <w:right w:val="single" w:sz="6" w:space="0" w:color="auto"/>
            </w:tcBorders>
            <w:vAlign w:val="bottom"/>
          </w:tcPr>
          <w:p w:rsidR="00AD41EC" w:rsidRPr="001B4EFC" w:rsidRDefault="00AD41EC" w:rsidP="000432EF">
            <w:pPr>
              <w:widowControl/>
              <w:shd w:val="clear" w:color="000000" w:fill="auto"/>
              <w:tabs>
                <w:tab w:val="left" w:leader="dot" w:pos="2147"/>
              </w:tabs>
              <w:rPr>
                <w:sz w:val="20"/>
                <w:szCs w:val="20"/>
              </w:rPr>
            </w:pPr>
            <w:r w:rsidRPr="001B4EFC">
              <w:rPr>
                <w:sz w:val="20"/>
                <w:szCs w:val="20"/>
              </w:rPr>
              <w:t>External Affairs</w:t>
            </w:r>
            <w:r w:rsidR="000432EF"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250</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2,600</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850</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626</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4,326</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180"/>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Home Affairs</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250</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1,100</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676</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14</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2,040</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212"/>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Trade and Customs</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345</w:t>
            </w:r>
          </w:p>
        </w:tc>
        <w:tc>
          <w:tcPr>
            <w:tcW w:w="986" w:type="dxa"/>
            <w:tcBorders>
              <w:top w:val="nil"/>
              <w:left w:val="single" w:sz="6" w:space="0" w:color="auto"/>
              <w:bottom w:val="nil"/>
              <w:right w:val="single" w:sz="6" w:space="0" w:color="auto"/>
            </w:tcBorders>
            <w:vAlign w:val="bottom"/>
          </w:tcPr>
          <w:p w:rsidR="00AD41EC" w:rsidRPr="001B4EFC" w:rsidRDefault="00AD41EC" w:rsidP="004A30F3">
            <w:pPr>
              <w:widowControl/>
              <w:shd w:val="clear" w:color="000000" w:fill="auto"/>
              <w:ind w:right="144"/>
              <w:jc w:val="center"/>
              <w:rPr>
                <w:sz w:val="20"/>
                <w:szCs w:val="20"/>
              </w:rPr>
            </w:pPr>
            <w:r w:rsidRPr="001B4EFC">
              <w:rPr>
                <w:sz w:val="20"/>
                <w:szCs w:val="20"/>
              </w:rPr>
              <w:t>...</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411</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330</w:t>
            </w:r>
          </w:p>
        </w:tc>
        <w:tc>
          <w:tcPr>
            <w:tcW w:w="1036"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1,086</w:t>
            </w:r>
          </w:p>
        </w:tc>
      </w:tr>
      <w:tr w:rsidR="000432EF" w:rsidRPr="001B4EFC" w:rsidTr="00F70B22">
        <w:trPr>
          <w:trHeight w:val="208"/>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proofErr w:type="spellStart"/>
            <w:r w:rsidRPr="001B4EFC">
              <w:rPr>
                <w:sz w:val="20"/>
                <w:szCs w:val="20"/>
              </w:rPr>
              <w:t>Defence</w:t>
            </w:r>
            <w:proofErr w:type="spellEnd"/>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2,713</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9,482</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200</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270</w:t>
            </w:r>
          </w:p>
        </w:tc>
        <w:tc>
          <w:tcPr>
            <w:tcW w:w="1036"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12,665</w:t>
            </w:r>
          </w:p>
        </w:tc>
      </w:tr>
      <w:tr w:rsidR="000432EF" w:rsidRPr="001B4EFC" w:rsidTr="003A070F">
        <w:trPr>
          <w:trHeight w:val="231"/>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Post and Telegraph</w:t>
            </w:r>
            <w:r w:rsidR="00523677" w:rsidRPr="001B4EFC">
              <w:rPr>
                <w:sz w:val="20"/>
                <w:szCs w:val="20"/>
              </w:rPr>
              <w:tab/>
            </w:r>
          </w:p>
        </w:tc>
        <w:tc>
          <w:tcPr>
            <w:tcW w:w="810" w:type="dxa"/>
            <w:tcBorders>
              <w:top w:val="nil"/>
              <w:left w:val="single" w:sz="6" w:space="0" w:color="auto"/>
              <w:bottom w:val="single" w:sz="6"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9,500</w:t>
            </w:r>
          </w:p>
        </w:tc>
        <w:tc>
          <w:tcPr>
            <w:tcW w:w="986" w:type="dxa"/>
            <w:tcBorders>
              <w:top w:val="nil"/>
              <w:left w:val="single" w:sz="6" w:space="0" w:color="auto"/>
              <w:bottom w:val="single" w:sz="6"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9,150</w:t>
            </w:r>
          </w:p>
        </w:tc>
        <w:tc>
          <w:tcPr>
            <w:tcW w:w="938" w:type="dxa"/>
            <w:tcBorders>
              <w:top w:val="nil"/>
              <w:left w:val="single" w:sz="6" w:space="0" w:color="auto"/>
              <w:bottom w:val="single" w:sz="6"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3,500</w:t>
            </w:r>
          </w:p>
        </w:tc>
        <w:tc>
          <w:tcPr>
            <w:tcW w:w="1217" w:type="dxa"/>
            <w:tcBorders>
              <w:top w:val="nil"/>
              <w:left w:val="single" w:sz="6" w:space="0" w:color="auto"/>
              <w:bottom w:val="single" w:sz="6" w:space="0" w:color="auto"/>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036" w:type="dxa"/>
            <w:tcBorders>
              <w:top w:val="nil"/>
              <w:left w:val="single" w:sz="6" w:space="0" w:color="auto"/>
              <w:bottom w:val="single" w:sz="6" w:space="0" w:color="auto"/>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836" w:type="dxa"/>
            <w:tcBorders>
              <w:top w:val="nil"/>
              <w:left w:val="single" w:sz="6" w:space="0" w:color="auto"/>
              <w:bottom w:val="single" w:sz="6" w:space="0" w:color="auto"/>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22,150</w:t>
            </w:r>
          </w:p>
        </w:tc>
      </w:tr>
      <w:tr w:rsidR="000432EF" w:rsidRPr="001B4EFC" w:rsidTr="00F70B22">
        <w:trPr>
          <w:trHeight w:val="345"/>
        </w:trPr>
        <w:tc>
          <w:tcPr>
            <w:tcW w:w="2250" w:type="dxa"/>
            <w:tcBorders>
              <w:top w:val="nil"/>
              <w:left w:val="nil"/>
              <w:bottom w:val="nil"/>
              <w:right w:val="single" w:sz="6" w:space="0" w:color="auto"/>
            </w:tcBorders>
            <w:vAlign w:val="bottom"/>
          </w:tcPr>
          <w:p w:rsidR="00AD41EC" w:rsidRPr="001B4EFC" w:rsidRDefault="00AD41EC" w:rsidP="00917EBA">
            <w:pPr>
              <w:widowControl/>
              <w:shd w:val="clear" w:color="000000" w:fill="auto"/>
              <w:rPr>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13,058</w:t>
            </w:r>
          </w:p>
        </w:tc>
        <w:tc>
          <w:tcPr>
            <w:tcW w:w="98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22,332</w:t>
            </w:r>
          </w:p>
        </w:tc>
        <w:tc>
          <w:tcPr>
            <w:tcW w:w="938"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5,637</w:t>
            </w:r>
          </w:p>
        </w:tc>
        <w:tc>
          <w:tcPr>
            <w:tcW w:w="1217"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1,240</w:t>
            </w:r>
          </w:p>
        </w:tc>
        <w:tc>
          <w:tcPr>
            <w:tcW w:w="103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6,366</w:t>
            </w:r>
          </w:p>
        </w:tc>
        <w:tc>
          <w:tcPr>
            <w:tcW w:w="1836" w:type="dxa"/>
            <w:tcBorders>
              <w:top w:val="single" w:sz="6" w:space="0" w:color="auto"/>
              <w:left w:val="single" w:sz="6" w:space="0" w:color="auto"/>
              <w:bottom w:val="single" w:sz="6" w:space="0" w:color="auto"/>
              <w:right w:val="nil"/>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35,901</w:t>
            </w:r>
          </w:p>
        </w:tc>
      </w:tr>
      <w:tr w:rsidR="000432EF" w:rsidRPr="001B4EFC" w:rsidTr="001F3F7E">
        <w:trPr>
          <w:trHeight w:val="327"/>
        </w:trPr>
        <w:tc>
          <w:tcPr>
            <w:tcW w:w="2250" w:type="dxa"/>
            <w:tcBorders>
              <w:top w:val="nil"/>
              <w:left w:val="nil"/>
              <w:bottom w:val="nil"/>
              <w:right w:val="single" w:sz="6" w:space="0" w:color="auto"/>
            </w:tcBorders>
          </w:tcPr>
          <w:p w:rsidR="00AD41EC" w:rsidRPr="001B4EFC" w:rsidRDefault="00AD41EC" w:rsidP="001F3F7E">
            <w:pPr>
              <w:widowControl/>
              <w:shd w:val="clear" w:color="000000" w:fill="auto"/>
              <w:jc w:val="center"/>
              <w:rPr>
                <w:sz w:val="20"/>
                <w:szCs w:val="20"/>
              </w:rPr>
            </w:pPr>
            <w:r w:rsidRPr="001B4EFC">
              <w:rPr>
                <w:sz w:val="20"/>
                <w:szCs w:val="20"/>
              </w:rPr>
              <w:t>VICTORIA.</w:t>
            </w:r>
          </w:p>
        </w:tc>
        <w:tc>
          <w:tcPr>
            <w:tcW w:w="810"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p>
        </w:tc>
        <w:tc>
          <w:tcPr>
            <w:tcW w:w="986"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p>
        </w:tc>
        <w:tc>
          <w:tcPr>
            <w:tcW w:w="938" w:type="dxa"/>
            <w:tcBorders>
              <w:top w:val="single" w:sz="4"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p>
        </w:tc>
        <w:tc>
          <w:tcPr>
            <w:tcW w:w="1217"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p>
        </w:tc>
        <w:tc>
          <w:tcPr>
            <w:tcW w:w="1036"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p>
        </w:tc>
        <w:tc>
          <w:tcPr>
            <w:tcW w:w="1836" w:type="dxa"/>
            <w:tcBorders>
              <w:top w:val="single" w:sz="6" w:space="0" w:color="auto"/>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230"/>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Parliament</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240</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1,150</w:t>
            </w:r>
          </w:p>
        </w:tc>
        <w:tc>
          <w:tcPr>
            <w:tcW w:w="1217"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1,390</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169"/>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External Affairs</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318</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2,000</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1,000</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1,000</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4,318</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262"/>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Attorney-General</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986"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11</w:t>
            </w:r>
          </w:p>
        </w:tc>
        <w:tc>
          <w:tcPr>
            <w:tcW w:w="1217"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11</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147"/>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Home Affairs</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462</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300</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1,000</w:t>
            </w:r>
          </w:p>
        </w:tc>
        <w:tc>
          <w:tcPr>
            <w:tcW w:w="1217" w:type="dxa"/>
            <w:tcBorders>
              <w:top w:val="nil"/>
              <w:left w:val="single" w:sz="6" w:space="0" w:color="auto"/>
              <w:bottom w:val="nil"/>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1,762</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190"/>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Treasurer</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323</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100</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557</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21</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1,001</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p>
        </w:tc>
      </w:tr>
      <w:tr w:rsidR="000432EF" w:rsidRPr="001B4EFC" w:rsidTr="00F70B22">
        <w:trPr>
          <w:trHeight w:val="208"/>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Trade and Customs</w:t>
            </w:r>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25</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1,150</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226</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305</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6</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1,700</w:t>
            </w:r>
          </w:p>
        </w:tc>
      </w:tr>
      <w:tr w:rsidR="000432EF" w:rsidRPr="001B4EFC" w:rsidTr="00F70B22">
        <w:trPr>
          <w:trHeight w:val="212"/>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proofErr w:type="spellStart"/>
            <w:r w:rsidRPr="001B4EFC">
              <w:rPr>
                <w:sz w:val="20"/>
                <w:szCs w:val="20"/>
              </w:rPr>
              <w:t>Defence</w:t>
            </w:r>
            <w:proofErr w:type="spellEnd"/>
            <w:r w:rsidR="00523677" w:rsidRPr="001B4EFC">
              <w:rPr>
                <w:sz w:val="20"/>
                <w:szCs w:val="20"/>
              </w:rPr>
              <w:tab/>
            </w:r>
          </w:p>
        </w:tc>
        <w:tc>
          <w:tcPr>
            <w:tcW w:w="810"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851</w:t>
            </w:r>
          </w:p>
        </w:tc>
        <w:tc>
          <w:tcPr>
            <w:tcW w:w="98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13,605</w:t>
            </w:r>
          </w:p>
        </w:tc>
        <w:tc>
          <w:tcPr>
            <w:tcW w:w="938"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1,090</w:t>
            </w:r>
          </w:p>
        </w:tc>
        <w:tc>
          <w:tcPr>
            <w:tcW w:w="1217"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355</w:t>
            </w:r>
          </w:p>
        </w:tc>
        <w:tc>
          <w:tcPr>
            <w:tcW w:w="1036" w:type="dxa"/>
            <w:tcBorders>
              <w:top w:val="nil"/>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1,121</w:t>
            </w:r>
          </w:p>
        </w:tc>
        <w:tc>
          <w:tcPr>
            <w:tcW w:w="1836" w:type="dxa"/>
            <w:tcBorders>
              <w:top w:val="nil"/>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14,780</w:t>
            </w:r>
          </w:p>
        </w:tc>
      </w:tr>
      <w:tr w:rsidR="000432EF" w:rsidRPr="001B4EFC" w:rsidTr="00F70B22">
        <w:trPr>
          <w:trHeight w:val="227"/>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rPr>
                <w:sz w:val="20"/>
                <w:szCs w:val="20"/>
              </w:rPr>
            </w:pPr>
            <w:r w:rsidRPr="001B4EFC">
              <w:rPr>
                <w:sz w:val="20"/>
                <w:szCs w:val="20"/>
              </w:rPr>
              <w:t>Post and Telegraph</w:t>
            </w:r>
            <w:r w:rsidR="00523677" w:rsidRPr="001B4EFC">
              <w:rPr>
                <w:sz w:val="20"/>
                <w:szCs w:val="20"/>
              </w:rPr>
              <w:tab/>
            </w:r>
          </w:p>
        </w:tc>
        <w:tc>
          <w:tcPr>
            <w:tcW w:w="810" w:type="dxa"/>
            <w:tcBorders>
              <w:top w:val="nil"/>
              <w:left w:val="single" w:sz="6" w:space="0" w:color="auto"/>
              <w:bottom w:val="single" w:sz="6"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2,000</w:t>
            </w:r>
          </w:p>
        </w:tc>
        <w:tc>
          <w:tcPr>
            <w:tcW w:w="986" w:type="dxa"/>
            <w:tcBorders>
              <w:top w:val="nil"/>
              <w:left w:val="single" w:sz="6" w:space="0" w:color="auto"/>
              <w:bottom w:val="single" w:sz="6"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5,000</w:t>
            </w:r>
          </w:p>
        </w:tc>
        <w:tc>
          <w:tcPr>
            <w:tcW w:w="938" w:type="dxa"/>
            <w:tcBorders>
              <w:top w:val="nil"/>
              <w:left w:val="single" w:sz="6" w:space="0" w:color="auto"/>
              <w:bottom w:val="single" w:sz="4"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1,550</w:t>
            </w:r>
          </w:p>
        </w:tc>
        <w:tc>
          <w:tcPr>
            <w:tcW w:w="1217" w:type="dxa"/>
            <w:tcBorders>
              <w:top w:val="nil"/>
              <w:left w:val="single" w:sz="6" w:space="0" w:color="auto"/>
              <w:bottom w:val="single" w:sz="6" w:space="0" w:color="auto"/>
              <w:right w:val="single" w:sz="6" w:space="0" w:color="auto"/>
            </w:tcBorders>
            <w:vAlign w:val="bottom"/>
          </w:tcPr>
          <w:p w:rsidR="00AD41EC" w:rsidRPr="001B4EFC" w:rsidRDefault="00AD41EC" w:rsidP="00425273">
            <w:pPr>
              <w:widowControl/>
              <w:shd w:val="clear" w:color="000000" w:fill="auto"/>
              <w:ind w:right="144"/>
              <w:jc w:val="center"/>
              <w:rPr>
                <w:sz w:val="20"/>
                <w:szCs w:val="20"/>
              </w:rPr>
            </w:pPr>
            <w:r w:rsidRPr="001B4EFC">
              <w:rPr>
                <w:sz w:val="20"/>
                <w:szCs w:val="20"/>
              </w:rPr>
              <w:t>...</w:t>
            </w:r>
          </w:p>
        </w:tc>
        <w:tc>
          <w:tcPr>
            <w:tcW w:w="1036" w:type="dxa"/>
            <w:tcBorders>
              <w:top w:val="nil"/>
              <w:left w:val="single" w:sz="6" w:space="0" w:color="auto"/>
              <w:bottom w:val="single" w:sz="6" w:space="0" w:color="auto"/>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350</w:t>
            </w:r>
          </w:p>
        </w:tc>
        <w:tc>
          <w:tcPr>
            <w:tcW w:w="1836" w:type="dxa"/>
            <w:tcBorders>
              <w:top w:val="nil"/>
              <w:left w:val="single" w:sz="6" w:space="0" w:color="auto"/>
              <w:bottom w:val="single" w:sz="6" w:space="0" w:color="auto"/>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8,200</w:t>
            </w:r>
          </w:p>
        </w:tc>
      </w:tr>
      <w:tr w:rsidR="000432EF" w:rsidRPr="001B4EFC" w:rsidTr="00F70B22">
        <w:trPr>
          <w:trHeight w:val="273"/>
        </w:trPr>
        <w:tc>
          <w:tcPr>
            <w:tcW w:w="2250" w:type="dxa"/>
            <w:tcBorders>
              <w:top w:val="nil"/>
              <w:left w:val="nil"/>
              <w:bottom w:val="nil"/>
              <w:right w:val="single" w:sz="6" w:space="0" w:color="auto"/>
            </w:tcBorders>
            <w:vAlign w:val="bottom"/>
          </w:tcPr>
          <w:p w:rsidR="00AD41EC" w:rsidRPr="001B4EFC" w:rsidRDefault="00AD41EC" w:rsidP="00917EBA">
            <w:pPr>
              <w:widowControl/>
              <w:shd w:val="clear" w:color="000000" w:fill="auto"/>
              <w:rPr>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3,979</w:t>
            </w:r>
          </w:p>
        </w:tc>
        <w:tc>
          <w:tcPr>
            <w:tcW w:w="98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22,395</w:t>
            </w:r>
          </w:p>
        </w:tc>
        <w:tc>
          <w:tcPr>
            <w:tcW w:w="938" w:type="dxa"/>
            <w:tcBorders>
              <w:top w:val="single" w:sz="4"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6,584</w:t>
            </w:r>
          </w:p>
        </w:tc>
        <w:tc>
          <w:tcPr>
            <w:tcW w:w="1217"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1,681</w:t>
            </w:r>
          </w:p>
        </w:tc>
        <w:tc>
          <w:tcPr>
            <w:tcW w:w="103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9,959</w:t>
            </w:r>
          </w:p>
        </w:tc>
        <w:tc>
          <w:tcPr>
            <w:tcW w:w="1836" w:type="dxa"/>
            <w:tcBorders>
              <w:top w:val="single" w:sz="6" w:space="0" w:color="auto"/>
              <w:left w:val="single" w:sz="6" w:space="0" w:color="auto"/>
              <w:bottom w:val="single" w:sz="6" w:space="0" w:color="auto"/>
              <w:right w:val="nil"/>
            </w:tcBorders>
            <w:vAlign w:val="center"/>
          </w:tcPr>
          <w:p w:rsidR="00AD41EC" w:rsidRPr="001B4EFC" w:rsidRDefault="00AD41EC" w:rsidP="00425273">
            <w:pPr>
              <w:widowControl/>
              <w:shd w:val="clear" w:color="000000" w:fill="auto"/>
              <w:ind w:right="144"/>
              <w:jc w:val="right"/>
              <w:rPr>
                <w:sz w:val="20"/>
                <w:szCs w:val="20"/>
              </w:rPr>
            </w:pPr>
            <w:r w:rsidRPr="001B4EFC">
              <w:rPr>
                <w:sz w:val="20"/>
                <w:szCs w:val="20"/>
              </w:rPr>
              <w:t>24,680</w:t>
            </w:r>
          </w:p>
        </w:tc>
      </w:tr>
      <w:tr w:rsidR="000432EF" w:rsidRPr="001B4EFC" w:rsidTr="00F70B22">
        <w:trPr>
          <w:trHeight w:val="359"/>
        </w:trPr>
        <w:tc>
          <w:tcPr>
            <w:tcW w:w="2250" w:type="dxa"/>
            <w:tcBorders>
              <w:top w:val="nil"/>
              <w:left w:val="nil"/>
              <w:bottom w:val="nil"/>
              <w:right w:val="single" w:sz="6" w:space="0" w:color="auto"/>
            </w:tcBorders>
            <w:vAlign w:val="bottom"/>
          </w:tcPr>
          <w:p w:rsidR="00AD41EC" w:rsidRPr="001B4EFC" w:rsidRDefault="00AD41EC" w:rsidP="00523677">
            <w:pPr>
              <w:widowControl/>
              <w:shd w:val="clear" w:color="000000" w:fill="auto"/>
              <w:tabs>
                <w:tab w:val="left" w:leader="dot" w:pos="2147"/>
              </w:tabs>
              <w:ind w:left="320"/>
              <w:rPr>
                <w:sz w:val="20"/>
                <w:szCs w:val="20"/>
              </w:rPr>
            </w:pPr>
            <w:r w:rsidRPr="001B4EFC">
              <w:rPr>
                <w:sz w:val="20"/>
                <w:szCs w:val="20"/>
              </w:rPr>
              <w:t>Carried forward</w:t>
            </w:r>
            <w:r w:rsidR="00523677" w:rsidRPr="001B4EFC">
              <w:rPr>
                <w:sz w:val="20"/>
                <w:szCs w:val="20"/>
              </w:rPr>
              <w:tab/>
            </w:r>
          </w:p>
        </w:tc>
        <w:tc>
          <w:tcPr>
            <w:tcW w:w="810"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17,037</w:t>
            </w:r>
          </w:p>
        </w:tc>
        <w:tc>
          <w:tcPr>
            <w:tcW w:w="986"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44,727</w:t>
            </w:r>
          </w:p>
        </w:tc>
        <w:tc>
          <w:tcPr>
            <w:tcW w:w="938"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12,221</w:t>
            </w:r>
          </w:p>
        </w:tc>
        <w:tc>
          <w:tcPr>
            <w:tcW w:w="1217"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2,921</w:t>
            </w:r>
          </w:p>
        </w:tc>
        <w:tc>
          <w:tcPr>
            <w:tcW w:w="1036" w:type="dxa"/>
            <w:tcBorders>
              <w:top w:val="single" w:sz="6" w:space="0" w:color="auto"/>
              <w:left w:val="single" w:sz="6" w:space="0" w:color="auto"/>
              <w:bottom w:val="nil"/>
              <w:right w:val="single" w:sz="6" w:space="0" w:color="auto"/>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16,325</w:t>
            </w:r>
          </w:p>
        </w:tc>
        <w:tc>
          <w:tcPr>
            <w:tcW w:w="1836" w:type="dxa"/>
            <w:tcBorders>
              <w:top w:val="single" w:sz="6" w:space="0" w:color="auto"/>
              <w:left w:val="single" w:sz="6" w:space="0" w:color="auto"/>
              <w:bottom w:val="nil"/>
              <w:right w:val="nil"/>
            </w:tcBorders>
            <w:vAlign w:val="bottom"/>
          </w:tcPr>
          <w:p w:rsidR="00AD41EC" w:rsidRPr="001B4EFC" w:rsidRDefault="00AD41EC" w:rsidP="00523677">
            <w:pPr>
              <w:widowControl/>
              <w:shd w:val="clear" w:color="000000" w:fill="auto"/>
              <w:ind w:right="144"/>
              <w:jc w:val="right"/>
              <w:rPr>
                <w:sz w:val="20"/>
                <w:szCs w:val="20"/>
              </w:rPr>
            </w:pPr>
            <w:r w:rsidRPr="001B4EFC">
              <w:rPr>
                <w:sz w:val="20"/>
                <w:szCs w:val="20"/>
              </w:rPr>
              <w:t>60,581</w:t>
            </w:r>
          </w:p>
        </w:tc>
      </w:tr>
    </w:tbl>
    <w:p w:rsidR="000A20A9"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9090"/>
      </w:tblGrid>
      <w:tr w:rsidR="000A20A9" w:rsidRPr="001B4EFC" w:rsidTr="00917D56">
        <w:tc>
          <w:tcPr>
            <w:tcW w:w="9090" w:type="dxa"/>
            <w:tcBorders>
              <w:left w:val="nil"/>
              <w:right w:val="nil"/>
            </w:tcBorders>
            <w:vAlign w:val="center"/>
          </w:tcPr>
          <w:p w:rsidR="000A20A9" w:rsidRPr="001B4EFC" w:rsidRDefault="000A20A9" w:rsidP="00917D56">
            <w:pPr>
              <w:widowControl/>
              <w:jc w:val="center"/>
              <w:rPr>
                <w:lang w:val="en-US" w:eastAsia="en-US"/>
              </w:rPr>
            </w:pPr>
            <w:r w:rsidRPr="001B4EFC">
              <w:rPr>
                <w:i/>
                <w:iCs/>
                <w:lang w:val="en-US" w:eastAsia="en-US"/>
              </w:rPr>
              <w:lastRenderedPageBreak/>
              <w:t>For the Expenditure of the Year end</w:t>
            </w:r>
            <w:r w:rsidRPr="00F90656">
              <w:rPr>
                <w:i/>
                <w:iCs/>
                <w:lang w:val="en-US" w:eastAsia="en-US"/>
              </w:rPr>
              <w:t xml:space="preserve">ing </w:t>
            </w:r>
            <w:r w:rsidRPr="00F90656">
              <w:rPr>
                <w:iCs/>
                <w:lang w:val="en-US" w:eastAsia="en-US"/>
              </w:rPr>
              <w:t>30</w:t>
            </w:r>
            <w:r w:rsidRPr="00F90656">
              <w:rPr>
                <w:i/>
                <w:iCs/>
                <w:lang w:val="en-US" w:eastAsia="en-US"/>
              </w:rPr>
              <w:t>th June</w:t>
            </w:r>
            <w:r w:rsidR="00F90656" w:rsidRPr="00F90656">
              <w:rPr>
                <w:iCs/>
                <w:lang w:val="en-US" w:eastAsia="en-US"/>
              </w:rPr>
              <w:t>,</w:t>
            </w:r>
            <w:r w:rsidRPr="00F90656">
              <w:rPr>
                <w:i/>
                <w:iCs/>
                <w:lang w:val="en-US" w:eastAsia="en-US"/>
              </w:rPr>
              <w:t xml:space="preserve"> </w:t>
            </w:r>
            <w:r w:rsidRPr="00F90656">
              <w:rPr>
                <w:lang w:val="en-US" w:eastAsia="en-US"/>
              </w:rPr>
              <w:t>190</w:t>
            </w:r>
            <w:r w:rsidRPr="001B4EFC">
              <w:rPr>
                <w:lang w:val="en-US" w:eastAsia="en-US"/>
              </w:rPr>
              <w:t>2.</w:t>
            </w:r>
          </w:p>
        </w:tc>
      </w:tr>
    </w:tbl>
    <w:p w:rsidR="00AD41EC" w:rsidRPr="001B4EFC" w:rsidRDefault="00AD41EC" w:rsidP="000C684A">
      <w:pPr>
        <w:widowControl/>
        <w:shd w:val="clear" w:color="000000" w:fill="auto"/>
        <w:spacing w:before="120" w:after="120"/>
        <w:jc w:val="center"/>
        <w:rPr>
          <w:i/>
          <w:iCs/>
          <w:szCs w:val="26"/>
        </w:rPr>
      </w:pPr>
      <w:r w:rsidRPr="001B4EFC">
        <w:rPr>
          <w:smallCaps/>
          <w:szCs w:val="26"/>
        </w:rPr>
        <w:t>I</w:t>
      </w:r>
      <w:r w:rsidRPr="00F90656">
        <w:rPr>
          <w:smallCaps/>
          <w:szCs w:val="26"/>
        </w:rPr>
        <w:t>V.</w:t>
      </w:r>
      <w:r w:rsidR="00F90656" w:rsidRPr="00F90656">
        <w:rPr>
          <w:smallCaps/>
          <w:szCs w:val="26"/>
        </w:rPr>
        <w:t>—</w:t>
      </w:r>
      <w:r w:rsidRPr="00F90656">
        <w:rPr>
          <w:smallCaps/>
          <w:szCs w:val="26"/>
        </w:rPr>
        <w:t xml:space="preserve">The </w:t>
      </w:r>
      <w:r w:rsidRPr="001B4EFC">
        <w:rPr>
          <w:smallCaps/>
          <w:szCs w:val="26"/>
        </w:rPr>
        <w:t>Department of Home Affairs—</w:t>
      </w:r>
      <w:r w:rsidR="00F90656" w:rsidRPr="001B4EFC">
        <w:rPr>
          <w:i/>
          <w:iCs/>
        </w:rPr>
        <w:t>continued.</w:t>
      </w:r>
    </w:p>
    <w:tbl>
      <w:tblPr>
        <w:tblW w:w="9090" w:type="dxa"/>
        <w:tblInd w:w="40" w:type="dxa"/>
        <w:tblLayout w:type="fixed"/>
        <w:tblCellMar>
          <w:left w:w="40" w:type="dxa"/>
          <w:right w:w="40" w:type="dxa"/>
        </w:tblCellMar>
        <w:tblLook w:val="0000" w:firstRow="0" w:lastRow="0" w:firstColumn="0" w:lastColumn="0" w:noHBand="0" w:noVBand="0"/>
      </w:tblPr>
      <w:tblGrid>
        <w:gridCol w:w="2268"/>
        <w:gridCol w:w="882"/>
        <w:gridCol w:w="952"/>
        <w:gridCol w:w="924"/>
        <w:gridCol w:w="1175"/>
        <w:gridCol w:w="1036"/>
        <w:gridCol w:w="1853"/>
      </w:tblGrid>
      <w:tr w:rsidR="000C684A" w:rsidRPr="001B4EFC" w:rsidTr="00F90656">
        <w:trPr>
          <w:trHeight w:val="714"/>
        </w:trPr>
        <w:tc>
          <w:tcPr>
            <w:tcW w:w="6201" w:type="dxa"/>
            <w:gridSpan w:val="5"/>
            <w:tcBorders>
              <w:top w:val="single" w:sz="6" w:space="0" w:color="auto"/>
              <w:left w:val="nil"/>
              <w:bottom w:val="nil"/>
              <w:right w:val="single" w:sz="4" w:space="0" w:color="auto"/>
            </w:tcBorders>
            <w:vAlign w:val="center"/>
          </w:tcPr>
          <w:p w:rsidR="000C684A" w:rsidRPr="001B4EFC" w:rsidRDefault="000C684A" w:rsidP="001913D5">
            <w:pPr>
              <w:widowControl/>
              <w:shd w:val="clear" w:color="000000" w:fill="auto"/>
              <w:spacing w:after="120"/>
              <w:ind w:left="144"/>
              <w:rPr>
                <w:sz w:val="22"/>
                <w:szCs w:val="22"/>
              </w:rPr>
            </w:pPr>
            <w:r w:rsidRPr="001B4EFC">
              <w:rPr>
                <w:smallCaps/>
                <w:sz w:val="22"/>
                <w:szCs w:val="22"/>
              </w:rPr>
              <w:t xml:space="preserve">Division </w:t>
            </w:r>
            <w:r w:rsidR="002119BB">
              <w:rPr>
                <w:sz w:val="22"/>
                <w:szCs w:val="22"/>
              </w:rPr>
              <w:t>N</w:t>
            </w:r>
            <w:r w:rsidR="002119BB" w:rsidRPr="002119BB">
              <w:rPr>
                <w:smallCaps/>
                <w:sz w:val="22"/>
                <w:szCs w:val="22"/>
              </w:rPr>
              <w:t>o</w:t>
            </w:r>
            <w:r w:rsidRPr="002119BB">
              <w:rPr>
                <w:smallCaps/>
                <w:sz w:val="22"/>
                <w:szCs w:val="22"/>
              </w:rPr>
              <w:t>.</w:t>
            </w:r>
            <w:r w:rsidRPr="001B4EFC">
              <w:rPr>
                <w:sz w:val="22"/>
                <w:szCs w:val="22"/>
              </w:rPr>
              <w:t xml:space="preserve"> 20.</w:t>
            </w:r>
          </w:p>
        </w:tc>
        <w:tc>
          <w:tcPr>
            <w:tcW w:w="1036" w:type="dxa"/>
            <w:vMerge w:val="restart"/>
            <w:tcBorders>
              <w:top w:val="single" w:sz="6" w:space="0" w:color="auto"/>
              <w:left w:val="single" w:sz="4" w:space="0" w:color="auto"/>
              <w:right w:val="single" w:sz="6" w:space="0" w:color="auto"/>
            </w:tcBorders>
            <w:vAlign w:val="center"/>
          </w:tcPr>
          <w:p w:rsidR="000C684A" w:rsidRPr="001B4EFC" w:rsidRDefault="000C684A" w:rsidP="000C684A">
            <w:pPr>
              <w:widowControl/>
              <w:shd w:val="clear" w:color="000000" w:fill="auto"/>
              <w:jc w:val="center"/>
              <w:rPr>
                <w:sz w:val="16"/>
                <w:szCs w:val="16"/>
              </w:rPr>
            </w:pPr>
            <w:r w:rsidRPr="001B4EFC">
              <w:rPr>
                <w:sz w:val="16"/>
                <w:szCs w:val="16"/>
              </w:rPr>
              <w:t>Other Expenditure.</w:t>
            </w:r>
          </w:p>
        </w:tc>
        <w:tc>
          <w:tcPr>
            <w:tcW w:w="1853" w:type="dxa"/>
            <w:vMerge w:val="restart"/>
            <w:tcBorders>
              <w:top w:val="single" w:sz="6" w:space="0" w:color="auto"/>
              <w:left w:val="single" w:sz="6" w:space="0" w:color="auto"/>
              <w:right w:val="nil"/>
            </w:tcBorders>
            <w:vAlign w:val="center"/>
          </w:tcPr>
          <w:p w:rsidR="000C684A" w:rsidRPr="001B4EFC" w:rsidRDefault="000C684A" w:rsidP="000C68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0C684A" w:rsidRPr="001B4EFC" w:rsidTr="00F90656">
        <w:trPr>
          <w:trHeight w:val="873"/>
        </w:trPr>
        <w:tc>
          <w:tcPr>
            <w:tcW w:w="6201" w:type="dxa"/>
            <w:gridSpan w:val="5"/>
            <w:tcBorders>
              <w:top w:val="nil"/>
              <w:left w:val="nil"/>
              <w:bottom w:val="nil"/>
              <w:right w:val="single" w:sz="4" w:space="0" w:color="auto"/>
            </w:tcBorders>
          </w:tcPr>
          <w:p w:rsidR="000C684A" w:rsidRPr="001B4EFC" w:rsidRDefault="000C684A" w:rsidP="000C684A">
            <w:pPr>
              <w:widowControl/>
              <w:shd w:val="clear" w:color="000000" w:fill="auto"/>
              <w:jc w:val="center"/>
              <w:rPr>
                <w:sz w:val="22"/>
                <w:szCs w:val="22"/>
              </w:rPr>
            </w:pPr>
            <w:r w:rsidRPr="001B4EFC">
              <w:rPr>
                <w:sz w:val="22"/>
                <w:szCs w:val="22"/>
              </w:rPr>
              <w:t>WORKS AND BUILDIN</w:t>
            </w:r>
            <w:r w:rsidRPr="00F90656">
              <w:rPr>
                <w:sz w:val="22"/>
                <w:szCs w:val="22"/>
              </w:rPr>
              <w:t>G</w:t>
            </w:r>
            <w:r w:rsidR="00F90656" w:rsidRPr="00F90656">
              <w:rPr>
                <w:sz w:val="22"/>
                <w:szCs w:val="22"/>
              </w:rPr>
              <w:t>S—</w:t>
            </w:r>
            <w:r w:rsidRPr="00F90656">
              <w:rPr>
                <w:i/>
                <w:iCs/>
                <w:sz w:val="22"/>
                <w:szCs w:val="22"/>
              </w:rPr>
              <w:t>contin</w:t>
            </w:r>
            <w:r w:rsidRPr="001B4EFC">
              <w:rPr>
                <w:i/>
                <w:iCs/>
                <w:sz w:val="22"/>
                <w:szCs w:val="22"/>
              </w:rPr>
              <w:t>ued.</w:t>
            </w:r>
          </w:p>
        </w:tc>
        <w:tc>
          <w:tcPr>
            <w:tcW w:w="1036" w:type="dxa"/>
            <w:vMerge/>
            <w:tcBorders>
              <w:left w:val="single" w:sz="4" w:space="0" w:color="auto"/>
              <w:bottom w:val="single" w:sz="4" w:space="0" w:color="auto"/>
              <w:right w:val="single" w:sz="6" w:space="0" w:color="auto"/>
            </w:tcBorders>
          </w:tcPr>
          <w:p w:rsidR="000C684A" w:rsidRPr="001B4EFC" w:rsidRDefault="000C684A" w:rsidP="002F7AE8">
            <w:pPr>
              <w:widowControl/>
              <w:shd w:val="clear" w:color="000000" w:fill="auto"/>
              <w:rPr>
                <w:sz w:val="22"/>
                <w:szCs w:val="22"/>
              </w:rPr>
            </w:pPr>
          </w:p>
        </w:tc>
        <w:tc>
          <w:tcPr>
            <w:tcW w:w="1853" w:type="dxa"/>
            <w:vMerge/>
            <w:tcBorders>
              <w:left w:val="single" w:sz="6" w:space="0" w:color="auto"/>
              <w:bottom w:val="single" w:sz="6" w:space="0" w:color="auto"/>
              <w:right w:val="nil"/>
            </w:tcBorders>
          </w:tcPr>
          <w:p w:rsidR="000C684A" w:rsidRPr="001B4EFC" w:rsidRDefault="000C684A" w:rsidP="002F7AE8">
            <w:pPr>
              <w:widowControl/>
              <w:shd w:val="clear" w:color="000000" w:fill="auto"/>
              <w:rPr>
                <w:sz w:val="22"/>
                <w:szCs w:val="22"/>
              </w:rPr>
            </w:pPr>
          </w:p>
        </w:tc>
      </w:tr>
      <w:tr w:rsidR="00AD41EC" w:rsidRPr="001B4EFC" w:rsidTr="00F90656">
        <w:trPr>
          <w:trHeight w:val="319"/>
        </w:trPr>
        <w:tc>
          <w:tcPr>
            <w:tcW w:w="6201" w:type="dxa"/>
            <w:gridSpan w:val="5"/>
            <w:tcBorders>
              <w:top w:val="nil"/>
              <w:left w:val="nil"/>
              <w:bottom w:val="nil"/>
              <w:right w:val="single" w:sz="6" w:space="0" w:color="auto"/>
            </w:tcBorders>
          </w:tcPr>
          <w:p w:rsidR="00AD41EC" w:rsidRPr="001B4EFC" w:rsidRDefault="00AD41EC" w:rsidP="000C684A">
            <w:pPr>
              <w:widowControl/>
              <w:shd w:val="clear" w:color="000000" w:fill="auto"/>
              <w:ind w:left="392"/>
              <w:rPr>
                <w:sz w:val="22"/>
                <w:szCs w:val="22"/>
              </w:rPr>
            </w:pPr>
            <w:r w:rsidRPr="001B4EFC">
              <w:rPr>
                <w:sz w:val="22"/>
                <w:szCs w:val="22"/>
              </w:rPr>
              <w:t>Subdivisi</w:t>
            </w:r>
            <w:r w:rsidRPr="00F90656">
              <w:rPr>
                <w:sz w:val="22"/>
                <w:szCs w:val="22"/>
              </w:rPr>
              <w:t>on No. 1</w:t>
            </w:r>
            <w:r w:rsidR="00F90656" w:rsidRPr="00F90656">
              <w:rPr>
                <w:sz w:val="22"/>
                <w:szCs w:val="22"/>
              </w:rPr>
              <w:t>.</w:t>
            </w:r>
          </w:p>
        </w:tc>
        <w:tc>
          <w:tcPr>
            <w:tcW w:w="1036" w:type="dxa"/>
            <w:tcBorders>
              <w:top w:val="single" w:sz="4" w:space="0" w:color="auto"/>
              <w:left w:val="single" w:sz="6" w:space="0" w:color="auto"/>
              <w:bottom w:val="nil"/>
              <w:right w:val="single" w:sz="6" w:space="0" w:color="auto"/>
            </w:tcBorders>
            <w:vAlign w:val="center"/>
          </w:tcPr>
          <w:p w:rsidR="00AD41EC" w:rsidRPr="001B4EFC" w:rsidRDefault="000C684A" w:rsidP="00CE15EF">
            <w:pPr>
              <w:widowControl/>
              <w:shd w:val="clear" w:color="000000" w:fill="auto"/>
              <w:jc w:val="center"/>
              <w:rPr>
                <w:i/>
                <w:iCs/>
                <w:sz w:val="22"/>
                <w:szCs w:val="22"/>
              </w:rPr>
            </w:pPr>
            <w:r w:rsidRPr="001B4EFC">
              <w:rPr>
                <w:i/>
                <w:iCs/>
                <w:sz w:val="22"/>
                <w:szCs w:val="22"/>
              </w:rPr>
              <w:t>£</w:t>
            </w:r>
          </w:p>
        </w:tc>
        <w:tc>
          <w:tcPr>
            <w:tcW w:w="1853" w:type="dxa"/>
            <w:tcBorders>
              <w:top w:val="single" w:sz="6" w:space="0" w:color="auto"/>
              <w:left w:val="single" w:sz="6" w:space="0" w:color="auto"/>
              <w:bottom w:val="nil"/>
              <w:right w:val="nil"/>
            </w:tcBorders>
            <w:vAlign w:val="center"/>
          </w:tcPr>
          <w:p w:rsidR="00AD41EC" w:rsidRPr="001B4EFC" w:rsidRDefault="00AD41EC" w:rsidP="00CE15EF">
            <w:pPr>
              <w:widowControl/>
              <w:shd w:val="clear" w:color="000000" w:fill="auto"/>
              <w:jc w:val="center"/>
              <w:rPr>
                <w:i/>
                <w:iCs/>
                <w:sz w:val="22"/>
                <w:szCs w:val="22"/>
              </w:rPr>
            </w:pPr>
            <w:r w:rsidRPr="001B4EFC">
              <w:rPr>
                <w:i/>
                <w:iCs/>
                <w:sz w:val="22"/>
                <w:szCs w:val="22"/>
              </w:rPr>
              <w:t>£</w:t>
            </w:r>
          </w:p>
        </w:tc>
      </w:tr>
      <w:tr w:rsidR="000C684A" w:rsidRPr="001B4EFC" w:rsidTr="00F90656">
        <w:trPr>
          <w:trHeight w:val="804"/>
        </w:trPr>
        <w:tc>
          <w:tcPr>
            <w:tcW w:w="226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88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C684A">
            <w:pPr>
              <w:widowControl/>
              <w:shd w:val="clear" w:color="000000" w:fill="auto"/>
              <w:jc w:val="center"/>
              <w:rPr>
                <w:sz w:val="16"/>
                <w:szCs w:val="16"/>
              </w:rPr>
            </w:pPr>
            <w:r w:rsidRPr="001B4EFC">
              <w:rPr>
                <w:sz w:val="16"/>
                <w:szCs w:val="16"/>
              </w:rPr>
              <w:t>Rent.</w:t>
            </w:r>
          </w:p>
        </w:tc>
        <w:tc>
          <w:tcPr>
            <w:tcW w:w="952" w:type="dxa"/>
            <w:tcBorders>
              <w:top w:val="single" w:sz="6" w:space="0" w:color="auto"/>
              <w:left w:val="single" w:sz="6" w:space="0" w:color="auto"/>
              <w:bottom w:val="single" w:sz="6" w:space="0" w:color="auto"/>
              <w:right w:val="single" w:sz="6" w:space="0" w:color="auto"/>
            </w:tcBorders>
            <w:vAlign w:val="center"/>
          </w:tcPr>
          <w:p w:rsidR="00AD41EC" w:rsidRPr="00F90656" w:rsidRDefault="00AD41EC" w:rsidP="000C684A">
            <w:pPr>
              <w:widowControl/>
              <w:shd w:val="clear" w:color="000000" w:fill="auto"/>
              <w:jc w:val="center"/>
              <w:rPr>
                <w:sz w:val="16"/>
                <w:szCs w:val="16"/>
              </w:rPr>
            </w:pPr>
            <w:r w:rsidRPr="00F90656">
              <w:rPr>
                <w:sz w:val="16"/>
                <w:szCs w:val="16"/>
              </w:rPr>
              <w:t>Repairs and Maintenance</w:t>
            </w:r>
            <w:r w:rsidR="00F90656" w:rsidRPr="00F90656">
              <w:rPr>
                <w:sz w:val="16"/>
                <w:szCs w:val="16"/>
              </w:rPr>
              <w:t>.</w:t>
            </w:r>
          </w:p>
        </w:tc>
        <w:tc>
          <w:tcPr>
            <w:tcW w:w="924"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C684A">
            <w:pPr>
              <w:widowControl/>
              <w:shd w:val="clear" w:color="000000" w:fill="auto"/>
              <w:jc w:val="center"/>
              <w:rPr>
                <w:sz w:val="16"/>
                <w:szCs w:val="16"/>
              </w:rPr>
            </w:pPr>
            <w:r w:rsidRPr="001B4EFC">
              <w:rPr>
                <w:sz w:val="16"/>
                <w:szCs w:val="16"/>
              </w:rPr>
              <w:t>Fittings and Furniture.</w:t>
            </w:r>
          </w:p>
        </w:tc>
        <w:tc>
          <w:tcPr>
            <w:tcW w:w="1175" w:type="dxa"/>
            <w:tcBorders>
              <w:top w:val="single" w:sz="6" w:space="0" w:color="auto"/>
              <w:left w:val="single" w:sz="6" w:space="0" w:color="auto"/>
              <w:bottom w:val="single" w:sz="6" w:space="0" w:color="auto"/>
              <w:right w:val="single" w:sz="6" w:space="0" w:color="auto"/>
            </w:tcBorders>
            <w:vAlign w:val="center"/>
          </w:tcPr>
          <w:p w:rsidR="00AD41EC" w:rsidRPr="00F90656" w:rsidRDefault="00AD41EC" w:rsidP="000C684A">
            <w:pPr>
              <w:widowControl/>
              <w:shd w:val="clear" w:color="000000" w:fill="auto"/>
              <w:jc w:val="center"/>
              <w:rPr>
                <w:sz w:val="16"/>
                <w:szCs w:val="16"/>
              </w:rPr>
            </w:pPr>
            <w:r w:rsidRPr="00F90656">
              <w:rPr>
                <w:sz w:val="16"/>
                <w:szCs w:val="16"/>
              </w:rPr>
              <w:t>Electric Lighting and Telephonic Communication.</w:t>
            </w:r>
          </w:p>
        </w:tc>
        <w:tc>
          <w:tcPr>
            <w:tcW w:w="1036"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53"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0C684A" w:rsidRPr="001B4EFC" w:rsidTr="00F90656">
        <w:trPr>
          <w:trHeight w:val="287"/>
        </w:trPr>
        <w:tc>
          <w:tcPr>
            <w:tcW w:w="2268" w:type="dxa"/>
            <w:tcBorders>
              <w:top w:val="nil"/>
              <w:left w:val="nil"/>
              <w:bottom w:val="nil"/>
              <w:right w:val="single" w:sz="4" w:space="0" w:color="auto"/>
            </w:tcBorders>
          </w:tcPr>
          <w:p w:rsidR="00AD41EC" w:rsidRPr="001B4EFC" w:rsidRDefault="00AD41EC" w:rsidP="002F7AE8">
            <w:pPr>
              <w:widowControl/>
              <w:shd w:val="clear" w:color="000000" w:fill="auto"/>
              <w:rPr>
                <w:sz w:val="22"/>
                <w:szCs w:val="22"/>
              </w:rPr>
            </w:pPr>
          </w:p>
        </w:tc>
        <w:tc>
          <w:tcPr>
            <w:tcW w:w="882" w:type="dxa"/>
            <w:tcBorders>
              <w:top w:val="single" w:sz="6" w:space="0" w:color="auto"/>
              <w:left w:val="single" w:sz="4" w:space="0" w:color="auto"/>
              <w:right w:val="single" w:sz="6" w:space="0" w:color="auto"/>
            </w:tcBorders>
            <w:vAlign w:val="center"/>
          </w:tcPr>
          <w:p w:rsidR="00AD41EC" w:rsidRPr="00F90656" w:rsidRDefault="00AD41EC" w:rsidP="00CE15EF">
            <w:pPr>
              <w:widowControl/>
              <w:shd w:val="clear" w:color="000000" w:fill="auto"/>
              <w:jc w:val="center"/>
              <w:rPr>
                <w:iCs/>
                <w:sz w:val="22"/>
                <w:szCs w:val="22"/>
              </w:rPr>
            </w:pPr>
            <w:r w:rsidRPr="00F90656">
              <w:rPr>
                <w:iCs/>
                <w:sz w:val="22"/>
                <w:szCs w:val="22"/>
              </w:rPr>
              <w:t>£</w:t>
            </w:r>
          </w:p>
        </w:tc>
        <w:tc>
          <w:tcPr>
            <w:tcW w:w="952" w:type="dxa"/>
            <w:tcBorders>
              <w:top w:val="single" w:sz="6" w:space="0" w:color="auto"/>
              <w:left w:val="single" w:sz="6" w:space="0" w:color="auto"/>
              <w:bottom w:val="nil"/>
              <w:right w:val="single" w:sz="6" w:space="0" w:color="auto"/>
            </w:tcBorders>
            <w:vAlign w:val="center"/>
          </w:tcPr>
          <w:p w:rsidR="00AD41EC" w:rsidRPr="00F90656" w:rsidRDefault="00AD41EC" w:rsidP="00CE15EF">
            <w:pPr>
              <w:widowControl/>
              <w:shd w:val="clear" w:color="000000" w:fill="auto"/>
              <w:jc w:val="center"/>
              <w:rPr>
                <w:sz w:val="22"/>
                <w:szCs w:val="22"/>
              </w:rPr>
            </w:pPr>
            <w:r w:rsidRPr="00F90656">
              <w:rPr>
                <w:sz w:val="22"/>
                <w:szCs w:val="22"/>
              </w:rPr>
              <w:t>£</w:t>
            </w:r>
          </w:p>
        </w:tc>
        <w:tc>
          <w:tcPr>
            <w:tcW w:w="924" w:type="dxa"/>
            <w:tcBorders>
              <w:top w:val="single" w:sz="6" w:space="0" w:color="auto"/>
              <w:left w:val="single" w:sz="6" w:space="0" w:color="auto"/>
              <w:bottom w:val="nil"/>
              <w:right w:val="single" w:sz="6" w:space="0" w:color="auto"/>
            </w:tcBorders>
            <w:vAlign w:val="center"/>
          </w:tcPr>
          <w:p w:rsidR="00AD41EC" w:rsidRPr="00F90656" w:rsidRDefault="00AD41EC" w:rsidP="00CE15EF">
            <w:pPr>
              <w:widowControl/>
              <w:shd w:val="clear" w:color="000000" w:fill="auto"/>
              <w:jc w:val="center"/>
              <w:rPr>
                <w:sz w:val="22"/>
                <w:szCs w:val="22"/>
              </w:rPr>
            </w:pPr>
            <w:r w:rsidRPr="00F90656">
              <w:rPr>
                <w:sz w:val="22"/>
                <w:szCs w:val="22"/>
              </w:rPr>
              <w:t>£</w:t>
            </w:r>
          </w:p>
        </w:tc>
        <w:tc>
          <w:tcPr>
            <w:tcW w:w="1175" w:type="dxa"/>
            <w:tcBorders>
              <w:top w:val="single" w:sz="6" w:space="0" w:color="auto"/>
              <w:left w:val="single" w:sz="6" w:space="0" w:color="auto"/>
              <w:bottom w:val="nil"/>
              <w:right w:val="single" w:sz="6" w:space="0" w:color="auto"/>
            </w:tcBorders>
            <w:vAlign w:val="center"/>
          </w:tcPr>
          <w:p w:rsidR="00AD41EC" w:rsidRPr="00F90656" w:rsidRDefault="00AD41EC" w:rsidP="00CE15EF">
            <w:pPr>
              <w:widowControl/>
              <w:shd w:val="clear" w:color="000000" w:fill="auto"/>
              <w:jc w:val="center"/>
              <w:rPr>
                <w:sz w:val="22"/>
                <w:szCs w:val="22"/>
              </w:rPr>
            </w:pPr>
            <w:r w:rsidRPr="00F90656">
              <w:rPr>
                <w:sz w:val="22"/>
                <w:szCs w:val="22"/>
              </w:rPr>
              <w:t>£</w:t>
            </w:r>
          </w:p>
        </w:tc>
        <w:tc>
          <w:tcPr>
            <w:tcW w:w="1036"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53"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0C684A" w:rsidRPr="001B4EFC" w:rsidTr="00F90656">
        <w:trPr>
          <w:trHeight w:val="216"/>
        </w:trPr>
        <w:tc>
          <w:tcPr>
            <w:tcW w:w="2268" w:type="dxa"/>
            <w:tcBorders>
              <w:top w:val="nil"/>
              <w:left w:val="nil"/>
              <w:bottom w:val="nil"/>
              <w:right w:val="single" w:sz="4" w:space="0" w:color="auto"/>
            </w:tcBorders>
            <w:vAlign w:val="bottom"/>
          </w:tcPr>
          <w:p w:rsidR="00AD41EC" w:rsidRPr="001B4EFC" w:rsidRDefault="00AD41EC" w:rsidP="00E84716">
            <w:pPr>
              <w:widowControl/>
              <w:shd w:val="clear" w:color="000000" w:fill="auto"/>
              <w:tabs>
                <w:tab w:val="left" w:leader="dot" w:pos="2188"/>
              </w:tabs>
              <w:ind w:left="311"/>
              <w:rPr>
                <w:sz w:val="22"/>
                <w:szCs w:val="22"/>
              </w:rPr>
            </w:pPr>
            <w:r w:rsidRPr="001B4EFC">
              <w:rPr>
                <w:sz w:val="22"/>
                <w:szCs w:val="22"/>
              </w:rPr>
              <w:t>Brought forward</w:t>
            </w:r>
            <w:r w:rsidR="000C684A" w:rsidRPr="001B4EFC">
              <w:rPr>
                <w:sz w:val="22"/>
                <w:szCs w:val="22"/>
              </w:rPr>
              <w:tab/>
            </w:r>
          </w:p>
        </w:tc>
        <w:tc>
          <w:tcPr>
            <w:tcW w:w="882" w:type="dxa"/>
            <w:tcBorders>
              <w:top w:val="nil"/>
              <w:left w:val="single" w:sz="4"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17,037</w:t>
            </w:r>
          </w:p>
        </w:tc>
        <w:tc>
          <w:tcPr>
            <w:tcW w:w="95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44,727</w:t>
            </w:r>
          </w:p>
        </w:tc>
        <w:tc>
          <w:tcPr>
            <w:tcW w:w="924"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12,221</w:t>
            </w:r>
          </w:p>
        </w:tc>
        <w:tc>
          <w:tcPr>
            <w:tcW w:w="1175"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2,921</w:t>
            </w:r>
          </w:p>
        </w:tc>
        <w:tc>
          <w:tcPr>
            <w:tcW w:w="1036"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16,325</w:t>
            </w:r>
          </w:p>
        </w:tc>
        <w:tc>
          <w:tcPr>
            <w:tcW w:w="1853" w:type="dxa"/>
            <w:tcBorders>
              <w:top w:val="nil"/>
              <w:left w:val="single" w:sz="6" w:space="0" w:color="auto"/>
              <w:bottom w:val="single" w:sz="6" w:space="0" w:color="auto"/>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60,581</w:t>
            </w:r>
          </w:p>
        </w:tc>
      </w:tr>
      <w:tr w:rsidR="000C684A" w:rsidRPr="001B4EFC" w:rsidTr="00F90656">
        <w:trPr>
          <w:trHeight w:val="417"/>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jc w:val="center"/>
              <w:rPr>
                <w:sz w:val="22"/>
                <w:szCs w:val="22"/>
              </w:rPr>
            </w:pPr>
            <w:r w:rsidRPr="001B4EFC">
              <w:rPr>
                <w:sz w:val="22"/>
                <w:szCs w:val="22"/>
              </w:rPr>
              <w:t>QUEENSLAND.</w:t>
            </w:r>
          </w:p>
        </w:tc>
        <w:tc>
          <w:tcPr>
            <w:tcW w:w="88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5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24"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175"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036"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853" w:type="dxa"/>
            <w:tcBorders>
              <w:top w:val="single" w:sz="6" w:space="0" w:color="auto"/>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p>
        </w:tc>
      </w:tr>
      <w:tr w:rsidR="000C684A" w:rsidRPr="001B4EFC" w:rsidTr="00F90656">
        <w:trPr>
          <w:trHeight w:val="450"/>
        </w:trPr>
        <w:tc>
          <w:tcPr>
            <w:tcW w:w="2268" w:type="dxa"/>
            <w:tcBorders>
              <w:top w:val="nil"/>
              <w:left w:val="nil"/>
              <w:bottom w:val="nil"/>
              <w:right w:val="single" w:sz="6" w:space="0" w:color="auto"/>
            </w:tcBorders>
            <w:vAlign w:val="bottom"/>
          </w:tcPr>
          <w:p w:rsidR="00AD41EC" w:rsidRPr="001B4EFC" w:rsidRDefault="00AD41EC" w:rsidP="00E84716">
            <w:pPr>
              <w:widowControl/>
              <w:shd w:val="clear" w:color="000000" w:fill="auto"/>
              <w:tabs>
                <w:tab w:val="left" w:leader="dot" w:pos="2147"/>
              </w:tabs>
              <w:rPr>
                <w:sz w:val="22"/>
                <w:szCs w:val="22"/>
              </w:rPr>
            </w:pPr>
            <w:r w:rsidRPr="001B4EFC">
              <w:rPr>
                <w:sz w:val="22"/>
                <w:szCs w:val="22"/>
              </w:rPr>
              <w:t>Trade and Customs</w:t>
            </w:r>
            <w:r w:rsidR="000C684A"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50</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1,140</w:t>
            </w:r>
          </w:p>
        </w:tc>
        <w:tc>
          <w:tcPr>
            <w:tcW w:w="924"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750</w:t>
            </w:r>
          </w:p>
        </w:tc>
        <w:tc>
          <w:tcPr>
            <w:tcW w:w="1175"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60</w:t>
            </w:r>
          </w:p>
        </w:tc>
        <w:tc>
          <w:tcPr>
            <w:tcW w:w="1036" w:type="dxa"/>
            <w:tcBorders>
              <w:top w:val="nil"/>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2,000</w:t>
            </w:r>
          </w:p>
        </w:tc>
      </w:tr>
      <w:tr w:rsidR="000C684A" w:rsidRPr="001B4EFC" w:rsidTr="00F90656">
        <w:trPr>
          <w:trHeight w:val="208"/>
        </w:trPr>
        <w:tc>
          <w:tcPr>
            <w:tcW w:w="2268" w:type="dxa"/>
            <w:tcBorders>
              <w:top w:val="nil"/>
              <w:left w:val="nil"/>
              <w:bottom w:val="nil"/>
              <w:right w:val="single" w:sz="6" w:space="0" w:color="auto"/>
            </w:tcBorders>
            <w:vAlign w:val="bottom"/>
          </w:tcPr>
          <w:p w:rsidR="00AD41EC" w:rsidRPr="001B4EFC" w:rsidRDefault="00AD41EC" w:rsidP="00E84716">
            <w:pPr>
              <w:widowControl/>
              <w:shd w:val="clear" w:color="000000" w:fill="auto"/>
              <w:tabs>
                <w:tab w:val="left" w:leader="dot" w:pos="2147"/>
              </w:tabs>
              <w:rPr>
                <w:sz w:val="22"/>
                <w:szCs w:val="22"/>
              </w:rPr>
            </w:pPr>
            <w:proofErr w:type="spellStart"/>
            <w:r w:rsidRPr="001B4EFC">
              <w:rPr>
                <w:sz w:val="22"/>
                <w:szCs w:val="22"/>
              </w:rPr>
              <w:t>Defence</w:t>
            </w:r>
            <w:proofErr w:type="spellEnd"/>
            <w:r w:rsidR="000C684A"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550</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4,852</w:t>
            </w:r>
          </w:p>
        </w:tc>
        <w:tc>
          <w:tcPr>
            <w:tcW w:w="924"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708</w:t>
            </w:r>
          </w:p>
        </w:tc>
        <w:tc>
          <w:tcPr>
            <w:tcW w:w="1175"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260</w:t>
            </w:r>
          </w:p>
        </w:tc>
        <w:tc>
          <w:tcPr>
            <w:tcW w:w="1036" w:type="dxa"/>
            <w:tcBorders>
              <w:top w:val="nil"/>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6,370</w:t>
            </w:r>
          </w:p>
        </w:tc>
      </w:tr>
      <w:tr w:rsidR="000C684A" w:rsidRPr="001B4EFC" w:rsidTr="00F90656">
        <w:trPr>
          <w:trHeight w:val="287"/>
        </w:trPr>
        <w:tc>
          <w:tcPr>
            <w:tcW w:w="2268" w:type="dxa"/>
            <w:tcBorders>
              <w:top w:val="nil"/>
              <w:left w:val="nil"/>
              <w:bottom w:val="nil"/>
              <w:right w:val="single" w:sz="6" w:space="0" w:color="auto"/>
            </w:tcBorders>
            <w:vAlign w:val="bottom"/>
          </w:tcPr>
          <w:p w:rsidR="00AD41EC" w:rsidRPr="001B4EFC" w:rsidRDefault="00AD41EC" w:rsidP="00E84716">
            <w:pPr>
              <w:widowControl/>
              <w:shd w:val="clear" w:color="000000" w:fill="auto"/>
              <w:tabs>
                <w:tab w:val="left" w:leader="dot" w:pos="2147"/>
              </w:tabs>
              <w:rPr>
                <w:sz w:val="22"/>
                <w:szCs w:val="22"/>
              </w:rPr>
            </w:pPr>
            <w:r w:rsidRPr="001B4EFC">
              <w:rPr>
                <w:sz w:val="22"/>
                <w:szCs w:val="22"/>
              </w:rPr>
              <w:t>Post and Telegraph</w:t>
            </w:r>
            <w:r w:rsidR="000C684A" w:rsidRPr="001B4EFC">
              <w:rPr>
                <w:sz w:val="22"/>
                <w:szCs w:val="22"/>
              </w:rPr>
              <w:tab/>
            </w:r>
          </w:p>
        </w:tc>
        <w:tc>
          <w:tcPr>
            <w:tcW w:w="88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1,500</w:t>
            </w:r>
          </w:p>
        </w:tc>
        <w:tc>
          <w:tcPr>
            <w:tcW w:w="95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2,500</w:t>
            </w:r>
          </w:p>
        </w:tc>
        <w:tc>
          <w:tcPr>
            <w:tcW w:w="924"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1,100</w:t>
            </w:r>
          </w:p>
        </w:tc>
        <w:tc>
          <w:tcPr>
            <w:tcW w:w="1175" w:type="dxa"/>
            <w:tcBorders>
              <w:top w:val="nil"/>
              <w:left w:val="single" w:sz="6" w:space="0" w:color="auto"/>
              <w:bottom w:val="single" w:sz="6" w:space="0" w:color="auto"/>
              <w:right w:val="single" w:sz="6" w:space="0" w:color="auto"/>
            </w:tcBorders>
            <w:vAlign w:val="bottom"/>
          </w:tcPr>
          <w:p w:rsidR="00AD41EC" w:rsidRPr="001B4EFC" w:rsidRDefault="00AD41EC" w:rsidP="004055E0">
            <w:pPr>
              <w:widowControl/>
              <w:shd w:val="clear" w:color="000000" w:fill="auto"/>
              <w:ind w:right="144"/>
              <w:jc w:val="center"/>
              <w:rPr>
                <w:sz w:val="22"/>
                <w:szCs w:val="22"/>
              </w:rPr>
            </w:pPr>
            <w:r w:rsidRPr="001B4EFC">
              <w:rPr>
                <w:sz w:val="22"/>
                <w:szCs w:val="22"/>
              </w:rPr>
              <w:t>...</w:t>
            </w:r>
          </w:p>
        </w:tc>
        <w:tc>
          <w:tcPr>
            <w:tcW w:w="1036" w:type="dxa"/>
            <w:tcBorders>
              <w:top w:val="nil"/>
              <w:left w:val="single" w:sz="6" w:space="0" w:color="auto"/>
              <w:bottom w:val="single" w:sz="6" w:space="0" w:color="auto"/>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single" w:sz="6" w:space="0" w:color="auto"/>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5,100</w:t>
            </w:r>
          </w:p>
        </w:tc>
      </w:tr>
      <w:tr w:rsidR="000C684A" w:rsidRPr="001B4EFC" w:rsidTr="00F90656">
        <w:trPr>
          <w:trHeight w:val="435"/>
        </w:trPr>
        <w:tc>
          <w:tcPr>
            <w:tcW w:w="226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88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2,100</w:t>
            </w:r>
          </w:p>
        </w:tc>
        <w:tc>
          <w:tcPr>
            <w:tcW w:w="952" w:type="dxa"/>
            <w:tcBorders>
              <w:top w:val="single" w:sz="6" w:space="0" w:color="auto"/>
              <w:left w:val="single" w:sz="6" w:space="0" w:color="auto"/>
              <w:bottom w:val="single" w:sz="6" w:space="0" w:color="auto"/>
              <w:right w:val="single" w:sz="6" w:space="0" w:color="auto"/>
            </w:tcBorders>
            <w:vAlign w:val="center"/>
          </w:tcPr>
          <w:p w:rsidR="00AD41EC" w:rsidRPr="001B4EFC" w:rsidRDefault="00517C98" w:rsidP="004055E0">
            <w:pPr>
              <w:widowControl/>
              <w:shd w:val="clear" w:color="000000" w:fill="auto"/>
              <w:ind w:right="144"/>
              <w:jc w:val="right"/>
              <w:rPr>
                <w:sz w:val="22"/>
                <w:szCs w:val="22"/>
              </w:rPr>
            </w:pPr>
            <w:r w:rsidRPr="001B4EFC">
              <w:rPr>
                <w:sz w:val="22"/>
                <w:szCs w:val="22"/>
              </w:rPr>
              <w:t>8</w:t>
            </w:r>
            <w:r w:rsidR="00AD41EC" w:rsidRPr="001B4EFC">
              <w:rPr>
                <w:sz w:val="22"/>
                <w:szCs w:val="22"/>
              </w:rPr>
              <w:t>,492</w:t>
            </w:r>
          </w:p>
        </w:tc>
        <w:tc>
          <w:tcPr>
            <w:tcW w:w="924"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2,558</w:t>
            </w:r>
          </w:p>
        </w:tc>
        <w:tc>
          <w:tcPr>
            <w:tcW w:w="1175"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320</w:t>
            </w:r>
          </w:p>
        </w:tc>
        <w:tc>
          <w:tcPr>
            <w:tcW w:w="1036"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1853" w:type="dxa"/>
            <w:tcBorders>
              <w:top w:val="single" w:sz="6" w:space="0" w:color="auto"/>
              <w:left w:val="single" w:sz="6" w:space="0" w:color="auto"/>
              <w:bottom w:val="single" w:sz="4" w:space="0" w:color="auto"/>
              <w:right w:val="nil"/>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13,470</w:t>
            </w:r>
          </w:p>
        </w:tc>
      </w:tr>
      <w:tr w:rsidR="000C684A" w:rsidRPr="001B4EFC" w:rsidTr="00F90656">
        <w:trPr>
          <w:trHeight w:val="525"/>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jc w:val="center"/>
              <w:rPr>
                <w:sz w:val="22"/>
                <w:szCs w:val="22"/>
              </w:rPr>
            </w:pPr>
            <w:r w:rsidRPr="001B4EFC">
              <w:rPr>
                <w:sz w:val="22"/>
                <w:szCs w:val="22"/>
              </w:rPr>
              <w:t>SOUTH AUSTRALIA.</w:t>
            </w:r>
          </w:p>
        </w:tc>
        <w:tc>
          <w:tcPr>
            <w:tcW w:w="88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5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24" w:type="dxa"/>
            <w:tcBorders>
              <w:top w:val="single" w:sz="4"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175" w:type="dxa"/>
            <w:tcBorders>
              <w:top w:val="single" w:sz="6" w:space="0" w:color="auto"/>
              <w:left w:val="single" w:sz="6" w:space="0" w:color="auto"/>
              <w:bottom w:val="nil"/>
              <w:right w:val="single" w:sz="4" w:space="0" w:color="auto"/>
            </w:tcBorders>
            <w:vAlign w:val="bottom"/>
          </w:tcPr>
          <w:p w:rsidR="00AD41EC" w:rsidRPr="001B4EFC" w:rsidRDefault="00AD41EC" w:rsidP="000C684A">
            <w:pPr>
              <w:widowControl/>
              <w:shd w:val="clear" w:color="000000" w:fill="auto"/>
              <w:ind w:right="144"/>
              <w:jc w:val="right"/>
              <w:rPr>
                <w:sz w:val="22"/>
                <w:szCs w:val="22"/>
              </w:rPr>
            </w:pPr>
          </w:p>
        </w:tc>
        <w:tc>
          <w:tcPr>
            <w:tcW w:w="1036" w:type="dxa"/>
            <w:tcBorders>
              <w:top w:val="single" w:sz="4" w:space="0" w:color="auto"/>
              <w:left w:val="single" w:sz="4" w:space="0" w:color="auto"/>
              <w:bottom w:val="nil"/>
              <w:right w:val="single" w:sz="6" w:space="0" w:color="auto"/>
            </w:tcBorders>
            <w:vAlign w:val="bottom"/>
          </w:tcPr>
          <w:p w:rsidR="00AD41EC" w:rsidRPr="001B4EFC" w:rsidRDefault="00AD41EC" w:rsidP="00CF09B8">
            <w:pPr>
              <w:widowControl/>
              <w:shd w:val="clear" w:color="000000" w:fill="auto"/>
              <w:jc w:val="center"/>
              <w:rPr>
                <w:sz w:val="22"/>
                <w:szCs w:val="22"/>
              </w:rPr>
            </w:pPr>
          </w:p>
        </w:tc>
        <w:tc>
          <w:tcPr>
            <w:tcW w:w="1853" w:type="dxa"/>
            <w:tcBorders>
              <w:top w:val="single" w:sz="4" w:space="0" w:color="auto"/>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p>
        </w:tc>
      </w:tr>
      <w:tr w:rsidR="000C684A" w:rsidRPr="001B4EFC" w:rsidTr="00F90656">
        <w:trPr>
          <w:trHeight w:val="360"/>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r w:rsidRPr="001B4EFC">
              <w:rPr>
                <w:sz w:val="22"/>
                <w:szCs w:val="22"/>
              </w:rPr>
              <w:t>Trade and Customs</w:t>
            </w:r>
            <w:r w:rsidR="000C684A"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618</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400</w:t>
            </w:r>
          </w:p>
        </w:tc>
        <w:tc>
          <w:tcPr>
            <w:tcW w:w="924"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100</w:t>
            </w:r>
          </w:p>
        </w:tc>
        <w:tc>
          <w:tcPr>
            <w:tcW w:w="1175"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100</w:t>
            </w:r>
          </w:p>
        </w:tc>
        <w:tc>
          <w:tcPr>
            <w:tcW w:w="1036" w:type="dxa"/>
            <w:tcBorders>
              <w:top w:val="nil"/>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1,218</w:t>
            </w:r>
          </w:p>
        </w:tc>
      </w:tr>
      <w:tr w:rsidR="000C684A" w:rsidRPr="001B4EFC" w:rsidTr="00F90656">
        <w:trPr>
          <w:trHeight w:val="180"/>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proofErr w:type="spellStart"/>
            <w:r w:rsidRPr="001B4EFC">
              <w:rPr>
                <w:sz w:val="22"/>
                <w:szCs w:val="22"/>
              </w:rPr>
              <w:t>Defence</w:t>
            </w:r>
            <w:proofErr w:type="spellEnd"/>
            <w:r w:rsidR="000C684A"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75</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1,500</w:t>
            </w:r>
          </w:p>
        </w:tc>
        <w:tc>
          <w:tcPr>
            <w:tcW w:w="924"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w:t>
            </w:r>
          </w:p>
        </w:tc>
        <w:tc>
          <w:tcPr>
            <w:tcW w:w="1175"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119</w:t>
            </w:r>
          </w:p>
        </w:tc>
        <w:tc>
          <w:tcPr>
            <w:tcW w:w="1036" w:type="dxa"/>
            <w:tcBorders>
              <w:top w:val="nil"/>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1,694</w:t>
            </w:r>
          </w:p>
        </w:tc>
      </w:tr>
      <w:tr w:rsidR="000C684A" w:rsidRPr="001B4EFC" w:rsidTr="00F90656">
        <w:trPr>
          <w:trHeight w:val="305"/>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r w:rsidRPr="001B4EFC">
              <w:rPr>
                <w:sz w:val="22"/>
                <w:szCs w:val="22"/>
              </w:rPr>
              <w:t>Post and Telegraph</w:t>
            </w:r>
            <w:r w:rsidR="000C684A" w:rsidRPr="001B4EFC">
              <w:rPr>
                <w:sz w:val="22"/>
                <w:szCs w:val="22"/>
              </w:rPr>
              <w:tab/>
            </w:r>
          </w:p>
        </w:tc>
        <w:tc>
          <w:tcPr>
            <w:tcW w:w="88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600</w:t>
            </w:r>
          </w:p>
        </w:tc>
        <w:tc>
          <w:tcPr>
            <w:tcW w:w="95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1,150</w:t>
            </w:r>
          </w:p>
        </w:tc>
        <w:tc>
          <w:tcPr>
            <w:tcW w:w="924"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200</w:t>
            </w:r>
          </w:p>
        </w:tc>
        <w:tc>
          <w:tcPr>
            <w:tcW w:w="1175" w:type="dxa"/>
            <w:tcBorders>
              <w:top w:val="nil"/>
              <w:left w:val="single" w:sz="6" w:space="0" w:color="auto"/>
              <w:bottom w:val="single" w:sz="6" w:space="0" w:color="auto"/>
              <w:right w:val="single" w:sz="6" w:space="0" w:color="auto"/>
            </w:tcBorders>
            <w:vAlign w:val="bottom"/>
          </w:tcPr>
          <w:p w:rsidR="00AD41EC" w:rsidRPr="001B4EFC" w:rsidRDefault="00AD41EC" w:rsidP="00CF09B8">
            <w:pPr>
              <w:widowControl/>
              <w:shd w:val="clear" w:color="000000" w:fill="auto"/>
              <w:ind w:right="144"/>
              <w:jc w:val="center"/>
              <w:rPr>
                <w:sz w:val="22"/>
                <w:szCs w:val="22"/>
              </w:rPr>
            </w:pPr>
            <w:r w:rsidRPr="001B4EFC">
              <w:rPr>
                <w:sz w:val="22"/>
                <w:szCs w:val="22"/>
              </w:rPr>
              <w:t>...</w:t>
            </w:r>
          </w:p>
        </w:tc>
        <w:tc>
          <w:tcPr>
            <w:tcW w:w="1036" w:type="dxa"/>
            <w:tcBorders>
              <w:top w:val="nil"/>
              <w:left w:val="single" w:sz="6" w:space="0" w:color="auto"/>
              <w:bottom w:val="single" w:sz="6" w:space="0" w:color="auto"/>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single" w:sz="6" w:space="0" w:color="auto"/>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1,950</w:t>
            </w:r>
          </w:p>
        </w:tc>
      </w:tr>
      <w:tr w:rsidR="000C684A" w:rsidRPr="001B4EFC" w:rsidTr="00F90656">
        <w:trPr>
          <w:trHeight w:val="417"/>
        </w:trPr>
        <w:tc>
          <w:tcPr>
            <w:tcW w:w="226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882" w:type="dxa"/>
            <w:tcBorders>
              <w:top w:val="single" w:sz="6" w:space="0" w:color="auto"/>
              <w:left w:val="single" w:sz="6" w:space="0" w:color="auto"/>
              <w:bottom w:val="single" w:sz="6" w:space="0" w:color="auto"/>
              <w:right w:val="single" w:sz="6" w:space="0" w:color="auto"/>
            </w:tcBorders>
            <w:vAlign w:val="center"/>
          </w:tcPr>
          <w:p w:rsidR="00AD41EC" w:rsidRPr="00F90656" w:rsidRDefault="00F90656" w:rsidP="004055E0">
            <w:pPr>
              <w:widowControl/>
              <w:shd w:val="clear" w:color="000000" w:fill="auto"/>
              <w:ind w:right="144"/>
              <w:jc w:val="right"/>
              <w:rPr>
                <w:sz w:val="22"/>
                <w:szCs w:val="22"/>
              </w:rPr>
            </w:pPr>
            <w:r w:rsidRPr="00F90656">
              <w:rPr>
                <w:sz w:val="22"/>
                <w:szCs w:val="22"/>
              </w:rPr>
              <w:t>1,2</w:t>
            </w:r>
            <w:r w:rsidR="00AD41EC" w:rsidRPr="00F90656">
              <w:rPr>
                <w:sz w:val="22"/>
                <w:szCs w:val="22"/>
              </w:rPr>
              <w:t>93</w:t>
            </w:r>
          </w:p>
        </w:tc>
        <w:tc>
          <w:tcPr>
            <w:tcW w:w="95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3,050</w:t>
            </w:r>
          </w:p>
        </w:tc>
        <w:tc>
          <w:tcPr>
            <w:tcW w:w="924"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300</w:t>
            </w:r>
          </w:p>
        </w:tc>
        <w:tc>
          <w:tcPr>
            <w:tcW w:w="1175"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219</w:t>
            </w:r>
          </w:p>
        </w:tc>
        <w:tc>
          <w:tcPr>
            <w:tcW w:w="103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1853" w:type="dxa"/>
            <w:tcBorders>
              <w:top w:val="single" w:sz="6" w:space="0" w:color="auto"/>
              <w:left w:val="single" w:sz="6" w:space="0" w:color="auto"/>
              <w:bottom w:val="single" w:sz="6" w:space="0" w:color="auto"/>
              <w:right w:val="nil"/>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4,862</w:t>
            </w:r>
          </w:p>
        </w:tc>
      </w:tr>
      <w:tr w:rsidR="000C684A" w:rsidRPr="001B4EFC" w:rsidTr="00F90656">
        <w:trPr>
          <w:trHeight w:val="687"/>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jc w:val="center"/>
              <w:rPr>
                <w:sz w:val="22"/>
                <w:szCs w:val="22"/>
              </w:rPr>
            </w:pPr>
            <w:r w:rsidRPr="001B4EFC">
              <w:rPr>
                <w:sz w:val="22"/>
                <w:szCs w:val="22"/>
              </w:rPr>
              <w:t>WESTERN</w:t>
            </w:r>
            <w:r w:rsidR="000C684A" w:rsidRPr="001B4EFC">
              <w:rPr>
                <w:sz w:val="22"/>
                <w:szCs w:val="22"/>
              </w:rPr>
              <w:t xml:space="preserve"> </w:t>
            </w:r>
            <w:r w:rsidRPr="001B4EFC">
              <w:rPr>
                <w:sz w:val="22"/>
                <w:szCs w:val="22"/>
              </w:rPr>
              <w:t>AUSTRALIA.</w:t>
            </w:r>
          </w:p>
        </w:tc>
        <w:tc>
          <w:tcPr>
            <w:tcW w:w="88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5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24" w:type="dxa"/>
            <w:tcBorders>
              <w:top w:val="single" w:sz="4" w:space="0" w:color="auto"/>
              <w:left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175"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036" w:type="dxa"/>
            <w:tcBorders>
              <w:top w:val="single" w:sz="6" w:space="0" w:color="auto"/>
              <w:left w:val="single" w:sz="6" w:space="0" w:color="auto"/>
              <w:bottom w:val="nil"/>
              <w:right w:val="single" w:sz="6" w:space="0" w:color="auto"/>
            </w:tcBorders>
            <w:vAlign w:val="center"/>
          </w:tcPr>
          <w:p w:rsidR="00AD41EC" w:rsidRPr="001B4EFC" w:rsidRDefault="00AD41EC" w:rsidP="00974410">
            <w:pPr>
              <w:widowControl/>
              <w:shd w:val="clear" w:color="000000" w:fill="auto"/>
              <w:jc w:val="center"/>
              <w:rPr>
                <w:sz w:val="22"/>
                <w:szCs w:val="22"/>
              </w:rPr>
            </w:pPr>
          </w:p>
        </w:tc>
        <w:tc>
          <w:tcPr>
            <w:tcW w:w="1853" w:type="dxa"/>
            <w:tcBorders>
              <w:top w:val="single" w:sz="6" w:space="0" w:color="auto"/>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p>
        </w:tc>
      </w:tr>
      <w:tr w:rsidR="00F45C3E" w:rsidRPr="001B4EFC" w:rsidTr="00F90656">
        <w:trPr>
          <w:trHeight w:val="360"/>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r w:rsidRPr="001B4EFC">
              <w:rPr>
                <w:sz w:val="22"/>
                <w:szCs w:val="22"/>
              </w:rPr>
              <w:t>Trade and Customs</w:t>
            </w:r>
            <w:r w:rsidR="000C684A"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85</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612</w:t>
            </w:r>
          </w:p>
        </w:tc>
        <w:tc>
          <w:tcPr>
            <w:tcW w:w="924" w:type="dxa"/>
            <w:tcBorders>
              <w:top w:val="nil"/>
              <w:left w:val="single" w:sz="6" w:space="0" w:color="auto"/>
              <w:right w:val="single" w:sz="4"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100</w:t>
            </w:r>
          </w:p>
        </w:tc>
        <w:tc>
          <w:tcPr>
            <w:tcW w:w="1175" w:type="dxa"/>
            <w:tcBorders>
              <w:top w:val="nil"/>
              <w:left w:val="single" w:sz="4"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250</w:t>
            </w:r>
          </w:p>
        </w:tc>
        <w:tc>
          <w:tcPr>
            <w:tcW w:w="1036" w:type="dxa"/>
            <w:tcBorders>
              <w:top w:val="nil"/>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i/>
                <w:iCs/>
                <w:sz w:val="22"/>
                <w:szCs w:val="22"/>
              </w:rPr>
            </w:pPr>
            <w:r w:rsidRPr="001B4EFC">
              <w:rPr>
                <w:i/>
                <w:iCs/>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1,047</w:t>
            </w:r>
          </w:p>
        </w:tc>
      </w:tr>
      <w:tr w:rsidR="00974410" w:rsidRPr="001B4EFC" w:rsidTr="00F90656">
        <w:trPr>
          <w:trHeight w:val="190"/>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proofErr w:type="spellStart"/>
            <w:r w:rsidRPr="001B4EFC">
              <w:rPr>
                <w:sz w:val="22"/>
                <w:szCs w:val="22"/>
              </w:rPr>
              <w:t>Defence</w:t>
            </w:r>
            <w:proofErr w:type="spellEnd"/>
            <w:r w:rsidR="00974410"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400</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1,900</w:t>
            </w:r>
          </w:p>
        </w:tc>
        <w:tc>
          <w:tcPr>
            <w:tcW w:w="924" w:type="dxa"/>
            <w:tcBorders>
              <w:top w:val="nil"/>
              <w:left w:val="single" w:sz="6" w:space="0" w:color="auto"/>
              <w:right w:val="single" w:sz="4"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1175" w:type="dxa"/>
            <w:tcBorders>
              <w:top w:val="nil"/>
              <w:left w:val="single" w:sz="4" w:space="0" w:color="auto"/>
              <w:right w:val="single" w:sz="4"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67</w:t>
            </w:r>
          </w:p>
        </w:tc>
        <w:tc>
          <w:tcPr>
            <w:tcW w:w="1036" w:type="dxa"/>
            <w:tcBorders>
              <w:top w:val="nil"/>
              <w:left w:val="single" w:sz="4" w:space="0" w:color="auto"/>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2,367</w:t>
            </w:r>
          </w:p>
        </w:tc>
      </w:tr>
      <w:tr w:rsidR="00974410" w:rsidRPr="001B4EFC" w:rsidTr="00F90656">
        <w:trPr>
          <w:trHeight w:val="320"/>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r w:rsidRPr="001B4EFC">
              <w:rPr>
                <w:sz w:val="22"/>
                <w:szCs w:val="22"/>
              </w:rPr>
              <w:t>Post a</w:t>
            </w:r>
            <w:r w:rsidR="00517C98" w:rsidRPr="001B4EFC">
              <w:rPr>
                <w:sz w:val="22"/>
                <w:szCs w:val="22"/>
              </w:rPr>
              <w:t>nd</w:t>
            </w:r>
            <w:r w:rsidRPr="001B4EFC">
              <w:rPr>
                <w:sz w:val="22"/>
                <w:szCs w:val="22"/>
              </w:rPr>
              <w:t xml:space="preserve"> Telegraph</w:t>
            </w:r>
            <w:r w:rsidR="00974410" w:rsidRPr="001B4EFC">
              <w:rPr>
                <w:sz w:val="22"/>
                <w:szCs w:val="22"/>
              </w:rPr>
              <w:tab/>
            </w:r>
          </w:p>
        </w:tc>
        <w:tc>
          <w:tcPr>
            <w:tcW w:w="88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875</w:t>
            </w:r>
          </w:p>
        </w:tc>
        <w:tc>
          <w:tcPr>
            <w:tcW w:w="95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3,000</w:t>
            </w:r>
          </w:p>
        </w:tc>
        <w:tc>
          <w:tcPr>
            <w:tcW w:w="924" w:type="dxa"/>
            <w:tcBorders>
              <w:top w:val="nil"/>
              <w:left w:val="single" w:sz="6" w:space="0" w:color="auto"/>
              <w:bottom w:val="single" w:sz="4"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1,000</w:t>
            </w:r>
          </w:p>
        </w:tc>
        <w:tc>
          <w:tcPr>
            <w:tcW w:w="1175" w:type="dxa"/>
            <w:tcBorders>
              <w:top w:val="nil"/>
              <w:left w:val="single" w:sz="6" w:space="0" w:color="auto"/>
              <w:bottom w:val="single" w:sz="6" w:space="0" w:color="auto"/>
              <w:right w:val="single" w:sz="4"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1036" w:type="dxa"/>
            <w:tcBorders>
              <w:top w:val="nil"/>
              <w:left w:val="single" w:sz="4" w:space="0" w:color="auto"/>
              <w:bottom w:val="single" w:sz="6" w:space="0" w:color="auto"/>
              <w:right w:val="single" w:sz="4"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4" w:space="0" w:color="auto"/>
              <w:bottom w:val="single" w:sz="6" w:space="0" w:color="auto"/>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4,875</w:t>
            </w:r>
          </w:p>
        </w:tc>
      </w:tr>
      <w:tr w:rsidR="000C684A" w:rsidRPr="001B4EFC" w:rsidTr="00F90656">
        <w:trPr>
          <w:trHeight w:val="408"/>
        </w:trPr>
        <w:tc>
          <w:tcPr>
            <w:tcW w:w="226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88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1,360</w:t>
            </w:r>
          </w:p>
        </w:tc>
        <w:tc>
          <w:tcPr>
            <w:tcW w:w="95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5,512</w:t>
            </w:r>
          </w:p>
        </w:tc>
        <w:tc>
          <w:tcPr>
            <w:tcW w:w="924" w:type="dxa"/>
            <w:tcBorders>
              <w:top w:val="single" w:sz="4"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1,100</w:t>
            </w:r>
          </w:p>
        </w:tc>
        <w:tc>
          <w:tcPr>
            <w:tcW w:w="1175"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317</w:t>
            </w:r>
          </w:p>
        </w:tc>
        <w:tc>
          <w:tcPr>
            <w:tcW w:w="1036" w:type="dxa"/>
            <w:tcBorders>
              <w:top w:val="single" w:sz="6" w:space="0" w:color="auto"/>
              <w:left w:val="single" w:sz="6" w:space="0" w:color="auto"/>
              <w:bottom w:val="single" w:sz="6" w:space="0" w:color="auto"/>
              <w:right w:val="single" w:sz="4"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1853" w:type="dxa"/>
            <w:tcBorders>
              <w:top w:val="single" w:sz="6" w:space="0" w:color="auto"/>
              <w:left w:val="single" w:sz="4" w:space="0" w:color="auto"/>
              <w:bottom w:val="single" w:sz="6" w:space="0" w:color="auto"/>
              <w:right w:val="nil"/>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8,289</w:t>
            </w:r>
          </w:p>
        </w:tc>
      </w:tr>
      <w:tr w:rsidR="000C684A" w:rsidRPr="001B4EFC" w:rsidTr="00F90656">
        <w:trPr>
          <w:trHeight w:val="498"/>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jc w:val="center"/>
              <w:rPr>
                <w:sz w:val="22"/>
                <w:szCs w:val="22"/>
              </w:rPr>
            </w:pPr>
            <w:r w:rsidRPr="001B4EFC">
              <w:rPr>
                <w:sz w:val="22"/>
                <w:szCs w:val="22"/>
              </w:rPr>
              <w:t>TASMANIA.</w:t>
            </w:r>
          </w:p>
        </w:tc>
        <w:tc>
          <w:tcPr>
            <w:tcW w:w="88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5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924"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175"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p>
        </w:tc>
        <w:tc>
          <w:tcPr>
            <w:tcW w:w="1036" w:type="dxa"/>
            <w:tcBorders>
              <w:top w:val="single" w:sz="6" w:space="0" w:color="auto"/>
              <w:left w:val="single" w:sz="6" w:space="0" w:color="auto"/>
              <w:bottom w:val="nil"/>
              <w:right w:val="single" w:sz="6" w:space="0" w:color="auto"/>
            </w:tcBorders>
            <w:vAlign w:val="center"/>
          </w:tcPr>
          <w:p w:rsidR="00AD41EC" w:rsidRPr="001B4EFC" w:rsidRDefault="00AD41EC" w:rsidP="00974410">
            <w:pPr>
              <w:widowControl/>
              <w:shd w:val="clear" w:color="000000" w:fill="auto"/>
              <w:jc w:val="center"/>
              <w:rPr>
                <w:sz w:val="22"/>
                <w:szCs w:val="22"/>
              </w:rPr>
            </w:pPr>
          </w:p>
        </w:tc>
        <w:tc>
          <w:tcPr>
            <w:tcW w:w="1853" w:type="dxa"/>
            <w:tcBorders>
              <w:top w:val="single" w:sz="6" w:space="0" w:color="auto"/>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p>
        </w:tc>
      </w:tr>
      <w:tr w:rsidR="000C684A" w:rsidRPr="001B4EFC" w:rsidTr="00F90656">
        <w:trPr>
          <w:trHeight w:val="360"/>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r w:rsidRPr="001B4EFC">
              <w:rPr>
                <w:sz w:val="22"/>
                <w:szCs w:val="22"/>
              </w:rPr>
              <w:t>Trade and Customs</w:t>
            </w:r>
            <w:r w:rsidR="00974410"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100</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100</w:t>
            </w:r>
          </w:p>
        </w:tc>
        <w:tc>
          <w:tcPr>
            <w:tcW w:w="924"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30</w:t>
            </w:r>
          </w:p>
        </w:tc>
        <w:tc>
          <w:tcPr>
            <w:tcW w:w="1175"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70</w:t>
            </w:r>
          </w:p>
        </w:tc>
        <w:tc>
          <w:tcPr>
            <w:tcW w:w="1036" w:type="dxa"/>
            <w:tcBorders>
              <w:top w:val="nil"/>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300</w:t>
            </w:r>
          </w:p>
        </w:tc>
      </w:tr>
      <w:tr w:rsidR="000C684A" w:rsidRPr="001B4EFC" w:rsidTr="00F90656">
        <w:trPr>
          <w:trHeight w:val="208"/>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proofErr w:type="spellStart"/>
            <w:r w:rsidRPr="001B4EFC">
              <w:rPr>
                <w:sz w:val="22"/>
                <w:szCs w:val="22"/>
              </w:rPr>
              <w:t>Defence</w:t>
            </w:r>
            <w:proofErr w:type="spellEnd"/>
            <w:r w:rsidR="00974410" w:rsidRPr="001B4EFC">
              <w:rPr>
                <w:sz w:val="22"/>
                <w:szCs w:val="22"/>
              </w:rPr>
              <w:tab/>
            </w:r>
          </w:p>
        </w:tc>
        <w:tc>
          <w:tcPr>
            <w:tcW w:w="88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170</w:t>
            </w:r>
          </w:p>
        </w:tc>
        <w:tc>
          <w:tcPr>
            <w:tcW w:w="952" w:type="dxa"/>
            <w:tcBorders>
              <w:top w:val="nil"/>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410</w:t>
            </w:r>
          </w:p>
        </w:tc>
        <w:tc>
          <w:tcPr>
            <w:tcW w:w="924" w:type="dxa"/>
            <w:tcBorders>
              <w:top w:val="nil"/>
              <w:left w:val="single" w:sz="6" w:space="0" w:color="auto"/>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1175" w:type="dxa"/>
            <w:tcBorders>
              <w:top w:val="nil"/>
              <w:left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58</w:t>
            </w:r>
          </w:p>
        </w:tc>
        <w:tc>
          <w:tcPr>
            <w:tcW w:w="1036" w:type="dxa"/>
            <w:tcBorders>
              <w:top w:val="nil"/>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638</w:t>
            </w:r>
          </w:p>
        </w:tc>
      </w:tr>
      <w:tr w:rsidR="00974410" w:rsidRPr="001B4EFC" w:rsidTr="00F90656">
        <w:trPr>
          <w:trHeight w:val="312"/>
        </w:trPr>
        <w:tc>
          <w:tcPr>
            <w:tcW w:w="2268" w:type="dxa"/>
            <w:tcBorders>
              <w:top w:val="nil"/>
              <w:left w:val="nil"/>
              <w:bottom w:val="nil"/>
              <w:right w:val="single" w:sz="6" w:space="0" w:color="auto"/>
            </w:tcBorders>
            <w:vAlign w:val="bottom"/>
          </w:tcPr>
          <w:p w:rsidR="00AD41EC" w:rsidRPr="001B4EFC" w:rsidRDefault="00AD41EC" w:rsidP="00C27FCB">
            <w:pPr>
              <w:widowControl/>
              <w:shd w:val="clear" w:color="000000" w:fill="auto"/>
              <w:tabs>
                <w:tab w:val="left" w:leader="dot" w:pos="2147"/>
              </w:tabs>
              <w:rPr>
                <w:sz w:val="22"/>
                <w:szCs w:val="22"/>
              </w:rPr>
            </w:pPr>
            <w:r w:rsidRPr="001B4EFC">
              <w:rPr>
                <w:sz w:val="22"/>
                <w:szCs w:val="22"/>
              </w:rPr>
              <w:t>Post and Telegraph</w:t>
            </w:r>
            <w:r w:rsidR="00974410" w:rsidRPr="001B4EFC">
              <w:rPr>
                <w:sz w:val="22"/>
                <w:szCs w:val="22"/>
              </w:rPr>
              <w:tab/>
            </w:r>
          </w:p>
        </w:tc>
        <w:tc>
          <w:tcPr>
            <w:tcW w:w="882" w:type="dxa"/>
            <w:tcBorders>
              <w:top w:val="nil"/>
              <w:left w:val="single" w:sz="6" w:space="0" w:color="auto"/>
              <w:bottom w:val="single" w:sz="6" w:space="0" w:color="auto"/>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95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900</w:t>
            </w:r>
          </w:p>
        </w:tc>
        <w:tc>
          <w:tcPr>
            <w:tcW w:w="924" w:type="dxa"/>
            <w:tcBorders>
              <w:top w:val="nil"/>
              <w:left w:val="single" w:sz="6" w:space="0" w:color="auto"/>
              <w:bottom w:val="single" w:sz="4"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550</w:t>
            </w:r>
          </w:p>
        </w:tc>
        <w:tc>
          <w:tcPr>
            <w:tcW w:w="1175" w:type="dxa"/>
            <w:tcBorders>
              <w:top w:val="nil"/>
              <w:left w:val="single" w:sz="6" w:space="0" w:color="auto"/>
              <w:bottom w:val="single" w:sz="6" w:space="0" w:color="auto"/>
              <w:right w:val="single" w:sz="4" w:space="0" w:color="auto"/>
            </w:tcBorders>
            <w:vAlign w:val="bottom"/>
          </w:tcPr>
          <w:p w:rsidR="00AD41EC" w:rsidRPr="001B4EFC" w:rsidRDefault="00AD41EC" w:rsidP="00974410">
            <w:pPr>
              <w:widowControl/>
              <w:shd w:val="clear" w:color="000000" w:fill="auto"/>
              <w:jc w:val="center"/>
              <w:rPr>
                <w:i/>
                <w:iCs/>
                <w:sz w:val="22"/>
                <w:szCs w:val="22"/>
              </w:rPr>
            </w:pPr>
            <w:r w:rsidRPr="001B4EFC">
              <w:rPr>
                <w:i/>
                <w:iCs/>
                <w:sz w:val="22"/>
                <w:szCs w:val="22"/>
              </w:rPr>
              <w:t>...</w:t>
            </w:r>
          </w:p>
        </w:tc>
        <w:tc>
          <w:tcPr>
            <w:tcW w:w="1036" w:type="dxa"/>
            <w:tcBorders>
              <w:top w:val="nil"/>
              <w:left w:val="single" w:sz="4" w:space="0" w:color="auto"/>
              <w:bottom w:val="single" w:sz="6" w:space="0" w:color="auto"/>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single" w:sz="4" w:space="0" w:color="auto"/>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1,450</w:t>
            </w:r>
          </w:p>
        </w:tc>
      </w:tr>
      <w:tr w:rsidR="000C684A" w:rsidRPr="001B4EFC" w:rsidTr="00F90656">
        <w:trPr>
          <w:trHeight w:val="417"/>
        </w:trPr>
        <w:tc>
          <w:tcPr>
            <w:tcW w:w="226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88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270</w:t>
            </w:r>
          </w:p>
        </w:tc>
        <w:tc>
          <w:tcPr>
            <w:tcW w:w="95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1,410</w:t>
            </w:r>
          </w:p>
        </w:tc>
        <w:tc>
          <w:tcPr>
            <w:tcW w:w="924" w:type="dxa"/>
            <w:tcBorders>
              <w:top w:val="single" w:sz="4" w:space="0" w:color="auto"/>
              <w:left w:val="single" w:sz="6" w:space="0" w:color="auto"/>
              <w:bottom w:val="single" w:sz="4"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580</w:t>
            </w:r>
          </w:p>
        </w:tc>
        <w:tc>
          <w:tcPr>
            <w:tcW w:w="1175"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128</w:t>
            </w:r>
          </w:p>
        </w:tc>
        <w:tc>
          <w:tcPr>
            <w:tcW w:w="103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1853" w:type="dxa"/>
            <w:tcBorders>
              <w:top w:val="single" w:sz="4" w:space="0" w:color="auto"/>
              <w:left w:val="single" w:sz="6" w:space="0" w:color="auto"/>
              <w:bottom w:val="single" w:sz="6" w:space="0" w:color="auto"/>
              <w:right w:val="nil"/>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2,388</w:t>
            </w:r>
          </w:p>
        </w:tc>
      </w:tr>
      <w:tr w:rsidR="000C684A" w:rsidRPr="001B4EFC" w:rsidTr="00F90656">
        <w:trPr>
          <w:trHeight w:val="687"/>
        </w:trPr>
        <w:tc>
          <w:tcPr>
            <w:tcW w:w="2268" w:type="dxa"/>
            <w:tcBorders>
              <w:top w:val="nil"/>
              <w:left w:val="nil"/>
              <w:bottom w:val="nil"/>
              <w:right w:val="single" w:sz="6" w:space="0" w:color="auto"/>
            </w:tcBorders>
            <w:vAlign w:val="bottom"/>
          </w:tcPr>
          <w:p w:rsidR="00AD41EC" w:rsidRPr="00620229" w:rsidRDefault="00AD41EC" w:rsidP="004055E0">
            <w:pPr>
              <w:widowControl/>
              <w:shd w:val="clear" w:color="000000" w:fill="auto"/>
              <w:tabs>
                <w:tab w:val="left" w:leader="dot" w:pos="2147"/>
              </w:tabs>
              <w:rPr>
                <w:sz w:val="22"/>
                <w:szCs w:val="22"/>
              </w:rPr>
            </w:pPr>
            <w:r w:rsidRPr="00620229">
              <w:rPr>
                <w:smallCaps/>
                <w:sz w:val="22"/>
                <w:szCs w:val="22"/>
              </w:rPr>
              <w:t xml:space="preserve">Thursday Island </w:t>
            </w:r>
            <w:proofErr w:type="spellStart"/>
            <w:r w:rsidRPr="00620229">
              <w:rPr>
                <w:smallCaps/>
                <w:sz w:val="22"/>
                <w:szCs w:val="22"/>
              </w:rPr>
              <w:t>Defence</w:t>
            </w:r>
            <w:proofErr w:type="spellEnd"/>
            <w:r w:rsidR="00620229" w:rsidRPr="00620229">
              <w:rPr>
                <w:smallCaps/>
                <w:sz w:val="22"/>
                <w:szCs w:val="22"/>
              </w:rPr>
              <w:tab/>
            </w:r>
          </w:p>
        </w:tc>
        <w:tc>
          <w:tcPr>
            <w:tcW w:w="882" w:type="dxa"/>
            <w:tcBorders>
              <w:top w:val="single" w:sz="6" w:space="0" w:color="auto"/>
              <w:left w:val="single" w:sz="6" w:space="0" w:color="auto"/>
              <w:bottom w:val="nil"/>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952" w:type="dxa"/>
            <w:tcBorders>
              <w:top w:val="single" w:sz="6" w:space="0" w:color="auto"/>
              <w:left w:val="single" w:sz="6" w:space="0" w:color="auto"/>
              <w:bottom w:val="nil"/>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600</w:t>
            </w:r>
          </w:p>
        </w:tc>
        <w:tc>
          <w:tcPr>
            <w:tcW w:w="924" w:type="dxa"/>
            <w:tcBorders>
              <w:top w:val="single" w:sz="4" w:space="0" w:color="auto"/>
              <w:left w:val="single" w:sz="6" w:space="0" w:color="auto"/>
              <w:bottom w:val="nil"/>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1175" w:type="dxa"/>
            <w:tcBorders>
              <w:top w:val="single" w:sz="6" w:space="0" w:color="auto"/>
              <w:left w:val="single" w:sz="6" w:space="0" w:color="auto"/>
              <w:bottom w:val="nil"/>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1036" w:type="dxa"/>
            <w:tcBorders>
              <w:top w:val="single" w:sz="6" w:space="0" w:color="auto"/>
              <w:left w:val="single" w:sz="6" w:space="0" w:color="auto"/>
              <w:bottom w:val="nil"/>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single" w:sz="6" w:space="0" w:color="auto"/>
              <w:left w:val="single" w:sz="6" w:space="0" w:color="auto"/>
              <w:bottom w:val="nil"/>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600</w:t>
            </w:r>
          </w:p>
        </w:tc>
      </w:tr>
      <w:tr w:rsidR="000C684A" w:rsidRPr="001B4EFC" w:rsidTr="00F90656">
        <w:trPr>
          <w:trHeight w:val="316"/>
        </w:trPr>
        <w:tc>
          <w:tcPr>
            <w:tcW w:w="2268" w:type="dxa"/>
            <w:tcBorders>
              <w:top w:val="nil"/>
              <w:left w:val="nil"/>
              <w:bottom w:val="nil"/>
              <w:right w:val="single" w:sz="6" w:space="0" w:color="auto"/>
            </w:tcBorders>
            <w:vAlign w:val="bottom"/>
          </w:tcPr>
          <w:p w:rsidR="00AD41EC" w:rsidRPr="00620229" w:rsidRDefault="009178D7" w:rsidP="004055E0">
            <w:pPr>
              <w:widowControl/>
              <w:shd w:val="clear" w:color="000000" w:fill="auto"/>
              <w:tabs>
                <w:tab w:val="left" w:leader="dot" w:pos="2147"/>
              </w:tabs>
              <w:rPr>
                <w:sz w:val="22"/>
                <w:szCs w:val="22"/>
              </w:rPr>
            </w:pPr>
            <w:r>
              <w:rPr>
                <w:smallCaps/>
                <w:sz w:val="22"/>
                <w:szCs w:val="22"/>
              </w:rPr>
              <w:t>King George’</w:t>
            </w:r>
            <w:r w:rsidR="00AD41EC" w:rsidRPr="00620229">
              <w:rPr>
                <w:smallCaps/>
                <w:sz w:val="22"/>
                <w:szCs w:val="22"/>
              </w:rPr>
              <w:t xml:space="preserve">s Sound </w:t>
            </w:r>
            <w:proofErr w:type="spellStart"/>
            <w:r w:rsidR="00AD41EC" w:rsidRPr="00620229">
              <w:rPr>
                <w:smallCaps/>
                <w:sz w:val="22"/>
                <w:szCs w:val="22"/>
              </w:rPr>
              <w:t>Defence</w:t>
            </w:r>
            <w:proofErr w:type="spellEnd"/>
            <w:r w:rsidR="00620229" w:rsidRPr="00620229">
              <w:rPr>
                <w:smallCaps/>
                <w:sz w:val="22"/>
                <w:szCs w:val="22"/>
              </w:rPr>
              <w:tab/>
            </w:r>
          </w:p>
        </w:tc>
        <w:tc>
          <w:tcPr>
            <w:tcW w:w="882" w:type="dxa"/>
            <w:tcBorders>
              <w:top w:val="nil"/>
              <w:left w:val="single" w:sz="6" w:space="0" w:color="auto"/>
              <w:bottom w:val="single" w:sz="6" w:space="0" w:color="auto"/>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952" w:type="dxa"/>
            <w:tcBorders>
              <w:top w:val="nil"/>
              <w:left w:val="single" w:sz="6" w:space="0" w:color="auto"/>
              <w:bottom w:val="single" w:sz="6" w:space="0" w:color="auto"/>
              <w:right w:val="single" w:sz="6" w:space="0" w:color="auto"/>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1,666</w:t>
            </w:r>
          </w:p>
        </w:tc>
        <w:tc>
          <w:tcPr>
            <w:tcW w:w="924" w:type="dxa"/>
            <w:tcBorders>
              <w:top w:val="nil"/>
              <w:left w:val="single" w:sz="6" w:space="0" w:color="auto"/>
              <w:bottom w:val="single" w:sz="6" w:space="0" w:color="auto"/>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1175" w:type="dxa"/>
            <w:tcBorders>
              <w:top w:val="nil"/>
              <w:left w:val="single" w:sz="6" w:space="0" w:color="auto"/>
              <w:bottom w:val="single" w:sz="6" w:space="0" w:color="auto"/>
              <w:right w:val="single" w:sz="6" w:space="0" w:color="auto"/>
            </w:tcBorders>
            <w:vAlign w:val="bottom"/>
          </w:tcPr>
          <w:p w:rsidR="00AD41EC" w:rsidRPr="001B4EFC" w:rsidRDefault="00AD41EC" w:rsidP="00974410">
            <w:pPr>
              <w:widowControl/>
              <w:shd w:val="clear" w:color="000000" w:fill="auto"/>
              <w:jc w:val="center"/>
              <w:rPr>
                <w:sz w:val="22"/>
                <w:szCs w:val="22"/>
              </w:rPr>
            </w:pPr>
            <w:r w:rsidRPr="001B4EFC">
              <w:rPr>
                <w:sz w:val="22"/>
                <w:szCs w:val="22"/>
              </w:rPr>
              <w:t>...</w:t>
            </w:r>
          </w:p>
        </w:tc>
        <w:tc>
          <w:tcPr>
            <w:tcW w:w="1036" w:type="dxa"/>
            <w:tcBorders>
              <w:top w:val="nil"/>
              <w:left w:val="single" w:sz="6" w:space="0" w:color="auto"/>
              <w:bottom w:val="single" w:sz="6" w:space="0" w:color="auto"/>
              <w:right w:val="single" w:sz="6" w:space="0" w:color="auto"/>
            </w:tcBorders>
            <w:vAlign w:val="bottom"/>
          </w:tcPr>
          <w:p w:rsidR="00AD41EC" w:rsidRPr="001B4EFC" w:rsidRDefault="00AD41EC" w:rsidP="004055E0">
            <w:pPr>
              <w:widowControl/>
              <w:shd w:val="clear" w:color="000000" w:fill="auto"/>
              <w:jc w:val="center"/>
              <w:rPr>
                <w:sz w:val="22"/>
                <w:szCs w:val="22"/>
              </w:rPr>
            </w:pPr>
            <w:r w:rsidRPr="001B4EFC">
              <w:rPr>
                <w:sz w:val="22"/>
                <w:szCs w:val="22"/>
              </w:rPr>
              <w:t>...</w:t>
            </w:r>
          </w:p>
        </w:tc>
        <w:tc>
          <w:tcPr>
            <w:tcW w:w="1853" w:type="dxa"/>
            <w:tcBorders>
              <w:top w:val="nil"/>
              <w:left w:val="single" w:sz="6" w:space="0" w:color="auto"/>
              <w:bottom w:val="single" w:sz="6" w:space="0" w:color="auto"/>
              <w:right w:val="nil"/>
            </w:tcBorders>
            <w:vAlign w:val="bottom"/>
          </w:tcPr>
          <w:p w:rsidR="00AD41EC" w:rsidRPr="001B4EFC" w:rsidRDefault="00AD41EC" w:rsidP="000C684A">
            <w:pPr>
              <w:widowControl/>
              <w:shd w:val="clear" w:color="000000" w:fill="auto"/>
              <w:ind w:right="144"/>
              <w:jc w:val="right"/>
              <w:rPr>
                <w:sz w:val="22"/>
                <w:szCs w:val="22"/>
              </w:rPr>
            </w:pPr>
            <w:r w:rsidRPr="001B4EFC">
              <w:rPr>
                <w:sz w:val="22"/>
                <w:szCs w:val="22"/>
              </w:rPr>
              <w:t>1,666</w:t>
            </w:r>
          </w:p>
        </w:tc>
      </w:tr>
      <w:tr w:rsidR="000C684A" w:rsidRPr="001B4EFC" w:rsidTr="00F90656">
        <w:trPr>
          <w:trHeight w:val="390"/>
        </w:trPr>
        <w:tc>
          <w:tcPr>
            <w:tcW w:w="2268"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88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952"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2,266</w:t>
            </w:r>
          </w:p>
        </w:tc>
        <w:tc>
          <w:tcPr>
            <w:tcW w:w="924"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1175"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103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1853" w:type="dxa"/>
            <w:tcBorders>
              <w:top w:val="single" w:sz="6" w:space="0" w:color="auto"/>
              <w:left w:val="single" w:sz="6" w:space="0" w:color="auto"/>
              <w:bottom w:val="single" w:sz="6" w:space="0" w:color="auto"/>
              <w:right w:val="nil"/>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2,266</w:t>
            </w:r>
          </w:p>
        </w:tc>
      </w:tr>
      <w:tr w:rsidR="000C684A" w:rsidRPr="001B4EFC" w:rsidTr="00F90656">
        <w:trPr>
          <w:trHeight w:val="510"/>
        </w:trPr>
        <w:tc>
          <w:tcPr>
            <w:tcW w:w="2268" w:type="dxa"/>
            <w:tcBorders>
              <w:top w:val="nil"/>
              <w:left w:val="nil"/>
              <w:bottom w:val="single" w:sz="6" w:space="0" w:color="auto"/>
              <w:right w:val="single" w:sz="6" w:space="0" w:color="auto"/>
            </w:tcBorders>
            <w:vAlign w:val="center"/>
          </w:tcPr>
          <w:p w:rsidR="00AD41EC" w:rsidRPr="00620229" w:rsidRDefault="00AD41EC" w:rsidP="00620229">
            <w:pPr>
              <w:widowControl/>
              <w:shd w:val="clear" w:color="000000" w:fill="auto"/>
              <w:tabs>
                <w:tab w:val="left" w:leader="dot" w:pos="2147"/>
              </w:tabs>
              <w:ind w:left="176" w:hanging="74"/>
              <w:rPr>
                <w:i/>
                <w:iCs/>
                <w:sz w:val="22"/>
                <w:szCs w:val="22"/>
              </w:rPr>
            </w:pPr>
            <w:r w:rsidRPr="00620229">
              <w:rPr>
                <w:sz w:val="22"/>
                <w:szCs w:val="22"/>
              </w:rPr>
              <w:t>Total Division No. 20</w:t>
            </w:r>
            <w:r w:rsidR="00974410" w:rsidRPr="00620229">
              <w:rPr>
                <w:sz w:val="22"/>
                <w:szCs w:val="22"/>
              </w:rPr>
              <w:tab/>
            </w:r>
          </w:p>
        </w:tc>
        <w:tc>
          <w:tcPr>
            <w:tcW w:w="88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22,060</w:t>
            </w:r>
          </w:p>
        </w:tc>
        <w:tc>
          <w:tcPr>
            <w:tcW w:w="952" w:type="dxa"/>
            <w:tcBorders>
              <w:top w:val="single" w:sz="4"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65,457</w:t>
            </w:r>
          </w:p>
        </w:tc>
        <w:tc>
          <w:tcPr>
            <w:tcW w:w="924"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16,759</w:t>
            </w:r>
          </w:p>
        </w:tc>
        <w:tc>
          <w:tcPr>
            <w:tcW w:w="1175"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055E0">
            <w:pPr>
              <w:widowControl/>
              <w:shd w:val="clear" w:color="000000" w:fill="auto"/>
              <w:ind w:right="144"/>
              <w:jc w:val="right"/>
              <w:rPr>
                <w:sz w:val="22"/>
                <w:szCs w:val="22"/>
              </w:rPr>
            </w:pPr>
            <w:r w:rsidRPr="001B4EFC">
              <w:rPr>
                <w:sz w:val="22"/>
                <w:szCs w:val="22"/>
              </w:rPr>
              <w:t>3,905</w:t>
            </w:r>
          </w:p>
        </w:tc>
        <w:tc>
          <w:tcPr>
            <w:tcW w:w="1036" w:type="dxa"/>
            <w:tcBorders>
              <w:top w:val="single" w:sz="6" w:space="0" w:color="auto"/>
              <w:left w:val="single" w:sz="6" w:space="0" w:color="auto"/>
              <w:bottom w:val="single" w:sz="6" w:space="0" w:color="auto"/>
              <w:right w:val="single" w:sz="6" w:space="0" w:color="auto"/>
            </w:tcBorders>
            <w:vAlign w:val="center"/>
          </w:tcPr>
          <w:p w:rsidR="00AD41EC" w:rsidRPr="00620229" w:rsidRDefault="00AD41EC" w:rsidP="004055E0">
            <w:pPr>
              <w:widowControl/>
              <w:shd w:val="clear" w:color="000000" w:fill="auto"/>
              <w:ind w:right="144"/>
              <w:jc w:val="right"/>
              <w:rPr>
                <w:sz w:val="26"/>
                <w:szCs w:val="26"/>
              </w:rPr>
            </w:pPr>
            <w:r w:rsidRPr="00620229">
              <w:rPr>
                <w:sz w:val="26"/>
                <w:szCs w:val="26"/>
              </w:rPr>
              <w:t>16,325</w:t>
            </w:r>
          </w:p>
        </w:tc>
        <w:tc>
          <w:tcPr>
            <w:tcW w:w="1853" w:type="dxa"/>
            <w:tcBorders>
              <w:top w:val="single" w:sz="6" w:space="0" w:color="auto"/>
              <w:left w:val="single" w:sz="6" w:space="0" w:color="auto"/>
              <w:bottom w:val="single" w:sz="6" w:space="0" w:color="auto"/>
              <w:right w:val="nil"/>
            </w:tcBorders>
            <w:vAlign w:val="center"/>
          </w:tcPr>
          <w:p w:rsidR="00AD41EC" w:rsidRPr="00620229" w:rsidRDefault="00AD41EC" w:rsidP="004055E0">
            <w:pPr>
              <w:widowControl/>
              <w:shd w:val="clear" w:color="000000" w:fill="auto"/>
              <w:ind w:right="144"/>
              <w:jc w:val="right"/>
              <w:rPr>
                <w:sz w:val="26"/>
                <w:szCs w:val="26"/>
              </w:rPr>
            </w:pPr>
            <w:r w:rsidRPr="00620229">
              <w:rPr>
                <w:sz w:val="26"/>
                <w:szCs w:val="26"/>
              </w:rPr>
              <w:t>91,856</w:t>
            </w:r>
          </w:p>
        </w:tc>
      </w:tr>
    </w:tbl>
    <w:p w:rsidR="001913D5"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9"/>
      </w:tblGrid>
      <w:tr w:rsidR="001913D5" w:rsidRPr="001B4EFC" w:rsidTr="00917D56">
        <w:tc>
          <w:tcPr>
            <w:tcW w:w="8739" w:type="dxa"/>
            <w:tcBorders>
              <w:left w:val="nil"/>
              <w:right w:val="nil"/>
            </w:tcBorders>
            <w:vAlign w:val="center"/>
          </w:tcPr>
          <w:p w:rsidR="001913D5" w:rsidRPr="001B4EFC" w:rsidRDefault="001913D5" w:rsidP="00917D56">
            <w:pPr>
              <w:widowControl/>
              <w:jc w:val="center"/>
              <w:rPr>
                <w:lang w:val="en-US" w:eastAsia="en-US"/>
              </w:rPr>
            </w:pPr>
            <w:r w:rsidRPr="001B4EFC">
              <w:rPr>
                <w:i/>
                <w:iCs/>
                <w:lang w:val="en-US" w:eastAsia="en-US"/>
              </w:rPr>
              <w:lastRenderedPageBreak/>
              <w:t>For the Expenditure of the Year ending</w:t>
            </w:r>
            <w:r w:rsidRPr="00A2150B">
              <w:rPr>
                <w:i/>
                <w:iCs/>
                <w:lang w:val="en-US" w:eastAsia="en-US"/>
              </w:rPr>
              <w:t xml:space="preserve"> </w:t>
            </w:r>
            <w:r w:rsidRPr="00A2150B">
              <w:rPr>
                <w:iCs/>
                <w:lang w:val="en-US" w:eastAsia="en-US"/>
              </w:rPr>
              <w:t>30</w:t>
            </w:r>
            <w:r w:rsidRPr="00A2150B">
              <w:rPr>
                <w:i/>
                <w:iCs/>
                <w:lang w:val="en-US" w:eastAsia="en-US"/>
              </w:rPr>
              <w:t>th June</w:t>
            </w:r>
            <w:r w:rsidR="00A2150B" w:rsidRPr="00A2150B">
              <w:rPr>
                <w:iCs/>
                <w:lang w:val="en-US" w:eastAsia="en-US"/>
              </w:rPr>
              <w:t>,</w:t>
            </w:r>
            <w:r w:rsidRPr="00A2150B">
              <w:rPr>
                <w:i/>
                <w:iCs/>
                <w:lang w:val="en-US" w:eastAsia="en-US"/>
              </w:rPr>
              <w:t xml:space="preserve"> </w:t>
            </w:r>
            <w:r w:rsidRPr="00A2150B">
              <w:rPr>
                <w:lang w:val="en-US" w:eastAsia="en-US"/>
              </w:rPr>
              <w:t>190</w:t>
            </w:r>
            <w:r w:rsidRPr="001B4EFC">
              <w:rPr>
                <w:lang w:val="en-US" w:eastAsia="en-US"/>
              </w:rPr>
              <w:t>2.</w:t>
            </w:r>
          </w:p>
        </w:tc>
      </w:tr>
    </w:tbl>
    <w:p w:rsidR="00AD41EC" w:rsidRPr="001B4EFC" w:rsidRDefault="00AD41EC" w:rsidP="001913D5">
      <w:pPr>
        <w:widowControl/>
        <w:shd w:val="clear" w:color="000000" w:fill="auto"/>
        <w:spacing w:before="120" w:after="120"/>
        <w:jc w:val="center"/>
        <w:rPr>
          <w:i/>
          <w:iCs/>
        </w:rPr>
      </w:pPr>
      <w:r w:rsidRPr="001B4EFC">
        <w:t>IV</w:t>
      </w:r>
      <w:r w:rsidR="00A2150B" w:rsidRPr="00A2150B">
        <w:t>.—</w:t>
      </w:r>
      <w:r w:rsidRPr="00A2150B">
        <w:rPr>
          <w:smallCaps/>
        </w:rPr>
        <w:t>Th</w:t>
      </w:r>
      <w:r w:rsidRPr="001B4EFC">
        <w:rPr>
          <w:smallCaps/>
        </w:rPr>
        <w:t>e Department of Home Affairs</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508"/>
        <w:gridCol w:w="1152"/>
        <w:gridCol w:w="2097"/>
      </w:tblGrid>
      <w:tr w:rsidR="00F45C3E" w:rsidRPr="001B4EFC" w:rsidTr="004055E0">
        <w:trPr>
          <w:trHeight w:val="795"/>
        </w:trPr>
        <w:tc>
          <w:tcPr>
            <w:tcW w:w="5508" w:type="dxa"/>
            <w:tcBorders>
              <w:top w:val="single" w:sz="6" w:space="0" w:color="auto"/>
              <w:left w:val="nil"/>
              <w:bottom w:val="nil"/>
              <w:right w:val="single" w:sz="6" w:space="0" w:color="auto"/>
            </w:tcBorders>
            <w:vAlign w:val="center"/>
          </w:tcPr>
          <w:p w:rsidR="00F45C3E" w:rsidRPr="001B4EFC" w:rsidRDefault="00F45C3E" w:rsidP="001913D5">
            <w:pPr>
              <w:widowControl/>
              <w:shd w:val="clear" w:color="000000" w:fill="auto"/>
              <w:spacing w:after="120"/>
              <w:ind w:left="144"/>
              <w:rPr>
                <w:sz w:val="22"/>
                <w:szCs w:val="22"/>
              </w:rPr>
            </w:pPr>
            <w:r w:rsidRPr="001B4EFC">
              <w:rPr>
                <w:smallCaps/>
                <w:sz w:val="22"/>
                <w:szCs w:val="22"/>
              </w:rPr>
              <w:t xml:space="preserve">Division </w:t>
            </w:r>
            <w:r w:rsidRPr="001B4EFC">
              <w:rPr>
                <w:sz w:val="22"/>
                <w:szCs w:val="22"/>
              </w:rPr>
              <w:t>No. 21.</w:t>
            </w:r>
          </w:p>
        </w:tc>
        <w:tc>
          <w:tcPr>
            <w:tcW w:w="1152" w:type="dxa"/>
            <w:vMerge w:val="restart"/>
            <w:tcBorders>
              <w:top w:val="single" w:sz="6" w:space="0" w:color="auto"/>
              <w:left w:val="single" w:sz="6" w:space="0" w:color="auto"/>
              <w:bottom w:val="single" w:sz="4" w:space="0" w:color="auto"/>
              <w:right w:val="single" w:sz="6" w:space="0" w:color="auto"/>
            </w:tcBorders>
            <w:vAlign w:val="center"/>
          </w:tcPr>
          <w:p w:rsidR="00F45C3E" w:rsidRPr="001B4EFC" w:rsidRDefault="00F45C3E" w:rsidP="001913D5">
            <w:pPr>
              <w:widowControl/>
              <w:shd w:val="clear" w:color="000000" w:fill="auto"/>
              <w:jc w:val="center"/>
              <w:rPr>
                <w:sz w:val="16"/>
                <w:szCs w:val="16"/>
              </w:rPr>
            </w:pPr>
            <w:r w:rsidRPr="001B4EFC">
              <w:rPr>
                <w:sz w:val="16"/>
                <w:szCs w:val="16"/>
              </w:rPr>
              <w:t>Other Expenditure.</w:t>
            </w:r>
          </w:p>
        </w:tc>
        <w:tc>
          <w:tcPr>
            <w:tcW w:w="2097" w:type="dxa"/>
            <w:vMerge w:val="restart"/>
            <w:tcBorders>
              <w:top w:val="single" w:sz="6" w:space="0" w:color="auto"/>
              <w:left w:val="single" w:sz="6" w:space="0" w:color="auto"/>
              <w:bottom w:val="single" w:sz="4" w:space="0" w:color="auto"/>
              <w:right w:val="nil"/>
            </w:tcBorders>
            <w:vAlign w:val="center"/>
          </w:tcPr>
          <w:p w:rsidR="00F45C3E" w:rsidRPr="001B4EFC" w:rsidRDefault="00F45C3E" w:rsidP="001913D5">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F45C3E" w:rsidRPr="001B4EFC" w:rsidTr="00CE15EF">
        <w:trPr>
          <w:trHeight w:val="458"/>
        </w:trPr>
        <w:tc>
          <w:tcPr>
            <w:tcW w:w="5508" w:type="dxa"/>
            <w:tcBorders>
              <w:top w:val="nil"/>
              <w:left w:val="nil"/>
              <w:bottom w:val="nil"/>
              <w:right w:val="single" w:sz="6" w:space="0" w:color="auto"/>
            </w:tcBorders>
            <w:vAlign w:val="bottom"/>
          </w:tcPr>
          <w:p w:rsidR="00F45C3E" w:rsidRPr="001B4EFC" w:rsidRDefault="00F45C3E" w:rsidP="00F45C3E">
            <w:pPr>
              <w:widowControl/>
              <w:shd w:val="clear" w:color="000000" w:fill="auto"/>
              <w:jc w:val="center"/>
              <w:rPr>
                <w:sz w:val="22"/>
                <w:szCs w:val="22"/>
              </w:rPr>
            </w:pPr>
            <w:r w:rsidRPr="001B4EFC">
              <w:rPr>
                <w:sz w:val="22"/>
                <w:szCs w:val="22"/>
              </w:rPr>
              <w:t>MISCELLANEOUS.</w:t>
            </w:r>
          </w:p>
        </w:tc>
        <w:tc>
          <w:tcPr>
            <w:tcW w:w="1152" w:type="dxa"/>
            <w:vMerge/>
            <w:tcBorders>
              <w:left w:val="single" w:sz="6" w:space="0" w:color="auto"/>
              <w:bottom w:val="single" w:sz="4" w:space="0" w:color="auto"/>
              <w:right w:val="single" w:sz="6" w:space="0" w:color="auto"/>
            </w:tcBorders>
          </w:tcPr>
          <w:p w:rsidR="00F45C3E" w:rsidRPr="001B4EFC" w:rsidRDefault="00F45C3E" w:rsidP="002F7AE8">
            <w:pPr>
              <w:widowControl/>
              <w:shd w:val="clear" w:color="000000" w:fill="auto"/>
            </w:pPr>
          </w:p>
        </w:tc>
        <w:tc>
          <w:tcPr>
            <w:tcW w:w="2097" w:type="dxa"/>
            <w:vMerge/>
            <w:tcBorders>
              <w:left w:val="single" w:sz="6" w:space="0" w:color="auto"/>
              <w:bottom w:val="single" w:sz="4" w:space="0" w:color="auto"/>
              <w:right w:val="nil"/>
            </w:tcBorders>
          </w:tcPr>
          <w:p w:rsidR="00F45C3E" w:rsidRPr="001B4EFC" w:rsidRDefault="00F45C3E" w:rsidP="002F7AE8">
            <w:pPr>
              <w:widowControl/>
              <w:shd w:val="clear" w:color="000000" w:fill="auto"/>
            </w:pPr>
          </w:p>
        </w:tc>
      </w:tr>
      <w:tr w:rsidR="00AD41EC" w:rsidRPr="001B4EFC" w:rsidTr="004055E0">
        <w:trPr>
          <w:trHeight w:val="295"/>
        </w:trPr>
        <w:tc>
          <w:tcPr>
            <w:tcW w:w="5508" w:type="dxa"/>
            <w:tcBorders>
              <w:top w:val="nil"/>
              <w:left w:val="nil"/>
              <w:bottom w:val="nil"/>
              <w:right w:val="single" w:sz="6" w:space="0" w:color="auto"/>
            </w:tcBorders>
          </w:tcPr>
          <w:p w:rsidR="00AD41EC" w:rsidRPr="001B4EFC" w:rsidRDefault="00AD41EC" w:rsidP="002F7AE8">
            <w:pPr>
              <w:widowControl/>
              <w:shd w:val="clear" w:color="000000" w:fill="auto"/>
            </w:pPr>
          </w:p>
        </w:tc>
        <w:tc>
          <w:tcPr>
            <w:tcW w:w="1152" w:type="dxa"/>
            <w:tcBorders>
              <w:top w:val="single" w:sz="4" w:space="0" w:color="auto"/>
              <w:left w:val="single" w:sz="6" w:space="0" w:color="auto"/>
              <w:right w:val="single" w:sz="6" w:space="0" w:color="auto"/>
            </w:tcBorders>
            <w:vAlign w:val="center"/>
          </w:tcPr>
          <w:p w:rsidR="00AD41EC" w:rsidRPr="001B4EFC" w:rsidRDefault="00AD41EC" w:rsidP="004055E0">
            <w:pPr>
              <w:widowControl/>
              <w:shd w:val="clear" w:color="000000" w:fill="auto"/>
              <w:jc w:val="center"/>
              <w:rPr>
                <w:i/>
                <w:iCs/>
              </w:rPr>
            </w:pPr>
            <w:r w:rsidRPr="001B4EFC">
              <w:rPr>
                <w:i/>
                <w:iCs/>
              </w:rPr>
              <w:t>£</w:t>
            </w:r>
          </w:p>
        </w:tc>
        <w:tc>
          <w:tcPr>
            <w:tcW w:w="2097" w:type="dxa"/>
            <w:tcBorders>
              <w:top w:val="single" w:sz="4" w:space="0" w:color="auto"/>
              <w:left w:val="single" w:sz="6" w:space="0" w:color="auto"/>
              <w:bottom w:val="nil"/>
              <w:right w:val="nil"/>
            </w:tcBorders>
            <w:vAlign w:val="center"/>
          </w:tcPr>
          <w:p w:rsidR="00AD41EC" w:rsidRPr="001B4EFC" w:rsidRDefault="00AD41EC" w:rsidP="004055E0">
            <w:pPr>
              <w:widowControl/>
              <w:shd w:val="clear" w:color="000000" w:fill="auto"/>
              <w:jc w:val="center"/>
              <w:rPr>
                <w:i/>
                <w:iCs/>
              </w:rPr>
            </w:pPr>
            <w:r w:rsidRPr="001B4EFC">
              <w:rPr>
                <w:i/>
                <w:iCs/>
              </w:rPr>
              <w:t>£</w:t>
            </w:r>
          </w:p>
        </w:tc>
      </w:tr>
      <w:tr w:rsidR="00AD41EC" w:rsidRPr="001B4EFC" w:rsidTr="004312D2">
        <w:trPr>
          <w:trHeight w:val="454"/>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Expenses of Darling Downs (Queensland) Election, House of Representatives</w:t>
            </w:r>
            <w:r w:rsidR="00F45C3E" w:rsidRPr="00A2150B">
              <w:rPr>
                <w:sz w:val="22"/>
                <w:szCs w:val="22"/>
              </w:rPr>
              <w:tab/>
            </w:r>
          </w:p>
        </w:tc>
        <w:tc>
          <w:tcPr>
            <w:tcW w:w="1152" w:type="dxa"/>
            <w:tcBorders>
              <w:top w:val="nil"/>
              <w:left w:val="single" w:sz="6" w:space="0" w:color="auto"/>
              <w:bottom w:val="nil"/>
              <w:right w:val="single" w:sz="4" w:space="0" w:color="auto"/>
            </w:tcBorders>
            <w:vAlign w:val="bottom"/>
          </w:tcPr>
          <w:p w:rsidR="00AD41EC" w:rsidRPr="001B4EFC" w:rsidRDefault="00AD41EC" w:rsidP="00F45C3E">
            <w:pPr>
              <w:widowControl/>
              <w:shd w:val="clear" w:color="000000" w:fill="auto"/>
              <w:ind w:right="144"/>
              <w:jc w:val="right"/>
              <w:rPr>
                <w:sz w:val="22"/>
                <w:szCs w:val="22"/>
              </w:rPr>
            </w:pPr>
            <w:r w:rsidRPr="001B4EFC">
              <w:rPr>
                <w:sz w:val="22"/>
                <w:szCs w:val="22"/>
              </w:rPr>
              <w:t>600</w:t>
            </w:r>
          </w:p>
        </w:tc>
        <w:tc>
          <w:tcPr>
            <w:tcW w:w="2097" w:type="dxa"/>
            <w:tcBorders>
              <w:top w:val="nil"/>
              <w:left w:val="single" w:sz="4" w:space="0" w:color="auto"/>
              <w:bottom w:val="nil"/>
              <w:right w:val="nil"/>
            </w:tcBorders>
            <w:vAlign w:val="bottom"/>
          </w:tcPr>
          <w:p w:rsidR="00AD41EC" w:rsidRPr="001B4EFC" w:rsidRDefault="00AD41EC" w:rsidP="00F45C3E">
            <w:pPr>
              <w:widowControl/>
              <w:shd w:val="clear" w:color="000000" w:fill="auto"/>
              <w:ind w:right="144"/>
              <w:jc w:val="right"/>
              <w:rPr>
                <w:sz w:val="22"/>
                <w:szCs w:val="22"/>
              </w:rPr>
            </w:pPr>
          </w:p>
        </w:tc>
      </w:tr>
      <w:tr w:rsidR="00AD41EC" w:rsidRPr="001B4EFC" w:rsidTr="00F45C3E">
        <w:trPr>
          <w:trHeight w:val="400"/>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 xml:space="preserve">Expenses in </w:t>
            </w:r>
            <w:proofErr w:type="spellStart"/>
            <w:r w:rsidRPr="00A2150B">
              <w:rPr>
                <w:sz w:val="22"/>
                <w:szCs w:val="22"/>
              </w:rPr>
              <w:t>connexion</w:t>
            </w:r>
            <w:proofErr w:type="spellEnd"/>
            <w:r w:rsidRPr="00A2150B">
              <w:rPr>
                <w:sz w:val="22"/>
                <w:szCs w:val="22"/>
              </w:rPr>
              <w:t xml:space="preserve"> with choosing the site of the Capital of the Commonwealth</w:t>
            </w:r>
            <w:r w:rsidR="00F45C3E" w:rsidRPr="00A2150B">
              <w:rPr>
                <w:sz w:val="22"/>
                <w:szCs w:val="22"/>
              </w:rPr>
              <w:tab/>
            </w:r>
          </w:p>
        </w:tc>
        <w:tc>
          <w:tcPr>
            <w:tcW w:w="1152" w:type="dxa"/>
            <w:tcBorders>
              <w:top w:val="nil"/>
              <w:left w:val="single" w:sz="6" w:space="0" w:color="auto"/>
              <w:bottom w:val="nil"/>
              <w:right w:val="single" w:sz="6" w:space="0" w:color="auto"/>
            </w:tcBorders>
            <w:vAlign w:val="bottom"/>
          </w:tcPr>
          <w:p w:rsidR="00AD41EC" w:rsidRPr="001B4EFC" w:rsidRDefault="00AD41EC" w:rsidP="00F45C3E">
            <w:pPr>
              <w:widowControl/>
              <w:shd w:val="clear" w:color="000000" w:fill="auto"/>
              <w:ind w:right="144"/>
              <w:jc w:val="right"/>
              <w:rPr>
                <w:sz w:val="22"/>
                <w:szCs w:val="22"/>
              </w:rPr>
            </w:pPr>
            <w:r w:rsidRPr="001B4EFC">
              <w:rPr>
                <w:sz w:val="22"/>
                <w:szCs w:val="22"/>
              </w:rPr>
              <w:t>3,000</w:t>
            </w:r>
          </w:p>
        </w:tc>
        <w:tc>
          <w:tcPr>
            <w:tcW w:w="2097" w:type="dxa"/>
            <w:tcBorders>
              <w:top w:val="nil"/>
              <w:left w:val="single" w:sz="6" w:space="0" w:color="auto"/>
              <w:bottom w:val="nil"/>
              <w:right w:val="nil"/>
            </w:tcBorders>
            <w:vAlign w:val="bottom"/>
          </w:tcPr>
          <w:p w:rsidR="00AD41EC" w:rsidRPr="001B4EFC" w:rsidRDefault="00AD41EC" w:rsidP="00F45C3E">
            <w:pPr>
              <w:widowControl/>
              <w:shd w:val="clear" w:color="000000" w:fill="auto"/>
              <w:ind w:right="144"/>
              <w:jc w:val="right"/>
              <w:rPr>
                <w:sz w:val="22"/>
                <w:szCs w:val="22"/>
              </w:rPr>
            </w:pPr>
          </w:p>
        </w:tc>
      </w:tr>
      <w:tr w:rsidR="00AD41EC" w:rsidRPr="001B4EFC" w:rsidTr="00F45C3E">
        <w:trPr>
          <w:trHeight w:val="198"/>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Conveyance of Members of Parliament and others</w:t>
            </w:r>
            <w:r w:rsidR="00F45C3E" w:rsidRPr="00A2150B">
              <w:rPr>
                <w:sz w:val="22"/>
                <w:szCs w:val="22"/>
              </w:rPr>
              <w:tab/>
            </w:r>
          </w:p>
        </w:tc>
        <w:tc>
          <w:tcPr>
            <w:tcW w:w="1152" w:type="dxa"/>
            <w:tcBorders>
              <w:top w:val="nil"/>
              <w:left w:val="single" w:sz="6" w:space="0" w:color="auto"/>
              <w:bottom w:val="nil"/>
              <w:right w:val="single" w:sz="6" w:space="0" w:color="auto"/>
            </w:tcBorders>
            <w:vAlign w:val="bottom"/>
          </w:tcPr>
          <w:p w:rsidR="00AD41EC" w:rsidRPr="001B4EFC" w:rsidRDefault="00AD41EC" w:rsidP="00F45C3E">
            <w:pPr>
              <w:widowControl/>
              <w:shd w:val="clear" w:color="000000" w:fill="auto"/>
              <w:ind w:right="144"/>
              <w:jc w:val="right"/>
              <w:rPr>
                <w:sz w:val="22"/>
                <w:szCs w:val="22"/>
              </w:rPr>
            </w:pPr>
            <w:r w:rsidRPr="001B4EFC">
              <w:rPr>
                <w:sz w:val="22"/>
                <w:szCs w:val="22"/>
              </w:rPr>
              <w:t>10,000</w:t>
            </w:r>
          </w:p>
        </w:tc>
        <w:tc>
          <w:tcPr>
            <w:tcW w:w="2097" w:type="dxa"/>
            <w:tcBorders>
              <w:top w:val="nil"/>
              <w:left w:val="single" w:sz="6" w:space="0" w:color="auto"/>
              <w:bottom w:val="nil"/>
              <w:right w:val="nil"/>
            </w:tcBorders>
            <w:vAlign w:val="bottom"/>
          </w:tcPr>
          <w:p w:rsidR="00AD41EC" w:rsidRPr="001B4EFC" w:rsidRDefault="00AD41EC" w:rsidP="00F45C3E">
            <w:pPr>
              <w:widowControl/>
              <w:shd w:val="clear" w:color="000000" w:fill="auto"/>
              <w:ind w:right="144"/>
              <w:jc w:val="right"/>
              <w:rPr>
                <w:sz w:val="22"/>
                <w:szCs w:val="22"/>
              </w:rPr>
            </w:pPr>
          </w:p>
        </w:tc>
      </w:tr>
      <w:tr w:rsidR="00AD41EC" w:rsidRPr="001B4EFC" w:rsidTr="00F45C3E">
        <w:trPr>
          <w:trHeight w:val="385"/>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 xml:space="preserve">Expenses in </w:t>
            </w:r>
            <w:proofErr w:type="spellStart"/>
            <w:r w:rsidRPr="00A2150B">
              <w:rPr>
                <w:sz w:val="22"/>
                <w:szCs w:val="22"/>
              </w:rPr>
              <w:t>connexion</w:t>
            </w:r>
            <w:proofErr w:type="spellEnd"/>
            <w:r w:rsidRPr="00A2150B">
              <w:rPr>
                <w:sz w:val="22"/>
                <w:szCs w:val="22"/>
              </w:rPr>
              <w:t xml:space="preserve"> with Valuation of Properties taken over from the States</w:t>
            </w:r>
            <w:r w:rsidR="00F45C3E" w:rsidRPr="00A2150B">
              <w:rPr>
                <w:sz w:val="22"/>
                <w:szCs w:val="22"/>
              </w:rPr>
              <w:tab/>
            </w:r>
          </w:p>
        </w:tc>
        <w:tc>
          <w:tcPr>
            <w:tcW w:w="1152" w:type="dxa"/>
            <w:tcBorders>
              <w:top w:val="nil"/>
              <w:left w:val="single" w:sz="6" w:space="0" w:color="auto"/>
              <w:bottom w:val="nil"/>
              <w:right w:val="single" w:sz="6" w:space="0" w:color="auto"/>
            </w:tcBorders>
            <w:vAlign w:val="bottom"/>
          </w:tcPr>
          <w:p w:rsidR="00AD41EC" w:rsidRPr="001B4EFC" w:rsidRDefault="00AD41EC" w:rsidP="00F45C3E">
            <w:pPr>
              <w:widowControl/>
              <w:shd w:val="clear" w:color="000000" w:fill="auto"/>
              <w:ind w:right="144"/>
              <w:jc w:val="right"/>
              <w:rPr>
                <w:sz w:val="22"/>
                <w:szCs w:val="22"/>
              </w:rPr>
            </w:pPr>
            <w:r w:rsidRPr="001B4EFC">
              <w:rPr>
                <w:sz w:val="22"/>
                <w:szCs w:val="22"/>
              </w:rPr>
              <w:t>2,000</w:t>
            </w:r>
          </w:p>
        </w:tc>
        <w:tc>
          <w:tcPr>
            <w:tcW w:w="2097" w:type="dxa"/>
            <w:tcBorders>
              <w:top w:val="nil"/>
              <w:left w:val="single" w:sz="6" w:space="0" w:color="auto"/>
              <w:bottom w:val="nil"/>
              <w:right w:val="nil"/>
            </w:tcBorders>
            <w:vAlign w:val="bottom"/>
          </w:tcPr>
          <w:p w:rsidR="00AD41EC" w:rsidRPr="001B4EFC" w:rsidRDefault="00AD41EC" w:rsidP="00F45C3E">
            <w:pPr>
              <w:widowControl/>
              <w:shd w:val="clear" w:color="000000" w:fill="auto"/>
              <w:ind w:right="144"/>
              <w:jc w:val="right"/>
              <w:rPr>
                <w:sz w:val="22"/>
                <w:szCs w:val="22"/>
              </w:rPr>
            </w:pPr>
          </w:p>
        </w:tc>
      </w:tr>
      <w:tr w:rsidR="00AD41EC" w:rsidRPr="001B4EFC" w:rsidTr="00F45C3E">
        <w:trPr>
          <w:trHeight w:val="407"/>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Expenses of Election in Tasmania to fill a vacancy in the House of Representatives</w:t>
            </w:r>
            <w:r w:rsidR="00F45C3E" w:rsidRPr="00A2150B">
              <w:rPr>
                <w:sz w:val="22"/>
                <w:szCs w:val="22"/>
              </w:rPr>
              <w:tab/>
            </w:r>
          </w:p>
        </w:tc>
        <w:tc>
          <w:tcPr>
            <w:tcW w:w="1152" w:type="dxa"/>
            <w:tcBorders>
              <w:top w:val="nil"/>
              <w:left w:val="single" w:sz="6" w:space="0" w:color="auto"/>
              <w:bottom w:val="nil"/>
              <w:right w:val="single" w:sz="6" w:space="0" w:color="auto"/>
            </w:tcBorders>
            <w:vAlign w:val="bottom"/>
          </w:tcPr>
          <w:p w:rsidR="00AD41EC" w:rsidRPr="001B4EFC" w:rsidRDefault="00AD41EC" w:rsidP="00F45C3E">
            <w:pPr>
              <w:widowControl/>
              <w:shd w:val="clear" w:color="000000" w:fill="auto"/>
              <w:ind w:right="144"/>
              <w:jc w:val="right"/>
              <w:rPr>
                <w:sz w:val="22"/>
                <w:szCs w:val="22"/>
              </w:rPr>
            </w:pPr>
            <w:r w:rsidRPr="001B4EFC">
              <w:rPr>
                <w:sz w:val="22"/>
                <w:szCs w:val="22"/>
              </w:rPr>
              <w:t>1,200</w:t>
            </w:r>
          </w:p>
        </w:tc>
        <w:tc>
          <w:tcPr>
            <w:tcW w:w="2097" w:type="dxa"/>
            <w:tcBorders>
              <w:top w:val="nil"/>
              <w:left w:val="single" w:sz="6" w:space="0" w:color="auto"/>
              <w:bottom w:val="nil"/>
              <w:right w:val="nil"/>
            </w:tcBorders>
            <w:vAlign w:val="bottom"/>
          </w:tcPr>
          <w:p w:rsidR="00AD41EC" w:rsidRPr="001B4EFC" w:rsidRDefault="00AD41EC" w:rsidP="00F45C3E">
            <w:pPr>
              <w:widowControl/>
              <w:shd w:val="clear" w:color="000000" w:fill="auto"/>
              <w:ind w:right="144"/>
              <w:jc w:val="right"/>
              <w:rPr>
                <w:sz w:val="22"/>
                <w:szCs w:val="22"/>
              </w:rPr>
            </w:pPr>
          </w:p>
        </w:tc>
      </w:tr>
      <w:tr w:rsidR="00AD41EC" w:rsidRPr="001B4EFC" w:rsidTr="00F45C3E">
        <w:trPr>
          <w:trHeight w:val="371"/>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 xml:space="preserve">Cost of Compilation and Publication of a New Edition of the </w:t>
            </w:r>
            <w:r w:rsidRPr="002522DB">
              <w:rPr>
                <w:i/>
                <w:sz w:val="22"/>
                <w:szCs w:val="22"/>
              </w:rPr>
              <w:t>Seven Colonies</w:t>
            </w:r>
            <w:r w:rsidR="00F45C3E" w:rsidRPr="00A2150B">
              <w:rPr>
                <w:sz w:val="22"/>
                <w:szCs w:val="22"/>
              </w:rPr>
              <w:tab/>
            </w:r>
          </w:p>
        </w:tc>
        <w:tc>
          <w:tcPr>
            <w:tcW w:w="1152" w:type="dxa"/>
            <w:tcBorders>
              <w:top w:val="nil"/>
              <w:left w:val="single" w:sz="6" w:space="0" w:color="auto"/>
              <w:bottom w:val="nil"/>
              <w:right w:val="single" w:sz="6" w:space="0" w:color="auto"/>
            </w:tcBorders>
            <w:vAlign w:val="bottom"/>
          </w:tcPr>
          <w:p w:rsidR="00AD41EC" w:rsidRPr="001B4EFC" w:rsidRDefault="00AD41EC" w:rsidP="00F45C3E">
            <w:pPr>
              <w:widowControl/>
              <w:shd w:val="clear" w:color="000000" w:fill="auto"/>
              <w:ind w:right="144"/>
              <w:jc w:val="right"/>
              <w:rPr>
                <w:sz w:val="22"/>
                <w:szCs w:val="22"/>
              </w:rPr>
            </w:pPr>
            <w:r w:rsidRPr="001B4EFC">
              <w:rPr>
                <w:sz w:val="22"/>
                <w:szCs w:val="22"/>
              </w:rPr>
              <w:t>500</w:t>
            </w:r>
          </w:p>
        </w:tc>
        <w:tc>
          <w:tcPr>
            <w:tcW w:w="2097" w:type="dxa"/>
            <w:tcBorders>
              <w:top w:val="nil"/>
              <w:left w:val="single" w:sz="6" w:space="0" w:color="auto"/>
              <w:bottom w:val="nil"/>
              <w:right w:val="nil"/>
            </w:tcBorders>
            <w:vAlign w:val="bottom"/>
          </w:tcPr>
          <w:p w:rsidR="00AD41EC" w:rsidRPr="001B4EFC" w:rsidRDefault="00AD41EC" w:rsidP="00F45C3E">
            <w:pPr>
              <w:widowControl/>
              <w:shd w:val="clear" w:color="000000" w:fill="auto"/>
              <w:ind w:right="144"/>
              <w:jc w:val="right"/>
              <w:rPr>
                <w:sz w:val="22"/>
                <w:szCs w:val="22"/>
              </w:rPr>
            </w:pPr>
          </w:p>
        </w:tc>
      </w:tr>
      <w:tr w:rsidR="00AD41EC" w:rsidRPr="001B4EFC" w:rsidTr="00F45C3E">
        <w:trPr>
          <w:trHeight w:val="205"/>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Cost of Tabulation of Customs Statistics</w:t>
            </w:r>
            <w:r w:rsidR="00F45C3E" w:rsidRPr="00A2150B">
              <w:rPr>
                <w:sz w:val="22"/>
                <w:szCs w:val="22"/>
              </w:rPr>
              <w:tab/>
            </w:r>
          </w:p>
        </w:tc>
        <w:tc>
          <w:tcPr>
            <w:tcW w:w="1152" w:type="dxa"/>
            <w:tcBorders>
              <w:top w:val="nil"/>
              <w:left w:val="single" w:sz="6" w:space="0" w:color="auto"/>
              <w:bottom w:val="nil"/>
              <w:right w:val="single" w:sz="6" w:space="0" w:color="auto"/>
            </w:tcBorders>
            <w:vAlign w:val="bottom"/>
          </w:tcPr>
          <w:p w:rsidR="00AD41EC" w:rsidRPr="001B4EFC" w:rsidRDefault="00AD41EC" w:rsidP="00F45C3E">
            <w:pPr>
              <w:widowControl/>
              <w:shd w:val="clear" w:color="000000" w:fill="auto"/>
              <w:ind w:right="144"/>
              <w:jc w:val="right"/>
              <w:rPr>
                <w:sz w:val="22"/>
                <w:szCs w:val="22"/>
              </w:rPr>
            </w:pPr>
            <w:r w:rsidRPr="001B4EFC">
              <w:rPr>
                <w:sz w:val="22"/>
                <w:szCs w:val="22"/>
              </w:rPr>
              <w:t>120</w:t>
            </w:r>
          </w:p>
        </w:tc>
        <w:tc>
          <w:tcPr>
            <w:tcW w:w="2097" w:type="dxa"/>
            <w:tcBorders>
              <w:top w:val="nil"/>
              <w:left w:val="single" w:sz="6" w:space="0" w:color="auto"/>
              <w:bottom w:val="nil"/>
              <w:right w:val="nil"/>
            </w:tcBorders>
            <w:vAlign w:val="bottom"/>
          </w:tcPr>
          <w:p w:rsidR="00AD41EC" w:rsidRPr="001B4EFC" w:rsidRDefault="00A2150B" w:rsidP="00F45C3E">
            <w:pPr>
              <w:widowControl/>
              <w:shd w:val="clear" w:color="000000" w:fill="auto"/>
              <w:ind w:right="144"/>
              <w:jc w:val="right"/>
              <w:rPr>
                <w:sz w:val="22"/>
                <w:szCs w:val="22"/>
              </w:rPr>
            </w:pPr>
            <w:r w:rsidRPr="00A2150B">
              <w:rPr>
                <w:noProof/>
                <w:sz w:val="26"/>
                <w:szCs w:val="26"/>
                <w:lang w:val="en-AU" w:eastAsia="en-AU"/>
              </w:rPr>
              <mc:AlternateContent>
                <mc:Choice Requires="wps">
                  <w:drawing>
                    <wp:anchor distT="0" distB="0" distL="114300" distR="114300" simplePos="0" relativeHeight="251661312" behindDoc="0" locked="0" layoutInCell="1" allowOverlap="1" wp14:anchorId="280A239A" wp14:editId="280495E0">
                      <wp:simplePos x="0" y="0"/>
                      <wp:positionH relativeFrom="column">
                        <wp:posOffset>189865</wp:posOffset>
                      </wp:positionH>
                      <wp:positionV relativeFrom="paragraph">
                        <wp:posOffset>16510</wp:posOffset>
                      </wp:positionV>
                      <wp:extent cx="143510" cy="2003425"/>
                      <wp:effectExtent l="3492" t="0" r="12383" b="12382"/>
                      <wp:wrapNone/>
                      <wp:docPr id="9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3510" cy="2003425"/>
                              </a:xfrm>
                              <a:prstGeom prst="leftBrace">
                                <a:avLst>
                                  <a:gd name="adj1" fmla="val 1163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7" style="position:absolute;margin-left:14.95pt;margin-top:1.3pt;width:11.3pt;height:157.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"/>
                  </w:pict>
                </mc:Fallback>
              </mc:AlternateContent>
            </w:r>
          </w:p>
        </w:tc>
      </w:tr>
      <w:tr w:rsidR="00AD41EC" w:rsidRPr="001B4EFC" w:rsidTr="004055E0">
        <w:trPr>
          <w:trHeight w:val="299"/>
        </w:trPr>
        <w:tc>
          <w:tcPr>
            <w:tcW w:w="5508" w:type="dxa"/>
            <w:tcBorders>
              <w:top w:val="nil"/>
              <w:left w:val="nil"/>
              <w:bottom w:val="nil"/>
              <w:right w:val="single" w:sz="6" w:space="0" w:color="auto"/>
            </w:tcBorders>
            <w:vAlign w:val="bottom"/>
          </w:tcPr>
          <w:p w:rsidR="00AD41EC" w:rsidRPr="00A2150B" w:rsidRDefault="00AD41EC" w:rsidP="004055E0">
            <w:pPr>
              <w:widowControl/>
              <w:shd w:val="clear" w:color="000000" w:fill="auto"/>
              <w:tabs>
                <w:tab w:val="left" w:leader="dot" w:pos="5342"/>
              </w:tabs>
              <w:ind w:left="140" w:hanging="140"/>
              <w:rPr>
                <w:sz w:val="22"/>
                <w:szCs w:val="22"/>
              </w:rPr>
            </w:pPr>
            <w:r w:rsidRPr="00A2150B">
              <w:rPr>
                <w:sz w:val="22"/>
                <w:szCs w:val="22"/>
              </w:rPr>
              <w:t>Fidelity Guarantee of Commonwealth Officers in the State of Queensland</w:t>
            </w:r>
            <w:r w:rsidR="00F45C3E" w:rsidRPr="00A2150B">
              <w:rPr>
                <w:sz w:val="22"/>
                <w:szCs w:val="22"/>
              </w:rPr>
              <w:tab/>
            </w:r>
          </w:p>
        </w:tc>
        <w:tc>
          <w:tcPr>
            <w:tcW w:w="1152" w:type="dxa"/>
            <w:tcBorders>
              <w:top w:val="nil"/>
              <w:left w:val="single" w:sz="6" w:space="0" w:color="auto"/>
              <w:bottom w:val="single" w:sz="6" w:space="0" w:color="auto"/>
              <w:right w:val="single" w:sz="6" w:space="0" w:color="auto"/>
            </w:tcBorders>
            <w:vAlign w:val="bottom"/>
          </w:tcPr>
          <w:p w:rsidR="00AD41EC" w:rsidRPr="001B4EFC" w:rsidRDefault="00AD41EC" w:rsidP="004055E0">
            <w:pPr>
              <w:widowControl/>
              <w:shd w:val="clear" w:color="000000" w:fill="auto"/>
              <w:ind w:right="144"/>
              <w:jc w:val="center"/>
              <w:rPr>
                <w:sz w:val="22"/>
                <w:szCs w:val="22"/>
              </w:rPr>
            </w:pPr>
            <w:r w:rsidRPr="001B4EFC">
              <w:rPr>
                <w:sz w:val="22"/>
                <w:szCs w:val="22"/>
              </w:rPr>
              <w:t>...</w:t>
            </w:r>
          </w:p>
        </w:tc>
        <w:tc>
          <w:tcPr>
            <w:tcW w:w="2097" w:type="dxa"/>
            <w:tcBorders>
              <w:top w:val="nil"/>
              <w:left w:val="single" w:sz="6" w:space="0" w:color="auto"/>
              <w:bottom w:val="single" w:sz="6" w:space="0" w:color="auto"/>
              <w:right w:val="nil"/>
            </w:tcBorders>
            <w:vAlign w:val="bottom"/>
          </w:tcPr>
          <w:p w:rsidR="00AD41EC" w:rsidRPr="001B4EFC" w:rsidRDefault="00AD41EC" w:rsidP="00F45C3E">
            <w:pPr>
              <w:widowControl/>
              <w:shd w:val="clear" w:color="000000" w:fill="auto"/>
              <w:ind w:right="725"/>
              <w:jc w:val="right"/>
              <w:rPr>
                <w:sz w:val="22"/>
                <w:szCs w:val="22"/>
              </w:rPr>
            </w:pPr>
            <w:r w:rsidRPr="001B4EFC">
              <w:rPr>
                <w:sz w:val="22"/>
                <w:szCs w:val="22"/>
              </w:rPr>
              <w:t>378</w:t>
            </w:r>
          </w:p>
        </w:tc>
      </w:tr>
      <w:tr w:rsidR="00AD41EC" w:rsidRPr="001B4EFC" w:rsidTr="00A2150B">
        <w:trPr>
          <w:trHeight w:val="480"/>
        </w:trPr>
        <w:tc>
          <w:tcPr>
            <w:tcW w:w="5508" w:type="dxa"/>
            <w:tcBorders>
              <w:top w:val="nil"/>
              <w:left w:val="nil"/>
              <w:bottom w:val="nil"/>
              <w:right w:val="single" w:sz="6" w:space="0" w:color="auto"/>
            </w:tcBorders>
            <w:vAlign w:val="center"/>
          </w:tcPr>
          <w:p w:rsidR="00AD41EC" w:rsidRPr="00A2150B" w:rsidRDefault="00ED7601" w:rsidP="004055E0">
            <w:pPr>
              <w:widowControl/>
              <w:shd w:val="clear" w:color="000000" w:fill="auto"/>
              <w:tabs>
                <w:tab w:val="left" w:leader="dot" w:pos="5342"/>
              </w:tabs>
              <w:ind w:left="2894"/>
              <w:rPr>
                <w:sz w:val="22"/>
                <w:szCs w:val="22"/>
              </w:rPr>
            </w:pPr>
            <w:r w:rsidRPr="00A2150B">
              <w:rPr>
                <w:noProof/>
                <w:sz w:val="22"/>
                <w:szCs w:val="22"/>
                <w:lang w:val="en-AU" w:eastAsia="en-AU"/>
              </w:rPr>
              <mc:AlternateContent>
                <mc:Choice Requires="wps">
                  <w:drawing>
                    <wp:anchor distT="0" distB="0" distL="114300" distR="114300" simplePos="0" relativeHeight="251660288" behindDoc="0" locked="0" layoutInCell="1" allowOverlap="1" wp14:anchorId="17F380E5" wp14:editId="73A498E5">
                      <wp:simplePos x="0" y="0"/>
                      <wp:positionH relativeFrom="column">
                        <wp:posOffset>3379470</wp:posOffset>
                      </wp:positionH>
                      <wp:positionV relativeFrom="paragraph">
                        <wp:posOffset>294005</wp:posOffset>
                      </wp:positionV>
                      <wp:extent cx="78105" cy="405765"/>
                      <wp:effectExtent l="0" t="0" r="0" b="0"/>
                      <wp:wrapNone/>
                      <wp:docPr id="9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405765"/>
                              </a:xfrm>
                              <a:prstGeom prst="leftBrace">
                                <a:avLst>
                                  <a:gd name="adj1" fmla="val 432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90220" id="AutoShape 9" o:spid="_x0000_s1026" type="#_x0000_t87" style="position:absolute;margin-left:266.1pt;margin-top:23.15pt;width:6.15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"/>
                  </w:pict>
                </mc:Fallback>
              </mc:AlternateContent>
            </w:r>
            <w:r w:rsidR="00AD41EC" w:rsidRPr="00A2150B">
              <w:rPr>
                <w:sz w:val="22"/>
                <w:szCs w:val="22"/>
              </w:rPr>
              <w:t>Total Division No. 21</w:t>
            </w:r>
            <w:r w:rsidR="00F45C3E" w:rsidRPr="00A2150B">
              <w:rPr>
                <w:sz w:val="22"/>
                <w:szCs w:val="22"/>
              </w:rPr>
              <w:tab/>
            </w:r>
          </w:p>
        </w:tc>
        <w:tc>
          <w:tcPr>
            <w:tcW w:w="1152" w:type="dxa"/>
            <w:tcBorders>
              <w:top w:val="single" w:sz="6" w:space="0" w:color="auto"/>
              <w:left w:val="single" w:sz="6" w:space="0" w:color="auto"/>
              <w:bottom w:val="single" w:sz="6" w:space="0" w:color="auto"/>
              <w:right w:val="single" w:sz="6" w:space="0" w:color="auto"/>
            </w:tcBorders>
          </w:tcPr>
          <w:p w:rsidR="00AD41EC" w:rsidRPr="00A2150B" w:rsidRDefault="00AD41EC" w:rsidP="00A2150B">
            <w:pPr>
              <w:widowControl/>
              <w:shd w:val="clear" w:color="000000" w:fill="auto"/>
              <w:ind w:right="144"/>
              <w:jc w:val="right"/>
              <w:rPr>
                <w:sz w:val="26"/>
                <w:szCs w:val="26"/>
              </w:rPr>
            </w:pPr>
            <w:r w:rsidRPr="00A2150B">
              <w:rPr>
                <w:sz w:val="26"/>
                <w:szCs w:val="26"/>
              </w:rPr>
              <w:t>17,420</w:t>
            </w:r>
          </w:p>
        </w:tc>
        <w:tc>
          <w:tcPr>
            <w:tcW w:w="2097" w:type="dxa"/>
            <w:tcBorders>
              <w:top w:val="single" w:sz="6" w:space="0" w:color="auto"/>
              <w:left w:val="single" w:sz="6" w:space="0" w:color="auto"/>
              <w:bottom w:val="single" w:sz="6" w:space="0" w:color="auto"/>
              <w:right w:val="nil"/>
            </w:tcBorders>
          </w:tcPr>
          <w:p w:rsidR="00AD41EC" w:rsidRPr="00A2150B" w:rsidRDefault="00AD41EC" w:rsidP="00A2150B">
            <w:pPr>
              <w:widowControl/>
              <w:shd w:val="clear" w:color="000000" w:fill="auto"/>
              <w:ind w:right="725"/>
              <w:jc w:val="right"/>
              <w:rPr>
                <w:sz w:val="26"/>
                <w:szCs w:val="26"/>
              </w:rPr>
            </w:pPr>
            <w:r w:rsidRPr="00A2150B">
              <w:rPr>
                <w:sz w:val="26"/>
                <w:szCs w:val="26"/>
              </w:rPr>
              <w:t>378</w:t>
            </w:r>
          </w:p>
        </w:tc>
      </w:tr>
      <w:tr w:rsidR="00F45C3E" w:rsidRPr="001B4EFC" w:rsidTr="00F45C3E">
        <w:trPr>
          <w:trHeight w:val="246"/>
        </w:trPr>
        <w:tc>
          <w:tcPr>
            <w:tcW w:w="5508" w:type="dxa"/>
            <w:vMerge w:val="restart"/>
            <w:tcBorders>
              <w:top w:val="nil"/>
              <w:left w:val="nil"/>
              <w:right w:val="single" w:sz="6" w:space="0" w:color="auto"/>
            </w:tcBorders>
            <w:vAlign w:val="center"/>
          </w:tcPr>
          <w:p w:rsidR="00F45C3E" w:rsidRPr="001B4EFC" w:rsidRDefault="00F45C3E" w:rsidP="00F45C3E">
            <w:pPr>
              <w:widowControl/>
              <w:shd w:val="clear" w:color="000000" w:fill="auto"/>
              <w:tabs>
                <w:tab w:val="left" w:leader="dot" w:pos="5342"/>
              </w:tabs>
              <w:ind w:left="572"/>
              <w:jc w:val="center"/>
              <w:rPr>
                <w:b/>
              </w:rPr>
            </w:pPr>
            <w:r w:rsidRPr="001B4EFC">
              <w:rPr>
                <w:b/>
                <w:sz w:val="26"/>
              </w:rPr>
              <w:t>Total Department of Home Affairs</w:t>
            </w:r>
          </w:p>
        </w:tc>
        <w:tc>
          <w:tcPr>
            <w:tcW w:w="1152" w:type="dxa"/>
            <w:tcBorders>
              <w:top w:val="single" w:sz="6" w:space="0" w:color="auto"/>
              <w:left w:val="single" w:sz="6" w:space="0" w:color="auto"/>
              <w:right w:val="single" w:sz="6" w:space="0" w:color="auto"/>
            </w:tcBorders>
            <w:vAlign w:val="bottom"/>
          </w:tcPr>
          <w:p w:rsidR="00F45C3E" w:rsidRPr="00A2150B" w:rsidRDefault="00F45C3E" w:rsidP="00F45C3E">
            <w:pPr>
              <w:widowControl/>
              <w:shd w:val="clear" w:color="000000" w:fill="auto"/>
              <w:ind w:right="144"/>
              <w:jc w:val="right"/>
              <w:rPr>
                <w:sz w:val="26"/>
                <w:szCs w:val="26"/>
              </w:rPr>
            </w:pPr>
            <w:r w:rsidRPr="00A2150B">
              <w:rPr>
                <w:sz w:val="26"/>
                <w:szCs w:val="26"/>
              </w:rPr>
              <w:t>46,151</w:t>
            </w:r>
          </w:p>
        </w:tc>
        <w:tc>
          <w:tcPr>
            <w:tcW w:w="2097" w:type="dxa"/>
            <w:tcBorders>
              <w:top w:val="single" w:sz="6" w:space="0" w:color="auto"/>
              <w:left w:val="single" w:sz="6" w:space="0" w:color="auto"/>
              <w:right w:val="nil"/>
            </w:tcBorders>
            <w:vAlign w:val="bottom"/>
          </w:tcPr>
          <w:p w:rsidR="00F45C3E" w:rsidRPr="00A2150B" w:rsidRDefault="00F45C3E" w:rsidP="00F45C3E">
            <w:pPr>
              <w:widowControl/>
              <w:shd w:val="clear" w:color="000000" w:fill="auto"/>
              <w:ind w:right="725"/>
              <w:jc w:val="right"/>
              <w:rPr>
                <w:sz w:val="26"/>
                <w:szCs w:val="26"/>
              </w:rPr>
            </w:pPr>
            <w:r w:rsidRPr="00A2150B">
              <w:rPr>
                <w:sz w:val="26"/>
                <w:szCs w:val="26"/>
              </w:rPr>
              <w:t>97,234</w:t>
            </w:r>
          </w:p>
        </w:tc>
      </w:tr>
      <w:tr w:rsidR="00F45C3E" w:rsidRPr="001B4EFC" w:rsidTr="004055E0">
        <w:trPr>
          <w:trHeight w:val="382"/>
        </w:trPr>
        <w:tc>
          <w:tcPr>
            <w:tcW w:w="5508" w:type="dxa"/>
            <w:vMerge/>
            <w:tcBorders>
              <w:left w:val="nil"/>
              <w:bottom w:val="nil"/>
              <w:right w:val="single" w:sz="6" w:space="0" w:color="auto"/>
            </w:tcBorders>
          </w:tcPr>
          <w:p w:rsidR="00F45C3E" w:rsidRPr="001B4EFC" w:rsidRDefault="00F45C3E" w:rsidP="002F7AE8">
            <w:pPr>
              <w:widowControl/>
              <w:shd w:val="clear" w:color="000000" w:fill="auto"/>
            </w:pPr>
          </w:p>
        </w:tc>
        <w:tc>
          <w:tcPr>
            <w:tcW w:w="3249" w:type="dxa"/>
            <w:gridSpan w:val="2"/>
            <w:tcBorders>
              <w:left w:val="single" w:sz="6" w:space="0" w:color="auto"/>
              <w:bottom w:val="thickThinSmallGap" w:sz="24" w:space="0" w:color="auto"/>
              <w:right w:val="nil"/>
            </w:tcBorders>
            <w:vAlign w:val="bottom"/>
          </w:tcPr>
          <w:p w:rsidR="00F45C3E" w:rsidRPr="00A2150B" w:rsidRDefault="00F45C3E" w:rsidP="00F45C3E">
            <w:pPr>
              <w:widowControl/>
              <w:shd w:val="clear" w:color="000000" w:fill="auto"/>
              <w:ind w:right="144"/>
              <w:jc w:val="center"/>
              <w:rPr>
                <w:sz w:val="26"/>
                <w:szCs w:val="26"/>
              </w:rPr>
            </w:pPr>
            <w:r w:rsidRPr="00A2150B">
              <w:rPr>
                <w:sz w:val="26"/>
                <w:szCs w:val="26"/>
              </w:rPr>
              <w:t>143,385</w:t>
            </w:r>
          </w:p>
        </w:tc>
      </w:tr>
    </w:tbl>
    <w:p w:rsidR="004312D2" w:rsidRPr="001B4EFC" w:rsidRDefault="004312D2" w:rsidP="002F7AE8">
      <w:pPr>
        <w:widowControl/>
        <w:shd w:val="clear" w:color="000000" w:fill="auto"/>
        <w:rPr>
          <w:sz w:val="20"/>
        </w:rPr>
      </w:pPr>
    </w:p>
    <w:p w:rsidR="002F7AE8" w:rsidRPr="001B4EFC" w:rsidRDefault="00AD41EC" w:rsidP="002F7AE8">
      <w:pPr>
        <w:widowControl/>
        <w:shd w:val="clear" w:color="000000" w:fill="auto"/>
        <w:rPr>
          <w:sz w:val="20"/>
        </w:rPr>
      </w:pPr>
      <w:r w:rsidRPr="001B4EFC">
        <w:rPr>
          <w:sz w:val="20"/>
        </w:rPr>
        <w:t>F.8716.</w:t>
      </w:r>
    </w:p>
    <w:p w:rsidR="004312D2"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9"/>
      </w:tblGrid>
      <w:tr w:rsidR="004312D2" w:rsidRPr="001B4EFC" w:rsidTr="00917D56">
        <w:tc>
          <w:tcPr>
            <w:tcW w:w="8739" w:type="dxa"/>
            <w:tcBorders>
              <w:left w:val="nil"/>
              <w:right w:val="nil"/>
            </w:tcBorders>
            <w:vAlign w:val="center"/>
          </w:tcPr>
          <w:p w:rsidR="004312D2" w:rsidRPr="001B4EFC" w:rsidRDefault="004312D2" w:rsidP="00917D56">
            <w:pPr>
              <w:widowControl/>
              <w:jc w:val="center"/>
              <w:rPr>
                <w:lang w:val="en-US" w:eastAsia="en-US"/>
              </w:rPr>
            </w:pPr>
            <w:r w:rsidRPr="001B4EFC">
              <w:rPr>
                <w:i/>
                <w:iCs/>
                <w:lang w:val="en-US" w:eastAsia="en-US"/>
              </w:rPr>
              <w:lastRenderedPageBreak/>
              <w:t xml:space="preserve">For the Expenditure of the Year </w:t>
            </w:r>
            <w:r w:rsidRPr="00205359">
              <w:rPr>
                <w:i/>
                <w:iCs/>
                <w:lang w:val="en-US" w:eastAsia="en-US"/>
              </w:rPr>
              <w:t xml:space="preserve">ending </w:t>
            </w:r>
            <w:r w:rsidRPr="00205359">
              <w:rPr>
                <w:iCs/>
                <w:lang w:val="en-US" w:eastAsia="en-US"/>
              </w:rPr>
              <w:t>30</w:t>
            </w:r>
            <w:r w:rsidRPr="00205359">
              <w:rPr>
                <w:i/>
                <w:iCs/>
                <w:lang w:val="en-US" w:eastAsia="en-US"/>
              </w:rPr>
              <w:t>th June</w:t>
            </w:r>
            <w:r w:rsidR="00205359" w:rsidRPr="00205359">
              <w:rPr>
                <w:iCs/>
                <w:lang w:val="en-US" w:eastAsia="en-US"/>
              </w:rPr>
              <w:t>,</w:t>
            </w:r>
            <w:r w:rsidRPr="00205359">
              <w:rPr>
                <w:i/>
                <w:iCs/>
                <w:lang w:val="en-US" w:eastAsia="en-US"/>
              </w:rPr>
              <w:t xml:space="preserve"> </w:t>
            </w:r>
            <w:r w:rsidRPr="00205359">
              <w:rPr>
                <w:lang w:val="en-US" w:eastAsia="en-US"/>
              </w:rPr>
              <w:t>19</w:t>
            </w:r>
            <w:r w:rsidRPr="001B4EFC">
              <w:rPr>
                <w:lang w:val="en-US" w:eastAsia="en-US"/>
              </w:rPr>
              <w:t>02.</w:t>
            </w:r>
          </w:p>
        </w:tc>
      </w:tr>
    </w:tbl>
    <w:p w:rsidR="00205359" w:rsidRDefault="00205359" w:rsidP="004312D2">
      <w:pPr>
        <w:widowControl/>
        <w:shd w:val="clear" w:color="000000" w:fill="auto"/>
        <w:spacing w:before="120" w:after="120"/>
        <w:jc w:val="center"/>
        <w:rPr>
          <w:b/>
          <w:bCs/>
        </w:rPr>
      </w:pPr>
    </w:p>
    <w:p w:rsidR="00205359" w:rsidRDefault="00205359" w:rsidP="004312D2">
      <w:pPr>
        <w:widowControl/>
        <w:shd w:val="clear" w:color="000000" w:fill="auto"/>
        <w:spacing w:before="120" w:after="120"/>
        <w:jc w:val="center"/>
        <w:rPr>
          <w:b/>
          <w:bCs/>
        </w:rPr>
      </w:pPr>
    </w:p>
    <w:p w:rsidR="00205359" w:rsidRDefault="00205359" w:rsidP="004312D2">
      <w:pPr>
        <w:widowControl/>
        <w:shd w:val="clear" w:color="000000" w:fill="auto"/>
        <w:spacing w:before="120" w:after="120"/>
        <w:jc w:val="center"/>
        <w:rPr>
          <w:b/>
          <w:bCs/>
        </w:rPr>
      </w:pPr>
    </w:p>
    <w:p w:rsidR="00205359" w:rsidRDefault="00205359" w:rsidP="004312D2">
      <w:pPr>
        <w:widowControl/>
        <w:shd w:val="clear" w:color="000000" w:fill="auto"/>
        <w:spacing w:before="120" w:after="120"/>
        <w:jc w:val="center"/>
        <w:rPr>
          <w:b/>
          <w:bCs/>
        </w:rPr>
      </w:pPr>
    </w:p>
    <w:p w:rsidR="00AD41EC" w:rsidRPr="001B4EFC" w:rsidRDefault="00205359" w:rsidP="004312D2">
      <w:pPr>
        <w:widowControl/>
        <w:shd w:val="clear" w:color="000000" w:fill="auto"/>
        <w:spacing w:before="120" w:after="120"/>
        <w:jc w:val="center"/>
        <w:rPr>
          <w:b/>
          <w:bCs/>
        </w:rPr>
      </w:pPr>
      <w:r w:rsidRPr="00205359">
        <w:rPr>
          <w:b/>
          <w:bCs/>
        </w:rPr>
        <w:t>V.</w:t>
      </w:r>
      <w:r w:rsidR="00AD41EC" w:rsidRPr="00205359">
        <w:rPr>
          <w:b/>
          <w:bCs/>
        </w:rPr>
        <w:t>—THE D</w:t>
      </w:r>
      <w:r w:rsidR="00AD41EC" w:rsidRPr="001B4EFC">
        <w:rPr>
          <w:b/>
          <w:bCs/>
        </w:rPr>
        <w:t>EPARTMENT OF THE TREASURY.</w:t>
      </w:r>
    </w:p>
    <w:tbl>
      <w:tblPr>
        <w:tblW w:w="0" w:type="auto"/>
        <w:tblInd w:w="40" w:type="dxa"/>
        <w:tblLayout w:type="fixed"/>
        <w:tblCellMar>
          <w:left w:w="40" w:type="dxa"/>
          <w:right w:w="40" w:type="dxa"/>
        </w:tblCellMar>
        <w:tblLook w:val="0000" w:firstRow="0" w:lastRow="0" w:firstColumn="0" w:lastColumn="0" w:noHBand="0" w:noVBand="0"/>
      </w:tblPr>
      <w:tblGrid>
        <w:gridCol w:w="5607"/>
        <w:gridCol w:w="1512"/>
        <w:gridCol w:w="1611"/>
      </w:tblGrid>
      <w:tr w:rsidR="00AD41EC" w:rsidRPr="001B4EFC" w:rsidTr="004055E0">
        <w:trPr>
          <w:trHeight w:val="1533"/>
        </w:trPr>
        <w:tc>
          <w:tcPr>
            <w:tcW w:w="5607" w:type="dxa"/>
            <w:tcBorders>
              <w:top w:val="single" w:sz="6" w:space="0" w:color="auto"/>
              <w:left w:val="nil"/>
              <w:bottom w:val="single" w:sz="6" w:space="0" w:color="auto"/>
              <w:right w:val="single" w:sz="6" w:space="0" w:color="auto"/>
            </w:tcBorders>
            <w:vAlign w:val="center"/>
          </w:tcPr>
          <w:p w:rsidR="00AD41EC" w:rsidRPr="001B4EFC" w:rsidRDefault="00AD41EC" w:rsidP="004312D2">
            <w:pPr>
              <w:widowControl/>
              <w:shd w:val="clear" w:color="000000" w:fill="auto"/>
              <w:jc w:val="center"/>
              <w:rPr>
                <w:sz w:val="22"/>
                <w:szCs w:val="22"/>
              </w:rPr>
            </w:pPr>
            <w:r w:rsidRPr="001B4EFC">
              <w:rPr>
                <w:sz w:val="22"/>
                <w:szCs w:val="22"/>
              </w:rPr>
              <w:t>—</w:t>
            </w:r>
          </w:p>
        </w:tc>
        <w:tc>
          <w:tcPr>
            <w:tcW w:w="1512"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312D2">
            <w:pPr>
              <w:widowControl/>
              <w:shd w:val="clear" w:color="000000" w:fill="auto"/>
              <w:jc w:val="center"/>
              <w:rPr>
                <w:sz w:val="16"/>
                <w:szCs w:val="16"/>
              </w:rPr>
            </w:pPr>
            <w:r w:rsidRPr="001B4EFC">
              <w:rPr>
                <w:sz w:val="16"/>
                <w:szCs w:val="16"/>
              </w:rPr>
              <w:t>Other Expenditure.</w:t>
            </w:r>
          </w:p>
        </w:tc>
        <w:tc>
          <w:tcPr>
            <w:tcW w:w="1611" w:type="dxa"/>
            <w:tcBorders>
              <w:top w:val="single" w:sz="6" w:space="0" w:color="auto"/>
              <w:left w:val="single" w:sz="6" w:space="0" w:color="auto"/>
              <w:bottom w:val="single" w:sz="6" w:space="0" w:color="auto"/>
              <w:right w:val="nil"/>
            </w:tcBorders>
            <w:vAlign w:val="center"/>
          </w:tcPr>
          <w:p w:rsidR="00AD41EC" w:rsidRPr="001B4EFC" w:rsidRDefault="00AD41EC" w:rsidP="004312D2">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D41EC" w:rsidRPr="001B4EFC" w:rsidTr="00CE15EF">
        <w:trPr>
          <w:trHeight w:val="388"/>
        </w:trPr>
        <w:tc>
          <w:tcPr>
            <w:tcW w:w="5607"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512" w:type="dxa"/>
            <w:tcBorders>
              <w:top w:val="single" w:sz="6" w:space="0" w:color="auto"/>
              <w:left w:val="single" w:sz="6" w:space="0" w:color="auto"/>
              <w:bottom w:val="nil"/>
              <w:right w:val="single" w:sz="6" w:space="0" w:color="auto"/>
            </w:tcBorders>
            <w:vAlign w:val="center"/>
          </w:tcPr>
          <w:p w:rsidR="00AD41EC" w:rsidRPr="00205359" w:rsidRDefault="00AD41EC" w:rsidP="00CE15EF">
            <w:pPr>
              <w:widowControl/>
              <w:shd w:val="clear" w:color="000000" w:fill="auto"/>
              <w:jc w:val="center"/>
              <w:rPr>
                <w:i/>
                <w:sz w:val="22"/>
                <w:szCs w:val="22"/>
              </w:rPr>
            </w:pPr>
            <w:r w:rsidRPr="00205359">
              <w:rPr>
                <w:i/>
                <w:sz w:val="22"/>
                <w:szCs w:val="22"/>
              </w:rPr>
              <w:t>£</w:t>
            </w:r>
          </w:p>
        </w:tc>
        <w:tc>
          <w:tcPr>
            <w:tcW w:w="1611" w:type="dxa"/>
            <w:tcBorders>
              <w:top w:val="single" w:sz="6" w:space="0" w:color="auto"/>
              <w:left w:val="single" w:sz="6" w:space="0" w:color="auto"/>
              <w:bottom w:val="nil"/>
              <w:right w:val="nil"/>
            </w:tcBorders>
            <w:vAlign w:val="center"/>
          </w:tcPr>
          <w:p w:rsidR="00AD41EC" w:rsidRPr="001B4EFC" w:rsidRDefault="00AD41EC" w:rsidP="00CE15EF">
            <w:pPr>
              <w:widowControl/>
              <w:shd w:val="clear" w:color="000000" w:fill="auto"/>
              <w:jc w:val="center"/>
              <w:rPr>
                <w:i/>
                <w:iCs/>
                <w:sz w:val="22"/>
                <w:szCs w:val="22"/>
              </w:rPr>
            </w:pPr>
            <w:r w:rsidRPr="001B4EFC">
              <w:rPr>
                <w:i/>
                <w:iCs/>
                <w:sz w:val="22"/>
                <w:szCs w:val="22"/>
              </w:rPr>
              <w:t>£</w:t>
            </w:r>
          </w:p>
        </w:tc>
      </w:tr>
      <w:tr w:rsidR="00AD41EC" w:rsidRPr="001B4EFC" w:rsidTr="004312D2">
        <w:trPr>
          <w:trHeight w:val="302"/>
        </w:trPr>
        <w:tc>
          <w:tcPr>
            <w:tcW w:w="5607" w:type="dxa"/>
            <w:tcBorders>
              <w:top w:val="nil"/>
              <w:left w:val="nil"/>
              <w:bottom w:val="nil"/>
              <w:right w:val="single" w:sz="6" w:space="0" w:color="auto"/>
            </w:tcBorders>
            <w:vAlign w:val="bottom"/>
          </w:tcPr>
          <w:p w:rsidR="00AD41EC" w:rsidRPr="001B4EFC" w:rsidRDefault="00AD41EC" w:rsidP="004312D2">
            <w:pPr>
              <w:widowControl/>
              <w:shd w:val="clear" w:color="000000" w:fill="auto"/>
              <w:tabs>
                <w:tab w:val="left" w:leader="dot" w:pos="5486"/>
              </w:tabs>
              <w:rPr>
                <w:sz w:val="22"/>
                <w:szCs w:val="22"/>
              </w:rPr>
            </w:pPr>
            <w:r w:rsidRPr="001B4EFC">
              <w:rPr>
                <w:sz w:val="22"/>
                <w:szCs w:val="22"/>
              </w:rPr>
              <w:t>THE TREASURY</w:t>
            </w:r>
            <w:r w:rsidR="004312D2" w:rsidRPr="001B4EFC">
              <w:rPr>
                <w:sz w:val="22"/>
                <w:szCs w:val="22"/>
              </w:rPr>
              <w:tab/>
            </w:r>
          </w:p>
        </w:tc>
        <w:tc>
          <w:tcPr>
            <w:tcW w:w="1512" w:type="dxa"/>
            <w:tcBorders>
              <w:top w:val="nil"/>
              <w:left w:val="single" w:sz="6" w:space="0" w:color="auto"/>
              <w:bottom w:val="nil"/>
              <w:right w:val="single" w:sz="6" w:space="0" w:color="auto"/>
            </w:tcBorders>
            <w:vAlign w:val="bottom"/>
          </w:tcPr>
          <w:p w:rsidR="00AD41EC" w:rsidRPr="001B4EFC" w:rsidRDefault="00AD41EC" w:rsidP="004312D2">
            <w:pPr>
              <w:widowControl/>
              <w:shd w:val="clear" w:color="000000" w:fill="auto"/>
              <w:ind w:right="572"/>
              <w:jc w:val="right"/>
              <w:rPr>
                <w:sz w:val="22"/>
                <w:szCs w:val="22"/>
              </w:rPr>
            </w:pPr>
            <w:r w:rsidRPr="001B4EFC">
              <w:rPr>
                <w:sz w:val="22"/>
                <w:szCs w:val="22"/>
              </w:rPr>
              <w:t>4,967</w:t>
            </w:r>
          </w:p>
        </w:tc>
        <w:tc>
          <w:tcPr>
            <w:tcW w:w="1611" w:type="dxa"/>
            <w:tcBorders>
              <w:top w:val="nil"/>
              <w:left w:val="single" w:sz="6" w:space="0" w:color="auto"/>
              <w:bottom w:val="nil"/>
              <w:right w:val="nil"/>
            </w:tcBorders>
            <w:vAlign w:val="bottom"/>
          </w:tcPr>
          <w:p w:rsidR="00AD41EC" w:rsidRPr="001B4EFC" w:rsidRDefault="00AD41EC" w:rsidP="004312D2">
            <w:pPr>
              <w:widowControl/>
              <w:shd w:val="clear" w:color="000000" w:fill="auto"/>
              <w:ind w:right="572"/>
              <w:jc w:val="right"/>
              <w:rPr>
                <w:sz w:val="22"/>
                <w:szCs w:val="22"/>
              </w:rPr>
            </w:pPr>
          </w:p>
        </w:tc>
      </w:tr>
      <w:tr w:rsidR="00AD41EC" w:rsidRPr="001B4EFC" w:rsidTr="004312D2">
        <w:trPr>
          <w:trHeight w:val="388"/>
        </w:trPr>
        <w:tc>
          <w:tcPr>
            <w:tcW w:w="5607" w:type="dxa"/>
            <w:tcBorders>
              <w:top w:val="nil"/>
              <w:left w:val="nil"/>
              <w:bottom w:val="nil"/>
              <w:right w:val="single" w:sz="6" w:space="0" w:color="auto"/>
            </w:tcBorders>
            <w:vAlign w:val="bottom"/>
          </w:tcPr>
          <w:p w:rsidR="00AD41EC" w:rsidRPr="001B4EFC" w:rsidRDefault="00AD41EC" w:rsidP="004312D2">
            <w:pPr>
              <w:widowControl/>
              <w:shd w:val="clear" w:color="000000" w:fill="auto"/>
              <w:tabs>
                <w:tab w:val="left" w:leader="dot" w:pos="5486"/>
              </w:tabs>
              <w:rPr>
                <w:sz w:val="22"/>
                <w:szCs w:val="22"/>
              </w:rPr>
            </w:pPr>
            <w:r w:rsidRPr="001B4EFC">
              <w:rPr>
                <w:sz w:val="22"/>
                <w:szCs w:val="22"/>
              </w:rPr>
              <w:t>AUDIT OFFICE</w:t>
            </w:r>
            <w:r w:rsidR="004312D2" w:rsidRPr="001B4EFC">
              <w:rPr>
                <w:sz w:val="22"/>
                <w:szCs w:val="22"/>
              </w:rPr>
              <w:tab/>
            </w:r>
          </w:p>
        </w:tc>
        <w:tc>
          <w:tcPr>
            <w:tcW w:w="1512" w:type="dxa"/>
            <w:tcBorders>
              <w:top w:val="nil"/>
              <w:left w:val="single" w:sz="6" w:space="0" w:color="auto"/>
              <w:bottom w:val="nil"/>
              <w:right w:val="single" w:sz="6" w:space="0" w:color="auto"/>
            </w:tcBorders>
            <w:vAlign w:val="bottom"/>
          </w:tcPr>
          <w:p w:rsidR="00AD41EC" w:rsidRPr="001B4EFC" w:rsidRDefault="00AD41EC" w:rsidP="004312D2">
            <w:pPr>
              <w:widowControl/>
              <w:shd w:val="clear" w:color="000000" w:fill="auto"/>
              <w:ind w:right="572"/>
              <w:jc w:val="right"/>
              <w:rPr>
                <w:sz w:val="22"/>
                <w:szCs w:val="22"/>
              </w:rPr>
            </w:pPr>
            <w:r w:rsidRPr="001B4EFC">
              <w:rPr>
                <w:sz w:val="22"/>
                <w:szCs w:val="22"/>
              </w:rPr>
              <w:t>3,058</w:t>
            </w:r>
          </w:p>
        </w:tc>
        <w:tc>
          <w:tcPr>
            <w:tcW w:w="1611" w:type="dxa"/>
            <w:tcBorders>
              <w:top w:val="nil"/>
              <w:left w:val="single" w:sz="6" w:space="0" w:color="auto"/>
              <w:bottom w:val="nil"/>
              <w:right w:val="nil"/>
            </w:tcBorders>
            <w:vAlign w:val="bottom"/>
          </w:tcPr>
          <w:p w:rsidR="00AD41EC" w:rsidRPr="001B4EFC" w:rsidRDefault="00AD41EC" w:rsidP="004312D2">
            <w:pPr>
              <w:widowControl/>
              <w:shd w:val="clear" w:color="000000" w:fill="auto"/>
              <w:ind w:right="572"/>
              <w:jc w:val="right"/>
              <w:rPr>
                <w:sz w:val="22"/>
                <w:szCs w:val="22"/>
              </w:rPr>
            </w:pPr>
            <w:r w:rsidRPr="001B4EFC">
              <w:rPr>
                <w:sz w:val="22"/>
                <w:szCs w:val="22"/>
              </w:rPr>
              <w:t>2,475</w:t>
            </w:r>
          </w:p>
        </w:tc>
      </w:tr>
      <w:tr w:rsidR="00AD41EC" w:rsidRPr="001B4EFC" w:rsidTr="004312D2">
        <w:trPr>
          <w:trHeight w:val="388"/>
        </w:trPr>
        <w:tc>
          <w:tcPr>
            <w:tcW w:w="5607" w:type="dxa"/>
            <w:tcBorders>
              <w:top w:val="nil"/>
              <w:left w:val="nil"/>
              <w:bottom w:val="nil"/>
              <w:right w:val="single" w:sz="6" w:space="0" w:color="auto"/>
            </w:tcBorders>
            <w:vAlign w:val="bottom"/>
          </w:tcPr>
          <w:p w:rsidR="00AD41EC" w:rsidRPr="001B4EFC" w:rsidRDefault="00AD41EC" w:rsidP="004312D2">
            <w:pPr>
              <w:widowControl/>
              <w:shd w:val="clear" w:color="000000" w:fill="auto"/>
              <w:tabs>
                <w:tab w:val="left" w:leader="dot" w:pos="5486"/>
              </w:tabs>
              <w:rPr>
                <w:sz w:val="22"/>
                <w:szCs w:val="22"/>
              </w:rPr>
            </w:pPr>
            <w:r w:rsidRPr="001B4EFC">
              <w:rPr>
                <w:sz w:val="22"/>
                <w:szCs w:val="22"/>
              </w:rPr>
              <w:t>GOVERNMENT PRINTER</w:t>
            </w:r>
            <w:r w:rsidR="004312D2" w:rsidRPr="001B4EFC">
              <w:rPr>
                <w:sz w:val="22"/>
                <w:szCs w:val="22"/>
              </w:rPr>
              <w:tab/>
            </w:r>
          </w:p>
        </w:tc>
        <w:tc>
          <w:tcPr>
            <w:tcW w:w="1512" w:type="dxa"/>
            <w:tcBorders>
              <w:top w:val="nil"/>
              <w:left w:val="single" w:sz="6" w:space="0" w:color="auto"/>
              <w:bottom w:val="nil"/>
              <w:right w:val="single" w:sz="6" w:space="0" w:color="auto"/>
            </w:tcBorders>
            <w:vAlign w:val="bottom"/>
          </w:tcPr>
          <w:p w:rsidR="00AD41EC" w:rsidRPr="001B4EFC" w:rsidRDefault="00AD41EC" w:rsidP="004312D2">
            <w:pPr>
              <w:widowControl/>
              <w:shd w:val="clear" w:color="000000" w:fill="auto"/>
              <w:ind w:right="572"/>
              <w:jc w:val="right"/>
              <w:rPr>
                <w:sz w:val="22"/>
                <w:szCs w:val="22"/>
              </w:rPr>
            </w:pPr>
            <w:r w:rsidRPr="001B4EFC">
              <w:rPr>
                <w:sz w:val="22"/>
                <w:szCs w:val="22"/>
              </w:rPr>
              <w:t>29,871</w:t>
            </w:r>
          </w:p>
        </w:tc>
        <w:tc>
          <w:tcPr>
            <w:tcW w:w="1611" w:type="dxa"/>
            <w:tcBorders>
              <w:top w:val="nil"/>
              <w:left w:val="single" w:sz="6" w:space="0" w:color="auto"/>
              <w:bottom w:val="nil"/>
              <w:right w:val="nil"/>
            </w:tcBorders>
            <w:vAlign w:val="bottom"/>
          </w:tcPr>
          <w:p w:rsidR="00AD41EC" w:rsidRPr="001B4EFC" w:rsidRDefault="00AD41EC" w:rsidP="004312D2">
            <w:pPr>
              <w:widowControl/>
              <w:shd w:val="clear" w:color="000000" w:fill="auto"/>
              <w:ind w:right="572"/>
              <w:jc w:val="right"/>
              <w:rPr>
                <w:sz w:val="22"/>
                <w:szCs w:val="22"/>
              </w:rPr>
            </w:pPr>
          </w:p>
        </w:tc>
      </w:tr>
      <w:tr w:rsidR="00AD41EC" w:rsidRPr="001B4EFC" w:rsidTr="00917D56">
        <w:trPr>
          <w:trHeight w:val="381"/>
        </w:trPr>
        <w:tc>
          <w:tcPr>
            <w:tcW w:w="5607" w:type="dxa"/>
            <w:tcBorders>
              <w:top w:val="nil"/>
              <w:left w:val="nil"/>
              <w:bottom w:val="nil"/>
              <w:right w:val="single" w:sz="6" w:space="0" w:color="auto"/>
            </w:tcBorders>
            <w:vAlign w:val="center"/>
          </w:tcPr>
          <w:p w:rsidR="00AD41EC" w:rsidRPr="001B4EFC" w:rsidRDefault="00AD41EC" w:rsidP="00917D56">
            <w:pPr>
              <w:widowControl/>
              <w:shd w:val="clear" w:color="000000" w:fill="auto"/>
              <w:tabs>
                <w:tab w:val="left" w:leader="dot" w:pos="5486"/>
              </w:tabs>
              <w:rPr>
                <w:sz w:val="22"/>
                <w:szCs w:val="22"/>
              </w:rPr>
            </w:pPr>
            <w:r w:rsidRPr="001B4EFC">
              <w:rPr>
                <w:sz w:val="22"/>
                <w:szCs w:val="22"/>
              </w:rPr>
              <w:t>UNFORESEEN AND ACCIDENTAL EXPENDITURE</w:t>
            </w:r>
            <w:r w:rsidR="004312D2" w:rsidRPr="001B4EFC">
              <w:rPr>
                <w:sz w:val="22"/>
                <w:szCs w:val="22"/>
              </w:rPr>
              <w:tab/>
            </w:r>
          </w:p>
        </w:tc>
        <w:tc>
          <w:tcPr>
            <w:tcW w:w="1512" w:type="dxa"/>
            <w:tcBorders>
              <w:top w:val="nil"/>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ind w:right="572"/>
              <w:jc w:val="right"/>
              <w:rPr>
                <w:sz w:val="22"/>
                <w:szCs w:val="22"/>
              </w:rPr>
            </w:pPr>
            <w:r w:rsidRPr="001B4EFC">
              <w:rPr>
                <w:sz w:val="22"/>
                <w:szCs w:val="22"/>
              </w:rPr>
              <w:t>1,000</w:t>
            </w:r>
          </w:p>
        </w:tc>
        <w:tc>
          <w:tcPr>
            <w:tcW w:w="1611" w:type="dxa"/>
            <w:tcBorders>
              <w:top w:val="nil"/>
              <w:left w:val="single" w:sz="6" w:space="0" w:color="auto"/>
              <w:bottom w:val="single" w:sz="6" w:space="0" w:color="auto"/>
              <w:right w:val="nil"/>
            </w:tcBorders>
            <w:vAlign w:val="bottom"/>
          </w:tcPr>
          <w:p w:rsidR="00AD41EC" w:rsidRPr="001B4EFC" w:rsidRDefault="00AD41EC" w:rsidP="004312D2">
            <w:pPr>
              <w:widowControl/>
              <w:shd w:val="clear" w:color="000000" w:fill="auto"/>
              <w:ind w:right="572"/>
              <w:jc w:val="right"/>
              <w:rPr>
                <w:sz w:val="22"/>
                <w:szCs w:val="22"/>
              </w:rPr>
            </w:pPr>
          </w:p>
        </w:tc>
      </w:tr>
      <w:tr w:rsidR="00AD41EC" w:rsidRPr="001B4EFC" w:rsidTr="002E5E52">
        <w:trPr>
          <w:trHeight w:val="359"/>
        </w:trPr>
        <w:tc>
          <w:tcPr>
            <w:tcW w:w="5607" w:type="dxa"/>
            <w:tcBorders>
              <w:top w:val="nil"/>
              <w:left w:val="nil"/>
              <w:bottom w:val="nil"/>
              <w:right w:val="single" w:sz="6" w:space="0" w:color="auto"/>
            </w:tcBorders>
            <w:vAlign w:val="bottom"/>
          </w:tcPr>
          <w:p w:rsidR="00AD41EC" w:rsidRPr="001B4EFC" w:rsidRDefault="00AD41EC" w:rsidP="004312D2">
            <w:pPr>
              <w:widowControl/>
              <w:shd w:val="clear" w:color="000000" w:fill="auto"/>
              <w:rPr>
                <w:sz w:val="22"/>
                <w:szCs w:val="22"/>
              </w:rPr>
            </w:pPr>
          </w:p>
        </w:tc>
        <w:tc>
          <w:tcPr>
            <w:tcW w:w="1512" w:type="dxa"/>
            <w:tcBorders>
              <w:top w:val="single" w:sz="6" w:space="0" w:color="auto"/>
              <w:left w:val="single" w:sz="6" w:space="0" w:color="auto"/>
              <w:right w:val="single" w:sz="6" w:space="0" w:color="auto"/>
            </w:tcBorders>
            <w:vAlign w:val="bottom"/>
          </w:tcPr>
          <w:p w:rsidR="00AD41EC" w:rsidRPr="001B4EFC" w:rsidRDefault="00ED7601" w:rsidP="002E5E52">
            <w:pPr>
              <w:widowControl/>
              <w:shd w:val="clear" w:color="000000" w:fill="auto"/>
              <w:ind w:right="572"/>
              <w:jc w:val="right"/>
              <w:rPr>
                <w:sz w:val="22"/>
                <w:szCs w:val="22"/>
              </w:rPr>
            </w:pPr>
            <w:r w:rsidRPr="001B4EFC">
              <w:rPr>
                <w:noProof/>
                <w:lang w:val="en-AU" w:eastAsia="en-AU"/>
              </w:rPr>
              <mc:AlternateContent>
                <mc:Choice Requires="wps">
                  <w:drawing>
                    <wp:anchor distT="0" distB="0" distL="114300" distR="114300" simplePos="0" relativeHeight="251662336" behindDoc="0" locked="0" layoutInCell="1" allowOverlap="1" wp14:anchorId="5F579F93" wp14:editId="3F91AEA8">
                      <wp:simplePos x="0" y="0"/>
                      <wp:positionH relativeFrom="column">
                        <wp:posOffset>875030</wp:posOffset>
                      </wp:positionH>
                      <wp:positionV relativeFrom="paragraph">
                        <wp:posOffset>-680720</wp:posOffset>
                      </wp:positionV>
                      <wp:extent cx="137160" cy="1863725"/>
                      <wp:effectExtent l="0" t="0" r="0" b="0"/>
                      <wp:wrapNone/>
                      <wp:docPr id="8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 cy="1863725"/>
                              </a:xfrm>
                              <a:prstGeom prst="leftBrace">
                                <a:avLst>
                                  <a:gd name="adj1" fmla="val 1132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31FAD" id="AutoShape 11" o:spid="_x0000_s1026" type="#_x0000_t87" style="position:absolute;margin-left:68.9pt;margin-top:-53.6pt;width:10.8pt;height:146.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"/>
                  </w:pict>
                </mc:Fallback>
              </mc:AlternateContent>
            </w:r>
            <w:r w:rsidR="00AD41EC" w:rsidRPr="001B4EFC">
              <w:rPr>
                <w:sz w:val="22"/>
                <w:szCs w:val="22"/>
              </w:rPr>
              <w:t>38,896</w:t>
            </w:r>
          </w:p>
        </w:tc>
        <w:tc>
          <w:tcPr>
            <w:tcW w:w="1611" w:type="dxa"/>
            <w:tcBorders>
              <w:top w:val="single" w:sz="6" w:space="0" w:color="auto"/>
              <w:left w:val="single" w:sz="6" w:space="0" w:color="auto"/>
              <w:right w:val="nil"/>
            </w:tcBorders>
          </w:tcPr>
          <w:p w:rsidR="00AD41EC" w:rsidRPr="001B4EFC" w:rsidRDefault="00AD41EC" w:rsidP="002E5E52">
            <w:pPr>
              <w:widowControl/>
              <w:shd w:val="clear" w:color="000000" w:fill="auto"/>
              <w:ind w:right="572"/>
              <w:jc w:val="right"/>
              <w:rPr>
                <w:sz w:val="22"/>
                <w:szCs w:val="22"/>
              </w:rPr>
            </w:pPr>
            <w:r w:rsidRPr="001B4EFC">
              <w:rPr>
                <w:sz w:val="22"/>
                <w:szCs w:val="22"/>
              </w:rPr>
              <w:t>2,475</w:t>
            </w:r>
          </w:p>
        </w:tc>
      </w:tr>
      <w:tr w:rsidR="00AD41EC" w:rsidRPr="001B4EFC" w:rsidTr="004055E0">
        <w:trPr>
          <w:trHeight w:val="522"/>
        </w:trPr>
        <w:tc>
          <w:tcPr>
            <w:tcW w:w="5607" w:type="dxa"/>
            <w:tcBorders>
              <w:top w:val="nil"/>
              <w:left w:val="nil"/>
              <w:bottom w:val="nil"/>
              <w:right w:val="single" w:sz="6" w:space="0" w:color="auto"/>
            </w:tcBorders>
            <w:vAlign w:val="bottom"/>
          </w:tcPr>
          <w:p w:rsidR="00AD41EC" w:rsidRPr="001B4EFC" w:rsidRDefault="00AD41EC" w:rsidP="004312D2">
            <w:pPr>
              <w:widowControl/>
              <w:shd w:val="clear" w:color="000000" w:fill="auto"/>
              <w:rPr>
                <w:sz w:val="22"/>
                <w:szCs w:val="22"/>
              </w:rPr>
            </w:pPr>
          </w:p>
        </w:tc>
        <w:tc>
          <w:tcPr>
            <w:tcW w:w="3123" w:type="dxa"/>
            <w:gridSpan w:val="2"/>
            <w:tcBorders>
              <w:left w:val="single" w:sz="6" w:space="0" w:color="auto"/>
              <w:bottom w:val="nil"/>
              <w:right w:val="nil"/>
            </w:tcBorders>
            <w:vAlign w:val="bottom"/>
          </w:tcPr>
          <w:p w:rsidR="00AD41EC" w:rsidRPr="001B4EFC" w:rsidRDefault="00AD41EC" w:rsidP="004055E0">
            <w:pPr>
              <w:widowControl/>
              <w:shd w:val="clear" w:color="000000" w:fill="auto"/>
              <w:ind w:right="1220"/>
              <w:jc w:val="right"/>
              <w:rPr>
                <w:sz w:val="22"/>
                <w:szCs w:val="22"/>
              </w:rPr>
            </w:pPr>
            <w:r w:rsidRPr="001B4EFC">
              <w:rPr>
                <w:sz w:val="22"/>
                <w:szCs w:val="22"/>
              </w:rPr>
              <w:t>41,371</w:t>
            </w:r>
          </w:p>
        </w:tc>
      </w:tr>
      <w:tr w:rsidR="00AD41EC" w:rsidRPr="001B4EFC" w:rsidTr="004055E0">
        <w:trPr>
          <w:trHeight w:val="291"/>
        </w:trPr>
        <w:tc>
          <w:tcPr>
            <w:tcW w:w="5607" w:type="dxa"/>
            <w:tcBorders>
              <w:top w:val="nil"/>
              <w:left w:val="nil"/>
              <w:bottom w:val="nil"/>
              <w:right w:val="single" w:sz="6" w:space="0" w:color="auto"/>
            </w:tcBorders>
            <w:vAlign w:val="bottom"/>
          </w:tcPr>
          <w:p w:rsidR="00AD41EC" w:rsidRPr="001B4EFC" w:rsidRDefault="00AD41EC" w:rsidP="004312D2">
            <w:pPr>
              <w:widowControl/>
              <w:shd w:val="clear" w:color="000000" w:fill="auto"/>
              <w:tabs>
                <w:tab w:val="left" w:leader="dot" w:pos="5486"/>
              </w:tabs>
              <w:rPr>
                <w:sz w:val="22"/>
                <w:szCs w:val="22"/>
              </w:rPr>
            </w:pPr>
            <w:r w:rsidRPr="001B4EFC">
              <w:rPr>
                <w:sz w:val="22"/>
                <w:szCs w:val="22"/>
              </w:rPr>
              <w:t>ADVANCE TO THE TREASURER</w:t>
            </w:r>
            <w:r w:rsidR="004312D2" w:rsidRPr="001B4EFC">
              <w:rPr>
                <w:sz w:val="22"/>
                <w:szCs w:val="22"/>
              </w:rPr>
              <w:tab/>
            </w:r>
          </w:p>
        </w:tc>
        <w:tc>
          <w:tcPr>
            <w:tcW w:w="3123" w:type="dxa"/>
            <w:gridSpan w:val="2"/>
            <w:tcBorders>
              <w:top w:val="nil"/>
              <w:left w:val="single" w:sz="6" w:space="0" w:color="auto"/>
              <w:bottom w:val="single" w:sz="6" w:space="0" w:color="auto"/>
              <w:right w:val="nil"/>
            </w:tcBorders>
            <w:vAlign w:val="bottom"/>
          </w:tcPr>
          <w:p w:rsidR="00AD41EC" w:rsidRPr="001B4EFC" w:rsidRDefault="00AD41EC" w:rsidP="004055E0">
            <w:pPr>
              <w:widowControl/>
              <w:shd w:val="clear" w:color="000000" w:fill="auto"/>
              <w:ind w:right="1220"/>
              <w:jc w:val="right"/>
              <w:rPr>
                <w:sz w:val="22"/>
                <w:szCs w:val="22"/>
              </w:rPr>
            </w:pPr>
            <w:r w:rsidRPr="001B4EFC">
              <w:rPr>
                <w:sz w:val="22"/>
                <w:szCs w:val="22"/>
              </w:rPr>
              <w:t>100,000</w:t>
            </w:r>
          </w:p>
        </w:tc>
      </w:tr>
      <w:tr w:rsidR="00AD41EC" w:rsidRPr="001B4EFC" w:rsidTr="004055E0">
        <w:trPr>
          <w:trHeight w:val="543"/>
        </w:trPr>
        <w:tc>
          <w:tcPr>
            <w:tcW w:w="5607" w:type="dxa"/>
            <w:tcBorders>
              <w:top w:val="nil"/>
              <w:left w:val="nil"/>
              <w:bottom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3123" w:type="dxa"/>
            <w:gridSpan w:val="2"/>
            <w:tcBorders>
              <w:top w:val="single" w:sz="6" w:space="0" w:color="auto"/>
              <w:left w:val="single" w:sz="6" w:space="0" w:color="auto"/>
              <w:bottom w:val="single" w:sz="6" w:space="0" w:color="auto"/>
              <w:right w:val="nil"/>
            </w:tcBorders>
            <w:vAlign w:val="center"/>
          </w:tcPr>
          <w:p w:rsidR="00AD41EC" w:rsidRPr="001B4EFC" w:rsidRDefault="00AD41EC" w:rsidP="00D901E0">
            <w:pPr>
              <w:widowControl/>
              <w:shd w:val="clear" w:color="000000" w:fill="auto"/>
              <w:ind w:left="-118" w:right="1215" w:hanging="118"/>
              <w:jc w:val="right"/>
              <w:rPr>
                <w:sz w:val="22"/>
                <w:szCs w:val="22"/>
              </w:rPr>
            </w:pPr>
            <w:r w:rsidRPr="001B4EFC">
              <w:rPr>
                <w:sz w:val="22"/>
                <w:szCs w:val="22"/>
              </w:rPr>
              <w:t>141,371</w:t>
            </w:r>
          </w:p>
        </w:tc>
      </w:tr>
    </w:tbl>
    <w:p w:rsidR="0084423B"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9"/>
      </w:tblGrid>
      <w:tr w:rsidR="0084423B" w:rsidRPr="001B4EFC" w:rsidTr="00917D56">
        <w:tc>
          <w:tcPr>
            <w:tcW w:w="8739" w:type="dxa"/>
            <w:tcBorders>
              <w:left w:val="nil"/>
              <w:right w:val="nil"/>
            </w:tcBorders>
            <w:vAlign w:val="center"/>
          </w:tcPr>
          <w:p w:rsidR="0084423B" w:rsidRPr="001B4EFC" w:rsidRDefault="0084423B" w:rsidP="00917D56">
            <w:pPr>
              <w:widowControl/>
              <w:jc w:val="center"/>
              <w:rPr>
                <w:lang w:val="en-US" w:eastAsia="en-US"/>
              </w:rPr>
            </w:pPr>
            <w:r w:rsidRPr="001B4EFC">
              <w:rPr>
                <w:i/>
                <w:iCs/>
                <w:lang w:val="en-US" w:eastAsia="en-US"/>
              </w:rPr>
              <w:lastRenderedPageBreak/>
              <w:t xml:space="preserve">For the Expenditure of the Year ending </w:t>
            </w:r>
            <w:r w:rsidRPr="001622A7">
              <w:rPr>
                <w:iCs/>
                <w:lang w:val="en-US" w:eastAsia="en-US"/>
              </w:rPr>
              <w:t>30</w:t>
            </w:r>
            <w:r w:rsidRPr="001622A7">
              <w:rPr>
                <w:i/>
                <w:iCs/>
                <w:lang w:val="en-US" w:eastAsia="en-US"/>
              </w:rPr>
              <w:t>th June</w:t>
            </w:r>
            <w:r w:rsidR="001622A7" w:rsidRPr="001622A7">
              <w:rPr>
                <w:iCs/>
                <w:lang w:val="en-US" w:eastAsia="en-US"/>
              </w:rPr>
              <w:t>,</w:t>
            </w:r>
            <w:r w:rsidRPr="001622A7">
              <w:rPr>
                <w:i/>
                <w:iCs/>
                <w:lang w:val="en-US" w:eastAsia="en-US"/>
              </w:rPr>
              <w:t xml:space="preserve"> </w:t>
            </w:r>
            <w:r w:rsidRPr="001622A7">
              <w:rPr>
                <w:lang w:val="en-US" w:eastAsia="en-US"/>
              </w:rPr>
              <w:t>1</w:t>
            </w:r>
            <w:r w:rsidRPr="001B4EFC">
              <w:rPr>
                <w:lang w:val="en-US" w:eastAsia="en-US"/>
              </w:rPr>
              <w:t>902.</w:t>
            </w:r>
          </w:p>
        </w:tc>
      </w:tr>
    </w:tbl>
    <w:p w:rsidR="00AD41EC" w:rsidRPr="001B4EFC" w:rsidRDefault="00AD41EC" w:rsidP="0084423B">
      <w:pPr>
        <w:widowControl/>
        <w:shd w:val="clear" w:color="000000" w:fill="auto"/>
        <w:spacing w:before="120" w:after="120"/>
        <w:jc w:val="center"/>
        <w:rPr>
          <w:b/>
          <w:bCs/>
        </w:rPr>
      </w:pPr>
      <w:r w:rsidRPr="001B4EFC">
        <w:rPr>
          <w:b/>
          <w:bCs/>
        </w:rPr>
        <w:t>V</w:t>
      </w:r>
      <w:r w:rsidR="001622A7" w:rsidRPr="001622A7">
        <w:rPr>
          <w:b/>
          <w:bCs/>
        </w:rPr>
        <w:t>.—</w:t>
      </w:r>
      <w:r w:rsidRPr="001622A7">
        <w:rPr>
          <w:b/>
          <w:bCs/>
        </w:rPr>
        <w:t>TH</w:t>
      </w:r>
      <w:r w:rsidRPr="001B4EFC">
        <w:rPr>
          <w:b/>
          <w:bCs/>
        </w:rPr>
        <w:t>E DEPARTMENT OF THE TREASURY.</w:t>
      </w:r>
    </w:p>
    <w:tbl>
      <w:tblPr>
        <w:tblW w:w="0" w:type="auto"/>
        <w:tblInd w:w="40" w:type="dxa"/>
        <w:tblLayout w:type="fixed"/>
        <w:tblCellMar>
          <w:left w:w="40" w:type="dxa"/>
          <w:right w:w="40" w:type="dxa"/>
        </w:tblCellMar>
        <w:tblLook w:val="0000" w:firstRow="0" w:lastRow="0" w:firstColumn="0" w:lastColumn="0" w:noHBand="0" w:noVBand="0"/>
      </w:tblPr>
      <w:tblGrid>
        <w:gridCol w:w="1116"/>
        <w:gridCol w:w="4644"/>
        <w:gridCol w:w="1170"/>
        <w:gridCol w:w="1800"/>
      </w:tblGrid>
      <w:tr w:rsidR="0084423B" w:rsidRPr="001B4EFC" w:rsidTr="00003FCB">
        <w:trPr>
          <w:trHeight w:val="543"/>
        </w:trPr>
        <w:tc>
          <w:tcPr>
            <w:tcW w:w="1116" w:type="dxa"/>
            <w:tcBorders>
              <w:top w:val="single" w:sz="6" w:space="0" w:color="auto"/>
              <w:left w:val="nil"/>
              <w:bottom w:val="nil"/>
              <w:right w:val="single" w:sz="6" w:space="0" w:color="auto"/>
            </w:tcBorders>
            <w:vAlign w:val="center"/>
          </w:tcPr>
          <w:p w:rsidR="0084423B" w:rsidRPr="001B4EFC" w:rsidRDefault="0084423B" w:rsidP="0084423B">
            <w:pPr>
              <w:widowControl/>
              <w:shd w:val="clear" w:color="000000" w:fill="auto"/>
              <w:jc w:val="center"/>
              <w:rPr>
                <w:sz w:val="16"/>
                <w:szCs w:val="16"/>
              </w:rPr>
            </w:pPr>
            <w:r w:rsidRPr="001B4EFC">
              <w:rPr>
                <w:sz w:val="16"/>
                <w:szCs w:val="16"/>
              </w:rPr>
              <w:t>Number of Persons.</w:t>
            </w:r>
          </w:p>
        </w:tc>
        <w:tc>
          <w:tcPr>
            <w:tcW w:w="4644" w:type="dxa"/>
            <w:tcBorders>
              <w:top w:val="single" w:sz="6" w:space="0" w:color="auto"/>
              <w:left w:val="single" w:sz="6" w:space="0" w:color="auto"/>
              <w:bottom w:val="nil"/>
              <w:right w:val="single" w:sz="6" w:space="0" w:color="auto"/>
            </w:tcBorders>
            <w:vAlign w:val="center"/>
          </w:tcPr>
          <w:p w:rsidR="0084423B" w:rsidRPr="001B4EFC" w:rsidRDefault="001622A7" w:rsidP="0084423B">
            <w:pPr>
              <w:widowControl/>
              <w:shd w:val="clear" w:color="000000" w:fill="auto"/>
              <w:spacing w:after="120"/>
              <w:ind w:left="144"/>
              <w:rPr>
                <w:sz w:val="20"/>
                <w:szCs w:val="20"/>
              </w:rPr>
            </w:pPr>
            <w:r w:rsidRPr="001B4EFC">
              <w:rPr>
                <w:smallCaps/>
                <w:sz w:val="20"/>
                <w:szCs w:val="20"/>
              </w:rPr>
              <w:t>Division</w:t>
            </w:r>
            <w:r w:rsidR="0084423B" w:rsidRPr="001B4EFC">
              <w:rPr>
                <w:smallCaps/>
                <w:sz w:val="20"/>
                <w:szCs w:val="20"/>
              </w:rPr>
              <w:t xml:space="preserve"> No. </w:t>
            </w:r>
            <w:r w:rsidR="0084423B" w:rsidRPr="001B4EFC">
              <w:rPr>
                <w:sz w:val="20"/>
                <w:szCs w:val="20"/>
              </w:rPr>
              <w:t>22.</w:t>
            </w:r>
          </w:p>
        </w:tc>
        <w:tc>
          <w:tcPr>
            <w:tcW w:w="1170" w:type="dxa"/>
            <w:vMerge w:val="restart"/>
            <w:tcBorders>
              <w:top w:val="single" w:sz="6" w:space="0" w:color="auto"/>
              <w:left w:val="single" w:sz="6" w:space="0" w:color="auto"/>
              <w:right w:val="single" w:sz="6" w:space="0" w:color="auto"/>
            </w:tcBorders>
            <w:vAlign w:val="center"/>
          </w:tcPr>
          <w:p w:rsidR="0084423B" w:rsidRPr="001B4EFC" w:rsidRDefault="0084423B" w:rsidP="0084423B">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right w:val="nil"/>
            </w:tcBorders>
            <w:vAlign w:val="center"/>
          </w:tcPr>
          <w:p w:rsidR="0084423B" w:rsidRPr="001B4EFC" w:rsidRDefault="0084423B" w:rsidP="0084423B">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84423B" w:rsidRPr="001B4EFC" w:rsidTr="00003FCB">
        <w:trPr>
          <w:trHeight w:val="345"/>
        </w:trPr>
        <w:tc>
          <w:tcPr>
            <w:tcW w:w="1116" w:type="dxa"/>
            <w:tcBorders>
              <w:top w:val="single" w:sz="6" w:space="0" w:color="auto"/>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center"/>
          </w:tcPr>
          <w:p w:rsidR="0084423B" w:rsidRPr="001B4EFC" w:rsidRDefault="0084423B" w:rsidP="0084423B">
            <w:pPr>
              <w:widowControl/>
              <w:shd w:val="clear" w:color="000000" w:fill="auto"/>
              <w:jc w:val="center"/>
              <w:rPr>
                <w:sz w:val="20"/>
                <w:szCs w:val="20"/>
              </w:rPr>
            </w:pPr>
            <w:r w:rsidRPr="001B4EFC">
              <w:rPr>
                <w:sz w:val="20"/>
                <w:szCs w:val="20"/>
              </w:rPr>
              <w:t>THE TREASURY.</w:t>
            </w:r>
          </w:p>
        </w:tc>
        <w:tc>
          <w:tcPr>
            <w:tcW w:w="1170" w:type="dxa"/>
            <w:vMerge/>
            <w:tcBorders>
              <w:left w:val="single" w:sz="6" w:space="0" w:color="auto"/>
              <w:bottom w:val="single" w:sz="6" w:space="0" w:color="auto"/>
              <w:right w:val="single" w:sz="6" w:space="0" w:color="auto"/>
            </w:tcBorders>
          </w:tcPr>
          <w:p w:rsidR="0084423B" w:rsidRPr="001B4EFC" w:rsidRDefault="0084423B" w:rsidP="002F7AE8">
            <w:pPr>
              <w:widowControl/>
              <w:shd w:val="clear" w:color="000000" w:fill="auto"/>
              <w:rPr>
                <w:sz w:val="20"/>
                <w:szCs w:val="20"/>
              </w:rPr>
            </w:pPr>
          </w:p>
        </w:tc>
        <w:tc>
          <w:tcPr>
            <w:tcW w:w="1800" w:type="dxa"/>
            <w:vMerge/>
            <w:tcBorders>
              <w:left w:val="single" w:sz="6" w:space="0" w:color="auto"/>
              <w:bottom w:val="single" w:sz="6" w:space="0" w:color="auto"/>
              <w:right w:val="nil"/>
            </w:tcBorders>
          </w:tcPr>
          <w:p w:rsidR="0084423B" w:rsidRPr="001B4EFC" w:rsidRDefault="0084423B" w:rsidP="002F7AE8">
            <w:pPr>
              <w:widowControl/>
              <w:shd w:val="clear" w:color="000000" w:fill="auto"/>
              <w:rPr>
                <w:sz w:val="20"/>
                <w:szCs w:val="20"/>
              </w:rPr>
            </w:pPr>
          </w:p>
        </w:tc>
      </w:tr>
      <w:tr w:rsidR="0084423B" w:rsidRPr="001B4EFC" w:rsidTr="00CE15EF">
        <w:trPr>
          <w:trHeight w:val="237"/>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ind w:left="392"/>
              <w:rPr>
                <w:smallCaps/>
                <w:sz w:val="20"/>
                <w:szCs w:val="20"/>
              </w:rPr>
            </w:pPr>
            <w:r w:rsidRPr="001B4EFC">
              <w:rPr>
                <w:sz w:val="20"/>
                <w:szCs w:val="20"/>
              </w:rPr>
              <w:t>Subdivision No. 1.—</w:t>
            </w:r>
            <w:r w:rsidRPr="001B4EFC">
              <w:rPr>
                <w:smallCaps/>
                <w:sz w:val="20"/>
                <w:szCs w:val="20"/>
              </w:rPr>
              <w:t>Salaries.</w:t>
            </w:r>
          </w:p>
        </w:tc>
        <w:tc>
          <w:tcPr>
            <w:tcW w:w="1170" w:type="dxa"/>
            <w:tcBorders>
              <w:top w:val="single" w:sz="6" w:space="0" w:color="auto"/>
              <w:left w:val="single" w:sz="6" w:space="0" w:color="auto"/>
              <w:bottom w:val="nil"/>
              <w:right w:val="single" w:sz="6" w:space="0" w:color="auto"/>
            </w:tcBorders>
            <w:vAlign w:val="center"/>
          </w:tcPr>
          <w:p w:rsidR="0084423B" w:rsidRPr="00B03E8E" w:rsidRDefault="0084423B" w:rsidP="00CE15EF">
            <w:pPr>
              <w:widowControl/>
              <w:shd w:val="clear" w:color="000000" w:fill="auto"/>
              <w:jc w:val="center"/>
              <w:rPr>
                <w:sz w:val="20"/>
                <w:szCs w:val="20"/>
              </w:rPr>
            </w:pPr>
            <w:r w:rsidRPr="00B03E8E">
              <w:rPr>
                <w:sz w:val="20"/>
                <w:szCs w:val="20"/>
              </w:rPr>
              <w:t>£</w:t>
            </w:r>
          </w:p>
        </w:tc>
        <w:tc>
          <w:tcPr>
            <w:tcW w:w="1800" w:type="dxa"/>
            <w:tcBorders>
              <w:top w:val="single" w:sz="6" w:space="0" w:color="auto"/>
              <w:left w:val="single" w:sz="6" w:space="0" w:color="auto"/>
              <w:bottom w:val="nil"/>
              <w:right w:val="nil"/>
            </w:tcBorders>
            <w:vAlign w:val="center"/>
          </w:tcPr>
          <w:p w:rsidR="0084423B" w:rsidRPr="00B03E8E" w:rsidRDefault="0084423B" w:rsidP="00CE15EF">
            <w:pPr>
              <w:widowControl/>
              <w:shd w:val="clear" w:color="000000" w:fill="auto"/>
              <w:jc w:val="center"/>
              <w:rPr>
                <w:sz w:val="20"/>
                <w:szCs w:val="20"/>
              </w:rPr>
            </w:pPr>
            <w:r w:rsidRPr="00B03E8E">
              <w:rPr>
                <w:sz w:val="20"/>
                <w:szCs w:val="20"/>
              </w:rPr>
              <w:t>£</w:t>
            </w:r>
          </w:p>
        </w:tc>
      </w:tr>
      <w:tr w:rsidR="0084423B" w:rsidRPr="001B4EFC" w:rsidTr="00003FCB">
        <w:trPr>
          <w:trHeight w:val="360"/>
        </w:trPr>
        <w:tc>
          <w:tcPr>
            <w:tcW w:w="1116" w:type="dxa"/>
            <w:tcBorders>
              <w:top w:val="nil"/>
              <w:left w:val="nil"/>
              <w:bottom w:val="nil"/>
              <w:right w:val="single" w:sz="6" w:space="0" w:color="auto"/>
            </w:tcBorders>
            <w:vAlign w:val="bottom"/>
          </w:tcPr>
          <w:p w:rsidR="0084423B" w:rsidRPr="001B4EFC" w:rsidRDefault="00090115" w:rsidP="00003FCB">
            <w:pPr>
              <w:widowControl/>
              <w:shd w:val="clear" w:color="000000" w:fill="auto"/>
              <w:ind w:right="176"/>
              <w:jc w:val="right"/>
              <w:rPr>
                <w:sz w:val="20"/>
                <w:szCs w:val="20"/>
              </w:rPr>
            </w:pPr>
            <w:r w:rsidRPr="001B4EFC">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tabs>
                <w:tab w:val="left" w:leader="dot" w:pos="4523"/>
              </w:tabs>
              <w:ind w:left="68"/>
              <w:rPr>
                <w:sz w:val="20"/>
                <w:szCs w:val="20"/>
              </w:rPr>
            </w:pPr>
            <w:r w:rsidRPr="001B4EFC">
              <w:rPr>
                <w:sz w:val="20"/>
                <w:szCs w:val="20"/>
              </w:rPr>
              <w:t>Secretary to the Treasury</w:t>
            </w:r>
            <w:r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750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090115">
        <w:trPr>
          <w:trHeight w:val="184"/>
        </w:trPr>
        <w:tc>
          <w:tcPr>
            <w:tcW w:w="1116" w:type="dxa"/>
            <w:tcBorders>
              <w:top w:val="nil"/>
              <w:left w:val="nil"/>
              <w:bottom w:val="nil"/>
              <w:right w:val="single" w:sz="6" w:space="0" w:color="auto"/>
            </w:tcBorders>
            <w:vAlign w:val="bottom"/>
          </w:tcPr>
          <w:p w:rsidR="0084423B" w:rsidRPr="001B4EFC" w:rsidRDefault="00090115" w:rsidP="00003FCB">
            <w:pPr>
              <w:widowControl/>
              <w:shd w:val="clear" w:color="000000" w:fill="auto"/>
              <w:ind w:right="176"/>
              <w:jc w:val="right"/>
              <w:rPr>
                <w:sz w:val="20"/>
                <w:szCs w:val="20"/>
              </w:rPr>
            </w:pPr>
            <w:r w:rsidRPr="001B4EFC">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tabs>
                <w:tab w:val="left" w:leader="dot" w:pos="4523"/>
              </w:tabs>
              <w:ind w:left="68"/>
              <w:rPr>
                <w:sz w:val="20"/>
                <w:szCs w:val="20"/>
              </w:rPr>
            </w:pPr>
            <w:r w:rsidRPr="001B4EFC">
              <w:rPr>
                <w:sz w:val="20"/>
                <w:szCs w:val="20"/>
              </w:rPr>
              <w:t>Accountant</w:t>
            </w:r>
            <w:r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310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090115">
        <w:trPr>
          <w:trHeight w:val="198"/>
        </w:trPr>
        <w:tc>
          <w:tcPr>
            <w:tcW w:w="1116" w:type="dxa"/>
            <w:tcBorders>
              <w:top w:val="nil"/>
              <w:left w:val="nil"/>
              <w:bottom w:val="nil"/>
              <w:right w:val="single" w:sz="6" w:space="0" w:color="auto"/>
            </w:tcBorders>
            <w:vAlign w:val="bottom"/>
          </w:tcPr>
          <w:p w:rsidR="0084423B" w:rsidRPr="001B4EFC" w:rsidRDefault="00090115" w:rsidP="00003FCB">
            <w:pPr>
              <w:widowControl/>
              <w:shd w:val="clear" w:color="000000" w:fill="auto"/>
              <w:ind w:right="176"/>
              <w:jc w:val="right"/>
              <w:rPr>
                <w:sz w:val="20"/>
                <w:szCs w:val="20"/>
              </w:rPr>
            </w:pPr>
            <w:r w:rsidRPr="001B4EFC">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tabs>
                <w:tab w:val="left" w:leader="dot" w:pos="4523"/>
              </w:tabs>
              <w:ind w:left="68"/>
              <w:rPr>
                <w:sz w:val="20"/>
                <w:szCs w:val="20"/>
              </w:rPr>
            </w:pPr>
            <w:r w:rsidRPr="001B4EFC">
              <w:rPr>
                <w:sz w:val="20"/>
                <w:szCs w:val="20"/>
              </w:rPr>
              <w:t>Chief Clerk, Correspondence Branch</w:t>
            </w:r>
            <w:r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310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090115">
        <w:trPr>
          <w:trHeight w:val="184"/>
        </w:trPr>
        <w:tc>
          <w:tcPr>
            <w:tcW w:w="1116" w:type="dxa"/>
            <w:tcBorders>
              <w:top w:val="nil"/>
              <w:left w:val="nil"/>
              <w:bottom w:val="nil"/>
              <w:right w:val="single" w:sz="6" w:space="0" w:color="auto"/>
            </w:tcBorders>
            <w:vAlign w:val="bottom"/>
          </w:tcPr>
          <w:p w:rsidR="0084423B" w:rsidRPr="001B4EFC" w:rsidRDefault="00090115" w:rsidP="00003FCB">
            <w:pPr>
              <w:widowControl/>
              <w:shd w:val="clear" w:color="000000" w:fill="auto"/>
              <w:ind w:right="176"/>
              <w:jc w:val="right"/>
              <w:rPr>
                <w:sz w:val="20"/>
                <w:szCs w:val="20"/>
              </w:rPr>
            </w:pPr>
            <w:r w:rsidRPr="001B4EFC">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tabs>
                <w:tab w:val="left" w:leader="dot" w:pos="4523"/>
              </w:tabs>
              <w:ind w:left="68"/>
              <w:rPr>
                <w:sz w:val="20"/>
                <w:szCs w:val="20"/>
              </w:rPr>
            </w:pPr>
            <w:r w:rsidRPr="001B4EFC">
              <w:rPr>
                <w:sz w:val="20"/>
                <w:szCs w:val="20"/>
              </w:rPr>
              <w:t>Sub-Accountant</w:t>
            </w:r>
            <w:r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285</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090115">
        <w:trPr>
          <w:trHeight w:val="198"/>
        </w:trPr>
        <w:tc>
          <w:tcPr>
            <w:tcW w:w="1116" w:type="dxa"/>
            <w:tcBorders>
              <w:top w:val="nil"/>
              <w:left w:val="nil"/>
              <w:bottom w:val="nil"/>
              <w:right w:val="single" w:sz="6" w:space="0" w:color="auto"/>
            </w:tcBorders>
            <w:vAlign w:val="bottom"/>
          </w:tcPr>
          <w:p w:rsidR="0084423B" w:rsidRPr="001B4EFC" w:rsidRDefault="00090115" w:rsidP="00003FCB">
            <w:pPr>
              <w:widowControl/>
              <w:shd w:val="clear" w:color="000000" w:fill="auto"/>
              <w:ind w:right="176"/>
              <w:jc w:val="right"/>
              <w:rPr>
                <w:sz w:val="20"/>
                <w:szCs w:val="20"/>
              </w:rPr>
            </w:pPr>
            <w:r w:rsidRPr="001B4EFC">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tabs>
                <w:tab w:val="left" w:leader="dot" w:pos="4523"/>
              </w:tabs>
              <w:ind w:left="68"/>
              <w:rPr>
                <w:sz w:val="20"/>
                <w:szCs w:val="20"/>
              </w:rPr>
            </w:pPr>
            <w:r w:rsidRPr="001B4EFC">
              <w:rPr>
                <w:sz w:val="20"/>
                <w:szCs w:val="20"/>
              </w:rPr>
              <w:t>Clerk</w:t>
            </w:r>
            <w:r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235</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1622A7">
        <w:trPr>
          <w:trHeight w:val="785"/>
        </w:trPr>
        <w:tc>
          <w:tcPr>
            <w:tcW w:w="1116" w:type="dxa"/>
            <w:tcBorders>
              <w:top w:val="nil"/>
              <w:left w:val="nil"/>
              <w:bottom w:val="nil"/>
              <w:right w:val="single" w:sz="6" w:space="0" w:color="auto"/>
            </w:tcBorders>
          </w:tcPr>
          <w:p w:rsidR="0084423B" w:rsidRPr="001622A7" w:rsidRDefault="0084423B" w:rsidP="001622A7">
            <w:pPr>
              <w:widowControl/>
              <w:shd w:val="clear" w:color="000000" w:fill="auto"/>
              <w:ind w:right="176"/>
              <w:jc w:val="right"/>
              <w:rPr>
                <w:sz w:val="20"/>
                <w:szCs w:val="20"/>
              </w:rPr>
            </w:pPr>
            <w:r w:rsidRPr="001622A7">
              <w:rPr>
                <w:sz w:val="20"/>
                <w:szCs w:val="20"/>
              </w:rPr>
              <w:t>8</w:t>
            </w: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tabs>
                <w:tab w:val="left" w:leader="dot" w:pos="4523"/>
              </w:tabs>
              <w:ind w:left="266" w:hanging="198"/>
              <w:rPr>
                <w:sz w:val="20"/>
                <w:szCs w:val="20"/>
              </w:rPr>
            </w:pPr>
            <w:r w:rsidRPr="001B4EFC">
              <w:rPr>
                <w:sz w:val="20"/>
                <w:szCs w:val="20"/>
              </w:rPr>
              <w:t xml:space="preserve">Clerks—Five at £210 (from 9th January, 1902, 14th January, 1902, 16th January, 1902, 1st </w:t>
            </w:r>
            <w:r w:rsidRPr="001622A7">
              <w:rPr>
                <w:sz w:val="20"/>
                <w:szCs w:val="20"/>
              </w:rPr>
              <w:t>May, 1902</w:t>
            </w:r>
            <w:r w:rsidR="001622A7" w:rsidRPr="001622A7">
              <w:rPr>
                <w:sz w:val="20"/>
                <w:szCs w:val="20"/>
              </w:rPr>
              <w:t xml:space="preserve">, </w:t>
            </w:r>
            <w:r w:rsidRPr="001622A7">
              <w:rPr>
                <w:sz w:val="20"/>
                <w:szCs w:val="20"/>
              </w:rPr>
              <w:t xml:space="preserve">and from 11th June, 1902, respectively); </w:t>
            </w:r>
            <w:r w:rsidRPr="001B4EFC">
              <w:rPr>
                <w:sz w:val="20"/>
                <w:szCs w:val="20"/>
              </w:rPr>
              <w:t>three at £100 (one from 1st January, 1902, and two from 1st May, 1902)</w:t>
            </w:r>
            <w:r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426</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BB09BE" w:rsidRPr="001B4EFC" w:rsidTr="00090115">
        <w:trPr>
          <w:trHeight w:val="194"/>
        </w:trPr>
        <w:tc>
          <w:tcPr>
            <w:tcW w:w="1116" w:type="dxa"/>
            <w:tcBorders>
              <w:top w:val="nil"/>
              <w:left w:val="nil"/>
              <w:bottom w:val="nil"/>
              <w:right w:val="single" w:sz="6" w:space="0" w:color="auto"/>
            </w:tcBorders>
            <w:vAlign w:val="bottom"/>
          </w:tcPr>
          <w:p w:rsidR="00BB09BE" w:rsidRPr="001B4EFC" w:rsidRDefault="00BB09BE" w:rsidP="00003FCB">
            <w:pPr>
              <w:widowControl/>
              <w:shd w:val="clear" w:color="000000" w:fill="auto"/>
              <w:ind w:right="176"/>
              <w:jc w:val="right"/>
              <w:rPr>
                <w:sz w:val="20"/>
                <w:szCs w:val="20"/>
              </w:rPr>
            </w:pPr>
            <w:r w:rsidRPr="001B4EFC">
              <w:rPr>
                <w:sz w:val="20"/>
                <w:szCs w:val="20"/>
              </w:rPr>
              <w:t>1</w:t>
            </w:r>
          </w:p>
        </w:tc>
        <w:tc>
          <w:tcPr>
            <w:tcW w:w="4644" w:type="dxa"/>
            <w:vMerge w:val="restart"/>
            <w:tcBorders>
              <w:top w:val="nil"/>
              <w:left w:val="single" w:sz="6" w:space="0" w:color="auto"/>
              <w:right w:val="single" w:sz="6" w:space="0" w:color="auto"/>
            </w:tcBorders>
            <w:vAlign w:val="bottom"/>
          </w:tcPr>
          <w:p w:rsidR="00BB09BE" w:rsidRPr="001B4EFC" w:rsidRDefault="00E95147" w:rsidP="0084423B">
            <w:pPr>
              <w:widowControl/>
              <w:shd w:val="clear" w:color="000000" w:fill="auto"/>
              <w:tabs>
                <w:tab w:val="left" w:leader="dot" w:pos="4334"/>
              </w:tabs>
              <w:ind w:left="68"/>
              <w:rPr>
                <w:sz w:val="20"/>
                <w:szCs w:val="20"/>
              </w:rPr>
            </w:pPr>
            <w:r w:rsidRPr="001B4EFC">
              <w:rPr>
                <w:noProof/>
                <w:lang w:val="en-AU" w:eastAsia="en-AU"/>
              </w:rPr>
              <mc:AlternateContent>
                <mc:Choice Requires="wps">
                  <w:drawing>
                    <wp:anchor distT="0" distB="0" distL="114300" distR="114300" simplePos="0" relativeHeight="251663360" behindDoc="0" locked="0" layoutInCell="1" allowOverlap="1" wp14:anchorId="25D76E6B" wp14:editId="54B3B33F">
                      <wp:simplePos x="0" y="0"/>
                      <wp:positionH relativeFrom="column">
                        <wp:posOffset>2846070</wp:posOffset>
                      </wp:positionH>
                      <wp:positionV relativeFrom="paragraph">
                        <wp:posOffset>6350</wp:posOffset>
                      </wp:positionV>
                      <wp:extent cx="45085" cy="271145"/>
                      <wp:effectExtent l="0" t="0" r="12065" b="14605"/>
                      <wp:wrapNone/>
                      <wp:docPr id="8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271145"/>
                              </a:xfrm>
                              <a:prstGeom prst="leftBrace">
                                <a:avLst>
                                  <a:gd name="adj1" fmla="val 327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 o:spid="_x0000_s1026" type="#_x0000_t87" style="position:absolute;margin-left:224.1pt;margin-top:.5pt;width:3.55pt;height:21.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" adj="1175"/>
                  </w:pict>
                </mc:Fallback>
              </mc:AlternateContent>
            </w:r>
            <w:r w:rsidRPr="001B4EFC">
              <w:rPr>
                <w:noProof/>
                <w:lang w:val="en-AU" w:eastAsia="en-AU"/>
              </w:rPr>
              <mc:AlternateContent>
                <mc:Choice Requires="wps">
                  <w:drawing>
                    <wp:anchor distT="0" distB="0" distL="114300" distR="114300" simplePos="0" relativeHeight="251664384" behindDoc="0" locked="0" layoutInCell="1" allowOverlap="1" wp14:anchorId="103D1A5C" wp14:editId="1328F8A4">
                      <wp:simplePos x="0" y="0"/>
                      <wp:positionH relativeFrom="column">
                        <wp:posOffset>-16510</wp:posOffset>
                      </wp:positionH>
                      <wp:positionV relativeFrom="paragraph">
                        <wp:posOffset>15875</wp:posOffset>
                      </wp:positionV>
                      <wp:extent cx="45085" cy="266065"/>
                      <wp:effectExtent l="0" t="0" r="12065" b="19685"/>
                      <wp:wrapNone/>
                      <wp:docPr id="8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66065"/>
                              </a:xfrm>
                              <a:prstGeom prst="leftBrace">
                                <a:avLst>
                                  <a:gd name="adj1" fmla="val 58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7" style="position:absolute;margin-left:-1.3pt;margin-top:1.25pt;width:3.55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" adj="2139"/>
                  </w:pict>
                </mc:Fallback>
              </mc:AlternateContent>
            </w:r>
            <w:r w:rsidR="00003FCB" w:rsidRPr="001B4EFC">
              <w:rPr>
                <w:sz w:val="20"/>
                <w:szCs w:val="20"/>
              </w:rPr>
              <w:t>Clerk at £</w:t>
            </w:r>
            <w:r w:rsidR="00BB09BE" w:rsidRPr="001B4EFC">
              <w:rPr>
                <w:sz w:val="20"/>
                <w:szCs w:val="20"/>
              </w:rPr>
              <w:t>52 from 1st January, 1902</w:t>
            </w:r>
            <w:r w:rsidR="00BB09BE" w:rsidRPr="001B4EFC">
              <w:rPr>
                <w:sz w:val="20"/>
                <w:szCs w:val="20"/>
              </w:rPr>
              <w:tab/>
            </w:r>
          </w:p>
          <w:p w:rsidR="00BB09BE" w:rsidRPr="001B4EFC" w:rsidRDefault="00BB09BE" w:rsidP="0084423B">
            <w:pPr>
              <w:widowControl/>
              <w:shd w:val="clear" w:color="000000" w:fill="auto"/>
              <w:tabs>
                <w:tab w:val="left" w:leader="dot" w:pos="4334"/>
              </w:tabs>
              <w:ind w:left="68"/>
              <w:rPr>
                <w:sz w:val="20"/>
                <w:szCs w:val="20"/>
              </w:rPr>
            </w:pPr>
            <w:r w:rsidRPr="001B4EFC">
              <w:rPr>
                <w:sz w:val="20"/>
                <w:szCs w:val="20"/>
              </w:rPr>
              <w:t>Messenger at £52 to 31st December, 1901</w:t>
            </w:r>
            <w:r w:rsidRPr="001B4EFC">
              <w:rPr>
                <w:sz w:val="20"/>
                <w:szCs w:val="20"/>
              </w:rPr>
              <w:tab/>
            </w:r>
          </w:p>
        </w:tc>
        <w:tc>
          <w:tcPr>
            <w:tcW w:w="1170" w:type="dxa"/>
            <w:vMerge w:val="restart"/>
            <w:tcBorders>
              <w:top w:val="nil"/>
              <w:left w:val="single" w:sz="6" w:space="0" w:color="auto"/>
              <w:right w:val="single" w:sz="6" w:space="0" w:color="auto"/>
            </w:tcBorders>
            <w:vAlign w:val="center"/>
          </w:tcPr>
          <w:p w:rsidR="00BB09BE" w:rsidRPr="001B4EFC" w:rsidRDefault="00BB09BE" w:rsidP="00090115">
            <w:pPr>
              <w:widowControl/>
              <w:shd w:val="clear" w:color="000000" w:fill="auto"/>
              <w:ind w:right="270"/>
              <w:jc w:val="right"/>
              <w:rPr>
                <w:sz w:val="20"/>
                <w:szCs w:val="20"/>
              </w:rPr>
            </w:pPr>
            <w:r w:rsidRPr="001B4EFC">
              <w:rPr>
                <w:sz w:val="20"/>
                <w:szCs w:val="20"/>
              </w:rPr>
              <w:t>52</w:t>
            </w:r>
          </w:p>
        </w:tc>
        <w:tc>
          <w:tcPr>
            <w:tcW w:w="1800" w:type="dxa"/>
            <w:tcBorders>
              <w:top w:val="nil"/>
              <w:left w:val="single" w:sz="6" w:space="0" w:color="auto"/>
              <w:bottom w:val="nil"/>
              <w:right w:val="nil"/>
            </w:tcBorders>
          </w:tcPr>
          <w:p w:rsidR="00BB09BE" w:rsidRPr="001B4EFC" w:rsidRDefault="00BB09BE" w:rsidP="002F7AE8">
            <w:pPr>
              <w:widowControl/>
              <w:shd w:val="clear" w:color="000000" w:fill="auto"/>
              <w:rPr>
                <w:sz w:val="20"/>
                <w:szCs w:val="20"/>
              </w:rPr>
            </w:pPr>
          </w:p>
        </w:tc>
      </w:tr>
      <w:tr w:rsidR="00BB09BE" w:rsidRPr="001B4EFC" w:rsidTr="00470BA6">
        <w:trPr>
          <w:trHeight w:val="284"/>
        </w:trPr>
        <w:tc>
          <w:tcPr>
            <w:tcW w:w="1116" w:type="dxa"/>
            <w:tcBorders>
              <w:top w:val="nil"/>
              <w:left w:val="nil"/>
              <w:bottom w:val="single" w:sz="6" w:space="0" w:color="auto"/>
              <w:right w:val="single" w:sz="6" w:space="0" w:color="auto"/>
            </w:tcBorders>
          </w:tcPr>
          <w:p w:rsidR="00BB09BE" w:rsidRPr="001B4EFC" w:rsidRDefault="00BB09BE" w:rsidP="002F7AE8">
            <w:pPr>
              <w:widowControl/>
              <w:shd w:val="clear" w:color="000000" w:fill="auto"/>
              <w:rPr>
                <w:sz w:val="20"/>
                <w:szCs w:val="20"/>
              </w:rPr>
            </w:pPr>
          </w:p>
        </w:tc>
        <w:tc>
          <w:tcPr>
            <w:tcW w:w="4644" w:type="dxa"/>
            <w:vMerge/>
            <w:tcBorders>
              <w:left w:val="single" w:sz="6" w:space="0" w:color="auto"/>
              <w:bottom w:val="nil"/>
              <w:right w:val="single" w:sz="6" w:space="0" w:color="auto"/>
            </w:tcBorders>
            <w:vAlign w:val="bottom"/>
          </w:tcPr>
          <w:p w:rsidR="00BB09BE" w:rsidRPr="001B4EFC" w:rsidRDefault="00BB09BE" w:rsidP="0084423B">
            <w:pPr>
              <w:widowControl/>
              <w:shd w:val="clear" w:color="000000" w:fill="auto"/>
              <w:tabs>
                <w:tab w:val="left" w:leader="dot" w:pos="4523"/>
              </w:tabs>
              <w:rPr>
                <w:sz w:val="20"/>
                <w:szCs w:val="20"/>
              </w:rPr>
            </w:pPr>
          </w:p>
        </w:tc>
        <w:tc>
          <w:tcPr>
            <w:tcW w:w="1170" w:type="dxa"/>
            <w:vMerge/>
            <w:tcBorders>
              <w:left w:val="single" w:sz="6" w:space="0" w:color="auto"/>
              <w:bottom w:val="single" w:sz="6" w:space="0" w:color="auto"/>
              <w:right w:val="single" w:sz="6" w:space="0" w:color="auto"/>
            </w:tcBorders>
            <w:vAlign w:val="bottom"/>
          </w:tcPr>
          <w:p w:rsidR="00BB09BE" w:rsidRPr="001B4EFC" w:rsidRDefault="00BB09BE" w:rsidP="00470BA6">
            <w:pPr>
              <w:widowControl/>
              <w:shd w:val="clear" w:color="000000" w:fill="auto"/>
              <w:ind w:right="270"/>
              <w:jc w:val="right"/>
              <w:rPr>
                <w:sz w:val="20"/>
                <w:szCs w:val="20"/>
              </w:rPr>
            </w:pPr>
          </w:p>
        </w:tc>
        <w:tc>
          <w:tcPr>
            <w:tcW w:w="1800" w:type="dxa"/>
            <w:tcBorders>
              <w:top w:val="nil"/>
              <w:left w:val="single" w:sz="6" w:space="0" w:color="auto"/>
              <w:bottom w:val="nil"/>
              <w:right w:val="nil"/>
            </w:tcBorders>
          </w:tcPr>
          <w:p w:rsidR="00BB09BE" w:rsidRPr="001B4EFC" w:rsidRDefault="00BB09BE" w:rsidP="002F7AE8">
            <w:pPr>
              <w:widowControl/>
              <w:shd w:val="clear" w:color="000000" w:fill="auto"/>
              <w:rPr>
                <w:sz w:val="20"/>
                <w:szCs w:val="20"/>
              </w:rPr>
            </w:pPr>
          </w:p>
        </w:tc>
      </w:tr>
      <w:tr w:rsidR="0084423B" w:rsidRPr="001B4EFC" w:rsidTr="00CE15EF">
        <w:trPr>
          <w:trHeight w:val="408"/>
        </w:trPr>
        <w:tc>
          <w:tcPr>
            <w:tcW w:w="1116" w:type="dxa"/>
            <w:tcBorders>
              <w:top w:val="single" w:sz="6" w:space="0" w:color="auto"/>
              <w:left w:val="nil"/>
              <w:bottom w:val="single" w:sz="6" w:space="0" w:color="auto"/>
              <w:right w:val="single" w:sz="6" w:space="0" w:color="auto"/>
            </w:tcBorders>
            <w:vAlign w:val="center"/>
          </w:tcPr>
          <w:p w:rsidR="0084423B" w:rsidRPr="001B4EFC" w:rsidRDefault="0084423B" w:rsidP="00003FCB">
            <w:pPr>
              <w:widowControl/>
              <w:shd w:val="clear" w:color="000000" w:fill="auto"/>
              <w:ind w:right="176"/>
              <w:jc w:val="right"/>
              <w:rPr>
                <w:sz w:val="20"/>
                <w:szCs w:val="20"/>
              </w:rPr>
            </w:pPr>
            <w:r w:rsidRPr="001B4EFC">
              <w:rPr>
                <w:sz w:val="20"/>
                <w:szCs w:val="20"/>
              </w:rPr>
              <w:t>14</w:t>
            </w:r>
          </w:p>
        </w:tc>
        <w:tc>
          <w:tcPr>
            <w:tcW w:w="4644" w:type="dxa"/>
            <w:tcBorders>
              <w:top w:val="nil"/>
              <w:left w:val="single" w:sz="6" w:space="0" w:color="auto"/>
              <w:bottom w:val="nil"/>
              <w:right w:val="single" w:sz="6" w:space="0" w:color="auto"/>
            </w:tcBorders>
            <w:vAlign w:val="bottom"/>
          </w:tcPr>
          <w:p w:rsidR="0084423B" w:rsidRPr="001B4EFC" w:rsidRDefault="0084423B" w:rsidP="0084423B">
            <w:pPr>
              <w:widowControl/>
              <w:shd w:val="clear" w:color="000000" w:fill="auto"/>
              <w:rPr>
                <w:sz w:val="20"/>
                <w:szCs w:val="20"/>
              </w:rPr>
            </w:pPr>
          </w:p>
        </w:tc>
        <w:tc>
          <w:tcPr>
            <w:tcW w:w="1170" w:type="dxa"/>
            <w:tcBorders>
              <w:top w:val="single" w:sz="6" w:space="0" w:color="auto"/>
              <w:left w:val="single" w:sz="6" w:space="0" w:color="auto"/>
              <w:bottom w:val="single" w:sz="6" w:space="0" w:color="auto"/>
              <w:right w:val="single" w:sz="6" w:space="0" w:color="auto"/>
            </w:tcBorders>
            <w:vAlign w:val="center"/>
          </w:tcPr>
          <w:p w:rsidR="0084423B" w:rsidRPr="001B4EFC" w:rsidRDefault="0084423B" w:rsidP="00090115">
            <w:pPr>
              <w:widowControl/>
              <w:shd w:val="clear" w:color="000000" w:fill="auto"/>
              <w:ind w:right="270"/>
              <w:jc w:val="right"/>
              <w:rPr>
                <w:sz w:val="20"/>
                <w:szCs w:val="20"/>
              </w:rPr>
            </w:pPr>
            <w:r w:rsidRPr="001B4EFC">
              <w:rPr>
                <w:sz w:val="20"/>
                <w:szCs w:val="20"/>
              </w:rPr>
              <w:t>2,368</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003FCB">
        <w:trPr>
          <w:trHeight w:val="75"/>
        </w:trPr>
        <w:tc>
          <w:tcPr>
            <w:tcW w:w="1116" w:type="dxa"/>
            <w:tcBorders>
              <w:top w:val="single" w:sz="6" w:space="0" w:color="auto"/>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ind w:left="392"/>
              <w:rPr>
                <w:smallCaps/>
                <w:sz w:val="20"/>
                <w:szCs w:val="20"/>
              </w:rPr>
            </w:pPr>
            <w:r w:rsidRPr="001B4EFC">
              <w:rPr>
                <w:sz w:val="20"/>
                <w:szCs w:val="20"/>
              </w:rPr>
              <w:t>Subdivision No. 2.</w:t>
            </w:r>
            <w:r w:rsidRPr="001B4EFC">
              <w:rPr>
                <w:smallCaps/>
                <w:sz w:val="20"/>
                <w:szCs w:val="20"/>
              </w:rPr>
              <w:t>—Contingencies.</w:t>
            </w:r>
          </w:p>
        </w:tc>
        <w:tc>
          <w:tcPr>
            <w:tcW w:w="1170" w:type="dxa"/>
            <w:tcBorders>
              <w:top w:val="single" w:sz="6" w:space="0" w:color="auto"/>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003FCB">
        <w:trPr>
          <w:trHeight w:val="612"/>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266" w:hanging="198"/>
              <w:rPr>
                <w:sz w:val="20"/>
                <w:szCs w:val="20"/>
              </w:rPr>
            </w:pPr>
            <w:r w:rsidRPr="001B4EFC">
              <w:rPr>
                <w:sz w:val="20"/>
                <w:szCs w:val="20"/>
              </w:rPr>
              <w:t>Allowance to State Officers for performing Treasury and Audit duties</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970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414"/>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266" w:hanging="198"/>
              <w:rPr>
                <w:sz w:val="20"/>
                <w:szCs w:val="20"/>
              </w:rPr>
            </w:pPr>
            <w:r w:rsidRPr="001B4EFC">
              <w:rPr>
                <w:sz w:val="20"/>
                <w:szCs w:val="20"/>
              </w:rPr>
              <w:t>Allowances to State Officers acting as Officers of Commonwealth Sub-Treasuries</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693</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198"/>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68"/>
              <w:rPr>
                <w:sz w:val="20"/>
                <w:szCs w:val="20"/>
              </w:rPr>
            </w:pPr>
            <w:r w:rsidRPr="001B4EFC">
              <w:rPr>
                <w:sz w:val="20"/>
                <w:szCs w:val="20"/>
              </w:rPr>
              <w:t>Printing and Bookbinding (including Paper)</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400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205"/>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68"/>
              <w:rPr>
                <w:sz w:val="20"/>
                <w:szCs w:val="20"/>
              </w:rPr>
            </w:pPr>
            <w:r w:rsidRPr="001B4EFC">
              <w:rPr>
                <w:sz w:val="20"/>
                <w:szCs w:val="20"/>
              </w:rPr>
              <w:t>Stores and Stationery</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100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198"/>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68"/>
              <w:rPr>
                <w:sz w:val="20"/>
                <w:szCs w:val="20"/>
              </w:rPr>
            </w:pPr>
            <w:r w:rsidRPr="001B4EFC">
              <w:rPr>
                <w:sz w:val="20"/>
                <w:szCs w:val="20"/>
              </w:rPr>
              <w:t>Travelling Expenses and Incidentals</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100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176"/>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68"/>
              <w:rPr>
                <w:sz w:val="20"/>
                <w:szCs w:val="20"/>
              </w:rPr>
            </w:pPr>
            <w:r w:rsidRPr="001B4EFC">
              <w:rPr>
                <w:sz w:val="20"/>
                <w:szCs w:val="20"/>
              </w:rPr>
              <w:t>Office Cleaner</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46</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158"/>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68"/>
              <w:rPr>
                <w:sz w:val="20"/>
                <w:szCs w:val="20"/>
              </w:rPr>
            </w:pPr>
            <w:r w:rsidRPr="001B4EFC">
              <w:rPr>
                <w:sz w:val="20"/>
                <w:szCs w:val="20"/>
              </w:rPr>
              <w:t>Temporary Clerical Assistance</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100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425"/>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266" w:hanging="198"/>
              <w:rPr>
                <w:sz w:val="20"/>
                <w:szCs w:val="20"/>
              </w:rPr>
            </w:pPr>
            <w:r w:rsidRPr="001B4EFC">
              <w:rPr>
                <w:sz w:val="20"/>
                <w:szCs w:val="20"/>
              </w:rPr>
              <w:t xml:space="preserve">Gratuities to Officers for special services in </w:t>
            </w:r>
            <w:proofErr w:type="spellStart"/>
            <w:r w:rsidRPr="001B4EFC">
              <w:rPr>
                <w:sz w:val="20"/>
                <w:szCs w:val="20"/>
              </w:rPr>
              <w:t>connexion</w:t>
            </w:r>
            <w:proofErr w:type="spellEnd"/>
            <w:r w:rsidRPr="001B4EFC">
              <w:rPr>
                <w:sz w:val="20"/>
                <w:szCs w:val="20"/>
              </w:rPr>
              <w:t xml:space="preserve"> with first Federal Budget</w:t>
            </w:r>
            <w:r w:rsidR="00BB09BE"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40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259"/>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BB09BE">
            <w:pPr>
              <w:widowControl/>
              <w:shd w:val="clear" w:color="000000" w:fill="auto"/>
              <w:tabs>
                <w:tab w:val="left" w:leader="dot" w:pos="4523"/>
              </w:tabs>
              <w:ind w:left="68"/>
              <w:rPr>
                <w:sz w:val="20"/>
                <w:szCs w:val="20"/>
              </w:rPr>
            </w:pPr>
            <w:r w:rsidRPr="001B4EFC">
              <w:rPr>
                <w:sz w:val="20"/>
                <w:szCs w:val="20"/>
              </w:rPr>
              <w:t>Exchange on Remittances</w:t>
            </w:r>
            <w:r w:rsidR="00BB09BE" w:rsidRPr="001B4EFC">
              <w:rPr>
                <w:sz w:val="20"/>
                <w:szCs w:val="20"/>
              </w:rPr>
              <w:tab/>
            </w:r>
          </w:p>
        </w:tc>
        <w:tc>
          <w:tcPr>
            <w:tcW w:w="1170" w:type="dxa"/>
            <w:tcBorders>
              <w:top w:val="nil"/>
              <w:left w:val="single" w:sz="6" w:space="0" w:color="auto"/>
              <w:bottom w:val="single" w:sz="6" w:space="0" w:color="auto"/>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150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CE15EF">
        <w:trPr>
          <w:trHeight w:val="345"/>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right w:val="single" w:sz="6" w:space="0" w:color="auto"/>
            </w:tcBorders>
            <w:vAlign w:val="bottom"/>
          </w:tcPr>
          <w:p w:rsidR="0084423B" w:rsidRPr="001B4EFC" w:rsidRDefault="0084423B" w:rsidP="0084423B">
            <w:pPr>
              <w:widowControl/>
              <w:shd w:val="clear" w:color="000000" w:fill="auto"/>
              <w:rPr>
                <w:sz w:val="20"/>
                <w:szCs w:val="20"/>
              </w:rPr>
            </w:pPr>
          </w:p>
        </w:tc>
        <w:tc>
          <w:tcPr>
            <w:tcW w:w="1170" w:type="dxa"/>
            <w:tcBorders>
              <w:top w:val="single" w:sz="6" w:space="0" w:color="auto"/>
              <w:left w:val="single" w:sz="6" w:space="0" w:color="auto"/>
              <w:bottom w:val="single" w:sz="6" w:space="0" w:color="auto"/>
              <w:right w:val="single" w:sz="6" w:space="0" w:color="auto"/>
            </w:tcBorders>
            <w:vAlign w:val="center"/>
          </w:tcPr>
          <w:p w:rsidR="0084423B" w:rsidRPr="001B4EFC" w:rsidRDefault="0084423B" w:rsidP="00CE15EF">
            <w:pPr>
              <w:widowControl/>
              <w:shd w:val="clear" w:color="000000" w:fill="auto"/>
              <w:ind w:right="270"/>
              <w:jc w:val="right"/>
              <w:rPr>
                <w:sz w:val="20"/>
                <w:szCs w:val="20"/>
              </w:rPr>
            </w:pPr>
            <w:r w:rsidRPr="001B4EFC">
              <w:rPr>
                <w:sz w:val="20"/>
                <w:szCs w:val="20"/>
              </w:rPr>
              <w:t>2,599</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CE15EF">
        <w:trPr>
          <w:trHeight w:val="345"/>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right w:val="single" w:sz="6" w:space="0" w:color="auto"/>
            </w:tcBorders>
            <w:vAlign w:val="center"/>
          </w:tcPr>
          <w:p w:rsidR="0084423B" w:rsidRPr="001B4EFC" w:rsidRDefault="0084423B" w:rsidP="00003FCB">
            <w:pPr>
              <w:widowControl/>
              <w:shd w:val="clear" w:color="000000" w:fill="auto"/>
              <w:tabs>
                <w:tab w:val="left" w:leader="dot" w:pos="4523"/>
              </w:tabs>
              <w:ind w:left="1931"/>
              <w:rPr>
                <w:sz w:val="20"/>
                <w:szCs w:val="20"/>
              </w:rPr>
            </w:pPr>
            <w:r w:rsidRPr="001B4EFC">
              <w:rPr>
                <w:sz w:val="20"/>
                <w:szCs w:val="20"/>
              </w:rPr>
              <w:t>Total Division No. 22</w:t>
            </w:r>
            <w:r w:rsidR="00BB09BE" w:rsidRPr="001B4EFC">
              <w:rPr>
                <w:sz w:val="20"/>
                <w:szCs w:val="20"/>
              </w:rPr>
              <w:tab/>
            </w:r>
          </w:p>
        </w:tc>
        <w:tc>
          <w:tcPr>
            <w:tcW w:w="1170" w:type="dxa"/>
            <w:tcBorders>
              <w:top w:val="single" w:sz="6" w:space="0" w:color="auto"/>
              <w:left w:val="single" w:sz="6" w:space="0" w:color="auto"/>
              <w:bottom w:val="single" w:sz="6" w:space="0" w:color="auto"/>
              <w:right w:val="single" w:sz="6" w:space="0" w:color="auto"/>
            </w:tcBorders>
            <w:vAlign w:val="center"/>
          </w:tcPr>
          <w:p w:rsidR="0084423B" w:rsidRPr="001622A7" w:rsidRDefault="0084423B" w:rsidP="00CE15EF">
            <w:pPr>
              <w:widowControl/>
              <w:shd w:val="clear" w:color="000000" w:fill="auto"/>
              <w:ind w:right="270"/>
              <w:jc w:val="right"/>
              <w:rPr>
                <w:szCs w:val="20"/>
              </w:rPr>
            </w:pPr>
            <w:r w:rsidRPr="001622A7">
              <w:rPr>
                <w:szCs w:val="20"/>
              </w:rPr>
              <w:t>4,967</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003FCB" w:rsidRPr="001B4EFC" w:rsidTr="00003FCB">
        <w:trPr>
          <w:trHeight w:val="65"/>
        </w:trPr>
        <w:tc>
          <w:tcPr>
            <w:tcW w:w="1116" w:type="dxa"/>
            <w:tcBorders>
              <w:top w:val="nil"/>
              <w:left w:val="nil"/>
              <w:bottom w:val="nil"/>
              <w:right w:val="single" w:sz="6" w:space="0" w:color="auto"/>
            </w:tcBorders>
          </w:tcPr>
          <w:p w:rsidR="00003FCB" w:rsidRPr="001B4EFC" w:rsidRDefault="00003FCB" w:rsidP="002F7AE8">
            <w:pPr>
              <w:widowControl/>
              <w:shd w:val="clear" w:color="000000" w:fill="auto"/>
              <w:rPr>
                <w:sz w:val="20"/>
                <w:szCs w:val="20"/>
              </w:rPr>
            </w:pPr>
          </w:p>
        </w:tc>
        <w:tc>
          <w:tcPr>
            <w:tcW w:w="4644" w:type="dxa"/>
            <w:tcBorders>
              <w:top w:val="nil"/>
              <w:left w:val="single" w:sz="6" w:space="0" w:color="auto"/>
              <w:right w:val="single" w:sz="6" w:space="0" w:color="auto"/>
            </w:tcBorders>
            <w:vAlign w:val="center"/>
          </w:tcPr>
          <w:p w:rsidR="00003FCB" w:rsidRPr="00B03E8E" w:rsidRDefault="00003FCB" w:rsidP="00B03E8E">
            <w:pPr>
              <w:widowControl/>
              <w:shd w:val="clear" w:color="000000" w:fill="auto"/>
              <w:jc w:val="center"/>
              <w:rPr>
                <w:b/>
                <w:sz w:val="20"/>
                <w:szCs w:val="20"/>
              </w:rPr>
            </w:pPr>
            <w:r w:rsidRPr="00B03E8E">
              <w:rPr>
                <w:b/>
                <w:sz w:val="20"/>
                <w:szCs w:val="20"/>
              </w:rPr>
              <w:t>________</w:t>
            </w:r>
          </w:p>
        </w:tc>
        <w:tc>
          <w:tcPr>
            <w:tcW w:w="1170" w:type="dxa"/>
            <w:tcBorders>
              <w:top w:val="single" w:sz="6" w:space="0" w:color="auto"/>
              <w:left w:val="single" w:sz="6" w:space="0" w:color="auto"/>
              <w:right w:val="single" w:sz="6" w:space="0" w:color="auto"/>
            </w:tcBorders>
            <w:vAlign w:val="center"/>
          </w:tcPr>
          <w:p w:rsidR="00003FCB" w:rsidRPr="001B4EFC" w:rsidRDefault="00003FCB" w:rsidP="00003FCB">
            <w:pPr>
              <w:widowControl/>
              <w:shd w:val="clear" w:color="000000" w:fill="auto"/>
              <w:ind w:right="270"/>
              <w:jc w:val="right"/>
              <w:rPr>
                <w:sz w:val="20"/>
                <w:szCs w:val="20"/>
              </w:rPr>
            </w:pPr>
          </w:p>
        </w:tc>
        <w:tc>
          <w:tcPr>
            <w:tcW w:w="1800" w:type="dxa"/>
            <w:tcBorders>
              <w:top w:val="nil"/>
              <w:left w:val="single" w:sz="6" w:space="0" w:color="auto"/>
              <w:bottom w:val="nil"/>
              <w:right w:val="nil"/>
            </w:tcBorders>
          </w:tcPr>
          <w:p w:rsidR="00003FCB" w:rsidRPr="001B4EFC" w:rsidRDefault="00003FCB" w:rsidP="002F7AE8">
            <w:pPr>
              <w:widowControl/>
              <w:shd w:val="clear" w:color="000000" w:fill="auto"/>
              <w:rPr>
                <w:sz w:val="20"/>
                <w:szCs w:val="20"/>
              </w:rPr>
            </w:pPr>
          </w:p>
        </w:tc>
      </w:tr>
      <w:tr w:rsidR="0084423B" w:rsidRPr="001B4EFC" w:rsidTr="00003FCB">
        <w:trPr>
          <w:trHeight w:val="180"/>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left w:val="single" w:sz="6" w:space="0" w:color="auto"/>
              <w:bottom w:val="nil"/>
              <w:right w:val="single" w:sz="6" w:space="0" w:color="auto"/>
            </w:tcBorders>
            <w:vAlign w:val="bottom"/>
          </w:tcPr>
          <w:p w:rsidR="0084423B" w:rsidRPr="001B4EFC" w:rsidRDefault="0084423B" w:rsidP="00470BA6">
            <w:pPr>
              <w:widowControl/>
              <w:shd w:val="clear" w:color="000000" w:fill="auto"/>
              <w:ind w:left="144"/>
              <w:rPr>
                <w:sz w:val="20"/>
                <w:szCs w:val="20"/>
              </w:rPr>
            </w:pPr>
            <w:r w:rsidRPr="001B4EFC">
              <w:rPr>
                <w:smallCaps/>
                <w:sz w:val="20"/>
                <w:szCs w:val="20"/>
              </w:rPr>
              <w:t xml:space="preserve">Division No. </w:t>
            </w:r>
            <w:r w:rsidRPr="001B4EFC">
              <w:rPr>
                <w:sz w:val="20"/>
                <w:szCs w:val="20"/>
              </w:rPr>
              <w:t>23.</w:t>
            </w:r>
          </w:p>
        </w:tc>
        <w:tc>
          <w:tcPr>
            <w:tcW w:w="1170" w:type="dxa"/>
            <w:tcBorders>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198"/>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jc w:val="center"/>
              <w:rPr>
                <w:sz w:val="20"/>
                <w:szCs w:val="20"/>
              </w:rPr>
            </w:pPr>
            <w:r w:rsidRPr="001B4EFC">
              <w:rPr>
                <w:sz w:val="20"/>
                <w:szCs w:val="20"/>
              </w:rPr>
              <w:t>AUDIT OFFICE.</w:t>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CE15EF">
        <w:trPr>
          <w:trHeight w:val="288"/>
        </w:trPr>
        <w:tc>
          <w:tcPr>
            <w:tcW w:w="1116" w:type="dxa"/>
            <w:tcBorders>
              <w:top w:val="nil"/>
              <w:left w:val="nil"/>
              <w:bottom w:val="nil"/>
              <w:right w:val="single" w:sz="6" w:space="0" w:color="auto"/>
            </w:tcBorders>
          </w:tcPr>
          <w:p w:rsidR="0084423B" w:rsidRPr="001B4EFC" w:rsidRDefault="0084423B" w:rsidP="002F7AE8">
            <w:pPr>
              <w:widowControl/>
              <w:shd w:val="clear" w:color="000000" w:fill="auto"/>
              <w:rPr>
                <w:sz w:val="20"/>
                <w:szCs w:val="20"/>
              </w:rPr>
            </w:pPr>
          </w:p>
        </w:tc>
        <w:tc>
          <w:tcPr>
            <w:tcW w:w="4644"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left="392"/>
              <w:rPr>
                <w:smallCaps/>
                <w:sz w:val="20"/>
                <w:szCs w:val="20"/>
              </w:rPr>
            </w:pPr>
            <w:r w:rsidRPr="001B4EFC">
              <w:rPr>
                <w:sz w:val="20"/>
                <w:szCs w:val="20"/>
              </w:rPr>
              <w:t>Subdivision No. 1.—</w:t>
            </w:r>
            <w:r w:rsidRPr="001B4EFC">
              <w:rPr>
                <w:smallCaps/>
                <w:sz w:val="20"/>
                <w:szCs w:val="20"/>
              </w:rPr>
              <w:t>Salaries.</w:t>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1622A7">
        <w:trPr>
          <w:trHeight w:val="603"/>
        </w:trPr>
        <w:tc>
          <w:tcPr>
            <w:tcW w:w="1116" w:type="dxa"/>
            <w:tcBorders>
              <w:top w:val="nil"/>
              <w:left w:val="nil"/>
              <w:bottom w:val="nil"/>
              <w:right w:val="single" w:sz="6" w:space="0" w:color="auto"/>
            </w:tcBorders>
            <w:vAlign w:val="center"/>
          </w:tcPr>
          <w:p w:rsidR="0084423B" w:rsidRPr="001622A7" w:rsidRDefault="0084423B" w:rsidP="001622A7">
            <w:pPr>
              <w:widowControl/>
              <w:shd w:val="clear" w:color="000000" w:fill="auto"/>
              <w:ind w:right="216"/>
              <w:jc w:val="right"/>
              <w:rPr>
                <w:sz w:val="20"/>
                <w:szCs w:val="20"/>
              </w:rPr>
            </w:pPr>
            <w:r w:rsidRPr="001622A7">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tabs>
                <w:tab w:val="left" w:leader="dot" w:pos="4523"/>
              </w:tabs>
              <w:ind w:left="266" w:hanging="198"/>
              <w:rPr>
                <w:sz w:val="20"/>
                <w:szCs w:val="20"/>
              </w:rPr>
            </w:pPr>
            <w:r w:rsidRPr="001B4EFC">
              <w:rPr>
                <w:sz w:val="20"/>
                <w:szCs w:val="20"/>
              </w:rPr>
              <w:t>Auditor-General, from 1st to 31st December, 1901, at £1,000</w:t>
            </w:r>
            <w:r w:rsidR="00470BA6"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84</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198"/>
        </w:trPr>
        <w:tc>
          <w:tcPr>
            <w:tcW w:w="1116" w:type="dxa"/>
            <w:tcBorders>
              <w:top w:val="nil"/>
              <w:left w:val="nil"/>
              <w:bottom w:val="nil"/>
              <w:right w:val="single" w:sz="6" w:space="0" w:color="auto"/>
            </w:tcBorders>
            <w:vAlign w:val="bottom"/>
          </w:tcPr>
          <w:p w:rsidR="0084423B" w:rsidRPr="001622A7" w:rsidRDefault="0084423B" w:rsidP="00470BA6">
            <w:pPr>
              <w:widowControl/>
              <w:shd w:val="clear" w:color="000000" w:fill="auto"/>
              <w:ind w:right="216"/>
              <w:jc w:val="right"/>
              <w:rPr>
                <w:sz w:val="20"/>
                <w:szCs w:val="20"/>
              </w:rPr>
            </w:pPr>
            <w:r w:rsidRPr="001622A7">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tabs>
                <w:tab w:val="left" w:leader="dot" w:pos="4523"/>
              </w:tabs>
              <w:ind w:left="266" w:hanging="198"/>
              <w:rPr>
                <w:sz w:val="20"/>
                <w:szCs w:val="20"/>
              </w:rPr>
            </w:pPr>
            <w:r w:rsidRPr="001B4EFC">
              <w:rPr>
                <w:sz w:val="20"/>
                <w:szCs w:val="20"/>
              </w:rPr>
              <w:t>Chief Clerk at £560 from 1st January, 1902</w:t>
            </w:r>
            <w:r w:rsidR="00470BA6"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280</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1622A7">
        <w:trPr>
          <w:trHeight w:val="90"/>
        </w:trPr>
        <w:tc>
          <w:tcPr>
            <w:tcW w:w="1116" w:type="dxa"/>
            <w:tcBorders>
              <w:top w:val="nil"/>
              <w:left w:val="nil"/>
              <w:bottom w:val="nil"/>
              <w:right w:val="single" w:sz="6" w:space="0" w:color="auto"/>
            </w:tcBorders>
          </w:tcPr>
          <w:p w:rsidR="0084423B" w:rsidRPr="001622A7" w:rsidRDefault="0084423B" w:rsidP="001622A7">
            <w:pPr>
              <w:widowControl/>
              <w:shd w:val="clear" w:color="000000" w:fill="auto"/>
              <w:ind w:right="216"/>
              <w:jc w:val="right"/>
              <w:rPr>
                <w:sz w:val="20"/>
                <w:szCs w:val="20"/>
              </w:rPr>
            </w:pPr>
            <w:r w:rsidRPr="001622A7">
              <w:rPr>
                <w:sz w:val="20"/>
                <w:szCs w:val="20"/>
              </w:rPr>
              <w:t>11</w:t>
            </w:r>
          </w:p>
        </w:tc>
        <w:tc>
          <w:tcPr>
            <w:tcW w:w="4644"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tabs>
                <w:tab w:val="left" w:leader="dot" w:pos="4523"/>
              </w:tabs>
              <w:ind w:left="266" w:hanging="198"/>
              <w:rPr>
                <w:sz w:val="20"/>
                <w:szCs w:val="20"/>
              </w:rPr>
            </w:pPr>
            <w:r w:rsidRPr="001B4EFC">
              <w:rPr>
                <w:sz w:val="20"/>
                <w:szCs w:val="20"/>
              </w:rPr>
              <w:t>Clerks—Five (one from 1st January, 1902, and four from 1st February, 1902), at £310; one from 17th December, 1901, at £260; three (one from 1st January, 1902, and two from 1st February, 1902), at £2</w:t>
            </w:r>
            <w:r w:rsidRPr="001622A7">
              <w:rPr>
                <w:sz w:val="20"/>
                <w:szCs w:val="20"/>
              </w:rPr>
              <w:t>10; one at £120 (from 1st January, 1902</w:t>
            </w:r>
            <w:r w:rsidR="001622A7" w:rsidRPr="001622A7">
              <w:rPr>
                <w:sz w:val="20"/>
                <w:szCs w:val="20"/>
              </w:rPr>
              <w:t>)</w:t>
            </w:r>
            <w:r w:rsidRPr="001622A7">
              <w:rPr>
                <w:sz w:val="20"/>
                <w:szCs w:val="20"/>
              </w:rPr>
              <w:t>; and</w:t>
            </w:r>
            <w:r w:rsidRPr="001B4EFC">
              <w:rPr>
                <w:sz w:val="20"/>
                <w:szCs w:val="20"/>
              </w:rPr>
              <w:t xml:space="preserve"> one at £40 (from 15th February, 1902)</w:t>
            </w:r>
            <w:r w:rsidR="00470BA6" w:rsidRPr="001B4EFC">
              <w:rPr>
                <w:sz w:val="20"/>
                <w:szCs w:val="20"/>
              </w:rPr>
              <w:tab/>
            </w:r>
          </w:p>
        </w:tc>
        <w:tc>
          <w:tcPr>
            <w:tcW w:w="1170"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1,169</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1622A7">
        <w:trPr>
          <w:trHeight w:val="423"/>
        </w:trPr>
        <w:tc>
          <w:tcPr>
            <w:tcW w:w="1116" w:type="dxa"/>
            <w:tcBorders>
              <w:top w:val="nil"/>
              <w:left w:val="nil"/>
              <w:bottom w:val="single" w:sz="6" w:space="0" w:color="auto"/>
              <w:right w:val="single" w:sz="6" w:space="0" w:color="auto"/>
            </w:tcBorders>
          </w:tcPr>
          <w:p w:rsidR="0084423B" w:rsidRPr="001622A7" w:rsidRDefault="0084423B" w:rsidP="001622A7">
            <w:pPr>
              <w:widowControl/>
              <w:shd w:val="clear" w:color="000000" w:fill="auto"/>
              <w:ind w:right="216"/>
              <w:jc w:val="right"/>
              <w:rPr>
                <w:sz w:val="20"/>
                <w:szCs w:val="20"/>
              </w:rPr>
            </w:pPr>
            <w:r w:rsidRPr="001622A7">
              <w:rPr>
                <w:sz w:val="20"/>
                <w:szCs w:val="20"/>
              </w:rPr>
              <w:t>1</w:t>
            </w:r>
          </w:p>
        </w:tc>
        <w:tc>
          <w:tcPr>
            <w:tcW w:w="4644"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tabs>
                <w:tab w:val="left" w:leader="dot" w:pos="4523"/>
              </w:tabs>
              <w:ind w:left="266" w:hanging="198"/>
              <w:rPr>
                <w:sz w:val="20"/>
                <w:szCs w:val="20"/>
              </w:rPr>
            </w:pPr>
            <w:r w:rsidRPr="001B4EFC">
              <w:rPr>
                <w:sz w:val="20"/>
                <w:szCs w:val="20"/>
              </w:rPr>
              <w:t>Messenger and Caretaker at £78 (from 1st January, 1902)</w:t>
            </w:r>
            <w:r w:rsidR="00470BA6" w:rsidRPr="001B4EFC">
              <w:rPr>
                <w:sz w:val="20"/>
                <w:szCs w:val="20"/>
              </w:rPr>
              <w:tab/>
            </w:r>
          </w:p>
        </w:tc>
        <w:tc>
          <w:tcPr>
            <w:tcW w:w="1170" w:type="dxa"/>
            <w:tcBorders>
              <w:top w:val="nil"/>
              <w:left w:val="single" w:sz="6" w:space="0" w:color="auto"/>
              <w:bottom w:val="single" w:sz="6" w:space="0" w:color="auto"/>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39</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r w:rsidR="0084423B" w:rsidRPr="001B4EFC" w:rsidTr="00470BA6">
        <w:trPr>
          <w:trHeight w:val="346"/>
        </w:trPr>
        <w:tc>
          <w:tcPr>
            <w:tcW w:w="1116" w:type="dxa"/>
            <w:tcBorders>
              <w:top w:val="single" w:sz="6" w:space="0" w:color="auto"/>
              <w:left w:val="nil"/>
              <w:bottom w:val="nil"/>
              <w:right w:val="single" w:sz="6" w:space="0" w:color="auto"/>
            </w:tcBorders>
            <w:vAlign w:val="bottom"/>
          </w:tcPr>
          <w:p w:rsidR="0084423B" w:rsidRPr="001B4EFC" w:rsidRDefault="0084423B" w:rsidP="00470BA6">
            <w:pPr>
              <w:widowControl/>
              <w:shd w:val="clear" w:color="000000" w:fill="auto"/>
              <w:ind w:right="216"/>
              <w:jc w:val="right"/>
              <w:rPr>
                <w:sz w:val="20"/>
                <w:szCs w:val="20"/>
              </w:rPr>
            </w:pPr>
            <w:r w:rsidRPr="001B4EFC">
              <w:rPr>
                <w:sz w:val="20"/>
                <w:szCs w:val="20"/>
              </w:rPr>
              <w:t>14</w:t>
            </w:r>
          </w:p>
        </w:tc>
        <w:tc>
          <w:tcPr>
            <w:tcW w:w="4644" w:type="dxa"/>
            <w:tcBorders>
              <w:top w:val="nil"/>
              <w:left w:val="single" w:sz="6" w:space="0" w:color="auto"/>
              <w:bottom w:val="nil"/>
              <w:right w:val="single" w:sz="6" w:space="0" w:color="auto"/>
            </w:tcBorders>
            <w:vAlign w:val="bottom"/>
          </w:tcPr>
          <w:p w:rsidR="0084423B" w:rsidRPr="001B4EFC" w:rsidRDefault="0084423B" w:rsidP="00470BA6">
            <w:pPr>
              <w:widowControl/>
              <w:shd w:val="clear" w:color="000000" w:fill="auto"/>
              <w:tabs>
                <w:tab w:val="left" w:leader="dot" w:pos="4523"/>
              </w:tabs>
              <w:ind w:left="1724"/>
              <w:rPr>
                <w:sz w:val="20"/>
                <w:szCs w:val="20"/>
              </w:rPr>
            </w:pPr>
            <w:r w:rsidRPr="001B4EFC">
              <w:rPr>
                <w:sz w:val="20"/>
                <w:szCs w:val="20"/>
              </w:rPr>
              <w:t>Carried forward</w:t>
            </w:r>
            <w:r w:rsidR="00470BA6" w:rsidRPr="001B4EFC">
              <w:rPr>
                <w:sz w:val="20"/>
                <w:szCs w:val="20"/>
              </w:rPr>
              <w:tab/>
            </w:r>
          </w:p>
        </w:tc>
        <w:tc>
          <w:tcPr>
            <w:tcW w:w="1170" w:type="dxa"/>
            <w:tcBorders>
              <w:top w:val="single" w:sz="6" w:space="0" w:color="auto"/>
              <w:left w:val="single" w:sz="6" w:space="0" w:color="auto"/>
              <w:bottom w:val="nil"/>
              <w:right w:val="single" w:sz="6" w:space="0" w:color="auto"/>
            </w:tcBorders>
            <w:vAlign w:val="bottom"/>
          </w:tcPr>
          <w:p w:rsidR="0084423B" w:rsidRPr="001B4EFC" w:rsidRDefault="0084423B" w:rsidP="00470BA6">
            <w:pPr>
              <w:widowControl/>
              <w:shd w:val="clear" w:color="000000" w:fill="auto"/>
              <w:ind w:right="270"/>
              <w:jc w:val="right"/>
              <w:rPr>
                <w:sz w:val="20"/>
                <w:szCs w:val="20"/>
              </w:rPr>
            </w:pPr>
            <w:r w:rsidRPr="001B4EFC">
              <w:rPr>
                <w:sz w:val="20"/>
                <w:szCs w:val="20"/>
              </w:rPr>
              <w:t>1,572</w:t>
            </w:r>
          </w:p>
        </w:tc>
        <w:tc>
          <w:tcPr>
            <w:tcW w:w="1800" w:type="dxa"/>
            <w:tcBorders>
              <w:top w:val="nil"/>
              <w:left w:val="single" w:sz="6" w:space="0" w:color="auto"/>
              <w:bottom w:val="nil"/>
              <w:right w:val="nil"/>
            </w:tcBorders>
          </w:tcPr>
          <w:p w:rsidR="0084423B" w:rsidRPr="001B4EFC" w:rsidRDefault="0084423B" w:rsidP="002F7AE8">
            <w:pPr>
              <w:widowControl/>
              <w:shd w:val="clear" w:color="000000" w:fill="auto"/>
              <w:rPr>
                <w:sz w:val="20"/>
                <w:szCs w:val="20"/>
              </w:rPr>
            </w:pPr>
          </w:p>
        </w:tc>
      </w:tr>
    </w:tbl>
    <w:p w:rsidR="00470BA6"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470BA6" w:rsidRPr="001B4EFC" w:rsidTr="00917D56">
        <w:tc>
          <w:tcPr>
            <w:tcW w:w="8730" w:type="dxa"/>
            <w:tcBorders>
              <w:left w:val="nil"/>
              <w:right w:val="nil"/>
            </w:tcBorders>
            <w:vAlign w:val="center"/>
          </w:tcPr>
          <w:p w:rsidR="00470BA6" w:rsidRPr="001B4EFC" w:rsidRDefault="00470BA6" w:rsidP="00917D56">
            <w:pPr>
              <w:widowControl/>
              <w:jc w:val="center"/>
              <w:rPr>
                <w:lang w:val="en-US" w:eastAsia="en-US"/>
              </w:rPr>
            </w:pPr>
            <w:r w:rsidRPr="001B4EFC">
              <w:rPr>
                <w:i/>
                <w:iCs/>
                <w:lang w:val="en-US" w:eastAsia="en-US"/>
              </w:rPr>
              <w:lastRenderedPageBreak/>
              <w:t xml:space="preserve">For the Expenditure of the Year </w:t>
            </w:r>
            <w:r w:rsidRPr="00727599">
              <w:rPr>
                <w:i/>
                <w:iCs/>
                <w:lang w:val="en-US" w:eastAsia="en-US"/>
              </w:rPr>
              <w:t xml:space="preserve">ending </w:t>
            </w:r>
            <w:r w:rsidRPr="00727599">
              <w:rPr>
                <w:iCs/>
                <w:lang w:val="en-US" w:eastAsia="en-US"/>
              </w:rPr>
              <w:t>30</w:t>
            </w:r>
            <w:r w:rsidRPr="00727599">
              <w:rPr>
                <w:i/>
                <w:iCs/>
                <w:lang w:val="en-US" w:eastAsia="en-US"/>
              </w:rPr>
              <w:t>th June</w:t>
            </w:r>
            <w:r w:rsidR="00727599" w:rsidRPr="00727599">
              <w:rPr>
                <w:iCs/>
                <w:lang w:val="en-US" w:eastAsia="en-US"/>
              </w:rPr>
              <w:t>,</w:t>
            </w:r>
            <w:r w:rsidRPr="00727599">
              <w:rPr>
                <w:i/>
                <w:iCs/>
                <w:lang w:val="en-US" w:eastAsia="en-US"/>
              </w:rPr>
              <w:t xml:space="preserve"> </w:t>
            </w:r>
            <w:r w:rsidRPr="00727599">
              <w:rPr>
                <w:lang w:val="en-US" w:eastAsia="en-US"/>
              </w:rPr>
              <w:t>19</w:t>
            </w:r>
            <w:r w:rsidRPr="001B4EFC">
              <w:rPr>
                <w:lang w:val="en-US" w:eastAsia="en-US"/>
              </w:rPr>
              <w:t>02.</w:t>
            </w:r>
          </w:p>
        </w:tc>
      </w:tr>
    </w:tbl>
    <w:p w:rsidR="00AD41EC" w:rsidRPr="001B4EFC" w:rsidRDefault="00727599" w:rsidP="00475D25">
      <w:pPr>
        <w:widowControl/>
        <w:shd w:val="clear" w:color="000000" w:fill="auto"/>
        <w:spacing w:before="120" w:after="120"/>
        <w:jc w:val="center"/>
        <w:rPr>
          <w:i/>
          <w:iCs/>
          <w:szCs w:val="26"/>
        </w:rPr>
      </w:pPr>
      <w:r w:rsidRPr="00727599">
        <w:rPr>
          <w:szCs w:val="26"/>
        </w:rPr>
        <w:t>V.—</w:t>
      </w:r>
      <w:r w:rsidR="00AD41EC" w:rsidRPr="00727599">
        <w:rPr>
          <w:smallCaps/>
          <w:szCs w:val="26"/>
        </w:rPr>
        <w:t xml:space="preserve">The </w:t>
      </w:r>
      <w:r w:rsidR="00AD41EC" w:rsidRPr="001B4EFC">
        <w:rPr>
          <w:smallCaps/>
          <w:szCs w:val="26"/>
        </w:rPr>
        <w:t xml:space="preserve">Department of the </w:t>
      </w:r>
      <w:r w:rsidR="00AD41EC" w:rsidRPr="00727599">
        <w:rPr>
          <w:smallCaps/>
          <w:szCs w:val="26"/>
        </w:rPr>
        <w:t>Treasury</w:t>
      </w:r>
      <w:r w:rsidR="00AD41EC" w:rsidRPr="001B4EFC">
        <w:rPr>
          <w:szCs w:val="26"/>
        </w:rPr>
        <w:t>—</w:t>
      </w:r>
      <w:r w:rsidR="00AD41EC" w:rsidRPr="001B4EFC">
        <w:rPr>
          <w:i/>
          <w:iCs/>
          <w:szCs w:val="26"/>
        </w:rPr>
        <w:t>continued.</w:t>
      </w:r>
    </w:p>
    <w:tbl>
      <w:tblPr>
        <w:tblW w:w="8730" w:type="dxa"/>
        <w:tblInd w:w="40" w:type="dxa"/>
        <w:tblLayout w:type="fixed"/>
        <w:tblCellMar>
          <w:left w:w="40" w:type="dxa"/>
          <w:right w:w="40" w:type="dxa"/>
        </w:tblCellMar>
        <w:tblLook w:val="0000" w:firstRow="0" w:lastRow="0" w:firstColumn="0" w:lastColumn="0" w:noHBand="0" w:noVBand="0"/>
      </w:tblPr>
      <w:tblGrid>
        <w:gridCol w:w="4770"/>
        <w:gridCol w:w="990"/>
        <w:gridCol w:w="1170"/>
        <w:gridCol w:w="1800"/>
      </w:tblGrid>
      <w:tr w:rsidR="00475D25" w:rsidRPr="001B4EFC" w:rsidTr="00BA5330">
        <w:trPr>
          <w:trHeight w:val="780"/>
        </w:trPr>
        <w:tc>
          <w:tcPr>
            <w:tcW w:w="5760" w:type="dxa"/>
            <w:gridSpan w:val="2"/>
            <w:tcBorders>
              <w:top w:val="single" w:sz="6" w:space="0" w:color="auto"/>
              <w:left w:val="nil"/>
              <w:bottom w:val="nil"/>
              <w:right w:val="single" w:sz="6" w:space="0" w:color="auto"/>
            </w:tcBorders>
            <w:vAlign w:val="bottom"/>
          </w:tcPr>
          <w:p w:rsidR="00475D25" w:rsidRPr="001B4EFC" w:rsidRDefault="00475D25" w:rsidP="00475D25">
            <w:pPr>
              <w:widowControl/>
              <w:shd w:val="clear" w:color="000000" w:fill="auto"/>
              <w:spacing w:after="120"/>
              <w:ind w:left="144"/>
              <w:rPr>
                <w:sz w:val="22"/>
                <w:szCs w:val="22"/>
              </w:rPr>
            </w:pPr>
            <w:r w:rsidRPr="001B4EFC">
              <w:rPr>
                <w:smallCaps/>
                <w:sz w:val="22"/>
                <w:szCs w:val="22"/>
              </w:rPr>
              <w:t xml:space="preserve">Division No. </w:t>
            </w:r>
            <w:r w:rsidRPr="001B4EFC">
              <w:rPr>
                <w:sz w:val="22"/>
                <w:szCs w:val="22"/>
              </w:rPr>
              <w:t>23.</w:t>
            </w:r>
          </w:p>
        </w:tc>
        <w:tc>
          <w:tcPr>
            <w:tcW w:w="1170" w:type="dxa"/>
            <w:vMerge w:val="restart"/>
            <w:tcBorders>
              <w:top w:val="single" w:sz="6" w:space="0" w:color="auto"/>
              <w:left w:val="single" w:sz="6" w:space="0" w:color="auto"/>
              <w:right w:val="single" w:sz="6" w:space="0" w:color="auto"/>
            </w:tcBorders>
            <w:vAlign w:val="center"/>
          </w:tcPr>
          <w:p w:rsidR="00475D25" w:rsidRPr="001B4EFC" w:rsidRDefault="00475D25" w:rsidP="00475D25">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right w:val="nil"/>
            </w:tcBorders>
            <w:vAlign w:val="center"/>
          </w:tcPr>
          <w:p w:rsidR="00475D25" w:rsidRPr="001B4EFC" w:rsidRDefault="00475D25" w:rsidP="00475D25">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475D25" w:rsidRPr="001B4EFC" w:rsidTr="00501B5A">
        <w:trPr>
          <w:trHeight w:val="243"/>
        </w:trPr>
        <w:tc>
          <w:tcPr>
            <w:tcW w:w="5760" w:type="dxa"/>
            <w:gridSpan w:val="2"/>
            <w:tcBorders>
              <w:top w:val="nil"/>
              <w:left w:val="nil"/>
              <w:bottom w:val="nil"/>
              <w:right w:val="single" w:sz="6" w:space="0" w:color="auto"/>
            </w:tcBorders>
            <w:vAlign w:val="center"/>
          </w:tcPr>
          <w:p w:rsidR="00475D25" w:rsidRPr="001B4EFC" w:rsidRDefault="00475D25" w:rsidP="00475D25">
            <w:pPr>
              <w:widowControl/>
              <w:shd w:val="clear" w:color="000000" w:fill="auto"/>
              <w:jc w:val="center"/>
              <w:rPr>
                <w:sz w:val="22"/>
                <w:szCs w:val="22"/>
              </w:rPr>
            </w:pPr>
            <w:r w:rsidRPr="001B4EFC">
              <w:rPr>
                <w:sz w:val="22"/>
                <w:szCs w:val="22"/>
              </w:rPr>
              <w:t>AUDIT OFFICE—</w:t>
            </w:r>
            <w:r w:rsidRPr="001B4EFC">
              <w:rPr>
                <w:i/>
                <w:iCs/>
                <w:sz w:val="22"/>
                <w:szCs w:val="22"/>
              </w:rPr>
              <w:t>continued.</w:t>
            </w:r>
          </w:p>
        </w:tc>
        <w:tc>
          <w:tcPr>
            <w:tcW w:w="1170" w:type="dxa"/>
            <w:vMerge/>
            <w:tcBorders>
              <w:left w:val="single" w:sz="6" w:space="0" w:color="auto"/>
              <w:bottom w:val="nil"/>
              <w:right w:val="single" w:sz="6" w:space="0" w:color="auto"/>
            </w:tcBorders>
          </w:tcPr>
          <w:p w:rsidR="00475D25" w:rsidRPr="001B4EFC" w:rsidRDefault="00475D25" w:rsidP="002F7AE8">
            <w:pPr>
              <w:widowControl/>
              <w:shd w:val="clear" w:color="000000" w:fill="auto"/>
              <w:rPr>
                <w:sz w:val="22"/>
                <w:szCs w:val="22"/>
              </w:rPr>
            </w:pPr>
          </w:p>
        </w:tc>
        <w:tc>
          <w:tcPr>
            <w:tcW w:w="1800" w:type="dxa"/>
            <w:vMerge/>
            <w:tcBorders>
              <w:left w:val="single" w:sz="6" w:space="0" w:color="auto"/>
              <w:bottom w:val="nil"/>
              <w:right w:val="nil"/>
            </w:tcBorders>
          </w:tcPr>
          <w:p w:rsidR="00475D25" w:rsidRPr="001B4EFC" w:rsidRDefault="00475D25" w:rsidP="002F7AE8">
            <w:pPr>
              <w:widowControl/>
              <w:shd w:val="clear" w:color="000000" w:fill="auto"/>
              <w:rPr>
                <w:sz w:val="22"/>
                <w:szCs w:val="22"/>
              </w:rPr>
            </w:pPr>
          </w:p>
        </w:tc>
      </w:tr>
      <w:tr w:rsidR="00475D25" w:rsidRPr="001B4EFC" w:rsidTr="00313285">
        <w:trPr>
          <w:trHeight w:val="75"/>
        </w:trPr>
        <w:tc>
          <w:tcPr>
            <w:tcW w:w="5760" w:type="dxa"/>
            <w:gridSpan w:val="2"/>
            <w:tcBorders>
              <w:top w:val="nil"/>
              <w:left w:val="nil"/>
              <w:bottom w:val="nil"/>
              <w:right w:val="single" w:sz="6" w:space="0" w:color="auto"/>
            </w:tcBorders>
            <w:vAlign w:val="bottom"/>
          </w:tcPr>
          <w:p w:rsidR="00475D25" w:rsidRPr="001B4EFC" w:rsidRDefault="00475D25" w:rsidP="00475D25">
            <w:pPr>
              <w:widowControl/>
              <w:shd w:val="clear" w:color="000000" w:fill="auto"/>
              <w:rPr>
                <w:sz w:val="22"/>
                <w:szCs w:val="22"/>
              </w:rPr>
            </w:pPr>
          </w:p>
        </w:tc>
        <w:tc>
          <w:tcPr>
            <w:tcW w:w="1170" w:type="dxa"/>
            <w:tcBorders>
              <w:top w:val="single" w:sz="6" w:space="0" w:color="auto"/>
              <w:left w:val="single" w:sz="6" w:space="0" w:color="auto"/>
              <w:bottom w:val="nil"/>
              <w:right w:val="single" w:sz="6" w:space="0" w:color="auto"/>
            </w:tcBorders>
            <w:vAlign w:val="center"/>
          </w:tcPr>
          <w:p w:rsidR="00475D25" w:rsidRPr="001B4EFC" w:rsidRDefault="00475D25" w:rsidP="00313285">
            <w:pPr>
              <w:widowControl/>
              <w:shd w:val="clear" w:color="000000" w:fill="auto"/>
              <w:jc w:val="center"/>
              <w:rPr>
                <w:i/>
                <w:iCs/>
                <w:sz w:val="22"/>
                <w:szCs w:val="22"/>
              </w:rPr>
            </w:pPr>
            <w:r w:rsidRPr="001B4EFC">
              <w:rPr>
                <w:i/>
                <w:iCs/>
                <w:sz w:val="22"/>
                <w:szCs w:val="22"/>
              </w:rPr>
              <w:t>£</w:t>
            </w:r>
          </w:p>
        </w:tc>
        <w:tc>
          <w:tcPr>
            <w:tcW w:w="1800" w:type="dxa"/>
            <w:tcBorders>
              <w:top w:val="single" w:sz="6" w:space="0" w:color="auto"/>
              <w:left w:val="single" w:sz="6" w:space="0" w:color="auto"/>
              <w:bottom w:val="nil"/>
              <w:right w:val="nil"/>
            </w:tcBorders>
            <w:vAlign w:val="center"/>
          </w:tcPr>
          <w:p w:rsidR="00475D25" w:rsidRPr="001B4EFC" w:rsidRDefault="00475D25" w:rsidP="00313285">
            <w:pPr>
              <w:widowControl/>
              <w:shd w:val="clear" w:color="000000" w:fill="auto"/>
              <w:jc w:val="center"/>
              <w:rPr>
                <w:i/>
                <w:iCs/>
                <w:sz w:val="22"/>
                <w:szCs w:val="22"/>
              </w:rPr>
            </w:pPr>
            <w:r w:rsidRPr="001B4EFC">
              <w:rPr>
                <w:i/>
                <w:iCs/>
                <w:sz w:val="22"/>
                <w:szCs w:val="22"/>
              </w:rPr>
              <w:t>£</w:t>
            </w:r>
          </w:p>
        </w:tc>
      </w:tr>
      <w:tr w:rsidR="00475D25" w:rsidRPr="001B4EFC" w:rsidTr="00BA5330">
        <w:trPr>
          <w:trHeight w:val="261"/>
        </w:trPr>
        <w:tc>
          <w:tcPr>
            <w:tcW w:w="5760" w:type="dxa"/>
            <w:gridSpan w:val="2"/>
            <w:tcBorders>
              <w:top w:val="nil"/>
              <w:left w:val="nil"/>
              <w:bottom w:val="nil"/>
              <w:right w:val="single" w:sz="6" w:space="0" w:color="auto"/>
            </w:tcBorders>
            <w:vAlign w:val="bottom"/>
          </w:tcPr>
          <w:p w:rsidR="00475D25" w:rsidRPr="001B4EFC" w:rsidRDefault="00475D25" w:rsidP="00475D25">
            <w:pPr>
              <w:widowControl/>
              <w:shd w:val="clear" w:color="000000" w:fill="auto"/>
              <w:tabs>
                <w:tab w:val="left" w:leader="dot" w:pos="5639"/>
              </w:tabs>
              <w:ind w:left="1985"/>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475D25" w:rsidRPr="001B4EFC" w:rsidRDefault="00475D25" w:rsidP="00F3719D">
            <w:pPr>
              <w:widowControl/>
              <w:shd w:val="clear" w:color="000000" w:fill="auto"/>
              <w:ind w:right="230"/>
              <w:jc w:val="right"/>
              <w:rPr>
                <w:sz w:val="22"/>
                <w:szCs w:val="22"/>
              </w:rPr>
            </w:pPr>
            <w:r w:rsidRPr="001B4EFC">
              <w:rPr>
                <w:sz w:val="22"/>
                <w:szCs w:val="22"/>
              </w:rPr>
              <w:t>1,572</w:t>
            </w:r>
          </w:p>
        </w:tc>
        <w:tc>
          <w:tcPr>
            <w:tcW w:w="1800" w:type="dxa"/>
            <w:tcBorders>
              <w:top w:val="nil"/>
              <w:left w:val="single" w:sz="6" w:space="0" w:color="auto"/>
              <w:bottom w:val="nil"/>
              <w:right w:val="nil"/>
            </w:tcBorders>
            <w:vAlign w:val="bottom"/>
          </w:tcPr>
          <w:p w:rsidR="00475D25" w:rsidRPr="001B4EFC" w:rsidRDefault="00475D25" w:rsidP="00F3719D">
            <w:pPr>
              <w:widowControl/>
              <w:shd w:val="clear" w:color="000000" w:fill="auto"/>
              <w:ind w:right="230"/>
              <w:jc w:val="right"/>
              <w:rPr>
                <w:sz w:val="22"/>
                <w:szCs w:val="22"/>
              </w:rPr>
            </w:pPr>
          </w:p>
        </w:tc>
      </w:tr>
      <w:tr w:rsidR="009A44C9" w:rsidRPr="001B4EFC" w:rsidTr="00BA5330">
        <w:trPr>
          <w:trHeight w:val="194"/>
        </w:trPr>
        <w:tc>
          <w:tcPr>
            <w:tcW w:w="5760" w:type="dxa"/>
            <w:gridSpan w:val="2"/>
            <w:tcBorders>
              <w:top w:val="nil"/>
              <w:left w:val="nil"/>
              <w:bottom w:val="nil"/>
              <w:right w:val="single" w:sz="6" w:space="0" w:color="auto"/>
            </w:tcBorders>
            <w:vAlign w:val="bottom"/>
          </w:tcPr>
          <w:p w:rsidR="009A44C9" w:rsidRPr="001B4EFC" w:rsidRDefault="009A44C9" w:rsidP="009A44C9">
            <w:pPr>
              <w:widowControl/>
              <w:shd w:val="clear" w:color="000000" w:fill="auto"/>
              <w:ind w:left="392"/>
              <w:rPr>
                <w:sz w:val="22"/>
                <w:szCs w:val="22"/>
              </w:rPr>
            </w:pPr>
            <w:r w:rsidRPr="001B4EFC">
              <w:rPr>
                <w:sz w:val="22"/>
                <w:szCs w:val="22"/>
              </w:rPr>
              <w:t>Subdivision No. 2.—</w:t>
            </w:r>
            <w:r w:rsidRPr="001B4EFC">
              <w:rPr>
                <w:smallCaps/>
                <w:sz w:val="22"/>
                <w:szCs w:val="22"/>
              </w:rPr>
              <w:t>Contingencies.</w:t>
            </w:r>
          </w:p>
        </w:tc>
        <w:tc>
          <w:tcPr>
            <w:tcW w:w="1170" w:type="dxa"/>
            <w:tcBorders>
              <w:top w:val="single" w:sz="6" w:space="0" w:color="auto"/>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p>
        </w:tc>
      </w:tr>
      <w:tr w:rsidR="00475D25" w:rsidRPr="001B4EFC" w:rsidTr="00F3719D">
        <w:trPr>
          <w:trHeight w:val="226"/>
        </w:trPr>
        <w:tc>
          <w:tcPr>
            <w:tcW w:w="5760" w:type="dxa"/>
            <w:gridSpan w:val="2"/>
            <w:tcBorders>
              <w:top w:val="nil"/>
              <w:left w:val="nil"/>
              <w:bottom w:val="nil"/>
              <w:right w:val="single" w:sz="6" w:space="0" w:color="auto"/>
            </w:tcBorders>
            <w:vAlign w:val="bottom"/>
          </w:tcPr>
          <w:p w:rsidR="00475D25" w:rsidRPr="001B4EFC" w:rsidRDefault="00475D25" w:rsidP="009A44C9">
            <w:pPr>
              <w:widowControl/>
              <w:shd w:val="clear" w:color="000000" w:fill="auto"/>
              <w:tabs>
                <w:tab w:val="left" w:leader="dot" w:pos="5567"/>
              </w:tabs>
              <w:rPr>
                <w:sz w:val="22"/>
                <w:szCs w:val="22"/>
              </w:rPr>
            </w:pPr>
            <w:r w:rsidRPr="001B4EFC">
              <w:rPr>
                <w:sz w:val="22"/>
                <w:szCs w:val="22"/>
              </w:rPr>
              <w:t>Remuneration to Deputy Auditors and State Audit Officers</w:t>
            </w:r>
            <w:r w:rsidR="009A44C9" w:rsidRPr="001B4EFC">
              <w:rPr>
                <w:sz w:val="22"/>
                <w:szCs w:val="22"/>
              </w:rPr>
              <w:tab/>
            </w:r>
          </w:p>
        </w:tc>
        <w:tc>
          <w:tcPr>
            <w:tcW w:w="1170" w:type="dxa"/>
            <w:tcBorders>
              <w:top w:val="nil"/>
              <w:left w:val="single" w:sz="6" w:space="0" w:color="auto"/>
              <w:bottom w:val="nil"/>
              <w:right w:val="single" w:sz="6" w:space="0" w:color="auto"/>
            </w:tcBorders>
            <w:vAlign w:val="bottom"/>
          </w:tcPr>
          <w:p w:rsidR="00475D25" w:rsidRPr="001B4EFC" w:rsidRDefault="00475D25" w:rsidP="00F3719D">
            <w:pPr>
              <w:widowControl/>
              <w:shd w:val="clear" w:color="000000" w:fill="auto"/>
              <w:ind w:right="230"/>
              <w:jc w:val="right"/>
              <w:rPr>
                <w:sz w:val="22"/>
                <w:szCs w:val="22"/>
              </w:rPr>
            </w:pPr>
            <w:r w:rsidRPr="001B4EFC">
              <w:rPr>
                <w:sz w:val="22"/>
                <w:szCs w:val="22"/>
              </w:rPr>
              <w:t>275</w:t>
            </w:r>
          </w:p>
        </w:tc>
        <w:tc>
          <w:tcPr>
            <w:tcW w:w="1800" w:type="dxa"/>
            <w:tcBorders>
              <w:top w:val="nil"/>
              <w:left w:val="single" w:sz="6" w:space="0" w:color="auto"/>
              <w:bottom w:val="nil"/>
              <w:right w:val="nil"/>
            </w:tcBorders>
            <w:vAlign w:val="bottom"/>
          </w:tcPr>
          <w:p w:rsidR="00475D25" w:rsidRPr="001B4EFC" w:rsidRDefault="00475D25" w:rsidP="00F3719D">
            <w:pPr>
              <w:widowControl/>
              <w:shd w:val="clear" w:color="000000" w:fill="auto"/>
              <w:ind w:right="770"/>
              <w:jc w:val="right"/>
              <w:rPr>
                <w:sz w:val="22"/>
                <w:szCs w:val="22"/>
              </w:rPr>
            </w:pPr>
          </w:p>
        </w:tc>
      </w:tr>
      <w:tr w:rsidR="009A44C9" w:rsidRPr="001B4EFC" w:rsidTr="00F3719D">
        <w:trPr>
          <w:trHeight w:val="194"/>
        </w:trPr>
        <w:tc>
          <w:tcPr>
            <w:tcW w:w="5760" w:type="dxa"/>
            <w:gridSpan w:val="2"/>
            <w:tcBorders>
              <w:top w:val="nil"/>
              <w:left w:val="nil"/>
              <w:bottom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Proportion of Salaries and Expenses of State Audit Officers</w:t>
            </w:r>
            <w:r w:rsidRPr="001B4EFC">
              <w:rPr>
                <w:sz w:val="22"/>
                <w:szCs w:val="22"/>
              </w:rPr>
              <w:tab/>
            </w:r>
          </w:p>
        </w:tc>
        <w:tc>
          <w:tcPr>
            <w:tcW w:w="1170" w:type="dxa"/>
            <w:tcBorders>
              <w:top w:val="nil"/>
              <w:left w:val="single" w:sz="6" w:space="0" w:color="auto"/>
              <w:bottom w:val="nil"/>
              <w:right w:val="single" w:sz="6" w:space="0" w:color="auto"/>
            </w:tcBorders>
            <w:vAlign w:val="bottom"/>
          </w:tcPr>
          <w:p w:rsidR="009A44C9" w:rsidRPr="001B4EFC" w:rsidRDefault="009A44C9" w:rsidP="00707D1F">
            <w:pPr>
              <w:widowControl/>
              <w:shd w:val="clear" w:color="000000" w:fill="auto"/>
              <w:ind w:right="230"/>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r w:rsidRPr="001B4EFC">
              <w:rPr>
                <w:sz w:val="22"/>
                <w:szCs w:val="22"/>
              </w:rPr>
              <w:t>2,475</w:t>
            </w:r>
          </w:p>
        </w:tc>
      </w:tr>
      <w:tr w:rsidR="009A44C9" w:rsidRPr="001B4EFC" w:rsidTr="00F3719D">
        <w:trPr>
          <w:trHeight w:val="187"/>
        </w:trPr>
        <w:tc>
          <w:tcPr>
            <w:tcW w:w="5760" w:type="dxa"/>
            <w:gridSpan w:val="2"/>
            <w:tcBorders>
              <w:top w:val="nil"/>
              <w:left w:val="nil"/>
              <w:bottom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Clerical assistance.</w:t>
            </w:r>
            <w:r w:rsidRPr="001B4EFC">
              <w:rPr>
                <w:sz w:val="22"/>
                <w:szCs w:val="22"/>
              </w:rPr>
              <w:tab/>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300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p>
        </w:tc>
      </w:tr>
      <w:tr w:rsidR="009A44C9" w:rsidRPr="001B4EFC" w:rsidTr="00F3719D">
        <w:trPr>
          <w:trHeight w:val="201"/>
        </w:trPr>
        <w:tc>
          <w:tcPr>
            <w:tcW w:w="5760" w:type="dxa"/>
            <w:gridSpan w:val="2"/>
            <w:tcBorders>
              <w:top w:val="nil"/>
              <w:left w:val="nil"/>
              <w:bottom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Stores and Stationery</w:t>
            </w:r>
            <w:r w:rsidRPr="001B4EFC">
              <w:rPr>
                <w:sz w:val="22"/>
                <w:szCs w:val="22"/>
              </w:rPr>
              <w:tab/>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p>
        </w:tc>
      </w:tr>
      <w:tr w:rsidR="009A44C9" w:rsidRPr="001B4EFC" w:rsidTr="00F3719D">
        <w:trPr>
          <w:trHeight w:val="201"/>
        </w:trPr>
        <w:tc>
          <w:tcPr>
            <w:tcW w:w="5760" w:type="dxa"/>
            <w:gridSpan w:val="2"/>
            <w:tcBorders>
              <w:top w:val="nil"/>
              <w:left w:val="nil"/>
              <w:bottom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Fuel, Light, Water, and Incidentals</w:t>
            </w:r>
            <w:r w:rsidRPr="001B4EFC">
              <w:rPr>
                <w:sz w:val="22"/>
                <w:szCs w:val="22"/>
              </w:rPr>
              <w:tab/>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200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p>
        </w:tc>
      </w:tr>
      <w:tr w:rsidR="009A44C9" w:rsidRPr="001B4EFC" w:rsidTr="00F3719D">
        <w:trPr>
          <w:trHeight w:val="194"/>
        </w:trPr>
        <w:tc>
          <w:tcPr>
            <w:tcW w:w="5760" w:type="dxa"/>
            <w:gridSpan w:val="2"/>
            <w:tcBorders>
              <w:top w:val="nil"/>
              <w:left w:val="nil"/>
              <w:bottom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Payments to State Audit Officers and others</w:t>
            </w:r>
            <w:r w:rsidRPr="001B4EFC">
              <w:rPr>
                <w:sz w:val="22"/>
                <w:szCs w:val="22"/>
              </w:rPr>
              <w:tab/>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200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p>
        </w:tc>
      </w:tr>
      <w:tr w:rsidR="009A44C9" w:rsidRPr="001B4EFC" w:rsidTr="00F3719D">
        <w:trPr>
          <w:trHeight w:val="187"/>
        </w:trPr>
        <w:tc>
          <w:tcPr>
            <w:tcW w:w="5760" w:type="dxa"/>
            <w:gridSpan w:val="2"/>
            <w:tcBorders>
              <w:top w:val="nil"/>
              <w:left w:val="nil"/>
              <w:bottom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Travelling Expenses</w:t>
            </w:r>
            <w:r w:rsidRPr="001B4EFC">
              <w:rPr>
                <w:sz w:val="22"/>
                <w:szCs w:val="22"/>
              </w:rPr>
              <w:tab/>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300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p>
        </w:tc>
      </w:tr>
      <w:tr w:rsidR="009A44C9" w:rsidRPr="001B4EFC" w:rsidTr="00F3719D">
        <w:trPr>
          <w:trHeight w:val="194"/>
        </w:trPr>
        <w:tc>
          <w:tcPr>
            <w:tcW w:w="5760" w:type="dxa"/>
            <w:gridSpan w:val="2"/>
            <w:tcBorders>
              <w:top w:val="nil"/>
              <w:left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Printing</w:t>
            </w:r>
            <w:r w:rsidRPr="001B4EFC">
              <w:rPr>
                <w:sz w:val="22"/>
                <w:szCs w:val="22"/>
              </w:rPr>
              <w:tab/>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770"/>
              <w:jc w:val="right"/>
              <w:rPr>
                <w:sz w:val="22"/>
                <w:szCs w:val="22"/>
              </w:rPr>
            </w:pPr>
          </w:p>
        </w:tc>
      </w:tr>
      <w:tr w:rsidR="009A44C9" w:rsidRPr="001B4EFC" w:rsidTr="00F3719D">
        <w:trPr>
          <w:trHeight w:val="266"/>
        </w:trPr>
        <w:tc>
          <w:tcPr>
            <w:tcW w:w="5760" w:type="dxa"/>
            <w:gridSpan w:val="2"/>
            <w:tcBorders>
              <w:top w:val="nil"/>
              <w:bottom w:val="nil"/>
              <w:right w:val="single" w:sz="6" w:space="0" w:color="auto"/>
            </w:tcBorders>
            <w:vAlign w:val="bottom"/>
          </w:tcPr>
          <w:p w:rsidR="009A44C9" w:rsidRPr="001B4EFC" w:rsidRDefault="009A44C9" w:rsidP="009A44C9">
            <w:pPr>
              <w:widowControl/>
              <w:shd w:val="clear" w:color="000000" w:fill="auto"/>
              <w:tabs>
                <w:tab w:val="left" w:leader="dot" w:pos="5567"/>
              </w:tabs>
              <w:rPr>
                <w:sz w:val="22"/>
                <w:szCs w:val="22"/>
              </w:rPr>
            </w:pPr>
            <w:r w:rsidRPr="001B4EFC">
              <w:rPr>
                <w:sz w:val="22"/>
                <w:szCs w:val="22"/>
              </w:rPr>
              <w:t>Office Cleaner</w:t>
            </w:r>
            <w:r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11</w:t>
            </w:r>
          </w:p>
        </w:tc>
        <w:tc>
          <w:tcPr>
            <w:tcW w:w="1800" w:type="dxa"/>
            <w:tcBorders>
              <w:top w:val="nil"/>
              <w:left w:val="single" w:sz="6" w:space="0" w:color="auto"/>
              <w:bottom w:val="single" w:sz="6" w:space="0" w:color="auto"/>
              <w:right w:val="nil"/>
            </w:tcBorders>
            <w:vAlign w:val="bottom"/>
          </w:tcPr>
          <w:p w:rsidR="009A44C9" w:rsidRPr="001B4EFC" w:rsidRDefault="009A44C9" w:rsidP="00F3719D">
            <w:pPr>
              <w:widowControl/>
              <w:shd w:val="clear" w:color="000000" w:fill="auto"/>
              <w:ind w:right="770"/>
              <w:jc w:val="right"/>
              <w:rPr>
                <w:sz w:val="22"/>
                <w:szCs w:val="22"/>
              </w:rPr>
            </w:pPr>
          </w:p>
        </w:tc>
      </w:tr>
      <w:tr w:rsidR="009A44C9" w:rsidRPr="001B4EFC" w:rsidTr="00501B5A">
        <w:trPr>
          <w:trHeight w:val="300"/>
        </w:trPr>
        <w:tc>
          <w:tcPr>
            <w:tcW w:w="5760" w:type="dxa"/>
            <w:gridSpan w:val="2"/>
          </w:tcPr>
          <w:p w:rsidR="009A44C9" w:rsidRPr="001B4EFC" w:rsidRDefault="009A44C9" w:rsidP="002F7AE8">
            <w:pPr>
              <w:widowControl/>
              <w:shd w:val="clear" w:color="000000" w:fill="auto"/>
              <w:rPr>
                <w:sz w:val="22"/>
                <w:szCs w:val="22"/>
              </w:rPr>
            </w:pPr>
          </w:p>
        </w:tc>
        <w:tc>
          <w:tcPr>
            <w:tcW w:w="1170" w:type="dxa"/>
            <w:tcBorders>
              <w:top w:val="single" w:sz="6" w:space="0" w:color="auto"/>
              <w:left w:val="single" w:sz="6" w:space="0" w:color="auto"/>
              <w:bottom w:val="single" w:sz="6" w:space="0" w:color="auto"/>
              <w:right w:val="single" w:sz="6" w:space="0" w:color="auto"/>
            </w:tcBorders>
            <w:vAlign w:val="center"/>
          </w:tcPr>
          <w:p w:rsidR="009A44C9" w:rsidRPr="001B4EFC" w:rsidRDefault="009A44C9" w:rsidP="00501B5A">
            <w:pPr>
              <w:widowControl/>
              <w:shd w:val="clear" w:color="000000" w:fill="auto"/>
              <w:ind w:right="230"/>
              <w:jc w:val="right"/>
              <w:rPr>
                <w:sz w:val="22"/>
                <w:szCs w:val="22"/>
              </w:rPr>
            </w:pPr>
            <w:r w:rsidRPr="001B4EFC">
              <w:rPr>
                <w:sz w:val="22"/>
                <w:szCs w:val="22"/>
              </w:rPr>
              <w:t>1,486</w:t>
            </w:r>
          </w:p>
        </w:tc>
        <w:tc>
          <w:tcPr>
            <w:tcW w:w="1800" w:type="dxa"/>
            <w:tcBorders>
              <w:top w:val="single" w:sz="6" w:space="0" w:color="auto"/>
              <w:left w:val="single" w:sz="6" w:space="0" w:color="auto"/>
              <w:bottom w:val="single" w:sz="6" w:space="0" w:color="auto"/>
              <w:right w:val="nil"/>
            </w:tcBorders>
            <w:vAlign w:val="center"/>
          </w:tcPr>
          <w:p w:rsidR="009A44C9" w:rsidRPr="001B4EFC" w:rsidRDefault="009A44C9" w:rsidP="00501B5A">
            <w:pPr>
              <w:widowControl/>
              <w:shd w:val="clear" w:color="000000" w:fill="auto"/>
              <w:ind w:right="770"/>
              <w:jc w:val="right"/>
              <w:rPr>
                <w:sz w:val="22"/>
                <w:szCs w:val="22"/>
              </w:rPr>
            </w:pPr>
            <w:r w:rsidRPr="001B4EFC">
              <w:rPr>
                <w:sz w:val="22"/>
                <w:szCs w:val="22"/>
              </w:rPr>
              <w:t>2,475</w:t>
            </w:r>
          </w:p>
        </w:tc>
      </w:tr>
      <w:tr w:rsidR="009A44C9" w:rsidRPr="001B4EFC" w:rsidTr="00BA5330">
        <w:trPr>
          <w:trHeight w:val="150"/>
        </w:trPr>
        <w:tc>
          <w:tcPr>
            <w:tcW w:w="5760" w:type="dxa"/>
            <w:gridSpan w:val="2"/>
            <w:tcBorders>
              <w:top w:val="nil"/>
              <w:right w:val="single" w:sz="6" w:space="0" w:color="auto"/>
            </w:tcBorders>
            <w:vAlign w:val="center"/>
          </w:tcPr>
          <w:p w:rsidR="009A44C9" w:rsidRPr="001B4EFC" w:rsidRDefault="009A44C9" w:rsidP="00501B5A">
            <w:pPr>
              <w:widowControl/>
              <w:shd w:val="clear" w:color="000000" w:fill="auto"/>
              <w:tabs>
                <w:tab w:val="left" w:leader="dot" w:pos="5567"/>
              </w:tabs>
              <w:ind w:left="2705"/>
              <w:rPr>
                <w:sz w:val="22"/>
                <w:szCs w:val="22"/>
              </w:rPr>
            </w:pPr>
            <w:r w:rsidRPr="001B4EFC">
              <w:rPr>
                <w:sz w:val="22"/>
                <w:szCs w:val="22"/>
              </w:rPr>
              <w:t>Total Division No. 23</w:t>
            </w:r>
            <w:r w:rsidRPr="001B4EFC">
              <w:rPr>
                <w:sz w:val="22"/>
                <w:szCs w:val="22"/>
              </w:rPr>
              <w:tab/>
            </w:r>
          </w:p>
        </w:tc>
        <w:tc>
          <w:tcPr>
            <w:tcW w:w="1170" w:type="dxa"/>
            <w:tcBorders>
              <w:top w:val="single" w:sz="6" w:space="0" w:color="auto"/>
              <w:left w:val="single" w:sz="6" w:space="0" w:color="auto"/>
              <w:bottom w:val="single" w:sz="6" w:space="0" w:color="auto"/>
              <w:right w:val="single" w:sz="6" w:space="0" w:color="auto"/>
            </w:tcBorders>
            <w:vAlign w:val="center"/>
          </w:tcPr>
          <w:p w:rsidR="009A44C9" w:rsidRPr="00BA5330" w:rsidRDefault="009A44C9" w:rsidP="00501B5A">
            <w:pPr>
              <w:widowControl/>
              <w:shd w:val="clear" w:color="000000" w:fill="auto"/>
              <w:ind w:right="230"/>
              <w:jc w:val="right"/>
              <w:rPr>
                <w:sz w:val="26"/>
                <w:szCs w:val="26"/>
              </w:rPr>
            </w:pPr>
            <w:r w:rsidRPr="00BA5330">
              <w:rPr>
                <w:sz w:val="26"/>
                <w:szCs w:val="26"/>
              </w:rPr>
              <w:t>3,058</w:t>
            </w:r>
          </w:p>
        </w:tc>
        <w:tc>
          <w:tcPr>
            <w:tcW w:w="1800" w:type="dxa"/>
            <w:tcBorders>
              <w:top w:val="single" w:sz="6" w:space="0" w:color="auto"/>
              <w:left w:val="single" w:sz="6" w:space="0" w:color="auto"/>
              <w:bottom w:val="single" w:sz="6" w:space="0" w:color="auto"/>
              <w:right w:val="nil"/>
            </w:tcBorders>
            <w:vAlign w:val="center"/>
          </w:tcPr>
          <w:p w:rsidR="009A44C9" w:rsidRPr="00BA5330" w:rsidRDefault="009A44C9" w:rsidP="00501B5A">
            <w:pPr>
              <w:widowControl/>
              <w:shd w:val="clear" w:color="000000" w:fill="auto"/>
              <w:ind w:right="770"/>
              <w:jc w:val="right"/>
              <w:rPr>
                <w:sz w:val="26"/>
                <w:szCs w:val="26"/>
              </w:rPr>
            </w:pPr>
            <w:r w:rsidRPr="00BA5330">
              <w:rPr>
                <w:sz w:val="26"/>
                <w:szCs w:val="26"/>
              </w:rPr>
              <w:t>2,475</w:t>
            </w:r>
          </w:p>
        </w:tc>
      </w:tr>
      <w:tr w:rsidR="00501B5A" w:rsidRPr="001B4EFC" w:rsidTr="00BA5330">
        <w:trPr>
          <w:trHeight w:val="98"/>
        </w:trPr>
        <w:tc>
          <w:tcPr>
            <w:tcW w:w="5760" w:type="dxa"/>
            <w:gridSpan w:val="2"/>
            <w:tcBorders>
              <w:top w:val="nil"/>
              <w:right w:val="single" w:sz="6" w:space="0" w:color="auto"/>
            </w:tcBorders>
            <w:vAlign w:val="center"/>
          </w:tcPr>
          <w:p w:rsidR="00501B5A" w:rsidRPr="00727599" w:rsidRDefault="00501B5A" w:rsidP="00501B5A">
            <w:pPr>
              <w:widowControl/>
              <w:shd w:val="clear" w:color="000000" w:fill="auto"/>
              <w:tabs>
                <w:tab w:val="left" w:leader="dot" w:pos="5567"/>
              </w:tabs>
              <w:jc w:val="center"/>
              <w:rPr>
                <w:b/>
                <w:sz w:val="22"/>
                <w:szCs w:val="22"/>
              </w:rPr>
            </w:pPr>
            <w:r w:rsidRPr="00727599">
              <w:rPr>
                <w:b/>
                <w:sz w:val="22"/>
                <w:szCs w:val="22"/>
              </w:rPr>
              <w:t>_________</w:t>
            </w:r>
          </w:p>
        </w:tc>
        <w:tc>
          <w:tcPr>
            <w:tcW w:w="1170" w:type="dxa"/>
            <w:tcBorders>
              <w:top w:val="single" w:sz="6" w:space="0" w:color="auto"/>
              <w:left w:val="single" w:sz="6" w:space="0" w:color="auto"/>
              <w:right w:val="single" w:sz="6" w:space="0" w:color="auto"/>
            </w:tcBorders>
            <w:vAlign w:val="bottom"/>
          </w:tcPr>
          <w:p w:rsidR="00501B5A" w:rsidRPr="001B4EFC" w:rsidRDefault="00501B5A" w:rsidP="00501B5A">
            <w:pPr>
              <w:widowControl/>
              <w:shd w:val="clear" w:color="000000" w:fill="auto"/>
              <w:ind w:right="230"/>
              <w:jc w:val="right"/>
              <w:rPr>
                <w:sz w:val="22"/>
                <w:szCs w:val="22"/>
              </w:rPr>
            </w:pPr>
          </w:p>
        </w:tc>
        <w:tc>
          <w:tcPr>
            <w:tcW w:w="1800" w:type="dxa"/>
            <w:tcBorders>
              <w:top w:val="single" w:sz="6" w:space="0" w:color="auto"/>
              <w:left w:val="single" w:sz="6" w:space="0" w:color="auto"/>
              <w:right w:val="nil"/>
            </w:tcBorders>
            <w:vAlign w:val="bottom"/>
          </w:tcPr>
          <w:p w:rsidR="00501B5A" w:rsidRPr="001B4EFC" w:rsidRDefault="00501B5A" w:rsidP="00501B5A">
            <w:pPr>
              <w:widowControl/>
              <w:shd w:val="clear" w:color="000000" w:fill="auto"/>
              <w:ind w:right="770"/>
              <w:jc w:val="right"/>
              <w:rPr>
                <w:sz w:val="22"/>
                <w:szCs w:val="22"/>
              </w:rPr>
            </w:pPr>
          </w:p>
        </w:tc>
      </w:tr>
      <w:tr w:rsidR="00AD41EC" w:rsidRPr="001B4EFC" w:rsidTr="00501B5A">
        <w:trPr>
          <w:trHeight w:val="108"/>
        </w:trPr>
        <w:tc>
          <w:tcPr>
            <w:tcW w:w="4770" w:type="dxa"/>
            <w:tcBorders>
              <w:left w:val="nil"/>
              <w:bottom w:val="nil"/>
              <w:right w:val="nil"/>
            </w:tcBorders>
            <w:vAlign w:val="bottom"/>
          </w:tcPr>
          <w:p w:rsidR="00AD41EC" w:rsidRPr="001B4EFC" w:rsidRDefault="00AD41EC" w:rsidP="009A44C9">
            <w:pPr>
              <w:widowControl/>
              <w:shd w:val="clear" w:color="000000" w:fill="auto"/>
              <w:ind w:left="144"/>
              <w:rPr>
                <w:sz w:val="22"/>
                <w:szCs w:val="22"/>
              </w:rPr>
            </w:pPr>
            <w:r w:rsidRPr="001B4EFC">
              <w:rPr>
                <w:smallCaps/>
                <w:sz w:val="22"/>
                <w:szCs w:val="22"/>
              </w:rPr>
              <w:t xml:space="preserve">Division No. </w:t>
            </w:r>
            <w:r w:rsidRPr="001B4EFC">
              <w:rPr>
                <w:sz w:val="22"/>
                <w:szCs w:val="22"/>
              </w:rPr>
              <w:t>24.</w:t>
            </w:r>
          </w:p>
        </w:tc>
        <w:tc>
          <w:tcPr>
            <w:tcW w:w="990" w:type="dxa"/>
            <w:tcBorders>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170" w:type="dxa"/>
            <w:tcBorders>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501B5A">
        <w:trPr>
          <w:trHeight w:val="315"/>
        </w:trPr>
        <w:tc>
          <w:tcPr>
            <w:tcW w:w="4770" w:type="dxa"/>
            <w:tcBorders>
              <w:top w:val="nil"/>
              <w:left w:val="nil"/>
              <w:bottom w:val="nil"/>
              <w:right w:val="nil"/>
            </w:tcBorders>
            <w:vAlign w:val="bottom"/>
          </w:tcPr>
          <w:p w:rsidR="00AD41EC" w:rsidRPr="001B4EFC" w:rsidRDefault="00AD41EC" w:rsidP="009A44C9">
            <w:pPr>
              <w:widowControl/>
              <w:shd w:val="clear" w:color="000000" w:fill="auto"/>
              <w:jc w:val="center"/>
              <w:rPr>
                <w:sz w:val="22"/>
                <w:szCs w:val="22"/>
              </w:rPr>
            </w:pPr>
            <w:r w:rsidRPr="001B4EFC">
              <w:rPr>
                <w:sz w:val="22"/>
                <w:szCs w:val="22"/>
              </w:rPr>
              <w:t>GOVERNMENT PRINTER.</w:t>
            </w:r>
          </w:p>
        </w:tc>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170" w:type="dxa"/>
            <w:tcBorders>
              <w:top w:val="nil"/>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501B5A">
        <w:trPr>
          <w:trHeight w:val="360"/>
        </w:trPr>
        <w:tc>
          <w:tcPr>
            <w:tcW w:w="4770" w:type="dxa"/>
            <w:tcBorders>
              <w:top w:val="nil"/>
              <w:left w:val="nil"/>
              <w:bottom w:val="nil"/>
              <w:right w:val="nil"/>
            </w:tcBorders>
            <w:vAlign w:val="bottom"/>
          </w:tcPr>
          <w:p w:rsidR="00AD41EC" w:rsidRPr="001B4EFC" w:rsidRDefault="00AD41EC" w:rsidP="009A44C9">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170" w:type="dxa"/>
            <w:tcBorders>
              <w:top w:val="nil"/>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BF3396" w:rsidRPr="001B4EFC" w:rsidTr="0023167A">
        <w:trPr>
          <w:trHeight w:val="402"/>
        </w:trPr>
        <w:tc>
          <w:tcPr>
            <w:tcW w:w="5760" w:type="dxa"/>
            <w:gridSpan w:val="2"/>
            <w:tcBorders>
              <w:top w:val="nil"/>
              <w:left w:val="nil"/>
              <w:bottom w:val="nil"/>
              <w:right w:val="single" w:sz="6" w:space="0" w:color="auto"/>
            </w:tcBorders>
            <w:vAlign w:val="bottom"/>
          </w:tcPr>
          <w:p w:rsidR="00BF3396" w:rsidRPr="001B4EFC" w:rsidRDefault="00BF3396" w:rsidP="00BF3396">
            <w:pPr>
              <w:widowControl/>
              <w:shd w:val="clear" w:color="000000" w:fill="auto"/>
              <w:tabs>
                <w:tab w:val="left" w:pos="5347"/>
              </w:tabs>
              <w:ind w:left="268" w:hanging="268"/>
              <w:rPr>
                <w:sz w:val="22"/>
                <w:szCs w:val="22"/>
              </w:rPr>
            </w:pPr>
            <w:r w:rsidRPr="001B4EFC">
              <w:rPr>
                <w:sz w:val="22"/>
                <w:szCs w:val="22"/>
              </w:rPr>
              <w:t xml:space="preserve">Allowance to Mr. R. S. Brain for services rendered in </w:t>
            </w:r>
            <w:proofErr w:type="spellStart"/>
            <w:r w:rsidRPr="001B4EFC">
              <w:rPr>
                <w:sz w:val="22"/>
                <w:szCs w:val="22"/>
              </w:rPr>
              <w:t>connexion</w:t>
            </w:r>
            <w:proofErr w:type="spellEnd"/>
            <w:r w:rsidRPr="001B4EFC">
              <w:rPr>
                <w:sz w:val="22"/>
                <w:szCs w:val="22"/>
              </w:rPr>
              <w:t xml:space="preserve"> with Printing for Parliament</w:t>
            </w:r>
            <w:r>
              <w:rPr>
                <w:sz w:val="22"/>
                <w:szCs w:val="22"/>
              </w:rPr>
              <w:t>...................................</w:t>
            </w:r>
          </w:p>
        </w:tc>
        <w:tc>
          <w:tcPr>
            <w:tcW w:w="1170" w:type="dxa"/>
            <w:tcBorders>
              <w:top w:val="nil"/>
              <w:left w:val="single" w:sz="6" w:space="0" w:color="auto"/>
              <w:bottom w:val="nil"/>
              <w:right w:val="single" w:sz="6" w:space="0" w:color="auto"/>
            </w:tcBorders>
            <w:vAlign w:val="bottom"/>
          </w:tcPr>
          <w:p w:rsidR="00BF3396" w:rsidRPr="001B4EFC" w:rsidRDefault="00BF3396" w:rsidP="00F3719D">
            <w:pPr>
              <w:widowControl/>
              <w:shd w:val="clear" w:color="000000" w:fill="auto"/>
              <w:ind w:right="230"/>
              <w:jc w:val="right"/>
              <w:rPr>
                <w:sz w:val="22"/>
                <w:szCs w:val="22"/>
              </w:rPr>
            </w:pPr>
            <w:r w:rsidRPr="001B4EFC">
              <w:rPr>
                <w:sz w:val="22"/>
                <w:szCs w:val="22"/>
              </w:rPr>
              <w:t>150</w:t>
            </w:r>
          </w:p>
        </w:tc>
        <w:tc>
          <w:tcPr>
            <w:tcW w:w="1800" w:type="dxa"/>
            <w:tcBorders>
              <w:top w:val="nil"/>
              <w:left w:val="single" w:sz="6" w:space="0" w:color="auto"/>
              <w:bottom w:val="nil"/>
              <w:right w:val="nil"/>
            </w:tcBorders>
            <w:vAlign w:val="bottom"/>
          </w:tcPr>
          <w:p w:rsidR="00BF3396" w:rsidRPr="001B4EFC" w:rsidRDefault="00BF3396" w:rsidP="00F3719D">
            <w:pPr>
              <w:widowControl/>
              <w:shd w:val="clear" w:color="000000" w:fill="auto"/>
              <w:ind w:right="230"/>
              <w:jc w:val="right"/>
              <w:rPr>
                <w:sz w:val="22"/>
                <w:szCs w:val="22"/>
              </w:rPr>
            </w:pPr>
          </w:p>
        </w:tc>
      </w:tr>
      <w:tr w:rsidR="00AD41EC" w:rsidRPr="001B4EFC" w:rsidTr="00313285">
        <w:trPr>
          <w:trHeight w:val="80"/>
        </w:trPr>
        <w:tc>
          <w:tcPr>
            <w:tcW w:w="4770" w:type="dxa"/>
            <w:tcBorders>
              <w:top w:val="nil"/>
              <w:left w:val="nil"/>
              <w:bottom w:val="nil"/>
              <w:right w:val="nil"/>
            </w:tcBorders>
            <w:vAlign w:val="bottom"/>
          </w:tcPr>
          <w:p w:rsidR="00AD41EC" w:rsidRPr="001B4EFC" w:rsidRDefault="00AD41EC" w:rsidP="00475D25">
            <w:pPr>
              <w:widowControl/>
              <w:shd w:val="clear" w:color="000000" w:fill="auto"/>
              <w:rPr>
                <w:sz w:val="22"/>
                <w:szCs w:val="22"/>
              </w:rPr>
            </w:pPr>
            <w:r w:rsidRPr="001B4EFC">
              <w:rPr>
                <w:sz w:val="22"/>
                <w:szCs w:val="22"/>
              </w:rPr>
              <w:t>Wage</w:t>
            </w:r>
            <w:r w:rsidRPr="001A286A">
              <w:rPr>
                <w:sz w:val="22"/>
                <w:szCs w:val="22"/>
              </w:rPr>
              <w:t xml:space="preserve">s, </w:t>
            </w:r>
            <w:r w:rsidR="001A286A" w:rsidRPr="001A286A">
              <w:rPr>
                <w:sz w:val="22"/>
                <w:szCs w:val="22"/>
              </w:rPr>
              <w:t>&amp;c.</w:t>
            </w:r>
            <w:r w:rsidRPr="001A286A">
              <w:rPr>
                <w:sz w:val="22"/>
                <w:szCs w:val="22"/>
              </w:rPr>
              <w:t>:—</w:t>
            </w:r>
          </w:p>
        </w:tc>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170" w:type="dxa"/>
            <w:tcBorders>
              <w:top w:val="nil"/>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501B5A">
        <w:trPr>
          <w:trHeight w:val="297"/>
        </w:trPr>
        <w:tc>
          <w:tcPr>
            <w:tcW w:w="4770" w:type="dxa"/>
            <w:tcBorders>
              <w:top w:val="nil"/>
              <w:left w:val="nil"/>
              <w:bottom w:val="nil"/>
              <w:right w:val="nil"/>
            </w:tcBorders>
            <w:vAlign w:val="bottom"/>
          </w:tcPr>
          <w:p w:rsidR="00AD41EC" w:rsidRPr="001B4EFC" w:rsidRDefault="00AD41EC" w:rsidP="00F3719D">
            <w:pPr>
              <w:widowControl/>
              <w:shd w:val="clear" w:color="000000" w:fill="auto"/>
              <w:tabs>
                <w:tab w:val="left" w:leader="dot" w:pos="4730"/>
              </w:tabs>
              <w:ind w:left="266" w:hanging="198"/>
              <w:rPr>
                <w:sz w:val="22"/>
                <w:szCs w:val="22"/>
              </w:rPr>
            </w:pPr>
            <w:r w:rsidRPr="001B4EFC">
              <w:rPr>
                <w:sz w:val="22"/>
                <w:szCs w:val="22"/>
              </w:rPr>
              <w:t>Compositors</w:t>
            </w:r>
            <w:r w:rsidR="009A44C9" w:rsidRPr="001B4EFC">
              <w:rPr>
                <w:sz w:val="22"/>
                <w:szCs w:val="22"/>
              </w:rPr>
              <w:tab/>
            </w:r>
          </w:p>
        </w:tc>
        <w:tc>
          <w:tcPr>
            <w:tcW w:w="990" w:type="dxa"/>
            <w:tcBorders>
              <w:top w:val="nil"/>
              <w:left w:val="nil"/>
              <w:bottom w:val="nil"/>
              <w:right w:val="single" w:sz="6" w:space="0" w:color="auto"/>
            </w:tcBorders>
            <w:vAlign w:val="bottom"/>
          </w:tcPr>
          <w:p w:rsidR="00AD41EC" w:rsidRPr="001B4EFC" w:rsidRDefault="00AD41EC" w:rsidP="00F3719D">
            <w:pPr>
              <w:widowControl/>
              <w:shd w:val="clear" w:color="000000" w:fill="auto"/>
              <w:ind w:right="144"/>
              <w:jc w:val="right"/>
              <w:rPr>
                <w:sz w:val="22"/>
                <w:szCs w:val="22"/>
              </w:rPr>
            </w:pPr>
            <w:r w:rsidRPr="001B4EFC">
              <w:rPr>
                <w:sz w:val="22"/>
                <w:szCs w:val="22"/>
              </w:rPr>
              <w:t>£9,400</w:t>
            </w:r>
          </w:p>
        </w:tc>
        <w:tc>
          <w:tcPr>
            <w:tcW w:w="1170" w:type="dxa"/>
            <w:tcBorders>
              <w:top w:val="nil"/>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313285">
        <w:trPr>
          <w:trHeight w:val="270"/>
        </w:trPr>
        <w:tc>
          <w:tcPr>
            <w:tcW w:w="4770" w:type="dxa"/>
            <w:tcBorders>
              <w:top w:val="nil"/>
              <w:left w:val="nil"/>
              <w:bottom w:val="nil"/>
              <w:right w:val="nil"/>
            </w:tcBorders>
            <w:vAlign w:val="bottom"/>
          </w:tcPr>
          <w:p w:rsidR="00AD41EC" w:rsidRPr="001B4EFC" w:rsidRDefault="00AD41EC" w:rsidP="00F3719D">
            <w:pPr>
              <w:widowControl/>
              <w:shd w:val="clear" w:color="000000" w:fill="auto"/>
              <w:tabs>
                <w:tab w:val="left" w:leader="dot" w:pos="4730"/>
              </w:tabs>
              <w:ind w:left="266" w:hanging="198"/>
              <w:rPr>
                <w:sz w:val="22"/>
                <w:szCs w:val="22"/>
              </w:rPr>
            </w:pPr>
            <w:r w:rsidRPr="001B4EFC">
              <w:rPr>
                <w:sz w:val="22"/>
                <w:szCs w:val="22"/>
              </w:rPr>
              <w:t>Proportion of Salaries of the State Classified Staff at the Government Printing office, Melbourne</w:t>
            </w:r>
            <w:r w:rsidR="009A44C9" w:rsidRPr="001B4EFC">
              <w:rPr>
                <w:sz w:val="22"/>
                <w:szCs w:val="22"/>
              </w:rPr>
              <w:tab/>
            </w:r>
          </w:p>
        </w:tc>
        <w:tc>
          <w:tcPr>
            <w:tcW w:w="990" w:type="dxa"/>
            <w:tcBorders>
              <w:top w:val="nil"/>
              <w:left w:val="nil"/>
              <w:bottom w:val="nil"/>
              <w:right w:val="single" w:sz="6" w:space="0" w:color="auto"/>
            </w:tcBorders>
            <w:vAlign w:val="bottom"/>
          </w:tcPr>
          <w:p w:rsidR="00AD41EC" w:rsidRPr="001B4EFC" w:rsidRDefault="00AD41EC" w:rsidP="00F3719D">
            <w:pPr>
              <w:widowControl/>
              <w:shd w:val="clear" w:color="000000" w:fill="auto"/>
              <w:ind w:right="144"/>
              <w:jc w:val="right"/>
              <w:rPr>
                <w:sz w:val="22"/>
                <w:szCs w:val="22"/>
              </w:rPr>
            </w:pPr>
            <w:r w:rsidRPr="001B4EFC">
              <w:rPr>
                <w:sz w:val="22"/>
                <w:szCs w:val="22"/>
              </w:rPr>
              <w:t>3,600</w:t>
            </w:r>
          </w:p>
        </w:tc>
        <w:tc>
          <w:tcPr>
            <w:tcW w:w="1170" w:type="dxa"/>
            <w:tcBorders>
              <w:top w:val="nil"/>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BA5330">
        <w:trPr>
          <w:trHeight w:val="297"/>
        </w:trPr>
        <w:tc>
          <w:tcPr>
            <w:tcW w:w="4770" w:type="dxa"/>
            <w:tcBorders>
              <w:top w:val="nil"/>
              <w:left w:val="nil"/>
              <w:right w:val="nil"/>
            </w:tcBorders>
            <w:vAlign w:val="bottom"/>
          </w:tcPr>
          <w:p w:rsidR="00AD41EC" w:rsidRPr="001B4EFC" w:rsidRDefault="00AD41EC" w:rsidP="00F3719D">
            <w:pPr>
              <w:widowControl/>
              <w:shd w:val="clear" w:color="000000" w:fill="auto"/>
              <w:tabs>
                <w:tab w:val="left" w:leader="dot" w:pos="4730"/>
              </w:tabs>
              <w:ind w:left="266" w:hanging="198"/>
              <w:rPr>
                <w:sz w:val="22"/>
                <w:szCs w:val="22"/>
              </w:rPr>
            </w:pPr>
            <w:r w:rsidRPr="001B4EFC">
              <w:rPr>
                <w:sz w:val="22"/>
                <w:szCs w:val="22"/>
              </w:rPr>
              <w:t>Gratuities to Officers engaged in excess of office hours</w:t>
            </w:r>
            <w:r w:rsidR="00F3719D" w:rsidRPr="001B4EFC">
              <w:rPr>
                <w:sz w:val="22"/>
                <w:szCs w:val="22"/>
              </w:rPr>
              <w:tab/>
            </w:r>
          </w:p>
        </w:tc>
        <w:tc>
          <w:tcPr>
            <w:tcW w:w="990" w:type="dxa"/>
            <w:tcBorders>
              <w:top w:val="nil"/>
              <w:left w:val="nil"/>
              <w:right w:val="single" w:sz="6" w:space="0" w:color="auto"/>
            </w:tcBorders>
            <w:vAlign w:val="bottom"/>
          </w:tcPr>
          <w:p w:rsidR="00AD41EC" w:rsidRPr="001B4EFC" w:rsidRDefault="00AD41EC" w:rsidP="00F3719D">
            <w:pPr>
              <w:widowControl/>
              <w:shd w:val="clear" w:color="000000" w:fill="auto"/>
              <w:ind w:right="144"/>
              <w:jc w:val="right"/>
              <w:rPr>
                <w:sz w:val="22"/>
                <w:szCs w:val="22"/>
              </w:rPr>
            </w:pPr>
            <w:r w:rsidRPr="001B4EFC">
              <w:rPr>
                <w:sz w:val="22"/>
                <w:szCs w:val="22"/>
              </w:rPr>
              <w:t>500</w:t>
            </w:r>
          </w:p>
        </w:tc>
        <w:tc>
          <w:tcPr>
            <w:tcW w:w="1170" w:type="dxa"/>
            <w:tcBorders>
              <w:top w:val="nil"/>
              <w:left w:val="single" w:sz="6" w:space="0" w:color="auto"/>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BA5330">
        <w:trPr>
          <w:trHeight w:val="348"/>
        </w:trPr>
        <w:tc>
          <w:tcPr>
            <w:tcW w:w="4770" w:type="dxa"/>
            <w:tcBorders>
              <w:top w:val="nil"/>
              <w:left w:val="nil"/>
              <w:right w:val="nil"/>
            </w:tcBorders>
            <w:vAlign w:val="bottom"/>
          </w:tcPr>
          <w:p w:rsidR="00AD41EC" w:rsidRPr="001B4EFC" w:rsidRDefault="00AD41EC" w:rsidP="00F3719D">
            <w:pPr>
              <w:widowControl/>
              <w:shd w:val="clear" w:color="000000" w:fill="auto"/>
              <w:tabs>
                <w:tab w:val="left" w:leader="dot" w:pos="4730"/>
              </w:tabs>
              <w:ind w:left="266" w:hanging="198"/>
              <w:rPr>
                <w:iCs/>
                <w:sz w:val="22"/>
                <w:szCs w:val="22"/>
              </w:rPr>
            </w:pPr>
            <w:r w:rsidRPr="001B4EFC">
              <w:rPr>
                <w:sz w:val="22"/>
                <w:szCs w:val="22"/>
              </w:rPr>
              <w:t>Bookbin</w:t>
            </w:r>
            <w:r w:rsidRPr="001A286A">
              <w:rPr>
                <w:sz w:val="22"/>
                <w:szCs w:val="22"/>
              </w:rPr>
              <w:t>ders</w:t>
            </w:r>
            <w:r w:rsidR="001A286A" w:rsidRPr="001A286A">
              <w:rPr>
                <w:sz w:val="22"/>
                <w:szCs w:val="22"/>
              </w:rPr>
              <w:t>,</w:t>
            </w:r>
            <w:r w:rsidRPr="001A286A">
              <w:rPr>
                <w:sz w:val="22"/>
                <w:szCs w:val="22"/>
              </w:rPr>
              <w:t xml:space="preserve"> </w:t>
            </w:r>
            <w:proofErr w:type="spellStart"/>
            <w:r w:rsidRPr="001A286A">
              <w:rPr>
                <w:sz w:val="22"/>
                <w:szCs w:val="22"/>
              </w:rPr>
              <w:t>Machinemen</w:t>
            </w:r>
            <w:proofErr w:type="spellEnd"/>
            <w:r w:rsidRPr="001A286A">
              <w:rPr>
                <w:sz w:val="22"/>
                <w:szCs w:val="22"/>
              </w:rPr>
              <w:t>, Wareh</w:t>
            </w:r>
            <w:r w:rsidRPr="001B4EFC">
              <w:rPr>
                <w:sz w:val="22"/>
                <w:szCs w:val="22"/>
              </w:rPr>
              <w:t xml:space="preserve">ouse Assistants, </w:t>
            </w:r>
            <w:proofErr w:type="spellStart"/>
            <w:r w:rsidRPr="001B4EFC">
              <w:rPr>
                <w:sz w:val="22"/>
                <w:szCs w:val="22"/>
              </w:rPr>
              <w:t>Labo</w:t>
            </w:r>
            <w:r w:rsidRPr="001A286A">
              <w:rPr>
                <w:sz w:val="22"/>
                <w:szCs w:val="22"/>
              </w:rPr>
              <w:t>urers</w:t>
            </w:r>
            <w:proofErr w:type="spellEnd"/>
            <w:r w:rsidRPr="001A286A">
              <w:rPr>
                <w:sz w:val="22"/>
                <w:szCs w:val="22"/>
              </w:rPr>
              <w:t>, &amp;</w:t>
            </w:r>
            <w:r w:rsidRPr="001A286A">
              <w:rPr>
                <w:iCs/>
                <w:sz w:val="22"/>
                <w:szCs w:val="22"/>
              </w:rPr>
              <w:t>c.</w:t>
            </w:r>
            <w:r w:rsidR="009A44C9" w:rsidRPr="00501E8E">
              <w:rPr>
                <w:iCs/>
                <w:sz w:val="22"/>
                <w:szCs w:val="22"/>
              </w:rPr>
              <w:tab/>
            </w:r>
          </w:p>
        </w:tc>
        <w:tc>
          <w:tcPr>
            <w:tcW w:w="990" w:type="dxa"/>
            <w:tcBorders>
              <w:top w:val="nil"/>
              <w:left w:val="nil"/>
              <w:bottom w:val="single" w:sz="4" w:space="0" w:color="auto"/>
              <w:right w:val="single" w:sz="6" w:space="0" w:color="auto"/>
            </w:tcBorders>
            <w:vAlign w:val="bottom"/>
          </w:tcPr>
          <w:p w:rsidR="00AD41EC" w:rsidRPr="001B4EFC" w:rsidRDefault="00AD41EC" w:rsidP="00F3719D">
            <w:pPr>
              <w:widowControl/>
              <w:shd w:val="clear" w:color="000000" w:fill="auto"/>
              <w:ind w:right="144"/>
              <w:jc w:val="right"/>
              <w:rPr>
                <w:sz w:val="22"/>
                <w:szCs w:val="22"/>
              </w:rPr>
            </w:pPr>
            <w:r w:rsidRPr="001B4EFC">
              <w:rPr>
                <w:sz w:val="22"/>
                <w:szCs w:val="22"/>
              </w:rPr>
              <w:t>3,450</w:t>
            </w:r>
          </w:p>
        </w:tc>
        <w:tc>
          <w:tcPr>
            <w:tcW w:w="1170" w:type="dxa"/>
            <w:tcBorders>
              <w:top w:val="nil"/>
              <w:left w:val="single" w:sz="6" w:space="0" w:color="auto"/>
              <w:right w:val="single" w:sz="6" w:space="0" w:color="auto"/>
            </w:tcBorders>
            <w:vAlign w:val="bottom"/>
          </w:tcPr>
          <w:p w:rsidR="00AD41EC" w:rsidRPr="00BA5330"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BA5330" w:rsidRPr="001B4EFC" w:rsidTr="00BA5330">
        <w:trPr>
          <w:trHeight w:val="348"/>
        </w:trPr>
        <w:tc>
          <w:tcPr>
            <w:tcW w:w="4770" w:type="dxa"/>
            <w:tcBorders>
              <w:top w:val="nil"/>
              <w:left w:val="nil"/>
              <w:right w:val="nil"/>
            </w:tcBorders>
            <w:vAlign w:val="bottom"/>
          </w:tcPr>
          <w:p w:rsidR="00BA5330" w:rsidRPr="001B4EFC" w:rsidRDefault="00BA5330" w:rsidP="00F3719D">
            <w:pPr>
              <w:widowControl/>
              <w:shd w:val="clear" w:color="000000" w:fill="auto"/>
              <w:tabs>
                <w:tab w:val="left" w:leader="dot" w:pos="4730"/>
              </w:tabs>
              <w:ind w:left="266" w:hanging="198"/>
              <w:rPr>
                <w:sz w:val="22"/>
                <w:szCs w:val="22"/>
              </w:rPr>
            </w:pPr>
          </w:p>
        </w:tc>
        <w:tc>
          <w:tcPr>
            <w:tcW w:w="990" w:type="dxa"/>
            <w:tcBorders>
              <w:top w:val="single" w:sz="4" w:space="0" w:color="auto"/>
              <w:left w:val="nil"/>
              <w:right w:val="single" w:sz="6" w:space="0" w:color="auto"/>
            </w:tcBorders>
            <w:vAlign w:val="bottom"/>
          </w:tcPr>
          <w:p w:rsidR="00BA5330" w:rsidRPr="001B4EFC" w:rsidRDefault="00BA5330" w:rsidP="00F3719D">
            <w:pPr>
              <w:widowControl/>
              <w:shd w:val="clear" w:color="000000" w:fill="auto"/>
              <w:ind w:right="144"/>
              <w:jc w:val="right"/>
              <w:rPr>
                <w:sz w:val="22"/>
                <w:szCs w:val="22"/>
              </w:rPr>
            </w:pPr>
          </w:p>
        </w:tc>
        <w:tc>
          <w:tcPr>
            <w:tcW w:w="1170" w:type="dxa"/>
            <w:tcBorders>
              <w:left w:val="single" w:sz="6" w:space="0" w:color="auto"/>
              <w:bottom w:val="single" w:sz="4" w:space="0" w:color="auto"/>
              <w:right w:val="single" w:sz="6" w:space="0" w:color="auto"/>
            </w:tcBorders>
            <w:vAlign w:val="bottom"/>
          </w:tcPr>
          <w:p w:rsidR="00BA5330" w:rsidRPr="00BA5330" w:rsidRDefault="00BA5330" w:rsidP="00F3719D">
            <w:pPr>
              <w:widowControl/>
              <w:shd w:val="clear" w:color="000000" w:fill="auto"/>
              <w:ind w:right="230"/>
              <w:jc w:val="right"/>
              <w:rPr>
                <w:sz w:val="22"/>
                <w:szCs w:val="22"/>
              </w:rPr>
            </w:pPr>
            <w:r w:rsidRPr="00BA5330">
              <w:rPr>
                <w:sz w:val="22"/>
                <w:szCs w:val="22"/>
              </w:rPr>
              <w:t>16,950</w:t>
            </w:r>
          </w:p>
        </w:tc>
        <w:tc>
          <w:tcPr>
            <w:tcW w:w="1800" w:type="dxa"/>
            <w:tcBorders>
              <w:top w:val="nil"/>
              <w:left w:val="single" w:sz="6" w:space="0" w:color="auto"/>
              <w:bottom w:val="nil"/>
              <w:right w:val="nil"/>
            </w:tcBorders>
            <w:vAlign w:val="bottom"/>
          </w:tcPr>
          <w:p w:rsidR="00BA5330" w:rsidRPr="001B4EFC" w:rsidRDefault="00BA5330" w:rsidP="00F3719D">
            <w:pPr>
              <w:widowControl/>
              <w:shd w:val="clear" w:color="000000" w:fill="auto"/>
              <w:ind w:right="230"/>
              <w:jc w:val="right"/>
              <w:rPr>
                <w:sz w:val="22"/>
                <w:szCs w:val="22"/>
              </w:rPr>
            </w:pPr>
          </w:p>
        </w:tc>
      </w:tr>
      <w:tr w:rsidR="009A44C9" w:rsidRPr="001B4EFC" w:rsidTr="00BA5330">
        <w:trPr>
          <w:trHeight w:val="219"/>
        </w:trPr>
        <w:tc>
          <w:tcPr>
            <w:tcW w:w="5760" w:type="dxa"/>
            <w:gridSpan w:val="2"/>
            <w:tcBorders>
              <w:left w:val="nil"/>
              <w:bottom w:val="nil"/>
              <w:right w:val="single" w:sz="6" w:space="0" w:color="auto"/>
            </w:tcBorders>
            <w:vAlign w:val="bottom"/>
          </w:tcPr>
          <w:p w:rsidR="009A44C9" w:rsidRPr="001B4EFC" w:rsidRDefault="009A44C9" w:rsidP="009A44C9">
            <w:pPr>
              <w:widowControl/>
              <w:shd w:val="clear" w:color="000000" w:fill="auto"/>
              <w:ind w:left="392"/>
              <w:rPr>
                <w:sz w:val="22"/>
                <w:szCs w:val="22"/>
              </w:rPr>
            </w:pPr>
            <w:r w:rsidRPr="001B4EFC">
              <w:rPr>
                <w:sz w:val="22"/>
                <w:szCs w:val="22"/>
              </w:rPr>
              <w:t>Subdivision No. 2.—</w:t>
            </w:r>
            <w:r w:rsidR="001A286A" w:rsidRPr="001B4EFC">
              <w:rPr>
                <w:smallCaps/>
                <w:sz w:val="22"/>
                <w:szCs w:val="22"/>
              </w:rPr>
              <w:t>Contingencies.</w:t>
            </w:r>
          </w:p>
        </w:tc>
        <w:tc>
          <w:tcPr>
            <w:tcW w:w="1170" w:type="dxa"/>
            <w:tcBorders>
              <w:top w:val="single" w:sz="4" w:space="0" w:color="auto"/>
              <w:left w:val="single" w:sz="6" w:space="0" w:color="auto"/>
              <w:bottom w:val="single" w:sz="6" w:space="0" w:color="auto"/>
              <w:right w:val="single" w:sz="6" w:space="0" w:color="auto"/>
            </w:tcBorders>
            <w:vAlign w:val="center"/>
          </w:tcPr>
          <w:p w:rsidR="009A44C9" w:rsidRPr="001B4EFC" w:rsidRDefault="009A44C9" w:rsidP="00501B5A">
            <w:pPr>
              <w:widowControl/>
              <w:shd w:val="clear" w:color="000000" w:fill="auto"/>
              <w:ind w:right="230"/>
              <w:jc w:val="right"/>
              <w:rPr>
                <w:sz w:val="22"/>
                <w:szCs w:val="22"/>
              </w:rPr>
            </w:pPr>
            <w:r w:rsidRPr="001B4EFC">
              <w:rPr>
                <w:sz w:val="22"/>
                <w:szCs w:val="22"/>
              </w:rPr>
              <w:t>17,100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AD41EC" w:rsidRPr="001B4EFC" w:rsidTr="00501B5A">
        <w:trPr>
          <w:trHeight w:val="65"/>
        </w:trPr>
        <w:tc>
          <w:tcPr>
            <w:tcW w:w="4770" w:type="dxa"/>
            <w:tcBorders>
              <w:top w:val="nil"/>
              <w:left w:val="nil"/>
              <w:bottom w:val="nil"/>
              <w:right w:val="nil"/>
            </w:tcBorders>
            <w:vAlign w:val="bottom"/>
          </w:tcPr>
          <w:p w:rsidR="00AD41EC" w:rsidRPr="001B4EFC" w:rsidRDefault="00AD41EC" w:rsidP="00475D25">
            <w:pPr>
              <w:widowControl/>
              <w:shd w:val="clear" w:color="000000" w:fill="auto"/>
              <w:rPr>
                <w:sz w:val="22"/>
                <w:szCs w:val="22"/>
              </w:rPr>
            </w:pPr>
            <w:r w:rsidRPr="001B4EFC">
              <w:rPr>
                <w:sz w:val="22"/>
                <w:szCs w:val="22"/>
              </w:rPr>
              <w:t>Paper and Parchment—</w:t>
            </w:r>
          </w:p>
        </w:tc>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1170" w:type="dxa"/>
            <w:tcBorders>
              <w:top w:val="single" w:sz="6" w:space="0" w:color="auto"/>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501B5A">
        <w:trPr>
          <w:trHeight w:val="194"/>
        </w:trPr>
        <w:tc>
          <w:tcPr>
            <w:tcW w:w="4770" w:type="dxa"/>
            <w:tcBorders>
              <w:top w:val="nil"/>
              <w:left w:val="nil"/>
              <w:bottom w:val="nil"/>
              <w:right w:val="nil"/>
            </w:tcBorders>
            <w:vAlign w:val="bottom"/>
          </w:tcPr>
          <w:p w:rsidR="00AD41EC" w:rsidRPr="001B4EFC" w:rsidRDefault="00AD41EC" w:rsidP="00501E8E">
            <w:pPr>
              <w:widowControl/>
              <w:shd w:val="clear" w:color="000000" w:fill="auto"/>
              <w:tabs>
                <w:tab w:val="left" w:leader="dot" w:pos="4730"/>
              </w:tabs>
              <w:ind w:left="386" w:hanging="142"/>
              <w:rPr>
                <w:sz w:val="22"/>
                <w:szCs w:val="22"/>
              </w:rPr>
            </w:pPr>
            <w:r w:rsidRPr="001B4EFC">
              <w:rPr>
                <w:sz w:val="22"/>
                <w:szCs w:val="22"/>
              </w:rPr>
              <w:t xml:space="preserve">Paper for </w:t>
            </w:r>
            <w:r w:rsidRPr="001A286A">
              <w:rPr>
                <w:i/>
                <w:sz w:val="22"/>
                <w:szCs w:val="22"/>
              </w:rPr>
              <w:t>Hansard</w:t>
            </w:r>
            <w:r w:rsidR="009A44C9" w:rsidRPr="001B4EFC">
              <w:rPr>
                <w:sz w:val="22"/>
                <w:szCs w:val="22"/>
              </w:rPr>
              <w:tab/>
            </w:r>
          </w:p>
        </w:tc>
        <w:tc>
          <w:tcPr>
            <w:tcW w:w="990" w:type="dxa"/>
            <w:tcBorders>
              <w:top w:val="nil"/>
              <w:left w:val="nil"/>
              <w:right w:val="single" w:sz="6" w:space="0" w:color="auto"/>
            </w:tcBorders>
            <w:vAlign w:val="bottom"/>
          </w:tcPr>
          <w:p w:rsidR="00AD41EC" w:rsidRPr="001B4EFC" w:rsidRDefault="00AD41EC" w:rsidP="00501B5A">
            <w:pPr>
              <w:widowControl/>
              <w:shd w:val="clear" w:color="000000" w:fill="auto"/>
              <w:ind w:right="144"/>
              <w:jc w:val="right"/>
              <w:rPr>
                <w:sz w:val="22"/>
                <w:szCs w:val="22"/>
              </w:rPr>
            </w:pPr>
            <w:r w:rsidRPr="001B4EFC">
              <w:rPr>
                <w:sz w:val="22"/>
                <w:szCs w:val="22"/>
              </w:rPr>
              <w:t>£6,100</w:t>
            </w:r>
          </w:p>
        </w:tc>
        <w:tc>
          <w:tcPr>
            <w:tcW w:w="1170" w:type="dxa"/>
            <w:tcBorders>
              <w:top w:val="nil"/>
              <w:left w:val="single" w:sz="6" w:space="0" w:color="auto"/>
              <w:bottom w:val="nil"/>
              <w:right w:val="single" w:sz="6" w:space="0" w:color="auto"/>
            </w:tcBorders>
            <w:vAlign w:val="bottom"/>
          </w:tcPr>
          <w:p w:rsidR="00AD41EC" w:rsidRPr="001B4EFC"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1B4EFC" w:rsidRDefault="00AD41EC" w:rsidP="00F3719D">
            <w:pPr>
              <w:widowControl/>
              <w:shd w:val="clear" w:color="000000" w:fill="auto"/>
              <w:ind w:right="230"/>
              <w:jc w:val="right"/>
              <w:rPr>
                <w:sz w:val="22"/>
                <w:szCs w:val="22"/>
              </w:rPr>
            </w:pPr>
          </w:p>
        </w:tc>
      </w:tr>
      <w:tr w:rsidR="00AD41EC" w:rsidRPr="001B4EFC" w:rsidTr="00BA5330">
        <w:trPr>
          <w:trHeight w:val="280"/>
        </w:trPr>
        <w:tc>
          <w:tcPr>
            <w:tcW w:w="4770" w:type="dxa"/>
            <w:tcBorders>
              <w:top w:val="nil"/>
              <w:left w:val="nil"/>
              <w:right w:val="nil"/>
            </w:tcBorders>
            <w:vAlign w:val="bottom"/>
          </w:tcPr>
          <w:p w:rsidR="00AD41EC" w:rsidRPr="001B4EFC" w:rsidRDefault="00AD41EC" w:rsidP="00501E8E">
            <w:pPr>
              <w:widowControl/>
              <w:shd w:val="clear" w:color="000000" w:fill="auto"/>
              <w:tabs>
                <w:tab w:val="left" w:leader="dot" w:pos="4730"/>
              </w:tabs>
              <w:ind w:left="244"/>
              <w:rPr>
                <w:sz w:val="22"/>
                <w:szCs w:val="22"/>
              </w:rPr>
            </w:pPr>
            <w:r w:rsidRPr="001B4EFC">
              <w:rPr>
                <w:sz w:val="22"/>
                <w:szCs w:val="22"/>
              </w:rPr>
              <w:t>Other Paper and Parchment</w:t>
            </w:r>
            <w:r w:rsidR="009A44C9" w:rsidRPr="001B4EFC">
              <w:rPr>
                <w:sz w:val="22"/>
                <w:szCs w:val="22"/>
              </w:rPr>
              <w:tab/>
            </w:r>
          </w:p>
        </w:tc>
        <w:tc>
          <w:tcPr>
            <w:tcW w:w="990" w:type="dxa"/>
            <w:tcBorders>
              <w:top w:val="nil"/>
              <w:left w:val="nil"/>
              <w:bottom w:val="single" w:sz="4" w:space="0" w:color="auto"/>
              <w:right w:val="single" w:sz="6" w:space="0" w:color="auto"/>
            </w:tcBorders>
            <w:vAlign w:val="bottom"/>
          </w:tcPr>
          <w:p w:rsidR="00AD41EC" w:rsidRPr="001B4EFC" w:rsidRDefault="00AD41EC" w:rsidP="00501B5A">
            <w:pPr>
              <w:widowControl/>
              <w:shd w:val="clear" w:color="000000" w:fill="auto"/>
              <w:ind w:right="144"/>
              <w:jc w:val="right"/>
              <w:rPr>
                <w:sz w:val="22"/>
                <w:szCs w:val="22"/>
              </w:rPr>
            </w:pPr>
            <w:r w:rsidRPr="001B4EFC">
              <w:rPr>
                <w:sz w:val="22"/>
                <w:szCs w:val="22"/>
              </w:rPr>
              <w:t>2,700</w:t>
            </w:r>
          </w:p>
        </w:tc>
        <w:tc>
          <w:tcPr>
            <w:tcW w:w="1170" w:type="dxa"/>
            <w:tcBorders>
              <w:top w:val="nil"/>
              <w:left w:val="single" w:sz="6" w:space="0" w:color="auto"/>
              <w:bottom w:val="nil"/>
              <w:right w:val="single" w:sz="6" w:space="0" w:color="auto"/>
            </w:tcBorders>
            <w:vAlign w:val="bottom"/>
          </w:tcPr>
          <w:p w:rsidR="00AD41EC" w:rsidRPr="00BA5330" w:rsidRDefault="00AD41EC" w:rsidP="00F3719D">
            <w:pPr>
              <w:widowControl/>
              <w:shd w:val="clear" w:color="000000" w:fill="auto"/>
              <w:ind w:right="230"/>
              <w:jc w:val="right"/>
              <w:rPr>
                <w:sz w:val="22"/>
                <w:szCs w:val="22"/>
              </w:rPr>
            </w:pPr>
          </w:p>
        </w:tc>
        <w:tc>
          <w:tcPr>
            <w:tcW w:w="1800" w:type="dxa"/>
            <w:tcBorders>
              <w:top w:val="nil"/>
              <w:left w:val="single" w:sz="6" w:space="0" w:color="auto"/>
              <w:bottom w:val="nil"/>
              <w:right w:val="nil"/>
            </w:tcBorders>
            <w:vAlign w:val="bottom"/>
          </w:tcPr>
          <w:p w:rsidR="00AD41EC" w:rsidRPr="00BA5330" w:rsidRDefault="00AD41EC" w:rsidP="00F3719D">
            <w:pPr>
              <w:widowControl/>
              <w:shd w:val="clear" w:color="000000" w:fill="auto"/>
              <w:ind w:right="230"/>
              <w:jc w:val="right"/>
              <w:rPr>
                <w:sz w:val="22"/>
                <w:szCs w:val="22"/>
              </w:rPr>
            </w:pPr>
          </w:p>
        </w:tc>
      </w:tr>
      <w:tr w:rsidR="00BA5330" w:rsidRPr="001B4EFC" w:rsidTr="00BA5330">
        <w:trPr>
          <w:trHeight w:val="163"/>
        </w:trPr>
        <w:tc>
          <w:tcPr>
            <w:tcW w:w="4770" w:type="dxa"/>
            <w:tcBorders>
              <w:top w:val="nil"/>
              <w:left w:val="nil"/>
              <w:right w:val="nil"/>
            </w:tcBorders>
            <w:vAlign w:val="bottom"/>
          </w:tcPr>
          <w:p w:rsidR="00BA5330" w:rsidRPr="001B4EFC" w:rsidRDefault="00BA5330" w:rsidP="00501E8E">
            <w:pPr>
              <w:widowControl/>
              <w:shd w:val="clear" w:color="000000" w:fill="auto"/>
              <w:tabs>
                <w:tab w:val="left" w:leader="dot" w:pos="4730"/>
              </w:tabs>
              <w:ind w:left="244"/>
              <w:rPr>
                <w:sz w:val="22"/>
                <w:szCs w:val="22"/>
              </w:rPr>
            </w:pPr>
          </w:p>
        </w:tc>
        <w:tc>
          <w:tcPr>
            <w:tcW w:w="990" w:type="dxa"/>
            <w:tcBorders>
              <w:top w:val="single" w:sz="4" w:space="0" w:color="auto"/>
              <w:left w:val="nil"/>
              <w:right w:val="single" w:sz="6" w:space="0" w:color="auto"/>
            </w:tcBorders>
            <w:vAlign w:val="bottom"/>
          </w:tcPr>
          <w:p w:rsidR="00BA5330" w:rsidRPr="001B4EFC" w:rsidRDefault="00BA5330" w:rsidP="00501B5A">
            <w:pPr>
              <w:widowControl/>
              <w:shd w:val="clear" w:color="000000" w:fill="auto"/>
              <w:ind w:right="144"/>
              <w:jc w:val="right"/>
              <w:rPr>
                <w:sz w:val="22"/>
                <w:szCs w:val="22"/>
              </w:rPr>
            </w:pPr>
          </w:p>
        </w:tc>
        <w:tc>
          <w:tcPr>
            <w:tcW w:w="1170" w:type="dxa"/>
            <w:tcBorders>
              <w:top w:val="nil"/>
              <w:left w:val="single" w:sz="6" w:space="0" w:color="auto"/>
              <w:bottom w:val="nil"/>
              <w:right w:val="single" w:sz="6" w:space="0" w:color="auto"/>
            </w:tcBorders>
            <w:vAlign w:val="bottom"/>
          </w:tcPr>
          <w:p w:rsidR="00BA5330" w:rsidRPr="00BA5330" w:rsidRDefault="00BA5330" w:rsidP="00F3719D">
            <w:pPr>
              <w:widowControl/>
              <w:shd w:val="clear" w:color="000000" w:fill="auto"/>
              <w:ind w:right="230"/>
              <w:jc w:val="right"/>
              <w:rPr>
                <w:sz w:val="22"/>
                <w:szCs w:val="22"/>
              </w:rPr>
            </w:pPr>
            <w:r w:rsidRPr="00BA5330">
              <w:rPr>
                <w:sz w:val="22"/>
                <w:szCs w:val="22"/>
              </w:rPr>
              <w:t>8,800</w:t>
            </w:r>
          </w:p>
        </w:tc>
        <w:tc>
          <w:tcPr>
            <w:tcW w:w="1800" w:type="dxa"/>
            <w:tcBorders>
              <w:top w:val="nil"/>
              <w:left w:val="single" w:sz="6" w:space="0" w:color="auto"/>
              <w:bottom w:val="nil"/>
              <w:right w:val="nil"/>
            </w:tcBorders>
            <w:vAlign w:val="bottom"/>
          </w:tcPr>
          <w:p w:rsidR="00BA5330" w:rsidRPr="00BA5330" w:rsidRDefault="00BA5330" w:rsidP="00F3719D">
            <w:pPr>
              <w:widowControl/>
              <w:shd w:val="clear" w:color="000000" w:fill="auto"/>
              <w:ind w:right="230"/>
              <w:jc w:val="right"/>
              <w:rPr>
                <w:sz w:val="22"/>
                <w:szCs w:val="22"/>
              </w:rPr>
            </w:pPr>
          </w:p>
        </w:tc>
      </w:tr>
      <w:tr w:rsidR="009A44C9" w:rsidRPr="001B4EFC" w:rsidTr="00917D56">
        <w:trPr>
          <w:trHeight w:val="91"/>
        </w:trPr>
        <w:tc>
          <w:tcPr>
            <w:tcW w:w="5760" w:type="dxa"/>
            <w:gridSpan w:val="2"/>
            <w:tcBorders>
              <w:left w:val="nil"/>
              <w:bottom w:val="nil"/>
              <w:right w:val="single" w:sz="6" w:space="0" w:color="auto"/>
            </w:tcBorders>
            <w:vAlign w:val="bottom"/>
          </w:tcPr>
          <w:p w:rsidR="009A44C9" w:rsidRPr="00BA5330" w:rsidRDefault="009A44C9" w:rsidP="00BA5330">
            <w:pPr>
              <w:widowControl/>
              <w:shd w:val="clear" w:color="000000" w:fill="auto"/>
              <w:tabs>
                <w:tab w:val="left" w:pos="3788"/>
                <w:tab w:val="left" w:pos="5489"/>
              </w:tabs>
              <w:rPr>
                <w:sz w:val="22"/>
                <w:szCs w:val="22"/>
              </w:rPr>
            </w:pPr>
            <w:r w:rsidRPr="00BA5330">
              <w:rPr>
                <w:sz w:val="22"/>
                <w:szCs w:val="22"/>
              </w:rPr>
              <w:t>Repairs to Machinery</w:t>
            </w:r>
            <w:r w:rsidR="00BA5330" w:rsidRPr="00BA5330">
              <w:rPr>
                <w:sz w:val="22"/>
                <w:szCs w:val="22"/>
              </w:rPr>
              <w:t>...................................................................</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300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219"/>
        </w:trPr>
        <w:tc>
          <w:tcPr>
            <w:tcW w:w="5760" w:type="dxa"/>
            <w:gridSpan w:val="2"/>
            <w:tcBorders>
              <w:top w:val="nil"/>
              <w:left w:val="nil"/>
              <w:bottom w:val="nil"/>
              <w:right w:val="single" w:sz="6" w:space="0" w:color="auto"/>
            </w:tcBorders>
            <w:vAlign w:val="bottom"/>
          </w:tcPr>
          <w:p w:rsidR="009A44C9" w:rsidRPr="00BA5330" w:rsidRDefault="009A44C9" w:rsidP="00501B5A">
            <w:pPr>
              <w:widowControl/>
              <w:shd w:val="clear" w:color="000000" w:fill="auto"/>
              <w:rPr>
                <w:sz w:val="22"/>
                <w:szCs w:val="22"/>
              </w:rPr>
            </w:pPr>
            <w:r w:rsidRPr="00BA5330">
              <w:rPr>
                <w:sz w:val="22"/>
                <w:szCs w:val="22"/>
              </w:rPr>
              <w:t>Book Trimmi</w:t>
            </w:r>
            <w:r w:rsidR="00BA5330" w:rsidRPr="00BA5330">
              <w:rPr>
                <w:sz w:val="22"/>
                <w:szCs w:val="22"/>
              </w:rPr>
              <w:t>ng Machine and Rounding Machine.......................</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135</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230"/>
        </w:trPr>
        <w:tc>
          <w:tcPr>
            <w:tcW w:w="5760" w:type="dxa"/>
            <w:gridSpan w:val="2"/>
            <w:tcBorders>
              <w:top w:val="nil"/>
              <w:left w:val="nil"/>
              <w:bottom w:val="nil"/>
              <w:right w:val="single" w:sz="6" w:space="0" w:color="auto"/>
            </w:tcBorders>
            <w:vAlign w:val="bottom"/>
          </w:tcPr>
          <w:p w:rsidR="009A44C9" w:rsidRPr="00BA5330" w:rsidRDefault="00BA5330" w:rsidP="00501B5A">
            <w:pPr>
              <w:widowControl/>
              <w:shd w:val="clear" w:color="000000" w:fill="auto"/>
              <w:rPr>
                <w:sz w:val="22"/>
                <w:szCs w:val="22"/>
              </w:rPr>
            </w:pPr>
            <w:r w:rsidRPr="00BA5330">
              <w:rPr>
                <w:sz w:val="22"/>
                <w:szCs w:val="22"/>
              </w:rPr>
              <w:t>Type..............................................................................................</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1,200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165"/>
        </w:trPr>
        <w:tc>
          <w:tcPr>
            <w:tcW w:w="5760" w:type="dxa"/>
            <w:gridSpan w:val="2"/>
            <w:tcBorders>
              <w:top w:val="nil"/>
              <w:left w:val="nil"/>
              <w:bottom w:val="nil"/>
              <w:right w:val="single" w:sz="6" w:space="0" w:color="auto"/>
            </w:tcBorders>
            <w:vAlign w:val="bottom"/>
          </w:tcPr>
          <w:p w:rsidR="009A44C9" w:rsidRPr="00BA5330" w:rsidRDefault="009178D7" w:rsidP="00BA5330">
            <w:pPr>
              <w:widowControl/>
              <w:shd w:val="clear" w:color="000000" w:fill="auto"/>
              <w:tabs>
                <w:tab w:val="left" w:pos="4496"/>
              </w:tabs>
              <w:rPr>
                <w:sz w:val="22"/>
                <w:szCs w:val="22"/>
              </w:rPr>
            </w:pPr>
            <w:r>
              <w:rPr>
                <w:sz w:val="22"/>
                <w:szCs w:val="22"/>
              </w:rPr>
              <w:t>Bookbinders’</w:t>
            </w:r>
            <w:r w:rsidR="009A44C9" w:rsidRPr="00BA5330">
              <w:rPr>
                <w:sz w:val="22"/>
                <w:szCs w:val="22"/>
              </w:rPr>
              <w:t xml:space="preserve"> Materials, Stores, and Printing Ink</w:t>
            </w:r>
            <w:r w:rsidR="00BA5330" w:rsidRPr="00BA5330">
              <w:rPr>
                <w:sz w:val="22"/>
                <w:szCs w:val="22"/>
              </w:rPr>
              <w:t>.........................</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1,000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201"/>
        </w:trPr>
        <w:tc>
          <w:tcPr>
            <w:tcW w:w="5760" w:type="dxa"/>
            <w:gridSpan w:val="2"/>
            <w:tcBorders>
              <w:top w:val="nil"/>
              <w:left w:val="nil"/>
              <w:bottom w:val="nil"/>
              <w:right w:val="single" w:sz="6" w:space="0" w:color="auto"/>
            </w:tcBorders>
            <w:vAlign w:val="bottom"/>
          </w:tcPr>
          <w:p w:rsidR="009A44C9" w:rsidRPr="00BA5330" w:rsidRDefault="00BA5330" w:rsidP="00501B5A">
            <w:pPr>
              <w:widowControl/>
              <w:shd w:val="clear" w:color="000000" w:fill="auto"/>
              <w:rPr>
                <w:sz w:val="22"/>
                <w:szCs w:val="22"/>
              </w:rPr>
            </w:pPr>
            <w:r w:rsidRPr="00BA5330">
              <w:rPr>
                <w:sz w:val="22"/>
                <w:szCs w:val="22"/>
              </w:rPr>
              <w:t>Motive Power, Fuel, and Light.....................................................</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700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194"/>
        </w:trPr>
        <w:tc>
          <w:tcPr>
            <w:tcW w:w="5760" w:type="dxa"/>
            <w:gridSpan w:val="2"/>
            <w:tcBorders>
              <w:top w:val="nil"/>
              <w:left w:val="nil"/>
              <w:bottom w:val="nil"/>
              <w:right w:val="single" w:sz="6" w:space="0" w:color="auto"/>
            </w:tcBorders>
            <w:vAlign w:val="bottom"/>
          </w:tcPr>
          <w:p w:rsidR="009A44C9" w:rsidRPr="00BA5330" w:rsidRDefault="00BA5330" w:rsidP="00501B5A">
            <w:pPr>
              <w:widowControl/>
              <w:shd w:val="clear" w:color="000000" w:fill="auto"/>
              <w:rPr>
                <w:sz w:val="22"/>
                <w:szCs w:val="22"/>
              </w:rPr>
            </w:pPr>
            <w:r w:rsidRPr="00BA5330">
              <w:rPr>
                <w:sz w:val="22"/>
                <w:szCs w:val="22"/>
              </w:rPr>
              <w:t>Rent of Store and Cartage.............................................................</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308</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201"/>
        </w:trPr>
        <w:tc>
          <w:tcPr>
            <w:tcW w:w="5760" w:type="dxa"/>
            <w:gridSpan w:val="2"/>
            <w:tcBorders>
              <w:top w:val="nil"/>
              <w:left w:val="nil"/>
              <w:bottom w:val="nil"/>
              <w:right w:val="single" w:sz="6" w:space="0" w:color="auto"/>
            </w:tcBorders>
            <w:vAlign w:val="bottom"/>
          </w:tcPr>
          <w:p w:rsidR="009A44C9" w:rsidRPr="00BA5330" w:rsidRDefault="00BA5330" w:rsidP="00501B5A">
            <w:pPr>
              <w:widowControl/>
              <w:shd w:val="clear" w:color="000000" w:fill="auto"/>
              <w:rPr>
                <w:sz w:val="22"/>
                <w:szCs w:val="22"/>
              </w:rPr>
            </w:pPr>
            <w:r w:rsidRPr="00BA5330">
              <w:rPr>
                <w:sz w:val="22"/>
                <w:szCs w:val="22"/>
              </w:rPr>
              <w:t>Incidentals....................................................................................</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150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187"/>
        </w:trPr>
        <w:tc>
          <w:tcPr>
            <w:tcW w:w="5760" w:type="dxa"/>
            <w:gridSpan w:val="2"/>
            <w:tcBorders>
              <w:top w:val="nil"/>
              <w:left w:val="nil"/>
              <w:bottom w:val="nil"/>
              <w:right w:val="single" w:sz="6" w:space="0" w:color="auto"/>
            </w:tcBorders>
            <w:vAlign w:val="bottom"/>
          </w:tcPr>
          <w:p w:rsidR="009A44C9" w:rsidRPr="00BA5330" w:rsidRDefault="00BA5330" w:rsidP="00501B5A">
            <w:pPr>
              <w:widowControl/>
              <w:shd w:val="clear" w:color="000000" w:fill="auto"/>
              <w:rPr>
                <w:sz w:val="22"/>
                <w:szCs w:val="22"/>
              </w:rPr>
            </w:pPr>
            <w:r w:rsidRPr="00BA5330">
              <w:rPr>
                <w:sz w:val="22"/>
                <w:szCs w:val="22"/>
              </w:rPr>
              <w:t>Printing, &amp;c. .................................................................................</w:t>
            </w:r>
          </w:p>
        </w:tc>
        <w:tc>
          <w:tcPr>
            <w:tcW w:w="1170" w:type="dxa"/>
            <w:tcBorders>
              <w:top w:val="nil"/>
              <w:left w:val="single" w:sz="6" w:space="0" w:color="auto"/>
              <w:bottom w:val="nil"/>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140</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F3719D">
        <w:trPr>
          <w:trHeight w:val="251"/>
        </w:trPr>
        <w:tc>
          <w:tcPr>
            <w:tcW w:w="5760" w:type="dxa"/>
            <w:gridSpan w:val="2"/>
            <w:tcBorders>
              <w:top w:val="nil"/>
              <w:left w:val="nil"/>
              <w:right w:val="single" w:sz="6" w:space="0" w:color="auto"/>
            </w:tcBorders>
            <w:vAlign w:val="bottom"/>
          </w:tcPr>
          <w:p w:rsidR="009A44C9" w:rsidRPr="00BA5330" w:rsidRDefault="00BA5330" w:rsidP="00501B5A">
            <w:pPr>
              <w:widowControl/>
              <w:shd w:val="clear" w:color="000000" w:fill="auto"/>
              <w:rPr>
                <w:sz w:val="22"/>
                <w:szCs w:val="22"/>
              </w:rPr>
            </w:pPr>
            <w:r w:rsidRPr="00BA5330">
              <w:rPr>
                <w:sz w:val="22"/>
                <w:szCs w:val="22"/>
              </w:rPr>
              <w:t>Travelling Expenses......................................................................</w:t>
            </w:r>
          </w:p>
        </w:tc>
        <w:tc>
          <w:tcPr>
            <w:tcW w:w="1170" w:type="dxa"/>
            <w:tcBorders>
              <w:top w:val="nil"/>
              <w:left w:val="single" w:sz="6" w:space="0" w:color="auto"/>
              <w:bottom w:val="single" w:sz="6" w:space="0" w:color="auto"/>
              <w:right w:val="single" w:sz="6" w:space="0" w:color="auto"/>
            </w:tcBorders>
            <w:vAlign w:val="bottom"/>
          </w:tcPr>
          <w:p w:rsidR="009A44C9" w:rsidRPr="001B4EFC" w:rsidRDefault="009A44C9" w:rsidP="00F3719D">
            <w:pPr>
              <w:widowControl/>
              <w:shd w:val="clear" w:color="000000" w:fill="auto"/>
              <w:ind w:right="230"/>
              <w:jc w:val="right"/>
              <w:rPr>
                <w:sz w:val="22"/>
                <w:szCs w:val="22"/>
              </w:rPr>
            </w:pPr>
            <w:r w:rsidRPr="001B4EFC">
              <w:rPr>
                <w:sz w:val="22"/>
                <w:szCs w:val="22"/>
              </w:rPr>
              <w:t>38</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BA5330">
        <w:trPr>
          <w:trHeight w:val="264"/>
        </w:trPr>
        <w:tc>
          <w:tcPr>
            <w:tcW w:w="5760" w:type="dxa"/>
            <w:gridSpan w:val="2"/>
            <w:tcBorders>
              <w:right w:val="single" w:sz="4" w:space="0" w:color="auto"/>
            </w:tcBorders>
          </w:tcPr>
          <w:p w:rsidR="009A44C9" w:rsidRPr="001B4EFC" w:rsidRDefault="009A44C9" w:rsidP="002F7AE8">
            <w:pPr>
              <w:widowControl/>
              <w:shd w:val="clear" w:color="000000" w:fill="auto"/>
              <w:rPr>
                <w:sz w:val="22"/>
                <w:szCs w:val="22"/>
              </w:rPr>
            </w:pPr>
          </w:p>
        </w:tc>
        <w:tc>
          <w:tcPr>
            <w:tcW w:w="1170" w:type="dxa"/>
            <w:tcBorders>
              <w:top w:val="single" w:sz="6" w:space="0" w:color="auto"/>
              <w:left w:val="single" w:sz="4" w:space="0" w:color="auto"/>
              <w:bottom w:val="single" w:sz="6" w:space="0" w:color="auto"/>
              <w:right w:val="single" w:sz="6" w:space="0" w:color="auto"/>
            </w:tcBorders>
            <w:vAlign w:val="center"/>
          </w:tcPr>
          <w:p w:rsidR="009A44C9" w:rsidRPr="001B4EFC" w:rsidRDefault="009A44C9" w:rsidP="00501B5A">
            <w:pPr>
              <w:widowControl/>
              <w:shd w:val="clear" w:color="000000" w:fill="auto"/>
              <w:ind w:right="230"/>
              <w:jc w:val="right"/>
              <w:rPr>
                <w:sz w:val="22"/>
                <w:szCs w:val="22"/>
              </w:rPr>
            </w:pPr>
            <w:r w:rsidRPr="001B4EFC">
              <w:rPr>
                <w:sz w:val="22"/>
                <w:szCs w:val="22"/>
              </w:rPr>
              <w:t>12,771</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r w:rsidR="009A44C9" w:rsidRPr="001B4EFC" w:rsidTr="00BA5330">
        <w:trPr>
          <w:trHeight w:val="268"/>
        </w:trPr>
        <w:tc>
          <w:tcPr>
            <w:tcW w:w="5760" w:type="dxa"/>
            <w:gridSpan w:val="2"/>
            <w:tcBorders>
              <w:left w:val="nil"/>
              <w:bottom w:val="nil"/>
              <w:right w:val="single" w:sz="6" w:space="0" w:color="auto"/>
            </w:tcBorders>
            <w:vAlign w:val="center"/>
          </w:tcPr>
          <w:p w:rsidR="009A44C9" w:rsidRPr="001B4EFC" w:rsidRDefault="009A44C9" w:rsidP="00501B5A">
            <w:pPr>
              <w:widowControl/>
              <w:shd w:val="clear" w:color="000000" w:fill="auto"/>
              <w:tabs>
                <w:tab w:val="left" w:leader="dot" w:pos="5630"/>
              </w:tabs>
              <w:ind w:left="2705"/>
              <w:rPr>
                <w:sz w:val="22"/>
                <w:szCs w:val="22"/>
              </w:rPr>
            </w:pPr>
            <w:r w:rsidRPr="001B4EFC">
              <w:rPr>
                <w:sz w:val="22"/>
                <w:szCs w:val="22"/>
              </w:rPr>
              <w:t>Total Division No. 24</w:t>
            </w:r>
            <w:r w:rsidR="00F3719D" w:rsidRPr="001B4EFC">
              <w:rPr>
                <w:sz w:val="22"/>
                <w:szCs w:val="22"/>
              </w:rPr>
              <w:tab/>
            </w:r>
          </w:p>
        </w:tc>
        <w:tc>
          <w:tcPr>
            <w:tcW w:w="1170" w:type="dxa"/>
            <w:tcBorders>
              <w:top w:val="single" w:sz="6" w:space="0" w:color="auto"/>
              <w:left w:val="single" w:sz="6" w:space="0" w:color="auto"/>
              <w:bottom w:val="nil"/>
              <w:right w:val="single" w:sz="6" w:space="0" w:color="auto"/>
            </w:tcBorders>
            <w:vAlign w:val="center"/>
          </w:tcPr>
          <w:p w:rsidR="009A44C9" w:rsidRPr="001B4EFC" w:rsidRDefault="009A44C9" w:rsidP="00501B5A">
            <w:pPr>
              <w:widowControl/>
              <w:shd w:val="clear" w:color="000000" w:fill="auto"/>
              <w:ind w:right="230"/>
              <w:jc w:val="right"/>
              <w:rPr>
                <w:sz w:val="26"/>
                <w:szCs w:val="26"/>
              </w:rPr>
            </w:pPr>
            <w:r w:rsidRPr="001B4EFC">
              <w:rPr>
                <w:sz w:val="26"/>
                <w:szCs w:val="26"/>
              </w:rPr>
              <w:t>29,871</w:t>
            </w:r>
          </w:p>
        </w:tc>
        <w:tc>
          <w:tcPr>
            <w:tcW w:w="1800" w:type="dxa"/>
            <w:tcBorders>
              <w:top w:val="nil"/>
              <w:left w:val="single" w:sz="6" w:space="0" w:color="auto"/>
              <w:bottom w:val="nil"/>
              <w:right w:val="nil"/>
            </w:tcBorders>
            <w:vAlign w:val="bottom"/>
          </w:tcPr>
          <w:p w:rsidR="009A44C9" w:rsidRPr="001B4EFC" w:rsidRDefault="009A44C9" w:rsidP="00F3719D">
            <w:pPr>
              <w:widowControl/>
              <w:shd w:val="clear" w:color="000000" w:fill="auto"/>
              <w:ind w:right="230"/>
              <w:jc w:val="right"/>
              <w:rPr>
                <w:sz w:val="22"/>
                <w:szCs w:val="22"/>
              </w:rPr>
            </w:pPr>
          </w:p>
        </w:tc>
      </w:tr>
    </w:tbl>
    <w:p w:rsidR="002174A4" w:rsidRPr="001B4EFC" w:rsidRDefault="007A5330" w:rsidP="002F7AE8">
      <w:pPr>
        <w:widowControl/>
        <w:shd w:val="clear" w:color="000000" w:fill="auto"/>
        <w:rPr>
          <w:i/>
          <w:iCs/>
          <w:smallCaps/>
          <w:sz w:val="36"/>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174A4" w:rsidRPr="001B4EFC" w:rsidTr="00917D56">
        <w:tc>
          <w:tcPr>
            <w:tcW w:w="8730" w:type="dxa"/>
            <w:tcBorders>
              <w:left w:val="nil"/>
              <w:right w:val="nil"/>
            </w:tcBorders>
            <w:vAlign w:val="center"/>
          </w:tcPr>
          <w:p w:rsidR="002174A4" w:rsidRPr="001B4EFC" w:rsidRDefault="00B971FA" w:rsidP="00917D56">
            <w:pPr>
              <w:widowControl/>
              <w:jc w:val="center"/>
              <w:rPr>
                <w:lang w:val="en-US" w:eastAsia="en-US"/>
              </w:rPr>
            </w:pPr>
            <w:r w:rsidRPr="001B4EFC">
              <w:rPr>
                <w:i/>
                <w:iCs/>
                <w:lang w:val="en-US" w:eastAsia="en-US"/>
              </w:rPr>
              <w:lastRenderedPageBreak/>
              <w:t>For</w:t>
            </w:r>
            <w:r w:rsidR="002174A4" w:rsidRPr="001B4EFC">
              <w:rPr>
                <w:i/>
                <w:iCs/>
                <w:smallCaps/>
                <w:lang w:val="en-US" w:eastAsia="en-US"/>
              </w:rPr>
              <w:t xml:space="preserve"> </w:t>
            </w:r>
            <w:r w:rsidR="002174A4" w:rsidRPr="001B4EFC">
              <w:rPr>
                <w:i/>
                <w:iCs/>
                <w:lang w:val="en-US" w:eastAsia="en-US"/>
              </w:rPr>
              <w:t>the Expenditure of the Year ending</w:t>
            </w:r>
            <w:r w:rsidR="002174A4" w:rsidRPr="004D3AFB">
              <w:rPr>
                <w:i/>
                <w:iCs/>
                <w:lang w:val="en-US" w:eastAsia="en-US"/>
              </w:rPr>
              <w:t xml:space="preserve"> </w:t>
            </w:r>
            <w:r w:rsidR="002174A4" w:rsidRPr="004D3AFB">
              <w:rPr>
                <w:iCs/>
                <w:lang w:val="en-US" w:eastAsia="en-US"/>
              </w:rPr>
              <w:t>30</w:t>
            </w:r>
            <w:r w:rsidR="002174A4" w:rsidRPr="004D3AFB">
              <w:rPr>
                <w:i/>
                <w:iCs/>
                <w:lang w:val="en-US" w:eastAsia="en-US"/>
              </w:rPr>
              <w:t>th</w:t>
            </w:r>
            <w:r w:rsidR="002174A4" w:rsidRPr="004D3AFB">
              <w:rPr>
                <w:lang w:val="en-US" w:eastAsia="en-US"/>
              </w:rPr>
              <w:t xml:space="preserve"> </w:t>
            </w:r>
            <w:r w:rsidR="002174A4" w:rsidRPr="004D3AFB">
              <w:rPr>
                <w:i/>
                <w:iCs/>
                <w:lang w:val="en-US" w:eastAsia="en-US"/>
              </w:rPr>
              <w:t>June</w:t>
            </w:r>
            <w:r w:rsidR="004D3AFB" w:rsidRPr="004D3AFB">
              <w:rPr>
                <w:iCs/>
                <w:lang w:val="en-US" w:eastAsia="en-US"/>
              </w:rPr>
              <w:t>,</w:t>
            </w:r>
            <w:r w:rsidR="002174A4" w:rsidRPr="004D3AFB">
              <w:rPr>
                <w:i/>
                <w:iCs/>
                <w:lang w:val="en-US" w:eastAsia="en-US"/>
              </w:rPr>
              <w:t xml:space="preserve"> </w:t>
            </w:r>
            <w:r w:rsidR="002174A4" w:rsidRPr="004D3AFB">
              <w:rPr>
                <w:lang w:val="en-US" w:eastAsia="en-US"/>
              </w:rPr>
              <w:t>190</w:t>
            </w:r>
            <w:r w:rsidR="002174A4" w:rsidRPr="001B4EFC">
              <w:rPr>
                <w:lang w:val="en-US" w:eastAsia="en-US"/>
              </w:rPr>
              <w:t>2.</w:t>
            </w:r>
          </w:p>
        </w:tc>
      </w:tr>
    </w:tbl>
    <w:p w:rsidR="00AD41EC" w:rsidRPr="001B4EFC" w:rsidRDefault="00AD41EC" w:rsidP="002174A4">
      <w:pPr>
        <w:widowControl/>
        <w:shd w:val="clear" w:color="000000" w:fill="auto"/>
        <w:spacing w:before="120" w:after="120"/>
        <w:jc w:val="center"/>
        <w:rPr>
          <w:i/>
          <w:iCs/>
          <w:szCs w:val="26"/>
        </w:rPr>
      </w:pPr>
      <w:r w:rsidRPr="001B4EFC">
        <w:rPr>
          <w:szCs w:val="26"/>
        </w:rPr>
        <w:t>V</w:t>
      </w:r>
      <w:r w:rsidR="004D3AFB" w:rsidRPr="004D3AFB">
        <w:rPr>
          <w:szCs w:val="26"/>
        </w:rPr>
        <w:t>.—</w:t>
      </w:r>
      <w:r w:rsidRPr="004D3AFB">
        <w:rPr>
          <w:smallCaps/>
          <w:szCs w:val="26"/>
        </w:rPr>
        <w:t>The De</w:t>
      </w:r>
      <w:r w:rsidRPr="001B4EFC">
        <w:rPr>
          <w:smallCaps/>
          <w:szCs w:val="26"/>
        </w:rPr>
        <w:t>partment of the Treasury</w:t>
      </w:r>
      <w:r w:rsidRPr="001B4EFC">
        <w:rPr>
          <w:szCs w:val="26"/>
        </w:rPr>
        <w:t>—</w:t>
      </w:r>
      <w:r w:rsidRPr="001B4EFC">
        <w:rPr>
          <w:i/>
          <w:iCs/>
          <w:szCs w:val="26"/>
        </w:rPr>
        <w:t>continued.</w:t>
      </w:r>
    </w:p>
    <w:tbl>
      <w:tblPr>
        <w:tblW w:w="8730" w:type="dxa"/>
        <w:tblInd w:w="40" w:type="dxa"/>
        <w:tblLayout w:type="fixed"/>
        <w:tblCellMar>
          <w:left w:w="40" w:type="dxa"/>
          <w:right w:w="40" w:type="dxa"/>
        </w:tblCellMar>
        <w:tblLook w:val="0000" w:firstRow="0" w:lastRow="0" w:firstColumn="0" w:lastColumn="0" w:noHBand="0" w:noVBand="0"/>
      </w:tblPr>
      <w:tblGrid>
        <w:gridCol w:w="5760"/>
        <w:gridCol w:w="1395"/>
        <w:gridCol w:w="1575"/>
      </w:tblGrid>
      <w:tr w:rsidR="00AD41EC" w:rsidRPr="001B4EFC" w:rsidTr="00501B5A">
        <w:trPr>
          <w:trHeight w:val="1479"/>
        </w:trPr>
        <w:tc>
          <w:tcPr>
            <w:tcW w:w="5760" w:type="dxa"/>
            <w:tcBorders>
              <w:top w:val="single" w:sz="6" w:space="0" w:color="auto"/>
              <w:left w:val="nil"/>
              <w:bottom w:val="nil"/>
              <w:right w:val="single" w:sz="6" w:space="0" w:color="auto"/>
            </w:tcBorders>
            <w:vAlign w:val="bottom"/>
          </w:tcPr>
          <w:p w:rsidR="00AD41EC" w:rsidRPr="001B4EFC" w:rsidRDefault="00AD41EC" w:rsidP="002174A4">
            <w:pPr>
              <w:widowControl/>
              <w:shd w:val="clear" w:color="000000" w:fill="auto"/>
              <w:spacing w:after="120"/>
              <w:ind w:left="144"/>
              <w:rPr>
                <w:sz w:val="22"/>
                <w:szCs w:val="22"/>
              </w:rPr>
            </w:pPr>
          </w:p>
        </w:tc>
        <w:tc>
          <w:tcPr>
            <w:tcW w:w="1395"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2174A4">
            <w:pPr>
              <w:widowControl/>
              <w:shd w:val="clear" w:color="000000" w:fill="auto"/>
              <w:jc w:val="center"/>
              <w:rPr>
                <w:sz w:val="16"/>
                <w:szCs w:val="16"/>
              </w:rPr>
            </w:pPr>
            <w:r w:rsidRPr="001B4EFC">
              <w:rPr>
                <w:sz w:val="16"/>
                <w:szCs w:val="16"/>
              </w:rPr>
              <w:t>Other Expenditure.</w:t>
            </w:r>
          </w:p>
        </w:tc>
        <w:tc>
          <w:tcPr>
            <w:tcW w:w="1575" w:type="dxa"/>
            <w:tcBorders>
              <w:top w:val="single" w:sz="6" w:space="0" w:color="auto"/>
              <w:left w:val="single" w:sz="6" w:space="0" w:color="auto"/>
              <w:bottom w:val="single" w:sz="4" w:space="0" w:color="auto"/>
              <w:right w:val="nil"/>
            </w:tcBorders>
            <w:vAlign w:val="center"/>
          </w:tcPr>
          <w:p w:rsidR="00AD41EC" w:rsidRPr="001B4EFC" w:rsidRDefault="00AD41EC" w:rsidP="002174A4">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D41EC" w:rsidRPr="001B4EFC" w:rsidTr="00194532">
        <w:trPr>
          <w:trHeight w:val="589"/>
        </w:trPr>
        <w:tc>
          <w:tcPr>
            <w:tcW w:w="5760" w:type="dxa"/>
            <w:tcBorders>
              <w:top w:val="nil"/>
              <w:left w:val="nil"/>
              <w:bottom w:val="nil"/>
              <w:right w:val="single" w:sz="6" w:space="0" w:color="auto"/>
            </w:tcBorders>
          </w:tcPr>
          <w:p w:rsidR="00AD41EC" w:rsidRPr="001B4EFC" w:rsidRDefault="00194532" w:rsidP="00194532">
            <w:pPr>
              <w:widowControl/>
              <w:shd w:val="clear" w:color="000000" w:fill="auto"/>
              <w:ind w:firstLine="102"/>
              <w:rPr>
                <w:sz w:val="22"/>
                <w:szCs w:val="22"/>
              </w:rPr>
            </w:pPr>
            <w:r w:rsidRPr="001B4EFC">
              <w:rPr>
                <w:smallCaps/>
                <w:sz w:val="22"/>
                <w:szCs w:val="22"/>
              </w:rPr>
              <w:t xml:space="preserve">Division No. </w:t>
            </w:r>
            <w:r w:rsidRPr="001B4EFC">
              <w:rPr>
                <w:sz w:val="22"/>
                <w:szCs w:val="22"/>
              </w:rPr>
              <w:t>25.</w:t>
            </w:r>
          </w:p>
        </w:tc>
        <w:tc>
          <w:tcPr>
            <w:tcW w:w="1395" w:type="dxa"/>
            <w:tcBorders>
              <w:top w:val="single" w:sz="4" w:space="0" w:color="auto"/>
              <w:left w:val="single" w:sz="6" w:space="0" w:color="auto"/>
              <w:bottom w:val="nil"/>
              <w:right w:val="single" w:sz="6" w:space="0" w:color="auto"/>
            </w:tcBorders>
            <w:vAlign w:val="bottom"/>
          </w:tcPr>
          <w:p w:rsidR="00AD41EC" w:rsidRPr="001B4EFC" w:rsidRDefault="00AD41EC" w:rsidP="00194532">
            <w:pPr>
              <w:widowControl/>
              <w:shd w:val="clear" w:color="000000" w:fill="auto"/>
              <w:jc w:val="center"/>
              <w:rPr>
                <w:i/>
                <w:iCs/>
                <w:sz w:val="22"/>
                <w:szCs w:val="22"/>
              </w:rPr>
            </w:pPr>
            <w:r w:rsidRPr="001B4EFC">
              <w:rPr>
                <w:i/>
                <w:iCs/>
                <w:sz w:val="22"/>
                <w:szCs w:val="22"/>
              </w:rPr>
              <w:t>£</w:t>
            </w:r>
          </w:p>
        </w:tc>
        <w:tc>
          <w:tcPr>
            <w:tcW w:w="1575" w:type="dxa"/>
            <w:tcBorders>
              <w:top w:val="single" w:sz="4" w:space="0" w:color="auto"/>
              <w:left w:val="single" w:sz="6" w:space="0" w:color="auto"/>
              <w:bottom w:val="nil"/>
              <w:right w:val="nil"/>
            </w:tcBorders>
            <w:vAlign w:val="bottom"/>
          </w:tcPr>
          <w:p w:rsidR="00AD41EC" w:rsidRPr="001B4EFC" w:rsidRDefault="00AD41EC" w:rsidP="00194532">
            <w:pPr>
              <w:widowControl/>
              <w:shd w:val="clear" w:color="000000" w:fill="auto"/>
              <w:jc w:val="center"/>
              <w:rPr>
                <w:i/>
                <w:iCs/>
                <w:sz w:val="22"/>
                <w:szCs w:val="22"/>
              </w:rPr>
            </w:pPr>
            <w:r w:rsidRPr="001B4EFC">
              <w:rPr>
                <w:i/>
                <w:iCs/>
                <w:sz w:val="22"/>
                <w:szCs w:val="22"/>
              </w:rPr>
              <w:t>£</w:t>
            </w:r>
          </w:p>
        </w:tc>
      </w:tr>
      <w:tr w:rsidR="00AD41EC" w:rsidRPr="001B4EFC" w:rsidTr="00574759">
        <w:trPr>
          <w:trHeight w:val="352"/>
        </w:trPr>
        <w:tc>
          <w:tcPr>
            <w:tcW w:w="5760" w:type="dxa"/>
            <w:tcBorders>
              <w:top w:val="nil"/>
              <w:left w:val="nil"/>
              <w:bottom w:val="nil"/>
              <w:right w:val="single" w:sz="6" w:space="0" w:color="auto"/>
            </w:tcBorders>
            <w:vAlign w:val="bottom"/>
          </w:tcPr>
          <w:p w:rsidR="00AD41EC" w:rsidRPr="001B4EFC" w:rsidRDefault="00AD41EC" w:rsidP="002174A4">
            <w:pPr>
              <w:widowControl/>
              <w:shd w:val="clear" w:color="000000" w:fill="auto"/>
              <w:tabs>
                <w:tab w:val="left" w:leader="dot" w:pos="5648"/>
              </w:tabs>
              <w:rPr>
                <w:sz w:val="22"/>
                <w:szCs w:val="22"/>
              </w:rPr>
            </w:pPr>
            <w:r w:rsidRPr="001B4EFC">
              <w:rPr>
                <w:sz w:val="22"/>
                <w:szCs w:val="22"/>
              </w:rPr>
              <w:t>UNFORESEEN AND ACCIDENTAL EXPENDITURE</w:t>
            </w:r>
            <w:r w:rsidR="002174A4" w:rsidRPr="001B4EFC">
              <w:rPr>
                <w:sz w:val="22"/>
                <w:szCs w:val="22"/>
              </w:rPr>
              <w:tab/>
            </w:r>
          </w:p>
        </w:tc>
        <w:tc>
          <w:tcPr>
            <w:tcW w:w="1395" w:type="dxa"/>
            <w:tcBorders>
              <w:top w:val="nil"/>
              <w:left w:val="single" w:sz="6" w:space="0" w:color="auto"/>
              <w:bottom w:val="single" w:sz="6" w:space="0" w:color="auto"/>
              <w:right w:val="single" w:sz="6" w:space="0" w:color="auto"/>
            </w:tcBorders>
            <w:vAlign w:val="bottom"/>
          </w:tcPr>
          <w:p w:rsidR="00AD41EC" w:rsidRPr="004D3AFB" w:rsidRDefault="00AD41EC" w:rsidP="002174A4">
            <w:pPr>
              <w:widowControl/>
              <w:shd w:val="clear" w:color="000000" w:fill="auto"/>
              <w:ind w:right="144"/>
              <w:jc w:val="right"/>
              <w:rPr>
                <w:sz w:val="26"/>
                <w:szCs w:val="26"/>
              </w:rPr>
            </w:pPr>
            <w:r w:rsidRPr="004D3AFB">
              <w:rPr>
                <w:sz w:val="26"/>
                <w:szCs w:val="26"/>
              </w:rPr>
              <w:t>1,000</w:t>
            </w:r>
          </w:p>
        </w:tc>
        <w:tc>
          <w:tcPr>
            <w:tcW w:w="1575" w:type="dxa"/>
            <w:tcBorders>
              <w:top w:val="nil"/>
              <w:left w:val="single" w:sz="6" w:space="0" w:color="auto"/>
              <w:right w:val="nil"/>
            </w:tcBorders>
            <w:vAlign w:val="bottom"/>
          </w:tcPr>
          <w:p w:rsidR="00AD41EC" w:rsidRPr="001B4EFC" w:rsidRDefault="00AD41EC" w:rsidP="002174A4">
            <w:pPr>
              <w:widowControl/>
              <w:shd w:val="clear" w:color="000000" w:fill="auto"/>
              <w:ind w:right="716"/>
              <w:jc w:val="right"/>
              <w:rPr>
                <w:sz w:val="22"/>
                <w:szCs w:val="22"/>
              </w:rPr>
            </w:pPr>
          </w:p>
        </w:tc>
      </w:tr>
      <w:tr w:rsidR="00AD41EC" w:rsidRPr="001B4EFC" w:rsidTr="00574759">
        <w:trPr>
          <w:trHeight w:val="264"/>
        </w:trPr>
        <w:tc>
          <w:tcPr>
            <w:tcW w:w="5760" w:type="dxa"/>
            <w:tcBorders>
              <w:top w:val="nil"/>
              <w:left w:val="nil"/>
              <w:bottom w:val="nil"/>
              <w:right w:val="single" w:sz="6" w:space="0" w:color="auto"/>
            </w:tcBorders>
            <w:vAlign w:val="bottom"/>
          </w:tcPr>
          <w:p w:rsidR="00AD41EC" w:rsidRPr="001B4EFC" w:rsidRDefault="00ED7601" w:rsidP="002174A4">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665408" behindDoc="0" locked="0" layoutInCell="1" allowOverlap="1" wp14:anchorId="77890201" wp14:editId="5E1EDBD8">
                      <wp:simplePos x="0" y="0"/>
                      <wp:positionH relativeFrom="column">
                        <wp:posOffset>4516755</wp:posOffset>
                      </wp:positionH>
                      <wp:positionV relativeFrom="paragraph">
                        <wp:posOffset>-712470</wp:posOffset>
                      </wp:positionV>
                      <wp:extent cx="137160" cy="1863725"/>
                      <wp:effectExtent l="0" t="0" r="0" b="0"/>
                      <wp:wrapNone/>
                      <wp:docPr id="8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 cy="1863725"/>
                              </a:xfrm>
                              <a:prstGeom prst="leftBrace">
                                <a:avLst>
                                  <a:gd name="adj1" fmla="val 1132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E18AE" id="AutoShape 14" o:spid="_x0000_s1026" type="#_x0000_t87" style="position:absolute;margin-left:355.65pt;margin-top:-56.1pt;width:10.8pt;height:146.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"/>
                  </w:pict>
                </mc:Fallback>
              </mc:AlternateContent>
            </w:r>
          </w:p>
        </w:tc>
        <w:tc>
          <w:tcPr>
            <w:tcW w:w="1395" w:type="dxa"/>
            <w:tcBorders>
              <w:top w:val="single" w:sz="6" w:space="0" w:color="auto"/>
              <w:left w:val="single" w:sz="6" w:space="0" w:color="auto"/>
              <w:right w:val="single" w:sz="6" w:space="0" w:color="auto"/>
            </w:tcBorders>
            <w:vAlign w:val="bottom"/>
          </w:tcPr>
          <w:p w:rsidR="00AD41EC" w:rsidRPr="004D3AFB" w:rsidRDefault="00AD41EC" w:rsidP="002174A4">
            <w:pPr>
              <w:widowControl/>
              <w:shd w:val="clear" w:color="000000" w:fill="auto"/>
              <w:ind w:right="144"/>
              <w:jc w:val="right"/>
              <w:rPr>
                <w:sz w:val="26"/>
                <w:szCs w:val="26"/>
              </w:rPr>
            </w:pPr>
            <w:r w:rsidRPr="004D3AFB">
              <w:rPr>
                <w:sz w:val="26"/>
                <w:szCs w:val="26"/>
              </w:rPr>
              <w:t>38,896</w:t>
            </w:r>
          </w:p>
        </w:tc>
        <w:tc>
          <w:tcPr>
            <w:tcW w:w="1575" w:type="dxa"/>
            <w:tcBorders>
              <w:top w:val="nil"/>
              <w:left w:val="single" w:sz="6" w:space="0" w:color="auto"/>
              <w:right w:val="nil"/>
            </w:tcBorders>
            <w:vAlign w:val="bottom"/>
          </w:tcPr>
          <w:p w:rsidR="00AD41EC" w:rsidRPr="004D3AFB" w:rsidRDefault="00AD41EC" w:rsidP="002174A4">
            <w:pPr>
              <w:widowControl/>
              <w:shd w:val="clear" w:color="000000" w:fill="auto"/>
              <w:ind w:right="716"/>
              <w:jc w:val="right"/>
              <w:rPr>
                <w:sz w:val="26"/>
                <w:szCs w:val="26"/>
              </w:rPr>
            </w:pPr>
            <w:r w:rsidRPr="004D3AFB">
              <w:rPr>
                <w:sz w:val="26"/>
                <w:szCs w:val="26"/>
              </w:rPr>
              <w:t>2,475</w:t>
            </w:r>
          </w:p>
        </w:tc>
      </w:tr>
      <w:tr w:rsidR="002174A4" w:rsidRPr="001B4EFC" w:rsidTr="00CE21E5">
        <w:trPr>
          <w:trHeight w:val="450"/>
        </w:trPr>
        <w:tc>
          <w:tcPr>
            <w:tcW w:w="5760" w:type="dxa"/>
            <w:tcBorders>
              <w:top w:val="nil"/>
              <w:left w:val="nil"/>
              <w:bottom w:val="nil"/>
              <w:right w:val="single" w:sz="6" w:space="0" w:color="auto"/>
            </w:tcBorders>
            <w:vAlign w:val="bottom"/>
          </w:tcPr>
          <w:p w:rsidR="002174A4" w:rsidRPr="004D3AFB" w:rsidRDefault="00501B5A" w:rsidP="00501B5A">
            <w:pPr>
              <w:widowControl/>
              <w:shd w:val="clear" w:color="000000" w:fill="auto"/>
              <w:jc w:val="center"/>
              <w:rPr>
                <w:b/>
                <w:sz w:val="22"/>
                <w:szCs w:val="22"/>
              </w:rPr>
            </w:pPr>
            <w:r w:rsidRPr="004D3AFB">
              <w:rPr>
                <w:b/>
                <w:sz w:val="22"/>
                <w:szCs w:val="22"/>
              </w:rPr>
              <w:t>_________</w:t>
            </w:r>
          </w:p>
        </w:tc>
        <w:tc>
          <w:tcPr>
            <w:tcW w:w="2970" w:type="dxa"/>
            <w:gridSpan w:val="2"/>
            <w:tcBorders>
              <w:left w:val="single" w:sz="6" w:space="0" w:color="auto"/>
              <w:right w:val="nil"/>
            </w:tcBorders>
            <w:vAlign w:val="bottom"/>
          </w:tcPr>
          <w:p w:rsidR="002174A4" w:rsidRPr="001B4EFC" w:rsidRDefault="002174A4" w:rsidP="00CE21E5">
            <w:pPr>
              <w:widowControl/>
              <w:shd w:val="clear" w:color="000000" w:fill="auto"/>
              <w:jc w:val="center"/>
              <w:rPr>
                <w:sz w:val="22"/>
                <w:szCs w:val="22"/>
              </w:rPr>
            </w:pPr>
            <w:r w:rsidRPr="001B4EFC">
              <w:rPr>
                <w:sz w:val="22"/>
                <w:szCs w:val="22"/>
              </w:rPr>
              <w:t>41,371</w:t>
            </w:r>
          </w:p>
        </w:tc>
      </w:tr>
      <w:tr w:rsidR="00AD41EC" w:rsidRPr="001B4EFC" w:rsidTr="00574759">
        <w:trPr>
          <w:trHeight w:val="740"/>
        </w:trPr>
        <w:tc>
          <w:tcPr>
            <w:tcW w:w="5760" w:type="dxa"/>
            <w:tcBorders>
              <w:top w:val="nil"/>
              <w:left w:val="nil"/>
              <w:bottom w:val="nil"/>
              <w:right w:val="single" w:sz="6" w:space="0" w:color="auto"/>
            </w:tcBorders>
            <w:vAlign w:val="bottom"/>
          </w:tcPr>
          <w:p w:rsidR="00AD41EC" w:rsidRPr="001B4EFC" w:rsidRDefault="00AD41EC" w:rsidP="002174A4">
            <w:pPr>
              <w:widowControl/>
              <w:shd w:val="clear" w:color="000000" w:fill="auto"/>
              <w:spacing w:after="120"/>
              <w:ind w:left="144"/>
              <w:rPr>
                <w:smallCaps/>
                <w:sz w:val="22"/>
                <w:szCs w:val="22"/>
              </w:rPr>
            </w:pPr>
            <w:r w:rsidRPr="001B4EFC">
              <w:rPr>
                <w:smallCaps/>
                <w:sz w:val="22"/>
                <w:szCs w:val="22"/>
              </w:rPr>
              <w:t>Division No. 25a.</w:t>
            </w:r>
          </w:p>
        </w:tc>
        <w:tc>
          <w:tcPr>
            <w:tcW w:w="1395" w:type="dxa"/>
            <w:tcBorders>
              <w:left w:val="single" w:sz="6" w:space="0" w:color="auto"/>
              <w:bottom w:val="nil"/>
              <w:right w:val="nil"/>
            </w:tcBorders>
            <w:vAlign w:val="bottom"/>
          </w:tcPr>
          <w:p w:rsidR="00AD41EC" w:rsidRPr="001B4EFC" w:rsidRDefault="00AD41EC" w:rsidP="002174A4">
            <w:pPr>
              <w:widowControl/>
              <w:shd w:val="clear" w:color="000000" w:fill="auto"/>
              <w:ind w:right="144"/>
              <w:jc w:val="right"/>
              <w:rPr>
                <w:sz w:val="22"/>
                <w:szCs w:val="22"/>
              </w:rPr>
            </w:pPr>
          </w:p>
        </w:tc>
        <w:tc>
          <w:tcPr>
            <w:tcW w:w="1575" w:type="dxa"/>
            <w:tcBorders>
              <w:left w:val="nil"/>
              <w:bottom w:val="nil"/>
              <w:right w:val="nil"/>
            </w:tcBorders>
            <w:vAlign w:val="bottom"/>
          </w:tcPr>
          <w:p w:rsidR="00AD41EC" w:rsidRPr="001B4EFC" w:rsidRDefault="00AD41EC" w:rsidP="002174A4">
            <w:pPr>
              <w:widowControl/>
              <w:shd w:val="clear" w:color="000000" w:fill="auto"/>
              <w:ind w:right="716"/>
              <w:jc w:val="right"/>
              <w:rPr>
                <w:sz w:val="22"/>
                <w:szCs w:val="22"/>
              </w:rPr>
            </w:pPr>
          </w:p>
        </w:tc>
      </w:tr>
      <w:tr w:rsidR="00AD41EC" w:rsidRPr="001B4EFC" w:rsidTr="00574759">
        <w:trPr>
          <w:trHeight w:val="402"/>
        </w:trPr>
        <w:tc>
          <w:tcPr>
            <w:tcW w:w="5760" w:type="dxa"/>
            <w:tcBorders>
              <w:top w:val="nil"/>
              <w:left w:val="nil"/>
              <w:bottom w:val="nil"/>
              <w:right w:val="single" w:sz="6" w:space="0" w:color="auto"/>
            </w:tcBorders>
            <w:vAlign w:val="bottom"/>
          </w:tcPr>
          <w:p w:rsidR="00AD41EC" w:rsidRPr="001B4EFC" w:rsidRDefault="00AD41EC" w:rsidP="002174A4">
            <w:pPr>
              <w:widowControl/>
              <w:shd w:val="clear" w:color="000000" w:fill="auto"/>
              <w:jc w:val="center"/>
              <w:rPr>
                <w:sz w:val="22"/>
                <w:szCs w:val="22"/>
              </w:rPr>
            </w:pPr>
            <w:r w:rsidRPr="001B4EFC">
              <w:rPr>
                <w:sz w:val="22"/>
                <w:szCs w:val="22"/>
              </w:rPr>
              <w:t>ADVANCE TO THE TREASURER.</w:t>
            </w:r>
          </w:p>
        </w:tc>
        <w:tc>
          <w:tcPr>
            <w:tcW w:w="1395" w:type="dxa"/>
            <w:tcBorders>
              <w:top w:val="nil"/>
              <w:left w:val="single" w:sz="6" w:space="0" w:color="auto"/>
              <w:bottom w:val="nil"/>
              <w:right w:val="nil"/>
            </w:tcBorders>
            <w:vAlign w:val="bottom"/>
          </w:tcPr>
          <w:p w:rsidR="00AD41EC" w:rsidRPr="001B4EFC" w:rsidRDefault="00AD41EC" w:rsidP="002174A4">
            <w:pPr>
              <w:widowControl/>
              <w:shd w:val="clear" w:color="000000" w:fill="auto"/>
              <w:ind w:right="144"/>
              <w:jc w:val="right"/>
              <w:rPr>
                <w:sz w:val="22"/>
                <w:szCs w:val="22"/>
              </w:rPr>
            </w:pPr>
          </w:p>
        </w:tc>
        <w:tc>
          <w:tcPr>
            <w:tcW w:w="1575" w:type="dxa"/>
            <w:tcBorders>
              <w:top w:val="nil"/>
              <w:left w:val="nil"/>
              <w:bottom w:val="nil"/>
              <w:right w:val="nil"/>
            </w:tcBorders>
            <w:vAlign w:val="bottom"/>
          </w:tcPr>
          <w:p w:rsidR="00AD41EC" w:rsidRPr="001B4EFC" w:rsidRDefault="00AD41EC" w:rsidP="002174A4">
            <w:pPr>
              <w:widowControl/>
              <w:shd w:val="clear" w:color="000000" w:fill="auto"/>
              <w:ind w:right="716"/>
              <w:jc w:val="right"/>
              <w:rPr>
                <w:sz w:val="22"/>
                <w:szCs w:val="22"/>
              </w:rPr>
            </w:pPr>
          </w:p>
        </w:tc>
      </w:tr>
      <w:tr w:rsidR="00CE21E5" w:rsidRPr="001B4EFC" w:rsidTr="00313285">
        <w:trPr>
          <w:trHeight w:val="1107"/>
        </w:trPr>
        <w:tc>
          <w:tcPr>
            <w:tcW w:w="5760" w:type="dxa"/>
            <w:tcBorders>
              <w:top w:val="nil"/>
              <w:left w:val="nil"/>
              <w:bottom w:val="nil"/>
              <w:right w:val="single" w:sz="6" w:space="0" w:color="auto"/>
            </w:tcBorders>
            <w:vAlign w:val="bottom"/>
          </w:tcPr>
          <w:p w:rsidR="00CE21E5" w:rsidRPr="001B4EFC" w:rsidRDefault="00CE21E5" w:rsidP="002174A4">
            <w:pPr>
              <w:widowControl/>
              <w:shd w:val="clear" w:color="000000" w:fill="auto"/>
              <w:tabs>
                <w:tab w:val="left" w:leader="dot" w:pos="5630"/>
              </w:tabs>
              <w:ind w:left="266" w:hanging="198"/>
              <w:rPr>
                <w:sz w:val="22"/>
                <w:szCs w:val="22"/>
              </w:rPr>
            </w:pPr>
            <w:r w:rsidRPr="001B4EFC">
              <w:rPr>
                <w:sz w:val="22"/>
                <w:szCs w:val="22"/>
              </w:rPr>
              <w:t>To enable the Treasurer to make advances to Public Officers and to pay expenses of an unforeseen nature which will afterwards be submitted for Parliamentary Appropriation</w:t>
            </w:r>
            <w:r w:rsidRPr="001B4EFC">
              <w:rPr>
                <w:sz w:val="22"/>
                <w:szCs w:val="22"/>
              </w:rPr>
              <w:tab/>
            </w:r>
          </w:p>
        </w:tc>
        <w:tc>
          <w:tcPr>
            <w:tcW w:w="2970" w:type="dxa"/>
            <w:gridSpan w:val="2"/>
            <w:tcBorders>
              <w:top w:val="nil"/>
              <w:left w:val="single" w:sz="6" w:space="0" w:color="auto"/>
              <w:bottom w:val="single" w:sz="6" w:space="0" w:color="auto"/>
              <w:right w:val="nil"/>
            </w:tcBorders>
            <w:vAlign w:val="bottom"/>
          </w:tcPr>
          <w:p w:rsidR="00CE21E5" w:rsidRPr="004D3AFB" w:rsidRDefault="00CE21E5" w:rsidP="00501B5A">
            <w:pPr>
              <w:widowControl/>
              <w:shd w:val="clear" w:color="000000" w:fill="auto"/>
              <w:ind w:right="1310"/>
              <w:jc w:val="right"/>
              <w:rPr>
                <w:sz w:val="26"/>
                <w:szCs w:val="26"/>
              </w:rPr>
            </w:pPr>
            <w:r w:rsidRPr="004D3AFB">
              <w:rPr>
                <w:sz w:val="26"/>
                <w:szCs w:val="26"/>
              </w:rPr>
              <w:t>100,000</w:t>
            </w:r>
          </w:p>
        </w:tc>
      </w:tr>
      <w:tr w:rsidR="00CE21E5" w:rsidRPr="001B4EFC" w:rsidTr="00313285">
        <w:trPr>
          <w:trHeight w:val="615"/>
        </w:trPr>
        <w:tc>
          <w:tcPr>
            <w:tcW w:w="5760" w:type="dxa"/>
            <w:tcBorders>
              <w:top w:val="nil"/>
              <w:left w:val="nil"/>
              <w:bottom w:val="nil"/>
              <w:right w:val="single" w:sz="6" w:space="0" w:color="auto"/>
            </w:tcBorders>
            <w:vAlign w:val="center"/>
          </w:tcPr>
          <w:p w:rsidR="00CE21E5" w:rsidRPr="001B4EFC" w:rsidRDefault="00CE21E5" w:rsidP="00313285">
            <w:pPr>
              <w:widowControl/>
              <w:shd w:val="clear" w:color="000000" w:fill="auto"/>
              <w:tabs>
                <w:tab w:val="left" w:leader="dot" w:pos="5648"/>
              </w:tabs>
              <w:ind w:left="977"/>
              <w:rPr>
                <w:b/>
                <w:bCs/>
                <w:sz w:val="22"/>
                <w:szCs w:val="22"/>
              </w:rPr>
            </w:pPr>
            <w:r w:rsidRPr="001B4EFC">
              <w:rPr>
                <w:b/>
                <w:bCs/>
                <w:sz w:val="26"/>
                <w:szCs w:val="22"/>
              </w:rPr>
              <w:t>Total Department of the Treasury</w:t>
            </w:r>
            <w:r w:rsidRPr="001B4EFC">
              <w:rPr>
                <w:bCs/>
                <w:sz w:val="26"/>
                <w:szCs w:val="22"/>
              </w:rPr>
              <w:tab/>
            </w:r>
          </w:p>
        </w:tc>
        <w:tc>
          <w:tcPr>
            <w:tcW w:w="2970" w:type="dxa"/>
            <w:gridSpan w:val="2"/>
            <w:tcBorders>
              <w:top w:val="single" w:sz="6" w:space="0" w:color="auto"/>
              <w:left w:val="single" w:sz="6" w:space="0" w:color="auto"/>
              <w:bottom w:val="thickThinSmallGap" w:sz="24" w:space="0" w:color="auto"/>
              <w:right w:val="nil"/>
            </w:tcBorders>
            <w:vAlign w:val="center"/>
          </w:tcPr>
          <w:p w:rsidR="00CE21E5" w:rsidRPr="004D3AFB" w:rsidRDefault="00CE21E5" w:rsidP="00501B5A">
            <w:pPr>
              <w:widowControl/>
              <w:shd w:val="clear" w:color="000000" w:fill="auto"/>
              <w:ind w:right="1310"/>
              <w:jc w:val="right"/>
              <w:rPr>
                <w:sz w:val="26"/>
                <w:szCs w:val="26"/>
              </w:rPr>
            </w:pPr>
            <w:r w:rsidRPr="004D3AFB">
              <w:rPr>
                <w:sz w:val="26"/>
                <w:szCs w:val="26"/>
              </w:rPr>
              <w:t>141,371</w:t>
            </w:r>
          </w:p>
        </w:tc>
      </w:tr>
    </w:tbl>
    <w:p w:rsidR="00CE21E5"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CE21E5" w:rsidRPr="001B4EFC" w:rsidTr="00917D56">
        <w:tc>
          <w:tcPr>
            <w:tcW w:w="8730" w:type="dxa"/>
            <w:tcBorders>
              <w:left w:val="nil"/>
              <w:right w:val="nil"/>
            </w:tcBorders>
            <w:vAlign w:val="center"/>
          </w:tcPr>
          <w:p w:rsidR="00CE21E5" w:rsidRPr="001B4EFC" w:rsidRDefault="00CE21E5" w:rsidP="00917D56">
            <w:pPr>
              <w:widowControl/>
              <w:jc w:val="center"/>
              <w:rPr>
                <w:lang w:val="en-US" w:eastAsia="en-US"/>
              </w:rPr>
            </w:pPr>
            <w:r w:rsidRPr="001B4EFC">
              <w:rPr>
                <w:i/>
                <w:iCs/>
                <w:lang w:val="en-US" w:eastAsia="en-US"/>
              </w:rPr>
              <w:lastRenderedPageBreak/>
              <w:t>For the Expenditure of the Year ending</w:t>
            </w:r>
            <w:r w:rsidRPr="00E92251">
              <w:rPr>
                <w:i/>
                <w:iCs/>
                <w:lang w:val="en-US" w:eastAsia="en-US"/>
              </w:rPr>
              <w:t xml:space="preserve"> </w:t>
            </w:r>
            <w:r w:rsidRPr="00E92251">
              <w:rPr>
                <w:iCs/>
                <w:lang w:val="en-US" w:eastAsia="en-US"/>
              </w:rPr>
              <w:t>30</w:t>
            </w:r>
            <w:r w:rsidRPr="00E92251">
              <w:rPr>
                <w:i/>
                <w:iCs/>
                <w:lang w:val="en-US" w:eastAsia="en-US"/>
              </w:rPr>
              <w:t>th June</w:t>
            </w:r>
            <w:r w:rsidR="00E92251" w:rsidRPr="00E92251">
              <w:rPr>
                <w:iCs/>
                <w:lang w:val="en-US" w:eastAsia="en-US"/>
              </w:rPr>
              <w:t>,</w:t>
            </w:r>
            <w:r w:rsidRPr="00E92251">
              <w:rPr>
                <w:i/>
                <w:iCs/>
                <w:lang w:val="en-US" w:eastAsia="en-US"/>
              </w:rPr>
              <w:t xml:space="preserve"> </w:t>
            </w:r>
            <w:r w:rsidRPr="00E92251">
              <w:rPr>
                <w:lang w:val="en-US" w:eastAsia="en-US"/>
              </w:rPr>
              <w:t>19</w:t>
            </w:r>
            <w:r w:rsidRPr="001B4EFC">
              <w:rPr>
                <w:lang w:val="en-US" w:eastAsia="en-US"/>
              </w:rPr>
              <w:t>02.</w:t>
            </w:r>
          </w:p>
        </w:tc>
      </w:tr>
    </w:tbl>
    <w:p w:rsidR="00E92251" w:rsidRDefault="00E92251" w:rsidP="00CE21E5">
      <w:pPr>
        <w:widowControl/>
        <w:shd w:val="clear" w:color="000000" w:fill="auto"/>
        <w:spacing w:before="120" w:after="120"/>
        <w:jc w:val="center"/>
        <w:rPr>
          <w:b/>
          <w:bCs/>
        </w:rPr>
      </w:pPr>
    </w:p>
    <w:p w:rsidR="00E92251" w:rsidRDefault="00E92251" w:rsidP="00CE21E5">
      <w:pPr>
        <w:widowControl/>
        <w:shd w:val="clear" w:color="000000" w:fill="auto"/>
        <w:spacing w:before="120" w:after="120"/>
        <w:jc w:val="center"/>
        <w:rPr>
          <w:b/>
          <w:bCs/>
        </w:rPr>
      </w:pPr>
    </w:p>
    <w:p w:rsidR="00E92251" w:rsidRDefault="00E92251" w:rsidP="00CE21E5">
      <w:pPr>
        <w:widowControl/>
        <w:shd w:val="clear" w:color="000000" w:fill="auto"/>
        <w:spacing w:before="120" w:after="120"/>
        <w:jc w:val="center"/>
        <w:rPr>
          <w:b/>
          <w:bCs/>
        </w:rPr>
      </w:pPr>
    </w:p>
    <w:p w:rsidR="00E92251" w:rsidRDefault="00E92251" w:rsidP="00CE21E5">
      <w:pPr>
        <w:widowControl/>
        <w:shd w:val="clear" w:color="000000" w:fill="auto"/>
        <w:spacing w:before="120" w:after="120"/>
        <w:jc w:val="center"/>
        <w:rPr>
          <w:b/>
          <w:bCs/>
        </w:rPr>
      </w:pPr>
    </w:p>
    <w:p w:rsidR="00AD41EC" w:rsidRPr="00E92251" w:rsidRDefault="00E92251" w:rsidP="00CE21E5">
      <w:pPr>
        <w:widowControl/>
        <w:shd w:val="clear" w:color="000000" w:fill="auto"/>
        <w:spacing w:before="120" w:after="120"/>
        <w:jc w:val="center"/>
        <w:rPr>
          <w:b/>
          <w:bCs/>
        </w:rPr>
      </w:pPr>
      <w:r w:rsidRPr="00E92251">
        <w:rPr>
          <w:b/>
          <w:bCs/>
        </w:rPr>
        <w:t>VI.—</w:t>
      </w:r>
      <w:r w:rsidR="00AD41EC" w:rsidRPr="00E92251">
        <w:rPr>
          <w:b/>
          <w:bCs/>
        </w:rPr>
        <w:t xml:space="preserve">THE </w:t>
      </w:r>
      <w:r w:rsidR="00AD41EC" w:rsidRPr="00E92251">
        <w:rPr>
          <w:b/>
          <w:smallCaps/>
        </w:rPr>
        <w:t>DEPARTMENT</w:t>
      </w:r>
      <w:r w:rsidR="00AD41EC" w:rsidRPr="00E92251">
        <w:rPr>
          <w:b/>
          <w:bCs/>
        </w:rPr>
        <w:t xml:space="preserve"> OF TRADE AND CUSTOMS.</w:t>
      </w:r>
    </w:p>
    <w:tbl>
      <w:tblPr>
        <w:tblW w:w="0" w:type="auto"/>
        <w:tblInd w:w="40" w:type="dxa"/>
        <w:tblLayout w:type="fixed"/>
        <w:tblCellMar>
          <w:left w:w="40" w:type="dxa"/>
          <w:right w:w="40" w:type="dxa"/>
        </w:tblCellMar>
        <w:tblLook w:val="0000" w:firstRow="0" w:lastRow="0" w:firstColumn="0" w:lastColumn="0" w:noHBand="0" w:noVBand="0"/>
      </w:tblPr>
      <w:tblGrid>
        <w:gridCol w:w="4554"/>
        <w:gridCol w:w="963"/>
        <w:gridCol w:w="1143"/>
        <w:gridCol w:w="2070"/>
      </w:tblGrid>
      <w:tr w:rsidR="00AD41EC" w:rsidRPr="001B4EFC" w:rsidTr="00665DC0">
        <w:trPr>
          <w:trHeight w:val="1415"/>
        </w:trPr>
        <w:tc>
          <w:tcPr>
            <w:tcW w:w="4554" w:type="dxa"/>
            <w:tcBorders>
              <w:top w:val="single" w:sz="6" w:space="0" w:color="auto"/>
              <w:left w:val="nil"/>
              <w:bottom w:val="single" w:sz="6" w:space="0" w:color="auto"/>
              <w:right w:val="single" w:sz="6" w:space="0" w:color="auto"/>
            </w:tcBorders>
            <w:vAlign w:val="center"/>
          </w:tcPr>
          <w:p w:rsidR="00AD41EC" w:rsidRPr="001B4EFC" w:rsidRDefault="00AD41EC" w:rsidP="00665DC0">
            <w:pPr>
              <w:widowControl/>
              <w:shd w:val="clear" w:color="000000" w:fill="auto"/>
              <w:jc w:val="center"/>
              <w:rPr>
                <w:sz w:val="22"/>
                <w:szCs w:val="22"/>
              </w:rPr>
            </w:pPr>
            <w:r w:rsidRPr="001B4EFC">
              <w:rPr>
                <w:sz w:val="22"/>
                <w:szCs w:val="22"/>
              </w:rPr>
              <w:t>——</w:t>
            </w:r>
          </w:p>
        </w:tc>
        <w:tc>
          <w:tcPr>
            <w:tcW w:w="963"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CE21E5">
            <w:pPr>
              <w:widowControl/>
              <w:shd w:val="clear" w:color="000000" w:fill="auto"/>
              <w:jc w:val="center"/>
              <w:rPr>
                <w:sz w:val="16"/>
                <w:szCs w:val="16"/>
              </w:rPr>
            </w:pPr>
            <w:r w:rsidRPr="001B4EFC">
              <w:rPr>
                <w:sz w:val="16"/>
                <w:szCs w:val="16"/>
              </w:rPr>
              <w:t>Total.</w:t>
            </w:r>
          </w:p>
        </w:tc>
        <w:tc>
          <w:tcPr>
            <w:tcW w:w="1143"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CE21E5">
            <w:pPr>
              <w:widowControl/>
              <w:shd w:val="clear" w:color="000000" w:fill="auto"/>
              <w:jc w:val="center"/>
              <w:rPr>
                <w:sz w:val="16"/>
                <w:szCs w:val="16"/>
              </w:rPr>
            </w:pPr>
            <w:r w:rsidRPr="001B4EFC">
              <w:rPr>
                <w:sz w:val="16"/>
                <w:szCs w:val="16"/>
              </w:rPr>
              <w:t>Other Expenditure.</w:t>
            </w:r>
          </w:p>
        </w:tc>
        <w:tc>
          <w:tcPr>
            <w:tcW w:w="2070" w:type="dxa"/>
            <w:tcBorders>
              <w:top w:val="single" w:sz="6" w:space="0" w:color="auto"/>
              <w:left w:val="single" w:sz="6" w:space="0" w:color="auto"/>
              <w:bottom w:val="single" w:sz="6" w:space="0" w:color="auto"/>
              <w:right w:val="nil"/>
            </w:tcBorders>
            <w:vAlign w:val="center"/>
          </w:tcPr>
          <w:p w:rsidR="00AD41EC" w:rsidRPr="001B4EFC" w:rsidRDefault="00AD41EC" w:rsidP="00CE21E5">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D41EC" w:rsidRPr="001B4EFC" w:rsidTr="00F93899">
        <w:trPr>
          <w:trHeight w:val="531"/>
        </w:trPr>
        <w:tc>
          <w:tcPr>
            <w:tcW w:w="4554"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963" w:type="dxa"/>
            <w:tcBorders>
              <w:top w:val="single" w:sz="6" w:space="0" w:color="auto"/>
              <w:left w:val="single" w:sz="6" w:space="0" w:color="auto"/>
              <w:bottom w:val="nil"/>
              <w:right w:val="single" w:sz="6" w:space="0" w:color="auto"/>
            </w:tcBorders>
            <w:vAlign w:val="center"/>
          </w:tcPr>
          <w:p w:rsidR="00AD41EC" w:rsidRPr="001B4EFC" w:rsidRDefault="00AD41EC" w:rsidP="00F93899">
            <w:pPr>
              <w:widowControl/>
              <w:shd w:val="clear" w:color="000000" w:fill="auto"/>
              <w:jc w:val="center"/>
              <w:rPr>
                <w:i/>
                <w:iCs/>
                <w:sz w:val="22"/>
                <w:szCs w:val="22"/>
              </w:rPr>
            </w:pPr>
            <w:r w:rsidRPr="001B4EFC">
              <w:rPr>
                <w:i/>
                <w:iCs/>
                <w:sz w:val="22"/>
                <w:szCs w:val="22"/>
              </w:rPr>
              <w:t>£</w:t>
            </w:r>
          </w:p>
        </w:tc>
        <w:tc>
          <w:tcPr>
            <w:tcW w:w="1143" w:type="dxa"/>
            <w:tcBorders>
              <w:top w:val="single" w:sz="6" w:space="0" w:color="auto"/>
              <w:left w:val="single" w:sz="6" w:space="0" w:color="auto"/>
              <w:bottom w:val="nil"/>
              <w:right w:val="single" w:sz="6" w:space="0" w:color="auto"/>
            </w:tcBorders>
            <w:vAlign w:val="center"/>
          </w:tcPr>
          <w:p w:rsidR="00AD41EC" w:rsidRPr="001B4EFC" w:rsidRDefault="00AD41EC" w:rsidP="00F93899">
            <w:pPr>
              <w:widowControl/>
              <w:shd w:val="clear" w:color="000000" w:fill="auto"/>
              <w:jc w:val="center"/>
              <w:rPr>
                <w:i/>
                <w:iCs/>
                <w:sz w:val="22"/>
                <w:szCs w:val="22"/>
              </w:rPr>
            </w:pPr>
            <w:r w:rsidRPr="001B4EFC">
              <w:rPr>
                <w:i/>
                <w:iCs/>
                <w:sz w:val="22"/>
                <w:szCs w:val="22"/>
              </w:rPr>
              <w:t>£</w:t>
            </w:r>
          </w:p>
        </w:tc>
        <w:tc>
          <w:tcPr>
            <w:tcW w:w="2070" w:type="dxa"/>
            <w:tcBorders>
              <w:top w:val="single" w:sz="6" w:space="0" w:color="auto"/>
              <w:left w:val="single" w:sz="6" w:space="0" w:color="auto"/>
              <w:bottom w:val="nil"/>
              <w:right w:val="nil"/>
            </w:tcBorders>
            <w:vAlign w:val="center"/>
          </w:tcPr>
          <w:p w:rsidR="00AD41EC" w:rsidRPr="001B4EFC" w:rsidRDefault="00AD41EC" w:rsidP="00F93899">
            <w:pPr>
              <w:widowControl/>
              <w:shd w:val="clear" w:color="000000" w:fill="auto"/>
              <w:jc w:val="center"/>
              <w:rPr>
                <w:i/>
                <w:iCs/>
                <w:sz w:val="22"/>
                <w:szCs w:val="22"/>
              </w:rPr>
            </w:pPr>
            <w:r w:rsidRPr="001B4EFC">
              <w:rPr>
                <w:i/>
                <w:iCs/>
                <w:sz w:val="22"/>
                <w:szCs w:val="22"/>
              </w:rPr>
              <w:t>£</w:t>
            </w:r>
          </w:p>
        </w:tc>
      </w:tr>
      <w:tr w:rsidR="00AD41EC" w:rsidRPr="001B4EFC" w:rsidTr="00F93899">
        <w:trPr>
          <w:trHeight w:val="409"/>
        </w:trPr>
        <w:tc>
          <w:tcPr>
            <w:tcW w:w="4554" w:type="dxa"/>
            <w:tcBorders>
              <w:top w:val="nil"/>
              <w:left w:val="nil"/>
              <w:bottom w:val="nil"/>
              <w:right w:val="single" w:sz="6" w:space="0" w:color="auto"/>
            </w:tcBorders>
            <w:vAlign w:val="bottom"/>
          </w:tcPr>
          <w:p w:rsidR="00AD41EC" w:rsidRPr="001B4EFC" w:rsidRDefault="009178D7" w:rsidP="00665DC0">
            <w:pPr>
              <w:widowControl/>
              <w:shd w:val="clear" w:color="000000" w:fill="auto"/>
              <w:tabs>
                <w:tab w:val="left" w:leader="dot" w:pos="4460"/>
              </w:tabs>
              <w:rPr>
                <w:sz w:val="22"/>
                <w:szCs w:val="22"/>
              </w:rPr>
            </w:pPr>
            <w:r>
              <w:rPr>
                <w:sz w:val="22"/>
                <w:szCs w:val="22"/>
              </w:rPr>
              <w:t>MINISTER’</w:t>
            </w:r>
            <w:r w:rsidR="00AD41EC" w:rsidRPr="001B4EFC">
              <w:rPr>
                <w:sz w:val="22"/>
                <w:szCs w:val="22"/>
              </w:rPr>
              <w:t>S OFFICE</w:t>
            </w:r>
            <w:r w:rsidR="00CE21E5" w:rsidRPr="001B4EFC">
              <w:rPr>
                <w:sz w:val="22"/>
                <w:szCs w:val="22"/>
              </w:rPr>
              <w:tab/>
            </w:r>
          </w:p>
        </w:tc>
        <w:tc>
          <w:tcPr>
            <w:tcW w:w="963" w:type="dxa"/>
            <w:tcBorders>
              <w:top w:val="nil"/>
              <w:left w:val="single" w:sz="6" w:space="0" w:color="auto"/>
              <w:bottom w:val="nil"/>
              <w:right w:val="single" w:sz="6" w:space="0" w:color="auto"/>
            </w:tcBorders>
            <w:vAlign w:val="bottom"/>
          </w:tcPr>
          <w:p w:rsidR="00AD41EC" w:rsidRPr="001B4EFC" w:rsidRDefault="00AD41EC" w:rsidP="00F93899">
            <w:pPr>
              <w:widowControl/>
              <w:shd w:val="clear" w:color="000000" w:fill="auto"/>
              <w:ind w:right="144"/>
              <w:jc w:val="right"/>
              <w:rPr>
                <w:sz w:val="22"/>
                <w:szCs w:val="22"/>
              </w:rPr>
            </w:pPr>
            <w:r w:rsidRPr="001B4EFC">
              <w:rPr>
                <w:sz w:val="22"/>
                <w:szCs w:val="22"/>
              </w:rPr>
              <w:t>3,150</w:t>
            </w:r>
          </w:p>
        </w:tc>
        <w:tc>
          <w:tcPr>
            <w:tcW w:w="1143" w:type="dxa"/>
            <w:tcBorders>
              <w:top w:val="nil"/>
              <w:left w:val="single" w:sz="6" w:space="0" w:color="auto"/>
              <w:bottom w:val="nil"/>
              <w:right w:val="single" w:sz="6" w:space="0" w:color="auto"/>
            </w:tcBorders>
            <w:vAlign w:val="bottom"/>
          </w:tcPr>
          <w:p w:rsidR="00AD41EC" w:rsidRPr="001B4EFC" w:rsidRDefault="00AD41EC" w:rsidP="00F93899">
            <w:pPr>
              <w:widowControl/>
              <w:shd w:val="clear" w:color="000000" w:fill="auto"/>
              <w:ind w:right="144"/>
              <w:jc w:val="right"/>
              <w:rPr>
                <w:sz w:val="22"/>
                <w:szCs w:val="22"/>
              </w:rPr>
            </w:pPr>
            <w:r w:rsidRPr="001B4EFC">
              <w:rPr>
                <w:sz w:val="22"/>
                <w:szCs w:val="22"/>
              </w:rPr>
              <w:t>3,150</w:t>
            </w:r>
          </w:p>
        </w:tc>
        <w:tc>
          <w:tcPr>
            <w:tcW w:w="207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665DC0">
        <w:trPr>
          <w:trHeight w:val="395"/>
        </w:trPr>
        <w:tc>
          <w:tcPr>
            <w:tcW w:w="4554" w:type="dxa"/>
            <w:tcBorders>
              <w:top w:val="nil"/>
              <w:left w:val="nil"/>
              <w:bottom w:val="nil"/>
              <w:right w:val="single" w:sz="6" w:space="0" w:color="auto"/>
            </w:tcBorders>
            <w:vAlign w:val="bottom"/>
          </w:tcPr>
          <w:p w:rsidR="00AD41EC" w:rsidRPr="001B4EFC" w:rsidRDefault="00AD41EC" w:rsidP="00665DC0">
            <w:pPr>
              <w:widowControl/>
              <w:shd w:val="clear" w:color="000000" w:fill="auto"/>
              <w:rPr>
                <w:sz w:val="22"/>
                <w:szCs w:val="22"/>
              </w:rPr>
            </w:pPr>
            <w:r w:rsidRPr="001B4EFC">
              <w:rPr>
                <w:sz w:val="22"/>
                <w:szCs w:val="22"/>
              </w:rPr>
              <w:t>EXPENDITURE IN THE STATE OF—</w:t>
            </w:r>
          </w:p>
        </w:tc>
        <w:tc>
          <w:tcPr>
            <w:tcW w:w="963"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ind w:right="144"/>
              <w:jc w:val="right"/>
              <w:rPr>
                <w:sz w:val="22"/>
                <w:szCs w:val="22"/>
              </w:rPr>
            </w:pPr>
          </w:p>
        </w:tc>
        <w:tc>
          <w:tcPr>
            <w:tcW w:w="1143"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207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F93899">
        <w:trPr>
          <w:trHeight w:val="395"/>
        </w:trPr>
        <w:tc>
          <w:tcPr>
            <w:tcW w:w="4554" w:type="dxa"/>
            <w:tcBorders>
              <w:top w:val="nil"/>
              <w:left w:val="nil"/>
              <w:bottom w:val="nil"/>
              <w:right w:val="single" w:sz="6" w:space="0" w:color="auto"/>
            </w:tcBorders>
            <w:vAlign w:val="bottom"/>
          </w:tcPr>
          <w:p w:rsidR="00AD41EC" w:rsidRPr="001B4EFC" w:rsidRDefault="00AD41EC" w:rsidP="00665DC0">
            <w:pPr>
              <w:widowControl/>
              <w:shd w:val="clear" w:color="000000" w:fill="auto"/>
              <w:tabs>
                <w:tab w:val="left" w:leader="dot" w:pos="4460"/>
              </w:tabs>
              <w:ind w:left="950"/>
              <w:rPr>
                <w:sz w:val="22"/>
                <w:szCs w:val="22"/>
              </w:rPr>
            </w:pPr>
            <w:r w:rsidRPr="001B4EFC">
              <w:rPr>
                <w:sz w:val="22"/>
                <w:szCs w:val="22"/>
              </w:rPr>
              <w:t>NEW SOUTH WALES</w:t>
            </w:r>
            <w:r w:rsidR="00CE21E5" w:rsidRPr="001B4EFC">
              <w:rPr>
                <w:sz w:val="22"/>
                <w:szCs w:val="22"/>
              </w:rPr>
              <w:tab/>
            </w:r>
          </w:p>
        </w:tc>
        <w:tc>
          <w:tcPr>
            <w:tcW w:w="963"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ind w:right="144"/>
              <w:jc w:val="right"/>
              <w:rPr>
                <w:sz w:val="22"/>
                <w:szCs w:val="22"/>
              </w:rPr>
            </w:pPr>
            <w:r w:rsidRPr="001B4EFC">
              <w:rPr>
                <w:sz w:val="22"/>
                <w:szCs w:val="22"/>
              </w:rPr>
              <w:t>63,491</w:t>
            </w:r>
          </w:p>
        </w:tc>
        <w:tc>
          <w:tcPr>
            <w:tcW w:w="1143" w:type="dxa"/>
            <w:tcBorders>
              <w:top w:val="nil"/>
              <w:left w:val="single" w:sz="6" w:space="0" w:color="auto"/>
              <w:bottom w:val="nil"/>
              <w:right w:val="single" w:sz="6" w:space="0" w:color="auto"/>
            </w:tcBorders>
            <w:vAlign w:val="bottom"/>
          </w:tcPr>
          <w:p w:rsidR="00AD41EC" w:rsidRPr="001B4EFC" w:rsidRDefault="00AD41EC" w:rsidP="00F93899">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AD41EC" w:rsidRPr="001B4EFC" w:rsidRDefault="00AD41EC" w:rsidP="00F93899">
            <w:pPr>
              <w:widowControl/>
              <w:shd w:val="clear" w:color="000000" w:fill="auto"/>
              <w:ind w:right="689"/>
              <w:jc w:val="right"/>
              <w:rPr>
                <w:sz w:val="22"/>
                <w:szCs w:val="22"/>
              </w:rPr>
            </w:pPr>
            <w:r w:rsidRPr="001B4EFC">
              <w:rPr>
                <w:sz w:val="22"/>
                <w:szCs w:val="22"/>
              </w:rPr>
              <w:t>63,491</w:t>
            </w:r>
          </w:p>
        </w:tc>
      </w:tr>
      <w:tr w:rsidR="00AD41EC" w:rsidRPr="001B4EFC" w:rsidTr="00F93899">
        <w:trPr>
          <w:trHeight w:val="402"/>
        </w:trPr>
        <w:tc>
          <w:tcPr>
            <w:tcW w:w="4554" w:type="dxa"/>
            <w:tcBorders>
              <w:top w:val="nil"/>
              <w:left w:val="nil"/>
              <w:bottom w:val="nil"/>
              <w:right w:val="single" w:sz="6" w:space="0" w:color="auto"/>
            </w:tcBorders>
            <w:vAlign w:val="bottom"/>
          </w:tcPr>
          <w:p w:rsidR="00AD41EC" w:rsidRPr="001B4EFC" w:rsidRDefault="00AD41EC" w:rsidP="00665DC0">
            <w:pPr>
              <w:widowControl/>
              <w:shd w:val="clear" w:color="000000" w:fill="auto"/>
              <w:tabs>
                <w:tab w:val="left" w:leader="dot" w:pos="4460"/>
              </w:tabs>
              <w:ind w:left="950"/>
              <w:rPr>
                <w:sz w:val="22"/>
                <w:szCs w:val="22"/>
              </w:rPr>
            </w:pPr>
            <w:r w:rsidRPr="001B4EFC">
              <w:rPr>
                <w:sz w:val="22"/>
                <w:szCs w:val="22"/>
              </w:rPr>
              <w:t>VICTORIA</w:t>
            </w:r>
            <w:r w:rsidR="00CE21E5" w:rsidRPr="001B4EFC">
              <w:rPr>
                <w:sz w:val="22"/>
                <w:szCs w:val="22"/>
              </w:rPr>
              <w:tab/>
            </w:r>
          </w:p>
        </w:tc>
        <w:tc>
          <w:tcPr>
            <w:tcW w:w="963"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ind w:right="144"/>
              <w:jc w:val="right"/>
              <w:rPr>
                <w:sz w:val="22"/>
                <w:szCs w:val="22"/>
              </w:rPr>
            </w:pPr>
            <w:r w:rsidRPr="001B4EFC">
              <w:rPr>
                <w:sz w:val="22"/>
                <w:szCs w:val="22"/>
              </w:rPr>
              <w:t>63,770</w:t>
            </w:r>
          </w:p>
        </w:tc>
        <w:tc>
          <w:tcPr>
            <w:tcW w:w="1143" w:type="dxa"/>
            <w:tcBorders>
              <w:top w:val="nil"/>
              <w:left w:val="single" w:sz="6" w:space="0" w:color="auto"/>
              <w:bottom w:val="nil"/>
              <w:right w:val="single" w:sz="6" w:space="0" w:color="auto"/>
            </w:tcBorders>
            <w:vAlign w:val="bottom"/>
          </w:tcPr>
          <w:p w:rsidR="00AD41EC" w:rsidRPr="001B4EFC" w:rsidRDefault="00AD41EC" w:rsidP="00F93899">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AD41EC" w:rsidRPr="001B4EFC" w:rsidRDefault="00AD41EC" w:rsidP="00F93899">
            <w:pPr>
              <w:widowControl/>
              <w:shd w:val="clear" w:color="000000" w:fill="auto"/>
              <w:ind w:right="689"/>
              <w:jc w:val="right"/>
              <w:rPr>
                <w:sz w:val="22"/>
                <w:szCs w:val="22"/>
              </w:rPr>
            </w:pPr>
            <w:r w:rsidRPr="001B4EFC">
              <w:rPr>
                <w:sz w:val="22"/>
                <w:szCs w:val="22"/>
              </w:rPr>
              <w:t>63,770</w:t>
            </w:r>
          </w:p>
        </w:tc>
      </w:tr>
      <w:tr w:rsidR="00AD41EC" w:rsidRPr="001B4EFC" w:rsidTr="00F93899">
        <w:trPr>
          <w:trHeight w:val="402"/>
        </w:trPr>
        <w:tc>
          <w:tcPr>
            <w:tcW w:w="4554" w:type="dxa"/>
            <w:tcBorders>
              <w:top w:val="nil"/>
              <w:left w:val="nil"/>
              <w:bottom w:val="nil"/>
              <w:right w:val="single" w:sz="6" w:space="0" w:color="auto"/>
            </w:tcBorders>
            <w:vAlign w:val="bottom"/>
          </w:tcPr>
          <w:p w:rsidR="00AD41EC" w:rsidRPr="001B4EFC" w:rsidRDefault="00AD41EC" w:rsidP="00665DC0">
            <w:pPr>
              <w:widowControl/>
              <w:shd w:val="clear" w:color="000000" w:fill="auto"/>
              <w:tabs>
                <w:tab w:val="left" w:leader="dot" w:pos="4460"/>
              </w:tabs>
              <w:ind w:left="950"/>
              <w:rPr>
                <w:sz w:val="22"/>
                <w:szCs w:val="22"/>
              </w:rPr>
            </w:pPr>
            <w:r w:rsidRPr="001B4EFC">
              <w:rPr>
                <w:sz w:val="22"/>
                <w:szCs w:val="22"/>
              </w:rPr>
              <w:t>QUEENSLAND</w:t>
            </w:r>
            <w:r w:rsidR="00CE21E5" w:rsidRPr="001B4EFC">
              <w:rPr>
                <w:sz w:val="22"/>
                <w:szCs w:val="22"/>
              </w:rPr>
              <w:tab/>
            </w:r>
          </w:p>
        </w:tc>
        <w:tc>
          <w:tcPr>
            <w:tcW w:w="963"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ind w:right="144"/>
              <w:jc w:val="right"/>
              <w:rPr>
                <w:sz w:val="22"/>
                <w:szCs w:val="22"/>
              </w:rPr>
            </w:pPr>
            <w:r w:rsidRPr="001B4EFC">
              <w:rPr>
                <w:sz w:val="22"/>
                <w:szCs w:val="22"/>
              </w:rPr>
              <w:t>60,922</w:t>
            </w:r>
          </w:p>
        </w:tc>
        <w:tc>
          <w:tcPr>
            <w:tcW w:w="1143" w:type="dxa"/>
            <w:tcBorders>
              <w:top w:val="nil"/>
              <w:left w:val="single" w:sz="6" w:space="0" w:color="auto"/>
              <w:bottom w:val="nil"/>
              <w:right w:val="single" w:sz="6" w:space="0" w:color="auto"/>
            </w:tcBorders>
            <w:vAlign w:val="bottom"/>
          </w:tcPr>
          <w:p w:rsidR="00AD41EC" w:rsidRPr="001B4EFC" w:rsidRDefault="00AD41EC" w:rsidP="00F93899">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AD41EC" w:rsidRPr="001B4EFC" w:rsidRDefault="00AD41EC" w:rsidP="00F93899">
            <w:pPr>
              <w:widowControl/>
              <w:shd w:val="clear" w:color="000000" w:fill="auto"/>
              <w:ind w:right="689"/>
              <w:jc w:val="right"/>
              <w:rPr>
                <w:sz w:val="22"/>
                <w:szCs w:val="22"/>
              </w:rPr>
            </w:pPr>
            <w:r w:rsidRPr="001B4EFC">
              <w:rPr>
                <w:sz w:val="22"/>
                <w:szCs w:val="22"/>
              </w:rPr>
              <w:t>60,922</w:t>
            </w:r>
          </w:p>
        </w:tc>
      </w:tr>
      <w:tr w:rsidR="00AD41EC" w:rsidRPr="001B4EFC" w:rsidTr="00F93899">
        <w:trPr>
          <w:trHeight w:val="395"/>
        </w:trPr>
        <w:tc>
          <w:tcPr>
            <w:tcW w:w="4554" w:type="dxa"/>
            <w:tcBorders>
              <w:top w:val="nil"/>
              <w:left w:val="nil"/>
              <w:bottom w:val="nil"/>
              <w:right w:val="single" w:sz="6" w:space="0" w:color="auto"/>
            </w:tcBorders>
            <w:vAlign w:val="bottom"/>
          </w:tcPr>
          <w:p w:rsidR="00AD41EC" w:rsidRPr="001B4EFC" w:rsidRDefault="00AD41EC" w:rsidP="00665DC0">
            <w:pPr>
              <w:widowControl/>
              <w:shd w:val="clear" w:color="000000" w:fill="auto"/>
              <w:tabs>
                <w:tab w:val="left" w:leader="dot" w:pos="4460"/>
              </w:tabs>
              <w:ind w:left="950"/>
              <w:rPr>
                <w:sz w:val="22"/>
                <w:szCs w:val="22"/>
              </w:rPr>
            </w:pPr>
            <w:r w:rsidRPr="001B4EFC">
              <w:rPr>
                <w:sz w:val="22"/>
                <w:szCs w:val="22"/>
              </w:rPr>
              <w:t>SOUTH AUSTRALIA</w:t>
            </w:r>
            <w:r w:rsidR="00CE21E5" w:rsidRPr="001B4EFC">
              <w:rPr>
                <w:sz w:val="22"/>
                <w:szCs w:val="22"/>
              </w:rPr>
              <w:tab/>
            </w:r>
          </w:p>
        </w:tc>
        <w:tc>
          <w:tcPr>
            <w:tcW w:w="963"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ind w:right="144"/>
              <w:jc w:val="right"/>
              <w:rPr>
                <w:sz w:val="22"/>
                <w:szCs w:val="22"/>
              </w:rPr>
            </w:pPr>
            <w:r w:rsidRPr="001B4EFC">
              <w:rPr>
                <w:sz w:val="22"/>
                <w:szCs w:val="22"/>
              </w:rPr>
              <w:t>26,474</w:t>
            </w:r>
          </w:p>
        </w:tc>
        <w:tc>
          <w:tcPr>
            <w:tcW w:w="1143" w:type="dxa"/>
            <w:tcBorders>
              <w:top w:val="nil"/>
              <w:left w:val="single" w:sz="6" w:space="0" w:color="auto"/>
              <w:bottom w:val="nil"/>
              <w:right w:val="single" w:sz="6" w:space="0" w:color="auto"/>
            </w:tcBorders>
            <w:vAlign w:val="bottom"/>
          </w:tcPr>
          <w:p w:rsidR="00AD41EC" w:rsidRPr="001B4EFC" w:rsidRDefault="00AD41EC" w:rsidP="00F93899">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AD41EC" w:rsidRPr="001B4EFC" w:rsidRDefault="00AD41EC" w:rsidP="00F93899">
            <w:pPr>
              <w:widowControl/>
              <w:shd w:val="clear" w:color="000000" w:fill="auto"/>
              <w:ind w:right="689"/>
              <w:jc w:val="right"/>
              <w:rPr>
                <w:sz w:val="22"/>
                <w:szCs w:val="22"/>
              </w:rPr>
            </w:pPr>
            <w:r w:rsidRPr="001B4EFC">
              <w:rPr>
                <w:sz w:val="22"/>
                <w:szCs w:val="22"/>
              </w:rPr>
              <w:t>26,474</w:t>
            </w:r>
          </w:p>
        </w:tc>
      </w:tr>
      <w:tr w:rsidR="00AD41EC" w:rsidRPr="001B4EFC" w:rsidTr="00F93899">
        <w:trPr>
          <w:trHeight w:val="395"/>
        </w:trPr>
        <w:tc>
          <w:tcPr>
            <w:tcW w:w="4554" w:type="dxa"/>
            <w:tcBorders>
              <w:top w:val="nil"/>
              <w:left w:val="nil"/>
              <w:bottom w:val="nil"/>
              <w:right w:val="single" w:sz="6" w:space="0" w:color="auto"/>
            </w:tcBorders>
            <w:vAlign w:val="bottom"/>
          </w:tcPr>
          <w:p w:rsidR="00AD41EC" w:rsidRPr="001B4EFC" w:rsidRDefault="00AD41EC" w:rsidP="00665DC0">
            <w:pPr>
              <w:widowControl/>
              <w:shd w:val="clear" w:color="000000" w:fill="auto"/>
              <w:tabs>
                <w:tab w:val="left" w:leader="dot" w:pos="4460"/>
              </w:tabs>
              <w:ind w:left="950"/>
              <w:rPr>
                <w:sz w:val="22"/>
                <w:szCs w:val="22"/>
              </w:rPr>
            </w:pPr>
            <w:r w:rsidRPr="001B4EFC">
              <w:rPr>
                <w:sz w:val="22"/>
                <w:szCs w:val="22"/>
              </w:rPr>
              <w:t>WESTERN AUSTRALIA</w:t>
            </w:r>
            <w:r w:rsidR="00CE21E5" w:rsidRPr="001B4EFC">
              <w:rPr>
                <w:sz w:val="22"/>
                <w:szCs w:val="22"/>
              </w:rPr>
              <w:tab/>
            </w:r>
          </w:p>
        </w:tc>
        <w:tc>
          <w:tcPr>
            <w:tcW w:w="963"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ind w:right="144"/>
              <w:jc w:val="right"/>
              <w:rPr>
                <w:sz w:val="22"/>
                <w:szCs w:val="22"/>
              </w:rPr>
            </w:pPr>
            <w:r w:rsidRPr="001B4EFC">
              <w:rPr>
                <w:sz w:val="22"/>
                <w:szCs w:val="22"/>
              </w:rPr>
              <w:t>31,590</w:t>
            </w:r>
          </w:p>
        </w:tc>
        <w:tc>
          <w:tcPr>
            <w:tcW w:w="1143" w:type="dxa"/>
            <w:tcBorders>
              <w:top w:val="nil"/>
              <w:left w:val="single" w:sz="6" w:space="0" w:color="auto"/>
              <w:bottom w:val="nil"/>
              <w:right w:val="single" w:sz="6" w:space="0" w:color="auto"/>
            </w:tcBorders>
            <w:vAlign w:val="bottom"/>
          </w:tcPr>
          <w:p w:rsidR="00AD41EC" w:rsidRPr="001B4EFC" w:rsidRDefault="00AD41EC" w:rsidP="00F93899">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AD41EC" w:rsidRPr="001B4EFC" w:rsidRDefault="00AD41EC" w:rsidP="00F93899">
            <w:pPr>
              <w:widowControl/>
              <w:shd w:val="clear" w:color="000000" w:fill="auto"/>
              <w:ind w:right="689"/>
              <w:jc w:val="right"/>
              <w:rPr>
                <w:sz w:val="22"/>
                <w:szCs w:val="22"/>
              </w:rPr>
            </w:pPr>
            <w:r w:rsidRPr="001B4EFC">
              <w:rPr>
                <w:sz w:val="22"/>
                <w:szCs w:val="22"/>
              </w:rPr>
              <w:t>31,590</w:t>
            </w:r>
          </w:p>
        </w:tc>
      </w:tr>
      <w:tr w:rsidR="00AD41EC" w:rsidRPr="001B4EFC" w:rsidTr="00917D56">
        <w:trPr>
          <w:trHeight w:val="378"/>
        </w:trPr>
        <w:tc>
          <w:tcPr>
            <w:tcW w:w="4554" w:type="dxa"/>
            <w:tcBorders>
              <w:top w:val="nil"/>
              <w:left w:val="nil"/>
              <w:bottom w:val="nil"/>
              <w:right w:val="single" w:sz="6" w:space="0" w:color="auto"/>
            </w:tcBorders>
            <w:vAlign w:val="center"/>
          </w:tcPr>
          <w:p w:rsidR="00AD41EC" w:rsidRPr="001B4EFC" w:rsidRDefault="00AD41EC" w:rsidP="00917D56">
            <w:pPr>
              <w:widowControl/>
              <w:shd w:val="clear" w:color="000000" w:fill="auto"/>
              <w:tabs>
                <w:tab w:val="left" w:leader="dot" w:pos="4460"/>
              </w:tabs>
              <w:ind w:left="950"/>
              <w:rPr>
                <w:sz w:val="22"/>
                <w:szCs w:val="22"/>
              </w:rPr>
            </w:pPr>
            <w:r w:rsidRPr="001B4EFC">
              <w:rPr>
                <w:sz w:val="22"/>
                <w:szCs w:val="22"/>
              </w:rPr>
              <w:t>TASMANIA</w:t>
            </w:r>
            <w:r w:rsidR="00CE21E5" w:rsidRPr="001B4EFC">
              <w:rPr>
                <w:sz w:val="22"/>
                <w:szCs w:val="22"/>
              </w:rPr>
              <w:tab/>
            </w:r>
          </w:p>
        </w:tc>
        <w:tc>
          <w:tcPr>
            <w:tcW w:w="963" w:type="dxa"/>
            <w:tcBorders>
              <w:top w:val="nil"/>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ind w:right="144"/>
              <w:jc w:val="right"/>
              <w:rPr>
                <w:sz w:val="22"/>
                <w:szCs w:val="22"/>
              </w:rPr>
            </w:pPr>
            <w:r w:rsidRPr="001B4EFC">
              <w:rPr>
                <w:sz w:val="22"/>
                <w:szCs w:val="22"/>
              </w:rPr>
              <w:t>9,941</w:t>
            </w:r>
          </w:p>
        </w:tc>
        <w:tc>
          <w:tcPr>
            <w:tcW w:w="1143" w:type="dxa"/>
            <w:tcBorders>
              <w:top w:val="nil"/>
              <w:left w:val="single" w:sz="6" w:space="0" w:color="auto"/>
              <w:bottom w:val="single" w:sz="6" w:space="0" w:color="auto"/>
              <w:right w:val="single" w:sz="6" w:space="0" w:color="auto"/>
            </w:tcBorders>
            <w:vAlign w:val="center"/>
          </w:tcPr>
          <w:p w:rsidR="00AD41EC" w:rsidRPr="001B4EFC" w:rsidRDefault="00AD41EC" w:rsidP="00917D56">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single" w:sz="6" w:space="0" w:color="auto"/>
              <w:right w:val="nil"/>
            </w:tcBorders>
            <w:vAlign w:val="center"/>
          </w:tcPr>
          <w:p w:rsidR="00AD41EC" w:rsidRPr="001B4EFC" w:rsidRDefault="00AD41EC" w:rsidP="00917D56">
            <w:pPr>
              <w:widowControl/>
              <w:shd w:val="clear" w:color="000000" w:fill="auto"/>
              <w:ind w:right="689"/>
              <w:jc w:val="right"/>
              <w:rPr>
                <w:sz w:val="22"/>
                <w:szCs w:val="22"/>
              </w:rPr>
            </w:pPr>
            <w:r w:rsidRPr="001B4EFC">
              <w:rPr>
                <w:sz w:val="22"/>
                <w:szCs w:val="22"/>
              </w:rPr>
              <w:t>9,941</w:t>
            </w:r>
          </w:p>
        </w:tc>
      </w:tr>
      <w:tr w:rsidR="00AD41EC" w:rsidRPr="001B4EFC" w:rsidTr="00F93899">
        <w:trPr>
          <w:trHeight w:val="668"/>
        </w:trPr>
        <w:tc>
          <w:tcPr>
            <w:tcW w:w="4554" w:type="dxa"/>
            <w:tcBorders>
              <w:top w:val="nil"/>
              <w:left w:val="nil"/>
              <w:bottom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963"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F93899">
            <w:pPr>
              <w:widowControl/>
              <w:shd w:val="clear" w:color="000000" w:fill="auto"/>
              <w:ind w:right="144"/>
              <w:jc w:val="right"/>
              <w:rPr>
                <w:sz w:val="22"/>
                <w:szCs w:val="22"/>
              </w:rPr>
            </w:pPr>
            <w:r w:rsidRPr="001B4EFC">
              <w:rPr>
                <w:sz w:val="22"/>
                <w:szCs w:val="22"/>
              </w:rPr>
              <w:t>259,338</w:t>
            </w:r>
          </w:p>
        </w:tc>
        <w:tc>
          <w:tcPr>
            <w:tcW w:w="1143"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F93899">
            <w:pPr>
              <w:widowControl/>
              <w:shd w:val="clear" w:color="000000" w:fill="auto"/>
              <w:ind w:right="144"/>
              <w:jc w:val="right"/>
              <w:rPr>
                <w:sz w:val="22"/>
                <w:szCs w:val="22"/>
              </w:rPr>
            </w:pPr>
            <w:r w:rsidRPr="001B4EFC">
              <w:rPr>
                <w:sz w:val="22"/>
                <w:szCs w:val="22"/>
              </w:rPr>
              <w:t>3,150</w:t>
            </w:r>
          </w:p>
        </w:tc>
        <w:tc>
          <w:tcPr>
            <w:tcW w:w="2070" w:type="dxa"/>
            <w:tcBorders>
              <w:top w:val="single" w:sz="6" w:space="0" w:color="auto"/>
              <w:left w:val="single" w:sz="6" w:space="0" w:color="auto"/>
              <w:bottom w:val="single" w:sz="6" w:space="0" w:color="auto"/>
              <w:right w:val="nil"/>
            </w:tcBorders>
            <w:vAlign w:val="center"/>
          </w:tcPr>
          <w:p w:rsidR="00AD41EC" w:rsidRPr="001B4EFC" w:rsidRDefault="00AD41EC" w:rsidP="00F93899">
            <w:pPr>
              <w:widowControl/>
              <w:shd w:val="clear" w:color="000000" w:fill="auto"/>
              <w:ind w:right="689"/>
              <w:jc w:val="right"/>
              <w:rPr>
                <w:sz w:val="22"/>
                <w:szCs w:val="22"/>
              </w:rPr>
            </w:pPr>
            <w:r w:rsidRPr="001B4EFC">
              <w:rPr>
                <w:sz w:val="22"/>
                <w:szCs w:val="22"/>
              </w:rPr>
              <w:t>256,188</w:t>
            </w:r>
          </w:p>
        </w:tc>
      </w:tr>
    </w:tbl>
    <w:p w:rsidR="002F7AE8" w:rsidRPr="001B4EFC" w:rsidRDefault="007A5330" w:rsidP="007A5330">
      <w:pPr>
        <w:widowControl/>
        <w:shd w:val="clear" w:color="000000" w:fill="auto"/>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665DC0" w:rsidRPr="001B4EFC" w:rsidTr="00917D56">
        <w:tc>
          <w:tcPr>
            <w:tcW w:w="8730" w:type="dxa"/>
            <w:tcBorders>
              <w:left w:val="nil"/>
              <w:right w:val="nil"/>
            </w:tcBorders>
            <w:vAlign w:val="center"/>
          </w:tcPr>
          <w:p w:rsidR="00665DC0" w:rsidRPr="001B4EFC" w:rsidRDefault="00665DC0" w:rsidP="00917D56">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1B4EFC">
              <w:rPr>
                <w:i/>
                <w:iCs/>
                <w:lang w:val="en-US" w:eastAsia="en-US"/>
              </w:rPr>
              <w:t>th</w:t>
            </w:r>
            <w:r w:rsidRPr="00320949">
              <w:rPr>
                <w:lang w:val="en-US" w:eastAsia="en-US"/>
              </w:rPr>
              <w:t xml:space="preserve"> </w:t>
            </w:r>
            <w:r w:rsidRPr="00320949">
              <w:rPr>
                <w:i/>
                <w:iCs/>
                <w:lang w:val="en-US" w:eastAsia="en-US"/>
              </w:rPr>
              <w:t>June</w:t>
            </w:r>
            <w:r w:rsidR="00320949" w:rsidRPr="00320949">
              <w:rPr>
                <w:iCs/>
                <w:lang w:val="en-US" w:eastAsia="en-US"/>
              </w:rPr>
              <w:t>,</w:t>
            </w:r>
            <w:r w:rsidRPr="00320949">
              <w:rPr>
                <w:i/>
                <w:iCs/>
                <w:lang w:val="en-US" w:eastAsia="en-US"/>
              </w:rPr>
              <w:t xml:space="preserve"> </w:t>
            </w:r>
            <w:r w:rsidRPr="00320949">
              <w:rPr>
                <w:lang w:val="en-US" w:eastAsia="en-US"/>
              </w:rPr>
              <w:t>19</w:t>
            </w:r>
            <w:r w:rsidRPr="001B4EFC">
              <w:rPr>
                <w:lang w:val="en-US" w:eastAsia="en-US"/>
              </w:rPr>
              <w:t>02.</w:t>
            </w:r>
          </w:p>
        </w:tc>
      </w:tr>
    </w:tbl>
    <w:p w:rsidR="00AD41EC" w:rsidRPr="001B4EFC" w:rsidRDefault="00320949" w:rsidP="00665DC0">
      <w:pPr>
        <w:widowControl/>
        <w:shd w:val="clear" w:color="000000" w:fill="auto"/>
        <w:spacing w:before="120" w:after="120"/>
        <w:jc w:val="center"/>
        <w:rPr>
          <w:b/>
          <w:bCs/>
        </w:rPr>
      </w:pPr>
      <w:r w:rsidRPr="00320949">
        <w:rPr>
          <w:b/>
          <w:bCs/>
        </w:rPr>
        <w:t>VI.—</w:t>
      </w:r>
      <w:r w:rsidR="00AD41EC" w:rsidRPr="00320949">
        <w:rPr>
          <w:b/>
          <w:bCs/>
        </w:rPr>
        <w:t xml:space="preserve">THE </w:t>
      </w:r>
      <w:r w:rsidR="00AD41EC" w:rsidRPr="00320949">
        <w:rPr>
          <w:b/>
          <w:smallCaps/>
        </w:rPr>
        <w:t>D</w:t>
      </w:r>
      <w:r w:rsidR="00AD41EC" w:rsidRPr="001B4EFC">
        <w:rPr>
          <w:b/>
          <w:smallCaps/>
        </w:rPr>
        <w:t>EPARTMENT</w:t>
      </w:r>
      <w:r w:rsidR="00AD41EC" w:rsidRPr="001B4EFC">
        <w:rPr>
          <w:b/>
          <w:bCs/>
        </w:rPr>
        <w:t xml:space="preserve"> OF TRADE AND CUSTOMS.</w:t>
      </w:r>
    </w:p>
    <w:tbl>
      <w:tblPr>
        <w:tblW w:w="0" w:type="auto"/>
        <w:tblInd w:w="40" w:type="dxa"/>
        <w:tblLayout w:type="fixed"/>
        <w:tblCellMar>
          <w:left w:w="40" w:type="dxa"/>
          <w:right w:w="40" w:type="dxa"/>
        </w:tblCellMar>
        <w:tblLook w:val="0000" w:firstRow="0" w:lastRow="0" w:firstColumn="0" w:lastColumn="0" w:noHBand="0" w:noVBand="0"/>
      </w:tblPr>
      <w:tblGrid>
        <w:gridCol w:w="992"/>
        <w:gridCol w:w="4680"/>
        <w:gridCol w:w="525"/>
        <w:gridCol w:w="657"/>
        <w:gridCol w:w="1889"/>
      </w:tblGrid>
      <w:tr w:rsidR="00356A44" w:rsidRPr="001B4EFC" w:rsidTr="00356A44">
        <w:trPr>
          <w:trHeight w:val="645"/>
        </w:trPr>
        <w:tc>
          <w:tcPr>
            <w:tcW w:w="992" w:type="dxa"/>
            <w:vMerge w:val="restart"/>
            <w:tcBorders>
              <w:top w:val="single" w:sz="6" w:space="0" w:color="auto"/>
              <w:left w:val="nil"/>
              <w:right w:val="single" w:sz="6" w:space="0" w:color="auto"/>
            </w:tcBorders>
            <w:vAlign w:val="center"/>
          </w:tcPr>
          <w:p w:rsidR="00356A44" w:rsidRPr="001B4EFC" w:rsidRDefault="00356A44" w:rsidP="00665DC0">
            <w:pPr>
              <w:widowControl/>
              <w:shd w:val="clear" w:color="000000" w:fill="auto"/>
              <w:jc w:val="center"/>
              <w:rPr>
                <w:sz w:val="16"/>
                <w:szCs w:val="16"/>
              </w:rPr>
            </w:pPr>
            <w:r w:rsidRPr="001B4EFC">
              <w:rPr>
                <w:sz w:val="16"/>
                <w:szCs w:val="16"/>
              </w:rPr>
              <w:t>Number of Persons.</w:t>
            </w:r>
          </w:p>
        </w:tc>
        <w:tc>
          <w:tcPr>
            <w:tcW w:w="4680" w:type="dxa"/>
            <w:tcBorders>
              <w:top w:val="single" w:sz="6" w:space="0" w:color="auto"/>
              <w:left w:val="single" w:sz="6" w:space="0" w:color="auto"/>
              <w:right w:val="single" w:sz="6" w:space="0" w:color="auto"/>
            </w:tcBorders>
            <w:vAlign w:val="bottom"/>
          </w:tcPr>
          <w:p w:rsidR="00356A44" w:rsidRPr="001B4EFC" w:rsidRDefault="00356A44" w:rsidP="00665DC0">
            <w:pPr>
              <w:widowControl/>
              <w:shd w:val="clear" w:color="000000" w:fill="auto"/>
              <w:spacing w:after="120"/>
              <w:ind w:left="144"/>
              <w:rPr>
                <w:sz w:val="22"/>
                <w:szCs w:val="22"/>
              </w:rPr>
            </w:pPr>
            <w:r w:rsidRPr="001B4EFC">
              <w:rPr>
                <w:smallCaps/>
                <w:sz w:val="22"/>
                <w:szCs w:val="22"/>
              </w:rPr>
              <w:t xml:space="preserve">Division No. </w:t>
            </w:r>
            <w:r w:rsidRPr="001B4EFC">
              <w:rPr>
                <w:sz w:val="22"/>
                <w:szCs w:val="22"/>
              </w:rPr>
              <w:t>26.</w:t>
            </w:r>
          </w:p>
        </w:tc>
        <w:tc>
          <w:tcPr>
            <w:tcW w:w="1182" w:type="dxa"/>
            <w:gridSpan w:val="2"/>
            <w:vMerge w:val="restart"/>
            <w:tcBorders>
              <w:top w:val="single" w:sz="6" w:space="0" w:color="auto"/>
              <w:left w:val="single" w:sz="6" w:space="0" w:color="auto"/>
              <w:right w:val="single" w:sz="6" w:space="0" w:color="auto"/>
            </w:tcBorders>
            <w:vAlign w:val="center"/>
          </w:tcPr>
          <w:p w:rsidR="00356A44" w:rsidRPr="001B4EFC" w:rsidRDefault="00356A44" w:rsidP="00356A44">
            <w:pPr>
              <w:widowControl/>
              <w:shd w:val="clear" w:color="000000" w:fill="auto"/>
              <w:jc w:val="center"/>
              <w:rPr>
                <w:sz w:val="16"/>
                <w:szCs w:val="16"/>
              </w:rPr>
            </w:pPr>
            <w:r w:rsidRPr="001B4EFC">
              <w:rPr>
                <w:sz w:val="16"/>
                <w:szCs w:val="16"/>
              </w:rPr>
              <w:t>Other Expenditure.</w:t>
            </w:r>
          </w:p>
        </w:tc>
        <w:tc>
          <w:tcPr>
            <w:tcW w:w="1889" w:type="dxa"/>
            <w:vMerge w:val="restart"/>
            <w:tcBorders>
              <w:top w:val="single" w:sz="6" w:space="0" w:color="auto"/>
              <w:left w:val="single" w:sz="6" w:space="0" w:color="auto"/>
              <w:right w:val="nil"/>
            </w:tcBorders>
            <w:vAlign w:val="center"/>
          </w:tcPr>
          <w:p w:rsidR="00356A44" w:rsidRPr="001B4EFC" w:rsidRDefault="00356A44" w:rsidP="00356A44">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356A44" w:rsidRPr="001B4EFC" w:rsidTr="009D72E4">
        <w:trPr>
          <w:trHeight w:val="432"/>
        </w:trPr>
        <w:tc>
          <w:tcPr>
            <w:tcW w:w="992" w:type="dxa"/>
            <w:vMerge/>
            <w:tcBorders>
              <w:left w:val="nil"/>
              <w:bottom w:val="single" w:sz="4" w:space="0" w:color="auto"/>
              <w:right w:val="single" w:sz="6" w:space="0" w:color="auto"/>
            </w:tcBorders>
            <w:vAlign w:val="center"/>
          </w:tcPr>
          <w:p w:rsidR="00356A44" w:rsidRPr="001B4EFC" w:rsidRDefault="00356A44" w:rsidP="00665DC0">
            <w:pPr>
              <w:widowControl/>
              <w:shd w:val="clear" w:color="000000" w:fill="auto"/>
              <w:jc w:val="center"/>
              <w:rPr>
                <w:sz w:val="16"/>
                <w:szCs w:val="16"/>
              </w:rPr>
            </w:pPr>
          </w:p>
        </w:tc>
        <w:tc>
          <w:tcPr>
            <w:tcW w:w="4680" w:type="dxa"/>
            <w:tcBorders>
              <w:left w:val="single" w:sz="6" w:space="0" w:color="auto"/>
              <w:bottom w:val="nil"/>
              <w:right w:val="single" w:sz="6" w:space="0" w:color="auto"/>
            </w:tcBorders>
            <w:vAlign w:val="bottom"/>
          </w:tcPr>
          <w:p w:rsidR="00356A44" w:rsidRPr="001B4EFC" w:rsidRDefault="009178D7" w:rsidP="00356A44">
            <w:pPr>
              <w:widowControl/>
              <w:shd w:val="clear" w:color="000000" w:fill="auto"/>
              <w:ind w:left="392"/>
              <w:jc w:val="center"/>
              <w:rPr>
                <w:smallCaps/>
                <w:sz w:val="22"/>
                <w:szCs w:val="22"/>
              </w:rPr>
            </w:pPr>
            <w:r>
              <w:rPr>
                <w:sz w:val="22"/>
                <w:szCs w:val="22"/>
              </w:rPr>
              <w:t>MINISTER’</w:t>
            </w:r>
            <w:r w:rsidR="00356A44" w:rsidRPr="001B4EFC">
              <w:rPr>
                <w:sz w:val="22"/>
                <w:szCs w:val="22"/>
              </w:rPr>
              <w:t>S OFFICE.</w:t>
            </w:r>
          </w:p>
        </w:tc>
        <w:tc>
          <w:tcPr>
            <w:tcW w:w="1182" w:type="dxa"/>
            <w:gridSpan w:val="2"/>
            <w:vMerge/>
            <w:tcBorders>
              <w:left w:val="single" w:sz="6" w:space="0" w:color="auto"/>
              <w:right w:val="single" w:sz="6" w:space="0" w:color="auto"/>
            </w:tcBorders>
            <w:vAlign w:val="center"/>
          </w:tcPr>
          <w:p w:rsidR="00356A44" w:rsidRPr="001B4EFC" w:rsidRDefault="00356A44" w:rsidP="00356A44">
            <w:pPr>
              <w:widowControl/>
              <w:shd w:val="clear" w:color="000000" w:fill="auto"/>
              <w:jc w:val="center"/>
              <w:rPr>
                <w:sz w:val="16"/>
                <w:szCs w:val="16"/>
              </w:rPr>
            </w:pPr>
          </w:p>
        </w:tc>
        <w:tc>
          <w:tcPr>
            <w:tcW w:w="1889" w:type="dxa"/>
            <w:vMerge/>
            <w:tcBorders>
              <w:left w:val="single" w:sz="6" w:space="0" w:color="auto"/>
              <w:right w:val="nil"/>
            </w:tcBorders>
            <w:vAlign w:val="center"/>
          </w:tcPr>
          <w:p w:rsidR="00356A44" w:rsidRPr="001B4EFC" w:rsidRDefault="00356A44" w:rsidP="00356A44">
            <w:pPr>
              <w:widowControl/>
              <w:shd w:val="clear" w:color="000000" w:fill="auto"/>
              <w:jc w:val="center"/>
              <w:rPr>
                <w:sz w:val="16"/>
                <w:szCs w:val="16"/>
              </w:rPr>
            </w:pPr>
          </w:p>
        </w:tc>
      </w:tr>
      <w:tr w:rsidR="00356A44" w:rsidRPr="001B4EFC" w:rsidTr="00356A44">
        <w:trPr>
          <w:trHeight w:val="350"/>
        </w:trPr>
        <w:tc>
          <w:tcPr>
            <w:tcW w:w="992" w:type="dxa"/>
            <w:tcBorders>
              <w:top w:val="nil"/>
              <w:left w:val="nil"/>
              <w:bottom w:val="nil"/>
              <w:right w:val="single" w:sz="6" w:space="0" w:color="auto"/>
            </w:tcBorders>
          </w:tcPr>
          <w:p w:rsidR="00356A44" w:rsidRPr="001B4EFC" w:rsidRDefault="00356A44" w:rsidP="002F7AE8">
            <w:pPr>
              <w:widowControl/>
              <w:shd w:val="clear" w:color="000000" w:fill="auto"/>
              <w:rPr>
                <w:sz w:val="22"/>
                <w:szCs w:val="22"/>
              </w:rPr>
            </w:pPr>
          </w:p>
        </w:tc>
        <w:tc>
          <w:tcPr>
            <w:tcW w:w="4680" w:type="dxa"/>
            <w:tcBorders>
              <w:top w:val="nil"/>
              <w:left w:val="single" w:sz="6" w:space="0" w:color="auto"/>
              <w:bottom w:val="nil"/>
              <w:right w:val="single" w:sz="6" w:space="0" w:color="auto"/>
            </w:tcBorders>
            <w:vAlign w:val="bottom"/>
          </w:tcPr>
          <w:p w:rsidR="00356A44" w:rsidRPr="001B4EFC" w:rsidRDefault="00356A44" w:rsidP="00665DC0">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82" w:type="dxa"/>
            <w:gridSpan w:val="2"/>
            <w:vMerge/>
            <w:tcBorders>
              <w:left w:val="single" w:sz="6" w:space="0" w:color="auto"/>
              <w:bottom w:val="single" w:sz="6" w:space="0" w:color="auto"/>
              <w:right w:val="single" w:sz="6" w:space="0" w:color="auto"/>
            </w:tcBorders>
          </w:tcPr>
          <w:p w:rsidR="00356A44" w:rsidRPr="001B4EFC" w:rsidRDefault="00356A44" w:rsidP="002F7AE8">
            <w:pPr>
              <w:widowControl/>
              <w:shd w:val="clear" w:color="000000" w:fill="auto"/>
              <w:rPr>
                <w:sz w:val="22"/>
                <w:szCs w:val="22"/>
              </w:rPr>
            </w:pPr>
          </w:p>
        </w:tc>
        <w:tc>
          <w:tcPr>
            <w:tcW w:w="1889" w:type="dxa"/>
            <w:vMerge/>
            <w:tcBorders>
              <w:left w:val="single" w:sz="6" w:space="0" w:color="auto"/>
              <w:bottom w:val="single" w:sz="6" w:space="0" w:color="auto"/>
              <w:right w:val="nil"/>
            </w:tcBorders>
          </w:tcPr>
          <w:p w:rsidR="00356A44" w:rsidRPr="001B4EFC" w:rsidRDefault="00356A44" w:rsidP="002F7AE8">
            <w:pPr>
              <w:widowControl/>
              <w:shd w:val="clear" w:color="000000" w:fill="auto"/>
              <w:rPr>
                <w:sz w:val="22"/>
                <w:szCs w:val="22"/>
              </w:rPr>
            </w:pPr>
          </w:p>
        </w:tc>
      </w:tr>
      <w:tr w:rsidR="00AD41EC" w:rsidRPr="001B4EFC" w:rsidTr="00AA0A58">
        <w:trPr>
          <w:trHeight w:val="435"/>
        </w:trPr>
        <w:tc>
          <w:tcPr>
            <w:tcW w:w="99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680" w:type="dxa"/>
            <w:tcBorders>
              <w:top w:val="nil"/>
              <w:left w:val="single" w:sz="6" w:space="0" w:color="auto"/>
              <w:bottom w:val="nil"/>
              <w:right w:val="single" w:sz="6" w:space="0" w:color="auto"/>
            </w:tcBorders>
            <w:vAlign w:val="bottom"/>
          </w:tcPr>
          <w:p w:rsidR="00AD41EC" w:rsidRPr="001B4EFC" w:rsidRDefault="00AD41EC" w:rsidP="00356A44">
            <w:pPr>
              <w:widowControl/>
              <w:shd w:val="clear" w:color="000000" w:fill="auto"/>
              <w:jc w:val="center"/>
              <w:rPr>
                <w:smallCaps/>
                <w:sz w:val="22"/>
                <w:szCs w:val="22"/>
              </w:rPr>
            </w:pPr>
            <w:r w:rsidRPr="001B4EFC">
              <w:rPr>
                <w:smallCaps/>
                <w:sz w:val="22"/>
                <w:szCs w:val="22"/>
              </w:rPr>
              <w:t>Clerical Division.</w:t>
            </w:r>
          </w:p>
        </w:tc>
        <w:tc>
          <w:tcPr>
            <w:tcW w:w="1182" w:type="dxa"/>
            <w:gridSpan w:val="2"/>
            <w:tcBorders>
              <w:top w:val="single" w:sz="6" w:space="0" w:color="auto"/>
              <w:left w:val="single" w:sz="6" w:space="0" w:color="auto"/>
              <w:bottom w:val="nil"/>
              <w:right w:val="single" w:sz="6" w:space="0" w:color="auto"/>
            </w:tcBorders>
            <w:vAlign w:val="center"/>
          </w:tcPr>
          <w:p w:rsidR="00AD41EC" w:rsidRPr="00CE6AD1" w:rsidRDefault="00AD41EC" w:rsidP="00AA0A58">
            <w:pPr>
              <w:widowControl/>
              <w:shd w:val="clear" w:color="000000" w:fill="auto"/>
              <w:jc w:val="center"/>
              <w:rPr>
                <w:sz w:val="22"/>
                <w:szCs w:val="22"/>
              </w:rPr>
            </w:pPr>
            <w:r w:rsidRPr="00CE6AD1">
              <w:rPr>
                <w:sz w:val="22"/>
                <w:szCs w:val="22"/>
              </w:rPr>
              <w:t>£</w:t>
            </w:r>
          </w:p>
        </w:tc>
        <w:tc>
          <w:tcPr>
            <w:tcW w:w="1889" w:type="dxa"/>
            <w:tcBorders>
              <w:top w:val="single" w:sz="6" w:space="0" w:color="auto"/>
              <w:left w:val="single" w:sz="6" w:space="0" w:color="auto"/>
              <w:bottom w:val="nil"/>
              <w:right w:val="nil"/>
            </w:tcBorders>
            <w:vAlign w:val="center"/>
          </w:tcPr>
          <w:p w:rsidR="00AD41EC" w:rsidRPr="00CE6AD1" w:rsidRDefault="00AD41EC" w:rsidP="00AA0A58">
            <w:pPr>
              <w:widowControl/>
              <w:shd w:val="clear" w:color="000000" w:fill="auto"/>
              <w:jc w:val="center"/>
              <w:rPr>
                <w:sz w:val="22"/>
                <w:szCs w:val="22"/>
              </w:rPr>
            </w:pPr>
            <w:r w:rsidRPr="00CE6AD1">
              <w:rPr>
                <w:sz w:val="22"/>
                <w:szCs w:val="22"/>
              </w:rPr>
              <w:t>£</w:t>
            </w:r>
          </w:p>
        </w:tc>
      </w:tr>
      <w:tr w:rsidR="00AD41EC" w:rsidRPr="001B4EFC" w:rsidTr="006E05E1">
        <w:trPr>
          <w:trHeight w:val="169"/>
        </w:trPr>
        <w:tc>
          <w:tcPr>
            <w:tcW w:w="992" w:type="dxa"/>
            <w:tcBorders>
              <w:top w:val="nil"/>
              <w:left w:val="nil"/>
              <w:bottom w:val="nil"/>
              <w:right w:val="single" w:sz="6" w:space="0" w:color="auto"/>
            </w:tcBorders>
            <w:vAlign w:val="bottom"/>
          </w:tcPr>
          <w:p w:rsidR="00AD41EC" w:rsidRPr="001B4EFC" w:rsidRDefault="00AD41EC" w:rsidP="009B21FB">
            <w:pPr>
              <w:widowControl/>
              <w:shd w:val="clear" w:color="000000" w:fill="auto"/>
              <w:ind w:right="90"/>
              <w:jc w:val="center"/>
              <w:rPr>
                <w:sz w:val="22"/>
                <w:szCs w:val="22"/>
              </w:rPr>
            </w:pPr>
            <w:r w:rsidRPr="001B4EFC">
              <w:rPr>
                <w:sz w:val="22"/>
                <w:szCs w:val="22"/>
              </w:rPr>
              <w:t>1</w:t>
            </w:r>
          </w:p>
        </w:tc>
        <w:tc>
          <w:tcPr>
            <w:tcW w:w="4680"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tabs>
                <w:tab w:val="left" w:leader="dot" w:pos="4541"/>
              </w:tabs>
              <w:rPr>
                <w:sz w:val="22"/>
                <w:szCs w:val="22"/>
              </w:rPr>
            </w:pPr>
            <w:r w:rsidRPr="001B4EFC">
              <w:rPr>
                <w:sz w:val="22"/>
                <w:szCs w:val="22"/>
              </w:rPr>
              <w:t>Comptroller-General</w:t>
            </w:r>
            <w:r w:rsidR="00665DC0"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AD41EC" w:rsidRPr="001B4EFC" w:rsidRDefault="00AD41EC" w:rsidP="00494BF9">
            <w:pPr>
              <w:widowControl/>
              <w:shd w:val="clear" w:color="000000" w:fill="auto"/>
              <w:ind w:right="236"/>
              <w:jc w:val="right"/>
              <w:rPr>
                <w:sz w:val="22"/>
                <w:szCs w:val="22"/>
              </w:rPr>
            </w:pPr>
            <w:r w:rsidRPr="001B4EFC">
              <w:rPr>
                <w:sz w:val="22"/>
                <w:szCs w:val="22"/>
              </w:rPr>
              <w:t>1,200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494BF9">
        <w:trPr>
          <w:trHeight w:val="248"/>
        </w:trPr>
        <w:tc>
          <w:tcPr>
            <w:tcW w:w="992" w:type="dxa"/>
            <w:tcBorders>
              <w:top w:val="nil"/>
              <w:left w:val="nil"/>
              <w:bottom w:val="nil"/>
              <w:right w:val="single" w:sz="6" w:space="0" w:color="auto"/>
            </w:tcBorders>
            <w:vAlign w:val="bottom"/>
          </w:tcPr>
          <w:p w:rsidR="00AD41EC" w:rsidRPr="001B4EFC" w:rsidRDefault="00AD41EC" w:rsidP="009B21FB">
            <w:pPr>
              <w:widowControl/>
              <w:shd w:val="clear" w:color="000000" w:fill="auto"/>
              <w:ind w:right="90"/>
              <w:jc w:val="center"/>
              <w:rPr>
                <w:sz w:val="22"/>
                <w:szCs w:val="22"/>
              </w:rPr>
            </w:pPr>
            <w:r w:rsidRPr="001B4EFC">
              <w:rPr>
                <w:sz w:val="22"/>
                <w:szCs w:val="22"/>
              </w:rPr>
              <w:t>1</w:t>
            </w:r>
          </w:p>
        </w:tc>
        <w:tc>
          <w:tcPr>
            <w:tcW w:w="4680" w:type="dxa"/>
            <w:tcBorders>
              <w:top w:val="nil"/>
              <w:left w:val="single" w:sz="6" w:space="0" w:color="auto"/>
              <w:bottom w:val="nil"/>
              <w:right w:val="single" w:sz="6" w:space="0" w:color="auto"/>
            </w:tcBorders>
            <w:vAlign w:val="bottom"/>
          </w:tcPr>
          <w:p w:rsidR="00AD41EC" w:rsidRPr="001B4EFC" w:rsidRDefault="00AD41EC" w:rsidP="00665DC0">
            <w:pPr>
              <w:widowControl/>
              <w:shd w:val="clear" w:color="000000" w:fill="auto"/>
              <w:tabs>
                <w:tab w:val="left" w:leader="dot" w:pos="4541"/>
              </w:tabs>
              <w:rPr>
                <w:sz w:val="22"/>
                <w:szCs w:val="22"/>
              </w:rPr>
            </w:pPr>
            <w:r w:rsidRPr="001B4EFC">
              <w:rPr>
                <w:sz w:val="22"/>
                <w:szCs w:val="22"/>
              </w:rPr>
              <w:t>Secretary at £600 (10 months only)</w:t>
            </w:r>
            <w:r w:rsidR="00665DC0"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AD41EC" w:rsidRPr="001B4EFC" w:rsidRDefault="00AD41EC" w:rsidP="00494BF9">
            <w:pPr>
              <w:widowControl/>
              <w:shd w:val="clear" w:color="000000" w:fill="auto"/>
              <w:ind w:right="236"/>
              <w:jc w:val="right"/>
              <w:rPr>
                <w:sz w:val="22"/>
                <w:szCs w:val="22"/>
              </w:rPr>
            </w:pPr>
            <w:r w:rsidRPr="001B4EFC">
              <w:rPr>
                <w:sz w:val="22"/>
                <w:szCs w:val="22"/>
              </w:rPr>
              <w:t>500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320949">
        <w:trPr>
          <w:trHeight w:val="500"/>
        </w:trPr>
        <w:tc>
          <w:tcPr>
            <w:tcW w:w="992" w:type="dxa"/>
            <w:tcBorders>
              <w:top w:val="nil"/>
              <w:left w:val="nil"/>
              <w:bottom w:val="single" w:sz="6" w:space="0" w:color="auto"/>
              <w:right w:val="single" w:sz="6" w:space="0" w:color="auto"/>
            </w:tcBorders>
          </w:tcPr>
          <w:p w:rsidR="00AD41EC" w:rsidRPr="00320949" w:rsidRDefault="00AD41EC" w:rsidP="00320949">
            <w:pPr>
              <w:widowControl/>
              <w:shd w:val="clear" w:color="000000" w:fill="auto"/>
              <w:ind w:right="90"/>
              <w:jc w:val="center"/>
              <w:rPr>
                <w:sz w:val="22"/>
                <w:szCs w:val="22"/>
              </w:rPr>
            </w:pPr>
            <w:r w:rsidRPr="00320949">
              <w:rPr>
                <w:sz w:val="22"/>
                <w:szCs w:val="22"/>
              </w:rPr>
              <w:t>4</w:t>
            </w:r>
          </w:p>
        </w:tc>
        <w:tc>
          <w:tcPr>
            <w:tcW w:w="4680" w:type="dxa"/>
            <w:tcBorders>
              <w:top w:val="nil"/>
              <w:left w:val="single" w:sz="6" w:space="0" w:color="auto"/>
              <w:bottom w:val="nil"/>
              <w:right w:val="single" w:sz="6" w:space="0" w:color="auto"/>
            </w:tcBorders>
            <w:vAlign w:val="bottom"/>
          </w:tcPr>
          <w:p w:rsidR="00AD41EC" w:rsidRPr="001B4EFC" w:rsidRDefault="00AD41EC" w:rsidP="00356A44">
            <w:pPr>
              <w:widowControl/>
              <w:shd w:val="clear" w:color="000000" w:fill="auto"/>
              <w:tabs>
                <w:tab w:val="left" w:leader="dot" w:pos="4541"/>
              </w:tabs>
              <w:ind w:left="201" w:hanging="201"/>
              <w:rPr>
                <w:sz w:val="22"/>
                <w:szCs w:val="22"/>
              </w:rPr>
            </w:pPr>
            <w:r w:rsidRPr="001B4EFC">
              <w:rPr>
                <w:sz w:val="22"/>
                <w:szCs w:val="22"/>
              </w:rPr>
              <w:t>Clerks, v</w:t>
            </w:r>
            <w:r w:rsidRPr="00320949">
              <w:rPr>
                <w:sz w:val="22"/>
                <w:szCs w:val="22"/>
              </w:rPr>
              <w:t>iz</w:t>
            </w:r>
            <w:r w:rsidR="00320949" w:rsidRPr="00320949">
              <w:rPr>
                <w:sz w:val="22"/>
                <w:szCs w:val="22"/>
              </w:rPr>
              <w:t>.</w:t>
            </w:r>
            <w:r w:rsidRPr="00320949">
              <w:rPr>
                <w:sz w:val="22"/>
                <w:szCs w:val="22"/>
              </w:rPr>
              <w:t>—One a</w:t>
            </w:r>
            <w:r w:rsidRPr="001B4EFC">
              <w:rPr>
                <w:sz w:val="22"/>
                <w:szCs w:val="22"/>
              </w:rPr>
              <w:t>t £300, one at £250, one at £200, one at £150 (10 months only)</w:t>
            </w:r>
            <w:r w:rsidR="00665DC0" w:rsidRPr="001B4EFC">
              <w:rPr>
                <w:sz w:val="22"/>
                <w:szCs w:val="22"/>
              </w:rPr>
              <w:tab/>
            </w:r>
          </w:p>
        </w:tc>
        <w:tc>
          <w:tcPr>
            <w:tcW w:w="1182" w:type="dxa"/>
            <w:gridSpan w:val="2"/>
            <w:tcBorders>
              <w:top w:val="nil"/>
              <w:left w:val="single" w:sz="6" w:space="0" w:color="auto"/>
              <w:bottom w:val="single" w:sz="6" w:space="0" w:color="auto"/>
              <w:right w:val="single" w:sz="6" w:space="0" w:color="auto"/>
            </w:tcBorders>
            <w:vAlign w:val="bottom"/>
          </w:tcPr>
          <w:p w:rsidR="00AD41EC" w:rsidRPr="001B4EFC" w:rsidRDefault="00AD41EC" w:rsidP="00494BF9">
            <w:pPr>
              <w:widowControl/>
              <w:shd w:val="clear" w:color="000000" w:fill="auto"/>
              <w:ind w:right="236"/>
              <w:jc w:val="right"/>
              <w:rPr>
                <w:sz w:val="22"/>
                <w:szCs w:val="22"/>
              </w:rPr>
            </w:pPr>
            <w:r w:rsidRPr="001B4EFC">
              <w:rPr>
                <w:sz w:val="22"/>
                <w:szCs w:val="22"/>
              </w:rPr>
              <w:t>750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AA0A58">
        <w:trPr>
          <w:trHeight w:val="480"/>
        </w:trPr>
        <w:tc>
          <w:tcPr>
            <w:tcW w:w="992" w:type="dxa"/>
            <w:tcBorders>
              <w:top w:val="single" w:sz="6" w:space="0" w:color="auto"/>
              <w:left w:val="nil"/>
              <w:bottom w:val="single" w:sz="4" w:space="0" w:color="auto"/>
              <w:right w:val="single" w:sz="6" w:space="0" w:color="auto"/>
            </w:tcBorders>
            <w:vAlign w:val="center"/>
          </w:tcPr>
          <w:p w:rsidR="00AD41EC" w:rsidRPr="001B4EFC" w:rsidRDefault="00AD41EC" w:rsidP="009B21FB">
            <w:pPr>
              <w:widowControl/>
              <w:shd w:val="clear" w:color="000000" w:fill="auto"/>
              <w:ind w:right="90"/>
              <w:jc w:val="center"/>
              <w:rPr>
                <w:sz w:val="22"/>
                <w:szCs w:val="22"/>
              </w:rPr>
            </w:pPr>
            <w:r w:rsidRPr="001B4EFC">
              <w:rPr>
                <w:sz w:val="22"/>
                <w:szCs w:val="22"/>
              </w:rPr>
              <w:t>6</w:t>
            </w:r>
          </w:p>
        </w:tc>
        <w:tc>
          <w:tcPr>
            <w:tcW w:w="4680" w:type="dxa"/>
            <w:tcBorders>
              <w:top w:val="nil"/>
              <w:left w:val="single" w:sz="6" w:space="0" w:color="auto"/>
              <w:bottom w:val="nil"/>
              <w:right w:val="single" w:sz="6" w:space="0" w:color="auto"/>
            </w:tcBorders>
            <w:vAlign w:val="center"/>
          </w:tcPr>
          <w:p w:rsidR="00AD41EC" w:rsidRPr="001B4EFC" w:rsidRDefault="00AD41EC" w:rsidP="00AA0A58">
            <w:pPr>
              <w:widowControl/>
              <w:shd w:val="clear" w:color="000000" w:fill="auto"/>
              <w:tabs>
                <w:tab w:val="left" w:leader="dot" w:pos="4541"/>
              </w:tabs>
              <w:ind w:left="1985"/>
              <w:rPr>
                <w:smallCaps/>
                <w:sz w:val="22"/>
                <w:szCs w:val="22"/>
              </w:rPr>
            </w:pPr>
            <w:r w:rsidRPr="001B4EFC">
              <w:rPr>
                <w:sz w:val="22"/>
                <w:szCs w:val="22"/>
              </w:rPr>
              <w:t xml:space="preserve">Total </w:t>
            </w:r>
            <w:r w:rsidRPr="001B4EFC">
              <w:rPr>
                <w:smallCaps/>
                <w:sz w:val="22"/>
                <w:szCs w:val="22"/>
              </w:rPr>
              <w:t>Salaries</w:t>
            </w:r>
            <w:r w:rsidR="00665DC0" w:rsidRPr="001B4EFC">
              <w:rPr>
                <w:smallCaps/>
                <w:sz w:val="22"/>
                <w:szCs w:val="22"/>
              </w:rPr>
              <w:tab/>
            </w:r>
          </w:p>
        </w:tc>
        <w:tc>
          <w:tcPr>
            <w:tcW w:w="1182" w:type="dxa"/>
            <w:gridSpan w:val="2"/>
            <w:tcBorders>
              <w:top w:val="single" w:sz="6" w:space="0" w:color="auto"/>
              <w:left w:val="single" w:sz="6" w:space="0" w:color="auto"/>
              <w:bottom w:val="single" w:sz="6" w:space="0" w:color="auto"/>
              <w:right w:val="single" w:sz="6" w:space="0" w:color="auto"/>
            </w:tcBorders>
            <w:vAlign w:val="center"/>
          </w:tcPr>
          <w:p w:rsidR="00AD41EC" w:rsidRPr="001B4EFC" w:rsidRDefault="00AD41EC" w:rsidP="00356A44">
            <w:pPr>
              <w:widowControl/>
              <w:shd w:val="clear" w:color="000000" w:fill="auto"/>
              <w:ind w:right="236"/>
              <w:jc w:val="right"/>
              <w:rPr>
                <w:sz w:val="22"/>
                <w:szCs w:val="22"/>
              </w:rPr>
            </w:pPr>
            <w:r w:rsidRPr="001B4EFC">
              <w:rPr>
                <w:sz w:val="22"/>
                <w:szCs w:val="22"/>
              </w:rPr>
              <w:t>2,450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356A44">
        <w:trPr>
          <w:trHeight w:val="468"/>
        </w:trPr>
        <w:tc>
          <w:tcPr>
            <w:tcW w:w="992" w:type="dxa"/>
            <w:tcBorders>
              <w:top w:val="single" w:sz="4" w:space="0" w:color="auto"/>
              <w:left w:val="nil"/>
              <w:bottom w:val="nil"/>
              <w:right w:val="nil"/>
            </w:tcBorders>
          </w:tcPr>
          <w:p w:rsidR="00AD41EC" w:rsidRPr="001B4EFC" w:rsidRDefault="00AD41EC" w:rsidP="002F7AE8">
            <w:pPr>
              <w:widowControl/>
              <w:shd w:val="clear" w:color="000000" w:fill="auto"/>
              <w:rPr>
                <w:sz w:val="22"/>
                <w:szCs w:val="22"/>
              </w:rPr>
            </w:pPr>
          </w:p>
        </w:tc>
        <w:tc>
          <w:tcPr>
            <w:tcW w:w="4680" w:type="dxa"/>
            <w:tcBorders>
              <w:top w:val="nil"/>
              <w:left w:val="nil"/>
              <w:bottom w:val="nil"/>
              <w:right w:val="single" w:sz="6" w:space="0" w:color="auto"/>
            </w:tcBorders>
            <w:vAlign w:val="bottom"/>
          </w:tcPr>
          <w:p w:rsidR="00AD41EC" w:rsidRPr="001B4EFC" w:rsidRDefault="00AD41EC" w:rsidP="00665DC0">
            <w:pPr>
              <w:widowControl/>
              <w:shd w:val="clear" w:color="000000" w:fill="auto"/>
              <w:ind w:left="392"/>
              <w:rPr>
                <w:smallCaps/>
                <w:sz w:val="22"/>
                <w:szCs w:val="22"/>
              </w:rPr>
            </w:pPr>
            <w:r w:rsidRPr="001B4EFC">
              <w:rPr>
                <w:sz w:val="22"/>
                <w:szCs w:val="22"/>
              </w:rPr>
              <w:t>Subdivision No. 2.—</w:t>
            </w:r>
            <w:r w:rsidRPr="001B4EFC">
              <w:rPr>
                <w:smallCaps/>
                <w:sz w:val="22"/>
                <w:szCs w:val="22"/>
              </w:rPr>
              <w:t>Contingencies.</w:t>
            </w:r>
          </w:p>
        </w:tc>
        <w:tc>
          <w:tcPr>
            <w:tcW w:w="1182" w:type="dxa"/>
            <w:gridSpan w:val="2"/>
            <w:tcBorders>
              <w:top w:val="single" w:sz="6" w:space="0" w:color="auto"/>
              <w:left w:val="single" w:sz="6" w:space="0" w:color="auto"/>
              <w:bottom w:val="nil"/>
              <w:right w:val="single" w:sz="6" w:space="0" w:color="auto"/>
            </w:tcBorders>
            <w:vAlign w:val="bottom"/>
          </w:tcPr>
          <w:p w:rsidR="00AD41EC" w:rsidRPr="001B4EFC" w:rsidRDefault="00AD41EC" w:rsidP="00494BF9">
            <w:pPr>
              <w:widowControl/>
              <w:shd w:val="clear" w:color="000000" w:fill="auto"/>
              <w:ind w:right="236"/>
              <w:jc w:val="right"/>
              <w:rPr>
                <w:sz w:val="22"/>
                <w:szCs w:val="22"/>
              </w:rPr>
            </w:pP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494BF9">
        <w:trPr>
          <w:trHeight w:val="205"/>
        </w:trPr>
        <w:tc>
          <w:tcPr>
            <w:tcW w:w="5672" w:type="dxa"/>
            <w:gridSpan w:val="2"/>
            <w:tcBorders>
              <w:top w:val="nil"/>
              <w:left w:val="nil"/>
              <w:bottom w:val="nil"/>
              <w:right w:val="single" w:sz="6" w:space="0" w:color="auto"/>
            </w:tcBorders>
            <w:vAlign w:val="bottom"/>
          </w:tcPr>
          <w:p w:rsidR="00AD41EC" w:rsidRPr="001B4EFC" w:rsidRDefault="00AD41EC" w:rsidP="00665DC0">
            <w:pPr>
              <w:widowControl/>
              <w:shd w:val="clear" w:color="000000" w:fill="auto"/>
              <w:tabs>
                <w:tab w:val="left" w:leader="dot" w:pos="5540"/>
              </w:tabs>
              <w:rPr>
                <w:sz w:val="22"/>
                <w:szCs w:val="22"/>
              </w:rPr>
            </w:pPr>
            <w:r w:rsidRPr="001B4EFC">
              <w:rPr>
                <w:sz w:val="22"/>
                <w:szCs w:val="22"/>
              </w:rPr>
              <w:t>Incidental and Travelling Expenses</w:t>
            </w:r>
            <w:r w:rsidR="00494BF9"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AD41EC" w:rsidRPr="001B4EFC" w:rsidRDefault="00AD41EC" w:rsidP="00494BF9">
            <w:pPr>
              <w:widowControl/>
              <w:shd w:val="clear" w:color="000000" w:fill="auto"/>
              <w:ind w:right="236"/>
              <w:jc w:val="right"/>
              <w:rPr>
                <w:sz w:val="22"/>
                <w:szCs w:val="22"/>
              </w:rPr>
            </w:pPr>
            <w:r w:rsidRPr="001B4EFC">
              <w:rPr>
                <w:sz w:val="22"/>
                <w:szCs w:val="22"/>
              </w:rPr>
              <w:t>530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494BF9">
        <w:trPr>
          <w:trHeight w:val="198"/>
        </w:trPr>
        <w:tc>
          <w:tcPr>
            <w:tcW w:w="5672" w:type="dxa"/>
            <w:gridSpan w:val="2"/>
            <w:tcBorders>
              <w:top w:val="nil"/>
              <w:left w:val="nil"/>
              <w:bottom w:val="nil"/>
              <w:right w:val="single" w:sz="6" w:space="0" w:color="auto"/>
            </w:tcBorders>
            <w:vAlign w:val="bottom"/>
          </w:tcPr>
          <w:p w:rsidR="00AD41EC" w:rsidRPr="001B4EFC" w:rsidRDefault="00AD41EC" w:rsidP="00494BF9">
            <w:pPr>
              <w:widowControl/>
              <w:shd w:val="clear" w:color="000000" w:fill="auto"/>
              <w:tabs>
                <w:tab w:val="left" w:leader="dot" w:pos="5540"/>
              </w:tabs>
              <w:rPr>
                <w:sz w:val="22"/>
                <w:szCs w:val="22"/>
              </w:rPr>
            </w:pPr>
            <w:r w:rsidRPr="001B4EFC">
              <w:rPr>
                <w:sz w:val="22"/>
                <w:szCs w:val="22"/>
              </w:rPr>
              <w:t>Fuel, Light, and Water</w:t>
            </w:r>
            <w:r w:rsidR="00494BF9"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AD41EC" w:rsidRPr="001B4EFC" w:rsidRDefault="00AD41EC" w:rsidP="00494BF9">
            <w:pPr>
              <w:widowControl/>
              <w:shd w:val="clear" w:color="000000" w:fill="auto"/>
              <w:ind w:right="236"/>
              <w:jc w:val="right"/>
              <w:rPr>
                <w:sz w:val="22"/>
                <w:szCs w:val="22"/>
              </w:rPr>
            </w:pPr>
            <w:r w:rsidRPr="001B4EFC">
              <w:rPr>
                <w:sz w:val="22"/>
                <w:szCs w:val="22"/>
              </w:rPr>
              <w:t>20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494BF9">
        <w:trPr>
          <w:trHeight w:val="241"/>
        </w:trPr>
        <w:tc>
          <w:tcPr>
            <w:tcW w:w="5672" w:type="dxa"/>
            <w:gridSpan w:val="2"/>
            <w:tcBorders>
              <w:top w:val="nil"/>
              <w:left w:val="nil"/>
              <w:bottom w:val="nil"/>
              <w:right w:val="single" w:sz="6" w:space="0" w:color="auto"/>
            </w:tcBorders>
            <w:vAlign w:val="bottom"/>
          </w:tcPr>
          <w:p w:rsidR="00AD41EC" w:rsidRPr="001B4EFC" w:rsidRDefault="00AD41EC" w:rsidP="00494BF9">
            <w:pPr>
              <w:widowControl/>
              <w:shd w:val="clear" w:color="000000" w:fill="auto"/>
              <w:tabs>
                <w:tab w:val="left" w:leader="dot" w:pos="5540"/>
              </w:tabs>
              <w:rPr>
                <w:sz w:val="22"/>
                <w:szCs w:val="22"/>
              </w:rPr>
            </w:pPr>
            <w:r w:rsidRPr="001B4EFC">
              <w:rPr>
                <w:sz w:val="22"/>
                <w:szCs w:val="22"/>
              </w:rPr>
              <w:t>Stores, Stationery, Printing</w:t>
            </w:r>
            <w:r w:rsidR="00494BF9" w:rsidRPr="001B4EFC">
              <w:rPr>
                <w:sz w:val="22"/>
                <w:szCs w:val="22"/>
              </w:rPr>
              <w:tab/>
            </w:r>
          </w:p>
        </w:tc>
        <w:tc>
          <w:tcPr>
            <w:tcW w:w="1182" w:type="dxa"/>
            <w:gridSpan w:val="2"/>
            <w:tcBorders>
              <w:top w:val="nil"/>
              <w:left w:val="single" w:sz="6" w:space="0" w:color="auto"/>
              <w:bottom w:val="single" w:sz="6" w:space="0" w:color="auto"/>
              <w:right w:val="single" w:sz="6" w:space="0" w:color="auto"/>
            </w:tcBorders>
            <w:vAlign w:val="bottom"/>
          </w:tcPr>
          <w:p w:rsidR="00AD41EC" w:rsidRPr="001B4EFC" w:rsidRDefault="00AD41EC" w:rsidP="00494BF9">
            <w:pPr>
              <w:widowControl/>
              <w:shd w:val="clear" w:color="000000" w:fill="auto"/>
              <w:ind w:right="236"/>
              <w:jc w:val="right"/>
              <w:rPr>
                <w:sz w:val="22"/>
                <w:szCs w:val="22"/>
              </w:rPr>
            </w:pPr>
            <w:r w:rsidRPr="001B4EFC">
              <w:rPr>
                <w:sz w:val="22"/>
                <w:szCs w:val="22"/>
              </w:rPr>
              <w:t>150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356A44">
        <w:trPr>
          <w:trHeight w:val="192"/>
        </w:trPr>
        <w:tc>
          <w:tcPr>
            <w:tcW w:w="5672" w:type="dxa"/>
            <w:gridSpan w:val="2"/>
            <w:tcBorders>
              <w:top w:val="nil"/>
              <w:left w:val="nil"/>
              <w:bottom w:val="nil"/>
              <w:right w:val="single" w:sz="6" w:space="0" w:color="auto"/>
            </w:tcBorders>
            <w:vAlign w:val="bottom"/>
          </w:tcPr>
          <w:p w:rsidR="00AD41EC" w:rsidRPr="001B4EFC" w:rsidRDefault="00AD41EC" w:rsidP="00665DC0">
            <w:pPr>
              <w:widowControl/>
              <w:shd w:val="clear" w:color="000000" w:fill="auto"/>
              <w:rPr>
                <w:sz w:val="22"/>
                <w:szCs w:val="22"/>
              </w:rPr>
            </w:pPr>
          </w:p>
        </w:tc>
        <w:tc>
          <w:tcPr>
            <w:tcW w:w="1182" w:type="dxa"/>
            <w:gridSpan w:val="2"/>
            <w:tcBorders>
              <w:top w:val="single" w:sz="6" w:space="0" w:color="auto"/>
              <w:left w:val="single" w:sz="6" w:space="0" w:color="auto"/>
              <w:bottom w:val="single" w:sz="6" w:space="0" w:color="auto"/>
              <w:right w:val="single" w:sz="6" w:space="0" w:color="auto"/>
            </w:tcBorders>
            <w:vAlign w:val="center"/>
          </w:tcPr>
          <w:p w:rsidR="00AD41EC" w:rsidRPr="001B4EFC" w:rsidRDefault="00AD41EC" w:rsidP="00356A44">
            <w:pPr>
              <w:widowControl/>
              <w:shd w:val="clear" w:color="000000" w:fill="auto"/>
              <w:ind w:right="236"/>
              <w:jc w:val="right"/>
              <w:rPr>
                <w:sz w:val="22"/>
                <w:szCs w:val="22"/>
              </w:rPr>
            </w:pPr>
            <w:r w:rsidRPr="001B4EFC">
              <w:rPr>
                <w:sz w:val="22"/>
                <w:szCs w:val="22"/>
              </w:rPr>
              <w:t>700</w:t>
            </w:r>
          </w:p>
        </w:tc>
        <w:tc>
          <w:tcPr>
            <w:tcW w:w="1889" w:type="dxa"/>
            <w:tcBorders>
              <w:top w:val="nil"/>
              <w:left w:val="single" w:sz="6"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D41EC" w:rsidRPr="001B4EFC" w:rsidTr="00AA0A58">
        <w:trPr>
          <w:trHeight w:val="408"/>
        </w:trPr>
        <w:tc>
          <w:tcPr>
            <w:tcW w:w="5672" w:type="dxa"/>
            <w:gridSpan w:val="2"/>
            <w:tcBorders>
              <w:top w:val="nil"/>
              <w:left w:val="nil"/>
              <w:bottom w:val="nil"/>
              <w:right w:val="single" w:sz="6" w:space="0" w:color="auto"/>
            </w:tcBorders>
            <w:vAlign w:val="center"/>
          </w:tcPr>
          <w:p w:rsidR="00AD41EC" w:rsidRPr="001B4EFC" w:rsidRDefault="00AD41EC" w:rsidP="00356A44">
            <w:pPr>
              <w:widowControl/>
              <w:shd w:val="clear" w:color="000000" w:fill="auto"/>
              <w:tabs>
                <w:tab w:val="left" w:leader="dot" w:pos="5540"/>
              </w:tabs>
              <w:ind w:left="3236"/>
              <w:rPr>
                <w:sz w:val="22"/>
                <w:szCs w:val="22"/>
              </w:rPr>
            </w:pPr>
            <w:r w:rsidRPr="001B4EFC">
              <w:rPr>
                <w:sz w:val="22"/>
                <w:szCs w:val="22"/>
              </w:rPr>
              <w:t>Total Division No. 26</w:t>
            </w:r>
            <w:r w:rsidR="00494BF9" w:rsidRPr="001B4EFC">
              <w:rPr>
                <w:sz w:val="22"/>
                <w:szCs w:val="22"/>
              </w:rPr>
              <w:tab/>
            </w:r>
          </w:p>
        </w:tc>
        <w:tc>
          <w:tcPr>
            <w:tcW w:w="1182" w:type="dxa"/>
            <w:gridSpan w:val="2"/>
            <w:tcBorders>
              <w:top w:val="single" w:sz="6" w:space="0" w:color="auto"/>
              <w:left w:val="single" w:sz="6" w:space="0" w:color="auto"/>
              <w:bottom w:val="single" w:sz="6" w:space="0" w:color="auto"/>
              <w:right w:val="single" w:sz="4" w:space="0" w:color="auto"/>
            </w:tcBorders>
            <w:vAlign w:val="center"/>
          </w:tcPr>
          <w:p w:rsidR="00AD41EC" w:rsidRPr="00320949" w:rsidRDefault="00AD41EC" w:rsidP="00356A44">
            <w:pPr>
              <w:widowControl/>
              <w:shd w:val="clear" w:color="000000" w:fill="auto"/>
              <w:ind w:right="236"/>
              <w:jc w:val="right"/>
              <w:rPr>
                <w:sz w:val="26"/>
                <w:szCs w:val="26"/>
              </w:rPr>
            </w:pPr>
            <w:r w:rsidRPr="00320949">
              <w:rPr>
                <w:sz w:val="26"/>
                <w:szCs w:val="26"/>
              </w:rPr>
              <w:t>3,150</w:t>
            </w:r>
          </w:p>
        </w:tc>
        <w:tc>
          <w:tcPr>
            <w:tcW w:w="1889" w:type="dxa"/>
            <w:tcBorders>
              <w:top w:val="nil"/>
              <w:left w:val="single" w:sz="4" w:space="0" w:color="auto"/>
              <w:bottom w:val="nil"/>
              <w:right w:val="nil"/>
            </w:tcBorders>
            <w:vAlign w:val="bottom"/>
          </w:tcPr>
          <w:p w:rsidR="00AD41EC" w:rsidRPr="001B4EFC" w:rsidRDefault="00AD41EC" w:rsidP="00494BF9">
            <w:pPr>
              <w:widowControl/>
              <w:shd w:val="clear" w:color="000000" w:fill="auto"/>
              <w:ind w:right="236"/>
              <w:jc w:val="right"/>
              <w:rPr>
                <w:sz w:val="22"/>
                <w:szCs w:val="22"/>
              </w:rPr>
            </w:pPr>
          </w:p>
        </w:tc>
      </w:tr>
      <w:tr w:rsidR="00AA0A58" w:rsidRPr="001B4EFC" w:rsidTr="00313285">
        <w:trPr>
          <w:trHeight w:val="570"/>
        </w:trPr>
        <w:tc>
          <w:tcPr>
            <w:tcW w:w="5672" w:type="dxa"/>
            <w:gridSpan w:val="2"/>
            <w:tcBorders>
              <w:top w:val="nil"/>
              <w:left w:val="nil"/>
              <w:bottom w:val="nil"/>
              <w:right w:val="single" w:sz="6" w:space="0" w:color="auto"/>
            </w:tcBorders>
            <w:vAlign w:val="center"/>
          </w:tcPr>
          <w:p w:rsidR="00AA0A58" w:rsidRPr="00CE6AD1" w:rsidRDefault="00AA0A58" w:rsidP="00AA0A58">
            <w:pPr>
              <w:widowControl/>
              <w:shd w:val="clear" w:color="000000" w:fill="auto"/>
              <w:tabs>
                <w:tab w:val="left" w:leader="dot" w:pos="5540"/>
              </w:tabs>
              <w:jc w:val="center"/>
              <w:rPr>
                <w:b/>
                <w:sz w:val="22"/>
                <w:szCs w:val="22"/>
              </w:rPr>
            </w:pPr>
            <w:r w:rsidRPr="00CE6AD1">
              <w:rPr>
                <w:b/>
                <w:sz w:val="22"/>
                <w:szCs w:val="22"/>
              </w:rPr>
              <w:t>____________</w:t>
            </w:r>
          </w:p>
        </w:tc>
        <w:tc>
          <w:tcPr>
            <w:tcW w:w="1182" w:type="dxa"/>
            <w:gridSpan w:val="2"/>
            <w:tcBorders>
              <w:top w:val="single" w:sz="6" w:space="0" w:color="auto"/>
              <w:left w:val="single" w:sz="6" w:space="0" w:color="auto"/>
              <w:right w:val="single" w:sz="4" w:space="0" w:color="auto"/>
            </w:tcBorders>
            <w:vAlign w:val="center"/>
          </w:tcPr>
          <w:p w:rsidR="00AA0A58" w:rsidRPr="001B4EFC" w:rsidRDefault="00AA0A58" w:rsidP="00356A44">
            <w:pPr>
              <w:widowControl/>
              <w:shd w:val="clear" w:color="000000" w:fill="auto"/>
              <w:ind w:right="236"/>
              <w:jc w:val="right"/>
              <w:rPr>
                <w:sz w:val="22"/>
                <w:szCs w:val="22"/>
              </w:rPr>
            </w:pPr>
          </w:p>
        </w:tc>
        <w:tc>
          <w:tcPr>
            <w:tcW w:w="1889" w:type="dxa"/>
            <w:tcBorders>
              <w:top w:val="nil"/>
              <w:left w:val="single" w:sz="4" w:space="0" w:color="auto"/>
              <w:bottom w:val="nil"/>
              <w:right w:val="nil"/>
            </w:tcBorders>
            <w:vAlign w:val="bottom"/>
          </w:tcPr>
          <w:p w:rsidR="00AA0A58" w:rsidRPr="001B4EFC" w:rsidRDefault="00AA0A58" w:rsidP="00494BF9">
            <w:pPr>
              <w:widowControl/>
              <w:shd w:val="clear" w:color="000000" w:fill="auto"/>
              <w:ind w:right="236"/>
              <w:jc w:val="right"/>
              <w:rPr>
                <w:sz w:val="22"/>
                <w:szCs w:val="22"/>
              </w:rPr>
            </w:pPr>
          </w:p>
        </w:tc>
      </w:tr>
      <w:tr w:rsidR="00494BF9" w:rsidRPr="001B4EFC" w:rsidTr="00313285">
        <w:trPr>
          <w:trHeight w:val="342"/>
        </w:trPr>
        <w:tc>
          <w:tcPr>
            <w:tcW w:w="992" w:type="dxa"/>
            <w:tcBorders>
              <w:top w:val="nil"/>
              <w:left w:val="nil"/>
              <w:bottom w:val="nil"/>
              <w:right w:val="single" w:sz="4" w:space="0" w:color="auto"/>
            </w:tcBorders>
            <w:vAlign w:val="center"/>
          </w:tcPr>
          <w:p w:rsidR="00494BF9" w:rsidRPr="001B4EFC" w:rsidRDefault="00494BF9" w:rsidP="00494BF9">
            <w:pPr>
              <w:widowControl/>
              <w:shd w:val="clear" w:color="000000" w:fill="auto"/>
              <w:rPr>
                <w:sz w:val="22"/>
                <w:szCs w:val="22"/>
              </w:rPr>
            </w:pPr>
          </w:p>
        </w:tc>
        <w:tc>
          <w:tcPr>
            <w:tcW w:w="4680" w:type="dxa"/>
            <w:tcBorders>
              <w:top w:val="nil"/>
              <w:left w:val="nil"/>
              <w:bottom w:val="nil"/>
              <w:right w:val="single" w:sz="4" w:space="0" w:color="auto"/>
            </w:tcBorders>
            <w:vAlign w:val="bottom"/>
          </w:tcPr>
          <w:p w:rsidR="00494BF9" w:rsidRPr="001B4EFC" w:rsidRDefault="00494BF9" w:rsidP="00AA0A58">
            <w:pPr>
              <w:shd w:val="clear" w:color="000000" w:fill="auto"/>
              <w:jc w:val="center"/>
              <w:rPr>
                <w:sz w:val="22"/>
                <w:szCs w:val="22"/>
              </w:rPr>
            </w:pPr>
            <w:r w:rsidRPr="001B4EFC">
              <w:rPr>
                <w:sz w:val="22"/>
                <w:szCs w:val="22"/>
              </w:rPr>
              <w:t>CUSTOMS AND EXCISE.</w:t>
            </w:r>
          </w:p>
        </w:tc>
        <w:tc>
          <w:tcPr>
            <w:tcW w:w="1182" w:type="dxa"/>
            <w:gridSpan w:val="2"/>
            <w:tcBorders>
              <w:left w:val="single" w:sz="4" w:space="0" w:color="auto"/>
              <w:bottom w:val="nil"/>
              <w:right w:val="nil"/>
            </w:tcBorders>
            <w:vAlign w:val="bottom"/>
          </w:tcPr>
          <w:p w:rsidR="00494BF9" w:rsidRPr="001B4EFC" w:rsidRDefault="00494BF9" w:rsidP="00494BF9">
            <w:pPr>
              <w:widowControl/>
              <w:shd w:val="clear" w:color="000000" w:fill="auto"/>
              <w:ind w:right="236"/>
              <w:jc w:val="right"/>
              <w:rPr>
                <w:sz w:val="22"/>
                <w:szCs w:val="22"/>
              </w:rPr>
            </w:pPr>
          </w:p>
        </w:tc>
        <w:tc>
          <w:tcPr>
            <w:tcW w:w="1889" w:type="dxa"/>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z w:val="22"/>
                <w:szCs w:val="22"/>
              </w:rPr>
            </w:pPr>
          </w:p>
        </w:tc>
      </w:tr>
      <w:tr w:rsidR="00494BF9" w:rsidRPr="001B4EFC" w:rsidTr="00494BF9">
        <w:trPr>
          <w:trHeight w:val="459"/>
        </w:trPr>
        <w:tc>
          <w:tcPr>
            <w:tcW w:w="992" w:type="dxa"/>
            <w:tcBorders>
              <w:top w:val="nil"/>
              <w:left w:val="nil"/>
              <w:bottom w:val="nil"/>
              <w:right w:val="single" w:sz="4" w:space="0" w:color="auto"/>
            </w:tcBorders>
            <w:vAlign w:val="bottom"/>
          </w:tcPr>
          <w:p w:rsidR="00494BF9" w:rsidRPr="001B4EFC" w:rsidRDefault="00494BF9" w:rsidP="00494BF9">
            <w:pPr>
              <w:widowControl/>
              <w:shd w:val="clear" w:color="000000" w:fill="auto"/>
              <w:spacing w:after="120"/>
              <w:rPr>
                <w:sz w:val="22"/>
                <w:szCs w:val="22"/>
              </w:rPr>
            </w:pPr>
          </w:p>
        </w:tc>
        <w:tc>
          <w:tcPr>
            <w:tcW w:w="4680" w:type="dxa"/>
            <w:tcBorders>
              <w:top w:val="nil"/>
              <w:left w:val="nil"/>
              <w:bottom w:val="nil"/>
              <w:right w:val="single" w:sz="4" w:space="0" w:color="auto"/>
            </w:tcBorders>
            <w:vAlign w:val="bottom"/>
          </w:tcPr>
          <w:p w:rsidR="00494BF9" w:rsidRPr="001B4EFC" w:rsidRDefault="00494BF9" w:rsidP="00C62CC0">
            <w:pPr>
              <w:widowControl/>
              <w:shd w:val="clear" w:color="000000" w:fill="auto"/>
              <w:spacing w:after="120"/>
              <w:ind w:left="144"/>
              <w:rPr>
                <w:sz w:val="22"/>
                <w:szCs w:val="22"/>
              </w:rPr>
            </w:pPr>
            <w:r w:rsidRPr="001B4EFC">
              <w:rPr>
                <w:smallCaps/>
                <w:sz w:val="22"/>
                <w:szCs w:val="22"/>
              </w:rPr>
              <w:t>Division No</w:t>
            </w:r>
            <w:r w:rsidRPr="001B4EFC">
              <w:rPr>
                <w:sz w:val="22"/>
                <w:szCs w:val="22"/>
              </w:rPr>
              <w:t>. 27.</w:t>
            </w:r>
          </w:p>
        </w:tc>
        <w:tc>
          <w:tcPr>
            <w:tcW w:w="1182" w:type="dxa"/>
            <w:gridSpan w:val="2"/>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z w:val="22"/>
                <w:szCs w:val="22"/>
              </w:rPr>
            </w:pPr>
          </w:p>
        </w:tc>
        <w:tc>
          <w:tcPr>
            <w:tcW w:w="1889" w:type="dxa"/>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z w:val="22"/>
                <w:szCs w:val="22"/>
              </w:rPr>
            </w:pPr>
          </w:p>
        </w:tc>
      </w:tr>
      <w:tr w:rsidR="00494BF9" w:rsidRPr="001B4EFC" w:rsidTr="00494BF9">
        <w:trPr>
          <w:trHeight w:val="562"/>
        </w:trPr>
        <w:tc>
          <w:tcPr>
            <w:tcW w:w="992" w:type="dxa"/>
            <w:tcBorders>
              <w:top w:val="nil"/>
              <w:left w:val="nil"/>
              <w:bottom w:val="nil"/>
              <w:right w:val="single" w:sz="4" w:space="0" w:color="auto"/>
            </w:tcBorders>
            <w:vAlign w:val="center"/>
          </w:tcPr>
          <w:p w:rsidR="00494BF9" w:rsidRPr="001B4EFC" w:rsidRDefault="00494BF9" w:rsidP="00494BF9">
            <w:pPr>
              <w:widowControl/>
              <w:shd w:val="clear" w:color="000000" w:fill="auto"/>
              <w:rPr>
                <w:sz w:val="22"/>
                <w:szCs w:val="22"/>
              </w:rPr>
            </w:pPr>
          </w:p>
        </w:tc>
        <w:tc>
          <w:tcPr>
            <w:tcW w:w="4680" w:type="dxa"/>
            <w:tcBorders>
              <w:top w:val="nil"/>
              <w:left w:val="nil"/>
              <w:bottom w:val="nil"/>
              <w:right w:val="single" w:sz="4" w:space="0" w:color="auto"/>
            </w:tcBorders>
            <w:vAlign w:val="center"/>
          </w:tcPr>
          <w:p w:rsidR="00494BF9" w:rsidRPr="001B4EFC" w:rsidRDefault="00494BF9" w:rsidP="00C62CC0">
            <w:pPr>
              <w:widowControl/>
              <w:shd w:val="clear" w:color="000000" w:fill="auto"/>
              <w:jc w:val="center"/>
              <w:rPr>
                <w:sz w:val="22"/>
                <w:szCs w:val="22"/>
              </w:rPr>
            </w:pPr>
            <w:r w:rsidRPr="001B4EFC">
              <w:rPr>
                <w:sz w:val="22"/>
                <w:szCs w:val="22"/>
              </w:rPr>
              <w:t>EXPENDITURE IN THE STATE OF NEW SOUTH WALES.</w:t>
            </w:r>
          </w:p>
        </w:tc>
        <w:tc>
          <w:tcPr>
            <w:tcW w:w="1182" w:type="dxa"/>
            <w:gridSpan w:val="2"/>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z w:val="22"/>
                <w:szCs w:val="22"/>
              </w:rPr>
            </w:pPr>
          </w:p>
        </w:tc>
        <w:tc>
          <w:tcPr>
            <w:tcW w:w="1889" w:type="dxa"/>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z w:val="22"/>
                <w:szCs w:val="22"/>
              </w:rPr>
            </w:pPr>
          </w:p>
        </w:tc>
      </w:tr>
      <w:tr w:rsidR="00494BF9" w:rsidRPr="001B4EFC" w:rsidTr="00494BF9">
        <w:trPr>
          <w:trHeight w:val="288"/>
        </w:trPr>
        <w:tc>
          <w:tcPr>
            <w:tcW w:w="992" w:type="dxa"/>
            <w:tcBorders>
              <w:top w:val="nil"/>
              <w:left w:val="nil"/>
              <w:bottom w:val="nil"/>
              <w:right w:val="single" w:sz="4" w:space="0" w:color="auto"/>
            </w:tcBorders>
            <w:vAlign w:val="bottom"/>
          </w:tcPr>
          <w:p w:rsidR="00494BF9" w:rsidRPr="001B4EFC" w:rsidRDefault="00494BF9" w:rsidP="00494BF9">
            <w:pPr>
              <w:widowControl/>
              <w:shd w:val="clear" w:color="000000" w:fill="auto"/>
              <w:rPr>
                <w:smallCaps/>
                <w:sz w:val="22"/>
                <w:szCs w:val="22"/>
              </w:rPr>
            </w:pPr>
          </w:p>
        </w:tc>
        <w:tc>
          <w:tcPr>
            <w:tcW w:w="4680" w:type="dxa"/>
            <w:tcBorders>
              <w:top w:val="nil"/>
              <w:left w:val="nil"/>
              <w:bottom w:val="nil"/>
              <w:right w:val="single" w:sz="4" w:space="0" w:color="auto"/>
            </w:tcBorders>
            <w:vAlign w:val="bottom"/>
          </w:tcPr>
          <w:p w:rsidR="00494BF9" w:rsidRPr="001B4EFC" w:rsidRDefault="00494BF9" w:rsidP="00C62CC0">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82" w:type="dxa"/>
            <w:gridSpan w:val="2"/>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mallCaps/>
                <w:sz w:val="22"/>
                <w:szCs w:val="22"/>
              </w:rPr>
            </w:pPr>
          </w:p>
        </w:tc>
        <w:tc>
          <w:tcPr>
            <w:tcW w:w="1889" w:type="dxa"/>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mallCaps/>
                <w:sz w:val="22"/>
                <w:szCs w:val="22"/>
              </w:rPr>
            </w:pPr>
          </w:p>
        </w:tc>
      </w:tr>
      <w:tr w:rsidR="00494BF9" w:rsidRPr="001B4EFC" w:rsidTr="00494BF9">
        <w:trPr>
          <w:trHeight w:val="216"/>
        </w:trPr>
        <w:tc>
          <w:tcPr>
            <w:tcW w:w="992" w:type="dxa"/>
            <w:tcBorders>
              <w:top w:val="nil"/>
              <w:left w:val="nil"/>
              <w:bottom w:val="nil"/>
              <w:right w:val="single" w:sz="6" w:space="0" w:color="auto"/>
            </w:tcBorders>
          </w:tcPr>
          <w:p w:rsidR="00494BF9" w:rsidRPr="001B4EFC" w:rsidRDefault="00494BF9" w:rsidP="002F7AE8">
            <w:pPr>
              <w:widowControl/>
              <w:shd w:val="clear" w:color="000000" w:fill="auto"/>
              <w:rPr>
                <w:sz w:val="22"/>
                <w:szCs w:val="22"/>
              </w:rPr>
            </w:pPr>
          </w:p>
        </w:tc>
        <w:tc>
          <w:tcPr>
            <w:tcW w:w="4680" w:type="dxa"/>
            <w:tcBorders>
              <w:top w:val="nil"/>
              <w:left w:val="single" w:sz="6" w:space="0" w:color="auto"/>
              <w:bottom w:val="nil"/>
              <w:right w:val="single" w:sz="6" w:space="0" w:color="auto"/>
            </w:tcBorders>
            <w:vAlign w:val="bottom"/>
          </w:tcPr>
          <w:p w:rsidR="00494BF9" w:rsidRPr="001B4EFC" w:rsidRDefault="00494BF9" w:rsidP="00494BF9">
            <w:pPr>
              <w:widowControl/>
              <w:shd w:val="clear" w:color="000000" w:fill="auto"/>
              <w:jc w:val="center"/>
              <w:rPr>
                <w:smallCaps/>
                <w:sz w:val="22"/>
                <w:szCs w:val="22"/>
              </w:rPr>
            </w:pPr>
            <w:r w:rsidRPr="001B4EFC">
              <w:rPr>
                <w:smallCaps/>
                <w:sz w:val="22"/>
                <w:szCs w:val="22"/>
              </w:rPr>
              <w:t>Clerical Division.</w:t>
            </w:r>
          </w:p>
        </w:tc>
        <w:tc>
          <w:tcPr>
            <w:tcW w:w="1182" w:type="dxa"/>
            <w:gridSpan w:val="2"/>
            <w:tcBorders>
              <w:top w:val="nil"/>
              <w:left w:val="single" w:sz="6" w:space="0" w:color="auto"/>
              <w:bottom w:val="nil"/>
              <w:right w:val="single" w:sz="4" w:space="0" w:color="auto"/>
            </w:tcBorders>
            <w:vAlign w:val="bottom"/>
          </w:tcPr>
          <w:p w:rsidR="00494BF9" w:rsidRPr="001B4EFC" w:rsidRDefault="00494BF9" w:rsidP="00494BF9">
            <w:pPr>
              <w:widowControl/>
              <w:shd w:val="clear" w:color="000000" w:fill="auto"/>
              <w:ind w:right="236"/>
              <w:jc w:val="right"/>
              <w:rPr>
                <w:sz w:val="22"/>
                <w:szCs w:val="22"/>
              </w:rPr>
            </w:pPr>
          </w:p>
        </w:tc>
        <w:tc>
          <w:tcPr>
            <w:tcW w:w="1889" w:type="dxa"/>
            <w:tcBorders>
              <w:top w:val="nil"/>
              <w:left w:val="single" w:sz="4" w:space="0" w:color="auto"/>
              <w:bottom w:val="nil"/>
              <w:right w:val="nil"/>
            </w:tcBorders>
            <w:vAlign w:val="bottom"/>
          </w:tcPr>
          <w:p w:rsidR="00494BF9" w:rsidRPr="001B4EFC" w:rsidRDefault="00494BF9" w:rsidP="00494BF9">
            <w:pPr>
              <w:widowControl/>
              <w:shd w:val="clear" w:color="000000" w:fill="auto"/>
              <w:ind w:right="236"/>
              <w:jc w:val="right"/>
              <w:rPr>
                <w:sz w:val="22"/>
                <w:szCs w:val="22"/>
              </w:rPr>
            </w:pPr>
          </w:p>
        </w:tc>
      </w:tr>
      <w:tr w:rsidR="00494BF9" w:rsidRPr="001B4EFC" w:rsidTr="00AA0A58">
        <w:trPr>
          <w:trHeight w:val="202"/>
        </w:trPr>
        <w:tc>
          <w:tcPr>
            <w:tcW w:w="992" w:type="dxa"/>
            <w:tcBorders>
              <w:top w:val="nil"/>
              <w:left w:val="nil"/>
              <w:bottom w:val="nil"/>
              <w:right w:val="single" w:sz="6" w:space="0" w:color="auto"/>
            </w:tcBorders>
            <w:vAlign w:val="bottom"/>
          </w:tcPr>
          <w:p w:rsidR="00494BF9" w:rsidRPr="001B4EFC" w:rsidRDefault="00494BF9" w:rsidP="00F21036">
            <w:pPr>
              <w:widowControl/>
              <w:shd w:val="clear" w:color="000000" w:fill="auto"/>
              <w:ind w:right="90"/>
              <w:jc w:val="center"/>
              <w:rPr>
                <w:sz w:val="22"/>
                <w:szCs w:val="22"/>
              </w:rPr>
            </w:pPr>
            <w:r w:rsidRPr="001B4EFC">
              <w:rPr>
                <w:sz w:val="22"/>
                <w:szCs w:val="22"/>
              </w:rPr>
              <w:t>1</w:t>
            </w:r>
          </w:p>
        </w:tc>
        <w:tc>
          <w:tcPr>
            <w:tcW w:w="4680" w:type="dxa"/>
            <w:tcBorders>
              <w:top w:val="nil"/>
              <w:left w:val="single" w:sz="6" w:space="0" w:color="auto"/>
              <w:bottom w:val="nil"/>
              <w:right w:val="single" w:sz="6" w:space="0" w:color="auto"/>
            </w:tcBorders>
            <w:vAlign w:val="bottom"/>
          </w:tcPr>
          <w:p w:rsidR="00494BF9" w:rsidRPr="001B4EFC" w:rsidRDefault="00494BF9" w:rsidP="00494BF9">
            <w:pPr>
              <w:widowControl/>
              <w:shd w:val="clear" w:color="000000" w:fill="auto"/>
              <w:tabs>
                <w:tab w:val="left" w:leader="dot" w:pos="4550"/>
              </w:tabs>
              <w:rPr>
                <w:sz w:val="22"/>
                <w:szCs w:val="22"/>
              </w:rPr>
            </w:pPr>
            <w:r w:rsidRPr="001B4EFC">
              <w:rPr>
                <w:sz w:val="22"/>
                <w:szCs w:val="22"/>
              </w:rPr>
              <w:t>State Collector</w:t>
            </w:r>
            <w:r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494BF9" w:rsidRPr="001B4EFC" w:rsidRDefault="00494BF9" w:rsidP="00AA0A58">
            <w:pPr>
              <w:widowControl/>
              <w:shd w:val="clear" w:color="000000" w:fill="auto"/>
              <w:ind w:right="236"/>
              <w:jc w:val="center"/>
              <w:rPr>
                <w:sz w:val="22"/>
                <w:szCs w:val="22"/>
              </w:rPr>
            </w:pPr>
            <w:r w:rsidRPr="001B4EFC">
              <w:rPr>
                <w:sz w:val="22"/>
                <w:szCs w:val="22"/>
              </w:rPr>
              <w:t>...</w:t>
            </w:r>
          </w:p>
        </w:tc>
        <w:tc>
          <w:tcPr>
            <w:tcW w:w="1889" w:type="dxa"/>
            <w:tcBorders>
              <w:top w:val="nil"/>
              <w:left w:val="single" w:sz="6" w:space="0" w:color="auto"/>
              <w:bottom w:val="nil"/>
              <w:right w:val="nil"/>
            </w:tcBorders>
            <w:vAlign w:val="bottom"/>
          </w:tcPr>
          <w:p w:rsidR="00494BF9" w:rsidRPr="001B4EFC" w:rsidRDefault="00494BF9" w:rsidP="00494BF9">
            <w:pPr>
              <w:widowControl/>
              <w:shd w:val="clear" w:color="000000" w:fill="auto"/>
              <w:ind w:right="775"/>
              <w:jc w:val="right"/>
              <w:rPr>
                <w:sz w:val="22"/>
                <w:szCs w:val="22"/>
              </w:rPr>
            </w:pPr>
            <w:r w:rsidRPr="001B4EFC">
              <w:rPr>
                <w:sz w:val="22"/>
                <w:szCs w:val="22"/>
              </w:rPr>
              <w:t>920</w:t>
            </w:r>
          </w:p>
        </w:tc>
      </w:tr>
      <w:tr w:rsidR="00494BF9" w:rsidRPr="001B4EFC" w:rsidTr="00AA0A58">
        <w:trPr>
          <w:trHeight w:val="194"/>
        </w:trPr>
        <w:tc>
          <w:tcPr>
            <w:tcW w:w="992" w:type="dxa"/>
            <w:tcBorders>
              <w:top w:val="nil"/>
              <w:left w:val="nil"/>
              <w:bottom w:val="nil"/>
              <w:right w:val="single" w:sz="6" w:space="0" w:color="auto"/>
            </w:tcBorders>
            <w:vAlign w:val="bottom"/>
          </w:tcPr>
          <w:p w:rsidR="00494BF9" w:rsidRPr="001B4EFC" w:rsidRDefault="00494BF9" w:rsidP="00F21036">
            <w:pPr>
              <w:widowControl/>
              <w:shd w:val="clear" w:color="000000" w:fill="auto"/>
              <w:ind w:right="90"/>
              <w:jc w:val="center"/>
              <w:rPr>
                <w:sz w:val="22"/>
                <w:szCs w:val="22"/>
              </w:rPr>
            </w:pPr>
            <w:r w:rsidRPr="001B4EFC">
              <w:rPr>
                <w:sz w:val="22"/>
                <w:szCs w:val="22"/>
              </w:rPr>
              <w:t>1</w:t>
            </w:r>
          </w:p>
        </w:tc>
        <w:tc>
          <w:tcPr>
            <w:tcW w:w="4680" w:type="dxa"/>
            <w:tcBorders>
              <w:top w:val="nil"/>
              <w:left w:val="single" w:sz="6" w:space="0" w:color="auto"/>
              <w:bottom w:val="nil"/>
              <w:right w:val="single" w:sz="6" w:space="0" w:color="auto"/>
            </w:tcBorders>
            <w:vAlign w:val="bottom"/>
          </w:tcPr>
          <w:p w:rsidR="00494BF9" w:rsidRPr="001B4EFC" w:rsidRDefault="00494BF9" w:rsidP="00494BF9">
            <w:pPr>
              <w:widowControl/>
              <w:shd w:val="clear" w:color="000000" w:fill="auto"/>
              <w:tabs>
                <w:tab w:val="left" w:leader="dot" w:pos="4550"/>
              </w:tabs>
              <w:rPr>
                <w:sz w:val="22"/>
                <w:szCs w:val="22"/>
              </w:rPr>
            </w:pPr>
            <w:r w:rsidRPr="001B4EFC">
              <w:rPr>
                <w:sz w:val="22"/>
                <w:szCs w:val="22"/>
              </w:rPr>
              <w:t>Chief Inspector</w:t>
            </w:r>
            <w:r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494BF9" w:rsidRPr="001B4EFC" w:rsidRDefault="00494BF9" w:rsidP="00AA0A58">
            <w:pPr>
              <w:widowControl/>
              <w:shd w:val="clear" w:color="000000" w:fill="auto"/>
              <w:ind w:right="236"/>
              <w:jc w:val="center"/>
              <w:rPr>
                <w:sz w:val="22"/>
                <w:szCs w:val="22"/>
              </w:rPr>
            </w:pPr>
            <w:r w:rsidRPr="001B4EFC">
              <w:rPr>
                <w:sz w:val="22"/>
                <w:szCs w:val="22"/>
              </w:rPr>
              <w:t>...</w:t>
            </w:r>
          </w:p>
        </w:tc>
        <w:tc>
          <w:tcPr>
            <w:tcW w:w="1889" w:type="dxa"/>
            <w:tcBorders>
              <w:top w:val="nil"/>
              <w:left w:val="single" w:sz="6" w:space="0" w:color="auto"/>
              <w:bottom w:val="nil"/>
              <w:right w:val="nil"/>
            </w:tcBorders>
            <w:vAlign w:val="bottom"/>
          </w:tcPr>
          <w:p w:rsidR="00494BF9" w:rsidRPr="001B4EFC" w:rsidRDefault="00494BF9" w:rsidP="00494BF9">
            <w:pPr>
              <w:widowControl/>
              <w:shd w:val="clear" w:color="000000" w:fill="auto"/>
              <w:ind w:right="775"/>
              <w:jc w:val="right"/>
              <w:rPr>
                <w:sz w:val="22"/>
                <w:szCs w:val="22"/>
              </w:rPr>
            </w:pPr>
            <w:r w:rsidRPr="001B4EFC">
              <w:rPr>
                <w:sz w:val="22"/>
                <w:szCs w:val="22"/>
              </w:rPr>
              <w:t>700</w:t>
            </w:r>
          </w:p>
        </w:tc>
      </w:tr>
      <w:tr w:rsidR="00494BF9" w:rsidRPr="001B4EFC" w:rsidTr="00AA0A58">
        <w:trPr>
          <w:trHeight w:val="220"/>
        </w:trPr>
        <w:tc>
          <w:tcPr>
            <w:tcW w:w="992" w:type="dxa"/>
            <w:tcBorders>
              <w:top w:val="nil"/>
              <w:left w:val="nil"/>
              <w:bottom w:val="nil"/>
              <w:right w:val="single" w:sz="6" w:space="0" w:color="auto"/>
            </w:tcBorders>
            <w:vAlign w:val="bottom"/>
          </w:tcPr>
          <w:p w:rsidR="00494BF9" w:rsidRPr="001B4EFC" w:rsidRDefault="00494BF9" w:rsidP="00F21036">
            <w:pPr>
              <w:widowControl/>
              <w:shd w:val="clear" w:color="000000" w:fill="auto"/>
              <w:ind w:right="90"/>
              <w:jc w:val="center"/>
              <w:rPr>
                <w:sz w:val="22"/>
                <w:szCs w:val="22"/>
              </w:rPr>
            </w:pPr>
            <w:r w:rsidRPr="001B4EFC">
              <w:rPr>
                <w:sz w:val="22"/>
                <w:szCs w:val="22"/>
              </w:rPr>
              <w:t>1</w:t>
            </w:r>
          </w:p>
        </w:tc>
        <w:tc>
          <w:tcPr>
            <w:tcW w:w="4680" w:type="dxa"/>
            <w:tcBorders>
              <w:top w:val="nil"/>
              <w:left w:val="single" w:sz="6" w:space="0" w:color="auto"/>
              <w:bottom w:val="nil"/>
              <w:right w:val="single" w:sz="6" w:space="0" w:color="auto"/>
            </w:tcBorders>
            <w:vAlign w:val="bottom"/>
          </w:tcPr>
          <w:p w:rsidR="00494BF9" w:rsidRPr="001B4EFC" w:rsidRDefault="00494BF9" w:rsidP="00494BF9">
            <w:pPr>
              <w:widowControl/>
              <w:shd w:val="clear" w:color="000000" w:fill="auto"/>
              <w:tabs>
                <w:tab w:val="left" w:leader="dot" w:pos="4550"/>
              </w:tabs>
              <w:rPr>
                <w:sz w:val="22"/>
                <w:szCs w:val="22"/>
              </w:rPr>
            </w:pPr>
            <w:r w:rsidRPr="001B4EFC">
              <w:rPr>
                <w:sz w:val="22"/>
                <w:szCs w:val="22"/>
              </w:rPr>
              <w:t xml:space="preserve">Inspector and </w:t>
            </w:r>
            <w:proofErr w:type="spellStart"/>
            <w:r w:rsidRPr="001B4EFC">
              <w:rPr>
                <w:sz w:val="22"/>
                <w:szCs w:val="22"/>
              </w:rPr>
              <w:t>Warehousekeeper</w:t>
            </w:r>
            <w:proofErr w:type="spellEnd"/>
            <w:r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494BF9" w:rsidRPr="001B4EFC" w:rsidRDefault="00494BF9" w:rsidP="00AA0A58">
            <w:pPr>
              <w:widowControl/>
              <w:shd w:val="clear" w:color="000000" w:fill="auto"/>
              <w:ind w:right="236"/>
              <w:jc w:val="center"/>
              <w:rPr>
                <w:sz w:val="22"/>
                <w:szCs w:val="22"/>
              </w:rPr>
            </w:pPr>
            <w:r w:rsidRPr="001B4EFC">
              <w:rPr>
                <w:sz w:val="22"/>
                <w:szCs w:val="22"/>
              </w:rPr>
              <w:t>...</w:t>
            </w:r>
          </w:p>
        </w:tc>
        <w:tc>
          <w:tcPr>
            <w:tcW w:w="1889" w:type="dxa"/>
            <w:tcBorders>
              <w:top w:val="nil"/>
              <w:left w:val="single" w:sz="6" w:space="0" w:color="auto"/>
              <w:bottom w:val="nil"/>
              <w:right w:val="nil"/>
            </w:tcBorders>
            <w:vAlign w:val="bottom"/>
          </w:tcPr>
          <w:p w:rsidR="00494BF9" w:rsidRPr="001B4EFC" w:rsidRDefault="00494BF9" w:rsidP="00494BF9">
            <w:pPr>
              <w:widowControl/>
              <w:shd w:val="clear" w:color="000000" w:fill="auto"/>
              <w:ind w:right="775"/>
              <w:jc w:val="right"/>
              <w:rPr>
                <w:sz w:val="22"/>
                <w:szCs w:val="22"/>
              </w:rPr>
            </w:pPr>
            <w:r w:rsidRPr="001B4EFC">
              <w:rPr>
                <w:sz w:val="22"/>
                <w:szCs w:val="22"/>
              </w:rPr>
              <w:t>500</w:t>
            </w:r>
          </w:p>
        </w:tc>
      </w:tr>
      <w:tr w:rsidR="00494BF9" w:rsidRPr="001B4EFC" w:rsidTr="00AA0A58">
        <w:trPr>
          <w:trHeight w:val="187"/>
        </w:trPr>
        <w:tc>
          <w:tcPr>
            <w:tcW w:w="992" w:type="dxa"/>
            <w:tcBorders>
              <w:top w:val="nil"/>
              <w:left w:val="nil"/>
              <w:bottom w:val="nil"/>
              <w:right w:val="single" w:sz="6" w:space="0" w:color="auto"/>
            </w:tcBorders>
            <w:vAlign w:val="bottom"/>
          </w:tcPr>
          <w:p w:rsidR="00494BF9" w:rsidRPr="001B4EFC" w:rsidRDefault="00494BF9" w:rsidP="00F21036">
            <w:pPr>
              <w:widowControl/>
              <w:shd w:val="clear" w:color="000000" w:fill="auto"/>
              <w:ind w:right="90"/>
              <w:jc w:val="center"/>
              <w:rPr>
                <w:sz w:val="22"/>
                <w:szCs w:val="22"/>
              </w:rPr>
            </w:pPr>
            <w:r w:rsidRPr="001B4EFC">
              <w:rPr>
                <w:sz w:val="22"/>
                <w:szCs w:val="22"/>
              </w:rPr>
              <w:t>1</w:t>
            </w:r>
          </w:p>
        </w:tc>
        <w:tc>
          <w:tcPr>
            <w:tcW w:w="4680" w:type="dxa"/>
            <w:tcBorders>
              <w:top w:val="nil"/>
              <w:left w:val="single" w:sz="6" w:space="0" w:color="auto"/>
              <w:bottom w:val="nil"/>
              <w:right w:val="single" w:sz="6" w:space="0" w:color="auto"/>
            </w:tcBorders>
            <w:vAlign w:val="bottom"/>
          </w:tcPr>
          <w:p w:rsidR="00494BF9" w:rsidRPr="001B4EFC" w:rsidRDefault="00494BF9" w:rsidP="00494BF9">
            <w:pPr>
              <w:widowControl/>
              <w:shd w:val="clear" w:color="000000" w:fill="auto"/>
              <w:tabs>
                <w:tab w:val="left" w:leader="dot" w:pos="4550"/>
              </w:tabs>
              <w:rPr>
                <w:sz w:val="22"/>
                <w:szCs w:val="22"/>
              </w:rPr>
            </w:pPr>
            <w:r w:rsidRPr="001B4EFC">
              <w:rPr>
                <w:sz w:val="22"/>
                <w:szCs w:val="22"/>
              </w:rPr>
              <w:t>Sub-Collector</w:t>
            </w:r>
            <w:r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494BF9" w:rsidRPr="001B4EFC" w:rsidRDefault="00494BF9" w:rsidP="00AA0A58">
            <w:pPr>
              <w:widowControl/>
              <w:shd w:val="clear" w:color="000000" w:fill="auto"/>
              <w:ind w:right="236"/>
              <w:jc w:val="center"/>
              <w:rPr>
                <w:sz w:val="22"/>
                <w:szCs w:val="22"/>
              </w:rPr>
            </w:pPr>
            <w:r w:rsidRPr="001B4EFC">
              <w:rPr>
                <w:sz w:val="22"/>
                <w:szCs w:val="22"/>
              </w:rPr>
              <w:t>...</w:t>
            </w:r>
          </w:p>
        </w:tc>
        <w:tc>
          <w:tcPr>
            <w:tcW w:w="1889" w:type="dxa"/>
            <w:tcBorders>
              <w:top w:val="nil"/>
              <w:left w:val="single" w:sz="6" w:space="0" w:color="auto"/>
              <w:bottom w:val="nil"/>
              <w:right w:val="nil"/>
            </w:tcBorders>
            <w:vAlign w:val="bottom"/>
          </w:tcPr>
          <w:p w:rsidR="00494BF9" w:rsidRPr="001B4EFC" w:rsidRDefault="00494BF9" w:rsidP="00494BF9">
            <w:pPr>
              <w:widowControl/>
              <w:shd w:val="clear" w:color="000000" w:fill="auto"/>
              <w:ind w:right="775"/>
              <w:jc w:val="right"/>
              <w:rPr>
                <w:sz w:val="22"/>
                <w:szCs w:val="22"/>
              </w:rPr>
            </w:pPr>
            <w:r w:rsidRPr="001B4EFC">
              <w:rPr>
                <w:sz w:val="22"/>
                <w:szCs w:val="22"/>
              </w:rPr>
              <w:t>500</w:t>
            </w:r>
          </w:p>
        </w:tc>
      </w:tr>
      <w:tr w:rsidR="00494BF9" w:rsidRPr="001B4EFC" w:rsidTr="00917D56">
        <w:trPr>
          <w:trHeight w:val="403"/>
        </w:trPr>
        <w:tc>
          <w:tcPr>
            <w:tcW w:w="992" w:type="dxa"/>
            <w:tcBorders>
              <w:top w:val="nil"/>
              <w:left w:val="nil"/>
              <w:bottom w:val="nil"/>
              <w:right w:val="single" w:sz="6" w:space="0" w:color="auto"/>
            </w:tcBorders>
          </w:tcPr>
          <w:p w:rsidR="00494BF9" w:rsidRPr="001B4EFC" w:rsidRDefault="00494BF9" w:rsidP="00F21036">
            <w:pPr>
              <w:widowControl/>
              <w:shd w:val="clear" w:color="000000" w:fill="auto"/>
              <w:ind w:right="90"/>
              <w:jc w:val="center"/>
              <w:rPr>
                <w:sz w:val="22"/>
                <w:szCs w:val="22"/>
              </w:rPr>
            </w:pPr>
            <w:r w:rsidRPr="001B4EFC">
              <w:rPr>
                <w:sz w:val="22"/>
                <w:szCs w:val="22"/>
              </w:rPr>
              <w:t>4</w:t>
            </w:r>
          </w:p>
        </w:tc>
        <w:tc>
          <w:tcPr>
            <w:tcW w:w="4680" w:type="dxa"/>
            <w:tcBorders>
              <w:top w:val="nil"/>
              <w:left w:val="single" w:sz="6" w:space="0" w:color="auto"/>
              <w:bottom w:val="nil"/>
              <w:right w:val="single" w:sz="6" w:space="0" w:color="auto"/>
            </w:tcBorders>
            <w:vAlign w:val="bottom"/>
          </w:tcPr>
          <w:p w:rsidR="00494BF9" w:rsidRPr="001B4EFC" w:rsidRDefault="00494BF9" w:rsidP="00F2599C">
            <w:pPr>
              <w:widowControl/>
              <w:shd w:val="clear" w:color="000000" w:fill="auto"/>
              <w:tabs>
                <w:tab w:val="left" w:leader="dot" w:pos="4550"/>
              </w:tabs>
              <w:ind w:left="228" w:hanging="228"/>
              <w:rPr>
                <w:sz w:val="22"/>
                <w:szCs w:val="22"/>
              </w:rPr>
            </w:pPr>
            <w:r w:rsidRPr="001B4EFC">
              <w:rPr>
                <w:sz w:val="22"/>
                <w:szCs w:val="22"/>
              </w:rPr>
              <w:t>Senior Inspector of Excise at £450; Accountant at £450; Cashier at £425; Tide Surveyor at £400</w:t>
            </w:r>
            <w:r w:rsidRPr="001B4EFC">
              <w:rPr>
                <w:sz w:val="22"/>
                <w:szCs w:val="22"/>
              </w:rPr>
              <w:tab/>
            </w:r>
          </w:p>
        </w:tc>
        <w:tc>
          <w:tcPr>
            <w:tcW w:w="1182" w:type="dxa"/>
            <w:gridSpan w:val="2"/>
            <w:tcBorders>
              <w:top w:val="nil"/>
              <w:left w:val="single" w:sz="6" w:space="0" w:color="auto"/>
              <w:bottom w:val="nil"/>
              <w:right w:val="single" w:sz="6" w:space="0" w:color="auto"/>
            </w:tcBorders>
            <w:vAlign w:val="bottom"/>
          </w:tcPr>
          <w:p w:rsidR="00494BF9" w:rsidRPr="001B4EFC" w:rsidRDefault="00AD417E" w:rsidP="00494BF9">
            <w:pPr>
              <w:widowControl/>
              <w:shd w:val="clear" w:color="000000" w:fill="auto"/>
              <w:ind w:right="236"/>
              <w:jc w:val="right"/>
              <w:rPr>
                <w:sz w:val="22"/>
                <w:szCs w:val="22"/>
              </w:rPr>
            </w:pPr>
            <w:r w:rsidRPr="001B4EFC">
              <w:rPr>
                <w:noProof/>
                <w:lang w:val="en-AU" w:eastAsia="en-AU"/>
              </w:rPr>
              <mc:AlternateContent>
                <mc:Choice Requires="wps">
                  <w:drawing>
                    <wp:anchor distT="0" distB="0" distL="114300" distR="114300" simplePos="0" relativeHeight="251756544" behindDoc="0" locked="0" layoutInCell="1" allowOverlap="1" wp14:anchorId="0308F0AF" wp14:editId="09060F57">
                      <wp:simplePos x="0" y="0"/>
                      <wp:positionH relativeFrom="column">
                        <wp:posOffset>48895</wp:posOffset>
                      </wp:positionH>
                      <wp:positionV relativeFrom="paragraph">
                        <wp:posOffset>98425</wp:posOffset>
                      </wp:positionV>
                      <wp:extent cx="91440" cy="1783080"/>
                      <wp:effectExtent l="0" t="0" r="22860" b="26670"/>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783080"/>
                              </a:xfrm>
                              <a:prstGeom prst="rightBrace">
                                <a:avLst>
                                  <a:gd name="adj1" fmla="val 1156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 o:spid="_x0000_s1026" type="#_x0000_t88" style="position:absolute;margin-left:3.85pt;margin-top:7.75pt;width:7.2pt;height:14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" adj="1281"/>
                  </w:pict>
                </mc:Fallback>
              </mc:AlternateContent>
            </w:r>
          </w:p>
        </w:tc>
        <w:tc>
          <w:tcPr>
            <w:tcW w:w="1889" w:type="dxa"/>
            <w:tcBorders>
              <w:top w:val="nil"/>
              <w:left w:val="single" w:sz="6" w:space="0" w:color="auto"/>
              <w:bottom w:val="nil"/>
              <w:right w:val="nil"/>
            </w:tcBorders>
            <w:vAlign w:val="bottom"/>
          </w:tcPr>
          <w:p w:rsidR="00494BF9" w:rsidRPr="001B4EFC" w:rsidRDefault="00494BF9" w:rsidP="00494BF9">
            <w:pPr>
              <w:widowControl/>
              <w:shd w:val="clear" w:color="000000" w:fill="auto"/>
              <w:ind w:right="775"/>
              <w:jc w:val="right"/>
              <w:rPr>
                <w:sz w:val="22"/>
                <w:szCs w:val="22"/>
              </w:rPr>
            </w:pPr>
          </w:p>
        </w:tc>
      </w:tr>
      <w:tr w:rsidR="00AA0A58" w:rsidRPr="001B4EFC" w:rsidTr="00AA0A58">
        <w:trPr>
          <w:trHeight w:val="1912"/>
        </w:trPr>
        <w:tc>
          <w:tcPr>
            <w:tcW w:w="992" w:type="dxa"/>
            <w:tcBorders>
              <w:top w:val="nil"/>
              <w:left w:val="nil"/>
              <w:bottom w:val="single" w:sz="6" w:space="0" w:color="auto"/>
              <w:right w:val="single" w:sz="6" w:space="0" w:color="auto"/>
            </w:tcBorders>
          </w:tcPr>
          <w:p w:rsidR="00AA0A58" w:rsidRPr="001B4EFC" w:rsidRDefault="00AA0A58" w:rsidP="00F21036">
            <w:pPr>
              <w:widowControl/>
              <w:shd w:val="clear" w:color="000000" w:fill="auto"/>
              <w:ind w:right="90"/>
              <w:jc w:val="center"/>
              <w:rPr>
                <w:sz w:val="22"/>
                <w:szCs w:val="22"/>
              </w:rPr>
            </w:pPr>
            <w:r w:rsidRPr="001B4EFC">
              <w:rPr>
                <w:sz w:val="22"/>
                <w:szCs w:val="22"/>
              </w:rPr>
              <w:t>30</w:t>
            </w:r>
          </w:p>
        </w:tc>
        <w:tc>
          <w:tcPr>
            <w:tcW w:w="4680" w:type="dxa"/>
            <w:tcBorders>
              <w:top w:val="nil"/>
              <w:left w:val="single" w:sz="6" w:space="0" w:color="auto"/>
              <w:bottom w:val="nil"/>
              <w:right w:val="single" w:sz="6" w:space="0" w:color="auto"/>
            </w:tcBorders>
            <w:vAlign w:val="bottom"/>
          </w:tcPr>
          <w:p w:rsidR="00AA0A58" w:rsidRPr="001B4EFC" w:rsidRDefault="00AA0A58" w:rsidP="00F2599C">
            <w:pPr>
              <w:widowControl/>
              <w:shd w:val="clear" w:color="000000" w:fill="auto"/>
              <w:tabs>
                <w:tab w:val="left" w:leader="dot" w:pos="4550"/>
              </w:tabs>
              <w:ind w:left="228" w:hanging="228"/>
              <w:rPr>
                <w:sz w:val="22"/>
                <w:szCs w:val="22"/>
              </w:rPr>
            </w:pPr>
            <w:r w:rsidRPr="001B4EFC">
              <w:rPr>
                <w:sz w:val="22"/>
                <w:szCs w:val="22"/>
              </w:rPr>
              <w:t>Eleven Sub-Collectors, v</w:t>
            </w:r>
            <w:r w:rsidRPr="00320949">
              <w:rPr>
                <w:sz w:val="22"/>
                <w:szCs w:val="22"/>
              </w:rPr>
              <w:t>iz</w:t>
            </w:r>
            <w:r w:rsidR="00320949" w:rsidRPr="00320949">
              <w:rPr>
                <w:sz w:val="22"/>
                <w:szCs w:val="22"/>
              </w:rPr>
              <w:t>.</w:t>
            </w:r>
            <w:r w:rsidRPr="00320949">
              <w:rPr>
                <w:sz w:val="22"/>
                <w:szCs w:val="22"/>
              </w:rPr>
              <w:t xml:space="preserve">—One at £370, four at £350, two at £325, four at £300; Assistant-Inspector at £350; </w:t>
            </w:r>
            <w:proofErr w:type="spellStart"/>
            <w:r w:rsidRPr="00320949">
              <w:rPr>
                <w:sz w:val="22"/>
                <w:szCs w:val="22"/>
              </w:rPr>
              <w:t>Gauger</w:t>
            </w:r>
            <w:proofErr w:type="spellEnd"/>
            <w:r w:rsidRPr="00320949">
              <w:rPr>
                <w:sz w:val="22"/>
                <w:szCs w:val="22"/>
              </w:rPr>
              <w:t xml:space="preserve"> at £350; three Examining Officers, viz.:—Two at £350, one at £300; seven Landing Waiters, viz.:—One at £350, five at £325, one at £300; Clearing Clerk at £325; Chief Statistical Clerk at £325; Excise Clerk at £325; Inspector of Distilleries at £3</w:t>
            </w:r>
            <w:r w:rsidR="00320949" w:rsidRPr="00320949">
              <w:rPr>
                <w:sz w:val="22"/>
                <w:szCs w:val="22"/>
              </w:rPr>
              <w:t>25</w:t>
            </w:r>
            <w:r w:rsidRPr="00320949">
              <w:rPr>
                <w:sz w:val="22"/>
                <w:szCs w:val="22"/>
              </w:rPr>
              <w:t xml:space="preserve">; </w:t>
            </w:r>
            <w:r w:rsidRPr="001B4EFC">
              <w:rPr>
                <w:sz w:val="22"/>
                <w:szCs w:val="22"/>
              </w:rPr>
              <w:t>Inspector of Tobacco Factories at £300; Tide Surveyor at £350; Computer at £300</w:t>
            </w:r>
            <w:r w:rsidRPr="001B4EFC">
              <w:rPr>
                <w:sz w:val="22"/>
                <w:szCs w:val="22"/>
              </w:rPr>
              <w:tab/>
            </w:r>
          </w:p>
        </w:tc>
        <w:tc>
          <w:tcPr>
            <w:tcW w:w="525" w:type="dxa"/>
            <w:tcBorders>
              <w:top w:val="nil"/>
              <w:left w:val="single" w:sz="6" w:space="0" w:color="auto"/>
              <w:bottom w:val="single" w:sz="6" w:space="0" w:color="auto"/>
            </w:tcBorders>
            <w:vAlign w:val="bottom"/>
          </w:tcPr>
          <w:p w:rsidR="00AA0A58" w:rsidRPr="001B4EFC" w:rsidRDefault="00AA0A58" w:rsidP="00AA0A58">
            <w:pPr>
              <w:widowControl/>
              <w:shd w:val="clear" w:color="000000" w:fill="auto"/>
              <w:ind w:right="236"/>
              <w:jc w:val="center"/>
              <w:rPr>
                <w:sz w:val="22"/>
                <w:szCs w:val="22"/>
              </w:rPr>
            </w:pPr>
          </w:p>
        </w:tc>
        <w:tc>
          <w:tcPr>
            <w:tcW w:w="657" w:type="dxa"/>
            <w:tcBorders>
              <w:top w:val="nil"/>
              <w:bottom w:val="single" w:sz="6" w:space="0" w:color="auto"/>
              <w:right w:val="single" w:sz="6" w:space="0" w:color="auto"/>
            </w:tcBorders>
            <w:vAlign w:val="center"/>
          </w:tcPr>
          <w:p w:rsidR="00AA0A58" w:rsidRPr="001B4EFC" w:rsidRDefault="00AA0A58" w:rsidP="00AA0A58">
            <w:pPr>
              <w:widowControl/>
              <w:shd w:val="clear" w:color="000000" w:fill="auto"/>
              <w:ind w:right="236"/>
              <w:jc w:val="center"/>
              <w:rPr>
                <w:sz w:val="22"/>
                <w:szCs w:val="22"/>
              </w:rPr>
            </w:pPr>
            <w:r w:rsidRPr="001B4EFC">
              <w:rPr>
                <w:sz w:val="22"/>
                <w:szCs w:val="22"/>
              </w:rPr>
              <w:t>...</w:t>
            </w:r>
          </w:p>
        </w:tc>
        <w:tc>
          <w:tcPr>
            <w:tcW w:w="1889" w:type="dxa"/>
            <w:tcBorders>
              <w:top w:val="nil"/>
              <w:left w:val="single" w:sz="6" w:space="0" w:color="auto"/>
              <w:bottom w:val="single" w:sz="6" w:space="0" w:color="auto"/>
              <w:right w:val="nil"/>
            </w:tcBorders>
            <w:vAlign w:val="center"/>
          </w:tcPr>
          <w:p w:rsidR="00AA0A58" w:rsidRPr="001B4EFC" w:rsidRDefault="00AA0A58" w:rsidP="00AA0A58">
            <w:pPr>
              <w:widowControl/>
              <w:shd w:val="clear" w:color="000000" w:fill="auto"/>
              <w:ind w:right="775"/>
              <w:jc w:val="right"/>
              <w:rPr>
                <w:sz w:val="22"/>
                <w:szCs w:val="22"/>
              </w:rPr>
            </w:pPr>
            <w:r w:rsidRPr="001B4EFC">
              <w:rPr>
                <w:sz w:val="22"/>
                <w:szCs w:val="22"/>
              </w:rPr>
              <w:t>11,570</w:t>
            </w:r>
          </w:p>
        </w:tc>
      </w:tr>
      <w:tr w:rsidR="00494BF9" w:rsidRPr="001B4EFC" w:rsidTr="00494BF9">
        <w:trPr>
          <w:trHeight w:val="378"/>
        </w:trPr>
        <w:tc>
          <w:tcPr>
            <w:tcW w:w="992" w:type="dxa"/>
            <w:tcBorders>
              <w:top w:val="single" w:sz="6" w:space="0" w:color="auto"/>
              <w:left w:val="nil"/>
              <w:bottom w:val="nil"/>
              <w:right w:val="single" w:sz="6" w:space="0" w:color="auto"/>
            </w:tcBorders>
            <w:vAlign w:val="bottom"/>
          </w:tcPr>
          <w:p w:rsidR="00494BF9" w:rsidRPr="001B4EFC" w:rsidRDefault="00494BF9" w:rsidP="00F21036">
            <w:pPr>
              <w:widowControl/>
              <w:shd w:val="clear" w:color="000000" w:fill="auto"/>
              <w:ind w:right="90"/>
              <w:jc w:val="center"/>
              <w:rPr>
                <w:sz w:val="22"/>
                <w:szCs w:val="22"/>
              </w:rPr>
            </w:pPr>
            <w:r w:rsidRPr="001B4EFC">
              <w:rPr>
                <w:sz w:val="22"/>
                <w:szCs w:val="22"/>
              </w:rPr>
              <w:t>38</w:t>
            </w:r>
          </w:p>
        </w:tc>
        <w:tc>
          <w:tcPr>
            <w:tcW w:w="4680" w:type="dxa"/>
            <w:tcBorders>
              <w:top w:val="nil"/>
              <w:left w:val="single" w:sz="6" w:space="0" w:color="auto"/>
              <w:bottom w:val="nil"/>
              <w:right w:val="single" w:sz="6" w:space="0" w:color="auto"/>
            </w:tcBorders>
            <w:vAlign w:val="bottom"/>
          </w:tcPr>
          <w:p w:rsidR="00494BF9" w:rsidRPr="001B4EFC" w:rsidRDefault="00494BF9" w:rsidP="00AA0A58">
            <w:pPr>
              <w:widowControl/>
              <w:shd w:val="clear" w:color="000000" w:fill="auto"/>
              <w:tabs>
                <w:tab w:val="left" w:leader="dot" w:pos="4550"/>
              </w:tabs>
              <w:ind w:left="1578"/>
              <w:rPr>
                <w:sz w:val="22"/>
                <w:szCs w:val="22"/>
              </w:rPr>
            </w:pPr>
            <w:r w:rsidRPr="001B4EFC">
              <w:rPr>
                <w:sz w:val="22"/>
                <w:szCs w:val="22"/>
              </w:rPr>
              <w:t>Carried forward</w:t>
            </w:r>
            <w:r w:rsidRPr="001B4EFC">
              <w:rPr>
                <w:sz w:val="22"/>
                <w:szCs w:val="22"/>
              </w:rPr>
              <w:tab/>
            </w:r>
          </w:p>
        </w:tc>
        <w:tc>
          <w:tcPr>
            <w:tcW w:w="1182" w:type="dxa"/>
            <w:gridSpan w:val="2"/>
            <w:tcBorders>
              <w:top w:val="single" w:sz="6" w:space="0" w:color="auto"/>
              <w:left w:val="single" w:sz="6" w:space="0" w:color="auto"/>
              <w:bottom w:val="nil"/>
              <w:right w:val="single" w:sz="6" w:space="0" w:color="auto"/>
            </w:tcBorders>
            <w:vAlign w:val="center"/>
          </w:tcPr>
          <w:p w:rsidR="00494BF9" w:rsidRPr="001B4EFC" w:rsidRDefault="00494BF9" w:rsidP="00494BF9">
            <w:pPr>
              <w:widowControl/>
              <w:shd w:val="clear" w:color="000000" w:fill="auto"/>
              <w:ind w:right="236"/>
              <w:jc w:val="center"/>
              <w:rPr>
                <w:sz w:val="22"/>
                <w:szCs w:val="22"/>
              </w:rPr>
            </w:pPr>
            <w:r w:rsidRPr="001B4EFC">
              <w:rPr>
                <w:sz w:val="22"/>
                <w:szCs w:val="22"/>
              </w:rPr>
              <w:t>...</w:t>
            </w:r>
          </w:p>
        </w:tc>
        <w:tc>
          <w:tcPr>
            <w:tcW w:w="1889" w:type="dxa"/>
            <w:tcBorders>
              <w:top w:val="single" w:sz="6" w:space="0" w:color="auto"/>
              <w:left w:val="single" w:sz="6" w:space="0" w:color="auto"/>
              <w:bottom w:val="nil"/>
              <w:right w:val="nil"/>
            </w:tcBorders>
            <w:vAlign w:val="bottom"/>
          </w:tcPr>
          <w:p w:rsidR="00494BF9" w:rsidRPr="001B4EFC" w:rsidRDefault="00494BF9" w:rsidP="00494BF9">
            <w:pPr>
              <w:widowControl/>
              <w:shd w:val="clear" w:color="000000" w:fill="auto"/>
              <w:ind w:right="775"/>
              <w:jc w:val="right"/>
              <w:rPr>
                <w:sz w:val="22"/>
                <w:szCs w:val="22"/>
              </w:rPr>
            </w:pPr>
            <w:r w:rsidRPr="001B4EFC">
              <w:rPr>
                <w:sz w:val="22"/>
                <w:szCs w:val="22"/>
              </w:rPr>
              <w:t>14,190</w:t>
            </w:r>
          </w:p>
        </w:tc>
      </w:tr>
    </w:tbl>
    <w:p w:rsidR="00F2599C" w:rsidRPr="001B4EFC" w:rsidRDefault="007A5330" w:rsidP="00F2599C">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48"/>
      </w:tblGrid>
      <w:tr w:rsidR="00F2599C" w:rsidRPr="001B4EFC" w:rsidTr="00917D56">
        <w:tc>
          <w:tcPr>
            <w:tcW w:w="8748" w:type="dxa"/>
            <w:tcBorders>
              <w:left w:val="nil"/>
              <w:right w:val="nil"/>
            </w:tcBorders>
            <w:vAlign w:val="center"/>
          </w:tcPr>
          <w:p w:rsidR="00F2599C" w:rsidRPr="001B4EFC" w:rsidRDefault="00F2599C" w:rsidP="00917D56">
            <w:pPr>
              <w:widowControl/>
              <w:jc w:val="center"/>
              <w:rPr>
                <w:lang w:val="en-US" w:eastAsia="en-US"/>
              </w:rPr>
            </w:pPr>
            <w:r w:rsidRPr="001B4EFC">
              <w:rPr>
                <w:i/>
                <w:iCs/>
                <w:lang w:val="en-US" w:eastAsia="en-US"/>
              </w:rPr>
              <w:lastRenderedPageBreak/>
              <w:t>For the Expenditure of the Year end</w:t>
            </w:r>
            <w:r w:rsidRPr="00B62CC9">
              <w:rPr>
                <w:i/>
                <w:iCs/>
                <w:lang w:val="en-US" w:eastAsia="en-US"/>
              </w:rPr>
              <w:t xml:space="preserve">ing </w:t>
            </w:r>
            <w:r w:rsidRPr="00B62CC9">
              <w:rPr>
                <w:iCs/>
                <w:lang w:val="en-US" w:eastAsia="en-US"/>
              </w:rPr>
              <w:t>30</w:t>
            </w:r>
            <w:r w:rsidRPr="00B62CC9">
              <w:rPr>
                <w:i/>
                <w:iCs/>
                <w:lang w:val="en-US" w:eastAsia="en-US"/>
              </w:rPr>
              <w:t>th June</w:t>
            </w:r>
            <w:r w:rsidR="00B62CC9" w:rsidRPr="00B62CC9">
              <w:rPr>
                <w:iCs/>
                <w:lang w:val="en-US" w:eastAsia="en-US"/>
              </w:rPr>
              <w:t>,</w:t>
            </w:r>
            <w:r w:rsidRPr="00B62CC9">
              <w:rPr>
                <w:i/>
                <w:iCs/>
                <w:lang w:val="en-US" w:eastAsia="en-US"/>
              </w:rPr>
              <w:t xml:space="preserve"> </w:t>
            </w:r>
            <w:r w:rsidRPr="00B62CC9">
              <w:rPr>
                <w:lang w:val="en-US" w:eastAsia="en-US"/>
              </w:rPr>
              <w:t>1902.</w:t>
            </w:r>
          </w:p>
        </w:tc>
      </w:tr>
    </w:tbl>
    <w:p w:rsidR="00AD41EC" w:rsidRPr="001B4EFC" w:rsidRDefault="00B62CC9" w:rsidP="00F2599C">
      <w:pPr>
        <w:widowControl/>
        <w:shd w:val="clear" w:color="000000" w:fill="auto"/>
        <w:spacing w:before="120" w:after="120"/>
        <w:jc w:val="center"/>
        <w:rPr>
          <w:i/>
          <w:iCs/>
        </w:rPr>
      </w:pPr>
      <w:r w:rsidRPr="00B62CC9">
        <w:t>VI.—</w:t>
      </w:r>
      <w:r w:rsidR="00AD41EC" w:rsidRPr="00B62CC9">
        <w:rPr>
          <w:smallCaps/>
        </w:rPr>
        <w:t>The Department of Tra</w:t>
      </w:r>
      <w:r w:rsidR="00AD41EC" w:rsidRPr="001B4EFC">
        <w:rPr>
          <w:smallCaps/>
        </w:rPr>
        <w:t>de and Customs</w:t>
      </w:r>
      <w:r w:rsidR="00AD41EC" w:rsidRPr="001B4EFC">
        <w:t>—</w:t>
      </w:r>
      <w:r w:rsidR="00AD41EC"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689"/>
        <w:gridCol w:w="1186"/>
        <w:gridCol w:w="1865"/>
      </w:tblGrid>
      <w:tr w:rsidR="00AA0A58" w:rsidRPr="001B4EFC" w:rsidTr="00AA0A58">
        <w:trPr>
          <w:trHeight w:val="555"/>
        </w:trPr>
        <w:tc>
          <w:tcPr>
            <w:tcW w:w="990" w:type="dxa"/>
            <w:vMerge w:val="restart"/>
            <w:tcBorders>
              <w:top w:val="single" w:sz="6" w:space="0" w:color="auto"/>
              <w:left w:val="nil"/>
              <w:right w:val="single" w:sz="6" w:space="0" w:color="auto"/>
            </w:tcBorders>
            <w:vAlign w:val="center"/>
          </w:tcPr>
          <w:p w:rsidR="00AA0A58" w:rsidRPr="001B4EFC" w:rsidRDefault="00AA0A58" w:rsidP="00F2599C">
            <w:pPr>
              <w:widowControl/>
              <w:shd w:val="clear" w:color="000000" w:fill="auto"/>
              <w:jc w:val="center"/>
              <w:rPr>
                <w:sz w:val="16"/>
                <w:szCs w:val="16"/>
              </w:rPr>
            </w:pPr>
            <w:r w:rsidRPr="001B4EFC">
              <w:rPr>
                <w:sz w:val="16"/>
                <w:szCs w:val="16"/>
              </w:rPr>
              <w:t>Number of Persons.</w:t>
            </w:r>
          </w:p>
        </w:tc>
        <w:tc>
          <w:tcPr>
            <w:tcW w:w="4689" w:type="dxa"/>
            <w:tcBorders>
              <w:top w:val="single" w:sz="6" w:space="0" w:color="auto"/>
              <w:left w:val="single" w:sz="6" w:space="0" w:color="auto"/>
              <w:right w:val="single" w:sz="6" w:space="0" w:color="auto"/>
            </w:tcBorders>
            <w:vAlign w:val="bottom"/>
          </w:tcPr>
          <w:p w:rsidR="00AA0A58" w:rsidRPr="001B4EFC" w:rsidRDefault="00AA0A58" w:rsidP="00AA0A58">
            <w:pPr>
              <w:widowControl/>
              <w:shd w:val="clear" w:color="000000" w:fill="auto"/>
              <w:spacing w:after="120"/>
              <w:ind w:left="144"/>
              <w:rPr>
                <w:sz w:val="20"/>
                <w:szCs w:val="20"/>
              </w:rPr>
            </w:pPr>
            <w:r w:rsidRPr="001B4EFC">
              <w:rPr>
                <w:smallCaps/>
                <w:sz w:val="20"/>
                <w:szCs w:val="20"/>
              </w:rPr>
              <w:t xml:space="preserve">Division No. </w:t>
            </w:r>
            <w:r w:rsidRPr="001B4EFC">
              <w:rPr>
                <w:sz w:val="20"/>
                <w:szCs w:val="20"/>
              </w:rPr>
              <w:t>27.</w:t>
            </w:r>
          </w:p>
        </w:tc>
        <w:tc>
          <w:tcPr>
            <w:tcW w:w="1186" w:type="dxa"/>
            <w:vMerge w:val="restart"/>
            <w:tcBorders>
              <w:top w:val="single" w:sz="6" w:space="0" w:color="auto"/>
              <w:left w:val="single" w:sz="6" w:space="0" w:color="auto"/>
              <w:right w:val="single" w:sz="6" w:space="0" w:color="auto"/>
            </w:tcBorders>
            <w:vAlign w:val="center"/>
          </w:tcPr>
          <w:p w:rsidR="00AA0A58" w:rsidRPr="001B4EFC" w:rsidRDefault="00AA0A58" w:rsidP="00F2599C">
            <w:pPr>
              <w:widowControl/>
              <w:shd w:val="clear" w:color="000000" w:fill="auto"/>
              <w:jc w:val="center"/>
              <w:rPr>
                <w:sz w:val="16"/>
                <w:szCs w:val="16"/>
              </w:rPr>
            </w:pPr>
            <w:r w:rsidRPr="001B4EFC">
              <w:rPr>
                <w:sz w:val="16"/>
                <w:szCs w:val="16"/>
              </w:rPr>
              <w:t>Other Expenditure.</w:t>
            </w:r>
          </w:p>
        </w:tc>
        <w:tc>
          <w:tcPr>
            <w:tcW w:w="1865" w:type="dxa"/>
            <w:vMerge w:val="restart"/>
            <w:tcBorders>
              <w:top w:val="single" w:sz="6" w:space="0" w:color="auto"/>
              <w:left w:val="single" w:sz="6" w:space="0" w:color="auto"/>
              <w:right w:val="nil"/>
            </w:tcBorders>
            <w:vAlign w:val="center"/>
          </w:tcPr>
          <w:p w:rsidR="00AA0A58" w:rsidRPr="001B4EFC" w:rsidRDefault="00AA0A58" w:rsidP="00F2599C">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A0A58" w:rsidRPr="001B4EFC" w:rsidTr="009D72E4">
        <w:trPr>
          <w:trHeight w:val="345"/>
        </w:trPr>
        <w:tc>
          <w:tcPr>
            <w:tcW w:w="990" w:type="dxa"/>
            <w:vMerge/>
            <w:tcBorders>
              <w:left w:val="nil"/>
              <w:bottom w:val="single" w:sz="4" w:space="0" w:color="auto"/>
              <w:right w:val="single" w:sz="6" w:space="0" w:color="auto"/>
            </w:tcBorders>
            <w:vAlign w:val="center"/>
          </w:tcPr>
          <w:p w:rsidR="00AA0A58" w:rsidRPr="001B4EFC" w:rsidRDefault="00AA0A58" w:rsidP="00F2599C">
            <w:pPr>
              <w:widowControl/>
              <w:shd w:val="clear" w:color="000000" w:fill="auto"/>
              <w:jc w:val="center"/>
              <w:rPr>
                <w:sz w:val="20"/>
                <w:szCs w:val="20"/>
              </w:rPr>
            </w:pPr>
          </w:p>
        </w:tc>
        <w:tc>
          <w:tcPr>
            <w:tcW w:w="4689" w:type="dxa"/>
            <w:tcBorders>
              <w:left w:val="single" w:sz="6" w:space="0" w:color="auto"/>
              <w:bottom w:val="nil"/>
              <w:right w:val="single" w:sz="6" w:space="0" w:color="auto"/>
            </w:tcBorders>
            <w:vAlign w:val="bottom"/>
          </w:tcPr>
          <w:p w:rsidR="00AA0A58" w:rsidRPr="001B4EFC" w:rsidRDefault="00AA0A58" w:rsidP="00AA0A58">
            <w:pPr>
              <w:shd w:val="clear" w:color="000000" w:fill="auto"/>
              <w:spacing w:after="120"/>
              <w:ind w:left="144"/>
              <w:rPr>
                <w:smallCaps/>
                <w:sz w:val="20"/>
                <w:szCs w:val="20"/>
              </w:rPr>
            </w:pPr>
          </w:p>
        </w:tc>
        <w:tc>
          <w:tcPr>
            <w:tcW w:w="1186" w:type="dxa"/>
            <w:vMerge/>
            <w:tcBorders>
              <w:left w:val="single" w:sz="6" w:space="0" w:color="auto"/>
              <w:right w:val="single" w:sz="6" w:space="0" w:color="auto"/>
            </w:tcBorders>
            <w:vAlign w:val="center"/>
          </w:tcPr>
          <w:p w:rsidR="00AA0A58" w:rsidRPr="001B4EFC" w:rsidRDefault="00AA0A58" w:rsidP="00F2599C">
            <w:pPr>
              <w:widowControl/>
              <w:shd w:val="clear" w:color="000000" w:fill="auto"/>
              <w:jc w:val="center"/>
              <w:rPr>
                <w:sz w:val="20"/>
                <w:szCs w:val="20"/>
              </w:rPr>
            </w:pPr>
          </w:p>
        </w:tc>
        <w:tc>
          <w:tcPr>
            <w:tcW w:w="1865" w:type="dxa"/>
            <w:vMerge/>
            <w:tcBorders>
              <w:left w:val="single" w:sz="6" w:space="0" w:color="auto"/>
              <w:right w:val="nil"/>
            </w:tcBorders>
            <w:vAlign w:val="center"/>
          </w:tcPr>
          <w:p w:rsidR="00AA0A58" w:rsidRPr="001B4EFC" w:rsidRDefault="00AA0A58" w:rsidP="00F2599C">
            <w:pPr>
              <w:widowControl/>
              <w:shd w:val="clear" w:color="000000" w:fill="auto"/>
              <w:jc w:val="center"/>
              <w:rPr>
                <w:sz w:val="20"/>
                <w:szCs w:val="20"/>
              </w:rPr>
            </w:pPr>
          </w:p>
        </w:tc>
      </w:tr>
      <w:tr w:rsidR="00AA0A58" w:rsidRPr="001B4EFC" w:rsidTr="00F30FB9">
        <w:trPr>
          <w:trHeight w:val="602"/>
        </w:trPr>
        <w:tc>
          <w:tcPr>
            <w:tcW w:w="990" w:type="dxa"/>
            <w:tcBorders>
              <w:top w:val="single" w:sz="4" w:space="0" w:color="auto"/>
              <w:left w:val="nil"/>
              <w:bottom w:val="nil"/>
              <w:right w:val="single" w:sz="6" w:space="0" w:color="auto"/>
            </w:tcBorders>
          </w:tcPr>
          <w:p w:rsidR="00AA0A58" w:rsidRPr="001B4EFC" w:rsidRDefault="00AA0A58" w:rsidP="002F7AE8">
            <w:pPr>
              <w:widowControl/>
              <w:shd w:val="clear" w:color="000000" w:fill="auto"/>
              <w:rPr>
                <w:sz w:val="20"/>
                <w:szCs w:val="20"/>
              </w:rPr>
            </w:pPr>
          </w:p>
        </w:tc>
        <w:tc>
          <w:tcPr>
            <w:tcW w:w="4689" w:type="dxa"/>
            <w:tcBorders>
              <w:top w:val="nil"/>
              <w:left w:val="single" w:sz="6" w:space="0" w:color="auto"/>
              <w:bottom w:val="nil"/>
              <w:right w:val="single" w:sz="6" w:space="0" w:color="auto"/>
            </w:tcBorders>
            <w:vAlign w:val="bottom"/>
          </w:tcPr>
          <w:p w:rsidR="00AA0A58" w:rsidRPr="001B4EFC" w:rsidRDefault="00AA0A58" w:rsidP="00F2599C">
            <w:pPr>
              <w:widowControl/>
              <w:shd w:val="clear" w:color="000000" w:fill="auto"/>
              <w:jc w:val="center"/>
              <w:rPr>
                <w:i/>
                <w:iCs/>
                <w:sz w:val="20"/>
                <w:szCs w:val="20"/>
              </w:rPr>
            </w:pPr>
            <w:r w:rsidRPr="001B4EFC">
              <w:rPr>
                <w:sz w:val="20"/>
                <w:szCs w:val="20"/>
              </w:rPr>
              <w:t>EXPENDITURE IN THE STATE OF NEW SOUTH WALES—</w:t>
            </w:r>
            <w:r w:rsidRPr="001B4EFC">
              <w:rPr>
                <w:i/>
                <w:iCs/>
                <w:sz w:val="20"/>
                <w:szCs w:val="20"/>
              </w:rPr>
              <w:t>continued.</w:t>
            </w:r>
          </w:p>
        </w:tc>
        <w:tc>
          <w:tcPr>
            <w:tcW w:w="1186" w:type="dxa"/>
            <w:vMerge/>
            <w:tcBorders>
              <w:left w:val="single" w:sz="6" w:space="0" w:color="auto"/>
              <w:right w:val="single" w:sz="6" w:space="0" w:color="auto"/>
            </w:tcBorders>
          </w:tcPr>
          <w:p w:rsidR="00AA0A58" w:rsidRPr="001B4EFC" w:rsidRDefault="00AA0A58" w:rsidP="002F7AE8">
            <w:pPr>
              <w:widowControl/>
              <w:shd w:val="clear" w:color="000000" w:fill="auto"/>
              <w:rPr>
                <w:sz w:val="20"/>
                <w:szCs w:val="20"/>
              </w:rPr>
            </w:pPr>
          </w:p>
        </w:tc>
        <w:tc>
          <w:tcPr>
            <w:tcW w:w="1865" w:type="dxa"/>
            <w:vMerge/>
            <w:tcBorders>
              <w:left w:val="single" w:sz="6" w:space="0" w:color="auto"/>
              <w:right w:val="nil"/>
            </w:tcBorders>
          </w:tcPr>
          <w:p w:rsidR="00AA0A58" w:rsidRPr="001B4EFC" w:rsidRDefault="00AA0A58" w:rsidP="002F7AE8">
            <w:pPr>
              <w:widowControl/>
              <w:shd w:val="clear" w:color="000000" w:fill="auto"/>
              <w:rPr>
                <w:sz w:val="20"/>
                <w:szCs w:val="20"/>
              </w:rPr>
            </w:pPr>
          </w:p>
        </w:tc>
      </w:tr>
      <w:tr w:rsidR="00AA0A58" w:rsidRPr="001B4EFC" w:rsidTr="00AA0A58">
        <w:trPr>
          <w:trHeight w:val="423"/>
        </w:trPr>
        <w:tc>
          <w:tcPr>
            <w:tcW w:w="990" w:type="dxa"/>
            <w:tcBorders>
              <w:top w:val="nil"/>
              <w:left w:val="nil"/>
              <w:bottom w:val="nil"/>
              <w:right w:val="single" w:sz="6" w:space="0" w:color="auto"/>
            </w:tcBorders>
          </w:tcPr>
          <w:p w:rsidR="00AA0A58" w:rsidRPr="001B4EFC" w:rsidRDefault="00AA0A58" w:rsidP="002F7AE8">
            <w:pPr>
              <w:widowControl/>
              <w:shd w:val="clear" w:color="000000" w:fill="auto"/>
              <w:rPr>
                <w:sz w:val="20"/>
                <w:szCs w:val="20"/>
              </w:rPr>
            </w:pPr>
          </w:p>
        </w:tc>
        <w:tc>
          <w:tcPr>
            <w:tcW w:w="4689" w:type="dxa"/>
            <w:tcBorders>
              <w:top w:val="nil"/>
              <w:left w:val="single" w:sz="6" w:space="0" w:color="auto"/>
              <w:bottom w:val="nil"/>
              <w:right w:val="single" w:sz="6" w:space="0" w:color="auto"/>
            </w:tcBorders>
            <w:vAlign w:val="bottom"/>
          </w:tcPr>
          <w:p w:rsidR="00AA0A58" w:rsidRPr="001B4EFC" w:rsidRDefault="00AA0A58" w:rsidP="00F2599C">
            <w:pPr>
              <w:widowControl/>
              <w:shd w:val="clear" w:color="000000" w:fill="auto"/>
              <w:ind w:left="392"/>
              <w:rPr>
                <w:smallCaps/>
                <w:sz w:val="20"/>
                <w:szCs w:val="20"/>
              </w:rPr>
            </w:pPr>
            <w:r w:rsidRPr="001B4EFC">
              <w:rPr>
                <w:sz w:val="20"/>
                <w:szCs w:val="20"/>
              </w:rPr>
              <w:t>Subdivision No. 1.—</w:t>
            </w:r>
            <w:r w:rsidRPr="001B4EFC">
              <w:rPr>
                <w:smallCaps/>
                <w:sz w:val="20"/>
                <w:szCs w:val="20"/>
              </w:rPr>
              <w:t>Salaries.</w:t>
            </w:r>
          </w:p>
        </w:tc>
        <w:tc>
          <w:tcPr>
            <w:tcW w:w="1186" w:type="dxa"/>
            <w:vMerge/>
            <w:tcBorders>
              <w:left w:val="single" w:sz="6" w:space="0" w:color="auto"/>
              <w:bottom w:val="single" w:sz="6" w:space="0" w:color="auto"/>
              <w:right w:val="single" w:sz="6" w:space="0" w:color="auto"/>
            </w:tcBorders>
          </w:tcPr>
          <w:p w:rsidR="00AA0A58" w:rsidRPr="001B4EFC" w:rsidRDefault="00AA0A58" w:rsidP="002F7AE8">
            <w:pPr>
              <w:widowControl/>
              <w:shd w:val="clear" w:color="000000" w:fill="auto"/>
              <w:rPr>
                <w:sz w:val="20"/>
                <w:szCs w:val="20"/>
              </w:rPr>
            </w:pPr>
          </w:p>
        </w:tc>
        <w:tc>
          <w:tcPr>
            <w:tcW w:w="1865" w:type="dxa"/>
            <w:vMerge/>
            <w:tcBorders>
              <w:left w:val="single" w:sz="6" w:space="0" w:color="auto"/>
              <w:bottom w:val="single" w:sz="6" w:space="0" w:color="auto"/>
              <w:right w:val="nil"/>
            </w:tcBorders>
          </w:tcPr>
          <w:p w:rsidR="00AA0A58" w:rsidRPr="001B4EFC" w:rsidRDefault="00AA0A58" w:rsidP="002F7AE8">
            <w:pPr>
              <w:widowControl/>
              <w:shd w:val="clear" w:color="000000" w:fill="auto"/>
              <w:rPr>
                <w:sz w:val="20"/>
                <w:szCs w:val="20"/>
              </w:rPr>
            </w:pPr>
          </w:p>
        </w:tc>
      </w:tr>
      <w:tr w:rsidR="00AD41EC" w:rsidRPr="001B4EFC" w:rsidTr="00313285">
        <w:trPr>
          <w:trHeight w:val="435"/>
        </w:trPr>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0"/>
                <w:szCs w:val="20"/>
              </w:rPr>
            </w:pPr>
          </w:p>
        </w:tc>
        <w:tc>
          <w:tcPr>
            <w:tcW w:w="4689" w:type="dxa"/>
            <w:tcBorders>
              <w:top w:val="nil"/>
              <w:left w:val="single" w:sz="6" w:space="0" w:color="auto"/>
              <w:bottom w:val="nil"/>
              <w:right w:val="single" w:sz="6" w:space="0" w:color="auto"/>
            </w:tcBorders>
            <w:vAlign w:val="bottom"/>
          </w:tcPr>
          <w:p w:rsidR="00AD41EC" w:rsidRPr="001B4EFC" w:rsidRDefault="00AD41EC" w:rsidP="00F2599C">
            <w:pPr>
              <w:widowControl/>
              <w:shd w:val="clear" w:color="000000" w:fill="auto"/>
              <w:jc w:val="center"/>
              <w:rPr>
                <w:smallCaps/>
                <w:sz w:val="20"/>
                <w:szCs w:val="20"/>
              </w:rPr>
            </w:pPr>
            <w:r w:rsidRPr="001B4EFC">
              <w:rPr>
                <w:smallCaps/>
                <w:sz w:val="20"/>
                <w:szCs w:val="20"/>
              </w:rPr>
              <w:t>Clerical Division.</w:t>
            </w:r>
          </w:p>
        </w:tc>
        <w:tc>
          <w:tcPr>
            <w:tcW w:w="1186" w:type="dxa"/>
            <w:tcBorders>
              <w:top w:val="single" w:sz="6" w:space="0" w:color="auto"/>
              <w:left w:val="single" w:sz="6" w:space="0" w:color="auto"/>
              <w:bottom w:val="nil"/>
              <w:right w:val="single" w:sz="6" w:space="0" w:color="auto"/>
            </w:tcBorders>
            <w:vAlign w:val="center"/>
          </w:tcPr>
          <w:p w:rsidR="00AD41EC" w:rsidRPr="0062539F" w:rsidRDefault="00AD41EC" w:rsidP="00313285">
            <w:pPr>
              <w:widowControl/>
              <w:shd w:val="clear" w:color="000000" w:fill="auto"/>
              <w:jc w:val="center"/>
              <w:rPr>
                <w:sz w:val="20"/>
                <w:szCs w:val="20"/>
              </w:rPr>
            </w:pPr>
            <w:r w:rsidRPr="0062539F">
              <w:rPr>
                <w:sz w:val="20"/>
                <w:szCs w:val="20"/>
              </w:rPr>
              <w:t>£</w:t>
            </w:r>
          </w:p>
        </w:tc>
        <w:tc>
          <w:tcPr>
            <w:tcW w:w="1865" w:type="dxa"/>
            <w:tcBorders>
              <w:top w:val="single" w:sz="6" w:space="0" w:color="auto"/>
              <w:left w:val="single" w:sz="6" w:space="0" w:color="auto"/>
              <w:bottom w:val="nil"/>
              <w:right w:val="nil"/>
            </w:tcBorders>
            <w:vAlign w:val="center"/>
          </w:tcPr>
          <w:p w:rsidR="00AD41EC" w:rsidRPr="0062539F" w:rsidRDefault="00AD41EC" w:rsidP="00313285">
            <w:pPr>
              <w:widowControl/>
              <w:shd w:val="clear" w:color="000000" w:fill="auto"/>
              <w:jc w:val="center"/>
              <w:rPr>
                <w:sz w:val="20"/>
                <w:szCs w:val="20"/>
              </w:rPr>
            </w:pPr>
            <w:r w:rsidRPr="0062539F">
              <w:rPr>
                <w:sz w:val="20"/>
                <w:szCs w:val="20"/>
              </w:rPr>
              <w:t>£</w:t>
            </w:r>
          </w:p>
        </w:tc>
      </w:tr>
      <w:tr w:rsidR="00AD41EC" w:rsidRPr="001B4EFC" w:rsidTr="009F4E13">
        <w:trPr>
          <w:trHeight w:val="630"/>
        </w:trPr>
        <w:tc>
          <w:tcPr>
            <w:tcW w:w="990" w:type="dxa"/>
            <w:tcBorders>
              <w:top w:val="nil"/>
              <w:left w:val="nil"/>
              <w:bottom w:val="nil"/>
              <w:right w:val="single" w:sz="6" w:space="0" w:color="auto"/>
            </w:tcBorders>
            <w:vAlign w:val="center"/>
          </w:tcPr>
          <w:p w:rsidR="00AD41EC" w:rsidRPr="001B4EFC" w:rsidRDefault="00AD41EC" w:rsidP="00F51FE1">
            <w:pPr>
              <w:widowControl/>
              <w:shd w:val="clear" w:color="000000" w:fill="auto"/>
              <w:ind w:right="50"/>
              <w:jc w:val="center"/>
              <w:rPr>
                <w:sz w:val="20"/>
                <w:szCs w:val="20"/>
              </w:rPr>
            </w:pPr>
            <w:r w:rsidRPr="001B4EFC">
              <w:rPr>
                <w:sz w:val="20"/>
                <w:szCs w:val="20"/>
              </w:rPr>
              <w:t>38</w:t>
            </w:r>
          </w:p>
        </w:tc>
        <w:tc>
          <w:tcPr>
            <w:tcW w:w="4689" w:type="dxa"/>
            <w:tcBorders>
              <w:top w:val="nil"/>
              <w:left w:val="single" w:sz="6" w:space="0" w:color="auto"/>
              <w:bottom w:val="nil"/>
              <w:right w:val="single" w:sz="6" w:space="0" w:color="auto"/>
            </w:tcBorders>
            <w:vAlign w:val="center"/>
          </w:tcPr>
          <w:p w:rsidR="00AD41EC" w:rsidRPr="001B4EFC" w:rsidRDefault="00AD41EC" w:rsidP="009F4E13">
            <w:pPr>
              <w:widowControl/>
              <w:shd w:val="clear" w:color="000000" w:fill="auto"/>
              <w:tabs>
                <w:tab w:val="left" w:leader="dot" w:pos="4550"/>
              </w:tabs>
              <w:ind w:left="1985"/>
              <w:rPr>
                <w:sz w:val="20"/>
                <w:szCs w:val="20"/>
              </w:rPr>
            </w:pPr>
            <w:r w:rsidRPr="001B4EFC">
              <w:rPr>
                <w:sz w:val="20"/>
                <w:szCs w:val="20"/>
              </w:rPr>
              <w:t>Brought forward</w:t>
            </w:r>
            <w:r w:rsidR="00F2599C" w:rsidRPr="001B4EFC">
              <w:rPr>
                <w:sz w:val="20"/>
                <w:szCs w:val="20"/>
              </w:rPr>
              <w:tab/>
            </w:r>
          </w:p>
        </w:tc>
        <w:tc>
          <w:tcPr>
            <w:tcW w:w="1186" w:type="dxa"/>
            <w:tcBorders>
              <w:top w:val="nil"/>
              <w:left w:val="single" w:sz="6" w:space="0" w:color="auto"/>
              <w:bottom w:val="nil"/>
              <w:right w:val="single" w:sz="6" w:space="0" w:color="auto"/>
            </w:tcBorders>
            <w:vAlign w:val="center"/>
          </w:tcPr>
          <w:p w:rsidR="00AD41EC" w:rsidRPr="001B4EFC" w:rsidRDefault="00AD41EC" w:rsidP="009F4E13">
            <w:pPr>
              <w:widowControl/>
              <w:shd w:val="clear" w:color="000000" w:fill="auto"/>
              <w:jc w:val="center"/>
              <w:rPr>
                <w:sz w:val="20"/>
                <w:szCs w:val="20"/>
              </w:rPr>
            </w:pPr>
            <w:r w:rsidRPr="001B4EFC">
              <w:rPr>
                <w:sz w:val="20"/>
                <w:szCs w:val="20"/>
              </w:rPr>
              <w:t>...</w:t>
            </w:r>
          </w:p>
        </w:tc>
        <w:tc>
          <w:tcPr>
            <w:tcW w:w="1865" w:type="dxa"/>
            <w:tcBorders>
              <w:top w:val="nil"/>
              <w:left w:val="single" w:sz="6" w:space="0" w:color="auto"/>
              <w:bottom w:val="nil"/>
              <w:right w:val="nil"/>
            </w:tcBorders>
            <w:vAlign w:val="center"/>
          </w:tcPr>
          <w:p w:rsidR="00AD41EC" w:rsidRPr="001B4EFC" w:rsidRDefault="00AD41EC" w:rsidP="009F4E13">
            <w:pPr>
              <w:widowControl/>
              <w:shd w:val="clear" w:color="000000" w:fill="auto"/>
              <w:ind w:right="770"/>
              <w:jc w:val="right"/>
              <w:rPr>
                <w:sz w:val="20"/>
                <w:szCs w:val="20"/>
              </w:rPr>
            </w:pPr>
            <w:r w:rsidRPr="001B4EFC">
              <w:rPr>
                <w:sz w:val="20"/>
                <w:szCs w:val="20"/>
              </w:rPr>
              <w:t>14,190</w:t>
            </w:r>
          </w:p>
        </w:tc>
      </w:tr>
      <w:tr w:rsidR="00AD41EC" w:rsidRPr="001B4EFC" w:rsidTr="00917D56">
        <w:trPr>
          <w:trHeight w:val="2468"/>
        </w:trPr>
        <w:tc>
          <w:tcPr>
            <w:tcW w:w="990" w:type="dxa"/>
            <w:tcBorders>
              <w:top w:val="nil"/>
              <w:left w:val="nil"/>
              <w:bottom w:val="nil"/>
              <w:right w:val="single" w:sz="6" w:space="0" w:color="auto"/>
            </w:tcBorders>
          </w:tcPr>
          <w:p w:rsidR="00AD41EC" w:rsidRPr="001B4EFC" w:rsidRDefault="00AD41EC" w:rsidP="00F51FE1">
            <w:pPr>
              <w:widowControl/>
              <w:shd w:val="clear" w:color="000000" w:fill="auto"/>
              <w:ind w:right="50"/>
              <w:jc w:val="center"/>
              <w:rPr>
                <w:sz w:val="20"/>
                <w:szCs w:val="20"/>
              </w:rPr>
            </w:pPr>
            <w:r w:rsidRPr="001B4EFC">
              <w:rPr>
                <w:sz w:val="20"/>
                <w:szCs w:val="20"/>
              </w:rPr>
              <w:t>75</w:t>
            </w:r>
          </w:p>
        </w:tc>
        <w:tc>
          <w:tcPr>
            <w:tcW w:w="4689" w:type="dxa"/>
            <w:tcBorders>
              <w:top w:val="nil"/>
              <w:left w:val="single" w:sz="6" w:space="0" w:color="auto"/>
              <w:bottom w:val="nil"/>
              <w:right w:val="single" w:sz="6" w:space="0" w:color="auto"/>
            </w:tcBorders>
            <w:vAlign w:val="bottom"/>
          </w:tcPr>
          <w:p w:rsidR="00AD41EC" w:rsidRPr="001B4EFC" w:rsidRDefault="00AD41EC" w:rsidP="00F2599C">
            <w:pPr>
              <w:widowControl/>
              <w:shd w:val="clear" w:color="000000" w:fill="auto"/>
              <w:tabs>
                <w:tab w:val="left" w:leader="dot" w:pos="4550"/>
              </w:tabs>
              <w:ind w:left="228" w:hanging="228"/>
              <w:rPr>
                <w:sz w:val="20"/>
                <w:szCs w:val="20"/>
              </w:rPr>
            </w:pPr>
            <w:r w:rsidRPr="001B4EFC">
              <w:rPr>
                <w:sz w:val="20"/>
                <w:szCs w:val="20"/>
              </w:rPr>
              <w:t>One Relieving Officer at £</w:t>
            </w:r>
            <w:r w:rsidRPr="00B62CC9">
              <w:rPr>
                <w:sz w:val="20"/>
                <w:szCs w:val="20"/>
              </w:rPr>
              <w:t>29</w:t>
            </w:r>
            <w:r w:rsidR="00B62CC9" w:rsidRPr="00B62CC9">
              <w:rPr>
                <w:sz w:val="20"/>
                <w:szCs w:val="20"/>
              </w:rPr>
              <w:t>0</w:t>
            </w:r>
            <w:r w:rsidRPr="00B62CC9">
              <w:rPr>
                <w:sz w:val="20"/>
                <w:szCs w:val="20"/>
              </w:rPr>
              <w:t>; fo</w:t>
            </w:r>
            <w:r w:rsidRPr="001B4EFC">
              <w:rPr>
                <w:sz w:val="20"/>
                <w:szCs w:val="20"/>
              </w:rPr>
              <w:t xml:space="preserve">urteen </w:t>
            </w:r>
            <w:r w:rsidRPr="00B62CC9">
              <w:rPr>
                <w:sz w:val="20"/>
                <w:szCs w:val="20"/>
              </w:rPr>
              <w:t>Clerks,</w:t>
            </w:r>
            <w:r w:rsidR="00B62CC9" w:rsidRPr="00B62CC9">
              <w:rPr>
                <w:sz w:val="20"/>
                <w:szCs w:val="20"/>
              </w:rPr>
              <w:t xml:space="preserve"> viz.:—</w:t>
            </w:r>
            <w:r w:rsidRPr="00B62CC9">
              <w:rPr>
                <w:sz w:val="20"/>
                <w:szCs w:val="20"/>
              </w:rPr>
              <w:t>Two at £290, two at £250, three at £240, one at £230</w:t>
            </w:r>
            <w:r w:rsidRPr="001B4EFC">
              <w:rPr>
                <w:sz w:val="20"/>
                <w:szCs w:val="20"/>
              </w:rPr>
              <w:t>, one at £225, five at £200; Jerquer at £280; Examining Officer at</w:t>
            </w:r>
            <w:r w:rsidRPr="00B62CC9">
              <w:rPr>
                <w:sz w:val="20"/>
                <w:szCs w:val="20"/>
              </w:rPr>
              <w:t xml:space="preserve"> £25</w:t>
            </w:r>
            <w:r w:rsidR="00B62CC9" w:rsidRPr="00B62CC9">
              <w:rPr>
                <w:sz w:val="20"/>
                <w:szCs w:val="20"/>
              </w:rPr>
              <w:t>0</w:t>
            </w:r>
            <w:r w:rsidRPr="00B62CC9">
              <w:rPr>
                <w:sz w:val="20"/>
                <w:szCs w:val="20"/>
              </w:rPr>
              <w:t>; twent</w:t>
            </w:r>
            <w:r w:rsidRPr="001B4EFC">
              <w:rPr>
                <w:sz w:val="20"/>
                <w:szCs w:val="20"/>
              </w:rPr>
              <w:t>y-one Landing Waiters</w:t>
            </w:r>
            <w:r w:rsidRPr="00B62CC9">
              <w:rPr>
                <w:sz w:val="20"/>
                <w:szCs w:val="20"/>
              </w:rPr>
              <w:t>, viz</w:t>
            </w:r>
            <w:r w:rsidR="00B62CC9" w:rsidRPr="00B62CC9">
              <w:rPr>
                <w:sz w:val="20"/>
                <w:szCs w:val="20"/>
              </w:rPr>
              <w:t>.</w:t>
            </w:r>
            <w:r w:rsidRPr="00B62CC9">
              <w:rPr>
                <w:sz w:val="20"/>
                <w:szCs w:val="20"/>
              </w:rPr>
              <w:t>:—</w:t>
            </w:r>
            <w:r w:rsidRPr="001B4EFC">
              <w:rPr>
                <w:sz w:val="20"/>
                <w:szCs w:val="20"/>
              </w:rPr>
              <w:t xml:space="preserve">Five at £275, three at £250, four at £225, nine at £200; Inspecting Locker at £250; twenty-two Lockers, viz.:—Four at £250, five at £225; One at £220, twelve at </w:t>
            </w:r>
            <w:r w:rsidRPr="00B62CC9">
              <w:rPr>
                <w:sz w:val="20"/>
                <w:szCs w:val="20"/>
              </w:rPr>
              <w:t>£200; eight Sub-Collectors; vi</w:t>
            </w:r>
            <w:r w:rsidR="00B62CC9" w:rsidRPr="00B62CC9">
              <w:rPr>
                <w:sz w:val="20"/>
                <w:szCs w:val="20"/>
              </w:rPr>
              <w:t>z.</w:t>
            </w:r>
            <w:r w:rsidRPr="00B62CC9">
              <w:rPr>
                <w:sz w:val="20"/>
                <w:szCs w:val="20"/>
              </w:rPr>
              <w:t xml:space="preserve">:—Five </w:t>
            </w:r>
            <w:r w:rsidRPr="001B4EFC">
              <w:rPr>
                <w:sz w:val="20"/>
                <w:szCs w:val="20"/>
              </w:rPr>
              <w:t>at £250, one at £240, one at £225, one at £200; four Excise Inspe</w:t>
            </w:r>
            <w:r w:rsidRPr="00B62CC9">
              <w:rPr>
                <w:sz w:val="20"/>
                <w:szCs w:val="20"/>
              </w:rPr>
              <w:t>ctors, vi</w:t>
            </w:r>
            <w:r w:rsidR="00B62CC9" w:rsidRPr="00B62CC9">
              <w:rPr>
                <w:sz w:val="20"/>
                <w:szCs w:val="20"/>
              </w:rPr>
              <w:t>z.</w:t>
            </w:r>
            <w:r w:rsidRPr="00B62CC9">
              <w:rPr>
                <w:sz w:val="20"/>
                <w:szCs w:val="20"/>
              </w:rPr>
              <w:t>:—Thr</w:t>
            </w:r>
            <w:r w:rsidRPr="001B4EFC">
              <w:rPr>
                <w:sz w:val="20"/>
                <w:szCs w:val="20"/>
              </w:rPr>
              <w:t>ee at £240, one at £220; Coast Waiter at £215; Detective at £200</w:t>
            </w:r>
            <w:r w:rsidR="00F2599C" w:rsidRPr="001B4EFC">
              <w:rPr>
                <w:sz w:val="20"/>
                <w:szCs w:val="20"/>
              </w:rPr>
              <w:tab/>
            </w:r>
          </w:p>
        </w:tc>
        <w:tc>
          <w:tcPr>
            <w:tcW w:w="1186" w:type="dxa"/>
            <w:tcBorders>
              <w:top w:val="nil"/>
              <w:left w:val="single" w:sz="6" w:space="0" w:color="auto"/>
              <w:bottom w:val="nil"/>
              <w:right w:val="single" w:sz="6" w:space="0" w:color="auto"/>
            </w:tcBorders>
            <w:vAlign w:val="bottom"/>
          </w:tcPr>
          <w:p w:rsidR="00AD41EC" w:rsidRPr="001B4EFC" w:rsidRDefault="00AD41EC" w:rsidP="00AA0A58">
            <w:pPr>
              <w:widowControl/>
              <w:shd w:val="clear" w:color="000000" w:fill="auto"/>
              <w:jc w:val="center"/>
              <w:rPr>
                <w:sz w:val="20"/>
                <w:szCs w:val="20"/>
              </w:rPr>
            </w:pPr>
            <w:r w:rsidRPr="001B4EFC">
              <w:rPr>
                <w:sz w:val="20"/>
                <w:szCs w:val="20"/>
              </w:rPr>
              <w:t>...</w:t>
            </w:r>
          </w:p>
        </w:tc>
        <w:tc>
          <w:tcPr>
            <w:tcW w:w="1865" w:type="dxa"/>
            <w:tcBorders>
              <w:top w:val="nil"/>
              <w:left w:val="single" w:sz="6" w:space="0" w:color="auto"/>
              <w:bottom w:val="nil"/>
              <w:right w:val="nil"/>
            </w:tcBorders>
            <w:vAlign w:val="bottom"/>
          </w:tcPr>
          <w:p w:rsidR="00AD41EC" w:rsidRPr="001B4EFC" w:rsidRDefault="00AD41EC" w:rsidP="00511698">
            <w:pPr>
              <w:widowControl/>
              <w:shd w:val="clear" w:color="000000" w:fill="auto"/>
              <w:ind w:right="770"/>
              <w:jc w:val="right"/>
              <w:rPr>
                <w:sz w:val="20"/>
                <w:szCs w:val="20"/>
              </w:rPr>
            </w:pPr>
            <w:r w:rsidRPr="001B4EFC">
              <w:rPr>
                <w:sz w:val="20"/>
                <w:szCs w:val="20"/>
              </w:rPr>
              <w:t>17,070</w:t>
            </w:r>
          </w:p>
        </w:tc>
      </w:tr>
      <w:tr w:rsidR="00AD41EC" w:rsidRPr="001B4EFC" w:rsidTr="00B62CC9">
        <w:trPr>
          <w:trHeight w:val="1789"/>
        </w:trPr>
        <w:tc>
          <w:tcPr>
            <w:tcW w:w="990" w:type="dxa"/>
            <w:tcBorders>
              <w:top w:val="nil"/>
              <w:left w:val="nil"/>
              <w:bottom w:val="nil"/>
              <w:right w:val="single" w:sz="6" w:space="0" w:color="auto"/>
            </w:tcBorders>
          </w:tcPr>
          <w:p w:rsidR="00AD41EC" w:rsidRPr="001B4EFC" w:rsidRDefault="00AD41EC" w:rsidP="00F51FE1">
            <w:pPr>
              <w:widowControl/>
              <w:shd w:val="clear" w:color="000000" w:fill="auto"/>
              <w:ind w:right="50"/>
              <w:jc w:val="center"/>
              <w:rPr>
                <w:sz w:val="20"/>
                <w:szCs w:val="20"/>
              </w:rPr>
            </w:pPr>
            <w:r w:rsidRPr="001B4EFC">
              <w:rPr>
                <w:sz w:val="20"/>
                <w:szCs w:val="20"/>
              </w:rPr>
              <w:t>60</w:t>
            </w:r>
          </w:p>
        </w:tc>
        <w:tc>
          <w:tcPr>
            <w:tcW w:w="4689" w:type="dxa"/>
            <w:tcBorders>
              <w:top w:val="nil"/>
              <w:left w:val="single" w:sz="6" w:space="0" w:color="auto"/>
              <w:bottom w:val="nil"/>
              <w:right w:val="single" w:sz="6" w:space="0" w:color="auto"/>
            </w:tcBorders>
            <w:vAlign w:val="bottom"/>
          </w:tcPr>
          <w:p w:rsidR="00AD41EC" w:rsidRPr="001B4EFC" w:rsidRDefault="00AD41EC" w:rsidP="00F2599C">
            <w:pPr>
              <w:widowControl/>
              <w:shd w:val="clear" w:color="000000" w:fill="auto"/>
              <w:tabs>
                <w:tab w:val="left" w:leader="dot" w:pos="4550"/>
              </w:tabs>
              <w:ind w:left="228" w:hanging="228"/>
              <w:rPr>
                <w:sz w:val="20"/>
                <w:szCs w:val="20"/>
              </w:rPr>
            </w:pPr>
            <w:r w:rsidRPr="001B4EFC">
              <w:rPr>
                <w:sz w:val="20"/>
                <w:szCs w:val="20"/>
              </w:rPr>
              <w:t>Twenty-seven Clerks,</w:t>
            </w:r>
            <w:r w:rsidRPr="00B62CC9">
              <w:rPr>
                <w:sz w:val="20"/>
                <w:szCs w:val="20"/>
              </w:rPr>
              <w:t xml:space="preserve"> vi</w:t>
            </w:r>
            <w:r w:rsidR="00B62CC9" w:rsidRPr="00B62CC9">
              <w:rPr>
                <w:sz w:val="20"/>
                <w:szCs w:val="20"/>
              </w:rPr>
              <w:t>z.</w:t>
            </w:r>
            <w:r w:rsidRPr="00B62CC9">
              <w:rPr>
                <w:sz w:val="20"/>
                <w:szCs w:val="20"/>
              </w:rPr>
              <w:t>:—Four</w:t>
            </w:r>
            <w:r w:rsidRPr="001B4EFC">
              <w:rPr>
                <w:sz w:val="20"/>
                <w:szCs w:val="20"/>
              </w:rPr>
              <w:t xml:space="preserve"> at £190, three at £180, four at £150 (one for two months only), three at £140, six at £125, six at £110, one at £100; Typewriter at £140; Examining Officer at £160; twenty-five Lockers, viz.:—Ten at £175, one at £170, five at £160, ni</w:t>
            </w:r>
            <w:r w:rsidRPr="00B62CC9">
              <w:rPr>
                <w:sz w:val="20"/>
                <w:szCs w:val="20"/>
              </w:rPr>
              <w:t>ne at £15</w:t>
            </w:r>
            <w:r w:rsidR="00B62CC9" w:rsidRPr="00B62CC9">
              <w:rPr>
                <w:sz w:val="20"/>
                <w:szCs w:val="20"/>
              </w:rPr>
              <w:t>0</w:t>
            </w:r>
            <w:r w:rsidRPr="00B62CC9">
              <w:rPr>
                <w:sz w:val="20"/>
                <w:szCs w:val="20"/>
              </w:rPr>
              <w:t xml:space="preserve">; Baggage Inspector </w:t>
            </w:r>
            <w:r w:rsidR="009178D7">
              <w:rPr>
                <w:sz w:val="20"/>
                <w:szCs w:val="20"/>
              </w:rPr>
              <w:t>at £175; two Tide Surveyor’</w:t>
            </w:r>
            <w:r w:rsidRPr="00B62CC9">
              <w:rPr>
                <w:sz w:val="20"/>
                <w:szCs w:val="20"/>
              </w:rPr>
              <w:t>s Assistants at £180; Excise Inspector at £1</w:t>
            </w:r>
            <w:r w:rsidR="00B62CC9" w:rsidRPr="00B62CC9">
              <w:rPr>
                <w:sz w:val="20"/>
                <w:szCs w:val="20"/>
              </w:rPr>
              <w:t>75</w:t>
            </w:r>
            <w:r w:rsidRPr="00B62CC9">
              <w:rPr>
                <w:sz w:val="20"/>
                <w:szCs w:val="20"/>
              </w:rPr>
              <w:t xml:space="preserve">; two Assistant </w:t>
            </w:r>
            <w:r w:rsidRPr="001B4EFC">
              <w:rPr>
                <w:sz w:val="20"/>
                <w:szCs w:val="20"/>
              </w:rPr>
              <w:t>Landing Waiters at £150</w:t>
            </w:r>
            <w:r w:rsidR="00F2599C" w:rsidRPr="001B4EFC">
              <w:rPr>
                <w:sz w:val="20"/>
                <w:szCs w:val="20"/>
              </w:rPr>
              <w:tab/>
            </w:r>
          </w:p>
        </w:tc>
        <w:tc>
          <w:tcPr>
            <w:tcW w:w="1186" w:type="dxa"/>
            <w:tcBorders>
              <w:top w:val="nil"/>
              <w:left w:val="single" w:sz="6" w:space="0" w:color="auto"/>
              <w:bottom w:val="nil"/>
              <w:right w:val="single" w:sz="6" w:space="0" w:color="auto"/>
            </w:tcBorders>
            <w:vAlign w:val="center"/>
          </w:tcPr>
          <w:p w:rsidR="00B62CC9" w:rsidRPr="00B62CC9" w:rsidRDefault="00B62CC9" w:rsidP="00B62CC9">
            <w:pPr>
              <w:widowControl/>
              <w:shd w:val="clear" w:color="000000" w:fill="auto"/>
              <w:jc w:val="center"/>
              <w:rPr>
                <w:sz w:val="20"/>
                <w:szCs w:val="20"/>
              </w:rPr>
            </w:pPr>
            <w:r w:rsidRPr="00B62CC9">
              <w:rPr>
                <w:noProof/>
                <w:lang w:val="en-AU" w:eastAsia="en-AU"/>
              </w:rPr>
              <mc:AlternateContent>
                <mc:Choice Requires="wps">
                  <w:drawing>
                    <wp:anchor distT="0" distB="0" distL="114300" distR="114300" simplePos="0" relativeHeight="251667456" behindDoc="0" locked="0" layoutInCell="1" allowOverlap="1" wp14:anchorId="51D1B420" wp14:editId="74F807F6">
                      <wp:simplePos x="0" y="0"/>
                      <wp:positionH relativeFrom="column">
                        <wp:posOffset>74295</wp:posOffset>
                      </wp:positionH>
                      <wp:positionV relativeFrom="paragraph">
                        <wp:posOffset>48260</wp:posOffset>
                      </wp:positionV>
                      <wp:extent cx="91440" cy="1308100"/>
                      <wp:effectExtent l="0" t="0" r="22860" b="25400"/>
                      <wp:wrapNone/>
                      <wp:docPr id="8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08100"/>
                              </a:xfrm>
                              <a:prstGeom prst="rightBrace">
                                <a:avLst>
                                  <a:gd name="adj1" fmla="val 1156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26" type="#_x0000_t88" style="position:absolute;margin-left:5.85pt;margin-top:3.8pt;width:7.2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" adj="1746"/>
                  </w:pict>
                </mc:Fallback>
              </mc:AlternateContent>
            </w:r>
          </w:p>
          <w:p w:rsidR="00B62CC9" w:rsidRPr="00B62CC9" w:rsidRDefault="00B62CC9" w:rsidP="00B62CC9">
            <w:pPr>
              <w:widowControl/>
              <w:shd w:val="clear" w:color="000000" w:fill="auto"/>
              <w:jc w:val="center"/>
              <w:rPr>
                <w:sz w:val="20"/>
                <w:szCs w:val="20"/>
              </w:rPr>
            </w:pPr>
          </w:p>
          <w:p w:rsidR="00B62CC9" w:rsidRDefault="00B62CC9" w:rsidP="00B62CC9">
            <w:pPr>
              <w:widowControl/>
              <w:shd w:val="clear" w:color="000000" w:fill="auto"/>
              <w:jc w:val="center"/>
              <w:rPr>
                <w:sz w:val="20"/>
                <w:szCs w:val="20"/>
              </w:rPr>
            </w:pPr>
          </w:p>
          <w:p w:rsidR="00B62CC9" w:rsidRPr="00B62CC9" w:rsidRDefault="00B62CC9" w:rsidP="00B62CC9">
            <w:pPr>
              <w:widowControl/>
              <w:shd w:val="clear" w:color="000000" w:fill="auto"/>
              <w:jc w:val="center"/>
              <w:rPr>
                <w:sz w:val="20"/>
                <w:szCs w:val="20"/>
              </w:rPr>
            </w:pPr>
          </w:p>
          <w:p w:rsidR="00AD41EC" w:rsidRPr="00B62CC9" w:rsidRDefault="00B62CC9" w:rsidP="00B62CC9">
            <w:pPr>
              <w:widowControl/>
              <w:shd w:val="clear" w:color="000000" w:fill="auto"/>
              <w:jc w:val="center"/>
              <w:rPr>
                <w:sz w:val="20"/>
                <w:szCs w:val="20"/>
              </w:rPr>
            </w:pPr>
            <w:r>
              <w:rPr>
                <w:sz w:val="20"/>
                <w:szCs w:val="20"/>
              </w:rPr>
              <w:t>.</w:t>
            </w:r>
            <w:r w:rsidR="00AD41EC" w:rsidRPr="00B62CC9">
              <w:rPr>
                <w:sz w:val="20"/>
                <w:szCs w:val="20"/>
              </w:rPr>
              <w:t>..</w:t>
            </w:r>
          </w:p>
        </w:tc>
        <w:tc>
          <w:tcPr>
            <w:tcW w:w="1865" w:type="dxa"/>
            <w:tcBorders>
              <w:top w:val="nil"/>
              <w:left w:val="single" w:sz="6" w:space="0" w:color="auto"/>
              <w:bottom w:val="nil"/>
              <w:right w:val="nil"/>
            </w:tcBorders>
            <w:vAlign w:val="center"/>
          </w:tcPr>
          <w:p w:rsidR="00AD41EC" w:rsidRPr="00B62CC9" w:rsidRDefault="00AD41EC" w:rsidP="00B62CC9">
            <w:pPr>
              <w:widowControl/>
              <w:shd w:val="clear" w:color="000000" w:fill="auto"/>
              <w:ind w:right="770"/>
              <w:jc w:val="right"/>
              <w:rPr>
                <w:sz w:val="20"/>
                <w:szCs w:val="20"/>
              </w:rPr>
            </w:pPr>
            <w:r w:rsidRPr="00B62CC9">
              <w:rPr>
                <w:sz w:val="20"/>
                <w:szCs w:val="20"/>
              </w:rPr>
              <w:t>9,320</w:t>
            </w:r>
          </w:p>
        </w:tc>
      </w:tr>
      <w:tr w:rsidR="00AD41EC" w:rsidRPr="001B4EFC" w:rsidTr="00AA0A58">
        <w:trPr>
          <w:trHeight w:val="288"/>
        </w:trPr>
        <w:tc>
          <w:tcPr>
            <w:tcW w:w="990" w:type="dxa"/>
            <w:tcBorders>
              <w:top w:val="nil"/>
              <w:left w:val="nil"/>
              <w:bottom w:val="single" w:sz="6" w:space="0" w:color="auto"/>
              <w:right w:val="single" w:sz="6" w:space="0" w:color="auto"/>
            </w:tcBorders>
            <w:vAlign w:val="bottom"/>
          </w:tcPr>
          <w:p w:rsidR="00AD41EC" w:rsidRPr="001B4EFC" w:rsidRDefault="00AD41EC" w:rsidP="00F51FE1">
            <w:pPr>
              <w:widowControl/>
              <w:shd w:val="clear" w:color="000000" w:fill="auto"/>
              <w:ind w:right="50"/>
              <w:jc w:val="center"/>
              <w:rPr>
                <w:sz w:val="20"/>
                <w:szCs w:val="20"/>
              </w:rPr>
            </w:pPr>
            <w:r w:rsidRPr="001B4EFC">
              <w:rPr>
                <w:sz w:val="20"/>
                <w:szCs w:val="20"/>
              </w:rPr>
              <w:t>3</w:t>
            </w:r>
          </w:p>
        </w:tc>
        <w:tc>
          <w:tcPr>
            <w:tcW w:w="4689" w:type="dxa"/>
            <w:tcBorders>
              <w:top w:val="nil"/>
              <w:left w:val="single" w:sz="6" w:space="0" w:color="auto"/>
              <w:bottom w:val="nil"/>
              <w:right w:val="single" w:sz="6" w:space="0" w:color="auto"/>
            </w:tcBorders>
            <w:vAlign w:val="bottom"/>
          </w:tcPr>
          <w:p w:rsidR="00AD41EC" w:rsidRPr="001B4EFC" w:rsidRDefault="00AD41EC" w:rsidP="00F2599C">
            <w:pPr>
              <w:widowControl/>
              <w:shd w:val="clear" w:color="000000" w:fill="auto"/>
              <w:tabs>
                <w:tab w:val="left" w:leader="dot" w:pos="4550"/>
              </w:tabs>
              <w:rPr>
                <w:sz w:val="20"/>
                <w:szCs w:val="20"/>
              </w:rPr>
            </w:pPr>
            <w:r w:rsidRPr="001B4EFC">
              <w:rPr>
                <w:sz w:val="20"/>
                <w:szCs w:val="20"/>
              </w:rPr>
              <w:t>Clerks, viz.:—One at £95, one at £80, one at £60</w:t>
            </w:r>
            <w:r w:rsidR="00F2599C" w:rsidRPr="001B4EFC">
              <w:rPr>
                <w:sz w:val="20"/>
                <w:szCs w:val="20"/>
              </w:rPr>
              <w:tab/>
            </w:r>
          </w:p>
        </w:tc>
        <w:tc>
          <w:tcPr>
            <w:tcW w:w="1186" w:type="dxa"/>
            <w:tcBorders>
              <w:top w:val="nil"/>
              <w:left w:val="single" w:sz="6" w:space="0" w:color="auto"/>
              <w:bottom w:val="nil"/>
              <w:right w:val="single" w:sz="6" w:space="0" w:color="auto"/>
            </w:tcBorders>
            <w:vAlign w:val="center"/>
          </w:tcPr>
          <w:p w:rsidR="00AD41EC" w:rsidRPr="001B4EFC" w:rsidRDefault="00AD41EC" w:rsidP="00511698">
            <w:pPr>
              <w:widowControl/>
              <w:shd w:val="clear" w:color="000000" w:fill="auto"/>
              <w:jc w:val="center"/>
              <w:rPr>
                <w:sz w:val="20"/>
                <w:szCs w:val="20"/>
              </w:rPr>
            </w:pPr>
          </w:p>
        </w:tc>
        <w:tc>
          <w:tcPr>
            <w:tcW w:w="1865" w:type="dxa"/>
            <w:tcBorders>
              <w:top w:val="nil"/>
              <w:left w:val="single" w:sz="6" w:space="0" w:color="auto"/>
              <w:bottom w:val="nil"/>
              <w:right w:val="nil"/>
            </w:tcBorders>
            <w:vAlign w:val="bottom"/>
          </w:tcPr>
          <w:p w:rsidR="00AD41EC" w:rsidRPr="001B4EFC" w:rsidRDefault="00AD41EC" w:rsidP="00511698">
            <w:pPr>
              <w:widowControl/>
              <w:shd w:val="clear" w:color="000000" w:fill="auto"/>
              <w:ind w:right="770"/>
              <w:jc w:val="right"/>
              <w:rPr>
                <w:sz w:val="20"/>
                <w:szCs w:val="20"/>
              </w:rPr>
            </w:pPr>
          </w:p>
        </w:tc>
      </w:tr>
      <w:tr w:rsidR="00AD41EC" w:rsidRPr="001B4EFC" w:rsidTr="00AA0A58">
        <w:trPr>
          <w:trHeight w:val="480"/>
        </w:trPr>
        <w:tc>
          <w:tcPr>
            <w:tcW w:w="990" w:type="dxa"/>
            <w:tcBorders>
              <w:top w:val="single" w:sz="6" w:space="0" w:color="auto"/>
              <w:left w:val="nil"/>
              <w:bottom w:val="single" w:sz="4" w:space="0" w:color="auto"/>
              <w:right w:val="single" w:sz="6" w:space="0" w:color="auto"/>
            </w:tcBorders>
            <w:vAlign w:val="center"/>
          </w:tcPr>
          <w:p w:rsidR="00AD41EC" w:rsidRPr="001B4EFC" w:rsidRDefault="00AD41EC" w:rsidP="00F51FE1">
            <w:pPr>
              <w:widowControl/>
              <w:shd w:val="clear" w:color="000000" w:fill="auto"/>
              <w:ind w:right="50"/>
              <w:jc w:val="center"/>
              <w:rPr>
                <w:sz w:val="20"/>
                <w:szCs w:val="20"/>
              </w:rPr>
            </w:pPr>
            <w:r w:rsidRPr="001B4EFC">
              <w:rPr>
                <w:sz w:val="20"/>
                <w:szCs w:val="20"/>
              </w:rPr>
              <w:t>176</w:t>
            </w:r>
          </w:p>
        </w:tc>
        <w:tc>
          <w:tcPr>
            <w:tcW w:w="4689" w:type="dxa"/>
            <w:tcBorders>
              <w:top w:val="nil"/>
              <w:left w:val="single" w:sz="6" w:space="0" w:color="auto"/>
              <w:bottom w:val="nil"/>
              <w:right w:val="single" w:sz="6" w:space="0" w:color="auto"/>
            </w:tcBorders>
            <w:vAlign w:val="center"/>
          </w:tcPr>
          <w:p w:rsidR="00AD41EC" w:rsidRPr="001B4EFC" w:rsidRDefault="00AD41EC" w:rsidP="00511698">
            <w:pPr>
              <w:widowControl/>
              <w:shd w:val="clear" w:color="000000" w:fill="auto"/>
              <w:jc w:val="center"/>
              <w:rPr>
                <w:smallCaps/>
                <w:sz w:val="20"/>
                <w:szCs w:val="20"/>
              </w:rPr>
            </w:pPr>
            <w:r w:rsidRPr="001B4EFC">
              <w:rPr>
                <w:smallCaps/>
                <w:sz w:val="20"/>
                <w:szCs w:val="20"/>
              </w:rPr>
              <w:t>General Division.</w:t>
            </w:r>
          </w:p>
        </w:tc>
        <w:tc>
          <w:tcPr>
            <w:tcW w:w="1186" w:type="dxa"/>
            <w:tcBorders>
              <w:top w:val="nil"/>
              <w:left w:val="single" w:sz="6" w:space="0" w:color="auto"/>
              <w:bottom w:val="nil"/>
              <w:right w:val="single" w:sz="6" w:space="0" w:color="auto"/>
            </w:tcBorders>
            <w:vAlign w:val="center"/>
          </w:tcPr>
          <w:p w:rsidR="00AD41EC" w:rsidRPr="001B4EFC" w:rsidRDefault="00AD41EC" w:rsidP="00511698">
            <w:pPr>
              <w:widowControl/>
              <w:shd w:val="clear" w:color="000000" w:fill="auto"/>
              <w:jc w:val="center"/>
              <w:rPr>
                <w:smallCaps/>
                <w:sz w:val="20"/>
                <w:szCs w:val="20"/>
              </w:rPr>
            </w:pPr>
          </w:p>
        </w:tc>
        <w:tc>
          <w:tcPr>
            <w:tcW w:w="1865" w:type="dxa"/>
            <w:tcBorders>
              <w:top w:val="nil"/>
              <w:left w:val="single" w:sz="6" w:space="0" w:color="auto"/>
              <w:bottom w:val="nil"/>
              <w:right w:val="nil"/>
            </w:tcBorders>
            <w:vAlign w:val="bottom"/>
          </w:tcPr>
          <w:p w:rsidR="00AD41EC" w:rsidRPr="001B4EFC" w:rsidRDefault="00AD41EC" w:rsidP="00511698">
            <w:pPr>
              <w:widowControl/>
              <w:shd w:val="clear" w:color="000000" w:fill="auto"/>
              <w:ind w:right="770"/>
              <w:jc w:val="right"/>
              <w:rPr>
                <w:sz w:val="20"/>
                <w:szCs w:val="20"/>
              </w:rPr>
            </w:pPr>
          </w:p>
        </w:tc>
      </w:tr>
      <w:tr w:rsidR="00AD41EC" w:rsidRPr="001B4EFC" w:rsidTr="00AA0A58">
        <w:trPr>
          <w:trHeight w:val="1850"/>
        </w:trPr>
        <w:tc>
          <w:tcPr>
            <w:tcW w:w="990" w:type="dxa"/>
            <w:tcBorders>
              <w:top w:val="single" w:sz="4" w:space="0" w:color="auto"/>
              <w:left w:val="nil"/>
              <w:bottom w:val="nil"/>
              <w:right w:val="single" w:sz="6" w:space="0" w:color="auto"/>
            </w:tcBorders>
          </w:tcPr>
          <w:p w:rsidR="00AD41EC" w:rsidRPr="001B4EFC" w:rsidRDefault="00AD41EC" w:rsidP="00F51FE1">
            <w:pPr>
              <w:widowControl/>
              <w:shd w:val="clear" w:color="000000" w:fill="auto"/>
              <w:ind w:right="50"/>
              <w:jc w:val="center"/>
              <w:rPr>
                <w:sz w:val="20"/>
                <w:szCs w:val="20"/>
              </w:rPr>
            </w:pPr>
            <w:r w:rsidRPr="001B4EFC">
              <w:rPr>
                <w:sz w:val="20"/>
                <w:szCs w:val="20"/>
              </w:rPr>
              <w:t>72</w:t>
            </w:r>
          </w:p>
        </w:tc>
        <w:tc>
          <w:tcPr>
            <w:tcW w:w="4689" w:type="dxa"/>
            <w:tcBorders>
              <w:top w:val="nil"/>
              <w:left w:val="single" w:sz="6" w:space="0" w:color="auto"/>
              <w:bottom w:val="nil"/>
              <w:right w:val="single" w:sz="6" w:space="0" w:color="auto"/>
            </w:tcBorders>
            <w:vAlign w:val="bottom"/>
          </w:tcPr>
          <w:p w:rsidR="00AD41EC" w:rsidRPr="001B4EFC" w:rsidRDefault="00AD41EC" w:rsidP="00511698">
            <w:pPr>
              <w:widowControl/>
              <w:shd w:val="clear" w:color="000000" w:fill="auto"/>
              <w:tabs>
                <w:tab w:val="left" w:leader="dot" w:pos="4550"/>
              </w:tabs>
              <w:ind w:left="228" w:hanging="228"/>
              <w:rPr>
                <w:sz w:val="20"/>
                <w:szCs w:val="20"/>
              </w:rPr>
            </w:pPr>
            <w:r w:rsidRPr="001B4EFC">
              <w:rPr>
                <w:sz w:val="20"/>
                <w:szCs w:val="20"/>
              </w:rPr>
              <w:t>Two Preventive Offic</w:t>
            </w:r>
            <w:r w:rsidRPr="00B62CC9">
              <w:rPr>
                <w:sz w:val="20"/>
                <w:szCs w:val="20"/>
              </w:rPr>
              <w:t>ers, vi</w:t>
            </w:r>
            <w:r w:rsidR="00B62CC9" w:rsidRPr="00B62CC9">
              <w:rPr>
                <w:sz w:val="20"/>
                <w:szCs w:val="20"/>
              </w:rPr>
              <w:t>z.</w:t>
            </w:r>
            <w:r w:rsidRPr="00B62CC9">
              <w:rPr>
                <w:sz w:val="20"/>
                <w:szCs w:val="20"/>
              </w:rPr>
              <w:t>—One a</w:t>
            </w:r>
            <w:r w:rsidRPr="001B4EFC">
              <w:rPr>
                <w:sz w:val="20"/>
                <w:szCs w:val="20"/>
              </w:rPr>
              <w:t>t £175, one at £166; one Baggage Inspector at £160; thirty Tide Waiters</w:t>
            </w:r>
            <w:r w:rsidRPr="00B62CC9">
              <w:rPr>
                <w:sz w:val="20"/>
                <w:szCs w:val="20"/>
              </w:rPr>
              <w:t>, viz</w:t>
            </w:r>
            <w:r w:rsidR="00B62CC9" w:rsidRPr="00B62CC9">
              <w:rPr>
                <w:sz w:val="20"/>
                <w:szCs w:val="20"/>
              </w:rPr>
              <w:t>.</w:t>
            </w:r>
            <w:r w:rsidRPr="00B62CC9">
              <w:rPr>
                <w:sz w:val="20"/>
                <w:szCs w:val="20"/>
              </w:rPr>
              <w:t>:—Two</w:t>
            </w:r>
            <w:r w:rsidRPr="001B4EFC">
              <w:rPr>
                <w:sz w:val="20"/>
                <w:szCs w:val="20"/>
              </w:rPr>
              <w:t xml:space="preserve"> at £150, twelve at £140, fifteen at £130; one at £110; two Engine-drivers at £150; two Search</w:t>
            </w:r>
            <w:r w:rsidRPr="00B62CC9">
              <w:rPr>
                <w:sz w:val="20"/>
                <w:szCs w:val="20"/>
              </w:rPr>
              <w:t>ers at £1</w:t>
            </w:r>
            <w:r w:rsidR="00B62CC9" w:rsidRPr="00B62CC9">
              <w:rPr>
                <w:sz w:val="20"/>
                <w:szCs w:val="20"/>
              </w:rPr>
              <w:t>33</w:t>
            </w:r>
            <w:r w:rsidR="009178D7">
              <w:rPr>
                <w:sz w:val="20"/>
                <w:szCs w:val="20"/>
              </w:rPr>
              <w:t>; ten Searchers’</w:t>
            </w:r>
            <w:r w:rsidRPr="00B62CC9">
              <w:rPr>
                <w:sz w:val="20"/>
                <w:szCs w:val="20"/>
              </w:rPr>
              <w:t xml:space="preserve"> Assistants at £110; two Messengers, viz.:—One at £150, one at £120; twelve Boatmen, vi</w:t>
            </w:r>
            <w:r w:rsidR="00B62CC9" w:rsidRPr="00B62CC9">
              <w:rPr>
                <w:sz w:val="20"/>
                <w:szCs w:val="20"/>
              </w:rPr>
              <w:t>z.</w:t>
            </w:r>
            <w:r w:rsidRPr="00B62CC9">
              <w:rPr>
                <w:sz w:val="20"/>
                <w:szCs w:val="20"/>
              </w:rPr>
              <w:t>:—Nine at £133, three at £1</w:t>
            </w:r>
            <w:r w:rsidR="00B62CC9" w:rsidRPr="00B62CC9">
              <w:rPr>
                <w:sz w:val="20"/>
                <w:szCs w:val="20"/>
              </w:rPr>
              <w:t>20</w:t>
            </w:r>
            <w:r w:rsidRPr="00B62CC9">
              <w:rPr>
                <w:sz w:val="20"/>
                <w:szCs w:val="20"/>
              </w:rPr>
              <w:t>; nine Watchmen, viz</w:t>
            </w:r>
            <w:r w:rsidR="00B62CC9" w:rsidRPr="00B62CC9">
              <w:rPr>
                <w:sz w:val="20"/>
                <w:szCs w:val="20"/>
              </w:rPr>
              <w:t>.</w:t>
            </w:r>
            <w:r w:rsidRPr="00B62CC9">
              <w:rPr>
                <w:sz w:val="20"/>
                <w:szCs w:val="20"/>
              </w:rPr>
              <w:t>:—Eight at £120, one at £10</w:t>
            </w:r>
            <w:r w:rsidR="00B62CC9" w:rsidRPr="00B62CC9">
              <w:rPr>
                <w:sz w:val="20"/>
                <w:szCs w:val="20"/>
              </w:rPr>
              <w:t>8</w:t>
            </w:r>
            <w:r w:rsidRPr="00B62CC9">
              <w:rPr>
                <w:sz w:val="20"/>
                <w:szCs w:val="20"/>
              </w:rPr>
              <w:t xml:space="preserve">; </w:t>
            </w:r>
            <w:r w:rsidRPr="001B4EFC">
              <w:rPr>
                <w:sz w:val="20"/>
                <w:szCs w:val="20"/>
              </w:rPr>
              <w:t>Porter at £120; Lift Attendant at £114</w:t>
            </w:r>
            <w:r w:rsidR="00511698" w:rsidRPr="001B4EFC">
              <w:rPr>
                <w:sz w:val="20"/>
                <w:szCs w:val="20"/>
              </w:rPr>
              <w:tab/>
            </w:r>
          </w:p>
        </w:tc>
        <w:tc>
          <w:tcPr>
            <w:tcW w:w="1186" w:type="dxa"/>
            <w:tcBorders>
              <w:top w:val="nil"/>
              <w:left w:val="single" w:sz="6" w:space="0" w:color="auto"/>
              <w:bottom w:val="nil"/>
              <w:right w:val="single" w:sz="6" w:space="0" w:color="auto"/>
            </w:tcBorders>
            <w:vAlign w:val="bottom"/>
          </w:tcPr>
          <w:p w:rsidR="00AD41EC" w:rsidRPr="001B4EFC" w:rsidRDefault="00AD41EC" w:rsidP="00AA0A58">
            <w:pPr>
              <w:widowControl/>
              <w:shd w:val="clear" w:color="000000" w:fill="auto"/>
              <w:jc w:val="center"/>
              <w:rPr>
                <w:sz w:val="20"/>
                <w:szCs w:val="20"/>
              </w:rPr>
            </w:pPr>
            <w:r w:rsidRPr="001B4EFC">
              <w:rPr>
                <w:sz w:val="20"/>
                <w:szCs w:val="20"/>
              </w:rPr>
              <w:t>...</w:t>
            </w:r>
          </w:p>
        </w:tc>
        <w:tc>
          <w:tcPr>
            <w:tcW w:w="1865" w:type="dxa"/>
            <w:tcBorders>
              <w:top w:val="nil"/>
              <w:left w:val="single" w:sz="6" w:space="0" w:color="auto"/>
              <w:bottom w:val="nil"/>
              <w:right w:val="nil"/>
            </w:tcBorders>
            <w:vAlign w:val="bottom"/>
          </w:tcPr>
          <w:p w:rsidR="00AD41EC" w:rsidRPr="001B4EFC" w:rsidRDefault="00AD41EC" w:rsidP="00511698">
            <w:pPr>
              <w:widowControl/>
              <w:shd w:val="clear" w:color="000000" w:fill="auto"/>
              <w:ind w:right="770"/>
              <w:jc w:val="right"/>
              <w:rPr>
                <w:sz w:val="20"/>
                <w:szCs w:val="20"/>
              </w:rPr>
            </w:pPr>
            <w:r w:rsidRPr="001B4EFC">
              <w:rPr>
                <w:sz w:val="20"/>
                <w:szCs w:val="20"/>
              </w:rPr>
              <w:t>9,212</w:t>
            </w:r>
          </w:p>
        </w:tc>
      </w:tr>
      <w:tr w:rsidR="00AD41EC" w:rsidRPr="001B4EFC" w:rsidTr="00AA0A58">
        <w:trPr>
          <w:trHeight w:val="360"/>
        </w:trPr>
        <w:tc>
          <w:tcPr>
            <w:tcW w:w="990" w:type="dxa"/>
            <w:tcBorders>
              <w:top w:val="nil"/>
              <w:left w:val="nil"/>
              <w:bottom w:val="single" w:sz="6" w:space="0" w:color="auto"/>
              <w:right w:val="single" w:sz="6" w:space="0" w:color="auto"/>
            </w:tcBorders>
          </w:tcPr>
          <w:p w:rsidR="00AD41EC" w:rsidRPr="001B4EFC" w:rsidRDefault="00AD41EC" w:rsidP="00F51FE1">
            <w:pPr>
              <w:widowControl/>
              <w:shd w:val="clear" w:color="000000" w:fill="auto"/>
              <w:ind w:right="50"/>
              <w:jc w:val="center"/>
              <w:rPr>
                <w:sz w:val="20"/>
                <w:szCs w:val="20"/>
              </w:rPr>
            </w:pPr>
            <w:r w:rsidRPr="001B4EFC">
              <w:rPr>
                <w:sz w:val="20"/>
                <w:szCs w:val="20"/>
              </w:rPr>
              <w:t>59</w:t>
            </w:r>
          </w:p>
        </w:tc>
        <w:tc>
          <w:tcPr>
            <w:tcW w:w="4689" w:type="dxa"/>
            <w:tcBorders>
              <w:top w:val="nil"/>
              <w:left w:val="single" w:sz="6" w:space="0" w:color="auto"/>
              <w:bottom w:val="nil"/>
              <w:right w:val="single" w:sz="6" w:space="0" w:color="auto"/>
            </w:tcBorders>
            <w:vAlign w:val="bottom"/>
          </w:tcPr>
          <w:p w:rsidR="00AD41EC" w:rsidRPr="001B4EFC" w:rsidRDefault="00AD41EC" w:rsidP="00511698">
            <w:pPr>
              <w:widowControl/>
              <w:shd w:val="clear" w:color="000000" w:fill="auto"/>
              <w:tabs>
                <w:tab w:val="left" w:leader="dot" w:pos="4550"/>
              </w:tabs>
              <w:ind w:left="228" w:hanging="228"/>
              <w:rPr>
                <w:sz w:val="20"/>
                <w:szCs w:val="20"/>
              </w:rPr>
            </w:pPr>
            <w:r w:rsidRPr="001B4EFC">
              <w:rPr>
                <w:sz w:val="20"/>
                <w:szCs w:val="20"/>
              </w:rPr>
              <w:t>Seventeen Customs Officers,</w:t>
            </w:r>
            <w:r w:rsidRPr="00B62CC9">
              <w:rPr>
                <w:sz w:val="20"/>
                <w:szCs w:val="20"/>
              </w:rPr>
              <w:t xml:space="preserve"> viz</w:t>
            </w:r>
            <w:r w:rsidR="00B62CC9" w:rsidRPr="00B62CC9">
              <w:rPr>
                <w:sz w:val="20"/>
                <w:szCs w:val="20"/>
              </w:rPr>
              <w:t>.</w:t>
            </w:r>
            <w:r w:rsidRPr="00B62CC9">
              <w:rPr>
                <w:sz w:val="20"/>
                <w:szCs w:val="20"/>
              </w:rPr>
              <w:t>—On</w:t>
            </w:r>
            <w:r w:rsidRPr="001B4EFC">
              <w:rPr>
                <w:sz w:val="20"/>
                <w:szCs w:val="20"/>
              </w:rPr>
              <w:t xml:space="preserve">e at £75, three at £30, five at £25, two at £20, six at £10; ten Preventive Officers, viz.:—Two at </w:t>
            </w:r>
            <w:r w:rsidR="00B62CC9" w:rsidRPr="001B4EFC">
              <w:rPr>
                <w:sz w:val="20"/>
                <w:szCs w:val="20"/>
              </w:rPr>
              <w:t>£30</w:t>
            </w:r>
            <w:r w:rsidRPr="001B4EFC">
              <w:rPr>
                <w:sz w:val="20"/>
                <w:szCs w:val="20"/>
              </w:rPr>
              <w:t>, one at £25, two at £20, five at £10; Watchman at £75; Porter at £90; twenty-one Mess</w:t>
            </w:r>
            <w:r w:rsidRPr="00B62CC9">
              <w:rPr>
                <w:sz w:val="20"/>
                <w:szCs w:val="20"/>
              </w:rPr>
              <w:t>engers, viz</w:t>
            </w:r>
            <w:r w:rsidR="00B62CC9" w:rsidRPr="00B62CC9">
              <w:rPr>
                <w:sz w:val="20"/>
                <w:szCs w:val="20"/>
              </w:rPr>
              <w:t>.</w:t>
            </w:r>
            <w:r w:rsidRPr="00B62CC9">
              <w:rPr>
                <w:sz w:val="20"/>
                <w:szCs w:val="20"/>
              </w:rPr>
              <w:t>:—Twenty a</w:t>
            </w:r>
            <w:r w:rsidRPr="001B4EFC">
              <w:rPr>
                <w:sz w:val="20"/>
                <w:szCs w:val="20"/>
              </w:rPr>
              <w:t>t £52, on</w:t>
            </w:r>
            <w:r w:rsidRPr="00B62CC9">
              <w:rPr>
                <w:sz w:val="20"/>
                <w:szCs w:val="20"/>
              </w:rPr>
              <w:t>e at £3</w:t>
            </w:r>
            <w:r w:rsidR="00B62CC9" w:rsidRPr="00B62CC9">
              <w:rPr>
                <w:sz w:val="20"/>
                <w:szCs w:val="20"/>
              </w:rPr>
              <w:t>9</w:t>
            </w:r>
            <w:r w:rsidRPr="00B62CC9">
              <w:rPr>
                <w:sz w:val="20"/>
                <w:szCs w:val="20"/>
              </w:rPr>
              <w:t>; seven Cleaners at £</w:t>
            </w:r>
            <w:r w:rsidR="00B62CC9" w:rsidRPr="00B62CC9">
              <w:rPr>
                <w:sz w:val="20"/>
                <w:szCs w:val="20"/>
              </w:rPr>
              <w:t>50</w:t>
            </w:r>
            <w:r w:rsidRPr="00B62CC9">
              <w:rPr>
                <w:sz w:val="20"/>
                <w:szCs w:val="20"/>
              </w:rPr>
              <w:t>; Switc</w:t>
            </w:r>
            <w:r w:rsidRPr="001B4EFC">
              <w:rPr>
                <w:sz w:val="20"/>
                <w:szCs w:val="20"/>
              </w:rPr>
              <w:t>h Attendant at £52; Housekeeper at £30</w:t>
            </w:r>
            <w:r w:rsidR="00511698" w:rsidRPr="001B4EFC">
              <w:rPr>
                <w:sz w:val="20"/>
                <w:szCs w:val="20"/>
              </w:rPr>
              <w:tab/>
            </w:r>
          </w:p>
        </w:tc>
        <w:tc>
          <w:tcPr>
            <w:tcW w:w="1186" w:type="dxa"/>
            <w:tcBorders>
              <w:top w:val="nil"/>
              <w:left w:val="single" w:sz="6" w:space="0" w:color="auto"/>
              <w:bottom w:val="nil"/>
              <w:right w:val="single" w:sz="6" w:space="0" w:color="auto"/>
            </w:tcBorders>
            <w:vAlign w:val="bottom"/>
          </w:tcPr>
          <w:p w:rsidR="00AD41EC" w:rsidRPr="001B4EFC" w:rsidRDefault="00AD41EC" w:rsidP="00AA0A58">
            <w:pPr>
              <w:widowControl/>
              <w:shd w:val="clear" w:color="000000" w:fill="auto"/>
              <w:jc w:val="center"/>
              <w:rPr>
                <w:sz w:val="20"/>
                <w:szCs w:val="20"/>
              </w:rPr>
            </w:pPr>
            <w:r w:rsidRPr="001B4EFC">
              <w:rPr>
                <w:sz w:val="20"/>
                <w:szCs w:val="20"/>
              </w:rPr>
              <w:t>...</w:t>
            </w:r>
          </w:p>
        </w:tc>
        <w:tc>
          <w:tcPr>
            <w:tcW w:w="1865" w:type="dxa"/>
            <w:tcBorders>
              <w:top w:val="nil"/>
              <w:left w:val="single" w:sz="6" w:space="0" w:color="auto"/>
              <w:bottom w:val="nil"/>
              <w:right w:val="nil"/>
            </w:tcBorders>
            <w:vAlign w:val="bottom"/>
          </w:tcPr>
          <w:p w:rsidR="00AD41EC" w:rsidRPr="001B4EFC" w:rsidRDefault="00AD41EC" w:rsidP="00511698">
            <w:pPr>
              <w:widowControl/>
              <w:shd w:val="clear" w:color="000000" w:fill="auto"/>
              <w:ind w:right="770"/>
              <w:jc w:val="right"/>
              <w:rPr>
                <w:sz w:val="20"/>
                <w:szCs w:val="20"/>
              </w:rPr>
            </w:pPr>
            <w:r w:rsidRPr="001B4EFC">
              <w:rPr>
                <w:sz w:val="20"/>
                <w:szCs w:val="20"/>
              </w:rPr>
              <w:t>2,235</w:t>
            </w:r>
          </w:p>
        </w:tc>
      </w:tr>
      <w:tr w:rsidR="00AD41EC" w:rsidRPr="001B4EFC" w:rsidTr="00F30FB9">
        <w:trPr>
          <w:trHeight w:val="318"/>
        </w:trPr>
        <w:tc>
          <w:tcPr>
            <w:tcW w:w="990" w:type="dxa"/>
            <w:tcBorders>
              <w:top w:val="single" w:sz="6" w:space="0" w:color="auto"/>
              <w:left w:val="nil"/>
              <w:bottom w:val="single" w:sz="6" w:space="0" w:color="auto"/>
              <w:right w:val="single" w:sz="6" w:space="0" w:color="auto"/>
            </w:tcBorders>
            <w:vAlign w:val="center"/>
          </w:tcPr>
          <w:p w:rsidR="00AD41EC" w:rsidRPr="001B4EFC" w:rsidRDefault="00AD41EC" w:rsidP="00F51FE1">
            <w:pPr>
              <w:widowControl/>
              <w:shd w:val="clear" w:color="000000" w:fill="auto"/>
              <w:ind w:right="50"/>
              <w:jc w:val="center"/>
              <w:rPr>
                <w:sz w:val="20"/>
                <w:szCs w:val="20"/>
              </w:rPr>
            </w:pPr>
            <w:r w:rsidRPr="001B4EFC">
              <w:rPr>
                <w:sz w:val="20"/>
                <w:szCs w:val="20"/>
              </w:rPr>
              <w:t>131</w:t>
            </w:r>
          </w:p>
        </w:tc>
        <w:tc>
          <w:tcPr>
            <w:tcW w:w="4689" w:type="dxa"/>
            <w:tcBorders>
              <w:top w:val="nil"/>
              <w:left w:val="single" w:sz="6" w:space="0" w:color="auto"/>
              <w:bottom w:val="nil"/>
              <w:right w:val="single" w:sz="6" w:space="0" w:color="auto"/>
            </w:tcBorders>
            <w:vAlign w:val="bottom"/>
          </w:tcPr>
          <w:p w:rsidR="00AD41EC" w:rsidRPr="001B4EFC" w:rsidRDefault="00AD41EC" w:rsidP="00F2599C">
            <w:pPr>
              <w:widowControl/>
              <w:shd w:val="clear" w:color="000000" w:fill="auto"/>
              <w:rPr>
                <w:sz w:val="20"/>
                <w:szCs w:val="20"/>
              </w:rPr>
            </w:pPr>
          </w:p>
        </w:tc>
        <w:tc>
          <w:tcPr>
            <w:tcW w:w="1186" w:type="dxa"/>
            <w:tcBorders>
              <w:top w:val="nil"/>
              <w:left w:val="single" w:sz="6" w:space="0" w:color="auto"/>
              <w:bottom w:val="single" w:sz="6" w:space="0" w:color="auto"/>
              <w:right w:val="single" w:sz="6" w:space="0" w:color="auto"/>
            </w:tcBorders>
            <w:vAlign w:val="center"/>
          </w:tcPr>
          <w:p w:rsidR="00AD41EC" w:rsidRPr="001B4EFC" w:rsidRDefault="00AD41EC" w:rsidP="00511698">
            <w:pPr>
              <w:widowControl/>
              <w:shd w:val="clear" w:color="000000" w:fill="auto"/>
              <w:jc w:val="center"/>
              <w:rPr>
                <w:sz w:val="20"/>
                <w:szCs w:val="20"/>
              </w:rPr>
            </w:pPr>
          </w:p>
        </w:tc>
        <w:tc>
          <w:tcPr>
            <w:tcW w:w="1865" w:type="dxa"/>
            <w:tcBorders>
              <w:top w:val="nil"/>
              <w:left w:val="single" w:sz="6" w:space="0" w:color="auto"/>
              <w:bottom w:val="single" w:sz="6" w:space="0" w:color="auto"/>
              <w:right w:val="nil"/>
            </w:tcBorders>
            <w:vAlign w:val="bottom"/>
          </w:tcPr>
          <w:p w:rsidR="00AD41EC" w:rsidRPr="001B4EFC" w:rsidRDefault="00AD41EC" w:rsidP="00511698">
            <w:pPr>
              <w:widowControl/>
              <w:shd w:val="clear" w:color="000000" w:fill="auto"/>
              <w:ind w:right="770"/>
              <w:jc w:val="right"/>
              <w:rPr>
                <w:sz w:val="20"/>
                <w:szCs w:val="20"/>
              </w:rPr>
            </w:pPr>
          </w:p>
        </w:tc>
      </w:tr>
      <w:tr w:rsidR="00AD41EC" w:rsidRPr="001B4EFC" w:rsidTr="00AA0A58">
        <w:trPr>
          <w:trHeight w:val="360"/>
        </w:trPr>
        <w:tc>
          <w:tcPr>
            <w:tcW w:w="990" w:type="dxa"/>
            <w:tcBorders>
              <w:top w:val="single" w:sz="6" w:space="0" w:color="auto"/>
              <w:left w:val="nil"/>
              <w:bottom w:val="nil"/>
              <w:right w:val="single" w:sz="6" w:space="0" w:color="auto"/>
            </w:tcBorders>
            <w:vAlign w:val="bottom"/>
          </w:tcPr>
          <w:p w:rsidR="00AD41EC" w:rsidRPr="001B4EFC" w:rsidRDefault="00AD41EC" w:rsidP="00F51FE1">
            <w:pPr>
              <w:widowControl/>
              <w:shd w:val="clear" w:color="000000" w:fill="auto"/>
              <w:ind w:right="50"/>
              <w:jc w:val="center"/>
              <w:rPr>
                <w:sz w:val="20"/>
                <w:szCs w:val="20"/>
              </w:rPr>
            </w:pPr>
            <w:r w:rsidRPr="001B4EFC">
              <w:rPr>
                <w:sz w:val="20"/>
                <w:szCs w:val="20"/>
              </w:rPr>
              <w:t>307</w:t>
            </w:r>
          </w:p>
        </w:tc>
        <w:tc>
          <w:tcPr>
            <w:tcW w:w="4689" w:type="dxa"/>
            <w:tcBorders>
              <w:top w:val="nil"/>
              <w:left w:val="single" w:sz="6" w:space="0" w:color="auto"/>
              <w:bottom w:val="nil"/>
              <w:right w:val="single" w:sz="6" w:space="0" w:color="auto"/>
            </w:tcBorders>
            <w:vAlign w:val="bottom"/>
          </w:tcPr>
          <w:p w:rsidR="00AD41EC" w:rsidRPr="001B4EFC" w:rsidRDefault="00AD41EC" w:rsidP="00917D56">
            <w:pPr>
              <w:widowControl/>
              <w:shd w:val="clear" w:color="000000" w:fill="auto"/>
              <w:tabs>
                <w:tab w:val="left" w:leader="dot" w:pos="4550"/>
              </w:tabs>
              <w:ind w:left="1940"/>
              <w:rPr>
                <w:sz w:val="20"/>
                <w:szCs w:val="20"/>
              </w:rPr>
            </w:pPr>
            <w:r w:rsidRPr="001B4EFC">
              <w:rPr>
                <w:sz w:val="20"/>
                <w:szCs w:val="20"/>
              </w:rPr>
              <w:t>Carried forward</w:t>
            </w:r>
            <w:r w:rsidR="00511698" w:rsidRPr="001B4EFC">
              <w:rPr>
                <w:sz w:val="20"/>
                <w:szCs w:val="20"/>
              </w:rPr>
              <w:tab/>
            </w:r>
          </w:p>
        </w:tc>
        <w:tc>
          <w:tcPr>
            <w:tcW w:w="1186" w:type="dxa"/>
            <w:tcBorders>
              <w:top w:val="single" w:sz="6" w:space="0" w:color="auto"/>
              <w:left w:val="single" w:sz="6" w:space="0" w:color="auto"/>
              <w:bottom w:val="nil"/>
              <w:right w:val="single" w:sz="6" w:space="0" w:color="auto"/>
            </w:tcBorders>
            <w:vAlign w:val="bottom"/>
          </w:tcPr>
          <w:p w:rsidR="00AD41EC" w:rsidRPr="001B4EFC" w:rsidRDefault="00AD41EC" w:rsidP="00AA0A58">
            <w:pPr>
              <w:widowControl/>
              <w:shd w:val="clear" w:color="000000" w:fill="auto"/>
              <w:jc w:val="center"/>
              <w:rPr>
                <w:sz w:val="20"/>
                <w:szCs w:val="20"/>
              </w:rPr>
            </w:pPr>
            <w:r w:rsidRPr="001B4EFC">
              <w:rPr>
                <w:sz w:val="20"/>
                <w:szCs w:val="20"/>
              </w:rPr>
              <w:t>...</w:t>
            </w:r>
          </w:p>
        </w:tc>
        <w:tc>
          <w:tcPr>
            <w:tcW w:w="1865" w:type="dxa"/>
            <w:tcBorders>
              <w:top w:val="single" w:sz="6" w:space="0" w:color="auto"/>
              <w:left w:val="single" w:sz="6" w:space="0" w:color="auto"/>
              <w:bottom w:val="nil"/>
              <w:right w:val="nil"/>
            </w:tcBorders>
            <w:vAlign w:val="bottom"/>
          </w:tcPr>
          <w:p w:rsidR="00AD41EC" w:rsidRPr="001B4EFC" w:rsidRDefault="00AD41EC" w:rsidP="00511698">
            <w:pPr>
              <w:widowControl/>
              <w:shd w:val="clear" w:color="000000" w:fill="auto"/>
              <w:ind w:right="770"/>
              <w:jc w:val="right"/>
              <w:rPr>
                <w:sz w:val="20"/>
                <w:szCs w:val="20"/>
              </w:rPr>
            </w:pPr>
            <w:r w:rsidRPr="001B4EFC">
              <w:rPr>
                <w:sz w:val="20"/>
                <w:szCs w:val="20"/>
              </w:rPr>
              <w:t>52,027</w:t>
            </w:r>
          </w:p>
        </w:tc>
      </w:tr>
    </w:tbl>
    <w:p w:rsidR="00511698"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511698" w:rsidRPr="001B4EFC" w:rsidTr="00917D56">
        <w:tc>
          <w:tcPr>
            <w:tcW w:w="8730" w:type="dxa"/>
            <w:tcBorders>
              <w:left w:val="nil"/>
              <w:right w:val="nil"/>
            </w:tcBorders>
            <w:vAlign w:val="center"/>
          </w:tcPr>
          <w:p w:rsidR="00511698" w:rsidRPr="001B4EFC" w:rsidRDefault="00511698" w:rsidP="00917D56">
            <w:pPr>
              <w:widowControl/>
              <w:jc w:val="center"/>
              <w:rPr>
                <w:lang w:val="en-US" w:eastAsia="en-US"/>
              </w:rPr>
            </w:pPr>
            <w:r w:rsidRPr="001B4EFC">
              <w:rPr>
                <w:i/>
                <w:iCs/>
                <w:lang w:val="en-US" w:eastAsia="en-US"/>
              </w:rPr>
              <w:lastRenderedPageBreak/>
              <w:t>For the Expenditure of the Year endi</w:t>
            </w:r>
            <w:r w:rsidRPr="00BD0A8D">
              <w:rPr>
                <w:i/>
                <w:iCs/>
                <w:lang w:val="en-US" w:eastAsia="en-US"/>
              </w:rPr>
              <w:t xml:space="preserve">ng </w:t>
            </w:r>
            <w:r w:rsidRPr="00BD0A8D">
              <w:rPr>
                <w:iCs/>
                <w:lang w:val="en-US" w:eastAsia="en-US"/>
              </w:rPr>
              <w:t>30</w:t>
            </w:r>
            <w:r w:rsidRPr="00BD0A8D">
              <w:rPr>
                <w:i/>
                <w:iCs/>
                <w:lang w:val="en-US" w:eastAsia="en-US"/>
              </w:rPr>
              <w:t>th June</w:t>
            </w:r>
            <w:r w:rsidR="00BD0A8D" w:rsidRPr="00BD0A8D">
              <w:rPr>
                <w:iCs/>
                <w:lang w:val="en-US" w:eastAsia="en-US"/>
              </w:rPr>
              <w:t>,</w:t>
            </w:r>
            <w:r w:rsidRPr="00BD0A8D">
              <w:rPr>
                <w:i/>
                <w:iCs/>
                <w:lang w:val="en-US" w:eastAsia="en-US"/>
              </w:rPr>
              <w:t xml:space="preserve"> </w:t>
            </w:r>
            <w:r w:rsidRPr="00BD0A8D">
              <w:rPr>
                <w:lang w:val="en-US" w:eastAsia="en-US"/>
              </w:rPr>
              <w:t>190</w:t>
            </w:r>
            <w:r w:rsidRPr="001B4EFC">
              <w:rPr>
                <w:lang w:val="en-US" w:eastAsia="en-US"/>
              </w:rPr>
              <w:t>2.</w:t>
            </w:r>
          </w:p>
        </w:tc>
      </w:tr>
    </w:tbl>
    <w:p w:rsidR="00AD41EC" w:rsidRPr="001B4EFC" w:rsidRDefault="00AD41EC" w:rsidP="00511698">
      <w:pPr>
        <w:widowControl/>
        <w:shd w:val="clear" w:color="000000" w:fill="auto"/>
        <w:spacing w:before="120" w:after="120"/>
        <w:jc w:val="center"/>
        <w:rPr>
          <w:i/>
          <w:iCs/>
        </w:rPr>
      </w:pPr>
      <w:r w:rsidRPr="00BD0A8D">
        <w:t>V</w:t>
      </w:r>
      <w:r w:rsidR="00BD0A8D" w:rsidRPr="00BD0A8D">
        <w:t>I.—</w:t>
      </w:r>
      <w:r w:rsidRPr="00BD0A8D">
        <w:rPr>
          <w:smallCaps/>
        </w:rPr>
        <w:t xml:space="preserve">The </w:t>
      </w:r>
      <w:r w:rsidRPr="001B4EFC">
        <w:rPr>
          <w:smallCaps/>
        </w:rPr>
        <w:t>Department of Trade and Customs</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2"/>
        <w:gridCol w:w="4680"/>
        <w:gridCol w:w="1206"/>
        <w:gridCol w:w="1854"/>
      </w:tblGrid>
      <w:tr w:rsidR="00511698" w:rsidRPr="001B4EFC" w:rsidTr="00F30FB9">
        <w:trPr>
          <w:trHeight w:val="633"/>
        </w:trPr>
        <w:tc>
          <w:tcPr>
            <w:tcW w:w="992" w:type="dxa"/>
            <w:tcBorders>
              <w:top w:val="single" w:sz="6" w:space="0" w:color="auto"/>
              <w:left w:val="nil"/>
              <w:bottom w:val="single" w:sz="4" w:space="0" w:color="auto"/>
              <w:right w:val="single" w:sz="6" w:space="0" w:color="auto"/>
            </w:tcBorders>
            <w:vAlign w:val="center"/>
          </w:tcPr>
          <w:p w:rsidR="00511698" w:rsidRPr="001B4EFC" w:rsidRDefault="00511698" w:rsidP="00511698">
            <w:pPr>
              <w:widowControl/>
              <w:shd w:val="clear" w:color="000000" w:fill="auto"/>
              <w:jc w:val="center"/>
              <w:rPr>
                <w:sz w:val="16"/>
                <w:szCs w:val="16"/>
              </w:rPr>
            </w:pPr>
            <w:r w:rsidRPr="001B4EFC">
              <w:rPr>
                <w:sz w:val="16"/>
                <w:szCs w:val="16"/>
              </w:rPr>
              <w:t>Number of Persons.</w:t>
            </w:r>
          </w:p>
        </w:tc>
        <w:tc>
          <w:tcPr>
            <w:tcW w:w="4680" w:type="dxa"/>
            <w:tcBorders>
              <w:top w:val="single" w:sz="6" w:space="0" w:color="auto"/>
              <w:left w:val="single" w:sz="6" w:space="0" w:color="auto"/>
              <w:bottom w:val="nil"/>
              <w:right w:val="single" w:sz="6" w:space="0" w:color="auto"/>
            </w:tcBorders>
            <w:vAlign w:val="bottom"/>
          </w:tcPr>
          <w:p w:rsidR="00511698" w:rsidRPr="001B4EFC" w:rsidRDefault="00511698" w:rsidP="00511698">
            <w:pPr>
              <w:widowControl/>
              <w:shd w:val="clear" w:color="000000" w:fill="auto"/>
              <w:spacing w:after="120"/>
              <w:ind w:left="144"/>
              <w:rPr>
                <w:sz w:val="20"/>
                <w:szCs w:val="20"/>
              </w:rPr>
            </w:pPr>
            <w:r w:rsidRPr="001B4EFC">
              <w:rPr>
                <w:smallCaps/>
                <w:sz w:val="22"/>
                <w:szCs w:val="22"/>
              </w:rPr>
              <w:t xml:space="preserve">Division </w:t>
            </w:r>
            <w:r w:rsidR="00BD0A8D" w:rsidRPr="001B4EFC">
              <w:rPr>
                <w:smallCaps/>
                <w:sz w:val="22"/>
                <w:szCs w:val="22"/>
              </w:rPr>
              <w:t>No</w:t>
            </w:r>
            <w:r w:rsidR="00BD0A8D">
              <w:rPr>
                <w:sz w:val="22"/>
                <w:szCs w:val="22"/>
              </w:rPr>
              <w:t>.</w:t>
            </w:r>
            <w:r w:rsidRPr="001B4EFC">
              <w:rPr>
                <w:sz w:val="22"/>
                <w:szCs w:val="22"/>
              </w:rPr>
              <w:t xml:space="preserve"> 27.</w:t>
            </w:r>
          </w:p>
        </w:tc>
        <w:tc>
          <w:tcPr>
            <w:tcW w:w="1206" w:type="dxa"/>
            <w:vMerge w:val="restart"/>
            <w:tcBorders>
              <w:top w:val="single" w:sz="6" w:space="0" w:color="auto"/>
              <w:left w:val="single" w:sz="6" w:space="0" w:color="auto"/>
              <w:right w:val="single" w:sz="6" w:space="0" w:color="auto"/>
            </w:tcBorders>
            <w:vAlign w:val="center"/>
          </w:tcPr>
          <w:p w:rsidR="00511698" w:rsidRPr="001B4EFC" w:rsidRDefault="00511698" w:rsidP="00511698">
            <w:pPr>
              <w:widowControl/>
              <w:shd w:val="clear" w:color="000000" w:fill="auto"/>
              <w:jc w:val="center"/>
              <w:rPr>
                <w:sz w:val="16"/>
                <w:szCs w:val="16"/>
              </w:rPr>
            </w:pPr>
            <w:r w:rsidRPr="001B4EFC">
              <w:rPr>
                <w:sz w:val="16"/>
                <w:szCs w:val="16"/>
              </w:rPr>
              <w:t>Other Expenditure.</w:t>
            </w:r>
          </w:p>
        </w:tc>
        <w:tc>
          <w:tcPr>
            <w:tcW w:w="1854" w:type="dxa"/>
            <w:vMerge w:val="restart"/>
            <w:tcBorders>
              <w:top w:val="single" w:sz="6" w:space="0" w:color="auto"/>
              <w:left w:val="single" w:sz="6" w:space="0" w:color="auto"/>
              <w:right w:val="nil"/>
            </w:tcBorders>
            <w:vAlign w:val="center"/>
          </w:tcPr>
          <w:p w:rsidR="00511698" w:rsidRPr="001B4EFC" w:rsidRDefault="00511698" w:rsidP="00511698">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511698" w:rsidRPr="001B4EFC" w:rsidTr="00F30FB9">
        <w:trPr>
          <w:trHeight w:val="364"/>
        </w:trPr>
        <w:tc>
          <w:tcPr>
            <w:tcW w:w="992" w:type="dxa"/>
            <w:tcBorders>
              <w:top w:val="single" w:sz="4" w:space="0" w:color="auto"/>
              <w:left w:val="nil"/>
              <w:bottom w:val="nil"/>
              <w:right w:val="single" w:sz="6" w:space="0" w:color="auto"/>
            </w:tcBorders>
          </w:tcPr>
          <w:p w:rsidR="00511698" w:rsidRPr="001B4EFC" w:rsidRDefault="00511698" w:rsidP="002F7AE8">
            <w:pPr>
              <w:widowControl/>
              <w:shd w:val="clear" w:color="000000" w:fill="auto"/>
              <w:rPr>
                <w:sz w:val="22"/>
                <w:szCs w:val="22"/>
              </w:rPr>
            </w:pPr>
          </w:p>
        </w:tc>
        <w:tc>
          <w:tcPr>
            <w:tcW w:w="4680" w:type="dxa"/>
            <w:tcBorders>
              <w:top w:val="nil"/>
              <w:left w:val="single" w:sz="6" w:space="0" w:color="auto"/>
              <w:bottom w:val="nil"/>
              <w:right w:val="single" w:sz="6" w:space="0" w:color="auto"/>
            </w:tcBorders>
            <w:vAlign w:val="center"/>
          </w:tcPr>
          <w:p w:rsidR="00511698" w:rsidRPr="001B4EFC" w:rsidRDefault="00511698" w:rsidP="00511698">
            <w:pPr>
              <w:widowControl/>
              <w:shd w:val="clear" w:color="000000" w:fill="auto"/>
              <w:jc w:val="center"/>
              <w:rPr>
                <w:sz w:val="22"/>
                <w:szCs w:val="22"/>
              </w:rPr>
            </w:pPr>
            <w:r w:rsidRPr="001B4EFC">
              <w:rPr>
                <w:sz w:val="22"/>
                <w:szCs w:val="22"/>
              </w:rPr>
              <w:t>EXPENDITURE IN THE STATE OF NEW SOUTH WALES—</w:t>
            </w:r>
            <w:r w:rsidRPr="001B4EFC">
              <w:rPr>
                <w:i/>
                <w:iCs/>
                <w:sz w:val="22"/>
                <w:szCs w:val="22"/>
              </w:rPr>
              <w:t>continued.</w:t>
            </w:r>
          </w:p>
        </w:tc>
        <w:tc>
          <w:tcPr>
            <w:tcW w:w="1206" w:type="dxa"/>
            <w:vMerge/>
            <w:tcBorders>
              <w:left w:val="single" w:sz="6" w:space="0" w:color="auto"/>
              <w:right w:val="single" w:sz="6" w:space="0" w:color="auto"/>
            </w:tcBorders>
          </w:tcPr>
          <w:p w:rsidR="00511698" w:rsidRPr="001B4EFC" w:rsidRDefault="00511698" w:rsidP="002F7AE8">
            <w:pPr>
              <w:widowControl/>
              <w:shd w:val="clear" w:color="000000" w:fill="auto"/>
              <w:rPr>
                <w:sz w:val="22"/>
                <w:szCs w:val="22"/>
              </w:rPr>
            </w:pPr>
          </w:p>
        </w:tc>
        <w:tc>
          <w:tcPr>
            <w:tcW w:w="1854" w:type="dxa"/>
            <w:vMerge/>
            <w:tcBorders>
              <w:left w:val="single" w:sz="6" w:space="0" w:color="auto"/>
              <w:right w:val="nil"/>
            </w:tcBorders>
          </w:tcPr>
          <w:p w:rsidR="00511698" w:rsidRPr="001B4EFC" w:rsidRDefault="00511698" w:rsidP="002F7AE8">
            <w:pPr>
              <w:shd w:val="clear" w:color="000000" w:fill="auto"/>
              <w:rPr>
                <w:sz w:val="22"/>
                <w:szCs w:val="22"/>
              </w:rPr>
            </w:pPr>
          </w:p>
        </w:tc>
      </w:tr>
      <w:tr w:rsidR="00AD41EC" w:rsidRPr="001B4EFC" w:rsidTr="00F30FB9">
        <w:trPr>
          <w:trHeight w:val="363"/>
        </w:trPr>
        <w:tc>
          <w:tcPr>
            <w:tcW w:w="99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680" w:type="dxa"/>
            <w:tcBorders>
              <w:top w:val="nil"/>
              <w:left w:val="single" w:sz="6" w:space="0" w:color="auto"/>
              <w:bottom w:val="nil"/>
              <w:right w:val="single" w:sz="6" w:space="0" w:color="auto"/>
            </w:tcBorders>
            <w:vAlign w:val="bottom"/>
          </w:tcPr>
          <w:p w:rsidR="00AD41EC" w:rsidRPr="001B4EFC" w:rsidRDefault="00AD41EC" w:rsidP="00511698">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206" w:type="dxa"/>
            <w:tcBorders>
              <w:top w:val="single" w:sz="6" w:space="0" w:color="auto"/>
              <w:left w:val="single" w:sz="6" w:space="0" w:color="auto"/>
              <w:bottom w:val="nil"/>
              <w:right w:val="single" w:sz="6" w:space="0" w:color="auto"/>
            </w:tcBorders>
            <w:vAlign w:val="center"/>
          </w:tcPr>
          <w:p w:rsidR="00AD41EC" w:rsidRPr="001B4EFC" w:rsidRDefault="00AD41EC" w:rsidP="00F30FB9">
            <w:pPr>
              <w:widowControl/>
              <w:shd w:val="clear" w:color="000000" w:fill="auto"/>
              <w:jc w:val="center"/>
              <w:rPr>
                <w:i/>
                <w:iCs/>
                <w:sz w:val="22"/>
                <w:szCs w:val="22"/>
              </w:rPr>
            </w:pPr>
            <w:r w:rsidRPr="001B4EFC">
              <w:rPr>
                <w:i/>
                <w:iCs/>
                <w:sz w:val="22"/>
                <w:szCs w:val="22"/>
              </w:rPr>
              <w:t>£</w:t>
            </w:r>
          </w:p>
        </w:tc>
        <w:tc>
          <w:tcPr>
            <w:tcW w:w="1854" w:type="dxa"/>
            <w:tcBorders>
              <w:top w:val="single" w:sz="6" w:space="0" w:color="auto"/>
              <w:left w:val="single" w:sz="6" w:space="0" w:color="auto"/>
              <w:bottom w:val="nil"/>
              <w:right w:val="nil"/>
            </w:tcBorders>
            <w:vAlign w:val="center"/>
          </w:tcPr>
          <w:p w:rsidR="00AD41EC" w:rsidRPr="001B4EFC" w:rsidRDefault="00AD41EC" w:rsidP="00F30FB9">
            <w:pPr>
              <w:widowControl/>
              <w:shd w:val="clear" w:color="000000" w:fill="auto"/>
              <w:jc w:val="center"/>
              <w:rPr>
                <w:i/>
                <w:iCs/>
                <w:sz w:val="22"/>
                <w:szCs w:val="22"/>
              </w:rPr>
            </w:pPr>
            <w:r w:rsidRPr="001B4EFC">
              <w:rPr>
                <w:i/>
                <w:iCs/>
                <w:sz w:val="22"/>
                <w:szCs w:val="22"/>
              </w:rPr>
              <w:t>£</w:t>
            </w:r>
          </w:p>
        </w:tc>
      </w:tr>
      <w:tr w:rsidR="00AD41EC" w:rsidRPr="001B4EFC" w:rsidTr="00F30FB9">
        <w:trPr>
          <w:trHeight w:val="432"/>
        </w:trPr>
        <w:tc>
          <w:tcPr>
            <w:tcW w:w="992" w:type="dxa"/>
            <w:tcBorders>
              <w:top w:val="nil"/>
              <w:left w:val="nil"/>
              <w:bottom w:val="nil"/>
              <w:right w:val="single" w:sz="6" w:space="0" w:color="auto"/>
            </w:tcBorders>
            <w:vAlign w:val="bottom"/>
          </w:tcPr>
          <w:p w:rsidR="00AD41EC" w:rsidRPr="001B4EFC" w:rsidRDefault="00AD41EC" w:rsidP="0023167A">
            <w:pPr>
              <w:widowControl/>
              <w:shd w:val="clear" w:color="000000" w:fill="auto"/>
              <w:ind w:right="52"/>
              <w:jc w:val="center"/>
              <w:rPr>
                <w:sz w:val="22"/>
                <w:szCs w:val="22"/>
              </w:rPr>
            </w:pPr>
            <w:r w:rsidRPr="001B4EFC">
              <w:rPr>
                <w:sz w:val="22"/>
                <w:szCs w:val="22"/>
              </w:rPr>
              <w:t>307</w:t>
            </w:r>
          </w:p>
        </w:tc>
        <w:tc>
          <w:tcPr>
            <w:tcW w:w="4680" w:type="dxa"/>
            <w:tcBorders>
              <w:top w:val="nil"/>
              <w:left w:val="single" w:sz="6" w:space="0" w:color="auto"/>
              <w:bottom w:val="nil"/>
              <w:right w:val="single" w:sz="6" w:space="0" w:color="auto"/>
            </w:tcBorders>
            <w:vAlign w:val="bottom"/>
          </w:tcPr>
          <w:p w:rsidR="00AD41EC" w:rsidRPr="001B4EFC" w:rsidRDefault="00AD41EC" w:rsidP="00511698">
            <w:pPr>
              <w:widowControl/>
              <w:shd w:val="clear" w:color="000000" w:fill="auto"/>
              <w:tabs>
                <w:tab w:val="left" w:leader="dot" w:pos="4550"/>
              </w:tabs>
              <w:ind w:left="1985"/>
              <w:rPr>
                <w:sz w:val="22"/>
                <w:szCs w:val="22"/>
              </w:rPr>
            </w:pPr>
            <w:r w:rsidRPr="001B4EFC">
              <w:rPr>
                <w:sz w:val="22"/>
                <w:szCs w:val="22"/>
              </w:rPr>
              <w:t>Brought forward</w:t>
            </w:r>
            <w:r w:rsidR="00511698"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52,027</w:t>
            </w:r>
          </w:p>
        </w:tc>
      </w:tr>
      <w:tr w:rsidR="00AD41EC" w:rsidRPr="001B4EFC" w:rsidTr="00F30FB9">
        <w:trPr>
          <w:trHeight w:val="80"/>
        </w:trPr>
        <w:tc>
          <w:tcPr>
            <w:tcW w:w="992" w:type="dxa"/>
            <w:tcBorders>
              <w:top w:val="nil"/>
              <w:left w:val="nil"/>
              <w:bottom w:val="nil"/>
              <w:right w:val="single" w:sz="6" w:space="0" w:color="auto"/>
            </w:tcBorders>
            <w:vAlign w:val="bottom"/>
          </w:tcPr>
          <w:p w:rsidR="00AD41EC" w:rsidRPr="001B4EFC" w:rsidRDefault="00AD41EC" w:rsidP="0023167A">
            <w:pPr>
              <w:widowControl/>
              <w:shd w:val="clear" w:color="000000" w:fill="auto"/>
              <w:ind w:right="52"/>
              <w:jc w:val="center"/>
              <w:rPr>
                <w:sz w:val="22"/>
                <w:szCs w:val="22"/>
              </w:rPr>
            </w:pPr>
          </w:p>
        </w:tc>
        <w:tc>
          <w:tcPr>
            <w:tcW w:w="4680" w:type="dxa"/>
            <w:tcBorders>
              <w:top w:val="nil"/>
              <w:left w:val="single" w:sz="6" w:space="0" w:color="auto"/>
              <w:bottom w:val="nil"/>
              <w:right w:val="single" w:sz="6" w:space="0" w:color="auto"/>
            </w:tcBorders>
            <w:vAlign w:val="bottom"/>
          </w:tcPr>
          <w:p w:rsidR="00AD41EC" w:rsidRPr="001B4EFC" w:rsidRDefault="00AD41EC" w:rsidP="00511698">
            <w:pPr>
              <w:widowControl/>
              <w:shd w:val="clear" w:color="000000" w:fill="auto"/>
              <w:jc w:val="center"/>
              <w:rPr>
                <w:smallCaps/>
                <w:sz w:val="22"/>
                <w:szCs w:val="22"/>
              </w:rPr>
            </w:pPr>
            <w:r w:rsidRPr="001B4EFC">
              <w:rPr>
                <w:smallCaps/>
                <w:sz w:val="22"/>
                <w:szCs w:val="22"/>
              </w:rPr>
              <w:t>General Division.</w:t>
            </w:r>
          </w:p>
        </w:tc>
        <w:tc>
          <w:tcPr>
            <w:tcW w:w="1206"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p>
        </w:tc>
      </w:tr>
      <w:tr w:rsidR="00AD41EC" w:rsidRPr="001B4EFC" w:rsidTr="00BD0A8D">
        <w:trPr>
          <w:trHeight w:val="403"/>
        </w:trPr>
        <w:tc>
          <w:tcPr>
            <w:tcW w:w="992" w:type="dxa"/>
            <w:tcBorders>
              <w:top w:val="nil"/>
              <w:left w:val="nil"/>
              <w:bottom w:val="nil"/>
              <w:right w:val="single" w:sz="6" w:space="0" w:color="auto"/>
            </w:tcBorders>
          </w:tcPr>
          <w:p w:rsidR="00AD41EC" w:rsidRPr="00BD0A8D" w:rsidRDefault="00AD41EC" w:rsidP="00BD0A8D">
            <w:pPr>
              <w:widowControl/>
              <w:shd w:val="clear" w:color="000000" w:fill="auto"/>
              <w:ind w:right="52"/>
              <w:jc w:val="center"/>
              <w:rPr>
                <w:sz w:val="22"/>
                <w:szCs w:val="22"/>
              </w:rPr>
            </w:pPr>
            <w:r w:rsidRPr="00BD0A8D">
              <w:rPr>
                <w:sz w:val="22"/>
                <w:szCs w:val="22"/>
              </w:rPr>
              <w:t>27</w:t>
            </w:r>
          </w:p>
        </w:tc>
        <w:tc>
          <w:tcPr>
            <w:tcW w:w="4680" w:type="dxa"/>
            <w:tcBorders>
              <w:top w:val="nil"/>
              <w:left w:val="single" w:sz="6" w:space="0" w:color="auto"/>
              <w:bottom w:val="nil"/>
              <w:right w:val="single" w:sz="6" w:space="0" w:color="auto"/>
            </w:tcBorders>
            <w:vAlign w:val="bottom"/>
          </w:tcPr>
          <w:p w:rsidR="00AD41EC" w:rsidRPr="001B4EFC" w:rsidRDefault="00AD41EC" w:rsidP="00F607F6">
            <w:pPr>
              <w:widowControl/>
              <w:shd w:val="clear" w:color="000000" w:fill="auto"/>
              <w:tabs>
                <w:tab w:val="left" w:leader="dot" w:pos="4514"/>
              </w:tabs>
              <w:ind w:left="246" w:hanging="246"/>
              <w:rPr>
                <w:sz w:val="22"/>
                <w:szCs w:val="22"/>
              </w:rPr>
            </w:pPr>
            <w:r w:rsidRPr="001B4EFC">
              <w:rPr>
                <w:sz w:val="22"/>
                <w:szCs w:val="22"/>
              </w:rPr>
              <w:t>Officers at salaries ranging from £120 to £485 (for nine mon</w:t>
            </w:r>
            <w:r w:rsidRPr="00BD0A8D">
              <w:rPr>
                <w:sz w:val="22"/>
                <w:szCs w:val="22"/>
              </w:rPr>
              <w:t>th</w:t>
            </w:r>
            <w:r w:rsidR="00BD0A8D" w:rsidRPr="00BD0A8D">
              <w:rPr>
                <w:sz w:val="22"/>
                <w:szCs w:val="22"/>
              </w:rPr>
              <w:t>s o</w:t>
            </w:r>
            <w:r w:rsidRPr="00BD0A8D">
              <w:rPr>
                <w:sz w:val="22"/>
                <w:szCs w:val="22"/>
              </w:rPr>
              <w:t>nly)*</w:t>
            </w:r>
            <w:r w:rsidR="00511698"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3,985</w:t>
            </w:r>
          </w:p>
        </w:tc>
      </w:tr>
      <w:tr w:rsidR="00AD41EC" w:rsidRPr="001B4EFC" w:rsidTr="00F30FB9">
        <w:trPr>
          <w:trHeight w:val="306"/>
        </w:trPr>
        <w:tc>
          <w:tcPr>
            <w:tcW w:w="992" w:type="dxa"/>
            <w:tcBorders>
              <w:top w:val="nil"/>
              <w:left w:val="nil"/>
              <w:bottom w:val="single" w:sz="6" w:space="0" w:color="auto"/>
              <w:right w:val="single" w:sz="6" w:space="0" w:color="auto"/>
            </w:tcBorders>
            <w:vAlign w:val="bottom"/>
          </w:tcPr>
          <w:p w:rsidR="00AD41EC" w:rsidRPr="001B4EFC" w:rsidRDefault="00AD41EC" w:rsidP="0023167A">
            <w:pPr>
              <w:widowControl/>
              <w:shd w:val="clear" w:color="000000" w:fill="auto"/>
              <w:ind w:right="52"/>
              <w:jc w:val="center"/>
              <w:rPr>
                <w:sz w:val="22"/>
                <w:szCs w:val="22"/>
              </w:rPr>
            </w:pPr>
            <w:r w:rsidRPr="001B4EFC">
              <w:rPr>
                <w:sz w:val="22"/>
                <w:szCs w:val="22"/>
              </w:rPr>
              <w:t>16</w:t>
            </w:r>
          </w:p>
        </w:tc>
        <w:tc>
          <w:tcPr>
            <w:tcW w:w="4680" w:type="dxa"/>
            <w:tcBorders>
              <w:top w:val="nil"/>
              <w:left w:val="single" w:sz="6" w:space="0" w:color="auto"/>
              <w:right w:val="single" w:sz="6" w:space="0" w:color="auto"/>
            </w:tcBorders>
            <w:vAlign w:val="bottom"/>
          </w:tcPr>
          <w:p w:rsidR="00AD41EC" w:rsidRPr="001B4EFC" w:rsidRDefault="00BC6B9E" w:rsidP="00511698">
            <w:pPr>
              <w:widowControl/>
              <w:shd w:val="clear" w:color="000000" w:fill="auto"/>
              <w:tabs>
                <w:tab w:val="left" w:leader="dot" w:pos="4514"/>
              </w:tabs>
              <w:rPr>
                <w:sz w:val="22"/>
                <w:szCs w:val="22"/>
              </w:rPr>
            </w:pPr>
            <w:r>
              <w:rPr>
                <w:sz w:val="22"/>
                <w:szCs w:val="22"/>
              </w:rPr>
              <w:t>Lockers (for two months only</w:t>
            </w:r>
            <w:r w:rsidR="00AD41EC" w:rsidRPr="001B4EFC">
              <w:rPr>
                <w:sz w:val="22"/>
                <w:szCs w:val="22"/>
              </w:rPr>
              <w:t>)</w:t>
            </w:r>
            <w:r w:rsidR="00511698"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single" w:sz="6" w:space="0" w:color="auto"/>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400</w:t>
            </w:r>
          </w:p>
        </w:tc>
      </w:tr>
      <w:tr w:rsidR="00AD41EC" w:rsidRPr="001B4EFC" w:rsidTr="006768E8">
        <w:trPr>
          <w:trHeight w:val="462"/>
        </w:trPr>
        <w:tc>
          <w:tcPr>
            <w:tcW w:w="992" w:type="dxa"/>
            <w:tcBorders>
              <w:top w:val="single" w:sz="6" w:space="0" w:color="auto"/>
              <w:left w:val="nil"/>
              <w:bottom w:val="single" w:sz="4" w:space="0" w:color="auto"/>
              <w:right w:val="single" w:sz="6" w:space="0" w:color="auto"/>
            </w:tcBorders>
            <w:vAlign w:val="center"/>
          </w:tcPr>
          <w:p w:rsidR="00AD41EC" w:rsidRPr="001B4EFC" w:rsidRDefault="00AD41EC" w:rsidP="0023167A">
            <w:pPr>
              <w:widowControl/>
              <w:shd w:val="clear" w:color="000000" w:fill="auto"/>
              <w:ind w:right="52"/>
              <w:jc w:val="center"/>
              <w:rPr>
                <w:sz w:val="22"/>
                <w:szCs w:val="22"/>
              </w:rPr>
            </w:pPr>
            <w:r w:rsidRPr="001B4EFC">
              <w:rPr>
                <w:sz w:val="22"/>
                <w:szCs w:val="22"/>
              </w:rPr>
              <w:t>350</w:t>
            </w:r>
          </w:p>
        </w:tc>
        <w:tc>
          <w:tcPr>
            <w:tcW w:w="4680" w:type="dxa"/>
            <w:tcBorders>
              <w:top w:val="nil"/>
              <w:left w:val="single" w:sz="6" w:space="0" w:color="auto"/>
              <w:right w:val="single" w:sz="6" w:space="0" w:color="auto"/>
            </w:tcBorders>
            <w:vAlign w:val="center"/>
          </w:tcPr>
          <w:p w:rsidR="00AD41EC" w:rsidRPr="001B4EFC" w:rsidRDefault="00AD41EC" w:rsidP="00F30FB9">
            <w:pPr>
              <w:widowControl/>
              <w:shd w:val="clear" w:color="000000" w:fill="auto"/>
              <w:tabs>
                <w:tab w:val="left" w:leader="dot" w:pos="4514"/>
              </w:tabs>
              <w:ind w:left="2309"/>
              <w:rPr>
                <w:sz w:val="22"/>
                <w:szCs w:val="22"/>
              </w:rPr>
            </w:pPr>
            <w:r w:rsidRPr="001B4EFC">
              <w:rPr>
                <w:sz w:val="22"/>
                <w:szCs w:val="22"/>
              </w:rPr>
              <w:t xml:space="preserve">Total </w:t>
            </w:r>
            <w:r w:rsidRPr="001B4EFC">
              <w:rPr>
                <w:smallCaps/>
                <w:sz w:val="22"/>
                <w:szCs w:val="22"/>
              </w:rPr>
              <w:t>Salaries</w:t>
            </w:r>
            <w:r w:rsidR="00511698" w:rsidRPr="001B4EFC">
              <w:rPr>
                <w:smallCaps/>
                <w:sz w:val="22"/>
                <w:szCs w:val="22"/>
              </w:rPr>
              <w:tab/>
            </w:r>
          </w:p>
        </w:tc>
        <w:tc>
          <w:tcPr>
            <w:tcW w:w="1206" w:type="dxa"/>
            <w:tcBorders>
              <w:top w:val="nil"/>
              <w:left w:val="single" w:sz="6" w:space="0" w:color="auto"/>
              <w:bottom w:val="nil"/>
              <w:right w:val="single" w:sz="6" w:space="0" w:color="auto"/>
            </w:tcBorders>
            <w:vAlign w:val="center"/>
          </w:tcPr>
          <w:p w:rsidR="00AD41EC" w:rsidRPr="001B4EFC" w:rsidRDefault="00AD41EC" w:rsidP="006768E8">
            <w:pPr>
              <w:widowControl/>
              <w:shd w:val="clear" w:color="000000" w:fill="auto"/>
              <w:jc w:val="center"/>
              <w:rPr>
                <w:sz w:val="22"/>
                <w:szCs w:val="22"/>
              </w:rPr>
            </w:pPr>
            <w:r w:rsidRPr="001B4EFC">
              <w:rPr>
                <w:sz w:val="22"/>
                <w:szCs w:val="22"/>
              </w:rPr>
              <w:t>...</w:t>
            </w:r>
          </w:p>
        </w:tc>
        <w:tc>
          <w:tcPr>
            <w:tcW w:w="1854" w:type="dxa"/>
            <w:tcBorders>
              <w:top w:val="single" w:sz="6" w:space="0" w:color="auto"/>
              <w:left w:val="single" w:sz="6" w:space="0" w:color="auto"/>
              <w:bottom w:val="single" w:sz="6" w:space="0" w:color="auto"/>
              <w:right w:val="nil"/>
            </w:tcBorders>
            <w:vAlign w:val="center"/>
          </w:tcPr>
          <w:p w:rsidR="00AD41EC" w:rsidRPr="001B4EFC" w:rsidRDefault="00AD41EC" w:rsidP="00F30FB9">
            <w:pPr>
              <w:widowControl/>
              <w:shd w:val="clear" w:color="000000" w:fill="auto"/>
              <w:ind w:right="799"/>
              <w:jc w:val="right"/>
              <w:rPr>
                <w:sz w:val="22"/>
                <w:szCs w:val="22"/>
              </w:rPr>
            </w:pPr>
            <w:r w:rsidRPr="001B4EFC">
              <w:rPr>
                <w:sz w:val="22"/>
                <w:szCs w:val="22"/>
              </w:rPr>
              <w:t>56,412†</w:t>
            </w:r>
          </w:p>
        </w:tc>
      </w:tr>
      <w:tr w:rsidR="00AD41EC" w:rsidRPr="001B4EFC" w:rsidTr="00F30FB9">
        <w:trPr>
          <w:trHeight w:val="345"/>
        </w:trPr>
        <w:tc>
          <w:tcPr>
            <w:tcW w:w="5672" w:type="dxa"/>
            <w:gridSpan w:val="2"/>
            <w:tcBorders>
              <w:left w:val="nil"/>
              <w:bottom w:val="nil"/>
              <w:right w:val="single" w:sz="6" w:space="0" w:color="auto"/>
            </w:tcBorders>
            <w:vAlign w:val="bottom"/>
          </w:tcPr>
          <w:p w:rsidR="00AD41EC" w:rsidRPr="001B4EFC" w:rsidRDefault="00587FD3" w:rsidP="00F607F6">
            <w:pPr>
              <w:widowControl/>
              <w:shd w:val="clear" w:color="000000" w:fill="auto"/>
              <w:ind w:left="392"/>
              <w:rPr>
                <w:smallCaps/>
                <w:sz w:val="22"/>
                <w:szCs w:val="22"/>
              </w:rPr>
            </w:pPr>
            <w:r>
              <w:rPr>
                <w:sz w:val="22"/>
                <w:szCs w:val="22"/>
              </w:rPr>
              <w:t>Subdivision No. 2.</w:t>
            </w:r>
            <w:r w:rsidR="00AD41EC" w:rsidRPr="001B4EFC">
              <w:rPr>
                <w:sz w:val="22"/>
                <w:szCs w:val="22"/>
              </w:rPr>
              <w:t>—</w:t>
            </w:r>
            <w:r w:rsidR="00AD41EC" w:rsidRPr="001B4EFC">
              <w:rPr>
                <w:smallCaps/>
                <w:sz w:val="22"/>
                <w:szCs w:val="22"/>
              </w:rPr>
              <w:t>Contingencies.</w:t>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p>
        </w:tc>
        <w:tc>
          <w:tcPr>
            <w:tcW w:w="1854" w:type="dxa"/>
            <w:tcBorders>
              <w:top w:val="single" w:sz="6" w:space="0" w:color="auto"/>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p>
        </w:tc>
      </w:tr>
      <w:tr w:rsidR="00AD41EC" w:rsidRPr="001B4EFC" w:rsidTr="00F30FB9">
        <w:trPr>
          <w:trHeight w:val="135"/>
        </w:trPr>
        <w:tc>
          <w:tcPr>
            <w:tcW w:w="5672" w:type="dxa"/>
            <w:gridSpan w:val="2"/>
            <w:tcBorders>
              <w:top w:val="nil"/>
              <w:left w:val="nil"/>
              <w:bottom w:val="nil"/>
              <w:right w:val="single" w:sz="6" w:space="0" w:color="auto"/>
            </w:tcBorders>
            <w:vAlign w:val="bottom"/>
          </w:tcPr>
          <w:p w:rsidR="00AD41EC" w:rsidRPr="00BD0A8D" w:rsidRDefault="00AD41EC" w:rsidP="00F607F6">
            <w:pPr>
              <w:widowControl/>
              <w:shd w:val="clear" w:color="000000" w:fill="auto"/>
              <w:tabs>
                <w:tab w:val="left" w:leader="dot" w:pos="5531"/>
              </w:tabs>
              <w:rPr>
                <w:sz w:val="22"/>
                <w:szCs w:val="22"/>
              </w:rPr>
            </w:pPr>
            <w:r w:rsidRPr="00BD0A8D">
              <w:rPr>
                <w:sz w:val="22"/>
                <w:szCs w:val="22"/>
              </w:rPr>
              <w:t>Postage, Telegraph Messages</w:t>
            </w:r>
            <w:r w:rsidR="00BD0A8D" w:rsidRPr="00BD0A8D">
              <w:rPr>
                <w:sz w:val="22"/>
                <w:szCs w:val="22"/>
              </w:rPr>
              <w:t xml:space="preserve"> and</w:t>
            </w:r>
            <w:r w:rsidRPr="00BD0A8D">
              <w:rPr>
                <w:sz w:val="22"/>
                <w:szCs w:val="22"/>
              </w:rPr>
              <w:t xml:space="preserve"> Exchanges on Remittances</w:t>
            </w:r>
            <w:r w:rsidR="00F607F6" w:rsidRPr="00BD0A8D">
              <w:rPr>
                <w:sz w:val="22"/>
                <w:szCs w:val="22"/>
              </w:rPr>
              <w:tab/>
            </w:r>
          </w:p>
        </w:tc>
        <w:tc>
          <w:tcPr>
            <w:tcW w:w="1206" w:type="dxa"/>
            <w:tcBorders>
              <w:top w:val="nil"/>
              <w:left w:val="single" w:sz="6" w:space="0" w:color="auto"/>
              <w:bottom w:val="nil"/>
              <w:right w:val="single" w:sz="6" w:space="0" w:color="auto"/>
            </w:tcBorders>
            <w:vAlign w:val="bottom"/>
          </w:tcPr>
          <w:p w:rsidR="00AD41EC" w:rsidRPr="00BD0A8D" w:rsidRDefault="00AD41EC" w:rsidP="00F30FB9">
            <w:pPr>
              <w:widowControl/>
              <w:shd w:val="clear" w:color="000000" w:fill="auto"/>
              <w:jc w:val="center"/>
              <w:rPr>
                <w:sz w:val="22"/>
                <w:szCs w:val="22"/>
              </w:rPr>
            </w:pPr>
            <w:r w:rsidRPr="00BD0A8D">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820</w:t>
            </w:r>
          </w:p>
        </w:tc>
      </w:tr>
      <w:tr w:rsidR="00AD41EC" w:rsidRPr="001B4EFC" w:rsidTr="00F30FB9">
        <w:trPr>
          <w:trHeight w:val="202"/>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Incidental and Travelling Expenses</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3,100</w:t>
            </w:r>
          </w:p>
        </w:tc>
      </w:tr>
      <w:tr w:rsidR="00AD41EC" w:rsidRPr="001B4EFC" w:rsidTr="00F30FB9">
        <w:trPr>
          <w:trHeight w:val="205"/>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Repairs to Steam Launches</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265</w:t>
            </w:r>
          </w:p>
        </w:tc>
      </w:tr>
      <w:tr w:rsidR="00AD41EC" w:rsidRPr="001B4EFC" w:rsidTr="00F30FB9">
        <w:trPr>
          <w:trHeight w:val="194"/>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Uniforms for Boatmen</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124</w:t>
            </w:r>
          </w:p>
        </w:tc>
      </w:tr>
      <w:tr w:rsidR="00AD41EC" w:rsidRPr="001B4EFC" w:rsidTr="00F30FB9">
        <w:trPr>
          <w:trHeight w:val="198"/>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Protection of Revenue and Rewards...</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311</w:t>
            </w:r>
          </w:p>
        </w:tc>
      </w:tr>
      <w:tr w:rsidR="00AD41EC" w:rsidRPr="001B4EFC" w:rsidTr="00F30FB9">
        <w:trPr>
          <w:trHeight w:val="202"/>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Fuel, Light, and Water</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375</w:t>
            </w:r>
          </w:p>
        </w:tc>
      </w:tr>
      <w:tr w:rsidR="00AD41EC" w:rsidRPr="001B4EFC" w:rsidTr="00F30FB9">
        <w:trPr>
          <w:trHeight w:val="198"/>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To meet increased cost of living a</w:t>
            </w:r>
            <w:r w:rsidRPr="00BD0A8D">
              <w:rPr>
                <w:sz w:val="22"/>
                <w:szCs w:val="22"/>
              </w:rPr>
              <w:t>t</w:t>
            </w:r>
            <w:r w:rsidR="00BD0A8D" w:rsidRPr="00BD0A8D">
              <w:rPr>
                <w:sz w:val="22"/>
                <w:szCs w:val="22"/>
              </w:rPr>
              <w:t xml:space="preserve"> o</w:t>
            </w:r>
            <w:r w:rsidRPr="00BD0A8D">
              <w:rPr>
                <w:sz w:val="22"/>
                <w:szCs w:val="22"/>
              </w:rPr>
              <w:t>ut-stations</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466</w:t>
            </w:r>
          </w:p>
        </w:tc>
      </w:tr>
      <w:tr w:rsidR="00AD41EC" w:rsidRPr="001B4EFC" w:rsidTr="00F30FB9">
        <w:trPr>
          <w:trHeight w:val="205"/>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Printing and Bookbinding</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1B4EFC" w:rsidRDefault="00AD41EC"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700</w:t>
            </w:r>
          </w:p>
        </w:tc>
      </w:tr>
      <w:tr w:rsidR="00AD41EC" w:rsidRPr="001B4EFC" w:rsidTr="00F30FB9">
        <w:trPr>
          <w:trHeight w:val="281"/>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rPr>
                <w:sz w:val="22"/>
                <w:szCs w:val="22"/>
              </w:rPr>
            </w:pPr>
            <w:r w:rsidRPr="001B4EFC">
              <w:rPr>
                <w:sz w:val="22"/>
                <w:szCs w:val="22"/>
              </w:rPr>
              <w:t>Stores and Stationery</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BD0A8D" w:rsidRDefault="00AD41EC" w:rsidP="00F30FB9">
            <w:pPr>
              <w:widowControl/>
              <w:shd w:val="clear" w:color="000000" w:fill="auto"/>
              <w:jc w:val="center"/>
              <w:rPr>
                <w:sz w:val="22"/>
                <w:szCs w:val="22"/>
              </w:rPr>
            </w:pPr>
            <w:r w:rsidRPr="00BD0A8D">
              <w:rPr>
                <w:sz w:val="22"/>
                <w:szCs w:val="22"/>
              </w:rPr>
              <w:t>...</w:t>
            </w:r>
          </w:p>
        </w:tc>
        <w:tc>
          <w:tcPr>
            <w:tcW w:w="1854" w:type="dxa"/>
            <w:tcBorders>
              <w:top w:val="nil"/>
              <w:left w:val="single" w:sz="6" w:space="0" w:color="auto"/>
              <w:bottom w:val="single" w:sz="6" w:space="0" w:color="auto"/>
              <w:right w:val="nil"/>
            </w:tcBorders>
            <w:vAlign w:val="bottom"/>
          </w:tcPr>
          <w:p w:rsidR="00AD41EC" w:rsidRPr="001B4EFC" w:rsidRDefault="00AD41EC" w:rsidP="00F607F6">
            <w:pPr>
              <w:widowControl/>
              <w:shd w:val="clear" w:color="000000" w:fill="auto"/>
              <w:ind w:right="799"/>
              <w:jc w:val="right"/>
              <w:rPr>
                <w:sz w:val="22"/>
                <w:szCs w:val="22"/>
              </w:rPr>
            </w:pPr>
            <w:r w:rsidRPr="001B4EFC">
              <w:rPr>
                <w:sz w:val="22"/>
                <w:szCs w:val="22"/>
              </w:rPr>
              <w:t>450</w:t>
            </w:r>
          </w:p>
        </w:tc>
      </w:tr>
      <w:tr w:rsidR="00AD41EC" w:rsidRPr="001B4EFC" w:rsidTr="00F30FB9">
        <w:trPr>
          <w:trHeight w:val="480"/>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ind w:left="392"/>
              <w:rPr>
                <w:smallCaps/>
                <w:sz w:val="22"/>
                <w:szCs w:val="22"/>
              </w:rPr>
            </w:pPr>
            <w:r w:rsidRPr="001B4EFC">
              <w:rPr>
                <w:sz w:val="22"/>
                <w:szCs w:val="22"/>
              </w:rPr>
              <w:t>Subdivision No. 3.—</w:t>
            </w:r>
            <w:r w:rsidRPr="001B4EFC">
              <w:rPr>
                <w:smallCaps/>
                <w:sz w:val="22"/>
                <w:szCs w:val="22"/>
              </w:rPr>
              <w:t>Miscellaneous.</w:t>
            </w:r>
          </w:p>
        </w:tc>
        <w:tc>
          <w:tcPr>
            <w:tcW w:w="1206" w:type="dxa"/>
            <w:tcBorders>
              <w:top w:val="nil"/>
              <w:left w:val="single" w:sz="6" w:space="0" w:color="auto"/>
              <w:bottom w:val="nil"/>
              <w:right w:val="single" w:sz="6" w:space="0" w:color="auto"/>
            </w:tcBorders>
            <w:vAlign w:val="bottom"/>
          </w:tcPr>
          <w:p w:rsidR="00AD41EC" w:rsidRPr="00BD0A8D" w:rsidRDefault="00AD41EC" w:rsidP="00F30FB9">
            <w:pPr>
              <w:widowControl/>
              <w:shd w:val="clear" w:color="000000" w:fill="auto"/>
              <w:jc w:val="center"/>
              <w:rPr>
                <w:sz w:val="22"/>
                <w:szCs w:val="22"/>
              </w:rPr>
            </w:pPr>
          </w:p>
        </w:tc>
        <w:tc>
          <w:tcPr>
            <w:tcW w:w="1854" w:type="dxa"/>
            <w:tcBorders>
              <w:top w:val="single" w:sz="6" w:space="0" w:color="auto"/>
              <w:left w:val="single" w:sz="6" w:space="0" w:color="auto"/>
              <w:bottom w:val="single" w:sz="6" w:space="0" w:color="auto"/>
              <w:right w:val="nil"/>
            </w:tcBorders>
            <w:vAlign w:val="center"/>
          </w:tcPr>
          <w:p w:rsidR="00AD41EC" w:rsidRPr="001B4EFC" w:rsidRDefault="00AD41EC" w:rsidP="00F30FB9">
            <w:pPr>
              <w:widowControl/>
              <w:shd w:val="clear" w:color="000000" w:fill="auto"/>
              <w:ind w:right="799"/>
              <w:jc w:val="right"/>
              <w:rPr>
                <w:sz w:val="22"/>
                <w:szCs w:val="22"/>
              </w:rPr>
            </w:pPr>
            <w:r w:rsidRPr="001B4EFC">
              <w:rPr>
                <w:sz w:val="22"/>
                <w:szCs w:val="22"/>
              </w:rPr>
              <w:t>6,611</w:t>
            </w:r>
          </w:p>
        </w:tc>
      </w:tr>
      <w:tr w:rsidR="00AD41EC" w:rsidRPr="001B4EFC" w:rsidTr="00F76102">
        <w:trPr>
          <w:trHeight w:val="282"/>
        </w:trPr>
        <w:tc>
          <w:tcPr>
            <w:tcW w:w="5672" w:type="dxa"/>
            <w:gridSpan w:val="2"/>
            <w:tcBorders>
              <w:top w:val="nil"/>
              <w:left w:val="nil"/>
              <w:bottom w:val="nil"/>
              <w:right w:val="single" w:sz="6" w:space="0" w:color="auto"/>
            </w:tcBorders>
            <w:vAlign w:val="bottom"/>
          </w:tcPr>
          <w:p w:rsidR="00AD41EC" w:rsidRPr="001B4EFC" w:rsidRDefault="00AD41EC" w:rsidP="00F607F6">
            <w:pPr>
              <w:widowControl/>
              <w:shd w:val="clear" w:color="000000" w:fill="auto"/>
              <w:tabs>
                <w:tab w:val="left" w:leader="dot" w:pos="5531"/>
              </w:tabs>
              <w:ind w:left="320" w:hanging="230"/>
              <w:rPr>
                <w:sz w:val="22"/>
                <w:szCs w:val="22"/>
              </w:rPr>
            </w:pPr>
            <w:r w:rsidRPr="001B4EFC">
              <w:rPr>
                <w:sz w:val="22"/>
                <w:szCs w:val="22"/>
              </w:rPr>
              <w:t>Compensation to Commissioners appointed under the New South Wales Customs Regulation Act—for loss of office</w:t>
            </w:r>
            <w:r w:rsidR="00F607F6" w:rsidRPr="001B4EFC">
              <w:rPr>
                <w:sz w:val="22"/>
                <w:szCs w:val="22"/>
              </w:rPr>
              <w:tab/>
            </w:r>
          </w:p>
        </w:tc>
        <w:tc>
          <w:tcPr>
            <w:tcW w:w="1206" w:type="dxa"/>
            <w:tcBorders>
              <w:top w:val="nil"/>
              <w:left w:val="single" w:sz="6" w:space="0" w:color="auto"/>
              <w:bottom w:val="nil"/>
              <w:right w:val="single" w:sz="6" w:space="0" w:color="auto"/>
            </w:tcBorders>
            <w:vAlign w:val="bottom"/>
          </w:tcPr>
          <w:p w:rsidR="00AD41EC" w:rsidRPr="00BD0A8D" w:rsidRDefault="00AD41EC" w:rsidP="00F30FB9">
            <w:pPr>
              <w:widowControl/>
              <w:shd w:val="clear" w:color="000000" w:fill="auto"/>
              <w:jc w:val="center"/>
              <w:rPr>
                <w:sz w:val="22"/>
                <w:szCs w:val="22"/>
              </w:rPr>
            </w:pPr>
            <w:r w:rsidRPr="00BD0A8D">
              <w:rPr>
                <w:sz w:val="22"/>
                <w:szCs w:val="22"/>
              </w:rPr>
              <w:t>...</w:t>
            </w:r>
          </w:p>
        </w:tc>
        <w:tc>
          <w:tcPr>
            <w:tcW w:w="1854" w:type="dxa"/>
            <w:tcBorders>
              <w:top w:val="single" w:sz="6" w:space="0" w:color="auto"/>
              <w:left w:val="single" w:sz="6" w:space="0" w:color="auto"/>
              <w:bottom w:val="single" w:sz="6" w:space="0" w:color="auto"/>
              <w:right w:val="nil"/>
            </w:tcBorders>
            <w:vAlign w:val="bottom"/>
          </w:tcPr>
          <w:p w:rsidR="00AD41EC" w:rsidRPr="001B4EFC" w:rsidRDefault="00AD41EC" w:rsidP="00F76102">
            <w:pPr>
              <w:widowControl/>
              <w:shd w:val="clear" w:color="000000" w:fill="auto"/>
              <w:ind w:right="799"/>
              <w:jc w:val="right"/>
              <w:rPr>
                <w:sz w:val="22"/>
                <w:szCs w:val="22"/>
              </w:rPr>
            </w:pPr>
            <w:r w:rsidRPr="001B4EFC">
              <w:rPr>
                <w:sz w:val="22"/>
                <w:szCs w:val="22"/>
              </w:rPr>
              <w:t>468</w:t>
            </w:r>
          </w:p>
        </w:tc>
      </w:tr>
      <w:tr w:rsidR="00AD41EC" w:rsidRPr="001B4EFC" w:rsidTr="00F76102">
        <w:trPr>
          <w:trHeight w:val="372"/>
        </w:trPr>
        <w:tc>
          <w:tcPr>
            <w:tcW w:w="5672" w:type="dxa"/>
            <w:gridSpan w:val="2"/>
            <w:tcBorders>
              <w:top w:val="nil"/>
              <w:left w:val="nil"/>
              <w:bottom w:val="nil"/>
              <w:right w:val="single" w:sz="6" w:space="0" w:color="auto"/>
            </w:tcBorders>
            <w:vAlign w:val="center"/>
          </w:tcPr>
          <w:p w:rsidR="00AD41EC" w:rsidRPr="001B4EFC" w:rsidRDefault="00AD41EC" w:rsidP="00F30FB9">
            <w:pPr>
              <w:widowControl/>
              <w:shd w:val="clear" w:color="000000" w:fill="auto"/>
              <w:tabs>
                <w:tab w:val="left" w:leader="dot" w:pos="5513"/>
              </w:tabs>
              <w:ind w:left="2309"/>
              <w:rPr>
                <w:sz w:val="22"/>
                <w:szCs w:val="22"/>
              </w:rPr>
            </w:pPr>
            <w:r w:rsidRPr="001B4EFC">
              <w:rPr>
                <w:sz w:val="22"/>
                <w:szCs w:val="22"/>
              </w:rPr>
              <w:t xml:space="preserve">Total Division </w:t>
            </w:r>
            <w:r w:rsidRPr="001B4EFC">
              <w:rPr>
                <w:smallCaps/>
                <w:sz w:val="22"/>
                <w:szCs w:val="22"/>
              </w:rPr>
              <w:t>No</w:t>
            </w:r>
            <w:r w:rsidRPr="001B4EFC">
              <w:rPr>
                <w:sz w:val="22"/>
                <w:szCs w:val="22"/>
              </w:rPr>
              <w:t>. 27</w:t>
            </w:r>
            <w:r w:rsidR="00F607F6" w:rsidRPr="001B4EFC">
              <w:rPr>
                <w:sz w:val="22"/>
                <w:szCs w:val="22"/>
              </w:rPr>
              <w:tab/>
            </w:r>
          </w:p>
        </w:tc>
        <w:tc>
          <w:tcPr>
            <w:tcW w:w="1206" w:type="dxa"/>
            <w:tcBorders>
              <w:top w:val="nil"/>
              <w:left w:val="single" w:sz="6" w:space="0" w:color="auto"/>
              <w:bottom w:val="nil"/>
              <w:right w:val="single" w:sz="6" w:space="0" w:color="auto"/>
            </w:tcBorders>
            <w:vAlign w:val="center"/>
          </w:tcPr>
          <w:p w:rsidR="00AD41EC" w:rsidRPr="001B4EFC" w:rsidRDefault="00AD41EC" w:rsidP="00F76102">
            <w:pPr>
              <w:widowControl/>
              <w:shd w:val="clear" w:color="000000" w:fill="auto"/>
              <w:jc w:val="center"/>
              <w:rPr>
                <w:sz w:val="22"/>
                <w:szCs w:val="22"/>
              </w:rPr>
            </w:pPr>
            <w:r w:rsidRPr="001B4EFC">
              <w:rPr>
                <w:sz w:val="22"/>
                <w:szCs w:val="22"/>
              </w:rPr>
              <w:t>...</w:t>
            </w:r>
          </w:p>
        </w:tc>
        <w:tc>
          <w:tcPr>
            <w:tcW w:w="1854" w:type="dxa"/>
            <w:tcBorders>
              <w:top w:val="single" w:sz="6" w:space="0" w:color="auto"/>
              <w:left w:val="single" w:sz="6" w:space="0" w:color="auto"/>
              <w:bottom w:val="single" w:sz="6" w:space="0" w:color="auto"/>
              <w:right w:val="nil"/>
            </w:tcBorders>
            <w:vAlign w:val="center"/>
          </w:tcPr>
          <w:p w:rsidR="00AD41EC" w:rsidRPr="00BD0A8D" w:rsidRDefault="00AD41EC" w:rsidP="00F30FB9">
            <w:pPr>
              <w:widowControl/>
              <w:shd w:val="clear" w:color="000000" w:fill="auto"/>
              <w:ind w:right="799"/>
              <w:jc w:val="right"/>
              <w:rPr>
                <w:sz w:val="26"/>
                <w:szCs w:val="26"/>
              </w:rPr>
            </w:pPr>
            <w:r w:rsidRPr="00BD0A8D">
              <w:rPr>
                <w:sz w:val="26"/>
                <w:szCs w:val="26"/>
              </w:rPr>
              <w:t>63,491</w:t>
            </w:r>
          </w:p>
        </w:tc>
      </w:tr>
      <w:tr w:rsidR="00F30FB9" w:rsidRPr="001B4EFC" w:rsidTr="00F30FB9">
        <w:trPr>
          <w:trHeight w:val="65"/>
        </w:trPr>
        <w:tc>
          <w:tcPr>
            <w:tcW w:w="5672" w:type="dxa"/>
            <w:gridSpan w:val="2"/>
            <w:tcBorders>
              <w:top w:val="nil"/>
              <w:left w:val="nil"/>
              <w:bottom w:val="nil"/>
              <w:right w:val="single" w:sz="6" w:space="0" w:color="auto"/>
            </w:tcBorders>
            <w:vAlign w:val="center"/>
          </w:tcPr>
          <w:p w:rsidR="00F30FB9" w:rsidRPr="00BD0A8D" w:rsidRDefault="00F30FB9" w:rsidP="00F30FB9">
            <w:pPr>
              <w:widowControl/>
              <w:shd w:val="clear" w:color="000000" w:fill="auto"/>
              <w:tabs>
                <w:tab w:val="left" w:leader="dot" w:pos="5513"/>
              </w:tabs>
              <w:jc w:val="center"/>
              <w:rPr>
                <w:b/>
                <w:sz w:val="22"/>
                <w:szCs w:val="22"/>
              </w:rPr>
            </w:pPr>
            <w:r w:rsidRPr="00BD0A8D">
              <w:rPr>
                <w:b/>
                <w:sz w:val="22"/>
                <w:szCs w:val="22"/>
              </w:rPr>
              <w:t>__________</w:t>
            </w:r>
          </w:p>
        </w:tc>
        <w:tc>
          <w:tcPr>
            <w:tcW w:w="1206" w:type="dxa"/>
            <w:tcBorders>
              <w:top w:val="nil"/>
              <w:left w:val="single" w:sz="6" w:space="0" w:color="auto"/>
              <w:right w:val="single" w:sz="6" w:space="0" w:color="auto"/>
            </w:tcBorders>
            <w:vAlign w:val="bottom"/>
          </w:tcPr>
          <w:p w:rsidR="00F30FB9" w:rsidRPr="001B4EFC" w:rsidRDefault="00F30FB9" w:rsidP="00F30FB9">
            <w:pPr>
              <w:widowControl/>
              <w:shd w:val="clear" w:color="000000" w:fill="auto"/>
              <w:jc w:val="center"/>
              <w:rPr>
                <w:sz w:val="22"/>
                <w:szCs w:val="22"/>
              </w:rPr>
            </w:pPr>
          </w:p>
        </w:tc>
        <w:tc>
          <w:tcPr>
            <w:tcW w:w="1854" w:type="dxa"/>
            <w:tcBorders>
              <w:top w:val="single" w:sz="6" w:space="0" w:color="auto"/>
              <w:left w:val="single" w:sz="6" w:space="0" w:color="auto"/>
              <w:right w:val="nil"/>
            </w:tcBorders>
            <w:vAlign w:val="center"/>
          </w:tcPr>
          <w:p w:rsidR="00F30FB9" w:rsidRPr="001B4EFC" w:rsidRDefault="00F30FB9" w:rsidP="00F30FB9">
            <w:pPr>
              <w:widowControl/>
              <w:shd w:val="clear" w:color="000000" w:fill="auto"/>
              <w:ind w:right="799"/>
              <w:jc w:val="right"/>
              <w:rPr>
                <w:sz w:val="22"/>
                <w:szCs w:val="22"/>
              </w:rPr>
            </w:pPr>
          </w:p>
        </w:tc>
      </w:tr>
      <w:tr w:rsidR="00F607F6" w:rsidRPr="001B4EFC" w:rsidTr="00F76102">
        <w:trPr>
          <w:trHeight w:val="135"/>
        </w:trPr>
        <w:tc>
          <w:tcPr>
            <w:tcW w:w="992" w:type="dxa"/>
            <w:tcBorders>
              <w:top w:val="nil"/>
              <w:left w:val="nil"/>
              <w:bottom w:val="nil"/>
              <w:right w:val="single" w:sz="4" w:space="0" w:color="auto"/>
            </w:tcBorders>
            <w:vAlign w:val="bottom"/>
          </w:tcPr>
          <w:p w:rsidR="00F607F6" w:rsidRPr="001B4EFC" w:rsidRDefault="00F607F6" w:rsidP="00F607F6">
            <w:pPr>
              <w:widowControl/>
              <w:shd w:val="clear" w:color="000000" w:fill="auto"/>
              <w:spacing w:after="120"/>
              <w:rPr>
                <w:sz w:val="22"/>
                <w:szCs w:val="22"/>
              </w:rPr>
            </w:pPr>
          </w:p>
        </w:tc>
        <w:tc>
          <w:tcPr>
            <w:tcW w:w="4680" w:type="dxa"/>
            <w:tcBorders>
              <w:top w:val="nil"/>
              <w:left w:val="single" w:sz="4" w:space="0" w:color="auto"/>
              <w:bottom w:val="nil"/>
              <w:right w:val="single" w:sz="4" w:space="0" w:color="auto"/>
            </w:tcBorders>
            <w:vAlign w:val="bottom"/>
          </w:tcPr>
          <w:p w:rsidR="00F607F6" w:rsidRPr="001B4EFC" w:rsidRDefault="00F607F6" w:rsidP="00F76102">
            <w:pPr>
              <w:widowControl/>
              <w:shd w:val="clear" w:color="000000" w:fill="auto"/>
              <w:spacing w:after="120"/>
              <w:ind w:left="144"/>
              <w:rPr>
                <w:sz w:val="22"/>
                <w:szCs w:val="22"/>
              </w:rPr>
            </w:pPr>
            <w:r w:rsidRPr="001B4EFC">
              <w:rPr>
                <w:smallCaps/>
                <w:sz w:val="22"/>
                <w:szCs w:val="22"/>
              </w:rPr>
              <w:t xml:space="preserve">Division </w:t>
            </w:r>
            <w:r w:rsidR="00BD0A8D" w:rsidRPr="001B4EFC">
              <w:rPr>
                <w:smallCaps/>
                <w:sz w:val="22"/>
                <w:szCs w:val="22"/>
              </w:rPr>
              <w:t>No</w:t>
            </w:r>
            <w:r w:rsidR="00BD0A8D">
              <w:rPr>
                <w:sz w:val="22"/>
                <w:szCs w:val="22"/>
              </w:rPr>
              <w:t>.</w:t>
            </w:r>
            <w:r w:rsidRPr="001B4EFC">
              <w:rPr>
                <w:sz w:val="22"/>
                <w:szCs w:val="22"/>
              </w:rPr>
              <w:t xml:space="preserve"> 28.</w:t>
            </w:r>
          </w:p>
        </w:tc>
        <w:tc>
          <w:tcPr>
            <w:tcW w:w="1206" w:type="dxa"/>
            <w:tcBorders>
              <w:top w:val="nil"/>
              <w:left w:val="single" w:sz="4" w:space="0" w:color="auto"/>
              <w:bottom w:val="nil"/>
              <w:right w:val="single" w:sz="6" w:space="0" w:color="auto"/>
            </w:tcBorders>
          </w:tcPr>
          <w:p w:rsidR="00F607F6" w:rsidRPr="001B4EFC" w:rsidRDefault="00F607F6" w:rsidP="002F7AE8">
            <w:pPr>
              <w:widowControl/>
              <w:shd w:val="clear" w:color="000000" w:fill="auto"/>
              <w:rPr>
                <w:sz w:val="22"/>
                <w:szCs w:val="22"/>
              </w:rPr>
            </w:pPr>
          </w:p>
        </w:tc>
        <w:tc>
          <w:tcPr>
            <w:tcW w:w="1854" w:type="dxa"/>
            <w:tcBorders>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p>
        </w:tc>
      </w:tr>
      <w:tr w:rsidR="00F607F6" w:rsidRPr="001B4EFC" w:rsidTr="00F30FB9">
        <w:trPr>
          <w:trHeight w:val="310"/>
        </w:trPr>
        <w:tc>
          <w:tcPr>
            <w:tcW w:w="992" w:type="dxa"/>
            <w:tcBorders>
              <w:top w:val="nil"/>
              <w:left w:val="nil"/>
              <w:bottom w:val="nil"/>
              <w:right w:val="single" w:sz="4" w:space="0" w:color="auto"/>
            </w:tcBorders>
            <w:vAlign w:val="bottom"/>
          </w:tcPr>
          <w:p w:rsidR="00F607F6" w:rsidRPr="001B4EFC" w:rsidRDefault="00F607F6" w:rsidP="00F607F6">
            <w:pPr>
              <w:widowControl/>
              <w:shd w:val="clear" w:color="000000" w:fill="auto"/>
              <w:rPr>
                <w:sz w:val="22"/>
                <w:szCs w:val="22"/>
              </w:rPr>
            </w:pPr>
          </w:p>
        </w:tc>
        <w:tc>
          <w:tcPr>
            <w:tcW w:w="4680" w:type="dxa"/>
            <w:tcBorders>
              <w:top w:val="nil"/>
              <w:left w:val="single" w:sz="4" w:space="0" w:color="auto"/>
              <w:bottom w:val="nil"/>
              <w:right w:val="single" w:sz="4" w:space="0" w:color="auto"/>
            </w:tcBorders>
            <w:vAlign w:val="bottom"/>
          </w:tcPr>
          <w:p w:rsidR="00F607F6" w:rsidRPr="001B4EFC" w:rsidRDefault="00F607F6" w:rsidP="00C62CC0">
            <w:pPr>
              <w:widowControl/>
              <w:shd w:val="clear" w:color="000000" w:fill="auto"/>
              <w:jc w:val="center"/>
              <w:rPr>
                <w:sz w:val="22"/>
                <w:szCs w:val="22"/>
              </w:rPr>
            </w:pPr>
            <w:r w:rsidRPr="001B4EFC">
              <w:rPr>
                <w:sz w:val="22"/>
                <w:szCs w:val="22"/>
              </w:rPr>
              <w:t>EXPENDITURE IN THE STATE OF VICTORIA.</w:t>
            </w:r>
          </w:p>
        </w:tc>
        <w:tc>
          <w:tcPr>
            <w:tcW w:w="1206" w:type="dxa"/>
            <w:tcBorders>
              <w:top w:val="nil"/>
              <w:left w:val="single" w:sz="4" w:space="0" w:color="auto"/>
              <w:bottom w:val="nil"/>
              <w:right w:val="single" w:sz="6" w:space="0" w:color="auto"/>
            </w:tcBorders>
          </w:tcPr>
          <w:p w:rsidR="00F607F6" w:rsidRPr="001B4EFC" w:rsidRDefault="00F607F6"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p>
        </w:tc>
      </w:tr>
      <w:tr w:rsidR="00F607F6" w:rsidRPr="001B4EFC" w:rsidTr="00F30FB9">
        <w:trPr>
          <w:trHeight w:val="324"/>
        </w:trPr>
        <w:tc>
          <w:tcPr>
            <w:tcW w:w="992" w:type="dxa"/>
            <w:tcBorders>
              <w:top w:val="nil"/>
              <w:left w:val="nil"/>
              <w:bottom w:val="nil"/>
              <w:right w:val="single" w:sz="4" w:space="0" w:color="auto"/>
            </w:tcBorders>
            <w:vAlign w:val="bottom"/>
          </w:tcPr>
          <w:p w:rsidR="00F607F6" w:rsidRPr="001B4EFC" w:rsidRDefault="00F607F6" w:rsidP="00F607F6">
            <w:pPr>
              <w:widowControl/>
              <w:shd w:val="clear" w:color="000000" w:fill="auto"/>
              <w:rPr>
                <w:smallCaps/>
                <w:sz w:val="22"/>
                <w:szCs w:val="22"/>
              </w:rPr>
            </w:pPr>
          </w:p>
        </w:tc>
        <w:tc>
          <w:tcPr>
            <w:tcW w:w="4680" w:type="dxa"/>
            <w:tcBorders>
              <w:top w:val="nil"/>
              <w:left w:val="single" w:sz="4" w:space="0" w:color="auto"/>
              <w:bottom w:val="nil"/>
              <w:right w:val="single" w:sz="4" w:space="0" w:color="auto"/>
            </w:tcBorders>
            <w:vAlign w:val="bottom"/>
          </w:tcPr>
          <w:p w:rsidR="00F607F6" w:rsidRPr="001B4EFC" w:rsidRDefault="00F607F6" w:rsidP="00C62CC0">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206" w:type="dxa"/>
            <w:tcBorders>
              <w:top w:val="nil"/>
              <w:left w:val="single" w:sz="4" w:space="0" w:color="auto"/>
              <w:bottom w:val="nil"/>
              <w:right w:val="single" w:sz="6" w:space="0" w:color="auto"/>
            </w:tcBorders>
          </w:tcPr>
          <w:p w:rsidR="00F607F6" w:rsidRPr="001B4EFC" w:rsidRDefault="00F607F6"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p>
        </w:tc>
      </w:tr>
      <w:tr w:rsidR="00F607F6" w:rsidRPr="001B4EFC" w:rsidTr="00F30FB9">
        <w:trPr>
          <w:trHeight w:val="180"/>
        </w:trPr>
        <w:tc>
          <w:tcPr>
            <w:tcW w:w="992" w:type="dxa"/>
            <w:tcBorders>
              <w:top w:val="nil"/>
              <w:left w:val="nil"/>
              <w:right w:val="single" w:sz="4" w:space="0" w:color="auto"/>
            </w:tcBorders>
            <w:vAlign w:val="bottom"/>
          </w:tcPr>
          <w:p w:rsidR="00F607F6" w:rsidRPr="001B4EFC" w:rsidRDefault="00F607F6" w:rsidP="00F607F6">
            <w:pPr>
              <w:widowControl/>
              <w:shd w:val="clear" w:color="000000" w:fill="auto"/>
              <w:rPr>
                <w:smallCaps/>
                <w:sz w:val="22"/>
                <w:szCs w:val="22"/>
              </w:rPr>
            </w:pPr>
          </w:p>
        </w:tc>
        <w:tc>
          <w:tcPr>
            <w:tcW w:w="4680" w:type="dxa"/>
            <w:tcBorders>
              <w:top w:val="nil"/>
              <w:left w:val="single" w:sz="4" w:space="0" w:color="auto"/>
              <w:bottom w:val="nil"/>
              <w:right w:val="single" w:sz="4" w:space="0" w:color="auto"/>
            </w:tcBorders>
            <w:vAlign w:val="bottom"/>
          </w:tcPr>
          <w:p w:rsidR="00F607F6" w:rsidRPr="001B4EFC" w:rsidRDefault="00F607F6" w:rsidP="00F607F6">
            <w:pPr>
              <w:shd w:val="clear" w:color="000000" w:fill="auto"/>
              <w:jc w:val="center"/>
              <w:rPr>
                <w:smallCaps/>
                <w:sz w:val="22"/>
                <w:szCs w:val="22"/>
              </w:rPr>
            </w:pPr>
            <w:r w:rsidRPr="001B4EFC">
              <w:rPr>
                <w:smallCaps/>
                <w:sz w:val="22"/>
                <w:szCs w:val="22"/>
              </w:rPr>
              <w:t>Clerical Division.</w:t>
            </w:r>
          </w:p>
        </w:tc>
        <w:tc>
          <w:tcPr>
            <w:tcW w:w="1206" w:type="dxa"/>
            <w:tcBorders>
              <w:top w:val="nil"/>
              <w:left w:val="single" w:sz="4" w:space="0" w:color="auto"/>
              <w:bottom w:val="nil"/>
              <w:right w:val="single" w:sz="6" w:space="0" w:color="auto"/>
            </w:tcBorders>
          </w:tcPr>
          <w:p w:rsidR="00F607F6" w:rsidRPr="001B4EFC" w:rsidRDefault="00F607F6"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p>
        </w:tc>
      </w:tr>
      <w:tr w:rsidR="00F607F6" w:rsidRPr="001B4EFC" w:rsidTr="00F30FB9">
        <w:trPr>
          <w:trHeight w:val="202"/>
        </w:trPr>
        <w:tc>
          <w:tcPr>
            <w:tcW w:w="992" w:type="dxa"/>
            <w:tcBorders>
              <w:top w:val="nil"/>
              <w:left w:val="nil"/>
              <w:bottom w:val="nil"/>
              <w:right w:val="single" w:sz="4" w:space="0" w:color="auto"/>
            </w:tcBorders>
            <w:vAlign w:val="bottom"/>
          </w:tcPr>
          <w:p w:rsidR="00F607F6" w:rsidRPr="001B4EFC" w:rsidRDefault="00F607F6" w:rsidP="0023167A">
            <w:pPr>
              <w:widowControl/>
              <w:shd w:val="clear" w:color="000000" w:fill="auto"/>
              <w:ind w:right="52"/>
              <w:jc w:val="center"/>
              <w:rPr>
                <w:sz w:val="22"/>
                <w:szCs w:val="22"/>
              </w:rPr>
            </w:pPr>
            <w:r w:rsidRPr="001B4EFC">
              <w:rPr>
                <w:sz w:val="22"/>
                <w:szCs w:val="22"/>
              </w:rPr>
              <w:t>1</w:t>
            </w:r>
          </w:p>
        </w:tc>
        <w:tc>
          <w:tcPr>
            <w:tcW w:w="4680" w:type="dxa"/>
            <w:tcBorders>
              <w:top w:val="nil"/>
              <w:left w:val="single" w:sz="4" w:space="0" w:color="auto"/>
              <w:bottom w:val="nil"/>
              <w:right w:val="single" w:sz="4" w:space="0" w:color="auto"/>
            </w:tcBorders>
            <w:vAlign w:val="bottom"/>
          </w:tcPr>
          <w:p w:rsidR="00F607F6" w:rsidRPr="001B4EFC" w:rsidRDefault="00F607F6" w:rsidP="00F607F6">
            <w:pPr>
              <w:widowControl/>
              <w:shd w:val="clear" w:color="000000" w:fill="auto"/>
              <w:tabs>
                <w:tab w:val="left" w:leader="dot" w:pos="4514"/>
              </w:tabs>
              <w:rPr>
                <w:sz w:val="22"/>
                <w:szCs w:val="22"/>
              </w:rPr>
            </w:pPr>
            <w:r w:rsidRPr="001B4EFC">
              <w:rPr>
                <w:sz w:val="22"/>
                <w:szCs w:val="22"/>
              </w:rPr>
              <w:t>State Collector (nine months only)</w:t>
            </w:r>
            <w:r w:rsidRPr="001B4EFC">
              <w:rPr>
                <w:sz w:val="22"/>
                <w:szCs w:val="22"/>
              </w:rPr>
              <w:tab/>
            </w:r>
          </w:p>
        </w:tc>
        <w:tc>
          <w:tcPr>
            <w:tcW w:w="1206" w:type="dxa"/>
            <w:tcBorders>
              <w:top w:val="nil"/>
              <w:left w:val="single" w:sz="4" w:space="0" w:color="auto"/>
              <w:bottom w:val="nil"/>
              <w:right w:val="single" w:sz="6" w:space="0" w:color="auto"/>
            </w:tcBorders>
            <w:vAlign w:val="bottom"/>
          </w:tcPr>
          <w:p w:rsidR="00F607F6" w:rsidRPr="001B4EFC" w:rsidRDefault="00F607F6"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r w:rsidRPr="001B4EFC">
              <w:rPr>
                <w:sz w:val="22"/>
                <w:szCs w:val="22"/>
              </w:rPr>
              <w:t>563</w:t>
            </w:r>
          </w:p>
        </w:tc>
      </w:tr>
      <w:tr w:rsidR="00F607F6" w:rsidRPr="001B4EFC" w:rsidTr="00F30FB9">
        <w:trPr>
          <w:trHeight w:val="209"/>
        </w:trPr>
        <w:tc>
          <w:tcPr>
            <w:tcW w:w="992" w:type="dxa"/>
            <w:tcBorders>
              <w:top w:val="nil"/>
              <w:left w:val="nil"/>
              <w:bottom w:val="nil"/>
              <w:right w:val="single" w:sz="4" w:space="0" w:color="auto"/>
            </w:tcBorders>
            <w:vAlign w:val="bottom"/>
          </w:tcPr>
          <w:p w:rsidR="00F607F6" w:rsidRPr="001B4EFC" w:rsidRDefault="00F607F6" w:rsidP="0023167A">
            <w:pPr>
              <w:widowControl/>
              <w:shd w:val="clear" w:color="000000" w:fill="auto"/>
              <w:ind w:right="52"/>
              <w:jc w:val="center"/>
              <w:rPr>
                <w:sz w:val="22"/>
                <w:szCs w:val="22"/>
              </w:rPr>
            </w:pPr>
            <w:r w:rsidRPr="001B4EFC">
              <w:rPr>
                <w:sz w:val="22"/>
                <w:szCs w:val="22"/>
              </w:rPr>
              <w:t>1</w:t>
            </w:r>
          </w:p>
        </w:tc>
        <w:tc>
          <w:tcPr>
            <w:tcW w:w="4680" w:type="dxa"/>
            <w:tcBorders>
              <w:top w:val="nil"/>
              <w:left w:val="single" w:sz="4" w:space="0" w:color="auto"/>
              <w:bottom w:val="nil"/>
              <w:right w:val="single" w:sz="4" w:space="0" w:color="auto"/>
            </w:tcBorders>
            <w:vAlign w:val="bottom"/>
          </w:tcPr>
          <w:p w:rsidR="00F607F6" w:rsidRPr="001B4EFC" w:rsidRDefault="00F607F6" w:rsidP="00F607F6">
            <w:pPr>
              <w:widowControl/>
              <w:shd w:val="clear" w:color="000000" w:fill="auto"/>
              <w:tabs>
                <w:tab w:val="left" w:leader="dot" w:pos="4514"/>
              </w:tabs>
              <w:rPr>
                <w:sz w:val="22"/>
                <w:szCs w:val="22"/>
              </w:rPr>
            </w:pPr>
            <w:r w:rsidRPr="001B4EFC">
              <w:rPr>
                <w:sz w:val="22"/>
                <w:szCs w:val="22"/>
              </w:rPr>
              <w:t>Chief Clerk</w:t>
            </w:r>
            <w:r w:rsidRPr="001B4EFC">
              <w:rPr>
                <w:sz w:val="22"/>
                <w:szCs w:val="22"/>
              </w:rPr>
              <w:tab/>
            </w:r>
          </w:p>
        </w:tc>
        <w:tc>
          <w:tcPr>
            <w:tcW w:w="1206" w:type="dxa"/>
            <w:tcBorders>
              <w:top w:val="nil"/>
              <w:left w:val="single" w:sz="4" w:space="0" w:color="auto"/>
              <w:bottom w:val="nil"/>
              <w:right w:val="single" w:sz="6" w:space="0" w:color="auto"/>
            </w:tcBorders>
            <w:vAlign w:val="bottom"/>
          </w:tcPr>
          <w:p w:rsidR="00F607F6" w:rsidRPr="001B4EFC" w:rsidRDefault="00F607F6"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r w:rsidRPr="001B4EFC">
              <w:rPr>
                <w:sz w:val="22"/>
                <w:szCs w:val="22"/>
              </w:rPr>
              <w:t>750</w:t>
            </w:r>
          </w:p>
        </w:tc>
      </w:tr>
      <w:tr w:rsidR="00F607F6" w:rsidRPr="001B4EFC" w:rsidTr="00F30FB9">
        <w:trPr>
          <w:trHeight w:val="220"/>
        </w:trPr>
        <w:tc>
          <w:tcPr>
            <w:tcW w:w="992" w:type="dxa"/>
            <w:tcBorders>
              <w:top w:val="nil"/>
              <w:left w:val="nil"/>
              <w:bottom w:val="nil"/>
              <w:right w:val="single" w:sz="4" w:space="0" w:color="auto"/>
            </w:tcBorders>
            <w:vAlign w:val="bottom"/>
          </w:tcPr>
          <w:p w:rsidR="00F607F6" w:rsidRPr="001B4EFC" w:rsidRDefault="00F607F6" w:rsidP="0023167A">
            <w:pPr>
              <w:widowControl/>
              <w:shd w:val="clear" w:color="000000" w:fill="auto"/>
              <w:ind w:right="52"/>
              <w:jc w:val="center"/>
              <w:rPr>
                <w:sz w:val="22"/>
                <w:szCs w:val="22"/>
              </w:rPr>
            </w:pPr>
            <w:r w:rsidRPr="001B4EFC">
              <w:rPr>
                <w:sz w:val="22"/>
                <w:szCs w:val="22"/>
              </w:rPr>
              <w:t>1</w:t>
            </w:r>
          </w:p>
        </w:tc>
        <w:tc>
          <w:tcPr>
            <w:tcW w:w="4680" w:type="dxa"/>
            <w:tcBorders>
              <w:top w:val="nil"/>
              <w:left w:val="single" w:sz="4" w:space="0" w:color="auto"/>
              <w:bottom w:val="nil"/>
              <w:right w:val="single" w:sz="4" w:space="0" w:color="auto"/>
            </w:tcBorders>
            <w:vAlign w:val="bottom"/>
          </w:tcPr>
          <w:p w:rsidR="00F607F6" w:rsidRPr="001B4EFC" w:rsidRDefault="00F607F6" w:rsidP="00F607F6">
            <w:pPr>
              <w:widowControl/>
              <w:shd w:val="clear" w:color="000000" w:fill="auto"/>
              <w:tabs>
                <w:tab w:val="left" w:leader="dot" w:pos="4514"/>
              </w:tabs>
              <w:rPr>
                <w:sz w:val="22"/>
                <w:szCs w:val="22"/>
              </w:rPr>
            </w:pPr>
            <w:r w:rsidRPr="001B4EFC">
              <w:rPr>
                <w:sz w:val="22"/>
                <w:szCs w:val="22"/>
              </w:rPr>
              <w:t>Senior Landing Surveyor</w:t>
            </w:r>
            <w:r w:rsidRPr="001B4EFC">
              <w:rPr>
                <w:sz w:val="22"/>
                <w:szCs w:val="22"/>
              </w:rPr>
              <w:tab/>
            </w:r>
          </w:p>
        </w:tc>
        <w:tc>
          <w:tcPr>
            <w:tcW w:w="1206" w:type="dxa"/>
            <w:tcBorders>
              <w:top w:val="nil"/>
              <w:left w:val="single" w:sz="4" w:space="0" w:color="auto"/>
              <w:bottom w:val="nil"/>
              <w:right w:val="single" w:sz="6" w:space="0" w:color="auto"/>
            </w:tcBorders>
            <w:vAlign w:val="bottom"/>
          </w:tcPr>
          <w:p w:rsidR="00F607F6" w:rsidRPr="001B4EFC" w:rsidRDefault="00F607F6" w:rsidP="00F30FB9">
            <w:pPr>
              <w:widowControl/>
              <w:shd w:val="clear" w:color="000000" w:fill="auto"/>
              <w:jc w:val="center"/>
              <w:rPr>
                <w:sz w:val="22"/>
                <w:szCs w:val="22"/>
              </w:rPr>
            </w:pPr>
            <w:r w:rsidRPr="001B4EFC">
              <w:rPr>
                <w:sz w:val="22"/>
                <w:szCs w:val="22"/>
              </w:rPr>
              <w:t>...</w:t>
            </w:r>
          </w:p>
        </w:tc>
        <w:tc>
          <w:tcPr>
            <w:tcW w:w="1854" w:type="dxa"/>
            <w:tcBorders>
              <w:top w:val="nil"/>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r w:rsidRPr="001B4EFC">
              <w:rPr>
                <w:sz w:val="22"/>
                <w:szCs w:val="22"/>
              </w:rPr>
              <w:t>625</w:t>
            </w:r>
          </w:p>
        </w:tc>
      </w:tr>
      <w:tr w:rsidR="00F607F6" w:rsidRPr="001B4EFC" w:rsidTr="00F30FB9">
        <w:trPr>
          <w:trHeight w:val="198"/>
        </w:trPr>
        <w:tc>
          <w:tcPr>
            <w:tcW w:w="992" w:type="dxa"/>
            <w:tcBorders>
              <w:top w:val="nil"/>
              <w:left w:val="nil"/>
              <w:bottom w:val="nil"/>
              <w:right w:val="single" w:sz="4" w:space="0" w:color="auto"/>
            </w:tcBorders>
            <w:vAlign w:val="bottom"/>
          </w:tcPr>
          <w:p w:rsidR="00F607F6" w:rsidRPr="001B4EFC" w:rsidRDefault="00F607F6" w:rsidP="0023167A">
            <w:pPr>
              <w:widowControl/>
              <w:shd w:val="clear" w:color="000000" w:fill="auto"/>
              <w:ind w:right="52"/>
              <w:jc w:val="center"/>
              <w:rPr>
                <w:sz w:val="22"/>
                <w:szCs w:val="22"/>
              </w:rPr>
            </w:pPr>
            <w:r w:rsidRPr="001B4EFC">
              <w:rPr>
                <w:sz w:val="22"/>
                <w:szCs w:val="22"/>
              </w:rPr>
              <w:t>1</w:t>
            </w:r>
          </w:p>
        </w:tc>
        <w:tc>
          <w:tcPr>
            <w:tcW w:w="4680" w:type="dxa"/>
            <w:tcBorders>
              <w:top w:val="nil"/>
              <w:left w:val="single" w:sz="4" w:space="0" w:color="auto"/>
              <w:bottom w:val="nil"/>
              <w:right w:val="single" w:sz="4" w:space="0" w:color="auto"/>
            </w:tcBorders>
            <w:vAlign w:val="bottom"/>
          </w:tcPr>
          <w:p w:rsidR="00F607F6" w:rsidRPr="001B4EFC" w:rsidRDefault="00F607F6" w:rsidP="00F607F6">
            <w:pPr>
              <w:widowControl/>
              <w:shd w:val="clear" w:color="000000" w:fill="auto"/>
              <w:tabs>
                <w:tab w:val="left" w:leader="dot" w:pos="4514"/>
              </w:tabs>
              <w:rPr>
                <w:sz w:val="22"/>
                <w:szCs w:val="22"/>
              </w:rPr>
            </w:pPr>
            <w:r w:rsidRPr="001B4EFC">
              <w:rPr>
                <w:sz w:val="22"/>
                <w:szCs w:val="22"/>
              </w:rPr>
              <w:t>Inspector</w:t>
            </w:r>
            <w:r w:rsidRPr="001B4EFC">
              <w:rPr>
                <w:sz w:val="22"/>
                <w:szCs w:val="22"/>
              </w:rPr>
              <w:tab/>
            </w:r>
          </w:p>
        </w:tc>
        <w:tc>
          <w:tcPr>
            <w:tcW w:w="1206" w:type="dxa"/>
            <w:tcBorders>
              <w:top w:val="nil"/>
              <w:left w:val="single" w:sz="4" w:space="0" w:color="auto"/>
              <w:bottom w:val="nil"/>
              <w:right w:val="single" w:sz="6" w:space="0" w:color="auto"/>
            </w:tcBorders>
            <w:vAlign w:val="bottom"/>
          </w:tcPr>
          <w:p w:rsidR="00F607F6" w:rsidRPr="001B4EFC" w:rsidRDefault="00BD0A8D" w:rsidP="00F30FB9">
            <w:pPr>
              <w:widowControl/>
              <w:shd w:val="clear" w:color="000000" w:fill="auto"/>
              <w:jc w:val="center"/>
              <w:rPr>
                <w:sz w:val="22"/>
                <w:szCs w:val="22"/>
              </w:rPr>
            </w:pPr>
            <w:r w:rsidRPr="00A54AB0">
              <w:rPr>
                <w:noProof/>
                <w:color w:val="FF0000"/>
                <w:lang w:val="en-AU" w:eastAsia="en-AU"/>
              </w:rPr>
              <mc:AlternateContent>
                <mc:Choice Requires="wps">
                  <w:drawing>
                    <wp:anchor distT="0" distB="0" distL="114300" distR="114300" simplePos="0" relativeHeight="251668480" behindDoc="0" locked="0" layoutInCell="1" allowOverlap="1" wp14:anchorId="518BD5E2" wp14:editId="7C991E2F">
                      <wp:simplePos x="0" y="0"/>
                      <wp:positionH relativeFrom="column">
                        <wp:posOffset>37465</wp:posOffset>
                      </wp:positionH>
                      <wp:positionV relativeFrom="paragraph">
                        <wp:posOffset>143510</wp:posOffset>
                      </wp:positionV>
                      <wp:extent cx="91440" cy="1416685"/>
                      <wp:effectExtent l="0" t="0" r="22860" b="12065"/>
                      <wp:wrapNone/>
                      <wp:docPr id="8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416685"/>
                              </a:xfrm>
                              <a:prstGeom prst="rightBrace">
                                <a:avLst>
                                  <a:gd name="adj1" fmla="val 1344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2.95pt;margin-top:11.3pt;width:7.2pt;height:1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" adj="1875"/>
                  </w:pict>
                </mc:Fallback>
              </mc:AlternateContent>
            </w:r>
            <w:r w:rsidR="00F607F6" w:rsidRPr="001B4EFC">
              <w:rPr>
                <w:sz w:val="22"/>
                <w:szCs w:val="22"/>
              </w:rPr>
              <w:t>...</w:t>
            </w:r>
          </w:p>
        </w:tc>
        <w:tc>
          <w:tcPr>
            <w:tcW w:w="1854" w:type="dxa"/>
            <w:tcBorders>
              <w:top w:val="nil"/>
              <w:left w:val="single" w:sz="6" w:space="0" w:color="auto"/>
              <w:bottom w:val="nil"/>
              <w:right w:val="nil"/>
            </w:tcBorders>
            <w:vAlign w:val="bottom"/>
          </w:tcPr>
          <w:p w:rsidR="00F607F6" w:rsidRPr="001B4EFC" w:rsidRDefault="00F607F6" w:rsidP="00F607F6">
            <w:pPr>
              <w:widowControl/>
              <w:shd w:val="clear" w:color="000000" w:fill="auto"/>
              <w:ind w:right="799"/>
              <w:jc w:val="right"/>
              <w:rPr>
                <w:sz w:val="22"/>
                <w:szCs w:val="22"/>
              </w:rPr>
            </w:pPr>
            <w:r w:rsidRPr="001B4EFC">
              <w:rPr>
                <w:sz w:val="22"/>
                <w:szCs w:val="22"/>
              </w:rPr>
              <w:t>531</w:t>
            </w:r>
          </w:p>
        </w:tc>
      </w:tr>
      <w:tr w:rsidR="00F607F6" w:rsidRPr="001B4EFC" w:rsidTr="00BD0A8D">
        <w:trPr>
          <w:trHeight w:val="583"/>
        </w:trPr>
        <w:tc>
          <w:tcPr>
            <w:tcW w:w="992" w:type="dxa"/>
            <w:tcBorders>
              <w:top w:val="nil"/>
              <w:left w:val="nil"/>
              <w:bottom w:val="nil"/>
              <w:right w:val="single" w:sz="4" w:space="0" w:color="auto"/>
            </w:tcBorders>
          </w:tcPr>
          <w:p w:rsidR="00F607F6" w:rsidRPr="001B4EFC" w:rsidRDefault="00F607F6" w:rsidP="0023167A">
            <w:pPr>
              <w:widowControl/>
              <w:shd w:val="clear" w:color="000000" w:fill="auto"/>
              <w:ind w:right="52"/>
              <w:jc w:val="center"/>
              <w:rPr>
                <w:sz w:val="22"/>
                <w:szCs w:val="22"/>
              </w:rPr>
            </w:pPr>
            <w:r w:rsidRPr="001B4EFC">
              <w:rPr>
                <w:sz w:val="22"/>
                <w:szCs w:val="22"/>
              </w:rPr>
              <w:t>5</w:t>
            </w:r>
          </w:p>
        </w:tc>
        <w:tc>
          <w:tcPr>
            <w:tcW w:w="4680" w:type="dxa"/>
            <w:tcBorders>
              <w:top w:val="nil"/>
              <w:left w:val="single" w:sz="4" w:space="0" w:color="auto"/>
              <w:bottom w:val="nil"/>
              <w:right w:val="single" w:sz="4" w:space="0" w:color="auto"/>
            </w:tcBorders>
            <w:vAlign w:val="bottom"/>
          </w:tcPr>
          <w:p w:rsidR="00F607F6" w:rsidRPr="001B4EFC" w:rsidRDefault="00F607F6" w:rsidP="00F607F6">
            <w:pPr>
              <w:widowControl/>
              <w:shd w:val="clear" w:color="000000" w:fill="auto"/>
              <w:tabs>
                <w:tab w:val="left" w:leader="dot" w:pos="4514"/>
              </w:tabs>
              <w:ind w:left="246" w:hanging="246"/>
              <w:rPr>
                <w:sz w:val="22"/>
                <w:szCs w:val="22"/>
              </w:rPr>
            </w:pPr>
            <w:r w:rsidRPr="001B4EFC">
              <w:rPr>
                <w:sz w:val="22"/>
                <w:szCs w:val="22"/>
              </w:rPr>
              <w:t>Chief Inspector of Distilleries and Excise at £535; Accountant, Inspector of Drawbacks, Warehouse-ke</w:t>
            </w:r>
            <w:r w:rsidRPr="00BD0A8D">
              <w:rPr>
                <w:sz w:val="22"/>
                <w:szCs w:val="22"/>
              </w:rPr>
              <w:t>eper, at £48</w:t>
            </w:r>
            <w:r w:rsidR="00BD0A8D" w:rsidRPr="00BD0A8D">
              <w:rPr>
                <w:sz w:val="22"/>
                <w:szCs w:val="22"/>
              </w:rPr>
              <w:t>5</w:t>
            </w:r>
            <w:r w:rsidRPr="00BD0A8D">
              <w:rPr>
                <w:sz w:val="22"/>
                <w:szCs w:val="22"/>
              </w:rPr>
              <w:t>; Lan</w:t>
            </w:r>
            <w:r w:rsidRPr="001B4EFC">
              <w:rPr>
                <w:sz w:val="22"/>
                <w:szCs w:val="22"/>
              </w:rPr>
              <w:t>ding Surveyor at £450</w:t>
            </w:r>
            <w:r w:rsidRPr="001B4EFC">
              <w:rPr>
                <w:sz w:val="22"/>
                <w:szCs w:val="22"/>
              </w:rPr>
              <w:tab/>
            </w:r>
          </w:p>
        </w:tc>
        <w:tc>
          <w:tcPr>
            <w:tcW w:w="1206" w:type="dxa"/>
            <w:vMerge w:val="restart"/>
            <w:tcBorders>
              <w:top w:val="nil"/>
              <w:left w:val="single" w:sz="4" w:space="0" w:color="auto"/>
              <w:right w:val="single" w:sz="6" w:space="0" w:color="auto"/>
            </w:tcBorders>
            <w:vAlign w:val="center"/>
          </w:tcPr>
          <w:p w:rsidR="00F607F6" w:rsidRPr="001B4EFC" w:rsidRDefault="00F607F6" w:rsidP="00BD0A8D">
            <w:pPr>
              <w:shd w:val="clear" w:color="000000" w:fill="auto"/>
              <w:jc w:val="center"/>
              <w:rPr>
                <w:sz w:val="22"/>
                <w:szCs w:val="22"/>
              </w:rPr>
            </w:pPr>
            <w:r w:rsidRPr="00BD0A8D">
              <w:rPr>
                <w:sz w:val="22"/>
                <w:szCs w:val="22"/>
              </w:rPr>
              <w:t>...</w:t>
            </w:r>
          </w:p>
        </w:tc>
        <w:tc>
          <w:tcPr>
            <w:tcW w:w="1854" w:type="dxa"/>
            <w:vMerge w:val="restart"/>
            <w:tcBorders>
              <w:top w:val="nil"/>
              <w:left w:val="single" w:sz="6" w:space="0" w:color="auto"/>
              <w:right w:val="nil"/>
            </w:tcBorders>
            <w:vAlign w:val="center"/>
          </w:tcPr>
          <w:p w:rsidR="00F607F6" w:rsidRPr="001B4EFC" w:rsidRDefault="00F607F6" w:rsidP="00F30FB9">
            <w:pPr>
              <w:shd w:val="clear" w:color="000000" w:fill="auto"/>
              <w:ind w:right="799"/>
              <w:jc w:val="right"/>
              <w:rPr>
                <w:sz w:val="22"/>
                <w:szCs w:val="22"/>
              </w:rPr>
            </w:pPr>
            <w:r w:rsidRPr="001B4EFC">
              <w:rPr>
                <w:sz w:val="22"/>
                <w:szCs w:val="22"/>
              </w:rPr>
              <w:t>10,868</w:t>
            </w:r>
          </w:p>
        </w:tc>
      </w:tr>
      <w:tr w:rsidR="00F607F6" w:rsidRPr="001B4EFC" w:rsidTr="00A54AB0">
        <w:trPr>
          <w:trHeight w:val="1084"/>
        </w:trPr>
        <w:tc>
          <w:tcPr>
            <w:tcW w:w="992" w:type="dxa"/>
            <w:tcBorders>
              <w:top w:val="nil"/>
              <w:left w:val="nil"/>
              <w:bottom w:val="single" w:sz="4" w:space="0" w:color="auto"/>
              <w:right w:val="single" w:sz="4" w:space="0" w:color="auto"/>
            </w:tcBorders>
          </w:tcPr>
          <w:p w:rsidR="00F607F6" w:rsidRPr="001B4EFC" w:rsidRDefault="00F607F6" w:rsidP="0023167A">
            <w:pPr>
              <w:widowControl/>
              <w:shd w:val="clear" w:color="000000" w:fill="auto"/>
              <w:ind w:right="52"/>
              <w:jc w:val="center"/>
              <w:rPr>
                <w:sz w:val="22"/>
                <w:szCs w:val="22"/>
              </w:rPr>
            </w:pPr>
            <w:r w:rsidRPr="001B4EFC">
              <w:rPr>
                <w:sz w:val="22"/>
                <w:szCs w:val="22"/>
              </w:rPr>
              <w:t>24</w:t>
            </w:r>
          </w:p>
        </w:tc>
        <w:tc>
          <w:tcPr>
            <w:tcW w:w="4680" w:type="dxa"/>
            <w:tcBorders>
              <w:top w:val="nil"/>
              <w:left w:val="single" w:sz="4" w:space="0" w:color="auto"/>
              <w:bottom w:val="nil"/>
              <w:right w:val="single" w:sz="4" w:space="0" w:color="auto"/>
            </w:tcBorders>
            <w:vAlign w:val="bottom"/>
          </w:tcPr>
          <w:p w:rsidR="00F607F6" w:rsidRPr="001B4EFC" w:rsidRDefault="00F607F6" w:rsidP="00F607F6">
            <w:pPr>
              <w:widowControl/>
              <w:shd w:val="clear" w:color="000000" w:fill="auto"/>
              <w:tabs>
                <w:tab w:val="left" w:leader="dot" w:pos="4514"/>
              </w:tabs>
              <w:ind w:left="246" w:hanging="246"/>
              <w:rPr>
                <w:sz w:val="22"/>
                <w:szCs w:val="22"/>
              </w:rPr>
            </w:pPr>
            <w:r w:rsidRPr="001B4EFC">
              <w:rPr>
                <w:sz w:val="22"/>
                <w:szCs w:val="22"/>
              </w:rPr>
              <w:t>Fifteen Landing Waiters, viz., four at £485, one at £450, three at £350, three at £331, four at £323; Receiver at £450; Jerquer at £350; Tide Inspec</w:t>
            </w:r>
            <w:r w:rsidRPr="00BD0A8D">
              <w:rPr>
                <w:sz w:val="22"/>
                <w:szCs w:val="22"/>
              </w:rPr>
              <w:t>tor at £29</w:t>
            </w:r>
            <w:r w:rsidR="00BD0A8D" w:rsidRPr="00BD0A8D">
              <w:rPr>
                <w:sz w:val="22"/>
                <w:szCs w:val="22"/>
              </w:rPr>
              <w:t>1</w:t>
            </w:r>
            <w:r w:rsidRPr="00BD0A8D">
              <w:rPr>
                <w:sz w:val="22"/>
                <w:szCs w:val="22"/>
              </w:rPr>
              <w:t>; Collector at £28</w:t>
            </w:r>
            <w:r w:rsidR="00BD0A8D" w:rsidRPr="00BD0A8D">
              <w:rPr>
                <w:sz w:val="22"/>
                <w:szCs w:val="22"/>
              </w:rPr>
              <w:t>7</w:t>
            </w:r>
            <w:r w:rsidRPr="00BD0A8D">
              <w:rPr>
                <w:sz w:val="22"/>
                <w:szCs w:val="22"/>
              </w:rPr>
              <w:t>; fiv</w:t>
            </w:r>
            <w:r w:rsidRPr="001B4EFC">
              <w:rPr>
                <w:sz w:val="22"/>
                <w:szCs w:val="22"/>
              </w:rPr>
              <w:t>e Clerks, viz.:—Two at £350, two at £331, one at £323</w:t>
            </w:r>
            <w:r w:rsidRPr="001B4EFC">
              <w:rPr>
                <w:sz w:val="22"/>
                <w:szCs w:val="22"/>
              </w:rPr>
              <w:tab/>
            </w:r>
          </w:p>
        </w:tc>
        <w:tc>
          <w:tcPr>
            <w:tcW w:w="1206" w:type="dxa"/>
            <w:vMerge/>
            <w:tcBorders>
              <w:left w:val="single" w:sz="4" w:space="0" w:color="auto"/>
              <w:right w:val="single" w:sz="6" w:space="0" w:color="auto"/>
            </w:tcBorders>
          </w:tcPr>
          <w:p w:rsidR="00F607F6" w:rsidRPr="001B4EFC" w:rsidRDefault="00F607F6" w:rsidP="002F7AE8">
            <w:pPr>
              <w:widowControl/>
              <w:shd w:val="clear" w:color="000000" w:fill="auto"/>
              <w:rPr>
                <w:sz w:val="22"/>
                <w:szCs w:val="22"/>
              </w:rPr>
            </w:pPr>
          </w:p>
        </w:tc>
        <w:tc>
          <w:tcPr>
            <w:tcW w:w="1854" w:type="dxa"/>
            <w:vMerge/>
            <w:tcBorders>
              <w:left w:val="single" w:sz="6" w:space="0" w:color="auto"/>
              <w:bottom w:val="single" w:sz="6" w:space="0" w:color="auto"/>
              <w:right w:val="nil"/>
            </w:tcBorders>
            <w:vAlign w:val="bottom"/>
          </w:tcPr>
          <w:p w:rsidR="00F607F6" w:rsidRPr="001B4EFC" w:rsidRDefault="00F607F6" w:rsidP="00F607F6">
            <w:pPr>
              <w:widowControl/>
              <w:shd w:val="clear" w:color="000000" w:fill="auto"/>
              <w:ind w:right="799"/>
              <w:jc w:val="right"/>
              <w:rPr>
                <w:sz w:val="22"/>
                <w:szCs w:val="22"/>
              </w:rPr>
            </w:pPr>
          </w:p>
        </w:tc>
      </w:tr>
      <w:tr w:rsidR="00A54AB0" w:rsidRPr="001B4EFC" w:rsidTr="00A54AB0">
        <w:trPr>
          <w:trHeight w:val="335"/>
        </w:trPr>
        <w:tc>
          <w:tcPr>
            <w:tcW w:w="992" w:type="dxa"/>
            <w:tcBorders>
              <w:top w:val="single" w:sz="4" w:space="0" w:color="auto"/>
              <w:left w:val="nil"/>
              <w:bottom w:val="nil"/>
              <w:right w:val="single" w:sz="4" w:space="0" w:color="auto"/>
            </w:tcBorders>
            <w:vAlign w:val="bottom"/>
          </w:tcPr>
          <w:p w:rsidR="00A54AB0" w:rsidRPr="001B4EFC" w:rsidRDefault="00A54AB0" w:rsidP="00A54AB0">
            <w:pPr>
              <w:widowControl/>
              <w:shd w:val="clear" w:color="000000" w:fill="auto"/>
              <w:ind w:right="52"/>
              <w:jc w:val="center"/>
              <w:rPr>
                <w:sz w:val="22"/>
                <w:szCs w:val="22"/>
              </w:rPr>
            </w:pPr>
            <w:r w:rsidRPr="001B4EFC">
              <w:rPr>
                <w:sz w:val="22"/>
                <w:szCs w:val="22"/>
              </w:rPr>
              <w:t>33</w:t>
            </w:r>
          </w:p>
        </w:tc>
        <w:tc>
          <w:tcPr>
            <w:tcW w:w="5886" w:type="dxa"/>
            <w:gridSpan w:val="2"/>
            <w:tcBorders>
              <w:top w:val="nil"/>
              <w:left w:val="single" w:sz="4" w:space="0" w:color="auto"/>
              <w:bottom w:val="nil"/>
              <w:right w:val="single" w:sz="6" w:space="0" w:color="auto"/>
            </w:tcBorders>
            <w:vAlign w:val="bottom"/>
          </w:tcPr>
          <w:p w:rsidR="00A54AB0" w:rsidRPr="001B4EFC" w:rsidRDefault="00A54AB0" w:rsidP="00A54AB0">
            <w:pPr>
              <w:widowControl/>
              <w:shd w:val="clear" w:color="000000" w:fill="auto"/>
              <w:tabs>
                <w:tab w:val="left" w:leader="dot" w:pos="5631"/>
              </w:tabs>
              <w:ind w:left="1758"/>
              <w:rPr>
                <w:sz w:val="22"/>
                <w:szCs w:val="22"/>
              </w:rPr>
            </w:pPr>
            <w:r w:rsidRPr="001B4EFC">
              <w:rPr>
                <w:sz w:val="22"/>
                <w:szCs w:val="22"/>
              </w:rPr>
              <w:t>Carried forward</w:t>
            </w:r>
            <w:r w:rsidRPr="001B4EFC">
              <w:rPr>
                <w:sz w:val="22"/>
                <w:szCs w:val="22"/>
              </w:rPr>
              <w:tab/>
            </w:r>
          </w:p>
        </w:tc>
        <w:tc>
          <w:tcPr>
            <w:tcW w:w="1854" w:type="dxa"/>
            <w:tcBorders>
              <w:top w:val="single" w:sz="6" w:space="0" w:color="auto"/>
              <w:left w:val="single" w:sz="6" w:space="0" w:color="auto"/>
              <w:bottom w:val="nil"/>
              <w:right w:val="nil"/>
            </w:tcBorders>
            <w:vAlign w:val="bottom"/>
          </w:tcPr>
          <w:p w:rsidR="00A54AB0" w:rsidRPr="001B4EFC" w:rsidRDefault="00A54AB0" w:rsidP="00F607F6">
            <w:pPr>
              <w:widowControl/>
              <w:shd w:val="clear" w:color="000000" w:fill="auto"/>
              <w:ind w:right="799"/>
              <w:jc w:val="right"/>
              <w:rPr>
                <w:sz w:val="22"/>
                <w:szCs w:val="22"/>
              </w:rPr>
            </w:pPr>
            <w:r w:rsidRPr="001B4EFC">
              <w:rPr>
                <w:sz w:val="22"/>
                <w:szCs w:val="22"/>
              </w:rPr>
              <w:t>13,337</w:t>
            </w:r>
          </w:p>
        </w:tc>
      </w:tr>
    </w:tbl>
    <w:p w:rsidR="002F7AE8" w:rsidRPr="001B4EFC" w:rsidRDefault="00AD41EC" w:rsidP="00F607F6">
      <w:pPr>
        <w:widowControl/>
        <w:shd w:val="clear" w:color="000000" w:fill="auto"/>
        <w:jc w:val="center"/>
        <w:rPr>
          <w:sz w:val="20"/>
        </w:rPr>
      </w:pPr>
      <w:r w:rsidRPr="001B4EFC">
        <w:rPr>
          <w:sz w:val="20"/>
        </w:rPr>
        <w:t>* Transferred from other S</w:t>
      </w:r>
      <w:r w:rsidRPr="00BD0A8D">
        <w:rPr>
          <w:sz w:val="20"/>
        </w:rPr>
        <w:t>ta</w:t>
      </w:r>
      <w:r w:rsidR="00BD0A8D" w:rsidRPr="00BD0A8D">
        <w:rPr>
          <w:sz w:val="20"/>
        </w:rPr>
        <w:t>tes.</w:t>
      </w:r>
      <w:r w:rsidRPr="00BD0A8D">
        <w:rPr>
          <w:sz w:val="20"/>
        </w:rPr>
        <w:t>—† £124 ded</w:t>
      </w:r>
      <w:r w:rsidRPr="001B4EFC">
        <w:rPr>
          <w:sz w:val="20"/>
        </w:rPr>
        <w:t>ucted for quarters.</w:t>
      </w:r>
    </w:p>
    <w:p w:rsidR="00F607F6" w:rsidRPr="001B4EFC" w:rsidRDefault="007A5330" w:rsidP="005355C5">
      <w:pPr>
        <w:widowControl/>
        <w:shd w:val="clear" w:color="000000" w:fill="auto"/>
        <w:rPr>
          <w:i/>
          <w:iCs/>
        </w:rPr>
      </w:pPr>
      <w:r w:rsidRPr="001B4EFC">
        <w:rPr>
          <w:i/>
          <w:iCs/>
          <w:sz w:val="20"/>
        </w:rPr>
        <w:br w:type="page"/>
      </w:r>
    </w:p>
    <w:tbl>
      <w:tblPr>
        <w:tblStyle w:val="TableGrid"/>
        <w:tblW w:w="0" w:type="auto"/>
        <w:tblInd w:w="108" w:type="dxa"/>
        <w:tblLook w:val="04A0" w:firstRow="1" w:lastRow="0" w:firstColumn="1" w:lastColumn="0" w:noHBand="0" w:noVBand="1"/>
      </w:tblPr>
      <w:tblGrid>
        <w:gridCol w:w="8739"/>
      </w:tblGrid>
      <w:tr w:rsidR="00F607F6" w:rsidRPr="001B4EFC" w:rsidTr="00917D56">
        <w:tc>
          <w:tcPr>
            <w:tcW w:w="8739" w:type="dxa"/>
            <w:tcBorders>
              <w:left w:val="nil"/>
              <w:right w:val="nil"/>
            </w:tcBorders>
            <w:vAlign w:val="center"/>
          </w:tcPr>
          <w:p w:rsidR="00F607F6" w:rsidRPr="001B4EFC" w:rsidRDefault="00F607F6" w:rsidP="00917D56">
            <w:pPr>
              <w:widowControl/>
              <w:jc w:val="center"/>
              <w:rPr>
                <w:lang w:val="en-US" w:eastAsia="en-US"/>
              </w:rPr>
            </w:pPr>
            <w:r w:rsidRPr="001B4EFC">
              <w:rPr>
                <w:i/>
                <w:iCs/>
                <w:lang w:val="en-US" w:eastAsia="en-US"/>
              </w:rPr>
              <w:lastRenderedPageBreak/>
              <w:t>For the Expenditure of the Year ending</w:t>
            </w:r>
            <w:r w:rsidRPr="0083061A">
              <w:rPr>
                <w:i/>
                <w:iCs/>
                <w:color w:val="FF0000"/>
                <w:lang w:val="en-US" w:eastAsia="en-US"/>
              </w:rPr>
              <w:t xml:space="preserve"> </w:t>
            </w:r>
            <w:r w:rsidRPr="00AC643D">
              <w:rPr>
                <w:iCs/>
                <w:lang w:val="en-US" w:eastAsia="en-US"/>
              </w:rPr>
              <w:t>30</w:t>
            </w:r>
            <w:r w:rsidRPr="00AC643D">
              <w:rPr>
                <w:i/>
                <w:iCs/>
                <w:lang w:val="en-US" w:eastAsia="en-US"/>
              </w:rPr>
              <w:t>th June</w:t>
            </w:r>
            <w:r w:rsidR="00AC643D" w:rsidRPr="00AC643D">
              <w:rPr>
                <w:iCs/>
                <w:lang w:val="en-US" w:eastAsia="en-US"/>
              </w:rPr>
              <w:t>,</w:t>
            </w:r>
            <w:r w:rsidRPr="00AC643D">
              <w:rPr>
                <w:i/>
                <w:iCs/>
                <w:lang w:val="en-US" w:eastAsia="en-US"/>
              </w:rPr>
              <w:t xml:space="preserve"> </w:t>
            </w:r>
            <w:r w:rsidRPr="00AC643D">
              <w:rPr>
                <w:lang w:val="en-US" w:eastAsia="en-US"/>
              </w:rPr>
              <w:t>19</w:t>
            </w:r>
            <w:r w:rsidRPr="001B4EFC">
              <w:rPr>
                <w:lang w:val="en-US" w:eastAsia="en-US"/>
              </w:rPr>
              <w:t>02.</w:t>
            </w:r>
          </w:p>
        </w:tc>
      </w:tr>
    </w:tbl>
    <w:p w:rsidR="00AD41EC" w:rsidRPr="001B4EFC" w:rsidRDefault="00AD41EC" w:rsidP="0076297F">
      <w:pPr>
        <w:widowControl/>
        <w:shd w:val="clear" w:color="000000" w:fill="auto"/>
        <w:spacing w:before="40" w:after="40"/>
        <w:jc w:val="center"/>
        <w:rPr>
          <w:i/>
          <w:iCs/>
        </w:rPr>
      </w:pPr>
      <w:r w:rsidRPr="00AC643D">
        <w:t>V</w:t>
      </w:r>
      <w:r w:rsidR="00AC643D" w:rsidRPr="00AC643D">
        <w:t>I.</w:t>
      </w:r>
      <w:r w:rsidRPr="00AC643D">
        <w:t>—</w:t>
      </w:r>
      <w:r w:rsidRPr="00AC643D">
        <w:rPr>
          <w:smallCaps/>
        </w:rPr>
        <w:t>The Dep</w:t>
      </w:r>
      <w:r w:rsidRPr="001B4EFC">
        <w:rPr>
          <w:smallCaps/>
        </w:rPr>
        <w:t>artment of Trade and Customs</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70"/>
        <w:gridCol w:w="4509"/>
        <w:gridCol w:w="1179"/>
        <w:gridCol w:w="1872"/>
      </w:tblGrid>
      <w:tr w:rsidR="00AD41EC" w:rsidRPr="001B4EFC" w:rsidTr="00C63306">
        <w:trPr>
          <w:trHeight w:val="1173"/>
        </w:trPr>
        <w:tc>
          <w:tcPr>
            <w:tcW w:w="1170" w:type="dxa"/>
            <w:tcBorders>
              <w:top w:val="single" w:sz="6" w:space="0" w:color="auto"/>
              <w:left w:val="nil"/>
              <w:bottom w:val="single" w:sz="4" w:space="0" w:color="auto"/>
              <w:right w:val="single" w:sz="6" w:space="0" w:color="auto"/>
            </w:tcBorders>
            <w:vAlign w:val="center"/>
          </w:tcPr>
          <w:p w:rsidR="00AD41EC" w:rsidRPr="001B4EFC" w:rsidRDefault="00AD41EC" w:rsidP="005355C5">
            <w:pPr>
              <w:widowControl/>
              <w:shd w:val="clear" w:color="000000" w:fill="auto"/>
              <w:jc w:val="center"/>
              <w:rPr>
                <w:sz w:val="16"/>
                <w:szCs w:val="16"/>
              </w:rPr>
            </w:pPr>
            <w:r w:rsidRPr="001B4EFC">
              <w:rPr>
                <w:sz w:val="16"/>
                <w:szCs w:val="16"/>
              </w:rPr>
              <w:t>Number of Persons.</w:t>
            </w:r>
          </w:p>
        </w:tc>
        <w:tc>
          <w:tcPr>
            <w:tcW w:w="4509" w:type="dxa"/>
            <w:tcBorders>
              <w:top w:val="single" w:sz="6" w:space="0" w:color="auto"/>
              <w:left w:val="single" w:sz="6" w:space="0" w:color="auto"/>
              <w:bottom w:val="nil"/>
              <w:right w:val="single" w:sz="6" w:space="0" w:color="auto"/>
            </w:tcBorders>
            <w:vAlign w:val="bottom"/>
          </w:tcPr>
          <w:p w:rsidR="00AD41EC" w:rsidRPr="001B4EFC" w:rsidRDefault="005355C5" w:rsidP="0076297F">
            <w:pPr>
              <w:widowControl/>
              <w:shd w:val="clear" w:color="000000" w:fill="auto"/>
              <w:spacing w:after="120"/>
              <w:ind w:left="144"/>
              <w:rPr>
                <w:sz w:val="20"/>
                <w:szCs w:val="20"/>
              </w:rPr>
            </w:pPr>
            <w:r w:rsidRPr="001B4EFC">
              <w:rPr>
                <w:smallCaps/>
                <w:sz w:val="20"/>
                <w:szCs w:val="20"/>
              </w:rPr>
              <w:t xml:space="preserve">Division No. </w:t>
            </w:r>
            <w:r w:rsidRPr="001B4EFC">
              <w:rPr>
                <w:sz w:val="20"/>
                <w:szCs w:val="20"/>
              </w:rPr>
              <w:t>28.</w:t>
            </w:r>
          </w:p>
        </w:tc>
        <w:tc>
          <w:tcPr>
            <w:tcW w:w="1179" w:type="dxa"/>
            <w:tcBorders>
              <w:top w:val="single" w:sz="6" w:space="0" w:color="auto"/>
              <w:left w:val="single" w:sz="6" w:space="0" w:color="auto"/>
              <w:bottom w:val="single" w:sz="4" w:space="0" w:color="auto"/>
              <w:right w:val="single" w:sz="6" w:space="0" w:color="auto"/>
            </w:tcBorders>
            <w:vAlign w:val="center"/>
          </w:tcPr>
          <w:p w:rsidR="00AD41EC" w:rsidRPr="001B4EFC" w:rsidRDefault="005355C5" w:rsidP="005355C5">
            <w:pPr>
              <w:widowControl/>
              <w:shd w:val="clear" w:color="000000" w:fill="auto"/>
              <w:jc w:val="center"/>
              <w:rPr>
                <w:sz w:val="16"/>
                <w:szCs w:val="16"/>
              </w:rPr>
            </w:pPr>
            <w:r w:rsidRPr="001B4EFC">
              <w:rPr>
                <w:sz w:val="16"/>
                <w:szCs w:val="16"/>
              </w:rPr>
              <w:t>Other Expenditure.</w:t>
            </w:r>
          </w:p>
        </w:tc>
        <w:tc>
          <w:tcPr>
            <w:tcW w:w="1872" w:type="dxa"/>
            <w:tcBorders>
              <w:top w:val="single" w:sz="6" w:space="0" w:color="auto"/>
              <w:left w:val="single" w:sz="6" w:space="0" w:color="auto"/>
              <w:bottom w:val="single" w:sz="4" w:space="0" w:color="auto"/>
              <w:right w:val="nil"/>
            </w:tcBorders>
            <w:vAlign w:val="center"/>
          </w:tcPr>
          <w:p w:rsidR="00AD41EC" w:rsidRPr="001B4EFC" w:rsidRDefault="00AD41EC" w:rsidP="005355C5">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5355C5" w:rsidRPr="001B4EFC" w:rsidTr="00C63306">
        <w:trPr>
          <w:trHeight w:val="349"/>
        </w:trPr>
        <w:tc>
          <w:tcPr>
            <w:tcW w:w="1170" w:type="dxa"/>
            <w:tcBorders>
              <w:top w:val="single" w:sz="4" w:space="0" w:color="auto"/>
              <w:left w:val="nil"/>
              <w:bottom w:val="nil"/>
              <w:right w:val="single" w:sz="6" w:space="0" w:color="auto"/>
            </w:tcBorders>
          </w:tcPr>
          <w:p w:rsidR="005355C5" w:rsidRPr="001B4EFC" w:rsidRDefault="005355C5" w:rsidP="002F7AE8">
            <w:pPr>
              <w:widowControl/>
              <w:shd w:val="clear" w:color="000000" w:fill="auto"/>
              <w:rPr>
                <w:sz w:val="20"/>
                <w:szCs w:val="20"/>
              </w:rPr>
            </w:pP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jc w:val="center"/>
              <w:rPr>
                <w:sz w:val="20"/>
                <w:szCs w:val="20"/>
              </w:rPr>
            </w:pPr>
            <w:r w:rsidRPr="001B4EFC">
              <w:rPr>
                <w:sz w:val="20"/>
                <w:szCs w:val="20"/>
              </w:rPr>
              <w:t>EXPENDITURE IN THE STATE OF VICTORIA—</w:t>
            </w:r>
            <w:r w:rsidRPr="001B4EFC">
              <w:rPr>
                <w:i/>
                <w:iCs/>
                <w:sz w:val="20"/>
                <w:szCs w:val="20"/>
              </w:rPr>
              <w:t>continued.</w:t>
            </w:r>
          </w:p>
        </w:tc>
        <w:tc>
          <w:tcPr>
            <w:tcW w:w="1179" w:type="dxa"/>
            <w:tcBorders>
              <w:top w:val="single" w:sz="4" w:space="0" w:color="auto"/>
              <w:left w:val="single" w:sz="6" w:space="0" w:color="auto"/>
              <w:right w:val="single" w:sz="6" w:space="0" w:color="auto"/>
            </w:tcBorders>
            <w:vAlign w:val="center"/>
          </w:tcPr>
          <w:p w:rsidR="005355C5" w:rsidRPr="00BD0A8D" w:rsidRDefault="005355C5" w:rsidP="00B46F7C">
            <w:pPr>
              <w:widowControl/>
              <w:shd w:val="clear" w:color="000000" w:fill="auto"/>
              <w:jc w:val="center"/>
              <w:rPr>
                <w:sz w:val="20"/>
                <w:szCs w:val="20"/>
              </w:rPr>
            </w:pPr>
            <w:r w:rsidRPr="00BD0A8D">
              <w:rPr>
                <w:sz w:val="20"/>
                <w:szCs w:val="20"/>
              </w:rPr>
              <w:t>£</w:t>
            </w:r>
          </w:p>
        </w:tc>
        <w:tc>
          <w:tcPr>
            <w:tcW w:w="1872" w:type="dxa"/>
            <w:tcBorders>
              <w:top w:val="single" w:sz="4" w:space="0" w:color="auto"/>
              <w:left w:val="single" w:sz="6" w:space="0" w:color="auto"/>
              <w:right w:val="nil"/>
            </w:tcBorders>
            <w:vAlign w:val="center"/>
          </w:tcPr>
          <w:p w:rsidR="005355C5" w:rsidRPr="00BD0A8D" w:rsidRDefault="005355C5" w:rsidP="00B46F7C">
            <w:pPr>
              <w:widowControl/>
              <w:shd w:val="clear" w:color="000000" w:fill="auto"/>
              <w:jc w:val="center"/>
              <w:rPr>
                <w:sz w:val="20"/>
                <w:szCs w:val="20"/>
              </w:rPr>
            </w:pPr>
            <w:r w:rsidRPr="00BD0A8D">
              <w:rPr>
                <w:sz w:val="20"/>
                <w:szCs w:val="20"/>
              </w:rPr>
              <w:t>£</w:t>
            </w:r>
          </w:p>
        </w:tc>
      </w:tr>
      <w:tr w:rsidR="005355C5" w:rsidRPr="001B4EFC" w:rsidTr="00C63306">
        <w:trPr>
          <w:trHeight w:val="405"/>
        </w:trPr>
        <w:tc>
          <w:tcPr>
            <w:tcW w:w="1170" w:type="dxa"/>
            <w:tcBorders>
              <w:top w:val="nil"/>
              <w:left w:val="nil"/>
              <w:bottom w:val="nil"/>
              <w:right w:val="single" w:sz="6" w:space="0" w:color="auto"/>
            </w:tcBorders>
          </w:tcPr>
          <w:p w:rsidR="005355C5" w:rsidRPr="001B4EFC" w:rsidRDefault="005355C5" w:rsidP="002F7AE8">
            <w:pPr>
              <w:widowControl/>
              <w:shd w:val="clear" w:color="000000" w:fill="auto"/>
              <w:rPr>
                <w:sz w:val="20"/>
                <w:szCs w:val="20"/>
              </w:rPr>
            </w:pP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ind w:left="392"/>
              <w:rPr>
                <w:i/>
                <w:iCs/>
                <w:sz w:val="20"/>
                <w:szCs w:val="20"/>
              </w:rPr>
            </w:pPr>
            <w:r w:rsidRPr="001B4EFC">
              <w:rPr>
                <w:sz w:val="20"/>
                <w:szCs w:val="20"/>
              </w:rPr>
              <w:t>Subdivision No. 1.—</w:t>
            </w:r>
            <w:r w:rsidRPr="001B4EFC">
              <w:rPr>
                <w:smallCaps/>
                <w:sz w:val="20"/>
                <w:szCs w:val="20"/>
              </w:rPr>
              <w:t>Salaries.</w:t>
            </w:r>
          </w:p>
        </w:tc>
        <w:tc>
          <w:tcPr>
            <w:tcW w:w="1179" w:type="dxa"/>
            <w:tcBorders>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left w:val="single" w:sz="6" w:space="0" w:color="auto"/>
              <w:bottom w:val="nil"/>
              <w:right w:val="nil"/>
            </w:tcBorders>
          </w:tcPr>
          <w:p w:rsidR="005355C5" w:rsidRPr="001B4EFC" w:rsidRDefault="005355C5" w:rsidP="002F7AE8">
            <w:pPr>
              <w:widowControl/>
              <w:shd w:val="clear" w:color="000000" w:fill="auto"/>
              <w:rPr>
                <w:sz w:val="20"/>
                <w:szCs w:val="20"/>
              </w:rPr>
            </w:pPr>
          </w:p>
        </w:tc>
      </w:tr>
      <w:tr w:rsidR="005355C5" w:rsidRPr="001B4EFC" w:rsidTr="00C63306">
        <w:trPr>
          <w:trHeight w:val="450"/>
        </w:trPr>
        <w:tc>
          <w:tcPr>
            <w:tcW w:w="1170" w:type="dxa"/>
            <w:tcBorders>
              <w:top w:val="nil"/>
              <w:left w:val="nil"/>
              <w:bottom w:val="nil"/>
              <w:right w:val="single" w:sz="6" w:space="0" w:color="auto"/>
            </w:tcBorders>
          </w:tcPr>
          <w:p w:rsidR="005355C5" w:rsidRPr="001B4EFC" w:rsidRDefault="005355C5" w:rsidP="002F7AE8">
            <w:pPr>
              <w:widowControl/>
              <w:shd w:val="clear" w:color="000000" w:fill="auto"/>
              <w:rPr>
                <w:sz w:val="20"/>
                <w:szCs w:val="20"/>
              </w:rPr>
            </w:pP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jc w:val="center"/>
              <w:rPr>
                <w:smallCaps/>
                <w:sz w:val="20"/>
                <w:szCs w:val="20"/>
              </w:rPr>
            </w:pPr>
            <w:r w:rsidRPr="001B4EFC">
              <w:rPr>
                <w:smallCaps/>
                <w:sz w:val="20"/>
                <w:szCs w:val="20"/>
              </w:rPr>
              <w:t>Clerical Division.</w:t>
            </w:r>
          </w:p>
        </w:tc>
        <w:tc>
          <w:tcPr>
            <w:tcW w:w="1179" w:type="dxa"/>
            <w:tcBorders>
              <w:top w:val="nil"/>
              <w:left w:val="single" w:sz="6" w:space="0" w:color="auto"/>
              <w:bottom w:val="nil"/>
              <w:right w:val="single" w:sz="6" w:space="0" w:color="auto"/>
            </w:tcBorders>
          </w:tcPr>
          <w:p w:rsidR="005355C5" w:rsidRPr="00AC643D"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tcPr>
          <w:p w:rsidR="005355C5" w:rsidRPr="001B4EFC" w:rsidRDefault="005355C5" w:rsidP="002F7AE8">
            <w:pPr>
              <w:widowControl/>
              <w:shd w:val="clear" w:color="000000" w:fill="auto"/>
              <w:rPr>
                <w:sz w:val="20"/>
                <w:szCs w:val="20"/>
              </w:rPr>
            </w:pPr>
          </w:p>
        </w:tc>
      </w:tr>
      <w:tr w:rsidR="005355C5" w:rsidRPr="001B4EFC" w:rsidTr="004D038D">
        <w:trPr>
          <w:trHeight w:val="450"/>
        </w:trPr>
        <w:tc>
          <w:tcPr>
            <w:tcW w:w="1170" w:type="dxa"/>
            <w:tcBorders>
              <w:top w:val="nil"/>
              <w:left w:val="nil"/>
              <w:bottom w:val="nil"/>
              <w:right w:val="single" w:sz="6" w:space="0" w:color="auto"/>
            </w:tcBorders>
            <w:vAlign w:val="center"/>
          </w:tcPr>
          <w:p w:rsidR="005355C5" w:rsidRPr="001B4EFC" w:rsidRDefault="005355C5" w:rsidP="004D038D">
            <w:pPr>
              <w:widowControl/>
              <w:shd w:val="clear" w:color="000000" w:fill="auto"/>
              <w:ind w:right="230"/>
              <w:jc w:val="right"/>
              <w:rPr>
                <w:sz w:val="20"/>
                <w:szCs w:val="20"/>
              </w:rPr>
            </w:pPr>
            <w:r w:rsidRPr="001B4EFC">
              <w:rPr>
                <w:sz w:val="20"/>
                <w:szCs w:val="20"/>
              </w:rPr>
              <w:t>33</w:t>
            </w:r>
          </w:p>
        </w:tc>
        <w:tc>
          <w:tcPr>
            <w:tcW w:w="4509" w:type="dxa"/>
            <w:tcBorders>
              <w:top w:val="nil"/>
              <w:left w:val="single" w:sz="6" w:space="0" w:color="auto"/>
              <w:bottom w:val="nil"/>
              <w:right w:val="single" w:sz="6" w:space="0" w:color="auto"/>
            </w:tcBorders>
            <w:vAlign w:val="center"/>
          </w:tcPr>
          <w:p w:rsidR="005355C5" w:rsidRPr="001B4EFC" w:rsidRDefault="005355C5" w:rsidP="004D038D">
            <w:pPr>
              <w:widowControl/>
              <w:shd w:val="clear" w:color="000000" w:fill="auto"/>
              <w:tabs>
                <w:tab w:val="left" w:leader="dot" w:pos="4370"/>
              </w:tabs>
              <w:ind w:left="1985"/>
              <w:rPr>
                <w:sz w:val="20"/>
                <w:szCs w:val="20"/>
              </w:rPr>
            </w:pPr>
            <w:r w:rsidRPr="001B4EFC">
              <w:rPr>
                <w:sz w:val="20"/>
                <w:szCs w:val="20"/>
              </w:rPr>
              <w:t>Brought forward</w:t>
            </w:r>
            <w:r w:rsidRPr="001B4EFC">
              <w:rPr>
                <w:sz w:val="20"/>
                <w:szCs w:val="20"/>
              </w:rPr>
              <w:tab/>
            </w:r>
          </w:p>
        </w:tc>
        <w:tc>
          <w:tcPr>
            <w:tcW w:w="1179" w:type="dxa"/>
            <w:tcBorders>
              <w:top w:val="nil"/>
              <w:left w:val="single" w:sz="6" w:space="0" w:color="auto"/>
              <w:bottom w:val="nil"/>
              <w:right w:val="single" w:sz="6" w:space="0" w:color="auto"/>
            </w:tcBorders>
            <w:vAlign w:val="center"/>
          </w:tcPr>
          <w:p w:rsidR="005355C5" w:rsidRPr="00AC643D" w:rsidRDefault="005355C5" w:rsidP="004D038D">
            <w:pPr>
              <w:widowControl/>
              <w:shd w:val="clear" w:color="000000" w:fill="auto"/>
              <w:jc w:val="center"/>
              <w:rPr>
                <w:sz w:val="20"/>
                <w:szCs w:val="20"/>
              </w:rPr>
            </w:pPr>
          </w:p>
        </w:tc>
        <w:tc>
          <w:tcPr>
            <w:tcW w:w="1872" w:type="dxa"/>
            <w:tcBorders>
              <w:top w:val="nil"/>
              <w:left w:val="single" w:sz="6" w:space="0" w:color="auto"/>
              <w:bottom w:val="nil"/>
              <w:right w:val="nil"/>
            </w:tcBorders>
            <w:vAlign w:val="center"/>
          </w:tcPr>
          <w:p w:rsidR="005355C5" w:rsidRPr="001B4EFC" w:rsidRDefault="005355C5" w:rsidP="004D038D">
            <w:pPr>
              <w:widowControl/>
              <w:shd w:val="clear" w:color="000000" w:fill="auto"/>
              <w:ind w:right="770"/>
              <w:jc w:val="right"/>
              <w:rPr>
                <w:sz w:val="20"/>
                <w:szCs w:val="20"/>
              </w:rPr>
            </w:pPr>
            <w:r w:rsidRPr="001B4EFC">
              <w:rPr>
                <w:sz w:val="20"/>
                <w:szCs w:val="20"/>
              </w:rPr>
              <w:t>13,337</w:t>
            </w:r>
          </w:p>
        </w:tc>
      </w:tr>
      <w:tr w:rsidR="005355C5" w:rsidRPr="001B4EFC" w:rsidTr="00917D56">
        <w:trPr>
          <w:trHeight w:val="2250"/>
        </w:trPr>
        <w:tc>
          <w:tcPr>
            <w:tcW w:w="1170" w:type="dxa"/>
            <w:tcBorders>
              <w:top w:val="nil"/>
              <w:left w:val="nil"/>
              <w:bottom w:val="nil"/>
              <w:right w:val="single" w:sz="6" w:space="0" w:color="auto"/>
            </w:tcBorders>
          </w:tcPr>
          <w:p w:rsidR="005355C5" w:rsidRPr="001B4EFC" w:rsidRDefault="005355C5" w:rsidP="00C63306">
            <w:pPr>
              <w:widowControl/>
              <w:shd w:val="clear" w:color="000000" w:fill="auto"/>
              <w:ind w:right="230"/>
              <w:jc w:val="right"/>
              <w:rPr>
                <w:sz w:val="20"/>
                <w:szCs w:val="20"/>
              </w:rPr>
            </w:pPr>
            <w:r w:rsidRPr="001B4EFC">
              <w:rPr>
                <w:sz w:val="20"/>
                <w:szCs w:val="20"/>
              </w:rPr>
              <w:t>90</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Seven Col</w:t>
            </w:r>
            <w:r w:rsidRPr="00AC643D">
              <w:rPr>
                <w:sz w:val="20"/>
                <w:szCs w:val="20"/>
              </w:rPr>
              <w:t xml:space="preserve">lectors, </w:t>
            </w:r>
            <w:r w:rsidR="00AC643D" w:rsidRPr="00AC643D">
              <w:rPr>
                <w:sz w:val="20"/>
                <w:szCs w:val="20"/>
              </w:rPr>
              <w:t>viz.</w:t>
            </w:r>
            <w:r w:rsidRPr="00AC643D">
              <w:rPr>
                <w:sz w:val="20"/>
                <w:szCs w:val="20"/>
              </w:rPr>
              <w:t>—One at £350, one at £300, one at £269, three at £206, one at £170; nine Assistant Landing Waiters, v</w:t>
            </w:r>
            <w:r w:rsidR="00AC643D" w:rsidRPr="00AC643D">
              <w:rPr>
                <w:sz w:val="20"/>
                <w:szCs w:val="20"/>
              </w:rPr>
              <w:t>iz.</w:t>
            </w:r>
            <w:r w:rsidRPr="00AC643D">
              <w:rPr>
                <w:sz w:val="20"/>
                <w:szCs w:val="20"/>
              </w:rPr>
              <w:t>—One at £350, two at £300, six at £206; two Tide Surveyors at £300; twenty-eight Clerks, v</w:t>
            </w:r>
            <w:r w:rsidR="00AC643D" w:rsidRPr="00AC643D">
              <w:rPr>
                <w:sz w:val="20"/>
                <w:szCs w:val="20"/>
              </w:rPr>
              <w:t>iz.</w:t>
            </w:r>
            <w:r w:rsidRPr="00AC643D">
              <w:rPr>
                <w:sz w:val="20"/>
                <w:szCs w:val="20"/>
              </w:rPr>
              <w:t>—Three at £350, one at £325, ten at £300, one at £260, thirteen at £</w:t>
            </w:r>
            <w:r w:rsidR="00AC643D" w:rsidRPr="00AC643D">
              <w:rPr>
                <w:sz w:val="20"/>
                <w:szCs w:val="20"/>
              </w:rPr>
              <w:t>206</w:t>
            </w:r>
            <w:r w:rsidRPr="00AC643D">
              <w:rPr>
                <w:sz w:val="20"/>
                <w:szCs w:val="20"/>
              </w:rPr>
              <w:t>; fourteen Lockers, v</w:t>
            </w:r>
            <w:r w:rsidR="00AC643D" w:rsidRPr="00AC643D">
              <w:rPr>
                <w:sz w:val="20"/>
                <w:szCs w:val="20"/>
              </w:rPr>
              <w:t>iz.</w:t>
            </w:r>
            <w:r w:rsidRPr="00AC643D">
              <w:rPr>
                <w:sz w:val="20"/>
                <w:szCs w:val="20"/>
              </w:rPr>
              <w:t>—One at £250, ten at £198, three at £1</w:t>
            </w:r>
            <w:r w:rsidR="00AC643D" w:rsidRPr="00AC643D">
              <w:rPr>
                <w:sz w:val="20"/>
                <w:szCs w:val="20"/>
              </w:rPr>
              <w:t>85</w:t>
            </w:r>
            <w:r w:rsidRPr="00AC643D">
              <w:rPr>
                <w:sz w:val="20"/>
                <w:szCs w:val="20"/>
              </w:rPr>
              <w:t>; sixteen Drawback Officers, at £185; fourteen Inspectors of Distilleries, v</w:t>
            </w:r>
            <w:r w:rsidR="00AC643D" w:rsidRPr="00AC643D">
              <w:rPr>
                <w:sz w:val="20"/>
                <w:szCs w:val="20"/>
              </w:rPr>
              <w:t>iz.</w:t>
            </w:r>
            <w:r w:rsidRPr="00AC643D">
              <w:rPr>
                <w:sz w:val="20"/>
                <w:szCs w:val="20"/>
              </w:rPr>
              <w:t>—Two at</w:t>
            </w:r>
            <w:r w:rsidRPr="001B4EFC">
              <w:rPr>
                <w:sz w:val="20"/>
                <w:szCs w:val="20"/>
              </w:rPr>
              <w:t xml:space="preserve"> £3</w:t>
            </w:r>
            <w:r w:rsidR="0083061A">
              <w:rPr>
                <w:sz w:val="20"/>
                <w:szCs w:val="20"/>
              </w:rPr>
              <w:t>00, eleven at £206, one at £200</w:t>
            </w:r>
            <w:r w:rsidRPr="001B4EFC">
              <w:rPr>
                <w:sz w:val="20"/>
                <w:szCs w:val="20"/>
              </w:rPr>
              <w:tab/>
            </w:r>
          </w:p>
        </w:tc>
        <w:tc>
          <w:tcPr>
            <w:tcW w:w="1179" w:type="dxa"/>
            <w:tcBorders>
              <w:top w:val="nil"/>
              <w:left w:val="single" w:sz="6" w:space="0" w:color="auto"/>
              <w:bottom w:val="nil"/>
              <w:right w:val="single" w:sz="6" w:space="0" w:color="auto"/>
            </w:tcBorders>
            <w:vAlign w:val="bottom"/>
          </w:tcPr>
          <w:p w:rsidR="005355C5" w:rsidRPr="001B4EFC" w:rsidRDefault="005355C5" w:rsidP="00917D56">
            <w:pPr>
              <w:widowControl/>
              <w:shd w:val="clear" w:color="000000" w:fill="auto"/>
              <w:jc w:val="center"/>
              <w:rPr>
                <w:sz w:val="20"/>
                <w:szCs w:val="20"/>
              </w:rPr>
            </w:pPr>
            <w:r w:rsidRPr="001B4EFC">
              <w:rPr>
                <w:sz w:val="20"/>
                <w:szCs w:val="20"/>
              </w:rPr>
              <w:t>...</w:t>
            </w: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r w:rsidRPr="001B4EFC">
              <w:rPr>
                <w:sz w:val="20"/>
                <w:szCs w:val="20"/>
              </w:rPr>
              <w:t>18,853</w:t>
            </w:r>
          </w:p>
        </w:tc>
      </w:tr>
      <w:tr w:rsidR="005355C5" w:rsidRPr="001B4EFC" w:rsidTr="00917D56">
        <w:trPr>
          <w:trHeight w:val="1901"/>
        </w:trPr>
        <w:tc>
          <w:tcPr>
            <w:tcW w:w="1170" w:type="dxa"/>
            <w:tcBorders>
              <w:top w:val="nil"/>
              <w:left w:val="nil"/>
              <w:bottom w:val="single" w:sz="6" w:space="0" w:color="auto"/>
              <w:right w:val="single" w:sz="6" w:space="0" w:color="auto"/>
            </w:tcBorders>
          </w:tcPr>
          <w:p w:rsidR="005355C5" w:rsidRPr="001B4EFC" w:rsidRDefault="005355C5" w:rsidP="00917D56">
            <w:pPr>
              <w:widowControl/>
              <w:shd w:val="clear" w:color="000000" w:fill="auto"/>
              <w:ind w:right="230"/>
              <w:jc w:val="right"/>
              <w:rPr>
                <w:sz w:val="20"/>
                <w:szCs w:val="20"/>
              </w:rPr>
            </w:pPr>
            <w:r w:rsidRPr="001B4EFC">
              <w:rPr>
                <w:sz w:val="20"/>
                <w:szCs w:val="20"/>
              </w:rPr>
              <w:t>115</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Three Tidewaiters at £200; fifty-five Clerk</w:t>
            </w:r>
            <w:r w:rsidRPr="00AC643D">
              <w:rPr>
                <w:sz w:val="20"/>
                <w:szCs w:val="20"/>
              </w:rPr>
              <w:t>s,</w:t>
            </w:r>
            <w:r w:rsidR="00AC643D" w:rsidRPr="00AC643D">
              <w:rPr>
                <w:sz w:val="20"/>
                <w:szCs w:val="20"/>
              </w:rPr>
              <w:t xml:space="preserve"> viz.</w:t>
            </w:r>
            <w:r w:rsidRPr="00AC643D">
              <w:rPr>
                <w:sz w:val="20"/>
                <w:szCs w:val="20"/>
              </w:rPr>
              <w:t>—</w:t>
            </w:r>
            <w:r w:rsidRPr="001B4EFC">
              <w:rPr>
                <w:sz w:val="20"/>
                <w:szCs w:val="20"/>
              </w:rPr>
              <w:t>Thirty-three at £200, one at £164, one at £138, two at £126, one at £12</w:t>
            </w:r>
            <w:r w:rsidRPr="00AC643D">
              <w:rPr>
                <w:sz w:val="20"/>
                <w:szCs w:val="20"/>
              </w:rPr>
              <w:t>0, one</w:t>
            </w:r>
            <w:r w:rsidR="00AC643D" w:rsidRPr="00AC643D">
              <w:rPr>
                <w:sz w:val="20"/>
                <w:szCs w:val="20"/>
              </w:rPr>
              <w:t xml:space="preserve"> at</w:t>
            </w:r>
            <w:r w:rsidRPr="00AC643D">
              <w:rPr>
                <w:sz w:val="20"/>
                <w:szCs w:val="20"/>
              </w:rPr>
              <w:t xml:space="preserve"> £114, two at £110, one at £109, three at £105, two at £104, one at £99, one at £95, one at £94, one at £84, three at £77, one at £74; fifty-seven </w:t>
            </w:r>
            <w:proofErr w:type="spellStart"/>
            <w:r w:rsidRPr="00AC643D">
              <w:rPr>
                <w:sz w:val="20"/>
                <w:szCs w:val="20"/>
              </w:rPr>
              <w:t>Weighers</w:t>
            </w:r>
            <w:proofErr w:type="spellEnd"/>
            <w:r w:rsidRPr="00AC643D">
              <w:rPr>
                <w:sz w:val="20"/>
                <w:szCs w:val="20"/>
              </w:rPr>
              <w:t>,</w:t>
            </w:r>
            <w:r w:rsidR="00AC643D" w:rsidRPr="00AC643D">
              <w:rPr>
                <w:sz w:val="20"/>
                <w:szCs w:val="20"/>
              </w:rPr>
              <w:t xml:space="preserve"> viz.</w:t>
            </w:r>
            <w:r w:rsidRPr="00AC643D">
              <w:rPr>
                <w:sz w:val="20"/>
                <w:szCs w:val="20"/>
              </w:rPr>
              <w:t>—One at £175, two at £168, one at £166, one at £162, thirty-five at £153, two at £151, one at £140, one at £138, five at £137, one at £136, one at £134, six at £131</w:t>
            </w:r>
            <w:r w:rsidR="00AC643D" w:rsidRPr="00AC643D">
              <w:rPr>
                <w:sz w:val="20"/>
                <w:szCs w:val="20"/>
              </w:rPr>
              <w:tab/>
            </w:r>
          </w:p>
        </w:tc>
        <w:tc>
          <w:tcPr>
            <w:tcW w:w="1179" w:type="dxa"/>
            <w:tcBorders>
              <w:top w:val="nil"/>
              <w:left w:val="single" w:sz="6" w:space="0" w:color="auto"/>
              <w:bottom w:val="nil"/>
              <w:right w:val="single" w:sz="6" w:space="0" w:color="auto"/>
            </w:tcBorders>
            <w:vAlign w:val="bottom"/>
          </w:tcPr>
          <w:p w:rsidR="005355C5" w:rsidRPr="001B4EFC" w:rsidRDefault="005355C5" w:rsidP="00917D56">
            <w:pPr>
              <w:widowControl/>
              <w:shd w:val="clear" w:color="000000" w:fill="auto"/>
              <w:jc w:val="center"/>
              <w:rPr>
                <w:sz w:val="20"/>
                <w:szCs w:val="20"/>
              </w:rPr>
            </w:pPr>
            <w:r w:rsidRPr="001B4EFC">
              <w:rPr>
                <w:sz w:val="20"/>
                <w:szCs w:val="20"/>
              </w:rPr>
              <w:t>...</w:t>
            </w:r>
          </w:p>
        </w:tc>
        <w:tc>
          <w:tcPr>
            <w:tcW w:w="1872" w:type="dxa"/>
            <w:tcBorders>
              <w:top w:val="nil"/>
              <w:left w:val="single" w:sz="6" w:space="0" w:color="auto"/>
              <w:bottom w:val="single" w:sz="6" w:space="0" w:color="auto"/>
              <w:right w:val="nil"/>
            </w:tcBorders>
            <w:vAlign w:val="bottom"/>
          </w:tcPr>
          <w:p w:rsidR="005355C5" w:rsidRPr="001B4EFC" w:rsidRDefault="005355C5" w:rsidP="0076297F">
            <w:pPr>
              <w:widowControl/>
              <w:shd w:val="clear" w:color="000000" w:fill="auto"/>
              <w:ind w:right="770"/>
              <w:jc w:val="right"/>
              <w:rPr>
                <w:sz w:val="20"/>
                <w:szCs w:val="20"/>
              </w:rPr>
            </w:pPr>
            <w:r w:rsidRPr="001B4EFC">
              <w:rPr>
                <w:sz w:val="20"/>
                <w:szCs w:val="20"/>
              </w:rPr>
              <w:t>17,100</w:t>
            </w:r>
          </w:p>
        </w:tc>
      </w:tr>
      <w:tr w:rsidR="005355C5" w:rsidRPr="001B4EFC" w:rsidTr="004D038D">
        <w:trPr>
          <w:trHeight w:val="462"/>
        </w:trPr>
        <w:tc>
          <w:tcPr>
            <w:tcW w:w="1170" w:type="dxa"/>
            <w:tcBorders>
              <w:top w:val="single" w:sz="6" w:space="0" w:color="auto"/>
              <w:left w:val="nil"/>
              <w:bottom w:val="single" w:sz="6" w:space="0" w:color="auto"/>
              <w:right w:val="single" w:sz="6" w:space="0" w:color="auto"/>
            </w:tcBorders>
            <w:vAlign w:val="center"/>
          </w:tcPr>
          <w:p w:rsidR="005355C5" w:rsidRPr="001B4EFC" w:rsidRDefault="005355C5" w:rsidP="004D038D">
            <w:pPr>
              <w:widowControl/>
              <w:shd w:val="clear" w:color="000000" w:fill="auto"/>
              <w:ind w:right="230"/>
              <w:jc w:val="right"/>
              <w:rPr>
                <w:sz w:val="20"/>
                <w:szCs w:val="20"/>
              </w:rPr>
            </w:pPr>
            <w:r w:rsidRPr="001B4EFC">
              <w:rPr>
                <w:sz w:val="20"/>
                <w:szCs w:val="20"/>
              </w:rPr>
              <w:t>238</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jc w:val="center"/>
              <w:rPr>
                <w:smallCaps/>
                <w:sz w:val="20"/>
                <w:szCs w:val="20"/>
              </w:rPr>
            </w:pPr>
            <w:r w:rsidRPr="001B4EFC">
              <w:rPr>
                <w:smallCaps/>
                <w:sz w:val="20"/>
                <w:szCs w:val="20"/>
              </w:rPr>
              <w:t>General Division.</w:t>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single" w:sz="6" w:space="0" w:color="auto"/>
              <w:left w:val="single" w:sz="6" w:space="0" w:color="auto"/>
              <w:bottom w:val="single" w:sz="6" w:space="0" w:color="auto"/>
              <w:right w:val="nil"/>
            </w:tcBorders>
            <w:vAlign w:val="center"/>
          </w:tcPr>
          <w:p w:rsidR="005355C5" w:rsidRPr="001B4EFC" w:rsidRDefault="005355C5" w:rsidP="004D038D">
            <w:pPr>
              <w:widowControl/>
              <w:shd w:val="clear" w:color="000000" w:fill="auto"/>
              <w:ind w:right="770"/>
              <w:jc w:val="right"/>
              <w:rPr>
                <w:sz w:val="20"/>
                <w:szCs w:val="20"/>
              </w:rPr>
            </w:pPr>
            <w:r w:rsidRPr="001B4EFC">
              <w:rPr>
                <w:sz w:val="20"/>
                <w:szCs w:val="20"/>
              </w:rPr>
              <w:t>49,290†</w:t>
            </w:r>
          </w:p>
        </w:tc>
      </w:tr>
      <w:tr w:rsidR="005355C5" w:rsidRPr="001B4EFC" w:rsidTr="001234AC">
        <w:trPr>
          <w:trHeight w:val="418"/>
        </w:trPr>
        <w:tc>
          <w:tcPr>
            <w:tcW w:w="1170" w:type="dxa"/>
            <w:tcBorders>
              <w:top w:val="single" w:sz="6" w:space="0" w:color="auto"/>
              <w:left w:val="nil"/>
              <w:bottom w:val="nil"/>
              <w:right w:val="single" w:sz="6" w:space="0" w:color="auto"/>
            </w:tcBorders>
          </w:tcPr>
          <w:p w:rsidR="005355C5" w:rsidRPr="001234AC" w:rsidRDefault="005355C5" w:rsidP="001234AC">
            <w:pPr>
              <w:widowControl/>
              <w:shd w:val="clear" w:color="000000" w:fill="auto"/>
              <w:ind w:right="230"/>
              <w:jc w:val="right"/>
              <w:rPr>
                <w:sz w:val="20"/>
                <w:szCs w:val="20"/>
              </w:rPr>
            </w:pPr>
            <w:r w:rsidRPr="001234AC">
              <w:rPr>
                <w:sz w:val="20"/>
                <w:szCs w:val="20"/>
              </w:rPr>
              <w:t>2</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Revenue Detective Inspector at £264; Revenue Detective at £146</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ED7601" w:rsidP="002F7AE8">
            <w:pPr>
              <w:widowControl/>
              <w:shd w:val="clear" w:color="000000" w:fill="auto"/>
              <w:rPr>
                <w:sz w:val="20"/>
                <w:szCs w:val="20"/>
              </w:rPr>
            </w:pPr>
            <w:r w:rsidRPr="001B4EFC">
              <w:rPr>
                <w:noProof/>
                <w:lang w:val="en-AU" w:eastAsia="en-AU"/>
              </w:rPr>
              <mc:AlternateContent>
                <mc:Choice Requires="wps">
                  <w:drawing>
                    <wp:anchor distT="0" distB="0" distL="114300" distR="114300" simplePos="0" relativeHeight="251757568" behindDoc="0" locked="0" layoutInCell="1" allowOverlap="1" wp14:anchorId="71DDE79D" wp14:editId="690B53E4">
                      <wp:simplePos x="0" y="0"/>
                      <wp:positionH relativeFrom="column">
                        <wp:posOffset>26035</wp:posOffset>
                      </wp:positionH>
                      <wp:positionV relativeFrom="paragraph">
                        <wp:posOffset>62865</wp:posOffset>
                      </wp:positionV>
                      <wp:extent cx="68580" cy="2466340"/>
                      <wp:effectExtent l="0" t="0" r="0" b="0"/>
                      <wp:wrapNone/>
                      <wp:docPr id="8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2466340"/>
                              </a:xfrm>
                              <a:prstGeom prst="rightBrace">
                                <a:avLst>
                                  <a:gd name="adj1" fmla="val 2996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90B93" id="AutoShape 18" o:spid="_x0000_s1026" type="#_x0000_t88" style="position:absolute;margin-left:2.05pt;margin-top:4.95pt;width:5.4pt;height:19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"/>
                  </w:pict>
                </mc:Fallback>
              </mc:AlternateContent>
            </w:r>
          </w:p>
        </w:tc>
        <w:tc>
          <w:tcPr>
            <w:tcW w:w="1872" w:type="dxa"/>
            <w:tcBorders>
              <w:top w:val="single" w:sz="6" w:space="0" w:color="auto"/>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76297F">
        <w:trPr>
          <w:trHeight w:val="202"/>
        </w:trPr>
        <w:tc>
          <w:tcPr>
            <w:tcW w:w="1170" w:type="dxa"/>
            <w:tcBorders>
              <w:top w:val="nil"/>
              <w:left w:val="nil"/>
              <w:bottom w:val="nil"/>
              <w:right w:val="single" w:sz="6" w:space="0" w:color="auto"/>
            </w:tcBorders>
            <w:vAlign w:val="bottom"/>
          </w:tcPr>
          <w:p w:rsidR="005355C5" w:rsidRPr="001234AC" w:rsidRDefault="005355C5" w:rsidP="0076297F">
            <w:pPr>
              <w:widowControl/>
              <w:shd w:val="clear" w:color="000000" w:fill="auto"/>
              <w:ind w:right="230"/>
              <w:jc w:val="right"/>
              <w:rPr>
                <w:sz w:val="20"/>
                <w:szCs w:val="20"/>
              </w:rPr>
            </w:pPr>
            <w:r w:rsidRPr="001234AC">
              <w:rPr>
                <w:sz w:val="20"/>
                <w:szCs w:val="20"/>
              </w:rPr>
              <w:t>1</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proofErr w:type="spellStart"/>
            <w:r w:rsidRPr="001B4EFC">
              <w:rPr>
                <w:sz w:val="20"/>
                <w:szCs w:val="20"/>
              </w:rPr>
              <w:t>Softgoods</w:t>
            </w:r>
            <w:proofErr w:type="spellEnd"/>
            <w:r w:rsidRPr="001B4EFC">
              <w:rPr>
                <w:sz w:val="20"/>
                <w:szCs w:val="20"/>
              </w:rPr>
              <w:t xml:space="preserve"> Expert at £350</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76297F">
        <w:trPr>
          <w:trHeight w:val="216"/>
        </w:trPr>
        <w:tc>
          <w:tcPr>
            <w:tcW w:w="1170" w:type="dxa"/>
            <w:tcBorders>
              <w:top w:val="nil"/>
              <w:left w:val="nil"/>
              <w:bottom w:val="nil"/>
              <w:right w:val="single" w:sz="6" w:space="0" w:color="auto"/>
            </w:tcBorders>
            <w:vAlign w:val="bottom"/>
          </w:tcPr>
          <w:p w:rsidR="005355C5" w:rsidRPr="001234AC" w:rsidRDefault="005355C5" w:rsidP="0076297F">
            <w:pPr>
              <w:widowControl/>
              <w:shd w:val="clear" w:color="000000" w:fill="auto"/>
              <w:ind w:right="230"/>
              <w:jc w:val="right"/>
              <w:rPr>
                <w:sz w:val="20"/>
                <w:szCs w:val="20"/>
              </w:rPr>
            </w:pPr>
            <w:r w:rsidRPr="001234AC">
              <w:rPr>
                <w:sz w:val="20"/>
                <w:szCs w:val="20"/>
              </w:rPr>
              <w:t>2</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Tea Experts at £252</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1234AC">
        <w:trPr>
          <w:trHeight w:val="378"/>
        </w:trPr>
        <w:tc>
          <w:tcPr>
            <w:tcW w:w="1170" w:type="dxa"/>
            <w:tcBorders>
              <w:top w:val="nil"/>
              <w:left w:val="nil"/>
              <w:bottom w:val="nil"/>
              <w:right w:val="single" w:sz="6" w:space="0" w:color="auto"/>
            </w:tcBorders>
          </w:tcPr>
          <w:p w:rsidR="005355C5" w:rsidRPr="001234AC" w:rsidRDefault="005355C5" w:rsidP="001234AC">
            <w:pPr>
              <w:widowControl/>
              <w:shd w:val="clear" w:color="000000" w:fill="auto"/>
              <w:ind w:right="230"/>
              <w:jc w:val="right"/>
              <w:rPr>
                <w:sz w:val="20"/>
                <w:szCs w:val="20"/>
              </w:rPr>
            </w:pPr>
            <w:r w:rsidRPr="001234AC">
              <w:rPr>
                <w:sz w:val="20"/>
                <w:szCs w:val="20"/>
              </w:rPr>
              <w:t>2</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Excise Officers, one (including allowance) at £250, on</w:t>
            </w:r>
            <w:r w:rsidRPr="001234AC">
              <w:rPr>
                <w:sz w:val="20"/>
                <w:szCs w:val="20"/>
              </w:rPr>
              <w:t>e at</w:t>
            </w:r>
            <w:r w:rsidR="001234AC" w:rsidRPr="001234AC">
              <w:rPr>
                <w:sz w:val="20"/>
                <w:szCs w:val="20"/>
              </w:rPr>
              <w:t xml:space="preserve"> </w:t>
            </w:r>
            <w:r w:rsidRPr="001234AC">
              <w:rPr>
                <w:sz w:val="20"/>
                <w:szCs w:val="20"/>
              </w:rPr>
              <w:t>£159</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76297F">
        <w:trPr>
          <w:trHeight w:val="202"/>
        </w:trPr>
        <w:tc>
          <w:tcPr>
            <w:tcW w:w="1170" w:type="dxa"/>
            <w:tcBorders>
              <w:top w:val="nil"/>
              <w:left w:val="nil"/>
              <w:bottom w:val="nil"/>
              <w:right w:val="single" w:sz="6" w:space="0" w:color="auto"/>
            </w:tcBorders>
            <w:vAlign w:val="bottom"/>
          </w:tcPr>
          <w:p w:rsidR="005355C5" w:rsidRPr="001234AC" w:rsidRDefault="005355C5" w:rsidP="0076297F">
            <w:pPr>
              <w:widowControl/>
              <w:shd w:val="clear" w:color="000000" w:fill="auto"/>
              <w:ind w:right="230"/>
              <w:jc w:val="right"/>
              <w:rPr>
                <w:sz w:val="20"/>
                <w:szCs w:val="20"/>
              </w:rPr>
            </w:pPr>
            <w:r w:rsidRPr="001234AC">
              <w:rPr>
                <w:sz w:val="20"/>
                <w:szCs w:val="20"/>
              </w:rPr>
              <w:t>1</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Caretaker at £130</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76297F">
        <w:trPr>
          <w:trHeight w:val="198"/>
        </w:trPr>
        <w:tc>
          <w:tcPr>
            <w:tcW w:w="1170" w:type="dxa"/>
            <w:tcBorders>
              <w:top w:val="nil"/>
              <w:left w:val="nil"/>
              <w:bottom w:val="nil"/>
              <w:right w:val="single" w:sz="6" w:space="0" w:color="auto"/>
            </w:tcBorders>
            <w:vAlign w:val="bottom"/>
          </w:tcPr>
          <w:p w:rsidR="005355C5" w:rsidRPr="001234AC" w:rsidRDefault="005355C5" w:rsidP="0076297F">
            <w:pPr>
              <w:widowControl/>
              <w:shd w:val="clear" w:color="000000" w:fill="auto"/>
              <w:ind w:right="230"/>
              <w:jc w:val="right"/>
              <w:rPr>
                <w:sz w:val="20"/>
                <w:szCs w:val="20"/>
              </w:rPr>
            </w:pPr>
            <w:r w:rsidRPr="001234AC">
              <w:rPr>
                <w:sz w:val="20"/>
                <w:szCs w:val="20"/>
              </w:rPr>
              <w:t>2</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Patrol Officers at £156</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1348AB">
        <w:trPr>
          <w:trHeight w:val="400"/>
        </w:trPr>
        <w:tc>
          <w:tcPr>
            <w:tcW w:w="1170" w:type="dxa"/>
            <w:tcBorders>
              <w:top w:val="nil"/>
              <w:left w:val="nil"/>
              <w:bottom w:val="nil"/>
              <w:right w:val="single" w:sz="6" w:space="0" w:color="auto"/>
            </w:tcBorders>
          </w:tcPr>
          <w:p w:rsidR="005355C5" w:rsidRPr="001234AC" w:rsidRDefault="005355C5" w:rsidP="001234AC">
            <w:pPr>
              <w:widowControl/>
              <w:shd w:val="clear" w:color="000000" w:fill="auto"/>
              <w:ind w:right="230"/>
              <w:jc w:val="right"/>
              <w:rPr>
                <w:sz w:val="20"/>
                <w:szCs w:val="20"/>
              </w:rPr>
            </w:pPr>
            <w:r w:rsidRPr="001234AC">
              <w:rPr>
                <w:sz w:val="20"/>
                <w:szCs w:val="20"/>
              </w:rPr>
              <w:t>20</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Watch</w:t>
            </w:r>
            <w:r w:rsidRPr="001234AC">
              <w:rPr>
                <w:sz w:val="20"/>
                <w:szCs w:val="20"/>
              </w:rPr>
              <w:t>men, v</w:t>
            </w:r>
            <w:r w:rsidR="001234AC" w:rsidRPr="001234AC">
              <w:rPr>
                <w:sz w:val="20"/>
                <w:szCs w:val="20"/>
              </w:rPr>
              <w:t>iz.</w:t>
            </w:r>
            <w:r w:rsidRPr="001234AC">
              <w:rPr>
                <w:sz w:val="20"/>
                <w:szCs w:val="20"/>
              </w:rPr>
              <w:t>—One at £168, seven at £144, five at £138, four at £124, two</w:t>
            </w:r>
            <w:r w:rsidRPr="001B4EFC">
              <w:rPr>
                <w:sz w:val="20"/>
                <w:szCs w:val="20"/>
              </w:rPr>
              <w:t xml:space="preserve"> at £123, one at £122</w:t>
            </w:r>
            <w:r w:rsidRPr="001B4EFC">
              <w:rPr>
                <w:sz w:val="20"/>
                <w:szCs w:val="20"/>
              </w:rPr>
              <w:tab/>
            </w:r>
          </w:p>
        </w:tc>
        <w:tc>
          <w:tcPr>
            <w:tcW w:w="1179" w:type="dxa"/>
            <w:tcBorders>
              <w:top w:val="nil"/>
              <w:left w:val="single" w:sz="6" w:space="0" w:color="auto"/>
              <w:bottom w:val="nil"/>
              <w:right w:val="single" w:sz="6" w:space="0" w:color="auto"/>
            </w:tcBorders>
            <w:vAlign w:val="bottom"/>
          </w:tcPr>
          <w:p w:rsidR="005355C5" w:rsidRPr="001348AB" w:rsidRDefault="005355C5" w:rsidP="001348AB">
            <w:pPr>
              <w:widowControl/>
              <w:shd w:val="clear" w:color="000000" w:fill="auto"/>
              <w:jc w:val="center"/>
              <w:rPr>
                <w:sz w:val="20"/>
                <w:szCs w:val="20"/>
              </w:rPr>
            </w:pPr>
            <w:r w:rsidRPr="001348AB">
              <w:rPr>
                <w:sz w:val="20"/>
                <w:szCs w:val="20"/>
              </w:rPr>
              <w:t>...</w:t>
            </w: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r w:rsidRPr="001B4EFC">
              <w:rPr>
                <w:sz w:val="20"/>
                <w:szCs w:val="20"/>
              </w:rPr>
              <w:t>6,720*</w:t>
            </w:r>
          </w:p>
        </w:tc>
      </w:tr>
      <w:tr w:rsidR="005355C5" w:rsidRPr="001B4EFC" w:rsidTr="0076297F">
        <w:trPr>
          <w:trHeight w:val="180"/>
        </w:trPr>
        <w:tc>
          <w:tcPr>
            <w:tcW w:w="1170" w:type="dxa"/>
            <w:tcBorders>
              <w:top w:val="nil"/>
              <w:left w:val="nil"/>
              <w:bottom w:val="nil"/>
              <w:right w:val="single" w:sz="6" w:space="0" w:color="auto"/>
            </w:tcBorders>
            <w:vAlign w:val="bottom"/>
          </w:tcPr>
          <w:p w:rsidR="005355C5" w:rsidRPr="001234AC" w:rsidRDefault="005355C5" w:rsidP="0076297F">
            <w:pPr>
              <w:widowControl/>
              <w:shd w:val="clear" w:color="000000" w:fill="auto"/>
              <w:ind w:right="230"/>
              <w:jc w:val="right"/>
              <w:rPr>
                <w:sz w:val="20"/>
                <w:szCs w:val="20"/>
              </w:rPr>
            </w:pPr>
            <w:r w:rsidRPr="001234AC">
              <w:rPr>
                <w:sz w:val="20"/>
                <w:szCs w:val="20"/>
              </w:rPr>
              <w:t>1</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proofErr w:type="spellStart"/>
            <w:r w:rsidRPr="001B4EFC">
              <w:rPr>
                <w:sz w:val="20"/>
                <w:szCs w:val="20"/>
              </w:rPr>
              <w:t>Labourer</w:t>
            </w:r>
            <w:proofErr w:type="spellEnd"/>
            <w:r w:rsidRPr="001B4EFC">
              <w:rPr>
                <w:sz w:val="20"/>
                <w:szCs w:val="20"/>
              </w:rPr>
              <w:t xml:space="preserve"> at £110</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1234AC">
        <w:trPr>
          <w:trHeight w:val="601"/>
        </w:trPr>
        <w:tc>
          <w:tcPr>
            <w:tcW w:w="1170" w:type="dxa"/>
            <w:tcBorders>
              <w:top w:val="nil"/>
              <w:left w:val="nil"/>
              <w:bottom w:val="nil"/>
              <w:right w:val="single" w:sz="6" w:space="0" w:color="auto"/>
            </w:tcBorders>
          </w:tcPr>
          <w:p w:rsidR="005355C5" w:rsidRPr="001234AC" w:rsidRDefault="005355C5" w:rsidP="001234AC">
            <w:pPr>
              <w:widowControl/>
              <w:shd w:val="clear" w:color="000000" w:fill="auto"/>
              <w:ind w:right="230"/>
              <w:jc w:val="right"/>
              <w:rPr>
                <w:sz w:val="20"/>
                <w:szCs w:val="20"/>
              </w:rPr>
            </w:pPr>
            <w:r w:rsidRPr="001234AC">
              <w:rPr>
                <w:sz w:val="20"/>
                <w:szCs w:val="20"/>
              </w:rPr>
              <w:t>11</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Senior Messe</w:t>
            </w:r>
            <w:r w:rsidRPr="001234AC">
              <w:rPr>
                <w:sz w:val="20"/>
                <w:szCs w:val="20"/>
              </w:rPr>
              <w:t xml:space="preserve">nger at £132; four Messengers, </w:t>
            </w:r>
            <w:r w:rsidR="001234AC" w:rsidRPr="001234AC">
              <w:rPr>
                <w:sz w:val="20"/>
                <w:szCs w:val="20"/>
              </w:rPr>
              <w:t>viz.</w:t>
            </w:r>
            <w:r w:rsidRPr="001234AC">
              <w:rPr>
                <w:sz w:val="20"/>
                <w:szCs w:val="20"/>
              </w:rPr>
              <w:t>—Three at £120, one at £96; six Junior Messengers, v</w:t>
            </w:r>
            <w:r w:rsidR="001234AC" w:rsidRPr="001234AC">
              <w:rPr>
                <w:sz w:val="20"/>
                <w:szCs w:val="20"/>
              </w:rPr>
              <w:t>iz.</w:t>
            </w:r>
            <w:r w:rsidRPr="001234AC">
              <w:rPr>
                <w:sz w:val="20"/>
                <w:szCs w:val="20"/>
              </w:rPr>
              <w:t>—Three at £72, o</w:t>
            </w:r>
            <w:r w:rsidRPr="001B4EFC">
              <w:rPr>
                <w:sz w:val="20"/>
                <w:szCs w:val="20"/>
              </w:rPr>
              <w:t>ne at £48, two at £46</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76297F">
        <w:trPr>
          <w:trHeight w:val="202"/>
        </w:trPr>
        <w:tc>
          <w:tcPr>
            <w:tcW w:w="1170" w:type="dxa"/>
            <w:tcBorders>
              <w:top w:val="nil"/>
              <w:left w:val="nil"/>
              <w:bottom w:val="nil"/>
              <w:right w:val="single" w:sz="6" w:space="0" w:color="auto"/>
            </w:tcBorders>
            <w:vAlign w:val="bottom"/>
          </w:tcPr>
          <w:p w:rsidR="005355C5" w:rsidRPr="001B4EFC" w:rsidRDefault="005355C5" w:rsidP="0076297F">
            <w:pPr>
              <w:widowControl/>
              <w:shd w:val="clear" w:color="000000" w:fill="auto"/>
              <w:ind w:right="230"/>
              <w:jc w:val="right"/>
              <w:rPr>
                <w:sz w:val="20"/>
                <w:szCs w:val="20"/>
              </w:rPr>
            </w:pPr>
            <w:r w:rsidRPr="001B4EFC">
              <w:rPr>
                <w:sz w:val="20"/>
                <w:szCs w:val="20"/>
              </w:rPr>
              <w:t>3</w:t>
            </w:r>
          </w:p>
        </w:tc>
        <w:tc>
          <w:tcPr>
            <w:tcW w:w="4509" w:type="dxa"/>
            <w:tcBorders>
              <w:top w:val="nil"/>
              <w:left w:val="single" w:sz="6" w:space="0" w:color="auto"/>
              <w:bottom w:val="nil"/>
              <w:right w:val="single" w:sz="6" w:space="0" w:color="auto"/>
            </w:tcBorders>
            <w:vAlign w:val="bottom"/>
          </w:tcPr>
          <w:p w:rsidR="005355C5" w:rsidRPr="001B4EFC" w:rsidRDefault="0039063D" w:rsidP="005355C5">
            <w:pPr>
              <w:widowControl/>
              <w:shd w:val="clear" w:color="000000" w:fill="auto"/>
              <w:tabs>
                <w:tab w:val="left" w:leader="dot" w:pos="4343"/>
              </w:tabs>
              <w:ind w:left="246" w:hanging="246"/>
              <w:rPr>
                <w:sz w:val="20"/>
                <w:szCs w:val="20"/>
              </w:rPr>
            </w:pPr>
            <w:r>
              <w:rPr>
                <w:sz w:val="20"/>
                <w:szCs w:val="20"/>
              </w:rPr>
              <w:t>Coxswains, viz.:—One at £</w:t>
            </w:r>
            <w:r w:rsidR="005355C5" w:rsidRPr="001B4EFC">
              <w:rPr>
                <w:sz w:val="20"/>
                <w:szCs w:val="20"/>
              </w:rPr>
              <w:t>173, two at £150</w:t>
            </w:r>
            <w:r w:rsidR="00C62CC0"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76297F">
        <w:trPr>
          <w:trHeight w:val="198"/>
        </w:trPr>
        <w:tc>
          <w:tcPr>
            <w:tcW w:w="1170" w:type="dxa"/>
            <w:tcBorders>
              <w:top w:val="nil"/>
              <w:left w:val="nil"/>
              <w:bottom w:val="nil"/>
              <w:right w:val="single" w:sz="6" w:space="0" w:color="auto"/>
            </w:tcBorders>
            <w:vAlign w:val="bottom"/>
          </w:tcPr>
          <w:p w:rsidR="005355C5" w:rsidRPr="001B4EFC" w:rsidRDefault="005355C5" w:rsidP="0076297F">
            <w:pPr>
              <w:widowControl/>
              <w:shd w:val="clear" w:color="000000" w:fill="auto"/>
              <w:ind w:right="230"/>
              <w:jc w:val="right"/>
              <w:rPr>
                <w:sz w:val="20"/>
                <w:szCs w:val="20"/>
              </w:rPr>
            </w:pPr>
            <w:r w:rsidRPr="001B4EFC">
              <w:rPr>
                <w:sz w:val="20"/>
                <w:szCs w:val="20"/>
              </w:rPr>
              <w:t>4</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Engine-drivers, viz.:—Three at £156,</w:t>
            </w:r>
            <w:r w:rsidRPr="00AC643D">
              <w:rPr>
                <w:sz w:val="20"/>
                <w:szCs w:val="20"/>
              </w:rPr>
              <w:t xml:space="preserve"> one at £148</w:t>
            </w:r>
            <w:r w:rsidR="00AC643D" w:rsidRPr="00AC643D">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76297F">
        <w:trPr>
          <w:trHeight w:val="241"/>
        </w:trPr>
        <w:tc>
          <w:tcPr>
            <w:tcW w:w="1170" w:type="dxa"/>
            <w:tcBorders>
              <w:top w:val="nil"/>
              <w:left w:val="nil"/>
              <w:bottom w:val="single" w:sz="6" w:space="0" w:color="auto"/>
              <w:right w:val="single" w:sz="6" w:space="0" w:color="auto"/>
            </w:tcBorders>
            <w:vAlign w:val="bottom"/>
          </w:tcPr>
          <w:p w:rsidR="005355C5" w:rsidRPr="001B4EFC" w:rsidRDefault="005355C5" w:rsidP="0076297F">
            <w:pPr>
              <w:widowControl/>
              <w:shd w:val="clear" w:color="000000" w:fill="auto"/>
              <w:ind w:right="230"/>
              <w:jc w:val="right"/>
              <w:rPr>
                <w:sz w:val="20"/>
                <w:szCs w:val="20"/>
              </w:rPr>
            </w:pPr>
            <w:r w:rsidRPr="001B4EFC">
              <w:rPr>
                <w:sz w:val="20"/>
                <w:szCs w:val="20"/>
              </w:rPr>
              <w:t>7</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tabs>
                <w:tab w:val="left" w:leader="dot" w:pos="4343"/>
              </w:tabs>
              <w:ind w:left="246" w:hanging="246"/>
              <w:rPr>
                <w:sz w:val="20"/>
                <w:szCs w:val="20"/>
              </w:rPr>
            </w:pPr>
            <w:r w:rsidRPr="001B4EFC">
              <w:rPr>
                <w:sz w:val="20"/>
                <w:szCs w:val="20"/>
              </w:rPr>
              <w:t>Boatmen, five at £144; Boys, two at £60</w:t>
            </w:r>
            <w:r w:rsidRPr="001B4EFC">
              <w:rPr>
                <w:sz w:val="20"/>
                <w:szCs w:val="20"/>
              </w:rPr>
              <w:tab/>
            </w: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4D038D">
        <w:trPr>
          <w:trHeight w:val="372"/>
        </w:trPr>
        <w:tc>
          <w:tcPr>
            <w:tcW w:w="1170" w:type="dxa"/>
            <w:tcBorders>
              <w:top w:val="single" w:sz="6" w:space="0" w:color="auto"/>
              <w:left w:val="nil"/>
              <w:bottom w:val="single" w:sz="6" w:space="0" w:color="auto"/>
              <w:right w:val="single" w:sz="6" w:space="0" w:color="auto"/>
            </w:tcBorders>
            <w:vAlign w:val="center"/>
          </w:tcPr>
          <w:p w:rsidR="005355C5" w:rsidRPr="001B4EFC" w:rsidRDefault="00313285" w:rsidP="004D038D">
            <w:pPr>
              <w:widowControl/>
              <w:shd w:val="clear" w:color="000000" w:fill="auto"/>
              <w:ind w:right="230"/>
              <w:jc w:val="right"/>
              <w:rPr>
                <w:sz w:val="20"/>
                <w:szCs w:val="20"/>
              </w:rPr>
            </w:pPr>
            <w:r w:rsidRPr="001B4EFC">
              <w:rPr>
                <w:sz w:val="20"/>
                <w:szCs w:val="20"/>
              </w:rPr>
              <w:t>5</w:t>
            </w:r>
            <w:r w:rsidR="005355C5" w:rsidRPr="001B4EFC">
              <w:rPr>
                <w:sz w:val="20"/>
                <w:szCs w:val="20"/>
              </w:rPr>
              <w:t>6</w:t>
            </w:r>
          </w:p>
        </w:tc>
        <w:tc>
          <w:tcPr>
            <w:tcW w:w="4509" w:type="dxa"/>
            <w:tcBorders>
              <w:top w:val="nil"/>
              <w:left w:val="single" w:sz="6" w:space="0" w:color="auto"/>
              <w:bottom w:val="nil"/>
              <w:right w:val="single" w:sz="6" w:space="0" w:color="auto"/>
            </w:tcBorders>
            <w:vAlign w:val="bottom"/>
          </w:tcPr>
          <w:p w:rsidR="005355C5" w:rsidRPr="001B4EFC" w:rsidRDefault="005355C5" w:rsidP="005355C5">
            <w:pPr>
              <w:widowControl/>
              <w:shd w:val="clear" w:color="000000" w:fill="auto"/>
              <w:rPr>
                <w:sz w:val="20"/>
                <w:szCs w:val="20"/>
              </w:rPr>
            </w:pPr>
          </w:p>
        </w:tc>
        <w:tc>
          <w:tcPr>
            <w:tcW w:w="1179" w:type="dxa"/>
            <w:tcBorders>
              <w:top w:val="nil"/>
              <w:left w:val="single" w:sz="6" w:space="0" w:color="auto"/>
              <w:bottom w:val="nil"/>
              <w:right w:val="single" w:sz="6" w:space="0" w:color="auto"/>
            </w:tcBorders>
          </w:tcPr>
          <w:p w:rsidR="005355C5" w:rsidRPr="001B4EFC" w:rsidRDefault="005355C5" w:rsidP="002F7AE8">
            <w:pPr>
              <w:widowControl/>
              <w:shd w:val="clear" w:color="000000" w:fill="auto"/>
              <w:rPr>
                <w:sz w:val="20"/>
                <w:szCs w:val="20"/>
              </w:rPr>
            </w:pPr>
          </w:p>
        </w:tc>
        <w:tc>
          <w:tcPr>
            <w:tcW w:w="1872" w:type="dxa"/>
            <w:tcBorders>
              <w:top w:val="nil"/>
              <w:left w:val="single" w:sz="6" w:space="0" w:color="auto"/>
              <w:bottom w:val="single" w:sz="6" w:space="0" w:color="auto"/>
              <w:right w:val="nil"/>
            </w:tcBorders>
            <w:vAlign w:val="bottom"/>
          </w:tcPr>
          <w:p w:rsidR="005355C5" w:rsidRPr="001B4EFC" w:rsidRDefault="005355C5" w:rsidP="0076297F">
            <w:pPr>
              <w:widowControl/>
              <w:shd w:val="clear" w:color="000000" w:fill="auto"/>
              <w:ind w:right="770"/>
              <w:jc w:val="right"/>
              <w:rPr>
                <w:sz w:val="20"/>
                <w:szCs w:val="20"/>
              </w:rPr>
            </w:pPr>
          </w:p>
        </w:tc>
      </w:tr>
      <w:tr w:rsidR="005355C5" w:rsidRPr="001B4EFC" w:rsidTr="001348AB">
        <w:trPr>
          <w:trHeight w:val="302"/>
        </w:trPr>
        <w:tc>
          <w:tcPr>
            <w:tcW w:w="1170" w:type="dxa"/>
            <w:tcBorders>
              <w:top w:val="single" w:sz="6" w:space="0" w:color="auto"/>
              <w:left w:val="nil"/>
              <w:bottom w:val="nil"/>
              <w:right w:val="single" w:sz="6" w:space="0" w:color="auto"/>
            </w:tcBorders>
            <w:vAlign w:val="bottom"/>
          </w:tcPr>
          <w:p w:rsidR="005355C5" w:rsidRPr="001B4EFC" w:rsidRDefault="005355C5" w:rsidP="0076297F">
            <w:pPr>
              <w:widowControl/>
              <w:shd w:val="clear" w:color="000000" w:fill="auto"/>
              <w:ind w:right="230"/>
              <w:jc w:val="right"/>
              <w:rPr>
                <w:sz w:val="20"/>
                <w:szCs w:val="20"/>
              </w:rPr>
            </w:pPr>
            <w:r w:rsidRPr="001B4EFC">
              <w:rPr>
                <w:sz w:val="20"/>
                <w:szCs w:val="20"/>
              </w:rPr>
              <w:t>294</w:t>
            </w:r>
          </w:p>
        </w:tc>
        <w:tc>
          <w:tcPr>
            <w:tcW w:w="4509" w:type="dxa"/>
            <w:tcBorders>
              <w:top w:val="nil"/>
              <w:left w:val="single" w:sz="6" w:space="0" w:color="auto"/>
              <w:bottom w:val="nil"/>
              <w:right w:val="single" w:sz="6" w:space="0" w:color="auto"/>
            </w:tcBorders>
            <w:vAlign w:val="bottom"/>
          </w:tcPr>
          <w:p w:rsidR="005355C5" w:rsidRPr="001B4EFC" w:rsidRDefault="005355C5" w:rsidP="00C62CC0">
            <w:pPr>
              <w:widowControl/>
              <w:shd w:val="clear" w:color="000000" w:fill="auto"/>
              <w:tabs>
                <w:tab w:val="left" w:leader="dot" w:pos="4370"/>
              </w:tabs>
              <w:ind w:left="1040"/>
              <w:rPr>
                <w:sz w:val="20"/>
                <w:szCs w:val="20"/>
              </w:rPr>
            </w:pPr>
            <w:r w:rsidRPr="001B4EFC">
              <w:rPr>
                <w:sz w:val="20"/>
                <w:szCs w:val="20"/>
              </w:rPr>
              <w:t xml:space="preserve">Total </w:t>
            </w:r>
            <w:r w:rsidRPr="001B4EFC">
              <w:rPr>
                <w:smallCaps/>
                <w:sz w:val="20"/>
                <w:szCs w:val="20"/>
              </w:rPr>
              <w:t xml:space="preserve">Salaries </w:t>
            </w:r>
            <w:r w:rsidRPr="001B4EFC">
              <w:rPr>
                <w:sz w:val="20"/>
                <w:szCs w:val="20"/>
              </w:rPr>
              <w:t>(carried forward)</w:t>
            </w:r>
            <w:r w:rsidR="00C62CC0" w:rsidRPr="001B4EFC">
              <w:rPr>
                <w:sz w:val="20"/>
                <w:szCs w:val="20"/>
              </w:rPr>
              <w:tab/>
            </w:r>
          </w:p>
        </w:tc>
        <w:tc>
          <w:tcPr>
            <w:tcW w:w="1179" w:type="dxa"/>
            <w:tcBorders>
              <w:top w:val="nil"/>
              <w:left w:val="single" w:sz="6" w:space="0" w:color="auto"/>
              <w:bottom w:val="nil"/>
              <w:right w:val="single" w:sz="6" w:space="0" w:color="auto"/>
            </w:tcBorders>
            <w:vAlign w:val="bottom"/>
          </w:tcPr>
          <w:p w:rsidR="005355C5" w:rsidRPr="001348AB" w:rsidRDefault="005355C5" w:rsidP="001348AB">
            <w:pPr>
              <w:widowControl/>
              <w:shd w:val="clear" w:color="000000" w:fill="auto"/>
              <w:jc w:val="center"/>
              <w:rPr>
                <w:sz w:val="20"/>
                <w:szCs w:val="20"/>
              </w:rPr>
            </w:pPr>
            <w:r w:rsidRPr="001348AB">
              <w:rPr>
                <w:sz w:val="20"/>
                <w:szCs w:val="20"/>
              </w:rPr>
              <w:t>...</w:t>
            </w:r>
          </w:p>
        </w:tc>
        <w:tc>
          <w:tcPr>
            <w:tcW w:w="1872" w:type="dxa"/>
            <w:tcBorders>
              <w:top w:val="single" w:sz="6" w:space="0" w:color="auto"/>
              <w:left w:val="single" w:sz="6" w:space="0" w:color="auto"/>
              <w:bottom w:val="nil"/>
              <w:right w:val="nil"/>
            </w:tcBorders>
            <w:vAlign w:val="bottom"/>
          </w:tcPr>
          <w:p w:rsidR="005355C5" w:rsidRPr="001B4EFC" w:rsidRDefault="005355C5" w:rsidP="0076297F">
            <w:pPr>
              <w:widowControl/>
              <w:shd w:val="clear" w:color="000000" w:fill="auto"/>
              <w:ind w:right="770"/>
              <w:jc w:val="right"/>
              <w:rPr>
                <w:sz w:val="20"/>
                <w:szCs w:val="20"/>
              </w:rPr>
            </w:pPr>
            <w:r w:rsidRPr="001B4EFC">
              <w:rPr>
                <w:sz w:val="20"/>
                <w:szCs w:val="20"/>
              </w:rPr>
              <w:t>56,010</w:t>
            </w:r>
          </w:p>
        </w:tc>
      </w:tr>
    </w:tbl>
    <w:p w:rsidR="002F7AE8" w:rsidRPr="001348AB" w:rsidRDefault="00AD41EC" w:rsidP="0076297F">
      <w:pPr>
        <w:widowControl/>
        <w:shd w:val="clear" w:color="000000" w:fill="auto"/>
        <w:ind w:firstLine="270"/>
        <w:rPr>
          <w:sz w:val="20"/>
          <w:szCs w:val="20"/>
        </w:rPr>
      </w:pPr>
      <w:r w:rsidRPr="001B4EFC">
        <w:rPr>
          <w:sz w:val="20"/>
          <w:szCs w:val="20"/>
        </w:rPr>
        <w:t>* Includes provision for ten officers for three months only and one officer for two months o</w:t>
      </w:r>
      <w:r w:rsidRPr="001348AB">
        <w:rPr>
          <w:sz w:val="20"/>
          <w:szCs w:val="20"/>
        </w:rPr>
        <w:t>nl</w:t>
      </w:r>
      <w:r w:rsidR="001348AB" w:rsidRPr="001348AB">
        <w:rPr>
          <w:sz w:val="20"/>
          <w:szCs w:val="20"/>
        </w:rPr>
        <w:t>y.—</w:t>
      </w:r>
      <w:r w:rsidRPr="001348AB">
        <w:rPr>
          <w:sz w:val="20"/>
          <w:szCs w:val="20"/>
        </w:rPr>
        <w:t>†Includes provision for seventeen officers for three months only and one officer for two months only.</w:t>
      </w:r>
    </w:p>
    <w:p w:rsidR="0076297F"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9"/>
      </w:tblGrid>
      <w:tr w:rsidR="0076297F" w:rsidRPr="001B4EFC" w:rsidTr="00917D56">
        <w:tc>
          <w:tcPr>
            <w:tcW w:w="8739" w:type="dxa"/>
            <w:tcBorders>
              <w:left w:val="nil"/>
              <w:right w:val="nil"/>
            </w:tcBorders>
            <w:vAlign w:val="center"/>
          </w:tcPr>
          <w:p w:rsidR="0076297F" w:rsidRPr="001B4EFC" w:rsidRDefault="0076297F" w:rsidP="00917D56">
            <w:pPr>
              <w:widowControl/>
              <w:jc w:val="center"/>
              <w:rPr>
                <w:lang w:val="en-US" w:eastAsia="en-US"/>
              </w:rPr>
            </w:pPr>
            <w:r w:rsidRPr="001B4EFC">
              <w:rPr>
                <w:i/>
                <w:iCs/>
                <w:lang w:val="en-US" w:eastAsia="en-US"/>
              </w:rPr>
              <w:lastRenderedPageBreak/>
              <w:t>For the Expenditure of the Year endin</w:t>
            </w:r>
            <w:r w:rsidRPr="009F187D">
              <w:rPr>
                <w:i/>
                <w:iCs/>
                <w:lang w:val="en-US" w:eastAsia="en-US"/>
              </w:rPr>
              <w:t xml:space="preserve">g </w:t>
            </w:r>
            <w:r w:rsidRPr="009F187D">
              <w:rPr>
                <w:iCs/>
                <w:lang w:val="en-US" w:eastAsia="en-US"/>
              </w:rPr>
              <w:t>30</w:t>
            </w:r>
            <w:r w:rsidRPr="009F187D">
              <w:rPr>
                <w:i/>
                <w:iCs/>
                <w:lang w:val="en-US" w:eastAsia="en-US"/>
              </w:rPr>
              <w:t>th June</w:t>
            </w:r>
            <w:r w:rsidR="009F187D" w:rsidRPr="009F187D">
              <w:rPr>
                <w:iCs/>
                <w:lang w:val="en-US" w:eastAsia="en-US"/>
              </w:rPr>
              <w:t>,</w:t>
            </w:r>
            <w:r w:rsidRPr="009F187D">
              <w:rPr>
                <w:i/>
                <w:iCs/>
                <w:lang w:val="en-US" w:eastAsia="en-US"/>
              </w:rPr>
              <w:t xml:space="preserve"> </w:t>
            </w:r>
            <w:r w:rsidRPr="009F187D">
              <w:rPr>
                <w:lang w:val="en-US" w:eastAsia="en-US"/>
              </w:rPr>
              <w:t>19</w:t>
            </w:r>
            <w:r w:rsidRPr="001B4EFC">
              <w:rPr>
                <w:lang w:val="en-US" w:eastAsia="en-US"/>
              </w:rPr>
              <w:t>02.</w:t>
            </w:r>
          </w:p>
        </w:tc>
      </w:tr>
    </w:tbl>
    <w:p w:rsidR="00AD41EC" w:rsidRPr="001B4EFC" w:rsidRDefault="009F187D" w:rsidP="0076297F">
      <w:pPr>
        <w:widowControl/>
        <w:shd w:val="clear" w:color="000000" w:fill="auto"/>
        <w:spacing w:before="40" w:after="40"/>
        <w:jc w:val="center"/>
        <w:rPr>
          <w:i/>
          <w:iCs/>
        </w:rPr>
      </w:pPr>
      <w:r w:rsidRPr="009F187D">
        <w:t>VI.—</w:t>
      </w:r>
      <w:r w:rsidR="00AD41EC" w:rsidRPr="009F187D">
        <w:rPr>
          <w:smallCaps/>
        </w:rPr>
        <w:t>The D</w:t>
      </w:r>
      <w:r w:rsidR="00AD41EC" w:rsidRPr="001B4EFC">
        <w:rPr>
          <w:smallCaps/>
        </w:rPr>
        <w:t>epartment of Trade and Customs</w:t>
      </w:r>
      <w:r w:rsidR="00AD41EC" w:rsidRPr="001B4EFC">
        <w:t>—</w:t>
      </w:r>
      <w:r w:rsidR="00AD41EC"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70"/>
        <w:gridCol w:w="1800"/>
      </w:tblGrid>
      <w:tr w:rsidR="006C3427" w:rsidRPr="001B4EFC" w:rsidTr="006C3427">
        <w:trPr>
          <w:trHeight w:val="1227"/>
        </w:trPr>
        <w:tc>
          <w:tcPr>
            <w:tcW w:w="5760" w:type="dxa"/>
            <w:gridSpan w:val="2"/>
            <w:tcBorders>
              <w:top w:val="single" w:sz="6" w:space="0" w:color="auto"/>
              <w:left w:val="nil"/>
              <w:bottom w:val="nil"/>
              <w:right w:val="single" w:sz="6" w:space="0" w:color="auto"/>
            </w:tcBorders>
            <w:vAlign w:val="bottom"/>
          </w:tcPr>
          <w:p w:rsidR="006C3427" w:rsidRPr="001B4EFC" w:rsidRDefault="006C3427" w:rsidP="0076297F">
            <w:pPr>
              <w:widowControl/>
              <w:shd w:val="clear" w:color="000000" w:fill="auto"/>
              <w:spacing w:after="120"/>
              <w:ind w:left="144"/>
              <w:rPr>
                <w:sz w:val="20"/>
                <w:szCs w:val="20"/>
              </w:rPr>
            </w:pPr>
            <w:r w:rsidRPr="001B4EFC">
              <w:rPr>
                <w:smallCaps/>
                <w:sz w:val="20"/>
                <w:szCs w:val="20"/>
              </w:rPr>
              <w:t xml:space="preserve">Division No. </w:t>
            </w:r>
            <w:r w:rsidRPr="001B4EFC">
              <w:rPr>
                <w:sz w:val="20"/>
                <w:szCs w:val="20"/>
              </w:rPr>
              <w:t>28.</w:t>
            </w:r>
          </w:p>
        </w:tc>
        <w:tc>
          <w:tcPr>
            <w:tcW w:w="1170" w:type="dxa"/>
            <w:vMerge w:val="restart"/>
            <w:tcBorders>
              <w:top w:val="single" w:sz="6" w:space="0" w:color="auto"/>
              <w:left w:val="single" w:sz="6" w:space="0" w:color="auto"/>
              <w:right w:val="single" w:sz="6" w:space="0" w:color="auto"/>
            </w:tcBorders>
            <w:vAlign w:val="center"/>
          </w:tcPr>
          <w:p w:rsidR="006C3427" w:rsidRPr="001B4EFC" w:rsidRDefault="006C3427" w:rsidP="0076297F">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right w:val="nil"/>
            </w:tcBorders>
            <w:vAlign w:val="center"/>
          </w:tcPr>
          <w:p w:rsidR="006C3427" w:rsidRPr="001B4EFC" w:rsidRDefault="006C3427" w:rsidP="0076297F">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6C3427" w:rsidRPr="001B4EFC" w:rsidTr="006C3427">
        <w:trPr>
          <w:trHeight w:val="315"/>
        </w:trPr>
        <w:tc>
          <w:tcPr>
            <w:tcW w:w="5760" w:type="dxa"/>
            <w:gridSpan w:val="2"/>
            <w:tcBorders>
              <w:top w:val="nil"/>
              <w:left w:val="nil"/>
              <w:bottom w:val="nil"/>
              <w:right w:val="single" w:sz="6" w:space="0" w:color="auto"/>
            </w:tcBorders>
            <w:vAlign w:val="bottom"/>
          </w:tcPr>
          <w:p w:rsidR="006C3427" w:rsidRPr="001B4EFC" w:rsidRDefault="006C3427" w:rsidP="0076297F">
            <w:pPr>
              <w:widowControl/>
              <w:shd w:val="clear" w:color="000000" w:fill="auto"/>
              <w:rPr>
                <w:i/>
                <w:iCs/>
                <w:sz w:val="20"/>
                <w:szCs w:val="20"/>
              </w:rPr>
            </w:pPr>
            <w:r w:rsidRPr="001B4EFC">
              <w:rPr>
                <w:sz w:val="20"/>
                <w:szCs w:val="20"/>
              </w:rPr>
              <w:t>EXPENDITURE IN THE STATE OF VIC</w:t>
            </w:r>
            <w:r w:rsidRPr="009F187D">
              <w:rPr>
                <w:sz w:val="20"/>
                <w:szCs w:val="20"/>
              </w:rPr>
              <w:t>TO</w:t>
            </w:r>
            <w:r w:rsidR="009F187D" w:rsidRPr="009F187D">
              <w:rPr>
                <w:sz w:val="20"/>
                <w:szCs w:val="20"/>
              </w:rPr>
              <w:t>RIA—</w:t>
            </w:r>
            <w:r w:rsidRPr="009F187D">
              <w:rPr>
                <w:i/>
                <w:sz w:val="20"/>
                <w:szCs w:val="20"/>
              </w:rPr>
              <w:t>c</w:t>
            </w:r>
            <w:r w:rsidRPr="009F187D">
              <w:rPr>
                <w:i/>
                <w:iCs/>
                <w:sz w:val="20"/>
                <w:szCs w:val="20"/>
              </w:rPr>
              <w:t>ontinued</w:t>
            </w:r>
            <w:r w:rsidRPr="001B4EFC">
              <w:rPr>
                <w:i/>
                <w:iCs/>
                <w:sz w:val="20"/>
                <w:szCs w:val="20"/>
              </w:rPr>
              <w:t>.</w:t>
            </w:r>
          </w:p>
        </w:tc>
        <w:tc>
          <w:tcPr>
            <w:tcW w:w="1170" w:type="dxa"/>
            <w:vMerge/>
            <w:tcBorders>
              <w:left w:val="single" w:sz="6" w:space="0" w:color="auto"/>
              <w:bottom w:val="single" w:sz="6" w:space="0" w:color="auto"/>
              <w:right w:val="single" w:sz="6" w:space="0" w:color="auto"/>
            </w:tcBorders>
          </w:tcPr>
          <w:p w:rsidR="006C3427" w:rsidRPr="001B4EFC" w:rsidRDefault="006C3427" w:rsidP="002F7AE8">
            <w:pPr>
              <w:widowControl/>
              <w:shd w:val="clear" w:color="000000" w:fill="auto"/>
              <w:rPr>
                <w:sz w:val="20"/>
                <w:szCs w:val="20"/>
              </w:rPr>
            </w:pPr>
          </w:p>
        </w:tc>
        <w:tc>
          <w:tcPr>
            <w:tcW w:w="1800" w:type="dxa"/>
            <w:vMerge/>
            <w:tcBorders>
              <w:left w:val="single" w:sz="6" w:space="0" w:color="auto"/>
              <w:bottom w:val="single" w:sz="6" w:space="0" w:color="auto"/>
              <w:right w:val="nil"/>
            </w:tcBorders>
          </w:tcPr>
          <w:p w:rsidR="006C3427" w:rsidRPr="001B4EFC" w:rsidRDefault="006C3427" w:rsidP="002F7AE8">
            <w:pPr>
              <w:widowControl/>
              <w:shd w:val="clear" w:color="000000" w:fill="auto"/>
              <w:rPr>
                <w:sz w:val="20"/>
                <w:szCs w:val="20"/>
              </w:rPr>
            </w:pPr>
          </w:p>
        </w:tc>
      </w:tr>
      <w:tr w:rsidR="00AD41EC" w:rsidRPr="001B4EFC" w:rsidTr="006C3427">
        <w:trPr>
          <w:trHeight w:val="205"/>
        </w:trPr>
        <w:tc>
          <w:tcPr>
            <w:tcW w:w="5760" w:type="dxa"/>
            <w:gridSpan w:val="2"/>
            <w:tcBorders>
              <w:top w:val="nil"/>
              <w:left w:val="nil"/>
              <w:bottom w:val="nil"/>
              <w:right w:val="single" w:sz="6" w:space="0" w:color="auto"/>
            </w:tcBorders>
            <w:vAlign w:val="bottom"/>
          </w:tcPr>
          <w:p w:rsidR="00AD41EC" w:rsidRPr="001B4EFC" w:rsidRDefault="00AD41EC" w:rsidP="0076297F">
            <w:pPr>
              <w:widowControl/>
              <w:shd w:val="clear" w:color="000000" w:fill="auto"/>
              <w:rPr>
                <w:sz w:val="20"/>
                <w:szCs w:val="20"/>
              </w:rPr>
            </w:pPr>
          </w:p>
        </w:tc>
        <w:tc>
          <w:tcPr>
            <w:tcW w:w="1170" w:type="dxa"/>
            <w:tcBorders>
              <w:top w:val="single" w:sz="6" w:space="0" w:color="auto"/>
              <w:left w:val="single" w:sz="6" w:space="0" w:color="auto"/>
              <w:bottom w:val="nil"/>
              <w:right w:val="single" w:sz="6" w:space="0" w:color="auto"/>
            </w:tcBorders>
            <w:vAlign w:val="center"/>
          </w:tcPr>
          <w:p w:rsidR="00AD41EC" w:rsidRPr="006C3427" w:rsidRDefault="00AD41EC" w:rsidP="004D038D">
            <w:pPr>
              <w:widowControl/>
              <w:shd w:val="clear" w:color="000000" w:fill="auto"/>
              <w:jc w:val="center"/>
              <w:rPr>
                <w:sz w:val="20"/>
                <w:szCs w:val="20"/>
              </w:rPr>
            </w:pPr>
            <w:r w:rsidRPr="006C3427">
              <w:rPr>
                <w:sz w:val="20"/>
                <w:szCs w:val="20"/>
              </w:rPr>
              <w:t>£</w:t>
            </w:r>
          </w:p>
        </w:tc>
        <w:tc>
          <w:tcPr>
            <w:tcW w:w="1800" w:type="dxa"/>
            <w:tcBorders>
              <w:top w:val="single" w:sz="6" w:space="0" w:color="auto"/>
              <w:left w:val="single" w:sz="6" w:space="0" w:color="auto"/>
              <w:bottom w:val="nil"/>
              <w:right w:val="nil"/>
            </w:tcBorders>
            <w:vAlign w:val="center"/>
          </w:tcPr>
          <w:p w:rsidR="00AD41EC" w:rsidRPr="006C3427" w:rsidRDefault="00AD41EC" w:rsidP="004D038D">
            <w:pPr>
              <w:widowControl/>
              <w:shd w:val="clear" w:color="000000" w:fill="auto"/>
              <w:jc w:val="center"/>
              <w:rPr>
                <w:sz w:val="20"/>
                <w:szCs w:val="20"/>
              </w:rPr>
            </w:pPr>
            <w:r w:rsidRPr="006C3427">
              <w:rPr>
                <w:sz w:val="20"/>
                <w:szCs w:val="20"/>
              </w:rPr>
              <w:t>£</w:t>
            </w:r>
          </w:p>
        </w:tc>
      </w:tr>
      <w:tr w:rsidR="00AD41EC" w:rsidRPr="001B4EFC" w:rsidTr="0083061A">
        <w:trPr>
          <w:trHeight w:val="165"/>
        </w:trPr>
        <w:tc>
          <w:tcPr>
            <w:tcW w:w="5760" w:type="dxa"/>
            <w:gridSpan w:val="2"/>
            <w:tcBorders>
              <w:top w:val="nil"/>
              <w:left w:val="nil"/>
              <w:bottom w:val="nil"/>
              <w:right w:val="single" w:sz="6" w:space="0" w:color="auto"/>
            </w:tcBorders>
            <w:vAlign w:val="bottom"/>
          </w:tcPr>
          <w:p w:rsidR="00AD41EC" w:rsidRPr="001B4EFC" w:rsidRDefault="00AD41EC" w:rsidP="0076297F">
            <w:pPr>
              <w:widowControl/>
              <w:shd w:val="clear" w:color="000000" w:fill="auto"/>
              <w:tabs>
                <w:tab w:val="left" w:leader="dot" w:pos="5612"/>
              </w:tabs>
              <w:ind w:left="1985"/>
              <w:rPr>
                <w:sz w:val="20"/>
                <w:szCs w:val="20"/>
              </w:rPr>
            </w:pPr>
            <w:r w:rsidRPr="001B4EFC">
              <w:rPr>
                <w:sz w:val="20"/>
                <w:szCs w:val="20"/>
              </w:rPr>
              <w:t>Brought forward</w:t>
            </w:r>
            <w:r w:rsidR="0076297F"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single" w:sz="6" w:space="0" w:color="auto"/>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56,010</w:t>
            </w:r>
          </w:p>
        </w:tc>
      </w:tr>
      <w:tr w:rsidR="00AD41EC" w:rsidRPr="001B4EFC" w:rsidTr="0083061A">
        <w:trPr>
          <w:trHeight w:val="338"/>
        </w:trPr>
        <w:tc>
          <w:tcPr>
            <w:tcW w:w="5760" w:type="dxa"/>
            <w:gridSpan w:val="2"/>
            <w:tcBorders>
              <w:top w:val="nil"/>
              <w:left w:val="nil"/>
              <w:bottom w:val="nil"/>
              <w:right w:val="single" w:sz="6" w:space="0" w:color="auto"/>
            </w:tcBorders>
            <w:vAlign w:val="bottom"/>
          </w:tcPr>
          <w:p w:rsidR="00AD41EC" w:rsidRPr="001B4EFC" w:rsidRDefault="00AD41EC" w:rsidP="004D038D">
            <w:pPr>
              <w:widowControl/>
              <w:shd w:val="clear" w:color="000000" w:fill="auto"/>
              <w:ind w:left="1157"/>
              <w:rPr>
                <w:smallCaps/>
                <w:sz w:val="20"/>
                <w:szCs w:val="20"/>
              </w:rPr>
            </w:pPr>
            <w:r w:rsidRPr="001B4EFC">
              <w:rPr>
                <w:sz w:val="20"/>
                <w:szCs w:val="20"/>
              </w:rPr>
              <w:t>Subdivision No. 2.—</w:t>
            </w:r>
            <w:r w:rsidRPr="001B4EFC">
              <w:rPr>
                <w:smallCaps/>
                <w:sz w:val="20"/>
                <w:szCs w:val="20"/>
              </w:rPr>
              <w:t>Contingencies.</w:t>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p>
        </w:tc>
        <w:tc>
          <w:tcPr>
            <w:tcW w:w="1800" w:type="dxa"/>
            <w:tcBorders>
              <w:top w:val="single" w:sz="6" w:space="0" w:color="auto"/>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p>
        </w:tc>
      </w:tr>
      <w:tr w:rsidR="00AD41EC" w:rsidRPr="001B4EFC" w:rsidTr="004D038D">
        <w:trPr>
          <w:trHeight w:val="201"/>
        </w:trPr>
        <w:tc>
          <w:tcPr>
            <w:tcW w:w="5760" w:type="dxa"/>
            <w:gridSpan w:val="2"/>
            <w:tcBorders>
              <w:top w:val="nil"/>
              <w:left w:val="nil"/>
              <w:bottom w:val="nil"/>
              <w:right w:val="single" w:sz="6" w:space="0" w:color="auto"/>
            </w:tcBorders>
            <w:vAlign w:val="bottom"/>
          </w:tcPr>
          <w:p w:rsidR="00AD41EC" w:rsidRPr="001B4EFC" w:rsidRDefault="00AD41EC" w:rsidP="0076297F">
            <w:pPr>
              <w:widowControl/>
              <w:shd w:val="clear" w:color="000000" w:fill="auto"/>
              <w:tabs>
                <w:tab w:val="left" w:leader="dot" w:pos="5630"/>
              </w:tabs>
              <w:rPr>
                <w:sz w:val="20"/>
                <w:szCs w:val="20"/>
              </w:rPr>
            </w:pPr>
            <w:r w:rsidRPr="001B4EFC">
              <w:rPr>
                <w:sz w:val="20"/>
                <w:szCs w:val="20"/>
              </w:rPr>
              <w:t>Expenses—Protection of the Revenue</w:t>
            </w:r>
            <w:r w:rsidR="0076297F"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1,750</w:t>
            </w:r>
          </w:p>
        </w:tc>
      </w:tr>
      <w:tr w:rsidR="00AD41EC" w:rsidRPr="001B4EFC" w:rsidTr="004D038D">
        <w:trPr>
          <w:trHeight w:val="201"/>
        </w:trPr>
        <w:tc>
          <w:tcPr>
            <w:tcW w:w="5760" w:type="dxa"/>
            <w:gridSpan w:val="2"/>
            <w:tcBorders>
              <w:top w:val="nil"/>
              <w:left w:val="nil"/>
              <w:bottom w:val="nil"/>
              <w:right w:val="single" w:sz="6" w:space="0" w:color="auto"/>
            </w:tcBorders>
            <w:vAlign w:val="bottom"/>
          </w:tcPr>
          <w:p w:rsidR="00AD41EC" w:rsidRPr="001B4EFC" w:rsidRDefault="00AD41EC" w:rsidP="0076297F">
            <w:pPr>
              <w:widowControl/>
              <w:shd w:val="clear" w:color="000000" w:fill="auto"/>
              <w:tabs>
                <w:tab w:val="left" w:leader="dot" w:pos="5630"/>
              </w:tabs>
              <w:rPr>
                <w:sz w:val="20"/>
                <w:szCs w:val="20"/>
              </w:rPr>
            </w:pPr>
            <w:r w:rsidRPr="001B4EFC">
              <w:rPr>
                <w:sz w:val="20"/>
                <w:szCs w:val="20"/>
              </w:rPr>
              <w:t>Stores, Fuel, Light, and Water</w:t>
            </w:r>
            <w:r w:rsidR="0076297F"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1,000</w:t>
            </w:r>
          </w:p>
        </w:tc>
      </w:tr>
      <w:tr w:rsidR="00AD41EC" w:rsidRPr="001B4EFC" w:rsidTr="004D038D">
        <w:trPr>
          <w:trHeight w:val="215"/>
        </w:trPr>
        <w:tc>
          <w:tcPr>
            <w:tcW w:w="5760" w:type="dxa"/>
            <w:gridSpan w:val="2"/>
            <w:tcBorders>
              <w:top w:val="nil"/>
              <w:left w:val="nil"/>
              <w:bottom w:val="nil"/>
              <w:right w:val="single" w:sz="6" w:space="0" w:color="auto"/>
            </w:tcBorders>
            <w:vAlign w:val="bottom"/>
          </w:tcPr>
          <w:p w:rsidR="00AD41EC" w:rsidRPr="001B4EFC" w:rsidRDefault="00AD41EC" w:rsidP="0076297F">
            <w:pPr>
              <w:widowControl/>
              <w:shd w:val="clear" w:color="000000" w:fill="auto"/>
              <w:tabs>
                <w:tab w:val="left" w:leader="dot" w:pos="5630"/>
              </w:tabs>
              <w:rPr>
                <w:sz w:val="20"/>
                <w:szCs w:val="20"/>
              </w:rPr>
            </w:pPr>
            <w:r w:rsidRPr="001B4EFC">
              <w:rPr>
                <w:sz w:val="20"/>
                <w:szCs w:val="20"/>
              </w:rPr>
              <w:t>Travelling and Incidental Expenses</w:t>
            </w:r>
            <w:r w:rsidR="0076297F"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2,750</w:t>
            </w:r>
          </w:p>
        </w:tc>
      </w:tr>
      <w:tr w:rsidR="00AD41EC" w:rsidRPr="001B4EFC" w:rsidTr="004D038D">
        <w:trPr>
          <w:trHeight w:val="194"/>
        </w:trPr>
        <w:tc>
          <w:tcPr>
            <w:tcW w:w="5760" w:type="dxa"/>
            <w:gridSpan w:val="2"/>
            <w:tcBorders>
              <w:top w:val="nil"/>
              <w:left w:val="nil"/>
              <w:bottom w:val="nil"/>
              <w:right w:val="single" w:sz="6" w:space="0" w:color="auto"/>
            </w:tcBorders>
            <w:vAlign w:val="bottom"/>
          </w:tcPr>
          <w:p w:rsidR="00AD41EC" w:rsidRPr="001B4EFC" w:rsidRDefault="00AD41EC" w:rsidP="0076297F">
            <w:pPr>
              <w:widowControl/>
              <w:shd w:val="clear" w:color="000000" w:fill="auto"/>
              <w:tabs>
                <w:tab w:val="left" w:leader="dot" w:pos="5630"/>
              </w:tabs>
              <w:rPr>
                <w:sz w:val="20"/>
                <w:szCs w:val="20"/>
              </w:rPr>
            </w:pPr>
            <w:r w:rsidRPr="001B4EFC">
              <w:rPr>
                <w:sz w:val="20"/>
                <w:szCs w:val="20"/>
              </w:rPr>
              <w:t>Printing and Stationery</w:t>
            </w:r>
            <w:r w:rsidR="0076297F"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760</w:t>
            </w:r>
          </w:p>
        </w:tc>
      </w:tr>
      <w:tr w:rsidR="00AD41EC" w:rsidRPr="001B4EFC" w:rsidTr="004D038D">
        <w:trPr>
          <w:trHeight w:val="201"/>
        </w:trPr>
        <w:tc>
          <w:tcPr>
            <w:tcW w:w="5760" w:type="dxa"/>
            <w:gridSpan w:val="2"/>
            <w:tcBorders>
              <w:top w:val="nil"/>
              <w:left w:val="nil"/>
              <w:bottom w:val="nil"/>
              <w:right w:val="single" w:sz="6" w:space="0" w:color="auto"/>
            </w:tcBorders>
            <w:vAlign w:val="bottom"/>
          </w:tcPr>
          <w:p w:rsidR="00AD41EC" w:rsidRPr="001B4EFC" w:rsidRDefault="00AD41EC" w:rsidP="0076297F">
            <w:pPr>
              <w:widowControl/>
              <w:shd w:val="clear" w:color="000000" w:fill="auto"/>
              <w:tabs>
                <w:tab w:val="left" w:leader="dot" w:pos="5630"/>
              </w:tabs>
              <w:rPr>
                <w:sz w:val="20"/>
                <w:szCs w:val="20"/>
              </w:rPr>
            </w:pPr>
            <w:r w:rsidRPr="001B4EFC">
              <w:rPr>
                <w:sz w:val="20"/>
                <w:szCs w:val="20"/>
              </w:rPr>
              <w:t>Steam Launches—Repairs, Stores, Fuel, &amp;c.</w:t>
            </w:r>
            <w:r w:rsidR="0076297F"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single" w:sz="6" w:space="0" w:color="auto"/>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1,500</w:t>
            </w:r>
          </w:p>
        </w:tc>
      </w:tr>
      <w:tr w:rsidR="00AD41EC" w:rsidRPr="001B4EFC" w:rsidTr="004D038D">
        <w:trPr>
          <w:trHeight w:val="138"/>
        </w:trPr>
        <w:tc>
          <w:tcPr>
            <w:tcW w:w="5760" w:type="dxa"/>
            <w:gridSpan w:val="2"/>
            <w:tcBorders>
              <w:top w:val="nil"/>
              <w:left w:val="nil"/>
              <w:right w:val="single" w:sz="6" w:space="0" w:color="auto"/>
            </w:tcBorders>
            <w:vAlign w:val="bottom"/>
          </w:tcPr>
          <w:p w:rsidR="00AD41EC" w:rsidRPr="001B4EFC" w:rsidRDefault="00AD41EC" w:rsidP="0076297F">
            <w:pPr>
              <w:widowControl/>
              <w:shd w:val="clear" w:color="000000" w:fill="auto"/>
              <w:rPr>
                <w:sz w:val="20"/>
                <w:szCs w:val="20"/>
              </w:rPr>
            </w:pP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p>
        </w:tc>
        <w:tc>
          <w:tcPr>
            <w:tcW w:w="1800" w:type="dxa"/>
            <w:tcBorders>
              <w:top w:val="single" w:sz="6" w:space="0" w:color="auto"/>
              <w:left w:val="single" w:sz="6" w:space="0" w:color="auto"/>
              <w:bottom w:val="single" w:sz="6" w:space="0" w:color="auto"/>
              <w:right w:val="nil"/>
            </w:tcBorders>
            <w:vAlign w:val="center"/>
          </w:tcPr>
          <w:p w:rsidR="00AD41EC" w:rsidRPr="001B4EFC" w:rsidRDefault="00AD41EC" w:rsidP="004D038D">
            <w:pPr>
              <w:widowControl/>
              <w:shd w:val="clear" w:color="000000" w:fill="auto"/>
              <w:ind w:right="432"/>
              <w:jc w:val="right"/>
              <w:rPr>
                <w:sz w:val="20"/>
                <w:szCs w:val="20"/>
              </w:rPr>
            </w:pPr>
            <w:r w:rsidRPr="001B4EFC">
              <w:rPr>
                <w:sz w:val="20"/>
                <w:szCs w:val="20"/>
              </w:rPr>
              <w:t>7,760</w:t>
            </w:r>
          </w:p>
        </w:tc>
      </w:tr>
      <w:tr w:rsidR="00AD41EC" w:rsidRPr="001B4EFC" w:rsidTr="004D038D">
        <w:trPr>
          <w:trHeight w:val="255"/>
        </w:trPr>
        <w:tc>
          <w:tcPr>
            <w:tcW w:w="5760" w:type="dxa"/>
            <w:gridSpan w:val="2"/>
            <w:tcBorders>
              <w:top w:val="nil"/>
              <w:left w:val="nil"/>
              <w:right w:val="single" w:sz="6" w:space="0" w:color="auto"/>
            </w:tcBorders>
            <w:vAlign w:val="center"/>
          </w:tcPr>
          <w:p w:rsidR="00AD41EC" w:rsidRPr="001B4EFC" w:rsidRDefault="00AD41EC" w:rsidP="004D038D">
            <w:pPr>
              <w:widowControl/>
              <w:shd w:val="clear" w:color="000000" w:fill="auto"/>
              <w:tabs>
                <w:tab w:val="left" w:leader="dot" w:pos="5612"/>
              </w:tabs>
              <w:ind w:left="2462"/>
              <w:rPr>
                <w:b/>
                <w:bCs/>
                <w:sz w:val="20"/>
                <w:szCs w:val="20"/>
              </w:rPr>
            </w:pPr>
            <w:r w:rsidRPr="001B4EFC">
              <w:rPr>
                <w:sz w:val="20"/>
                <w:szCs w:val="20"/>
              </w:rPr>
              <w:t>Total Division No. 28</w:t>
            </w:r>
            <w:r w:rsidR="00C62CC0"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single" w:sz="6" w:space="0" w:color="auto"/>
              <w:left w:val="single" w:sz="6" w:space="0" w:color="auto"/>
              <w:bottom w:val="nil"/>
              <w:right w:val="nil"/>
            </w:tcBorders>
            <w:vAlign w:val="center"/>
          </w:tcPr>
          <w:p w:rsidR="00AD41EC" w:rsidRPr="009F187D" w:rsidRDefault="00AD41EC" w:rsidP="004D038D">
            <w:pPr>
              <w:widowControl/>
              <w:shd w:val="clear" w:color="000000" w:fill="auto"/>
              <w:ind w:right="432"/>
              <w:jc w:val="right"/>
              <w:rPr>
                <w:szCs w:val="20"/>
              </w:rPr>
            </w:pPr>
            <w:r w:rsidRPr="009F187D">
              <w:rPr>
                <w:szCs w:val="20"/>
              </w:rPr>
              <w:t>63,770</w:t>
            </w:r>
          </w:p>
        </w:tc>
      </w:tr>
      <w:tr w:rsidR="004D038D" w:rsidRPr="001B4EFC" w:rsidTr="004D038D">
        <w:trPr>
          <w:trHeight w:val="120"/>
        </w:trPr>
        <w:tc>
          <w:tcPr>
            <w:tcW w:w="5760" w:type="dxa"/>
            <w:gridSpan w:val="2"/>
            <w:tcBorders>
              <w:top w:val="nil"/>
              <w:left w:val="nil"/>
              <w:right w:val="single" w:sz="6" w:space="0" w:color="auto"/>
            </w:tcBorders>
            <w:vAlign w:val="bottom"/>
          </w:tcPr>
          <w:p w:rsidR="004D038D" w:rsidRPr="009F187D" w:rsidRDefault="004D038D" w:rsidP="004D038D">
            <w:pPr>
              <w:widowControl/>
              <w:shd w:val="clear" w:color="000000" w:fill="auto"/>
              <w:tabs>
                <w:tab w:val="left" w:leader="dot" w:pos="5612"/>
              </w:tabs>
              <w:jc w:val="center"/>
              <w:rPr>
                <w:b/>
                <w:sz w:val="20"/>
                <w:szCs w:val="20"/>
              </w:rPr>
            </w:pPr>
            <w:r w:rsidRPr="009F187D">
              <w:rPr>
                <w:b/>
                <w:sz w:val="20"/>
                <w:szCs w:val="20"/>
              </w:rPr>
              <w:t>____________</w:t>
            </w:r>
          </w:p>
        </w:tc>
        <w:tc>
          <w:tcPr>
            <w:tcW w:w="1170" w:type="dxa"/>
            <w:tcBorders>
              <w:top w:val="nil"/>
              <w:left w:val="single" w:sz="6" w:space="0" w:color="auto"/>
              <w:bottom w:val="nil"/>
              <w:right w:val="single" w:sz="6" w:space="0" w:color="auto"/>
            </w:tcBorders>
            <w:vAlign w:val="bottom"/>
          </w:tcPr>
          <w:p w:rsidR="004D038D" w:rsidRPr="001B4EFC" w:rsidRDefault="004D038D" w:rsidP="004D038D">
            <w:pPr>
              <w:widowControl/>
              <w:shd w:val="clear" w:color="000000" w:fill="auto"/>
              <w:jc w:val="center"/>
              <w:rPr>
                <w:sz w:val="20"/>
                <w:szCs w:val="20"/>
              </w:rPr>
            </w:pPr>
          </w:p>
        </w:tc>
        <w:tc>
          <w:tcPr>
            <w:tcW w:w="1800" w:type="dxa"/>
            <w:tcBorders>
              <w:top w:val="single" w:sz="6" w:space="0" w:color="auto"/>
              <w:left w:val="single" w:sz="6" w:space="0" w:color="auto"/>
              <w:bottom w:val="nil"/>
              <w:right w:val="nil"/>
            </w:tcBorders>
            <w:vAlign w:val="bottom"/>
          </w:tcPr>
          <w:p w:rsidR="004D038D" w:rsidRPr="001B4EFC" w:rsidRDefault="004D038D" w:rsidP="00C62CC0">
            <w:pPr>
              <w:widowControl/>
              <w:shd w:val="clear" w:color="000000" w:fill="auto"/>
              <w:ind w:right="432"/>
              <w:jc w:val="right"/>
              <w:rPr>
                <w:sz w:val="20"/>
                <w:szCs w:val="20"/>
              </w:rPr>
            </w:pPr>
          </w:p>
        </w:tc>
      </w:tr>
      <w:tr w:rsidR="004D038D" w:rsidRPr="001B4EFC" w:rsidTr="004D038D">
        <w:trPr>
          <w:trHeight w:val="408"/>
        </w:trPr>
        <w:tc>
          <w:tcPr>
            <w:tcW w:w="990" w:type="dxa"/>
            <w:vMerge w:val="restart"/>
            <w:tcBorders>
              <w:top w:val="single" w:sz="4" w:space="0" w:color="auto"/>
              <w:left w:val="nil"/>
              <w:bottom w:val="single" w:sz="4" w:space="0" w:color="auto"/>
              <w:right w:val="single" w:sz="4" w:space="0" w:color="auto"/>
            </w:tcBorders>
            <w:vAlign w:val="center"/>
          </w:tcPr>
          <w:p w:rsidR="004D038D" w:rsidRPr="001B4EFC" w:rsidRDefault="004D038D" w:rsidP="004D038D">
            <w:pPr>
              <w:shd w:val="clear" w:color="000000" w:fill="auto"/>
              <w:jc w:val="center"/>
              <w:rPr>
                <w:sz w:val="16"/>
                <w:szCs w:val="16"/>
              </w:rPr>
            </w:pPr>
            <w:r w:rsidRPr="001B4EFC">
              <w:rPr>
                <w:sz w:val="16"/>
                <w:szCs w:val="16"/>
              </w:rPr>
              <w:t>Number of Persons.</w:t>
            </w:r>
          </w:p>
        </w:tc>
        <w:tc>
          <w:tcPr>
            <w:tcW w:w="4770" w:type="dxa"/>
            <w:tcBorders>
              <w:left w:val="nil"/>
              <w:bottom w:val="nil"/>
              <w:right w:val="single" w:sz="4" w:space="0" w:color="auto"/>
            </w:tcBorders>
            <w:vAlign w:val="bottom"/>
          </w:tcPr>
          <w:p w:rsidR="004D038D" w:rsidRPr="001B4EFC" w:rsidRDefault="004D038D" w:rsidP="00C62CC0">
            <w:pPr>
              <w:widowControl/>
              <w:shd w:val="clear" w:color="000000" w:fill="auto"/>
              <w:spacing w:after="60"/>
              <w:ind w:left="144"/>
              <w:rPr>
                <w:sz w:val="20"/>
                <w:szCs w:val="20"/>
              </w:rPr>
            </w:pPr>
            <w:r w:rsidRPr="001B4EFC">
              <w:rPr>
                <w:smallCaps/>
                <w:sz w:val="20"/>
                <w:szCs w:val="20"/>
              </w:rPr>
              <w:t xml:space="preserve">Division No. </w:t>
            </w:r>
            <w:r w:rsidRPr="001B4EFC">
              <w:rPr>
                <w:sz w:val="20"/>
                <w:szCs w:val="20"/>
              </w:rPr>
              <w:t>29.</w:t>
            </w:r>
          </w:p>
        </w:tc>
        <w:tc>
          <w:tcPr>
            <w:tcW w:w="1170" w:type="dxa"/>
            <w:tcBorders>
              <w:top w:val="nil"/>
              <w:left w:val="single" w:sz="4" w:space="0" w:color="auto"/>
              <w:bottom w:val="nil"/>
              <w:right w:val="single" w:sz="6" w:space="0" w:color="auto"/>
            </w:tcBorders>
            <w:vAlign w:val="bottom"/>
          </w:tcPr>
          <w:p w:rsidR="004D038D" w:rsidRPr="001B4EFC" w:rsidRDefault="004D038D" w:rsidP="004D038D">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4D038D" w:rsidRPr="001B4EFC" w:rsidRDefault="004D038D" w:rsidP="00C62CC0">
            <w:pPr>
              <w:widowControl/>
              <w:shd w:val="clear" w:color="000000" w:fill="auto"/>
              <w:ind w:right="432"/>
              <w:jc w:val="right"/>
              <w:rPr>
                <w:sz w:val="20"/>
                <w:szCs w:val="20"/>
              </w:rPr>
            </w:pPr>
          </w:p>
        </w:tc>
      </w:tr>
      <w:tr w:rsidR="004D038D" w:rsidRPr="001B4EFC" w:rsidTr="004D038D">
        <w:trPr>
          <w:trHeight w:val="278"/>
        </w:trPr>
        <w:tc>
          <w:tcPr>
            <w:tcW w:w="990" w:type="dxa"/>
            <w:vMerge/>
            <w:tcBorders>
              <w:top w:val="single" w:sz="4" w:space="0" w:color="auto"/>
              <w:left w:val="nil"/>
              <w:bottom w:val="single" w:sz="4" w:space="0" w:color="auto"/>
              <w:right w:val="single" w:sz="4" w:space="0" w:color="auto"/>
            </w:tcBorders>
            <w:vAlign w:val="center"/>
          </w:tcPr>
          <w:p w:rsidR="004D038D" w:rsidRPr="001B4EFC" w:rsidRDefault="004D038D" w:rsidP="00C62CC0">
            <w:pPr>
              <w:widowControl/>
              <w:shd w:val="clear" w:color="000000" w:fill="auto"/>
              <w:jc w:val="center"/>
              <w:rPr>
                <w:sz w:val="20"/>
                <w:szCs w:val="20"/>
              </w:rPr>
            </w:pPr>
          </w:p>
        </w:tc>
        <w:tc>
          <w:tcPr>
            <w:tcW w:w="4770" w:type="dxa"/>
            <w:tcBorders>
              <w:top w:val="nil"/>
              <w:left w:val="single" w:sz="4" w:space="0" w:color="auto"/>
              <w:bottom w:val="nil"/>
              <w:right w:val="single" w:sz="6" w:space="0" w:color="auto"/>
            </w:tcBorders>
            <w:vAlign w:val="bottom"/>
          </w:tcPr>
          <w:p w:rsidR="004D038D" w:rsidRPr="001B4EFC" w:rsidRDefault="004D038D" w:rsidP="00C62CC0">
            <w:pPr>
              <w:widowControl/>
              <w:shd w:val="clear" w:color="000000" w:fill="auto"/>
              <w:jc w:val="center"/>
              <w:rPr>
                <w:sz w:val="20"/>
                <w:szCs w:val="20"/>
              </w:rPr>
            </w:pPr>
            <w:r w:rsidRPr="001B4EFC">
              <w:rPr>
                <w:sz w:val="20"/>
                <w:szCs w:val="20"/>
              </w:rPr>
              <w:t>EXPENDITURE IN THE STATE OF QUEENSLAND.</w:t>
            </w:r>
          </w:p>
        </w:tc>
        <w:tc>
          <w:tcPr>
            <w:tcW w:w="1170" w:type="dxa"/>
            <w:tcBorders>
              <w:top w:val="nil"/>
              <w:left w:val="single" w:sz="6" w:space="0" w:color="auto"/>
              <w:bottom w:val="nil"/>
              <w:right w:val="single" w:sz="6" w:space="0" w:color="auto"/>
            </w:tcBorders>
            <w:vAlign w:val="bottom"/>
          </w:tcPr>
          <w:p w:rsidR="004D038D" w:rsidRPr="001B4EFC" w:rsidRDefault="004D038D" w:rsidP="004D038D">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4D038D" w:rsidRPr="001B4EFC" w:rsidRDefault="004D038D" w:rsidP="00C62CC0">
            <w:pPr>
              <w:widowControl/>
              <w:shd w:val="clear" w:color="000000" w:fill="auto"/>
              <w:ind w:right="432"/>
              <w:jc w:val="right"/>
              <w:rPr>
                <w:sz w:val="20"/>
                <w:szCs w:val="20"/>
              </w:rPr>
            </w:pPr>
          </w:p>
        </w:tc>
      </w:tr>
      <w:tr w:rsidR="00AD41EC" w:rsidRPr="001B4EFC" w:rsidTr="004D038D">
        <w:trPr>
          <w:trHeight w:val="297"/>
        </w:trPr>
        <w:tc>
          <w:tcPr>
            <w:tcW w:w="990" w:type="dxa"/>
            <w:tcBorders>
              <w:top w:val="single" w:sz="4" w:space="0" w:color="auto"/>
              <w:left w:val="nil"/>
              <w:bottom w:val="nil"/>
              <w:right w:val="single" w:sz="6" w:space="0" w:color="auto"/>
            </w:tcBorders>
          </w:tcPr>
          <w:p w:rsidR="00AD41EC" w:rsidRPr="001B4EFC" w:rsidRDefault="00AD41EC" w:rsidP="002F7AE8">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AD41EC" w:rsidRPr="001B4EFC" w:rsidRDefault="00AD41EC" w:rsidP="00C62CC0">
            <w:pPr>
              <w:widowControl/>
              <w:shd w:val="clear" w:color="000000" w:fill="auto"/>
              <w:ind w:left="392"/>
              <w:rPr>
                <w:smallCaps/>
                <w:sz w:val="20"/>
                <w:szCs w:val="20"/>
              </w:rPr>
            </w:pPr>
            <w:r w:rsidRPr="001B4EFC">
              <w:rPr>
                <w:sz w:val="20"/>
                <w:szCs w:val="20"/>
              </w:rPr>
              <w:t>Subdivision No. 1.—</w:t>
            </w:r>
            <w:r w:rsidRPr="001B4EFC">
              <w:rPr>
                <w:smallCaps/>
                <w:sz w:val="20"/>
                <w:szCs w:val="20"/>
              </w:rPr>
              <w:t>Salaries.</w:t>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p>
        </w:tc>
      </w:tr>
      <w:tr w:rsidR="00AD41EC" w:rsidRPr="001B4EFC" w:rsidTr="004D038D">
        <w:trPr>
          <w:trHeight w:val="360"/>
        </w:trPr>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AD41EC" w:rsidRPr="001B4EFC" w:rsidRDefault="00AD41EC" w:rsidP="00C62CC0">
            <w:pPr>
              <w:widowControl/>
              <w:shd w:val="clear" w:color="000000" w:fill="auto"/>
              <w:jc w:val="center"/>
              <w:rPr>
                <w:smallCaps/>
                <w:sz w:val="20"/>
                <w:szCs w:val="20"/>
              </w:rPr>
            </w:pPr>
            <w:r w:rsidRPr="001B4EFC">
              <w:rPr>
                <w:smallCaps/>
                <w:sz w:val="20"/>
                <w:szCs w:val="20"/>
              </w:rPr>
              <w:t>Clerical Division.</w:t>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p>
        </w:tc>
      </w:tr>
      <w:tr w:rsidR="00AD41EC" w:rsidRPr="001B4EFC" w:rsidTr="004D038D">
        <w:trPr>
          <w:trHeight w:val="360"/>
        </w:trPr>
        <w:tc>
          <w:tcPr>
            <w:tcW w:w="990" w:type="dxa"/>
            <w:tcBorders>
              <w:top w:val="nil"/>
              <w:left w:val="nil"/>
              <w:bottom w:val="nil"/>
              <w:right w:val="single" w:sz="6" w:space="0" w:color="auto"/>
            </w:tcBorders>
            <w:vAlign w:val="bottom"/>
          </w:tcPr>
          <w:p w:rsidR="00AD41EC" w:rsidRPr="001B4EFC" w:rsidRDefault="00AD41EC" w:rsidP="00F01209">
            <w:pPr>
              <w:widowControl/>
              <w:shd w:val="clear" w:color="000000" w:fill="auto"/>
              <w:ind w:right="65"/>
              <w:jc w:val="center"/>
              <w:rPr>
                <w:sz w:val="20"/>
                <w:szCs w:val="20"/>
              </w:rPr>
            </w:pPr>
            <w:r w:rsidRPr="001B4EFC">
              <w:rPr>
                <w:sz w:val="20"/>
                <w:szCs w:val="20"/>
              </w:rPr>
              <w:t>1</w:t>
            </w:r>
          </w:p>
        </w:tc>
        <w:tc>
          <w:tcPr>
            <w:tcW w:w="4770" w:type="dxa"/>
            <w:tcBorders>
              <w:top w:val="nil"/>
              <w:left w:val="single" w:sz="6" w:space="0" w:color="auto"/>
              <w:bottom w:val="nil"/>
              <w:right w:val="single" w:sz="6" w:space="0" w:color="auto"/>
            </w:tcBorders>
            <w:vAlign w:val="bottom"/>
          </w:tcPr>
          <w:p w:rsidR="00AD41EC" w:rsidRPr="009F187D" w:rsidRDefault="00AD41EC" w:rsidP="00C62CC0">
            <w:pPr>
              <w:widowControl/>
              <w:shd w:val="clear" w:color="000000" w:fill="auto"/>
              <w:tabs>
                <w:tab w:val="left" w:leader="dot" w:pos="4625"/>
              </w:tabs>
              <w:ind w:left="246" w:hanging="246"/>
              <w:rPr>
                <w:sz w:val="20"/>
                <w:szCs w:val="20"/>
              </w:rPr>
            </w:pPr>
            <w:r w:rsidRPr="009F187D">
              <w:rPr>
                <w:sz w:val="20"/>
                <w:szCs w:val="20"/>
              </w:rPr>
              <w:t>State Collector</w:t>
            </w:r>
            <w:r w:rsidR="00C62CC0" w:rsidRPr="009F187D">
              <w:rPr>
                <w:sz w:val="20"/>
                <w:szCs w:val="20"/>
              </w:rPr>
              <w:tab/>
            </w:r>
          </w:p>
        </w:tc>
        <w:tc>
          <w:tcPr>
            <w:tcW w:w="1170" w:type="dxa"/>
            <w:tcBorders>
              <w:top w:val="nil"/>
              <w:left w:val="single" w:sz="6" w:space="0" w:color="auto"/>
              <w:bottom w:val="nil"/>
              <w:right w:val="single" w:sz="6" w:space="0" w:color="auto"/>
            </w:tcBorders>
            <w:vAlign w:val="bottom"/>
          </w:tcPr>
          <w:p w:rsidR="00AD41EC" w:rsidRPr="009F187D" w:rsidRDefault="00AD41EC" w:rsidP="004D038D">
            <w:pPr>
              <w:widowControl/>
              <w:shd w:val="clear" w:color="000000" w:fill="auto"/>
              <w:jc w:val="center"/>
              <w:rPr>
                <w:sz w:val="20"/>
                <w:szCs w:val="20"/>
              </w:rPr>
            </w:pPr>
            <w:r w:rsidRPr="009F187D">
              <w:rPr>
                <w:sz w:val="20"/>
                <w:szCs w:val="20"/>
              </w:rPr>
              <w:t>...</w:t>
            </w:r>
          </w:p>
        </w:tc>
        <w:tc>
          <w:tcPr>
            <w:tcW w:w="1800" w:type="dxa"/>
            <w:tcBorders>
              <w:top w:val="nil"/>
              <w:left w:val="single" w:sz="6" w:space="0" w:color="auto"/>
              <w:bottom w:val="nil"/>
              <w:right w:val="nil"/>
            </w:tcBorders>
            <w:vAlign w:val="bottom"/>
          </w:tcPr>
          <w:p w:rsidR="00AD41EC" w:rsidRPr="009F187D" w:rsidRDefault="00AD41EC" w:rsidP="00C62CC0">
            <w:pPr>
              <w:widowControl/>
              <w:shd w:val="clear" w:color="000000" w:fill="auto"/>
              <w:ind w:right="432"/>
              <w:jc w:val="right"/>
              <w:rPr>
                <w:sz w:val="20"/>
                <w:szCs w:val="20"/>
              </w:rPr>
            </w:pPr>
            <w:r w:rsidRPr="009F187D">
              <w:rPr>
                <w:sz w:val="20"/>
                <w:szCs w:val="20"/>
              </w:rPr>
              <w:t>750</w:t>
            </w:r>
          </w:p>
        </w:tc>
      </w:tr>
      <w:tr w:rsidR="004864BB" w:rsidRPr="001B4EFC" w:rsidTr="004864BB">
        <w:trPr>
          <w:trHeight w:val="819"/>
        </w:trPr>
        <w:tc>
          <w:tcPr>
            <w:tcW w:w="990" w:type="dxa"/>
            <w:tcBorders>
              <w:top w:val="nil"/>
              <w:left w:val="nil"/>
              <w:bottom w:val="nil"/>
              <w:right w:val="single" w:sz="6" w:space="0" w:color="auto"/>
            </w:tcBorders>
          </w:tcPr>
          <w:p w:rsidR="004864BB" w:rsidRPr="001B4EFC" w:rsidRDefault="004864BB" w:rsidP="00F01209">
            <w:pPr>
              <w:widowControl/>
              <w:shd w:val="clear" w:color="000000" w:fill="auto"/>
              <w:ind w:right="65"/>
              <w:jc w:val="center"/>
              <w:rPr>
                <w:sz w:val="20"/>
                <w:szCs w:val="20"/>
              </w:rPr>
            </w:pPr>
            <w:r w:rsidRPr="001B4EFC">
              <w:rPr>
                <w:sz w:val="20"/>
                <w:szCs w:val="20"/>
              </w:rPr>
              <w:t>11</w:t>
            </w:r>
          </w:p>
        </w:tc>
        <w:tc>
          <w:tcPr>
            <w:tcW w:w="4770" w:type="dxa"/>
            <w:tcBorders>
              <w:top w:val="nil"/>
              <w:left w:val="single" w:sz="6" w:space="0" w:color="auto"/>
              <w:bottom w:val="nil"/>
              <w:right w:val="single" w:sz="6" w:space="0" w:color="auto"/>
            </w:tcBorders>
            <w:vAlign w:val="bottom"/>
          </w:tcPr>
          <w:p w:rsidR="004864BB" w:rsidRPr="009F187D" w:rsidRDefault="004864BB" w:rsidP="00C62CC0">
            <w:pPr>
              <w:widowControl/>
              <w:shd w:val="clear" w:color="000000" w:fill="auto"/>
              <w:tabs>
                <w:tab w:val="left" w:leader="dot" w:pos="4625"/>
              </w:tabs>
              <w:ind w:left="246" w:hanging="246"/>
              <w:rPr>
                <w:sz w:val="20"/>
                <w:szCs w:val="20"/>
              </w:rPr>
            </w:pPr>
            <w:r w:rsidRPr="009F187D">
              <w:rPr>
                <w:sz w:val="20"/>
                <w:szCs w:val="20"/>
              </w:rPr>
              <w:t>Eight Sub-Collectors, viz.:—One at £550, one at £500, one at £450, two at £430, three at £400; Chief Clerk at £460; Inspector of Invoices at £440; Landing Surveyor at £430</w:t>
            </w:r>
            <w:r w:rsidRPr="009F187D">
              <w:rPr>
                <w:sz w:val="20"/>
                <w:szCs w:val="20"/>
              </w:rPr>
              <w:tab/>
            </w:r>
          </w:p>
        </w:tc>
        <w:tc>
          <w:tcPr>
            <w:tcW w:w="1170" w:type="dxa"/>
            <w:vMerge w:val="restart"/>
            <w:tcBorders>
              <w:top w:val="nil"/>
              <w:left w:val="single" w:sz="6" w:space="0" w:color="auto"/>
              <w:right w:val="single" w:sz="6" w:space="0" w:color="auto"/>
            </w:tcBorders>
            <w:vAlign w:val="center"/>
          </w:tcPr>
          <w:p w:rsidR="009F187D" w:rsidRPr="009F187D" w:rsidRDefault="009F187D" w:rsidP="009F187D">
            <w:pPr>
              <w:widowControl/>
              <w:shd w:val="clear" w:color="000000" w:fill="auto"/>
              <w:jc w:val="center"/>
              <w:rPr>
                <w:sz w:val="20"/>
                <w:szCs w:val="20"/>
              </w:rPr>
            </w:pPr>
            <w:r w:rsidRPr="009F187D">
              <w:rPr>
                <w:noProof/>
                <w:lang w:val="en-AU" w:eastAsia="en-AU"/>
              </w:rPr>
              <mc:AlternateContent>
                <mc:Choice Requires="wps">
                  <w:drawing>
                    <wp:anchor distT="0" distB="0" distL="114300" distR="114300" simplePos="0" relativeHeight="251769856" behindDoc="0" locked="0" layoutInCell="1" allowOverlap="1" wp14:anchorId="0D8E76E9" wp14:editId="2D748DF4">
                      <wp:simplePos x="0" y="0"/>
                      <wp:positionH relativeFrom="column">
                        <wp:posOffset>53340</wp:posOffset>
                      </wp:positionH>
                      <wp:positionV relativeFrom="paragraph">
                        <wp:posOffset>20955</wp:posOffset>
                      </wp:positionV>
                      <wp:extent cx="52705" cy="1584960"/>
                      <wp:effectExtent l="0" t="0" r="23495" b="15240"/>
                      <wp:wrapNone/>
                      <wp:docPr id="8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1584960"/>
                              </a:xfrm>
                              <a:prstGeom prst="rightBrace">
                                <a:avLst>
                                  <a:gd name="adj1" fmla="val 2506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88" style="position:absolute;margin-left:4.2pt;margin-top:1.65pt;width:4.15pt;height:12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"/>
                  </w:pict>
                </mc:Fallback>
              </mc:AlternateContent>
            </w:r>
          </w:p>
          <w:p w:rsidR="009F187D" w:rsidRPr="009F187D" w:rsidRDefault="009F187D" w:rsidP="009F187D">
            <w:pPr>
              <w:widowControl/>
              <w:shd w:val="clear" w:color="000000" w:fill="auto"/>
              <w:jc w:val="center"/>
              <w:rPr>
                <w:sz w:val="20"/>
                <w:szCs w:val="20"/>
              </w:rPr>
            </w:pPr>
          </w:p>
          <w:p w:rsidR="009F187D" w:rsidRPr="009F187D" w:rsidRDefault="009F187D" w:rsidP="009F187D">
            <w:pPr>
              <w:widowControl/>
              <w:shd w:val="clear" w:color="000000" w:fill="auto"/>
              <w:jc w:val="center"/>
              <w:rPr>
                <w:sz w:val="20"/>
                <w:szCs w:val="20"/>
              </w:rPr>
            </w:pPr>
          </w:p>
          <w:p w:rsidR="009F187D" w:rsidRPr="009F187D" w:rsidRDefault="009F187D" w:rsidP="009F187D">
            <w:pPr>
              <w:widowControl/>
              <w:shd w:val="clear" w:color="000000" w:fill="auto"/>
              <w:jc w:val="center"/>
              <w:rPr>
                <w:sz w:val="20"/>
                <w:szCs w:val="20"/>
              </w:rPr>
            </w:pPr>
          </w:p>
          <w:p w:rsidR="004864BB" w:rsidRPr="009F187D" w:rsidRDefault="004864BB" w:rsidP="009F187D">
            <w:pPr>
              <w:widowControl/>
              <w:shd w:val="clear" w:color="000000" w:fill="auto"/>
              <w:jc w:val="center"/>
              <w:rPr>
                <w:sz w:val="20"/>
                <w:szCs w:val="20"/>
              </w:rPr>
            </w:pPr>
          </w:p>
          <w:p w:rsidR="004864BB" w:rsidRPr="009F187D" w:rsidRDefault="004864BB" w:rsidP="009F187D">
            <w:pPr>
              <w:shd w:val="clear" w:color="000000" w:fill="auto"/>
              <w:jc w:val="center"/>
              <w:rPr>
                <w:sz w:val="20"/>
                <w:szCs w:val="20"/>
              </w:rPr>
            </w:pPr>
            <w:r w:rsidRPr="009F187D">
              <w:rPr>
                <w:i/>
                <w:iCs/>
                <w:sz w:val="20"/>
                <w:szCs w:val="20"/>
              </w:rPr>
              <w:t>...</w:t>
            </w:r>
          </w:p>
        </w:tc>
        <w:tc>
          <w:tcPr>
            <w:tcW w:w="1800" w:type="dxa"/>
            <w:vMerge w:val="restart"/>
            <w:tcBorders>
              <w:top w:val="nil"/>
              <w:left w:val="single" w:sz="6" w:space="0" w:color="auto"/>
              <w:right w:val="nil"/>
            </w:tcBorders>
            <w:vAlign w:val="center"/>
          </w:tcPr>
          <w:p w:rsidR="004864BB" w:rsidRPr="009F187D" w:rsidRDefault="004864BB" w:rsidP="004864BB">
            <w:pPr>
              <w:shd w:val="clear" w:color="000000" w:fill="auto"/>
              <w:ind w:right="432"/>
              <w:jc w:val="right"/>
              <w:rPr>
                <w:sz w:val="20"/>
                <w:szCs w:val="20"/>
              </w:rPr>
            </w:pPr>
            <w:r w:rsidRPr="009F187D">
              <w:rPr>
                <w:sz w:val="20"/>
                <w:szCs w:val="20"/>
              </w:rPr>
              <w:t>11,580</w:t>
            </w:r>
          </w:p>
        </w:tc>
      </w:tr>
      <w:tr w:rsidR="004864BB" w:rsidRPr="001B4EFC" w:rsidTr="00A9102F">
        <w:trPr>
          <w:trHeight w:val="1379"/>
        </w:trPr>
        <w:tc>
          <w:tcPr>
            <w:tcW w:w="990" w:type="dxa"/>
            <w:tcBorders>
              <w:top w:val="nil"/>
              <w:left w:val="nil"/>
              <w:bottom w:val="nil"/>
              <w:right w:val="single" w:sz="6" w:space="0" w:color="auto"/>
            </w:tcBorders>
          </w:tcPr>
          <w:p w:rsidR="004864BB" w:rsidRPr="001B4EFC" w:rsidRDefault="004864BB" w:rsidP="00F01209">
            <w:pPr>
              <w:widowControl/>
              <w:shd w:val="clear" w:color="000000" w:fill="auto"/>
              <w:ind w:right="65"/>
              <w:jc w:val="center"/>
              <w:rPr>
                <w:sz w:val="20"/>
                <w:szCs w:val="20"/>
              </w:rPr>
            </w:pPr>
            <w:r w:rsidRPr="001B4EFC">
              <w:rPr>
                <w:sz w:val="20"/>
                <w:szCs w:val="20"/>
              </w:rPr>
              <w:t>20</w:t>
            </w:r>
          </w:p>
        </w:tc>
        <w:tc>
          <w:tcPr>
            <w:tcW w:w="4770" w:type="dxa"/>
            <w:tcBorders>
              <w:top w:val="nil"/>
              <w:left w:val="single" w:sz="6" w:space="0" w:color="auto"/>
              <w:bottom w:val="nil"/>
              <w:right w:val="single" w:sz="6" w:space="0" w:color="auto"/>
            </w:tcBorders>
            <w:vAlign w:val="bottom"/>
          </w:tcPr>
          <w:p w:rsidR="004864BB" w:rsidRPr="001B4EFC" w:rsidRDefault="004864BB" w:rsidP="00C62CC0">
            <w:pPr>
              <w:widowControl/>
              <w:shd w:val="clear" w:color="000000" w:fill="auto"/>
              <w:tabs>
                <w:tab w:val="left" w:leader="dot" w:pos="4625"/>
              </w:tabs>
              <w:ind w:left="246" w:hanging="246"/>
              <w:rPr>
                <w:sz w:val="20"/>
                <w:szCs w:val="20"/>
              </w:rPr>
            </w:pPr>
            <w:r w:rsidRPr="001B4EFC">
              <w:rPr>
                <w:sz w:val="20"/>
                <w:szCs w:val="20"/>
              </w:rPr>
              <w:t>Seven Sub-Collectors, viz.:—One at £375, one at £360, four at £350, one at £330; Cashier at £360; three Landing Waiters, viz.:—One at £350, one at £325, one at £300; Senior Clerk and Inspector of Excise at £380; six Clerks, viz.:—One at £350, one at £320, one at £310, three at £300; District Inspector of Excise at £300; Revenue Officer at £330</w:t>
            </w:r>
            <w:r w:rsidRPr="001B4EFC">
              <w:rPr>
                <w:sz w:val="20"/>
                <w:szCs w:val="20"/>
              </w:rPr>
              <w:tab/>
            </w:r>
          </w:p>
        </w:tc>
        <w:tc>
          <w:tcPr>
            <w:tcW w:w="1170" w:type="dxa"/>
            <w:vMerge/>
            <w:tcBorders>
              <w:left w:val="single" w:sz="6" w:space="0" w:color="auto"/>
              <w:bottom w:val="nil"/>
              <w:right w:val="single" w:sz="6" w:space="0" w:color="auto"/>
            </w:tcBorders>
            <w:vAlign w:val="center"/>
          </w:tcPr>
          <w:p w:rsidR="004864BB" w:rsidRPr="001B4EFC" w:rsidRDefault="004864BB" w:rsidP="00313285">
            <w:pPr>
              <w:widowControl/>
              <w:shd w:val="clear" w:color="000000" w:fill="auto"/>
              <w:jc w:val="right"/>
              <w:rPr>
                <w:i/>
                <w:iCs/>
                <w:sz w:val="20"/>
                <w:szCs w:val="20"/>
              </w:rPr>
            </w:pPr>
          </w:p>
        </w:tc>
        <w:tc>
          <w:tcPr>
            <w:tcW w:w="1800" w:type="dxa"/>
            <w:vMerge/>
            <w:tcBorders>
              <w:left w:val="single" w:sz="6" w:space="0" w:color="auto"/>
              <w:bottom w:val="nil"/>
              <w:right w:val="nil"/>
            </w:tcBorders>
            <w:vAlign w:val="center"/>
          </w:tcPr>
          <w:p w:rsidR="004864BB" w:rsidRPr="001B4EFC" w:rsidRDefault="004864BB" w:rsidP="004864BB">
            <w:pPr>
              <w:widowControl/>
              <w:shd w:val="clear" w:color="000000" w:fill="auto"/>
              <w:ind w:right="432"/>
              <w:jc w:val="right"/>
              <w:rPr>
                <w:sz w:val="20"/>
                <w:szCs w:val="20"/>
              </w:rPr>
            </w:pPr>
          </w:p>
        </w:tc>
      </w:tr>
      <w:tr w:rsidR="00AD41EC" w:rsidRPr="001B4EFC" w:rsidTr="004D038D">
        <w:trPr>
          <w:trHeight w:val="1997"/>
        </w:trPr>
        <w:tc>
          <w:tcPr>
            <w:tcW w:w="990" w:type="dxa"/>
            <w:tcBorders>
              <w:top w:val="nil"/>
              <w:left w:val="nil"/>
              <w:bottom w:val="nil"/>
              <w:right w:val="single" w:sz="6" w:space="0" w:color="auto"/>
            </w:tcBorders>
          </w:tcPr>
          <w:p w:rsidR="00AD41EC" w:rsidRPr="001B4EFC" w:rsidRDefault="00AD41EC" w:rsidP="00F01209">
            <w:pPr>
              <w:widowControl/>
              <w:shd w:val="clear" w:color="000000" w:fill="auto"/>
              <w:ind w:right="65"/>
              <w:jc w:val="center"/>
              <w:rPr>
                <w:sz w:val="20"/>
                <w:szCs w:val="20"/>
              </w:rPr>
            </w:pPr>
            <w:r w:rsidRPr="001B4EFC">
              <w:rPr>
                <w:sz w:val="20"/>
                <w:szCs w:val="20"/>
              </w:rPr>
              <w:t>60</w:t>
            </w:r>
          </w:p>
        </w:tc>
        <w:tc>
          <w:tcPr>
            <w:tcW w:w="4770" w:type="dxa"/>
            <w:tcBorders>
              <w:top w:val="nil"/>
              <w:left w:val="single" w:sz="6" w:space="0" w:color="auto"/>
              <w:bottom w:val="nil"/>
              <w:right w:val="single" w:sz="6" w:space="0" w:color="auto"/>
            </w:tcBorders>
            <w:vAlign w:val="bottom"/>
          </w:tcPr>
          <w:p w:rsidR="00AD41EC" w:rsidRPr="001B4EFC" w:rsidRDefault="00AD41EC" w:rsidP="00C62CC0">
            <w:pPr>
              <w:widowControl/>
              <w:shd w:val="clear" w:color="000000" w:fill="auto"/>
              <w:tabs>
                <w:tab w:val="left" w:leader="dot" w:pos="4625"/>
              </w:tabs>
              <w:ind w:left="246" w:hanging="246"/>
              <w:rPr>
                <w:sz w:val="20"/>
                <w:szCs w:val="20"/>
              </w:rPr>
            </w:pPr>
            <w:r w:rsidRPr="001B4EFC">
              <w:rPr>
                <w:sz w:val="20"/>
                <w:szCs w:val="20"/>
              </w:rPr>
              <w:t>Twelve Landing Waiters, viz.:—One at £280, two at £260, one</w:t>
            </w:r>
            <w:r w:rsidRPr="009F187D">
              <w:rPr>
                <w:sz w:val="20"/>
                <w:szCs w:val="20"/>
              </w:rPr>
              <w:t xml:space="preserve"> at £245, two at £235, three at £230, one at £220, two at £2</w:t>
            </w:r>
            <w:r w:rsidR="009F187D" w:rsidRPr="009F187D">
              <w:rPr>
                <w:sz w:val="20"/>
                <w:szCs w:val="20"/>
              </w:rPr>
              <w:t>00</w:t>
            </w:r>
            <w:r w:rsidRPr="009F187D">
              <w:rPr>
                <w:sz w:val="20"/>
                <w:szCs w:val="20"/>
              </w:rPr>
              <w:t>; Sub-Collector at £260; Tide Surveyor at £2</w:t>
            </w:r>
            <w:r w:rsidR="009F187D" w:rsidRPr="009F187D">
              <w:rPr>
                <w:sz w:val="20"/>
                <w:szCs w:val="20"/>
              </w:rPr>
              <w:t>40</w:t>
            </w:r>
            <w:r w:rsidRPr="009F187D">
              <w:rPr>
                <w:sz w:val="20"/>
                <w:szCs w:val="20"/>
              </w:rPr>
              <w:t>; seven Inspectors of Excise, viz.:—Three at £260, one at £240, one at £220, two at £200; thirty-three Clerks viz.:—One at £275, one at £270, one at £260, six at £250, one at £245, two at £240, one at £230, nine at £220, one at £215, two at £210, eight at £200; four Lockers, viz.:—One at £245, three at £200; Clearing Officer at</w:t>
            </w:r>
            <w:r w:rsidR="009F187D" w:rsidRPr="009F187D">
              <w:rPr>
                <w:sz w:val="20"/>
                <w:szCs w:val="20"/>
              </w:rPr>
              <w:t xml:space="preserve"> £240</w:t>
            </w:r>
            <w:r w:rsidRPr="009F187D">
              <w:rPr>
                <w:sz w:val="20"/>
                <w:szCs w:val="20"/>
              </w:rPr>
              <w:t>; Board</w:t>
            </w:r>
            <w:r w:rsidRPr="001B4EFC">
              <w:rPr>
                <w:sz w:val="20"/>
                <w:szCs w:val="20"/>
              </w:rPr>
              <w:t>ing Officer at £220</w:t>
            </w:r>
            <w:r w:rsidR="00C62CC0"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13,745</w:t>
            </w:r>
          </w:p>
        </w:tc>
      </w:tr>
      <w:tr w:rsidR="00AD41EC" w:rsidRPr="001B4EFC" w:rsidTr="004D038D">
        <w:trPr>
          <w:trHeight w:val="90"/>
        </w:trPr>
        <w:tc>
          <w:tcPr>
            <w:tcW w:w="990" w:type="dxa"/>
            <w:tcBorders>
              <w:top w:val="nil"/>
              <w:left w:val="nil"/>
              <w:bottom w:val="single" w:sz="6" w:space="0" w:color="auto"/>
              <w:right w:val="single" w:sz="6" w:space="0" w:color="auto"/>
            </w:tcBorders>
          </w:tcPr>
          <w:p w:rsidR="00AD41EC" w:rsidRPr="001B4EFC" w:rsidRDefault="00AD41EC" w:rsidP="00F01209">
            <w:pPr>
              <w:widowControl/>
              <w:shd w:val="clear" w:color="000000" w:fill="auto"/>
              <w:ind w:right="65"/>
              <w:jc w:val="center"/>
              <w:rPr>
                <w:sz w:val="20"/>
                <w:szCs w:val="20"/>
              </w:rPr>
            </w:pPr>
            <w:r w:rsidRPr="001B4EFC">
              <w:rPr>
                <w:sz w:val="20"/>
                <w:szCs w:val="20"/>
              </w:rPr>
              <w:t>84</w:t>
            </w:r>
          </w:p>
        </w:tc>
        <w:tc>
          <w:tcPr>
            <w:tcW w:w="4770" w:type="dxa"/>
            <w:tcBorders>
              <w:top w:val="nil"/>
              <w:left w:val="single" w:sz="6" w:space="0" w:color="auto"/>
              <w:bottom w:val="nil"/>
              <w:right w:val="single" w:sz="6" w:space="0" w:color="auto"/>
            </w:tcBorders>
            <w:vAlign w:val="bottom"/>
          </w:tcPr>
          <w:p w:rsidR="00AD41EC" w:rsidRPr="001B4EFC" w:rsidRDefault="00AD41EC" w:rsidP="00C62CC0">
            <w:pPr>
              <w:widowControl/>
              <w:shd w:val="clear" w:color="000000" w:fill="auto"/>
              <w:tabs>
                <w:tab w:val="left" w:leader="dot" w:pos="4625"/>
              </w:tabs>
              <w:ind w:left="246" w:hanging="246"/>
              <w:rPr>
                <w:sz w:val="20"/>
                <w:szCs w:val="20"/>
              </w:rPr>
            </w:pPr>
            <w:r w:rsidRPr="001B4EFC">
              <w:rPr>
                <w:sz w:val="20"/>
                <w:szCs w:val="20"/>
              </w:rPr>
              <w:t>Forty-eight Clerks, viz.:—One at £195, six at £190, five at £180,</w:t>
            </w:r>
            <w:r w:rsidR="00517C98" w:rsidRPr="001B4EFC">
              <w:rPr>
                <w:sz w:val="20"/>
                <w:szCs w:val="20"/>
              </w:rPr>
              <w:t xml:space="preserve"> </w:t>
            </w:r>
            <w:r w:rsidRPr="001B4EFC">
              <w:rPr>
                <w:sz w:val="20"/>
                <w:szCs w:val="20"/>
              </w:rPr>
              <w:t>o</w:t>
            </w:r>
            <w:r w:rsidRPr="009F187D">
              <w:rPr>
                <w:sz w:val="20"/>
                <w:szCs w:val="20"/>
              </w:rPr>
              <w:t>ne at</w:t>
            </w:r>
            <w:r w:rsidR="009F187D" w:rsidRPr="009F187D">
              <w:rPr>
                <w:sz w:val="20"/>
                <w:szCs w:val="20"/>
              </w:rPr>
              <w:t xml:space="preserve"> </w:t>
            </w:r>
            <w:r w:rsidRPr="009F187D">
              <w:rPr>
                <w:sz w:val="20"/>
                <w:szCs w:val="20"/>
              </w:rPr>
              <w:t>£175, two at £170, two at</w:t>
            </w:r>
            <w:r w:rsidR="009F187D" w:rsidRPr="009F187D">
              <w:rPr>
                <w:sz w:val="20"/>
                <w:szCs w:val="20"/>
              </w:rPr>
              <w:t xml:space="preserve"> </w:t>
            </w:r>
            <w:r w:rsidRPr="009F187D">
              <w:rPr>
                <w:sz w:val="20"/>
                <w:szCs w:val="20"/>
              </w:rPr>
              <w:t>£160, tw</w:t>
            </w:r>
            <w:r w:rsidRPr="001B4EFC">
              <w:rPr>
                <w:sz w:val="20"/>
                <w:szCs w:val="20"/>
              </w:rPr>
              <w:t xml:space="preserve">o at £150, three at £140, four at £120, five at £110, one at £100, two at £90, eight at £80, five at £70, one at £60; Boarding Officer at £160; </w:t>
            </w:r>
            <w:r w:rsidRPr="009F187D">
              <w:rPr>
                <w:sz w:val="20"/>
                <w:szCs w:val="20"/>
              </w:rPr>
              <w:t>twenty-two Lockers</w:t>
            </w:r>
            <w:r w:rsidR="009F187D" w:rsidRPr="009F187D">
              <w:rPr>
                <w:sz w:val="20"/>
                <w:szCs w:val="20"/>
              </w:rPr>
              <w:t>, viz.:—</w:t>
            </w:r>
            <w:r w:rsidRPr="009F187D">
              <w:rPr>
                <w:sz w:val="20"/>
                <w:szCs w:val="20"/>
              </w:rPr>
              <w:t>Three at £195, two at £190, six at £180, one at £175, eight at £170, two at £30; thirteen Officers of Customs and Excise,</w:t>
            </w:r>
            <w:r w:rsidR="009F187D" w:rsidRPr="009F187D">
              <w:rPr>
                <w:sz w:val="20"/>
                <w:szCs w:val="20"/>
              </w:rPr>
              <w:t xml:space="preserve"> viz.:</w:t>
            </w:r>
            <w:r w:rsidRPr="009F187D">
              <w:rPr>
                <w:sz w:val="20"/>
                <w:szCs w:val="20"/>
              </w:rPr>
              <w:t>—One at £195,</w:t>
            </w:r>
            <w:r w:rsidRPr="001B4EFC">
              <w:rPr>
                <w:sz w:val="20"/>
                <w:szCs w:val="20"/>
              </w:rPr>
              <w:t xml:space="preserve"> one at £185, five at £175, two at £170, four at £160</w:t>
            </w:r>
            <w:r w:rsidR="00C62CC0" w:rsidRPr="001B4EFC">
              <w:rPr>
                <w:sz w:val="20"/>
                <w:szCs w:val="20"/>
              </w:rPr>
              <w:tab/>
            </w:r>
          </w:p>
        </w:tc>
        <w:tc>
          <w:tcPr>
            <w:tcW w:w="1170" w:type="dxa"/>
            <w:tcBorders>
              <w:top w:val="nil"/>
              <w:left w:val="single" w:sz="6" w:space="0" w:color="auto"/>
              <w:bottom w:val="nil"/>
              <w:right w:val="single" w:sz="6" w:space="0" w:color="auto"/>
            </w:tcBorders>
            <w:vAlign w:val="bottom"/>
          </w:tcPr>
          <w:p w:rsidR="00AD41EC" w:rsidRPr="001B4EFC" w:rsidRDefault="00AD41EC" w:rsidP="004D038D">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single" w:sz="6" w:space="0" w:color="auto"/>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12,185</w:t>
            </w:r>
          </w:p>
        </w:tc>
      </w:tr>
      <w:tr w:rsidR="00AD41EC" w:rsidRPr="001B4EFC" w:rsidTr="004D038D">
        <w:trPr>
          <w:trHeight w:val="273"/>
        </w:trPr>
        <w:tc>
          <w:tcPr>
            <w:tcW w:w="990" w:type="dxa"/>
            <w:tcBorders>
              <w:top w:val="single" w:sz="6" w:space="0" w:color="auto"/>
              <w:left w:val="nil"/>
              <w:bottom w:val="nil"/>
              <w:right w:val="single" w:sz="6" w:space="0" w:color="auto"/>
            </w:tcBorders>
            <w:vAlign w:val="bottom"/>
          </w:tcPr>
          <w:p w:rsidR="00AD41EC" w:rsidRPr="001B4EFC" w:rsidRDefault="00AD41EC" w:rsidP="00F01209">
            <w:pPr>
              <w:widowControl/>
              <w:shd w:val="clear" w:color="000000" w:fill="auto"/>
              <w:ind w:right="65"/>
              <w:jc w:val="center"/>
              <w:rPr>
                <w:sz w:val="20"/>
                <w:szCs w:val="20"/>
              </w:rPr>
            </w:pPr>
            <w:r w:rsidRPr="001B4EFC">
              <w:rPr>
                <w:sz w:val="20"/>
                <w:szCs w:val="20"/>
              </w:rPr>
              <w:t>176</w:t>
            </w:r>
          </w:p>
        </w:tc>
        <w:tc>
          <w:tcPr>
            <w:tcW w:w="4770" w:type="dxa"/>
            <w:tcBorders>
              <w:top w:val="nil"/>
              <w:left w:val="single" w:sz="6" w:space="0" w:color="auto"/>
              <w:bottom w:val="nil"/>
              <w:right w:val="single" w:sz="6" w:space="0" w:color="auto"/>
            </w:tcBorders>
            <w:vAlign w:val="bottom"/>
          </w:tcPr>
          <w:p w:rsidR="00AD41EC" w:rsidRPr="001B4EFC" w:rsidRDefault="00AD41EC" w:rsidP="00C62CC0">
            <w:pPr>
              <w:widowControl/>
              <w:shd w:val="clear" w:color="000000" w:fill="auto"/>
              <w:tabs>
                <w:tab w:val="left" w:leader="dot" w:pos="4625"/>
              </w:tabs>
              <w:ind w:left="2015"/>
              <w:rPr>
                <w:sz w:val="20"/>
                <w:szCs w:val="20"/>
              </w:rPr>
            </w:pPr>
            <w:r w:rsidRPr="001B4EFC">
              <w:rPr>
                <w:sz w:val="20"/>
                <w:szCs w:val="20"/>
              </w:rPr>
              <w:t>Carried forward</w:t>
            </w:r>
            <w:r w:rsidR="00C62CC0" w:rsidRPr="001B4EFC">
              <w:rPr>
                <w:sz w:val="20"/>
                <w:szCs w:val="20"/>
              </w:rPr>
              <w:tab/>
            </w:r>
          </w:p>
        </w:tc>
        <w:tc>
          <w:tcPr>
            <w:tcW w:w="1170" w:type="dxa"/>
            <w:tcBorders>
              <w:top w:val="nil"/>
              <w:left w:val="single" w:sz="6" w:space="0" w:color="auto"/>
              <w:bottom w:val="nil"/>
              <w:right w:val="single" w:sz="6" w:space="0" w:color="auto"/>
            </w:tcBorders>
          </w:tcPr>
          <w:p w:rsidR="00AD41EC" w:rsidRPr="001B4EFC" w:rsidRDefault="00AD41EC" w:rsidP="00C62CC0">
            <w:pPr>
              <w:widowControl/>
              <w:shd w:val="clear" w:color="000000" w:fill="auto"/>
              <w:jc w:val="center"/>
              <w:rPr>
                <w:sz w:val="20"/>
                <w:szCs w:val="20"/>
              </w:rPr>
            </w:pPr>
            <w:r w:rsidRPr="001B4EFC">
              <w:rPr>
                <w:sz w:val="20"/>
                <w:szCs w:val="20"/>
              </w:rPr>
              <w:t>...</w:t>
            </w:r>
          </w:p>
        </w:tc>
        <w:tc>
          <w:tcPr>
            <w:tcW w:w="1800" w:type="dxa"/>
            <w:tcBorders>
              <w:top w:val="single" w:sz="6" w:space="0" w:color="auto"/>
              <w:left w:val="single" w:sz="6" w:space="0" w:color="auto"/>
              <w:bottom w:val="nil"/>
              <w:right w:val="nil"/>
            </w:tcBorders>
            <w:vAlign w:val="bottom"/>
          </w:tcPr>
          <w:p w:rsidR="00AD41EC" w:rsidRPr="001B4EFC" w:rsidRDefault="00AD41EC" w:rsidP="00C62CC0">
            <w:pPr>
              <w:widowControl/>
              <w:shd w:val="clear" w:color="000000" w:fill="auto"/>
              <w:ind w:right="432"/>
              <w:jc w:val="right"/>
              <w:rPr>
                <w:sz w:val="20"/>
                <w:szCs w:val="20"/>
              </w:rPr>
            </w:pPr>
            <w:r w:rsidRPr="001B4EFC">
              <w:rPr>
                <w:sz w:val="20"/>
                <w:szCs w:val="20"/>
              </w:rPr>
              <w:t>38,260</w:t>
            </w:r>
          </w:p>
        </w:tc>
      </w:tr>
    </w:tbl>
    <w:p w:rsidR="00C62CC0"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C62CC0" w:rsidRPr="001B4EFC" w:rsidTr="00BB4839">
        <w:tc>
          <w:tcPr>
            <w:tcW w:w="8730" w:type="dxa"/>
            <w:tcBorders>
              <w:left w:val="nil"/>
              <w:right w:val="nil"/>
            </w:tcBorders>
            <w:vAlign w:val="center"/>
          </w:tcPr>
          <w:p w:rsidR="00C62CC0" w:rsidRPr="001B4EFC" w:rsidRDefault="00C62CC0" w:rsidP="00BB4839">
            <w:pPr>
              <w:widowControl/>
              <w:jc w:val="center"/>
              <w:rPr>
                <w:lang w:val="en-US" w:eastAsia="en-US"/>
              </w:rPr>
            </w:pPr>
            <w:r w:rsidRPr="001B4EFC">
              <w:rPr>
                <w:i/>
                <w:iCs/>
                <w:lang w:val="en-US" w:eastAsia="en-US"/>
              </w:rPr>
              <w:lastRenderedPageBreak/>
              <w:t>For the Expenditure of the Year ending</w:t>
            </w:r>
            <w:r w:rsidRPr="004A6DE2">
              <w:rPr>
                <w:i/>
                <w:iCs/>
                <w:lang w:val="en-US" w:eastAsia="en-US"/>
              </w:rPr>
              <w:t xml:space="preserve"> </w:t>
            </w:r>
            <w:r w:rsidRPr="004A6DE2">
              <w:rPr>
                <w:iCs/>
                <w:lang w:val="en-US" w:eastAsia="en-US"/>
              </w:rPr>
              <w:t>30</w:t>
            </w:r>
            <w:r w:rsidRPr="004A6DE2">
              <w:rPr>
                <w:i/>
                <w:iCs/>
                <w:lang w:val="en-US" w:eastAsia="en-US"/>
              </w:rPr>
              <w:t>th June</w:t>
            </w:r>
            <w:r w:rsidR="004A6DE2" w:rsidRPr="004A6DE2">
              <w:rPr>
                <w:iCs/>
                <w:lang w:val="en-US" w:eastAsia="en-US"/>
              </w:rPr>
              <w:t>,</w:t>
            </w:r>
            <w:r w:rsidRPr="004A6DE2">
              <w:rPr>
                <w:i/>
                <w:iCs/>
                <w:lang w:val="en-US" w:eastAsia="en-US"/>
              </w:rPr>
              <w:t xml:space="preserve"> </w:t>
            </w:r>
            <w:r w:rsidRPr="004A6DE2">
              <w:rPr>
                <w:lang w:val="en-US" w:eastAsia="en-US"/>
              </w:rPr>
              <w:t>1</w:t>
            </w:r>
            <w:r w:rsidRPr="001B4EFC">
              <w:rPr>
                <w:lang w:val="en-US" w:eastAsia="en-US"/>
              </w:rPr>
              <w:t>902.</w:t>
            </w:r>
          </w:p>
        </w:tc>
      </w:tr>
    </w:tbl>
    <w:p w:rsidR="00AD41EC" w:rsidRPr="001B4EFC" w:rsidRDefault="004A6DE2" w:rsidP="00C62CC0">
      <w:pPr>
        <w:widowControl/>
        <w:shd w:val="clear" w:color="000000" w:fill="auto"/>
        <w:spacing w:before="40" w:after="40"/>
        <w:jc w:val="center"/>
        <w:rPr>
          <w:i/>
          <w:iCs/>
        </w:rPr>
      </w:pPr>
      <w:r w:rsidRPr="004A6DE2">
        <w:t>VI.—</w:t>
      </w:r>
      <w:r w:rsidR="00AD41EC" w:rsidRPr="004A6DE2">
        <w:rPr>
          <w:smallCaps/>
        </w:rPr>
        <w:t xml:space="preserve">The </w:t>
      </w:r>
      <w:r w:rsidR="00AD41EC" w:rsidRPr="001B4EFC">
        <w:rPr>
          <w:smallCaps/>
        </w:rPr>
        <w:t>Department of Trade and Customs</w:t>
      </w:r>
      <w:r w:rsidR="00AD41EC" w:rsidRPr="001B4EFC">
        <w:t>—</w:t>
      </w:r>
      <w:r w:rsidR="00AD41EC"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70"/>
        <w:gridCol w:w="1800"/>
      </w:tblGrid>
      <w:tr w:rsidR="00C62CC0" w:rsidRPr="001B4EFC" w:rsidTr="004864BB">
        <w:trPr>
          <w:trHeight w:val="777"/>
        </w:trPr>
        <w:tc>
          <w:tcPr>
            <w:tcW w:w="990" w:type="dxa"/>
            <w:tcBorders>
              <w:top w:val="single" w:sz="6" w:space="0" w:color="auto"/>
              <w:left w:val="nil"/>
              <w:bottom w:val="single" w:sz="4" w:space="0" w:color="auto"/>
              <w:right w:val="single" w:sz="6" w:space="0" w:color="auto"/>
            </w:tcBorders>
            <w:vAlign w:val="center"/>
          </w:tcPr>
          <w:p w:rsidR="00C62CC0" w:rsidRPr="001B4EFC" w:rsidRDefault="00C62CC0" w:rsidP="00C62CC0">
            <w:pPr>
              <w:widowControl/>
              <w:shd w:val="clear" w:color="000000" w:fill="auto"/>
              <w:jc w:val="center"/>
              <w:rPr>
                <w:sz w:val="16"/>
                <w:szCs w:val="16"/>
              </w:rPr>
            </w:pPr>
            <w:r w:rsidRPr="001B4EFC">
              <w:rPr>
                <w:sz w:val="16"/>
                <w:szCs w:val="16"/>
              </w:rPr>
              <w:t>Number of Persons.</w:t>
            </w:r>
          </w:p>
        </w:tc>
        <w:tc>
          <w:tcPr>
            <w:tcW w:w="4770" w:type="dxa"/>
            <w:tcBorders>
              <w:top w:val="single" w:sz="6" w:space="0" w:color="auto"/>
              <w:left w:val="single" w:sz="6" w:space="0" w:color="auto"/>
              <w:bottom w:val="nil"/>
              <w:right w:val="single" w:sz="6" w:space="0" w:color="auto"/>
            </w:tcBorders>
            <w:vAlign w:val="bottom"/>
          </w:tcPr>
          <w:p w:rsidR="00C62CC0" w:rsidRPr="001B4EFC" w:rsidRDefault="00C62CC0" w:rsidP="00C62CC0">
            <w:pPr>
              <w:widowControl/>
              <w:shd w:val="clear" w:color="000000" w:fill="auto"/>
              <w:spacing w:after="120"/>
              <w:ind w:left="144"/>
              <w:rPr>
                <w:sz w:val="22"/>
                <w:szCs w:val="22"/>
              </w:rPr>
            </w:pPr>
            <w:r w:rsidRPr="001B4EFC">
              <w:rPr>
                <w:smallCaps/>
                <w:sz w:val="22"/>
                <w:szCs w:val="22"/>
              </w:rPr>
              <w:t xml:space="preserve">Division No. </w:t>
            </w:r>
            <w:r w:rsidRPr="001B4EFC">
              <w:rPr>
                <w:sz w:val="22"/>
                <w:szCs w:val="22"/>
              </w:rPr>
              <w:t>29.</w:t>
            </w:r>
          </w:p>
        </w:tc>
        <w:tc>
          <w:tcPr>
            <w:tcW w:w="1170" w:type="dxa"/>
            <w:vMerge w:val="restart"/>
            <w:tcBorders>
              <w:top w:val="single" w:sz="6" w:space="0" w:color="auto"/>
              <w:left w:val="single" w:sz="6" w:space="0" w:color="auto"/>
              <w:bottom w:val="single" w:sz="4" w:space="0" w:color="auto"/>
              <w:right w:val="single" w:sz="6" w:space="0" w:color="auto"/>
            </w:tcBorders>
            <w:vAlign w:val="center"/>
          </w:tcPr>
          <w:p w:rsidR="00C62CC0" w:rsidRPr="001B4EFC" w:rsidRDefault="00C62CC0" w:rsidP="00C62CC0">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bottom w:val="single" w:sz="4" w:space="0" w:color="auto"/>
              <w:right w:val="nil"/>
            </w:tcBorders>
            <w:vAlign w:val="center"/>
          </w:tcPr>
          <w:p w:rsidR="00C62CC0" w:rsidRPr="001B4EFC" w:rsidRDefault="00C62CC0" w:rsidP="00C62CC0">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C62CC0" w:rsidRPr="001B4EFC" w:rsidTr="004864BB">
        <w:trPr>
          <w:trHeight w:val="508"/>
        </w:trPr>
        <w:tc>
          <w:tcPr>
            <w:tcW w:w="990" w:type="dxa"/>
            <w:tcBorders>
              <w:top w:val="single" w:sz="4" w:space="0" w:color="auto"/>
              <w:left w:val="nil"/>
              <w:bottom w:val="nil"/>
              <w:right w:val="single" w:sz="6" w:space="0" w:color="auto"/>
            </w:tcBorders>
          </w:tcPr>
          <w:p w:rsidR="00C62CC0" w:rsidRPr="001B4EFC" w:rsidRDefault="00C62CC0" w:rsidP="002F7AE8">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C62CC0" w:rsidRPr="001B4EFC" w:rsidRDefault="00C62CC0" w:rsidP="00C62CC0">
            <w:pPr>
              <w:widowControl/>
              <w:shd w:val="clear" w:color="000000" w:fill="auto"/>
              <w:jc w:val="center"/>
              <w:rPr>
                <w:i/>
                <w:iCs/>
                <w:sz w:val="22"/>
                <w:szCs w:val="22"/>
              </w:rPr>
            </w:pPr>
            <w:r w:rsidRPr="001B4EFC">
              <w:rPr>
                <w:sz w:val="22"/>
                <w:szCs w:val="22"/>
              </w:rPr>
              <w:t>EXPENDITURE IN THE STATE OF QUEENSLAND—</w:t>
            </w:r>
            <w:r w:rsidRPr="001B4EFC">
              <w:rPr>
                <w:i/>
                <w:iCs/>
                <w:sz w:val="22"/>
                <w:szCs w:val="22"/>
              </w:rPr>
              <w:t>continued.</w:t>
            </w:r>
          </w:p>
        </w:tc>
        <w:tc>
          <w:tcPr>
            <w:tcW w:w="1170" w:type="dxa"/>
            <w:vMerge/>
            <w:tcBorders>
              <w:top w:val="single" w:sz="6" w:space="0" w:color="auto"/>
              <w:left w:val="single" w:sz="6" w:space="0" w:color="auto"/>
              <w:bottom w:val="single" w:sz="4" w:space="0" w:color="auto"/>
              <w:right w:val="single" w:sz="6" w:space="0" w:color="auto"/>
            </w:tcBorders>
          </w:tcPr>
          <w:p w:rsidR="00C62CC0" w:rsidRPr="001B4EFC" w:rsidRDefault="00C62CC0" w:rsidP="002F7AE8">
            <w:pPr>
              <w:widowControl/>
              <w:shd w:val="clear" w:color="000000" w:fill="auto"/>
              <w:rPr>
                <w:sz w:val="22"/>
                <w:szCs w:val="22"/>
              </w:rPr>
            </w:pPr>
          </w:p>
        </w:tc>
        <w:tc>
          <w:tcPr>
            <w:tcW w:w="1800" w:type="dxa"/>
            <w:vMerge/>
            <w:tcBorders>
              <w:top w:val="single" w:sz="6" w:space="0" w:color="auto"/>
              <w:left w:val="single" w:sz="6" w:space="0" w:color="auto"/>
              <w:bottom w:val="single" w:sz="4" w:space="0" w:color="auto"/>
              <w:right w:val="nil"/>
            </w:tcBorders>
          </w:tcPr>
          <w:p w:rsidR="00C62CC0" w:rsidRPr="001B4EFC" w:rsidRDefault="00C62CC0" w:rsidP="002F7AE8">
            <w:pPr>
              <w:widowControl/>
              <w:shd w:val="clear" w:color="000000" w:fill="auto"/>
              <w:rPr>
                <w:sz w:val="22"/>
                <w:szCs w:val="22"/>
              </w:rPr>
            </w:pPr>
          </w:p>
        </w:tc>
      </w:tr>
      <w:tr w:rsidR="00AD41EC" w:rsidRPr="001B4EFC" w:rsidTr="00BB4839">
        <w:trPr>
          <w:trHeight w:val="403"/>
        </w:trPr>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770" w:type="dxa"/>
            <w:tcBorders>
              <w:top w:val="nil"/>
              <w:left w:val="single" w:sz="6" w:space="0" w:color="auto"/>
              <w:right w:val="single" w:sz="6" w:space="0" w:color="auto"/>
            </w:tcBorders>
            <w:vAlign w:val="bottom"/>
          </w:tcPr>
          <w:p w:rsidR="00AD41EC" w:rsidRPr="001B4EFC" w:rsidRDefault="00AD41EC" w:rsidP="00C62CC0">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70" w:type="dxa"/>
            <w:tcBorders>
              <w:top w:val="single" w:sz="4" w:space="0" w:color="auto"/>
              <w:left w:val="single" w:sz="6" w:space="0" w:color="auto"/>
              <w:right w:val="single" w:sz="6" w:space="0" w:color="auto"/>
            </w:tcBorders>
            <w:vAlign w:val="center"/>
          </w:tcPr>
          <w:p w:rsidR="00AD41EC" w:rsidRPr="0074360D" w:rsidRDefault="00AD41EC" w:rsidP="004864BB">
            <w:pPr>
              <w:widowControl/>
              <w:shd w:val="clear" w:color="000000" w:fill="auto"/>
              <w:jc w:val="center"/>
              <w:rPr>
                <w:sz w:val="22"/>
                <w:szCs w:val="22"/>
              </w:rPr>
            </w:pPr>
            <w:r w:rsidRPr="0074360D">
              <w:rPr>
                <w:sz w:val="22"/>
                <w:szCs w:val="22"/>
              </w:rPr>
              <w:t>£</w:t>
            </w:r>
          </w:p>
        </w:tc>
        <w:tc>
          <w:tcPr>
            <w:tcW w:w="1800" w:type="dxa"/>
            <w:tcBorders>
              <w:top w:val="single" w:sz="4" w:space="0" w:color="auto"/>
              <w:left w:val="single" w:sz="6" w:space="0" w:color="auto"/>
              <w:bottom w:val="nil"/>
              <w:right w:val="nil"/>
            </w:tcBorders>
            <w:vAlign w:val="center"/>
          </w:tcPr>
          <w:p w:rsidR="00AD41EC" w:rsidRPr="0074360D" w:rsidRDefault="00AD41EC" w:rsidP="004864BB">
            <w:pPr>
              <w:widowControl/>
              <w:shd w:val="clear" w:color="000000" w:fill="auto"/>
              <w:jc w:val="center"/>
              <w:rPr>
                <w:sz w:val="22"/>
                <w:szCs w:val="22"/>
              </w:rPr>
            </w:pPr>
            <w:r w:rsidRPr="0074360D">
              <w:rPr>
                <w:sz w:val="22"/>
                <w:szCs w:val="22"/>
              </w:rPr>
              <w:t>£</w:t>
            </w:r>
          </w:p>
        </w:tc>
      </w:tr>
      <w:tr w:rsidR="00AD41EC" w:rsidRPr="001B4EFC" w:rsidTr="00BB4839">
        <w:trPr>
          <w:trHeight w:val="297"/>
        </w:trPr>
        <w:tc>
          <w:tcPr>
            <w:tcW w:w="990" w:type="dxa"/>
            <w:tcBorders>
              <w:top w:val="nil"/>
              <w:left w:val="nil"/>
              <w:bottom w:val="single" w:sz="6" w:space="0" w:color="auto"/>
              <w:right w:val="single" w:sz="4" w:space="0" w:color="auto"/>
            </w:tcBorders>
            <w:vAlign w:val="bottom"/>
          </w:tcPr>
          <w:p w:rsidR="00AD41EC" w:rsidRPr="001B4EFC" w:rsidRDefault="00AD41EC" w:rsidP="009C68CC">
            <w:pPr>
              <w:widowControl/>
              <w:shd w:val="clear" w:color="000000" w:fill="auto"/>
              <w:ind w:right="50"/>
              <w:jc w:val="center"/>
              <w:rPr>
                <w:sz w:val="22"/>
                <w:szCs w:val="22"/>
              </w:rPr>
            </w:pPr>
            <w:r w:rsidRPr="001B4EFC">
              <w:rPr>
                <w:sz w:val="22"/>
                <w:szCs w:val="22"/>
              </w:rPr>
              <w:t>176</w:t>
            </w:r>
          </w:p>
        </w:tc>
        <w:tc>
          <w:tcPr>
            <w:tcW w:w="4770" w:type="dxa"/>
            <w:tcBorders>
              <w:top w:val="nil"/>
              <w:left w:val="single" w:sz="4" w:space="0" w:color="auto"/>
              <w:right w:val="single" w:sz="4" w:space="0" w:color="auto"/>
            </w:tcBorders>
            <w:vAlign w:val="bottom"/>
          </w:tcPr>
          <w:p w:rsidR="00AD41EC" w:rsidRPr="001B4EFC" w:rsidRDefault="00AD41EC" w:rsidP="00C62CC0">
            <w:pPr>
              <w:widowControl/>
              <w:shd w:val="clear" w:color="000000" w:fill="auto"/>
              <w:tabs>
                <w:tab w:val="left" w:leader="dot" w:pos="4550"/>
              </w:tabs>
              <w:ind w:left="1985"/>
              <w:rPr>
                <w:sz w:val="22"/>
                <w:szCs w:val="22"/>
              </w:rPr>
            </w:pPr>
            <w:r w:rsidRPr="001B4EFC">
              <w:rPr>
                <w:sz w:val="22"/>
                <w:szCs w:val="22"/>
              </w:rPr>
              <w:t>Brought forward</w:t>
            </w:r>
            <w:r w:rsidR="00C62CC0" w:rsidRPr="001B4EFC">
              <w:rPr>
                <w:sz w:val="22"/>
                <w:szCs w:val="22"/>
              </w:rPr>
              <w:tab/>
            </w:r>
          </w:p>
        </w:tc>
        <w:tc>
          <w:tcPr>
            <w:tcW w:w="1170" w:type="dxa"/>
            <w:tcBorders>
              <w:top w:val="nil"/>
              <w:left w:val="single" w:sz="4" w:space="0" w:color="auto"/>
              <w:right w:val="single" w:sz="6"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AD41EC" w:rsidRPr="001B4EFC" w:rsidRDefault="00AD41EC" w:rsidP="005D6BEC">
            <w:pPr>
              <w:widowControl/>
              <w:shd w:val="clear" w:color="000000" w:fill="auto"/>
              <w:ind w:right="590"/>
              <w:jc w:val="right"/>
              <w:rPr>
                <w:sz w:val="22"/>
                <w:szCs w:val="22"/>
              </w:rPr>
            </w:pPr>
            <w:r w:rsidRPr="001B4EFC">
              <w:rPr>
                <w:sz w:val="22"/>
                <w:szCs w:val="22"/>
              </w:rPr>
              <w:t>38,260</w:t>
            </w:r>
          </w:p>
        </w:tc>
      </w:tr>
      <w:tr w:rsidR="006A64A4" w:rsidRPr="001B4EFC" w:rsidTr="00B80CEE">
        <w:trPr>
          <w:trHeight w:val="453"/>
        </w:trPr>
        <w:tc>
          <w:tcPr>
            <w:tcW w:w="990" w:type="dxa"/>
            <w:tcBorders>
              <w:top w:val="single" w:sz="6" w:space="0" w:color="auto"/>
              <w:left w:val="nil"/>
              <w:bottom w:val="nil"/>
              <w:right w:val="single" w:sz="4" w:space="0" w:color="auto"/>
            </w:tcBorders>
            <w:vAlign w:val="bottom"/>
          </w:tcPr>
          <w:p w:rsidR="006A64A4" w:rsidRPr="004A6DE2" w:rsidRDefault="006A64A4" w:rsidP="009C68CC">
            <w:pPr>
              <w:widowControl/>
              <w:shd w:val="clear" w:color="000000" w:fill="auto"/>
              <w:jc w:val="center"/>
              <w:rPr>
                <w:smallCaps/>
                <w:sz w:val="22"/>
                <w:szCs w:val="22"/>
              </w:rPr>
            </w:pPr>
          </w:p>
        </w:tc>
        <w:tc>
          <w:tcPr>
            <w:tcW w:w="4770" w:type="dxa"/>
            <w:tcBorders>
              <w:left w:val="nil"/>
              <w:bottom w:val="nil"/>
              <w:right w:val="single" w:sz="4" w:space="0" w:color="auto"/>
            </w:tcBorders>
            <w:vAlign w:val="bottom"/>
          </w:tcPr>
          <w:p w:rsidR="006A64A4" w:rsidRPr="001B4EFC" w:rsidRDefault="006A64A4" w:rsidP="006A64A4">
            <w:pPr>
              <w:shd w:val="clear" w:color="000000" w:fill="auto"/>
              <w:jc w:val="center"/>
              <w:rPr>
                <w:smallCaps/>
                <w:sz w:val="22"/>
                <w:szCs w:val="22"/>
              </w:rPr>
            </w:pPr>
            <w:r w:rsidRPr="001B4EFC">
              <w:rPr>
                <w:smallCaps/>
                <w:sz w:val="22"/>
                <w:szCs w:val="22"/>
              </w:rPr>
              <w:t>General Division.</w:t>
            </w:r>
          </w:p>
        </w:tc>
        <w:tc>
          <w:tcPr>
            <w:tcW w:w="1170" w:type="dxa"/>
            <w:tcBorders>
              <w:left w:val="single" w:sz="4" w:space="0" w:color="auto"/>
              <w:bottom w:val="nil"/>
              <w:right w:val="nil"/>
            </w:tcBorders>
            <w:vAlign w:val="center"/>
          </w:tcPr>
          <w:p w:rsidR="006A64A4" w:rsidRPr="001B4EFC" w:rsidRDefault="006A64A4" w:rsidP="005D6BEC">
            <w:pPr>
              <w:widowControl/>
              <w:shd w:val="clear" w:color="000000" w:fill="auto"/>
              <w:jc w:val="center"/>
              <w:rPr>
                <w:smallCaps/>
                <w:sz w:val="22"/>
                <w:szCs w:val="22"/>
              </w:rPr>
            </w:pPr>
          </w:p>
        </w:tc>
        <w:tc>
          <w:tcPr>
            <w:tcW w:w="1800" w:type="dxa"/>
            <w:tcBorders>
              <w:top w:val="single" w:sz="6" w:space="0" w:color="auto"/>
              <w:left w:val="single" w:sz="4" w:space="0" w:color="auto"/>
              <w:bottom w:val="nil"/>
              <w:right w:val="nil"/>
            </w:tcBorders>
            <w:vAlign w:val="bottom"/>
          </w:tcPr>
          <w:p w:rsidR="006A64A4" w:rsidRPr="001B4EFC" w:rsidRDefault="006A64A4" w:rsidP="005D6BEC">
            <w:pPr>
              <w:widowControl/>
              <w:shd w:val="clear" w:color="000000" w:fill="auto"/>
              <w:ind w:right="590"/>
              <w:jc w:val="right"/>
              <w:rPr>
                <w:smallCaps/>
                <w:sz w:val="22"/>
                <w:szCs w:val="22"/>
              </w:rPr>
            </w:pPr>
          </w:p>
        </w:tc>
      </w:tr>
      <w:tr w:rsidR="006A64A4" w:rsidRPr="001B4EFC" w:rsidTr="004A6DE2">
        <w:trPr>
          <w:trHeight w:val="468"/>
        </w:trPr>
        <w:tc>
          <w:tcPr>
            <w:tcW w:w="990" w:type="dxa"/>
            <w:tcBorders>
              <w:top w:val="nil"/>
              <w:left w:val="nil"/>
              <w:bottom w:val="nil"/>
              <w:right w:val="single" w:sz="4" w:space="0" w:color="auto"/>
            </w:tcBorders>
          </w:tcPr>
          <w:p w:rsidR="006A64A4" w:rsidRPr="004A6DE2" w:rsidRDefault="006A64A4" w:rsidP="004A6DE2">
            <w:pPr>
              <w:widowControl/>
              <w:shd w:val="clear" w:color="000000" w:fill="auto"/>
              <w:ind w:right="50"/>
              <w:jc w:val="center"/>
              <w:rPr>
                <w:sz w:val="22"/>
                <w:szCs w:val="22"/>
              </w:rPr>
            </w:pPr>
            <w:r w:rsidRPr="004A6DE2">
              <w:rPr>
                <w:sz w:val="22"/>
                <w:szCs w:val="22"/>
              </w:rPr>
              <w:t>45</w:t>
            </w:r>
          </w:p>
        </w:tc>
        <w:tc>
          <w:tcPr>
            <w:tcW w:w="4770" w:type="dxa"/>
            <w:tcBorders>
              <w:top w:val="nil"/>
              <w:left w:val="single" w:sz="4" w:space="0" w:color="auto"/>
              <w:bottom w:val="nil"/>
              <w:right w:val="single" w:sz="4" w:space="0" w:color="auto"/>
            </w:tcBorders>
            <w:vAlign w:val="bottom"/>
          </w:tcPr>
          <w:p w:rsidR="006A64A4" w:rsidRPr="004A6DE2" w:rsidRDefault="006A64A4" w:rsidP="006A64A4">
            <w:pPr>
              <w:widowControl/>
              <w:shd w:val="clear" w:color="000000" w:fill="auto"/>
              <w:tabs>
                <w:tab w:val="left" w:leader="dot" w:pos="4625"/>
              </w:tabs>
              <w:ind w:left="246" w:hanging="246"/>
              <w:rPr>
                <w:sz w:val="22"/>
                <w:szCs w:val="22"/>
              </w:rPr>
            </w:pPr>
            <w:r w:rsidRPr="004A6DE2">
              <w:rPr>
                <w:sz w:val="22"/>
                <w:szCs w:val="22"/>
              </w:rPr>
              <w:t xml:space="preserve">Tide </w:t>
            </w:r>
            <w:r w:rsidRPr="004A6DE2">
              <w:rPr>
                <w:sz w:val="20"/>
                <w:szCs w:val="22"/>
              </w:rPr>
              <w:t>Waiters</w:t>
            </w:r>
            <w:r w:rsidRPr="004A6DE2">
              <w:rPr>
                <w:sz w:val="22"/>
                <w:szCs w:val="22"/>
              </w:rPr>
              <w:t>, v</w:t>
            </w:r>
            <w:r w:rsidR="004A6DE2" w:rsidRPr="004A6DE2">
              <w:rPr>
                <w:sz w:val="22"/>
                <w:szCs w:val="22"/>
              </w:rPr>
              <w:t>iz.</w:t>
            </w:r>
            <w:r w:rsidRPr="004A6DE2">
              <w:rPr>
                <w:sz w:val="22"/>
                <w:szCs w:val="22"/>
              </w:rPr>
              <w:t>:—One at £220, one at £195, one at £190, five at £170, twenty-two at £160, thirteen at £150, one at £135, one at £130</w:t>
            </w:r>
            <w:r w:rsidRPr="004A6DE2">
              <w:rPr>
                <w:sz w:val="22"/>
                <w:szCs w:val="22"/>
              </w:rPr>
              <w:tab/>
            </w:r>
          </w:p>
        </w:tc>
        <w:tc>
          <w:tcPr>
            <w:tcW w:w="1170" w:type="dxa"/>
            <w:vMerge w:val="restart"/>
            <w:tcBorders>
              <w:top w:val="nil"/>
              <w:left w:val="single" w:sz="4" w:space="0" w:color="auto"/>
              <w:right w:val="single" w:sz="4" w:space="0" w:color="auto"/>
            </w:tcBorders>
            <w:vAlign w:val="center"/>
          </w:tcPr>
          <w:p w:rsidR="001D2921" w:rsidRPr="001D2921" w:rsidRDefault="001D2921" w:rsidP="005D6BEC">
            <w:pPr>
              <w:shd w:val="clear" w:color="000000" w:fill="auto"/>
              <w:jc w:val="center"/>
              <w:rPr>
                <w:i/>
                <w:iCs/>
                <w:sz w:val="22"/>
                <w:szCs w:val="22"/>
              </w:rPr>
            </w:pPr>
            <w:r w:rsidRPr="001D2921">
              <w:rPr>
                <w:noProof/>
                <w:lang w:val="en-AU" w:eastAsia="en-AU"/>
              </w:rPr>
              <mc:AlternateContent>
                <mc:Choice Requires="wps">
                  <w:drawing>
                    <wp:anchor distT="0" distB="0" distL="114300" distR="114300" simplePos="0" relativeHeight="251669504" behindDoc="0" locked="0" layoutInCell="1" allowOverlap="1" wp14:anchorId="44A7BCC3" wp14:editId="72015CA7">
                      <wp:simplePos x="0" y="0"/>
                      <wp:positionH relativeFrom="column">
                        <wp:posOffset>13335</wp:posOffset>
                      </wp:positionH>
                      <wp:positionV relativeFrom="paragraph">
                        <wp:posOffset>-2540</wp:posOffset>
                      </wp:positionV>
                      <wp:extent cx="91440" cy="1475740"/>
                      <wp:effectExtent l="0" t="0" r="22860" b="10160"/>
                      <wp:wrapNone/>
                      <wp:docPr id="8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475740"/>
                              </a:xfrm>
                              <a:prstGeom prst="rightBrace">
                                <a:avLst>
                                  <a:gd name="adj1" fmla="val 1344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88" style="position:absolute;margin-left:1.05pt;margin-top:-.2pt;width:7.2pt;height:1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"/>
                  </w:pict>
                </mc:Fallback>
              </mc:AlternateContent>
            </w:r>
          </w:p>
          <w:p w:rsidR="001D2921" w:rsidRPr="001D2921" w:rsidRDefault="001D2921" w:rsidP="005D6BEC">
            <w:pPr>
              <w:shd w:val="clear" w:color="000000" w:fill="auto"/>
              <w:jc w:val="center"/>
              <w:rPr>
                <w:i/>
                <w:iCs/>
                <w:sz w:val="22"/>
                <w:szCs w:val="22"/>
              </w:rPr>
            </w:pPr>
          </w:p>
          <w:p w:rsidR="001D2921" w:rsidRPr="001D2921" w:rsidRDefault="001D2921" w:rsidP="005D6BEC">
            <w:pPr>
              <w:shd w:val="clear" w:color="000000" w:fill="auto"/>
              <w:jc w:val="center"/>
              <w:rPr>
                <w:i/>
                <w:iCs/>
                <w:sz w:val="22"/>
                <w:szCs w:val="22"/>
              </w:rPr>
            </w:pPr>
          </w:p>
          <w:p w:rsidR="001D2921" w:rsidRPr="001D2921" w:rsidRDefault="001D2921" w:rsidP="005D6BEC">
            <w:pPr>
              <w:shd w:val="clear" w:color="000000" w:fill="auto"/>
              <w:jc w:val="center"/>
              <w:rPr>
                <w:i/>
                <w:iCs/>
                <w:sz w:val="22"/>
                <w:szCs w:val="22"/>
              </w:rPr>
            </w:pPr>
          </w:p>
          <w:p w:rsidR="006A64A4" w:rsidRPr="001D2921" w:rsidRDefault="006A64A4" w:rsidP="005D6BEC">
            <w:pPr>
              <w:shd w:val="clear" w:color="000000" w:fill="auto"/>
              <w:jc w:val="center"/>
              <w:rPr>
                <w:sz w:val="22"/>
                <w:szCs w:val="22"/>
              </w:rPr>
            </w:pPr>
            <w:r w:rsidRPr="001D2921">
              <w:rPr>
                <w:i/>
                <w:iCs/>
                <w:sz w:val="22"/>
                <w:szCs w:val="22"/>
              </w:rPr>
              <w:t>...</w:t>
            </w:r>
          </w:p>
        </w:tc>
        <w:tc>
          <w:tcPr>
            <w:tcW w:w="1800" w:type="dxa"/>
            <w:vMerge w:val="restart"/>
            <w:tcBorders>
              <w:top w:val="nil"/>
              <w:left w:val="single" w:sz="4" w:space="0" w:color="auto"/>
              <w:right w:val="nil"/>
            </w:tcBorders>
            <w:vAlign w:val="center"/>
          </w:tcPr>
          <w:p w:rsidR="006A64A4" w:rsidRPr="001B4EFC" w:rsidRDefault="006A64A4" w:rsidP="00BB4839">
            <w:pPr>
              <w:shd w:val="clear" w:color="000000" w:fill="auto"/>
              <w:ind w:right="590"/>
              <w:jc w:val="right"/>
              <w:rPr>
                <w:sz w:val="22"/>
                <w:szCs w:val="22"/>
              </w:rPr>
            </w:pPr>
            <w:r w:rsidRPr="001B4EFC">
              <w:rPr>
                <w:sz w:val="22"/>
                <w:szCs w:val="22"/>
              </w:rPr>
              <w:t>9,136</w:t>
            </w:r>
          </w:p>
        </w:tc>
      </w:tr>
      <w:tr w:rsidR="006A64A4" w:rsidRPr="001B4EFC" w:rsidTr="006A5BFC">
        <w:trPr>
          <w:trHeight w:val="209"/>
        </w:trPr>
        <w:tc>
          <w:tcPr>
            <w:tcW w:w="990" w:type="dxa"/>
            <w:tcBorders>
              <w:top w:val="nil"/>
              <w:left w:val="nil"/>
              <w:bottom w:val="nil"/>
              <w:right w:val="single" w:sz="6" w:space="0" w:color="auto"/>
            </w:tcBorders>
            <w:vAlign w:val="bottom"/>
          </w:tcPr>
          <w:p w:rsidR="006A64A4" w:rsidRPr="004A6DE2" w:rsidRDefault="006A64A4" w:rsidP="009C68CC">
            <w:pPr>
              <w:widowControl/>
              <w:shd w:val="clear" w:color="000000" w:fill="auto"/>
              <w:ind w:right="50"/>
              <w:jc w:val="center"/>
              <w:rPr>
                <w:sz w:val="22"/>
                <w:szCs w:val="22"/>
              </w:rPr>
            </w:pPr>
            <w:r w:rsidRPr="004A6DE2">
              <w:rPr>
                <w:sz w:val="22"/>
                <w:szCs w:val="22"/>
              </w:rPr>
              <w:t>6</w:t>
            </w:r>
          </w:p>
        </w:tc>
        <w:tc>
          <w:tcPr>
            <w:tcW w:w="4770" w:type="dxa"/>
            <w:tcBorders>
              <w:top w:val="nil"/>
              <w:left w:val="single" w:sz="6" w:space="0" w:color="auto"/>
              <w:bottom w:val="nil"/>
              <w:right w:val="single" w:sz="4" w:space="0" w:color="auto"/>
            </w:tcBorders>
            <w:vAlign w:val="bottom"/>
          </w:tcPr>
          <w:p w:rsidR="006A64A4" w:rsidRPr="004A6DE2" w:rsidRDefault="006A64A4" w:rsidP="006A64A4">
            <w:pPr>
              <w:widowControl/>
              <w:shd w:val="clear" w:color="000000" w:fill="auto"/>
              <w:tabs>
                <w:tab w:val="left" w:leader="dot" w:pos="4625"/>
              </w:tabs>
              <w:ind w:left="246" w:hanging="246"/>
              <w:rPr>
                <w:sz w:val="22"/>
                <w:szCs w:val="22"/>
              </w:rPr>
            </w:pPr>
            <w:r w:rsidRPr="004A6DE2">
              <w:rPr>
                <w:sz w:val="22"/>
                <w:szCs w:val="22"/>
              </w:rPr>
              <w:t>Coxswains, viz.:—One at £140, five at £130</w:t>
            </w:r>
            <w:r w:rsidRPr="004A6DE2">
              <w:rPr>
                <w:sz w:val="22"/>
                <w:szCs w:val="22"/>
              </w:rPr>
              <w:tab/>
            </w:r>
          </w:p>
        </w:tc>
        <w:tc>
          <w:tcPr>
            <w:tcW w:w="1170" w:type="dxa"/>
            <w:vMerge/>
            <w:tcBorders>
              <w:left w:val="single" w:sz="4" w:space="0" w:color="auto"/>
              <w:right w:val="single" w:sz="4" w:space="0" w:color="auto"/>
            </w:tcBorders>
            <w:vAlign w:val="center"/>
          </w:tcPr>
          <w:p w:rsidR="006A64A4" w:rsidRPr="001B4EFC" w:rsidRDefault="006A64A4" w:rsidP="005D6BEC">
            <w:pPr>
              <w:widowControl/>
              <w:shd w:val="clear" w:color="000000" w:fill="auto"/>
              <w:jc w:val="center"/>
              <w:rPr>
                <w:i/>
                <w:iCs/>
                <w:sz w:val="22"/>
                <w:szCs w:val="22"/>
              </w:rPr>
            </w:pPr>
          </w:p>
        </w:tc>
        <w:tc>
          <w:tcPr>
            <w:tcW w:w="1800" w:type="dxa"/>
            <w:vMerge/>
            <w:tcBorders>
              <w:left w:val="single" w:sz="4" w:space="0" w:color="auto"/>
              <w:right w:val="nil"/>
            </w:tcBorders>
            <w:vAlign w:val="bottom"/>
          </w:tcPr>
          <w:p w:rsidR="006A64A4" w:rsidRPr="001B4EFC" w:rsidRDefault="006A64A4" w:rsidP="005D6BEC">
            <w:pPr>
              <w:widowControl/>
              <w:shd w:val="clear" w:color="000000" w:fill="auto"/>
              <w:ind w:right="590"/>
              <w:jc w:val="right"/>
              <w:rPr>
                <w:sz w:val="22"/>
                <w:szCs w:val="22"/>
              </w:rPr>
            </w:pPr>
          </w:p>
        </w:tc>
      </w:tr>
      <w:tr w:rsidR="006A64A4" w:rsidRPr="001B4EFC" w:rsidTr="004A6DE2">
        <w:trPr>
          <w:trHeight w:val="450"/>
        </w:trPr>
        <w:tc>
          <w:tcPr>
            <w:tcW w:w="990" w:type="dxa"/>
            <w:tcBorders>
              <w:top w:val="nil"/>
              <w:left w:val="nil"/>
              <w:bottom w:val="nil"/>
              <w:right w:val="single" w:sz="6" w:space="0" w:color="auto"/>
            </w:tcBorders>
          </w:tcPr>
          <w:p w:rsidR="006A64A4" w:rsidRPr="004A6DE2" w:rsidRDefault="006A64A4" w:rsidP="004A6DE2">
            <w:pPr>
              <w:widowControl/>
              <w:shd w:val="clear" w:color="000000" w:fill="auto"/>
              <w:ind w:right="50"/>
              <w:jc w:val="center"/>
              <w:rPr>
                <w:sz w:val="22"/>
                <w:szCs w:val="22"/>
              </w:rPr>
            </w:pPr>
            <w:r w:rsidRPr="004A6DE2">
              <w:rPr>
                <w:sz w:val="22"/>
                <w:szCs w:val="22"/>
              </w:rPr>
              <w:t>6</w:t>
            </w:r>
          </w:p>
        </w:tc>
        <w:tc>
          <w:tcPr>
            <w:tcW w:w="4770" w:type="dxa"/>
            <w:tcBorders>
              <w:top w:val="nil"/>
              <w:left w:val="single" w:sz="6" w:space="0" w:color="auto"/>
              <w:bottom w:val="nil"/>
              <w:right w:val="single" w:sz="4" w:space="0" w:color="auto"/>
            </w:tcBorders>
            <w:vAlign w:val="bottom"/>
          </w:tcPr>
          <w:p w:rsidR="006A64A4" w:rsidRPr="004A6DE2" w:rsidRDefault="006A64A4" w:rsidP="006A64A4">
            <w:pPr>
              <w:widowControl/>
              <w:shd w:val="clear" w:color="000000" w:fill="auto"/>
              <w:tabs>
                <w:tab w:val="left" w:leader="dot" w:pos="4625"/>
              </w:tabs>
              <w:ind w:left="246" w:hanging="246"/>
              <w:rPr>
                <w:sz w:val="22"/>
                <w:szCs w:val="22"/>
              </w:rPr>
            </w:pPr>
            <w:r w:rsidRPr="004A6DE2">
              <w:rPr>
                <w:sz w:val="22"/>
                <w:szCs w:val="22"/>
              </w:rPr>
              <w:t>Boatmen, viz.:—Three at £118, two at £108, one at £96</w:t>
            </w:r>
            <w:r w:rsidRPr="004A6DE2">
              <w:rPr>
                <w:sz w:val="22"/>
                <w:szCs w:val="22"/>
              </w:rPr>
              <w:tab/>
            </w:r>
          </w:p>
        </w:tc>
        <w:tc>
          <w:tcPr>
            <w:tcW w:w="1170" w:type="dxa"/>
            <w:vMerge/>
            <w:tcBorders>
              <w:left w:val="single" w:sz="4" w:space="0" w:color="auto"/>
              <w:right w:val="single" w:sz="4" w:space="0" w:color="auto"/>
            </w:tcBorders>
            <w:vAlign w:val="center"/>
          </w:tcPr>
          <w:p w:rsidR="006A64A4" w:rsidRPr="001B4EFC" w:rsidRDefault="006A64A4" w:rsidP="005D6BEC">
            <w:pPr>
              <w:widowControl/>
              <w:shd w:val="clear" w:color="000000" w:fill="auto"/>
              <w:jc w:val="center"/>
              <w:rPr>
                <w:sz w:val="22"/>
                <w:szCs w:val="22"/>
              </w:rPr>
            </w:pPr>
          </w:p>
        </w:tc>
        <w:tc>
          <w:tcPr>
            <w:tcW w:w="1800" w:type="dxa"/>
            <w:vMerge/>
            <w:tcBorders>
              <w:left w:val="single" w:sz="4" w:space="0" w:color="auto"/>
              <w:right w:val="nil"/>
            </w:tcBorders>
            <w:vAlign w:val="bottom"/>
          </w:tcPr>
          <w:p w:rsidR="006A64A4" w:rsidRPr="001B4EFC" w:rsidRDefault="006A64A4" w:rsidP="005D6BEC">
            <w:pPr>
              <w:widowControl/>
              <w:shd w:val="clear" w:color="000000" w:fill="auto"/>
              <w:ind w:right="590"/>
              <w:jc w:val="right"/>
              <w:rPr>
                <w:sz w:val="22"/>
                <w:szCs w:val="22"/>
              </w:rPr>
            </w:pPr>
          </w:p>
        </w:tc>
      </w:tr>
      <w:tr w:rsidR="006A64A4" w:rsidRPr="001B4EFC" w:rsidTr="004A6DE2">
        <w:trPr>
          <w:trHeight w:val="387"/>
        </w:trPr>
        <w:tc>
          <w:tcPr>
            <w:tcW w:w="990" w:type="dxa"/>
            <w:tcBorders>
              <w:top w:val="nil"/>
              <w:left w:val="nil"/>
              <w:bottom w:val="single" w:sz="6" w:space="0" w:color="auto"/>
              <w:right w:val="single" w:sz="6" w:space="0" w:color="auto"/>
            </w:tcBorders>
          </w:tcPr>
          <w:p w:rsidR="006A64A4" w:rsidRPr="004A6DE2" w:rsidRDefault="006A64A4" w:rsidP="004A6DE2">
            <w:pPr>
              <w:widowControl/>
              <w:shd w:val="clear" w:color="000000" w:fill="auto"/>
              <w:ind w:right="50"/>
              <w:jc w:val="center"/>
              <w:rPr>
                <w:sz w:val="22"/>
                <w:szCs w:val="22"/>
              </w:rPr>
            </w:pPr>
            <w:r w:rsidRPr="004A6DE2">
              <w:rPr>
                <w:sz w:val="22"/>
                <w:szCs w:val="22"/>
              </w:rPr>
              <w:t>4</w:t>
            </w:r>
          </w:p>
        </w:tc>
        <w:tc>
          <w:tcPr>
            <w:tcW w:w="4770" w:type="dxa"/>
            <w:tcBorders>
              <w:top w:val="nil"/>
              <w:left w:val="single" w:sz="6" w:space="0" w:color="auto"/>
              <w:bottom w:val="nil"/>
              <w:right w:val="single" w:sz="4" w:space="0" w:color="auto"/>
            </w:tcBorders>
            <w:vAlign w:val="bottom"/>
          </w:tcPr>
          <w:p w:rsidR="006A64A4" w:rsidRPr="004A6DE2" w:rsidRDefault="006A64A4" w:rsidP="006A64A4">
            <w:pPr>
              <w:widowControl/>
              <w:shd w:val="clear" w:color="000000" w:fill="auto"/>
              <w:tabs>
                <w:tab w:val="left" w:leader="dot" w:pos="4625"/>
              </w:tabs>
              <w:ind w:left="246" w:hanging="246"/>
              <w:rPr>
                <w:sz w:val="22"/>
                <w:szCs w:val="22"/>
              </w:rPr>
            </w:pPr>
            <w:proofErr w:type="spellStart"/>
            <w:r w:rsidRPr="004A6DE2">
              <w:rPr>
                <w:sz w:val="22"/>
                <w:szCs w:val="22"/>
              </w:rPr>
              <w:t>Storemen</w:t>
            </w:r>
            <w:proofErr w:type="spellEnd"/>
            <w:r w:rsidRPr="004A6DE2">
              <w:rPr>
                <w:sz w:val="22"/>
                <w:szCs w:val="22"/>
              </w:rPr>
              <w:t>, v</w:t>
            </w:r>
            <w:r w:rsidR="004A6DE2" w:rsidRPr="004A6DE2">
              <w:rPr>
                <w:sz w:val="22"/>
                <w:szCs w:val="22"/>
              </w:rPr>
              <w:t>iz.</w:t>
            </w:r>
            <w:r w:rsidRPr="004A6DE2">
              <w:rPr>
                <w:sz w:val="22"/>
                <w:szCs w:val="22"/>
              </w:rPr>
              <w:t>:—One at £140, one at</w:t>
            </w:r>
            <w:r w:rsidR="00F17F73">
              <w:rPr>
                <w:sz w:val="22"/>
                <w:szCs w:val="22"/>
              </w:rPr>
              <w:t xml:space="preserve"> </w:t>
            </w:r>
            <w:r w:rsidRPr="004A6DE2">
              <w:rPr>
                <w:sz w:val="22"/>
                <w:szCs w:val="22"/>
              </w:rPr>
              <w:t>£130, two at £110</w:t>
            </w:r>
            <w:r w:rsidRPr="004A6DE2">
              <w:rPr>
                <w:sz w:val="22"/>
                <w:szCs w:val="22"/>
              </w:rPr>
              <w:tab/>
            </w:r>
          </w:p>
        </w:tc>
        <w:tc>
          <w:tcPr>
            <w:tcW w:w="1170" w:type="dxa"/>
            <w:vMerge/>
            <w:tcBorders>
              <w:left w:val="single" w:sz="4" w:space="0" w:color="auto"/>
              <w:right w:val="single" w:sz="4" w:space="0" w:color="auto"/>
            </w:tcBorders>
            <w:vAlign w:val="center"/>
          </w:tcPr>
          <w:p w:rsidR="006A64A4" w:rsidRPr="001B4EFC" w:rsidRDefault="006A64A4" w:rsidP="005D6BEC">
            <w:pPr>
              <w:widowControl/>
              <w:shd w:val="clear" w:color="000000" w:fill="auto"/>
              <w:jc w:val="center"/>
              <w:rPr>
                <w:sz w:val="22"/>
                <w:szCs w:val="22"/>
              </w:rPr>
            </w:pPr>
          </w:p>
        </w:tc>
        <w:tc>
          <w:tcPr>
            <w:tcW w:w="1800" w:type="dxa"/>
            <w:vMerge/>
            <w:tcBorders>
              <w:left w:val="single" w:sz="4" w:space="0" w:color="auto"/>
              <w:right w:val="nil"/>
            </w:tcBorders>
            <w:vAlign w:val="bottom"/>
          </w:tcPr>
          <w:p w:rsidR="006A64A4" w:rsidRPr="001B4EFC" w:rsidRDefault="006A64A4" w:rsidP="005D6BEC">
            <w:pPr>
              <w:widowControl/>
              <w:shd w:val="clear" w:color="000000" w:fill="auto"/>
              <w:ind w:right="590"/>
              <w:jc w:val="right"/>
              <w:rPr>
                <w:sz w:val="22"/>
                <w:szCs w:val="22"/>
              </w:rPr>
            </w:pPr>
          </w:p>
        </w:tc>
      </w:tr>
      <w:tr w:rsidR="006A64A4" w:rsidRPr="001B4EFC" w:rsidTr="006A5BFC">
        <w:trPr>
          <w:trHeight w:val="288"/>
        </w:trPr>
        <w:tc>
          <w:tcPr>
            <w:tcW w:w="990" w:type="dxa"/>
            <w:tcBorders>
              <w:top w:val="single" w:sz="6" w:space="0" w:color="auto"/>
              <w:left w:val="nil"/>
              <w:bottom w:val="single" w:sz="6" w:space="0" w:color="auto"/>
              <w:right w:val="single" w:sz="6" w:space="0" w:color="auto"/>
            </w:tcBorders>
            <w:vAlign w:val="center"/>
          </w:tcPr>
          <w:p w:rsidR="006A64A4" w:rsidRPr="001B4EFC" w:rsidRDefault="006A64A4" w:rsidP="009C68CC">
            <w:pPr>
              <w:widowControl/>
              <w:shd w:val="clear" w:color="000000" w:fill="auto"/>
              <w:ind w:right="50"/>
              <w:jc w:val="center"/>
              <w:rPr>
                <w:sz w:val="22"/>
                <w:szCs w:val="22"/>
              </w:rPr>
            </w:pPr>
            <w:r w:rsidRPr="001B4EFC">
              <w:rPr>
                <w:sz w:val="22"/>
                <w:szCs w:val="22"/>
              </w:rPr>
              <w:t>61</w:t>
            </w:r>
          </w:p>
        </w:tc>
        <w:tc>
          <w:tcPr>
            <w:tcW w:w="4770" w:type="dxa"/>
            <w:tcBorders>
              <w:top w:val="nil"/>
              <w:left w:val="single" w:sz="6" w:space="0" w:color="auto"/>
              <w:bottom w:val="nil"/>
              <w:right w:val="single" w:sz="4" w:space="0" w:color="auto"/>
            </w:tcBorders>
            <w:vAlign w:val="bottom"/>
          </w:tcPr>
          <w:p w:rsidR="006A64A4" w:rsidRPr="001B4EFC" w:rsidRDefault="006A64A4" w:rsidP="00C62CC0">
            <w:pPr>
              <w:widowControl/>
              <w:shd w:val="clear" w:color="000000" w:fill="auto"/>
              <w:rPr>
                <w:sz w:val="22"/>
                <w:szCs w:val="22"/>
              </w:rPr>
            </w:pPr>
          </w:p>
        </w:tc>
        <w:tc>
          <w:tcPr>
            <w:tcW w:w="1170" w:type="dxa"/>
            <w:vMerge/>
            <w:tcBorders>
              <w:left w:val="single" w:sz="4" w:space="0" w:color="auto"/>
              <w:bottom w:val="nil"/>
              <w:right w:val="single" w:sz="4" w:space="0" w:color="auto"/>
            </w:tcBorders>
            <w:vAlign w:val="center"/>
          </w:tcPr>
          <w:p w:rsidR="006A64A4" w:rsidRPr="001B4EFC" w:rsidRDefault="006A64A4" w:rsidP="005D6BEC">
            <w:pPr>
              <w:widowControl/>
              <w:shd w:val="clear" w:color="000000" w:fill="auto"/>
              <w:jc w:val="center"/>
              <w:rPr>
                <w:sz w:val="22"/>
                <w:szCs w:val="22"/>
              </w:rPr>
            </w:pPr>
          </w:p>
        </w:tc>
        <w:tc>
          <w:tcPr>
            <w:tcW w:w="1800" w:type="dxa"/>
            <w:vMerge/>
            <w:tcBorders>
              <w:left w:val="single" w:sz="4" w:space="0" w:color="auto"/>
              <w:bottom w:val="single" w:sz="6" w:space="0" w:color="auto"/>
              <w:right w:val="nil"/>
            </w:tcBorders>
            <w:vAlign w:val="bottom"/>
          </w:tcPr>
          <w:p w:rsidR="006A64A4" w:rsidRPr="001B4EFC" w:rsidRDefault="006A64A4" w:rsidP="005D6BEC">
            <w:pPr>
              <w:widowControl/>
              <w:shd w:val="clear" w:color="000000" w:fill="auto"/>
              <w:ind w:right="590"/>
              <w:jc w:val="right"/>
              <w:rPr>
                <w:sz w:val="22"/>
                <w:szCs w:val="22"/>
              </w:rPr>
            </w:pPr>
          </w:p>
        </w:tc>
      </w:tr>
      <w:tr w:rsidR="00AD41EC" w:rsidRPr="001B4EFC" w:rsidTr="0053312E">
        <w:trPr>
          <w:trHeight w:val="417"/>
        </w:trPr>
        <w:tc>
          <w:tcPr>
            <w:tcW w:w="990" w:type="dxa"/>
            <w:tcBorders>
              <w:top w:val="single" w:sz="6" w:space="0" w:color="auto"/>
              <w:left w:val="nil"/>
              <w:bottom w:val="single" w:sz="4" w:space="0" w:color="auto"/>
              <w:right w:val="single" w:sz="6" w:space="0" w:color="auto"/>
            </w:tcBorders>
            <w:vAlign w:val="center"/>
          </w:tcPr>
          <w:p w:rsidR="00AD41EC" w:rsidRPr="001B4EFC" w:rsidRDefault="00AD41EC" w:rsidP="009C68CC">
            <w:pPr>
              <w:widowControl/>
              <w:shd w:val="clear" w:color="000000" w:fill="auto"/>
              <w:ind w:right="50"/>
              <w:jc w:val="center"/>
              <w:rPr>
                <w:sz w:val="22"/>
                <w:szCs w:val="22"/>
              </w:rPr>
            </w:pPr>
            <w:r w:rsidRPr="001B4EFC">
              <w:rPr>
                <w:sz w:val="22"/>
                <w:szCs w:val="22"/>
              </w:rPr>
              <w:t>237</w:t>
            </w:r>
          </w:p>
        </w:tc>
        <w:tc>
          <w:tcPr>
            <w:tcW w:w="4770" w:type="dxa"/>
            <w:tcBorders>
              <w:top w:val="nil"/>
              <w:left w:val="single" w:sz="6" w:space="0" w:color="auto"/>
              <w:right w:val="single" w:sz="6" w:space="0" w:color="auto"/>
            </w:tcBorders>
            <w:vAlign w:val="center"/>
          </w:tcPr>
          <w:p w:rsidR="00AD41EC" w:rsidRPr="001B4EFC" w:rsidRDefault="00AD41EC" w:rsidP="0053312E">
            <w:pPr>
              <w:widowControl/>
              <w:shd w:val="clear" w:color="000000" w:fill="auto"/>
              <w:tabs>
                <w:tab w:val="left" w:leader="dot" w:pos="4640"/>
              </w:tabs>
              <w:ind w:left="2282"/>
              <w:rPr>
                <w:smallCaps/>
                <w:sz w:val="22"/>
                <w:szCs w:val="22"/>
              </w:rPr>
            </w:pPr>
            <w:r w:rsidRPr="001B4EFC">
              <w:rPr>
                <w:sz w:val="22"/>
                <w:szCs w:val="22"/>
              </w:rPr>
              <w:t xml:space="preserve">Total </w:t>
            </w:r>
            <w:r w:rsidRPr="001B4EFC">
              <w:rPr>
                <w:smallCaps/>
                <w:sz w:val="22"/>
                <w:szCs w:val="22"/>
              </w:rPr>
              <w:t>Salaries</w:t>
            </w:r>
            <w:r w:rsidR="006A64A4" w:rsidRPr="001B4EFC">
              <w:rPr>
                <w:smallCaps/>
                <w:sz w:val="22"/>
                <w:szCs w:val="22"/>
              </w:rPr>
              <w:tab/>
            </w:r>
          </w:p>
        </w:tc>
        <w:tc>
          <w:tcPr>
            <w:tcW w:w="1170" w:type="dxa"/>
            <w:tcBorders>
              <w:top w:val="nil"/>
              <w:left w:val="single" w:sz="6" w:space="0" w:color="auto"/>
              <w:bottom w:val="nil"/>
              <w:right w:val="single" w:sz="6"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single" w:sz="6" w:space="0" w:color="auto"/>
              <w:right w:val="nil"/>
            </w:tcBorders>
            <w:vAlign w:val="center"/>
          </w:tcPr>
          <w:p w:rsidR="00AD41EC" w:rsidRPr="001B4EFC" w:rsidRDefault="00AD41EC" w:rsidP="006A5BFC">
            <w:pPr>
              <w:widowControl/>
              <w:shd w:val="clear" w:color="000000" w:fill="auto"/>
              <w:ind w:right="590"/>
              <w:jc w:val="right"/>
              <w:rPr>
                <w:sz w:val="22"/>
                <w:szCs w:val="22"/>
              </w:rPr>
            </w:pPr>
            <w:r w:rsidRPr="001B4EFC">
              <w:rPr>
                <w:sz w:val="22"/>
                <w:szCs w:val="22"/>
              </w:rPr>
              <w:t>47,396</w:t>
            </w:r>
          </w:p>
        </w:tc>
      </w:tr>
      <w:tr w:rsidR="00AD41EC" w:rsidRPr="001B4EFC" w:rsidTr="004864BB">
        <w:trPr>
          <w:trHeight w:val="570"/>
        </w:trPr>
        <w:tc>
          <w:tcPr>
            <w:tcW w:w="5760" w:type="dxa"/>
            <w:gridSpan w:val="2"/>
            <w:tcBorders>
              <w:left w:val="nil"/>
              <w:bottom w:val="nil"/>
              <w:right w:val="single" w:sz="6" w:space="0" w:color="auto"/>
            </w:tcBorders>
            <w:vAlign w:val="bottom"/>
          </w:tcPr>
          <w:p w:rsidR="00AD41EC" w:rsidRPr="001B4EFC" w:rsidRDefault="00AD41EC" w:rsidP="005D6BEC">
            <w:pPr>
              <w:widowControl/>
              <w:shd w:val="clear" w:color="000000" w:fill="auto"/>
              <w:ind w:left="392"/>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vAlign w:val="center"/>
          </w:tcPr>
          <w:p w:rsidR="00AD41EC" w:rsidRPr="001B4EFC" w:rsidRDefault="00AD41EC" w:rsidP="005D6BEC">
            <w:pPr>
              <w:widowControl/>
              <w:shd w:val="clear" w:color="000000" w:fill="auto"/>
              <w:jc w:val="center"/>
              <w:rPr>
                <w:sz w:val="22"/>
                <w:szCs w:val="22"/>
              </w:rPr>
            </w:pPr>
          </w:p>
        </w:tc>
        <w:tc>
          <w:tcPr>
            <w:tcW w:w="1800" w:type="dxa"/>
            <w:tcBorders>
              <w:top w:val="single" w:sz="6" w:space="0" w:color="auto"/>
              <w:left w:val="single" w:sz="6" w:space="0" w:color="auto"/>
              <w:bottom w:val="nil"/>
              <w:right w:val="nil"/>
            </w:tcBorders>
            <w:vAlign w:val="bottom"/>
          </w:tcPr>
          <w:p w:rsidR="00AD41EC" w:rsidRPr="001B4EFC" w:rsidRDefault="00AD41EC" w:rsidP="005D6BEC">
            <w:pPr>
              <w:widowControl/>
              <w:shd w:val="clear" w:color="000000" w:fill="auto"/>
              <w:ind w:right="590"/>
              <w:jc w:val="right"/>
              <w:rPr>
                <w:sz w:val="22"/>
                <w:szCs w:val="22"/>
              </w:rPr>
            </w:pPr>
          </w:p>
        </w:tc>
      </w:tr>
      <w:tr w:rsidR="00AD41EC" w:rsidRPr="001B4EFC" w:rsidTr="004864BB">
        <w:trPr>
          <w:trHeight w:val="80"/>
        </w:trPr>
        <w:tc>
          <w:tcPr>
            <w:tcW w:w="5760" w:type="dxa"/>
            <w:gridSpan w:val="2"/>
            <w:tcBorders>
              <w:top w:val="nil"/>
              <w:left w:val="nil"/>
              <w:bottom w:val="nil"/>
              <w:right w:val="single" w:sz="6" w:space="0" w:color="auto"/>
            </w:tcBorders>
            <w:vAlign w:val="bottom"/>
          </w:tcPr>
          <w:p w:rsidR="00AD41EC" w:rsidRPr="001B4EFC" w:rsidRDefault="00AD41EC" w:rsidP="005D6BEC">
            <w:pPr>
              <w:widowControl/>
              <w:shd w:val="clear" w:color="000000" w:fill="auto"/>
              <w:tabs>
                <w:tab w:val="left" w:leader="dot" w:pos="5630"/>
              </w:tabs>
              <w:rPr>
                <w:sz w:val="22"/>
                <w:szCs w:val="22"/>
              </w:rPr>
            </w:pPr>
            <w:r w:rsidRPr="001B4EFC">
              <w:rPr>
                <w:sz w:val="22"/>
                <w:szCs w:val="22"/>
              </w:rPr>
              <w:t>Protection of the Revenue, and Excise Expenses</w:t>
            </w:r>
            <w:r w:rsidR="005D6BEC" w:rsidRPr="001B4EFC">
              <w:rPr>
                <w:sz w:val="22"/>
                <w:szCs w:val="22"/>
              </w:rPr>
              <w:tab/>
            </w:r>
          </w:p>
        </w:tc>
        <w:tc>
          <w:tcPr>
            <w:tcW w:w="1170" w:type="dxa"/>
            <w:tcBorders>
              <w:top w:val="nil"/>
              <w:left w:val="single" w:sz="6" w:space="0" w:color="auto"/>
              <w:bottom w:val="nil"/>
              <w:right w:val="single" w:sz="6"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AD41EC" w:rsidRPr="001B4EFC" w:rsidRDefault="00AD41EC" w:rsidP="005D6BEC">
            <w:pPr>
              <w:widowControl/>
              <w:shd w:val="clear" w:color="000000" w:fill="auto"/>
              <w:ind w:right="590"/>
              <w:jc w:val="right"/>
              <w:rPr>
                <w:sz w:val="22"/>
                <w:szCs w:val="22"/>
              </w:rPr>
            </w:pPr>
            <w:r w:rsidRPr="001B4EFC">
              <w:rPr>
                <w:sz w:val="22"/>
                <w:szCs w:val="22"/>
              </w:rPr>
              <w:t>3,000</w:t>
            </w:r>
          </w:p>
        </w:tc>
      </w:tr>
      <w:tr w:rsidR="00AD41EC" w:rsidRPr="001B4EFC" w:rsidTr="005D6BEC">
        <w:trPr>
          <w:trHeight w:val="194"/>
        </w:trPr>
        <w:tc>
          <w:tcPr>
            <w:tcW w:w="5760" w:type="dxa"/>
            <w:gridSpan w:val="2"/>
            <w:tcBorders>
              <w:top w:val="nil"/>
              <w:left w:val="nil"/>
              <w:bottom w:val="nil"/>
              <w:right w:val="single" w:sz="6" w:space="0" w:color="auto"/>
            </w:tcBorders>
            <w:vAlign w:val="bottom"/>
          </w:tcPr>
          <w:p w:rsidR="00AD41EC" w:rsidRPr="001B4EFC" w:rsidRDefault="00AD41EC" w:rsidP="005D6BEC">
            <w:pPr>
              <w:widowControl/>
              <w:shd w:val="clear" w:color="000000" w:fill="auto"/>
              <w:tabs>
                <w:tab w:val="left" w:leader="dot" w:pos="5630"/>
              </w:tabs>
              <w:rPr>
                <w:sz w:val="22"/>
                <w:szCs w:val="22"/>
              </w:rPr>
            </w:pPr>
            <w:r w:rsidRPr="001B4EFC">
              <w:rPr>
                <w:sz w:val="22"/>
                <w:szCs w:val="22"/>
              </w:rPr>
              <w:t>Temporary Assistance, Border Officers, and Expenses</w:t>
            </w:r>
            <w:r w:rsidR="005D6BEC" w:rsidRPr="001B4EFC">
              <w:rPr>
                <w:sz w:val="22"/>
                <w:szCs w:val="22"/>
              </w:rPr>
              <w:tab/>
            </w:r>
          </w:p>
        </w:tc>
        <w:tc>
          <w:tcPr>
            <w:tcW w:w="1170" w:type="dxa"/>
            <w:tcBorders>
              <w:top w:val="nil"/>
              <w:left w:val="single" w:sz="6" w:space="0" w:color="auto"/>
              <w:bottom w:val="nil"/>
              <w:right w:val="single" w:sz="6"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AD41EC" w:rsidRPr="001B4EFC" w:rsidRDefault="00AD41EC" w:rsidP="005D6BEC">
            <w:pPr>
              <w:widowControl/>
              <w:shd w:val="clear" w:color="000000" w:fill="auto"/>
              <w:ind w:right="590"/>
              <w:jc w:val="right"/>
              <w:rPr>
                <w:sz w:val="22"/>
                <w:szCs w:val="22"/>
              </w:rPr>
            </w:pPr>
            <w:r w:rsidRPr="001B4EFC">
              <w:rPr>
                <w:sz w:val="22"/>
                <w:szCs w:val="22"/>
              </w:rPr>
              <w:t>5,760</w:t>
            </w:r>
          </w:p>
        </w:tc>
      </w:tr>
      <w:tr w:rsidR="00AD41EC" w:rsidRPr="001B4EFC" w:rsidTr="00BB4839">
        <w:trPr>
          <w:trHeight w:val="212"/>
        </w:trPr>
        <w:tc>
          <w:tcPr>
            <w:tcW w:w="5760" w:type="dxa"/>
            <w:gridSpan w:val="2"/>
            <w:tcBorders>
              <w:top w:val="nil"/>
              <w:left w:val="nil"/>
              <w:bottom w:val="nil"/>
              <w:right w:val="single" w:sz="6" w:space="0" w:color="auto"/>
            </w:tcBorders>
            <w:vAlign w:val="bottom"/>
          </w:tcPr>
          <w:p w:rsidR="00AD41EC" w:rsidRPr="001B4EFC" w:rsidRDefault="00AD41EC" w:rsidP="005D6BEC">
            <w:pPr>
              <w:widowControl/>
              <w:shd w:val="clear" w:color="000000" w:fill="auto"/>
              <w:tabs>
                <w:tab w:val="left" w:leader="dot" w:pos="5630"/>
              </w:tabs>
              <w:rPr>
                <w:sz w:val="22"/>
                <w:szCs w:val="22"/>
              </w:rPr>
            </w:pPr>
            <w:r w:rsidRPr="001B4EFC">
              <w:rPr>
                <w:sz w:val="22"/>
                <w:szCs w:val="22"/>
              </w:rPr>
              <w:t>Travelling and Incidental Expenses</w:t>
            </w:r>
            <w:r w:rsidR="005D6BEC" w:rsidRPr="001B4EFC">
              <w:rPr>
                <w:sz w:val="22"/>
                <w:szCs w:val="22"/>
              </w:rPr>
              <w:tab/>
            </w:r>
          </w:p>
        </w:tc>
        <w:tc>
          <w:tcPr>
            <w:tcW w:w="1170" w:type="dxa"/>
            <w:tcBorders>
              <w:top w:val="nil"/>
              <w:left w:val="single" w:sz="6" w:space="0" w:color="auto"/>
              <w:bottom w:val="nil"/>
              <w:right w:val="single" w:sz="6"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nil"/>
              <w:left w:val="single" w:sz="6" w:space="0" w:color="auto"/>
              <w:right w:val="nil"/>
            </w:tcBorders>
            <w:vAlign w:val="bottom"/>
          </w:tcPr>
          <w:p w:rsidR="00AD41EC" w:rsidRPr="001B4EFC" w:rsidRDefault="00AD41EC" w:rsidP="005D6BEC">
            <w:pPr>
              <w:widowControl/>
              <w:shd w:val="clear" w:color="000000" w:fill="auto"/>
              <w:ind w:right="590"/>
              <w:jc w:val="right"/>
              <w:rPr>
                <w:sz w:val="22"/>
                <w:szCs w:val="22"/>
              </w:rPr>
            </w:pPr>
            <w:r w:rsidRPr="001B4EFC">
              <w:rPr>
                <w:sz w:val="22"/>
                <w:szCs w:val="22"/>
              </w:rPr>
              <w:t>2,200</w:t>
            </w:r>
          </w:p>
        </w:tc>
      </w:tr>
      <w:tr w:rsidR="00AD41EC" w:rsidRPr="001B4EFC" w:rsidTr="00BB4839">
        <w:trPr>
          <w:trHeight w:val="198"/>
        </w:trPr>
        <w:tc>
          <w:tcPr>
            <w:tcW w:w="5760" w:type="dxa"/>
            <w:gridSpan w:val="2"/>
            <w:tcBorders>
              <w:top w:val="nil"/>
              <w:left w:val="nil"/>
              <w:bottom w:val="nil"/>
              <w:right w:val="single" w:sz="6" w:space="0" w:color="auto"/>
            </w:tcBorders>
            <w:vAlign w:val="bottom"/>
          </w:tcPr>
          <w:p w:rsidR="00AD41EC" w:rsidRPr="001B4EFC" w:rsidRDefault="00AD41EC" w:rsidP="005D6BEC">
            <w:pPr>
              <w:widowControl/>
              <w:shd w:val="clear" w:color="000000" w:fill="auto"/>
              <w:tabs>
                <w:tab w:val="left" w:leader="dot" w:pos="5630"/>
              </w:tabs>
              <w:rPr>
                <w:sz w:val="22"/>
                <w:szCs w:val="22"/>
              </w:rPr>
            </w:pPr>
            <w:r w:rsidRPr="001B4EFC">
              <w:rPr>
                <w:sz w:val="22"/>
                <w:szCs w:val="22"/>
              </w:rPr>
              <w:t xml:space="preserve">To meet increased Cost of Living at </w:t>
            </w:r>
            <w:proofErr w:type="spellStart"/>
            <w:r w:rsidRPr="001B4EFC">
              <w:rPr>
                <w:sz w:val="22"/>
                <w:szCs w:val="22"/>
              </w:rPr>
              <w:t>Outports</w:t>
            </w:r>
            <w:proofErr w:type="spellEnd"/>
            <w:r w:rsidRPr="001B4EFC">
              <w:rPr>
                <w:sz w:val="22"/>
                <w:szCs w:val="22"/>
              </w:rPr>
              <w:t xml:space="preserve"> and Stations</w:t>
            </w:r>
            <w:r w:rsidR="005D6BEC" w:rsidRPr="001B4EFC">
              <w:rPr>
                <w:sz w:val="22"/>
                <w:szCs w:val="22"/>
              </w:rPr>
              <w:tab/>
            </w:r>
          </w:p>
        </w:tc>
        <w:tc>
          <w:tcPr>
            <w:tcW w:w="1170" w:type="dxa"/>
            <w:tcBorders>
              <w:top w:val="nil"/>
              <w:left w:val="single" w:sz="6" w:space="0" w:color="auto"/>
              <w:bottom w:val="nil"/>
              <w:right w:val="single" w:sz="4"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nil"/>
              <w:left w:val="single" w:sz="4" w:space="0" w:color="auto"/>
              <w:bottom w:val="nil"/>
              <w:right w:val="nil"/>
            </w:tcBorders>
            <w:vAlign w:val="bottom"/>
          </w:tcPr>
          <w:p w:rsidR="00AD41EC" w:rsidRPr="001B4EFC" w:rsidRDefault="00AD41EC" w:rsidP="005D6BEC">
            <w:pPr>
              <w:widowControl/>
              <w:shd w:val="clear" w:color="000000" w:fill="auto"/>
              <w:ind w:right="590"/>
              <w:jc w:val="right"/>
              <w:rPr>
                <w:sz w:val="22"/>
                <w:szCs w:val="22"/>
              </w:rPr>
            </w:pPr>
            <w:r w:rsidRPr="001B4EFC">
              <w:rPr>
                <w:sz w:val="22"/>
                <w:szCs w:val="22"/>
              </w:rPr>
              <w:t>1,366</w:t>
            </w:r>
          </w:p>
        </w:tc>
      </w:tr>
      <w:tr w:rsidR="00AD41EC" w:rsidRPr="001B4EFC" w:rsidTr="005D6BEC">
        <w:trPr>
          <w:trHeight w:val="252"/>
        </w:trPr>
        <w:tc>
          <w:tcPr>
            <w:tcW w:w="5760" w:type="dxa"/>
            <w:gridSpan w:val="2"/>
            <w:tcBorders>
              <w:top w:val="nil"/>
              <w:left w:val="nil"/>
              <w:bottom w:val="nil"/>
              <w:right w:val="single" w:sz="6" w:space="0" w:color="auto"/>
            </w:tcBorders>
            <w:vAlign w:val="bottom"/>
          </w:tcPr>
          <w:p w:rsidR="00AD41EC" w:rsidRPr="001B4EFC" w:rsidRDefault="00AD41EC" w:rsidP="005D6BEC">
            <w:pPr>
              <w:widowControl/>
              <w:shd w:val="clear" w:color="000000" w:fill="auto"/>
              <w:tabs>
                <w:tab w:val="left" w:leader="dot" w:pos="5630"/>
              </w:tabs>
              <w:rPr>
                <w:sz w:val="22"/>
                <w:szCs w:val="22"/>
              </w:rPr>
            </w:pPr>
            <w:r w:rsidRPr="001B4EFC">
              <w:rPr>
                <w:sz w:val="22"/>
                <w:szCs w:val="22"/>
              </w:rPr>
              <w:t>Stores, Stationery, Printing</w:t>
            </w:r>
            <w:r w:rsidR="005D6BEC" w:rsidRPr="001B4EFC">
              <w:rPr>
                <w:sz w:val="22"/>
                <w:szCs w:val="22"/>
              </w:rPr>
              <w:tab/>
            </w:r>
          </w:p>
        </w:tc>
        <w:tc>
          <w:tcPr>
            <w:tcW w:w="1170" w:type="dxa"/>
            <w:tcBorders>
              <w:top w:val="nil"/>
              <w:left w:val="single" w:sz="6" w:space="0" w:color="auto"/>
              <w:bottom w:val="nil"/>
              <w:right w:val="single" w:sz="6"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AD41EC" w:rsidRPr="001B4EFC" w:rsidRDefault="00AD41EC" w:rsidP="005D6BEC">
            <w:pPr>
              <w:widowControl/>
              <w:shd w:val="clear" w:color="000000" w:fill="auto"/>
              <w:ind w:right="590"/>
              <w:jc w:val="right"/>
              <w:rPr>
                <w:sz w:val="22"/>
                <w:szCs w:val="22"/>
              </w:rPr>
            </w:pPr>
            <w:r w:rsidRPr="001B4EFC">
              <w:rPr>
                <w:sz w:val="22"/>
                <w:szCs w:val="22"/>
              </w:rPr>
              <w:t>1,200</w:t>
            </w:r>
          </w:p>
        </w:tc>
      </w:tr>
      <w:tr w:rsidR="00AD41EC" w:rsidRPr="001B4EFC" w:rsidTr="006A5BFC">
        <w:trPr>
          <w:trHeight w:val="147"/>
        </w:trPr>
        <w:tc>
          <w:tcPr>
            <w:tcW w:w="5760" w:type="dxa"/>
            <w:gridSpan w:val="2"/>
            <w:tcBorders>
              <w:top w:val="nil"/>
              <w:left w:val="nil"/>
              <w:bottom w:val="nil"/>
              <w:right w:val="single" w:sz="6" w:space="0" w:color="auto"/>
            </w:tcBorders>
            <w:vAlign w:val="bottom"/>
          </w:tcPr>
          <w:p w:rsidR="00AD41EC" w:rsidRPr="001B4EFC" w:rsidRDefault="00AD41EC" w:rsidP="00C62CC0">
            <w:pPr>
              <w:widowControl/>
              <w:shd w:val="clear" w:color="000000" w:fill="auto"/>
              <w:rPr>
                <w:sz w:val="22"/>
                <w:szCs w:val="22"/>
              </w:rPr>
            </w:pPr>
          </w:p>
        </w:tc>
        <w:tc>
          <w:tcPr>
            <w:tcW w:w="1170" w:type="dxa"/>
            <w:tcBorders>
              <w:top w:val="nil"/>
              <w:left w:val="single" w:sz="6" w:space="0" w:color="auto"/>
              <w:bottom w:val="nil"/>
              <w:right w:val="single" w:sz="6" w:space="0" w:color="auto"/>
            </w:tcBorders>
            <w:vAlign w:val="center"/>
          </w:tcPr>
          <w:p w:rsidR="00AD41EC" w:rsidRPr="001B4EFC" w:rsidRDefault="00AD41EC" w:rsidP="005D6BEC">
            <w:pPr>
              <w:widowControl/>
              <w:shd w:val="clear" w:color="000000" w:fill="auto"/>
              <w:jc w:val="center"/>
              <w:rPr>
                <w:sz w:val="22"/>
                <w:szCs w:val="22"/>
              </w:rPr>
            </w:pPr>
          </w:p>
        </w:tc>
        <w:tc>
          <w:tcPr>
            <w:tcW w:w="1800" w:type="dxa"/>
            <w:tcBorders>
              <w:top w:val="single" w:sz="6" w:space="0" w:color="auto"/>
              <w:left w:val="single" w:sz="6" w:space="0" w:color="auto"/>
              <w:bottom w:val="single" w:sz="6" w:space="0" w:color="auto"/>
              <w:right w:val="nil"/>
            </w:tcBorders>
            <w:vAlign w:val="center"/>
          </w:tcPr>
          <w:p w:rsidR="00AD41EC" w:rsidRPr="001B4EFC" w:rsidRDefault="00AD41EC" w:rsidP="006A5BFC">
            <w:pPr>
              <w:widowControl/>
              <w:shd w:val="clear" w:color="000000" w:fill="auto"/>
              <w:ind w:right="590"/>
              <w:jc w:val="right"/>
              <w:rPr>
                <w:sz w:val="22"/>
                <w:szCs w:val="22"/>
              </w:rPr>
            </w:pPr>
            <w:r w:rsidRPr="001B4EFC">
              <w:rPr>
                <w:sz w:val="22"/>
                <w:szCs w:val="22"/>
              </w:rPr>
              <w:t>13,526</w:t>
            </w:r>
          </w:p>
        </w:tc>
      </w:tr>
      <w:tr w:rsidR="00AD41EC" w:rsidRPr="001B4EFC" w:rsidTr="00BB4839">
        <w:trPr>
          <w:trHeight w:val="147"/>
        </w:trPr>
        <w:tc>
          <w:tcPr>
            <w:tcW w:w="5760" w:type="dxa"/>
            <w:gridSpan w:val="2"/>
            <w:tcBorders>
              <w:top w:val="nil"/>
              <w:left w:val="nil"/>
              <w:right w:val="single" w:sz="6" w:space="0" w:color="auto"/>
            </w:tcBorders>
            <w:vAlign w:val="center"/>
          </w:tcPr>
          <w:p w:rsidR="00AD41EC" w:rsidRPr="001B4EFC" w:rsidRDefault="00AD41EC" w:rsidP="00BB4839">
            <w:pPr>
              <w:widowControl/>
              <w:shd w:val="clear" w:color="000000" w:fill="auto"/>
              <w:tabs>
                <w:tab w:val="left" w:leader="dot" w:pos="5540"/>
              </w:tabs>
              <w:ind w:left="3200"/>
              <w:rPr>
                <w:sz w:val="22"/>
                <w:szCs w:val="22"/>
              </w:rPr>
            </w:pPr>
            <w:r w:rsidRPr="001B4EFC">
              <w:rPr>
                <w:sz w:val="22"/>
                <w:szCs w:val="22"/>
              </w:rPr>
              <w:t xml:space="preserve">Total Division No. </w:t>
            </w:r>
            <w:r w:rsidRPr="001B4EFC">
              <w:rPr>
                <w:smallCaps/>
                <w:sz w:val="22"/>
                <w:szCs w:val="22"/>
              </w:rPr>
              <w:t>29</w:t>
            </w:r>
            <w:r w:rsidR="005D6BEC" w:rsidRPr="001B4EFC">
              <w:rPr>
                <w:smallCaps/>
                <w:sz w:val="22"/>
                <w:szCs w:val="22"/>
              </w:rPr>
              <w:tab/>
            </w:r>
          </w:p>
        </w:tc>
        <w:tc>
          <w:tcPr>
            <w:tcW w:w="1170" w:type="dxa"/>
            <w:tcBorders>
              <w:top w:val="nil"/>
              <w:left w:val="single" w:sz="6" w:space="0" w:color="auto"/>
              <w:right w:val="single" w:sz="6" w:space="0" w:color="auto"/>
            </w:tcBorders>
            <w:vAlign w:val="center"/>
          </w:tcPr>
          <w:p w:rsidR="00AD41EC" w:rsidRPr="001B4EFC" w:rsidRDefault="00AD41EC" w:rsidP="005D6BEC">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single" w:sz="6" w:space="0" w:color="auto"/>
              <w:right w:val="nil"/>
            </w:tcBorders>
            <w:vAlign w:val="center"/>
          </w:tcPr>
          <w:p w:rsidR="00AD41EC" w:rsidRPr="001B4EFC" w:rsidRDefault="00AD41EC" w:rsidP="006A5BFC">
            <w:pPr>
              <w:widowControl/>
              <w:shd w:val="clear" w:color="000000" w:fill="auto"/>
              <w:ind w:right="590"/>
              <w:jc w:val="right"/>
              <w:rPr>
                <w:sz w:val="22"/>
                <w:szCs w:val="22"/>
              </w:rPr>
            </w:pPr>
            <w:r w:rsidRPr="001B4EFC">
              <w:rPr>
                <w:sz w:val="26"/>
                <w:szCs w:val="22"/>
              </w:rPr>
              <w:t>60,922</w:t>
            </w:r>
          </w:p>
        </w:tc>
      </w:tr>
      <w:tr w:rsidR="006A5BFC" w:rsidRPr="001B4EFC" w:rsidTr="006A5BFC">
        <w:trPr>
          <w:trHeight w:val="65"/>
        </w:trPr>
        <w:tc>
          <w:tcPr>
            <w:tcW w:w="5760" w:type="dxa"/>
            <w:gridSpan w:val="2"/>
            <w:tcBorders>
              <w:top w:val="nil"/>
              <w:left w:val="nil"/>
              <w:right w:val="single" w:sz="6" w:space="0" w:color="auto"/>
            </w:tcBorders>
            <w:vAlign w:val="bottom"/>
          </w:tcPr>
          <w:p w:rsidR="006A5BFC" w:rsidRPr="00DA0B52" w:rsidRDefault="006A5BFC" w:rsidP="00DA0B52">
            <w:pPr>
              <w:widowControl/>
              <w:shd w:val="clear" w:color="000000" w:fill="auto"/>
              <w:tabs>
                <w:tab w:val="left" w:pos="5630"/>
              </w:tabs>
              <w:jc w:val="center"/>
              <w:rPr>
                <w:b/>
                <w:sz w:val="22"/>
                <w:szCs w:val="22"/>
              </w:rPr>
            </w:pPr>
            <w:r w:rsidRPr="00DA0B52">
              <w:rPr>
                <w:b/>
                <w:sz w:val="22"/>
                <w:szCs w:val="22"/>
              </w:rPr>
              <w:t>_________</w:t>
            </w:r>
          </w:p>
        </w:tc>
        <w:tc>
          <w:tcPr>
            <w:tcW w:w="1170" w:type="dxa"/>
            <w:tcBorders>
              <w:top w:val="nil"/>
              <w:left w:val="single" w:sz="6" w:space="0" w:color="auto"/>
              <w:right w:val="single" w:sz="6" w:space="0" w:color="auto"/>
            </w:tcBorders>
            <w:vAlign w:val="center"/>
          </w:tcPr>
          <w:p w:rsidR="006A5BFC" w:rsidRPr="001B4EFC" w:rsidRDefault="006A5BFC" w:rsidP="005D6BEC">
            <w:pPr>
              <w:widowControl/>
              <w:shd w:val="clear" w:color="000000" w:fill="auto"/>
              <w:jc w:val="center"/>
              <w:rPr>
                <w:sz w:val="22"/>
                <w:szCs w:val="22"/>
              </w:rPr>
            </w:pPr>
          </w:p>
        </w:tc>
        <w:tc>
          <w:tcPr>
            <w:tcW w:w="1800" w:type="dxa"/>
            <w:tcBorders>
              <w:top w:val="single" w:sz="6" w:space="0" w:color="auto"/>
              <w:left w:val="single" w:sz="6" w:space="0" w:color="auto"/>
              <w:right w:val="nil"/>
            </w:tcBorders>
            <w:vAlign w:val="center"/>
          </w:tcPr>
          <w:p w:rsidR="006A5BFC" w:rsidRPr="001B4EFC" w:rsidRDefault="006A5BFC" w:rsidP="006A5BFC">
            <w:pPr>
              <w:widowControl/>
              <w:shd w:val="clear" w:color="000000" w:fill="auto"/>
              <w:ind w:right="590"/>
              <w:jc w:val="right"/>
              <w:rPr>
                <w:sz w:val="26"/>
                <w:szCs w:val="22"/>
              </w:rPr>
            </w:pPr>
          </w:p>
        </w:tc>
      </w:tr>
      <w:tr w:rsidR="005D6BEC" w:rsidRPr="001B4EFC" w:rsidTr="006A5BFC">
        <w:trPr>
          <w:trHeight w:val="342"/>
        </w:trPr>
        <w:tc>
          <w:tcPr>
            <w:tcW w:w="990" w:type="dxa"/>
            <w:tcBorders>
              <w:left w:val="nil"/>
              <w:bottom w:val="nil"/>
              <w:right w:val="single" w:sz="4" w:space="0" w:color="auto"/>
            </w:tcBorders>
            <w:vAlign w:val="bottom"/>
          </w:tcPr>
          <w:p w:rsidR="005D6BEC" w:rsidRPr="001B4EFC" w:rsidRDefault="005D6BEC" w:rsidP="005D6BEC">
            <w:pPr>
              <w:widowControl/>
              <w:shd w:val="clear" w:color="000000" w:fill="auto"/>
              <w:ind w:left="144"/>
              <w:rPr>
                <w:sz w:val="22"/>
                <w:szCs w:val="22"/>
              </w:rPr>
            </w:pPr>
          </w:p>
        </w:tc>
        <w:tc>
          <w:tcPr>
            <w:tcW w:w="4770" w:type="dxa"/>
            <w:tcBorders>
              <w:left w:val="nil"/>
              <w:bottom w:val="nil"/>
              <w:right w:val="single" w:sz="4" w:space="0" w:color="auto"/>
            </w:tcBorders>
            <w:vAlign w:val="bottom"/>
          </w:tcPr>
          <w:p w:rsidR="005D6BEC" w:rsidRPr="001B4EFC" w:rsidRDefault="005D6BEC" w:rsidP="00013571">
            <w:pPr>
              <w:widowControl/>
              <w:shd w:val="clear" w:color="000000" w:fill="auto"/>
              <w:ind w:left="144"/>
              <w:rPr>
                <w:sz w:val="22"/>
                <w:szCs w:val="22"/>
              </w:rPr>
            </w:pPr>
            <w:r w:rsidRPr="001B4EFC">
              <w:rPr>
                <w:smallCaps/>
                <w:sz w:val="22"/>
                <w:szCs w:val="22"/>
              </w:rPr>
              <w:t xml:space="preserve">Division </w:t>
            </w:r>
            <w:r w:rsidR="00981D80" w:rsidRPr="001B4EFC">
              <w:rPr>
                <w:smallCaps/>
                <w:sz w:val="22"/>
                <w:szCs w:val="22"/>
              </w:rPr>
              <w:t>No.</w:t>
            </w:r>
            <w:r w:rsidR="00981D80">
              <w:rPr>
                <w:smallCaps/>
                <w:sz w:val="22"/>
                <w:szCs w:val="22"/>
              </w:rPr>
              <w:t xml:space="preserve"> </w:t>
            </w:r>
            <w:r w:rsidRPr="001B4EFC">
              <w:rPr>
                <w:sz w:val="22"/>
                <w:szCs w:val="22"/>
              </w:rPr>
              <w:t>30.</w:t>
            </w:r>
          </w:p>
        </w:tc>
        <w:tc>
          <w:tcPr>
            <w:tcW w:w="1170" w:type="dxa"/>
            <w:tcBorders>
              <w:left w:val="single" w:sz="4" w:space="0" w:color="auto"/>
              <w:bottom w:val="nil"/>
              <w:right w:val="nil"/>
            </w:tcBorders>
            <w:vAlign w:val="center"/>
          </w:tcPr>
          <w:p w:rsidR="005D6BEC" w:rsidRPr="001B4EFC" w:rsidRDefault="005D6BEC" w:rsidP="005D6BEC">
            <w:pPr>
              <w:widowControl/>
              <w:shd w:val="clear" w:color="000000" w:fill="auto"/>
              <w:jc w:val="center"/>
              <w:rPr>
                <w:sz w:val="22"/>
                <w:szCs w:val="22"/>
              </w:rPr>
            </w:pPr>
          </w:p>
        </w:tc>
        <w:tc>
          <w:tcPr>
            <w:tcW w:w="1800" w:type="dxa"/>
            <w:tcBorders>
              <w:left w:val="single" w:sz="4" w:space="0" w:color="auto"/>
              <w:bottom w:val="nil"/>
              <w:right w:val="nil"/>
            </w:tcBorders>
            <w:vAlign w:val="bottom"/>
          </w:tcPr>
          <w:p w:rsidR="005D6BEC" w:rsidRPr="001B4EFC" w:rsidRDefault="005D6BEC" w:rsidP="005D6BEC">
            <w:pPr>
              <w:widowControl/>
              <w:shd w:val="clear" w:color="000000" w:fill="auto"/>
              <w:ind w:right="590"/>
              <w:jc w:val="right"/>
              <w:rPr>
                <w:sz w:val="22"/>
                <w:szCs w:val="22"/>
              </w:rPr>
            </w:pPr>
          </w:p>
        </w:tc>
      </w:tr>
      <w:tr w:rsidR="005D6BEC" w:rsidRPr="001B4EFC" w:rsidTr="005D6BEC">
        <w:trPr>
          <w:trHeight w:val="522"/>
        </w:trPr>
        <w:tc>
          <w:tcPr>
            <w:tcW w:w="990" w:type="dxa"/>
            <w:tcBorders>
              <w:top w:val="nil"/>
              <w:left w:val="nil"/>
              <w:bottom w:val="nil"/>
              <w:right w:val="single" w:sz="4" w:space="0" w:color="auto"/>
            </w:tcBorders>
            <w:vAlign w:val="bottom"/>
          </w:tcPr>
          <w:p w:rsidR="005D6BEC" w:rsidRPr="001B4EFC" w:rsidRDefault="005D6BEC" w:rsidP="00C62CC0">
            <w:pPr>
              <w:widowControl/>
              <w:shd w:val="clear" w:color="000000" w:fill="auto"/>
              <w:rPr>
                <w:sz w:val="22"/>
                <w:szCs w:val="22"/>
              </w:rPr>
            </w:pPr>
          </w:p>
        </w:tc>
        <w:tc>
          <w:tcPr>
            <w:tcW w:w="4770" w:type="dxa"/>
            <w:tcBorders>
              <w:top w:val="nil"/>
              <w:left w:val="nil"/>
              <w:bottom w:val="nil"/>
              <w:right w:val="single" w:sz="4" w:space="0" w:color="auto"/>
            </w:tcBorders>
            <w:vAlign w:val="bottom"/>
          </w:tcPr>
          <w:p w:rsidR="005D6BEC" w:rsidRPr="001B4EFC" w:rsidRDefault="005D6BEC" w:rsidP="005D6BEC">
            <w:pPr>
              <w:widowControl/>
              <w:shd w:val="clear" w:color="000000" w:fill="auto"/>
              <w:jc w:val="center"/>
              <w:rPr>
                <w:sz w:val="22"/>
                <w:szCs w:val="22"/>
              </w:rPr>
            </w:pPr>
            <w:r w:rsidRPr="001B4EFC">
              <w:rPr>
                <w:sz w:val="22"/>
                <w:szCs w:val="22"/>
              </w:rPr>
              <w:t>EXPENDITURE IN THE STATE OF SOUTH AUSTRALIA.</w:t>
            </w:r>
          </w:p>
        </w:tc>
        <w:tc>
          <w:tcPr>
            <w:tcW w:w="1170" w:type="dxa"/>
            <w:tcBorders>
              <w:top w:val="nil"/>
              <w:left w:val="single" w:sz="4" w:space="0" w:color="auto"/>
              <w:bottom w:val="nil"/>
              <w:right w:val="single" w:sz="4" w:space="0" w:color="auto"/>
            </w:tcBorders>
            <w:vAlign w:val="center"/>
          </w:tcPr>
          <w:p w:rsidR="005D6BEC" w:rsidRPr="001B4EFC" w:rsidRDefault="005D6BEC" w:rsidP="005D6BEC">
            <w:pPr>
              <w:widowControl/>
              <w:shd w:val="clear" w:color="000000" w:fill="auto"/>
              <w:jc w:val="center"/>
              <w:rPr>
                <w:sz w:val="22"/>
                <w:szCs w:val="22"/>
              </w:rPr>
            </w:pPr>
          </w:p>
        </w:tc>
        <w:tc>
          <w:tcPr>
            <w:tcW w:w="1800" w:type="dxa"/>
            <w:tcBorders>
              <w:top w:val="nil"/>
              <w:left w:val="single" w:sz="4" w:space="0" w:color="auto"/>
              <w:bottom w:val="nil"/>
              <w:right w:val="nil"/>
            </w:tcBorders>
            <w:vAlign w:val="bottom"/>
          </w:tcPr>
          <w:p w:rsidR="005D6BEC" w:rsidRPr="001B4EFC" w:rsidRDefault="005D6BEC" w:rsidP="005D6BEC">
            <w:pPr>
              <w:widowControl/>
              <w:shd w:val="clear" w:color="000000" w:fill="auto"/>
              <w:ind w:right="590"/>
              <w:jc w:val="right"/>
              <w:rPr>
                <w:sz w:val="22"/>
                <w:szCs w:val="22"/>
              </w:rPr>
            </w:pPr>
          </w:p>
        </w:tc>
      </w:tr>
      <w:tr w:rsidR="005D6BEC" w:rsidRPr="001B4EFC" w:rsidTr="005D6BEC">
        <w:trPr>
          <w:trHeight w:val="299"/>
        </w:trPr>
        <w:tc>
          <w:tcPr>
            <w:tcW w:w="990" w:type="dxa"/>
            <w:tcBorders>
              <w:top w:val="nil"/>
              <w:left w:val="nil"/>
              <w:bottom w:val="nil"/>
              <w:right w:val="single" w:sz="4" w:space="0" w:color="auto"/>
            </w:tcBorders>
            <w:vAlign w:val="bottom"/>
          </w:tcPr>
          <w:p w:rsidR="005D6BEC" w:rsidRPr="001B4EFC" w:rsidRDefault="005D6BEC" w:rsidP="00C62CC0">
            <w:pPr>
              <w:widowControl/>
              <w:shd w:val="clear" w:color="000000" w:fill="auto"/>
              <w:rPr>
                <w:smallCaps/>
                <w:sz w:val="22"/>
                <w:szCs w:val="22"/>
              </w:rPr>
            </w:pPr>
          </w:p>
        </w:tc>
        <w:tc>
          <w:tcPr>
            <w:tcW w:w="4770" w:type="dxa"/>
            <w:tcBorders>
              <w:top w:val="nil"/>
              <w:left w:val="nil"/>
              <w:bottom w:val="nil"/>
              <w:right w:val="single" w:sz="4" w:space="0" w:color="auto"/>
            </w:tcBorders>
            <w:vAlign w:val="bottom"/>
          </w:tcPr>
          <w:p w:rsidR="005D6BEC" w:rsidRPr="001B4EFC" w:rsidRDefault="005D6BEC" w:rsidP="005D6BEC">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4" w:space="0" w:color="auto"/>
              <w:bottom w:val="nil"/>
              <w:right w:val="nil"/>
            </w:tcBorders>
            <w:vAlign w:val="center"/>
          </w:tcPr>
          <w:p w:rsidR="005D6BEC" w:rsidRPr="001B4EFC" w:rsidRDefault="005D6BEC" w:rsidP="005D6BEC">
            <w:pPr>
              <w:widowControl/>
              <w:shd w:val="clear" w:color="000000" w:fill="auto"/>
              <w:jc w:val="center"/>
              <w:rPr>
                <w:smallCaps/>
                <w:sz w:val="22"/>
                <w:szCs w:val="22"/>
              </w:rPr>
            </w:pPr>
          </w:p>
        </w:tc>
        <w:tc>
          <w:tcPr>
            <w:tcW w:w="1800" w:type="dxa"/>
            <w:tcBorders>
              <w:top w:val="nil"/>
              <w:left w:val="single" w:sz="4" w:space="0" w:color="auto"/>
              <w:bottom w:val="nil"/>
              <w:right w:val="nil"/>
            </w:tcBorders>
            <w:vAlign w:val="bottom"/>
          </w:tcPr>
          <w:p w:rsidR="005D6BEC" w:rsidRPr="001B4EFC" w:rsidRDefault="005D6BEC" w:rsidP="005D6BEC">
            <w:pPr>
              <w:widowControl/>
              <w:shd w:val="clear" w:color="000000" w:fill="auto"/>
              <w:ind w:right="590"/>
              <w:jc w:val="right"/>
              <w:rPr>
                <w:smallCaps/>
                <w:sz w:val="22"/>
                <w:szCs w:val="22"/>
              </w:rPr>
            </w:pPr>
          </w:p>
        </w:tc>
      </w:tr>
      <w:tr w:rsidR="005D6BEC" w:rsidRPr="001B4EFC" w:rsidTr="005D6BEC">
        <w:trPr>
          <w:trHeight w:val="198"/>
        </w:trPr>
        <w:tc>
          <w:tcPr>
            <w:tcW w:w="990" w:type="dxa"/>
            <w:tcBorders>
              <w:top w:val="nil"/>
              <w:left w:val="nil"/>
              <w:bottom w:val="nil"/>
              <w:right w:val="single" w:sz="6" w:space="0" w:color="auto"/>
            </w:tcBorders>
            <w:vAlign w:val="bottom"/>
          </w:tcPr>
          <w:p w:rsidR="005D6BEC" w:rsidRPr="001B4EFC" w:rsidRDefault="005D6BEC" w:rsidP="002B2D07">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5D6BEC" w:rsidRPr="001B4EFC" w:rsidRDefault="005D6BEC" w:rsidP="005D6BEC">
            <w:pPr>
              <w:widowControl/>
              <w:shd w:val="clear" w:color="000000" w:fill="auto"/>
              <w:tabs>
                <w:tab w:val="left" w:leader="dot" w:pos="4625"/>
              </w:tabs>
              <w:ind w:left="246" w:hanging="246"/>
              <w:rPr>
                <w:sz w:val="22"/>
                <w:szCs w:val="22"/>
              </w:rPr>
            </w:pPr>
            <w:r w:rsidRPr="001B4EFC">
              <w:rPr>
                <w:sz w:val="22"/>
                <w:szCs w:val="22"/>
              </w:rPr>
              <w:t>State Collector</w:t>
            </w:r>
            <w:r w:rsidRPr="001B4EFC">
              <w:rPr>
                <w:sz w:val="22"/>
                <w:szCs w:val="22"/>
              </w:rPr>
              <w:tab/>
            </w:r>
          </w:p>
        </w:tc>
        <w:tc>
          <w:tcPr>
            <w:tcW w:w="1170" w:type="dxa"/>
            <w:tcBorders>
              <w:top w:val="nil"/>
              <w:left w:val="single" w:sz="6" w:space="0" w:color="auto"/>
              <w:bottom w:val="nil"/>
              <w:right w:val="single" w:sz="4" w:space="0" w:color="auto"/>
            </w:tcBorders>
            <w:vAlign w:val="center"/>
          </w:tcPr>
          <w:p w:rsidR="005D6BEC" w:rsidRPr="001B4EFC" w:rsidRDefault="005D6BEC" w:rsidP="005D6BEC">
            <w:pPr>
              <w:widowControl/>
              <w:shd w:val="clear" w:color="000000" w:fill="auto"/>
              <w:jc w:val="center"/>
              <w:rPr>
                <w:sz w:val="22"/>
                <w:szCs w:val="22"/>
              </w:rPr>
            </w:pPr>
            <w:r w:rsidRPr="001B4EFC">
              <w:rPr>
                <w:sz w:val="22"/>
                <w:szCs w:val="22"/>
              </w:rPr>
              <w:t>...</w:t>
            </w:r>
          </w:p>
        </w:tc>
        <w:tc>
          <w:tcPr>
            <w:tcW w:w="1800" w:type="dxa"/>
            <w:tcBorders>
              <w:top w:val="nil"/>
              <w:left w:val="single" w:sz="4" w:space="0" w:color="auto"/>
              <w:bottom w:val="nil"/>
              <w:right w:val="nil"/>
            </w:tcBorders>
            <w:vAlign w:val="bottom"/>
          </w:tcPr>
          <w:p w:rsidR="005D6BEC" w:rsidRPr="001B4EFC" w:rsidRDefault="005D6BEC" w:rsidP="005D6BEC">
            <w:pPr>
              <w:widowControl/>
              <w:shd w:val="clear" w:color="000000" w:fill="auto"/>
              <w:ind w:right="590"/>
              <w:jc w:val="right"/>
              <w:rPr>
                <w:sz w:val="22"/>
                <w:szCs w:val="22"/>
              </w:rPr>
            </w:pPr>
            <w:r w:rsidRPr="001B4EFC">
              <w:rPr>
                <w:sz w:val="22"/>
                <w:szCs w:val="22"/>
              </w:rPr>
              <w:t>700</w:t>
            </w:r>
          </w:p>
        </w:tc>
      </w:tr>
      <w:tr w:rsidR="005D6BEC" w:rsidRPr="001B4EFC" w:rsidTr="00B80CEE">
        <w:trPr>
          <w:trHeight w:val="598"/>
        </w:trPr>
        <w:tc>
          <w:tcPr>
            <w:tcW w:w="990" w:type="dxa"/>
            <w:tcBorders>
              <w:top w:val="nil"/>
              <w:left w:val="nil"/>
              <w:bottom w:val="nil"/>
              <w:right w:val="single" w:sz="6" w:space="0" w:color="auto"/>
            </w:tcBorders>
          </w:tcPr>
          <w:p w:rsidR="005D6BEC" w:rsidRPr="001B4EFC" w:rsidRDefault="005D6BEC" w:rsidP="002B2D07">
            <w:pPr>
              <w:widowControl/>
              <w:shd w:val="clear" w:color="000000" w:fill="auto"/>
              <w:ind w:right="50"/>
              <w:jc w:val="center"/>
              <w:rPr>
                <w:sz w:val="22"/>
                <w:szCs w:val="22"/>
              </w:rPr>
            </w:pPr>
            <w:r w:rsidRPr="001B4EFC">
              <w:rPr>
                <w:sz w:val="22"/>
                <w:szCs w:val="22"/>
              </w:rPr>
              <w:t>6</w:t>
            </w:r>
          </w:p>
        </w:tc>
        <w:tc>
          <w:tcPr>
            <w:tcW w:w="4770" w:type="dxa"/>
            <w:tcBorders>
              <w:top w:val="nil"/>
              <w:left w:val="single" w:sz="6" w:space="0" w:color="auto"/>
              <w:bottom w:val="nil"/>
              <w:right w:val="single" w:sz="6" w:space="0" w:color="auto"/>
            </w:tcBorders>
            <w:vAlign w:val="bottom"/>
          </w:tcPr>
          <w:p w:rsidR="005D6BEC" w:rsidRPr="001B4EFC" w:rsidRDefault="005D6BEC" w:rsidP="005D6BEC">
            <w:pPr>
              <w:widowControl/>
              <w:shd w:val="clear" w:color="000000" w:fill="auto"/>
              <w:tabs>
                <w:tab w:val="left" w:leader="dot" w:pos="4625"/>
              </w:tabs>
              <w:ind w:left="246" w:hanging="246"/>
              <w:rPr>
                <w:sz w:val="22"/>
                <w:szCs w:val="22"/>
              </w:rPr>
            </w:pPr>
            <w:r w:rsidRPr="001B4EFC">
              <w:rPr>
                <w:sz w:val="22"/>
                <w:szCs w:val="22"/>
              </w:rPr>
              <w:t>Accountant at</w:t>
            </w:r>
            <w:r w:rsidRPr="004A6DE2">
              <w:rPr>
                <w:sz w:val="22"/>
                <w:szCs w:val="22"/>
              </w:rPr>
              <w:t xml:space="preserve"> £4</w:t>
            </w:r>
            <w:r w:rsidR="004A6DE2" w:rsidRPr="004A6DE2">
              <w:rPr>
                <w:sz w:val="22"/>
                <w:szCs w:val="22"/>
              </w:rPr>
              <w:t>75</w:t>
            </w:r>
            <w:r w:rsidRPr="004A6DE2">
              <w:rPr>
                <w:sz w:val="22"/>
                <w:szCs w:val="22"/>
              </w:rPr>
              <w:t>; Chief Clerk at £450; Landing Surveyor at £4</w:t>
            </w:r>
            <w:r w:rsidR="004A6DE2" w:rsidRPr="004A6DE2">
              <w:rPr>
                <w:sz w:val="22"/>
                <w:szCs w:val="22"/>
              </w:rPr>
              <w:t>50</w:t>
            </w:r>
            <w:r w:rsidRPr="004A6DE2">
              <w:rPr>
                <w:sz w:val="22"/>
                <w:szCs w:val="22"/>
              </w:rPr>
              <w:t>; Sub</w:t>
            </w:r>
            <w:r w:rsidRPr="001B4EFC">
              <w:rPr>
                <w:sz w:val="22"/>
                <w:szCs w:val="22"/>
              </w:rPr>
              <w:t>-Collector at £450; Senior Inspector of Distilleries at £450; Clerk at £425</w:t>
            </w:r>
            <w:r w:rsidRPr="001B4EFC">
              <w:rPr>
                <w:sz w:val="22"/>
                <w:szCs w:val="22"/>
              </w:rPr>
              <w:tab/>
            </w:r>
          </w:p>
        </w:tc>
        <w:tc>
          <w:tcPr>
            <w:tcW w:w="1170" w:type="dxa"/>
            <w:vMerge w:val="restart"/>
            <w:tcBorders>
              <w:top w:val="nil"/>
              <w:left w:val="single" w:sz="6" w:space="0" w:color="auto"/>
              <w:right w:val="single" w:sz="6" w:space="0" w:color="auto"/>
            </w:tcBorders>
            <w:vAlign w:val="center"/>
          </w:tcPr>
          <w:p w:rsidR="002C0DFA" w:rsidRDefault="002C0DFA" w:rsidP="005D6BEC">
            <w:pPr>
              <w:shd w:val="clear" w:color="000000" w:fill="auto"/>
              <w:jc w:val="center"/>
              <w:rPr>
                <w:iCs/>
                <w:sz w:val="22"/>
                <w:szCs w:val="22"/>
              </w:rPr>
            </w:pPr>
            <w:r w:rsidRPr="002C0DFA">
              <w:rPr>
                <w:noProof/>
                <w:lang w:val="en-AU" w:eastAsia="en-AU"/>
              </w:rPr>
              <mc:AlternateContent>
                <mc:Choice Requires="wps">
                  <w:drawing>
                    <wp:anchor distT="0" distB="0" distL="114300" distR="114300" simplePos="0" relativeHeight="251670528" behindDoc="0" locked="0" layoutInCell="1" allowOverlap="1" wp14:anchorId="16E9F952" wp14:editId="290E87B2">
                      <wp:simplePos x="0" y="0"/>
                      <wp:positionH relativeFrom="column">
                        <wp:posOffset>67310</wp:posOffset>
                      </wp:positionH>
                      <wp:positionV relativeFrom="paragraph">
                        <wp:posOffset>40005</wp:posOffset>
                      </wp:positionV>
                      <wp:extent cx="134620" cy="1977390"/>
                      <wp:effectExtent l="0" t="0" r="17780" b="22860"/>
                      <wp:wrapNone/>
                      <wp:docPr id="7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977390"/>
                              </a:xfrm>
                              <a:prstGeom prst="rightBrace">
                                <a:avLst>
                                  <a:gd name="adj1" fmla="val 122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88" style="position:absolute;margin-left:5.3pt;margin-top:3.15pt;width:10.6pt;height:15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"/>
                  </w:pict>
                </mc:Fallback>
              </mc:AlternateContent>
            </w:r>
          </w:p>
          <w:p w:rsidR="002C0DFA" w:rsidRDefault="002C0DFA" w:rsidP="005D6BEC">
            <w:pPr>
              <w:shd w:val="clear" w:color="000000" w:fill="auto"/>
              <w:jc w:val="center"/>
              <w:rPr>
                <w:iCs/>
                <w:sz w:val="22"/>
                <w:szCs w:val="22"/>
              </w:rPr>
            </w:pPr>
          </w:p>
          <w:p w:rsidR="002C0DFA" w:rsidRDefault="002C0DFA" w:rsidP="005D6BEC">
            <w:pPr>
              <w:shd w:val="clear" w:color="000000" w:fill="auto"/>
              <w:jc w:val="center"/>
              <w:rPr>
                <w:iCs/>
                <w:sz w:val="22"/>
                <w:szCs w:val="22"/>
              </w:rPr>
            </w:pPr>
          </w:p>
          <w:p w:rsidR="002C0DFA" w:rsidRDefault="002C0DFA" w:rsidP="005D6BEC">
            <w:pPr>
              <w:shd w:val="clear" w:color="000000" w:fill="auto"/>
              <w:jc w:val="center"/>
              <w:rPr>
                <w:iCs/>
                <w:sz w:val="22"/>
                <w:szCs w:val="22"/>
              </w:rPr>
            </w:pPr>
          </w:p>
          <w:p w:rsidR="002C0DFA" w:rsidRDefault="002C0DFA" w:rsidP="005D6BEC">
            <w:pPr>
              <w:shd w:val="clear" w:color="000000" w:fill="auto"/>
              <w:jc w:val="center"/>
              <w:rPr>
                <w:iCs/>
                <w:sz w:val="22"/>
                <w:szCs w:val="22"/>
              </w:rPr>
            </w:pPr>
          </w:p>
          <w:p w:rsidR="002C0DFA" w:rsidRDefault="002C0DFA" w:rsidP="005D6BEC">
            <w:pPr>
              <w:shd w:val="clear" w:color="000000" w:fill="auto"/>
              <w:jc w:val="center"/>
              <w:rPr>
                <w:iCs/>
                <w:sz w:val="22"/>
                <w:szCs w:val="22"/>
              </w:rPr>
            </w:pPr>
          </w:p>
          <w:p w:rsidR="005D6BEC" w:rsidRPr="002B2D07" w:rsidRDefault="005D6BEC" w:rsidP="005D6BEC">
            <w:pPr>
              <w:shd w:val="clear" w:color="000000" w:fill="auto"/>
              <w:jc w:val="center"/>
              <w:rPr>
                <w:sz w:val="22"/>
                <w:szCs w:val="22"/>
              </w:rPr>
            </w:pPr>
            <w:r w:rsidRPr="002C0DFA">
              <w:rPr>
                <w:iCs/>
                <w:sz w:val="22"/>
                <w:szCs w:val="22"/>
              </w:rPr>
              <w:t>...</w:t>
            </w:r>
          </w:p>
        </w:tc>
        <w:tc>
          <w:tcPr>
            <w:tcW w:w="1800" w:type="dxa"/>
            <w:vMerge w:val="restart"/>
            <w:tcBorders>
              <w:top w:val="nil"/>
              <w:left w:val="single" w:sz="6" w:space="0" w:color="auto"/>
              <w:right w:val="nil"/>
            </w:tcBorders>
            <w:vAlign w:val="center"/>
          </w:tcPr>
          <w:p w:rsidR="005D6BEC" w:rsidRPr="001B4EFC" w:rsidRDefault="005D6BEC" w:rsidP="00B80CEE">
            <w:pPr>
              <w:shd w:val="clear" w:color="000000" w:fill="auto"/>
              <w:ind w:right="590"/>
              <w:jc w:val="right"/>
              <w:rPr>
                <w:sz w:val="22"/>
                <w:szCs w:val="22"/>
              </w:rPr>
            </w:pPr>
            <w:r w:rsidRPr="001B4EFC">
              <w:rPr>
                <w:sz w:val="22"/>
                <w:szCs w:val="22"/>
              </w:rPr>
              <w:t>9,559</w:t>
            </w:r>
          </w:p>
        </w:tc>
      </w:tr>
      <w:tr w:rsidR="005D6BEC" w:rsidRPr="001B4EFC" w:rsidTr="00B80CEE">
        <w:trPr>
          <w:trHeight w:val="400"/>
        </w:trPr>
        <w:tc>
          <w:tcPr>
            <w:tcW w:w="990" w:type="dxa"/>
            <w:tcBorders>
              <w:top w:val="nil"/>
              <w:left w:val="nil"/>
              <w:bottom w:val="nil"/>
              <w:right w:val="single" w:sz="6" w:space="0" w:color="auto"/>
            </w:tcBorders>
          </w:tcPr>
          <w:p w:rsidR="005D6BEC" w:rsidRPr="001B4EFC" w:rsidRDefault="005D6BEC" w:rsidP="002B2D07">
            <w:pPr>
              <w:widowControl/>
              <w:shd w:val="clear" w:color="000000" w:fill="auto"/>
              <w:ind w:right="50"/>
              <w:jc w:val="center"/>
              <w:rPr>
                <w:sz w:val="22"/>
                <w:szCs w:val="22"/>
              </w:rPr>
            </w:pPr>
            <w:r w:rsidRPr="001B4EFC">
              <w:rPr>
                <w:sz w:val="22"/>
                <w:szCs w:val="22"/>
              </w:rPr>
              <w:t>5</w:t>
            </w:r>
          </w:p>
        </w:tc>
        <w:tc>
          <w:tcPr>
            <w:tcW w:w="4770" w:type="dxa"/>
            <w:tcBorders>
              <w:top w:val="nil"/>
              <w:left w:val="single" w:sz="6" w:space="0" w:color="auto"/>
              <w:bottom w:val="nil"/>
              <w:right w:val="single" w:sz="6" w:space="0" w:color="auto"/>
            </w:tcBorders>
            <w:vAlign w:val="bottom"/>
          </w:tcPr>
          <w:p w:rsidR="005D6BEC" w:rsidRPr="001B4EFC" w:rsidRDefault="005D6BEC" w:rsidP="005D6BEC">
            <w:pPr>
              <w:widowControl/>
              <w:shd w:val="clear" w:color="000000" w:fill="auto"/>
              <w:tabs>
                <w:tab w:val="left" w:leader="dot" w:pos="4625"/>
              </w:tabs>
              <w:ind w:left="246" w:hanging="246"/>
              <w:rPr>
                <w:sz w:val="22"/>
                <w:szCs w:val="22"/>
              </w:rPr>
            </w:pPr>
            <w:r w:rsidRPr="001B4EFC">
              <w:rPr>
                <w:sz w:val="22"/>
                <w:szCs w:val="22"/>
              </w:rPr>
              <w:t>First Assistant Landing Surveyor, Warehouse-keeper; Sub-Collector, Cler</w:t>
            </w:r>
            <w:r w:rsidRPr="004A6DE2">
              <w:rPr>
                <w:sz w:val="22"/>
                <w:szCs w:val="22"/>
              </w:rPr>
              <w:t>k at £3</w:t>
            </w:r>
            <w:r w:rsidR="004A6DE2" w:rsidRPr="004A6DE2">
              <w:rPr>
                <w:sz w:val="22"/>
                <w:szCs w:val="22"/>
              </w:rPr>
              <w:t>30</w:t>
            </w:r>
            <w:r w:rsidRPr="004A6DE2">
              <w:rPr>
                <w:sz w:val="22"/>
                <w:szCs w:val="22"/>
              </w:rPr>
              <w:t>; Sub-Collector at £385</w:t>
            </w:r>
            <w:r w:rsidRPr="004A6DE2">
              <w:rPr>
                <w:sz w:val="22"/>
                <w:szCs w:val="22"/>
              </w:rPr>
              <w:tab/>
            </w:r>
          </w:p>
        </w:tc>
        <w:tc>
          <w:tcPr>
            <w:tcW w:w="1170" w:type="dxa"/>
            <w:vMerge/>
            <w:tcBorders>
              <w:left w:val="single" w:sz="6" w:space="0" w:color="auto"/>
              <w:right w:val="single" w:sz="6" w:space="0" w:color="auto"/>
            </w:tcBorders>
            <w:vAlign w:val="center"/>
          </w:tcPr>
          <w:p w:rsidR="005D6BEC" w:rsidRPr="001B4EFC" w:rsidRDefault="005D6BEC" w:rsidP="005D6BEC">
            <w:pPr>
              <w:shd w:val="clear" w:color="000000" w:fill="auto"/>
              <w:jc w:val="center"/>
              <w:rPr>
                <w:sz w:val="22"/>
                <w:szCs w:val="22"/>
              </w:rPr>
            </w:pPr>
          </w:p>
        </w:tc>
        <w:tc>
          <w:tcPr>
            <w:tcW w:w="1800" w:type="dxa"/>
            <w:vMerge/>
            <w:tcBorders>
              <w:left w:val="single" w:sz="6" w:space="0" w:color="auto"/>
              <w:right w:val="nil"/>
            </w:tcBorders>
            <w:vAlign w:val="bottom"/>
          </w:tcPr>
          <w:p w:rsidR="005D6BEC" w:rsidRPr="001B4EFC" w:rsidRDefault="005D6BEC" w:rsidP="005D6BEC">
            <w:pPr>
              <w:shd w:val="clear" w:color="000000" w:fill="auto"/>
              <w:ind w:right="590"/>
              <w:jc w:val="right"/>
              <w:rPr>
                <w:sz w:val="22"/>
                <w:szCs w:val="22"/>
              </w:rPr>
            </w:pPr>
          </w:p>
        </w:tc>
      </w:tr>
      <w:tr w:rsidR="005D6BEC" w:rsidRPr="001B4EFC" w:rsidTr="00B80CEE">
        <w:trPr>
          <w:trHeight w:val="1728"/>
        </w:trPr>
        <w:tc>
          <w:tcPr>
            <w:tcW w:w="990" w:type="dxa"/>
            <w:tcBorders>
              <w:top w:val="nil"/>
              <w:left w:val="nil"/>
              <w:bottom w:val="single" w:sz="6" w:space="0" w:color="auto"/>
              <w:right w:val="single" w:sz="6" w:space="0" w:color="auto"/>
            </w:tcBorders>
          </w:tcPr>
          <w:p w:rsidR="005D6BEC" w:rsidRPr="001B4EFC" w:rsidRDefault="005D6BEC" w:rsidP="002B2D07">
            <w:pPr>
              <w:widowControl/>
              <w:shd w:val="clear" w:color="000000" w:fill="auto"/>
              <w:ind w:right="50"/>
              <w:jc w:val="center"/>
              <w:rPr>
                <w:sz w:val="22"/>
                <w:szCs w:val="22"/>
              </w:rPr>
            </w:pPr>
            <w:r w:rsidRPr="001B4EFC">
              <w:rPr>
                <w:sz w:val="22"/>
                <w:szCs w:val="22"/>
              </w:rPr>
              <w:t>21</w:t>
            </w:r>
          </w:p>
        </w:tc>
        <w:tc>
          <w:tcPr>
            <w:tcW w:w="4770" w:type="dxa"/>
            <w:tcBorders>
              <w:top w:val="nil"/>
              <w:left w:val="single" w:sz="6" w:space="0" w:color="auto"/>
              <w:bottom w:val="nil"/>
              <w:right w:val="single" w:sz="6" w:space="0" w:color="auto"/>
            </w:tcBorders>
            <w:vAlign w:val="bottom"/>
          </w:tcPr>
          <w:p w:rsidR="005D6BEC" w:rsidRPr="001B4EFC" w:rsidRDefault="005D6BEC" w:rsidP="005D6BEC">
            <w:pPr>
              <w:widowControl/>
              <w:shd w:val="clear" w:color="000000" w:fill="auto"/>
              <w:tabs>
                <w:tab w:val="left" w:leader="dot" w:pos="4625"/>
              </w:tabs>
              <w:ind w:left="246" w:hanging="246"/>
              <w:rPr>
                <w:sz w:val="22"/>
                <w:szCs w:val="22"/>
              </w:rPr>
            </w:pPr>
            <w:r w:rsidRPr="001B4EFC">
              <w:rPr>
                <w:sz w:val="22"/>
                <w:szCs w:val="22"/>
              </w:rPr>
              <w:t>Four Su</w:t>
            </w:r>
            <w:r w:rsidRPr="004A6DE2">
              <w:rPr>
                <w:sz w:val="22"/>
                <w:szCs w:val="22"/>
              </w:rPr>
              <w:t>b-Collectors, vi</w:t>
            </w:r>
            <w:r w:rsidR="004A6DE2" w:rsidRPr="004A6DE2">
              <w:rPr>
                <w:sz w:val="22"/>
                <w:szCs w:val="22"/>
              </w:rPr>
              <w:t>z.:—</w:t>
            </w:r>
            <w:r w:rsidRPr="004A6DE2">
              <w:rPr>
                <w:sz w:val="22"/>
                <w:szCs w:val="22"/>
              </w:rPr>
              <w:t>One at £270, two at £210, on</w:t>
            </w:r>
            <w:r w:rsidR="004A6DE2" w:rsidRPr="004A6DE2">
              <w:rPr>
                <w:sz w:val="22"/>
                <w:szCs w:val="22"/>
              </w:rPr>
              <w:t>e at £200</w:t>
            </w:r>
            <w:r w:rsidRPr="004A6DE2">
              <w:rPr>
                <w:sz w:val="22"/>
                <w:szCs w:val="22"/>
              </w:rPr>
              <w:t xml:space="preserve">; Chief </w:t>
            </w:r>
            <w:proofErr w:type="spellStart"/>
            <w:r w:rsidRPr="004A6DE2">
              <w:rPr>
                <w:sz w:val="22"/>
                <w:szCs w:val="22"/>
              </w:rPr>
              <w:t>Gauger</w:t>
            </w:r>
            <w:proofErr w:type="spellEnd"/>
            <w:r w:rsidRPr="004A6DE2">
              <w:rPr>
                <w:sz w:val="22"/>
                <w:szCs w:val="22"/>
              </w:rPr>
              <w:t xml:space="preserve"> at £29</w:t>
            </w:r>
            <w:r w:rsidR="004A6DE2" w:rsidRPr="004A6DE2">
              <w:rPr>
                <w:sz w:val="22"/>
                <w:szCs w:val="22"/>
              </w:rPr>
              <w:t>0</w:t>
            </w:r>
            <w:r w:rsidRPr="004A6DE2">
              <w:rPr>
                <w:sz w:val="22"/>
                <w:szCs w:val="22"/>
              </w:rPr>
              <w:t xml:space="preserve">; Second </w:t>
            </w:r>
            <w:r w:rsidRPr="001B4EFC">
              <w:rPr>
                <w:sz w:val="22"/>
                <w:szCs w:val="22"/>
              </w:rPr>
              <w:t>Assist</w:t>
            </w:r>
            <w:r w:rsidRPr="004A6DE2">
              <w:rPr>
                <w:sz w:val="22"/>
                <w:szCs w:val="22"/>
              </w:rPr>
              <w:t>ant Landing Surveyor at £285</w:t>
            </w:r>
            <w:r w:rsidR="004A6DE2" w:rsidRPr="004A6DE2">
              <w:rPr>
                <w:sz w:val="22"/>
                <w:szCs w:val="22"/>
              </w:rPr>
              <w:t>;</w:t>
            </w:r>
            <w:r w:rsidRPr="004A6DE2">
              <w:rPr>
                <w:i/>
                <w:iCs/>
                <w:sz w:val="22"/>
                <w:szCs w:val="22"/>
              </w:rPr>
              <w:t xml:space="preserve"> </w:t>
            </w:r>
            <w:r w:rsidRPr="004A6DE2">
              <w:rPr>
                <w:sz w:val="22"/>
                <w:szCs w:val="22"/>
              </w:rPr>
              <w:t>two Inspectors of Drawbacks, vi</w:t>
            </w:r>
            <w:r w:rsidR="004A6DE2" w:rsidRPr="004A6DE2">
              <w:rPr>
                <w:sz w:val="22"/>
                <w:szCs w:val="22"/>
              </w:rPr>
              <w:t>z.</w:t>
            </w:r>
            <w:r w:rsidRPr="004A6DE2">
              <w:rPr>
                <w:sz w:val="22"/>
                <w:szCs w:val="22"/>
              </w:rPr>
              <w:t>:—One at £290, one at £27</w:t>
            </w:r>
            <w:r w:rsidR="004A6DE2" w:rsidRPr="004A6DE2">
              <w:rPr>
                <w:sz w:val="22"/>
                <w:szCs w:val="22"/>
              </w:rPr>
              <w:t>0</w:t>
            </w:r>
            <w:r w:rsidRPr="004A6DE2">
              <w:rPr>
                <w:sz w:val="22"/>
                <w:szCs w:val="22"/>
              </w:rPr>
              <w:t>; eight Landi</w:t>
            </w:r>
            <w:r w:rsidR="004A6DE2" w:rsidRPr="004A6DE2">
              <w:rPr>
                <w:sz w:val="22"/>
                <w:szCs w:val="22"/>
              </w:rPr>
              <w:t xml:space="preserve">ng </w:t>
            </w:r>
            <w:r w:rsidRPr="004A6DE2">
              <w:rPr>
                <w:sz w:val="22"/>
                <w:szCs w:val="22"/>
              </w:rPr>
              <w:t>Waiters, v</w:t>
            </w:r>
            <w:r w:rsidR="004A6DE2" w:rsidRPr="004A6DE2">
              <w:rPr>
                <w:sz w:val="22"/>
                <w:szCs w:val="22"/>
              </w:rPr>
              <w:t>iz.</w:t>
            </w:r>
            <w:r w:rsidRPr="004A6DE2">
              <w:rPr>
                <w:sz w:val="22"/>
                <w:szCs w:val="22"/>
              </w:rPr>
              <w:t>:—One at £290, two at £270, four at £230, one at £22</w:t>
            </w:r>
            <w:r w:rsidR="004A6DE2" w:rsidRPr="004A6DE2">
              <w:rPr>
                <w:sz w:val="22"/>
                <w:szCs w:val="22"/>
              </w:rPr>
              <w:t>0</w:t>
            </w:r>
            <w:r w:rsidRPr="004A6DE2">
              <w:rPr>
                <w:sz w:val="22"/>
                <w:szCs w:val="22"/>
              </w:rPr>
              <w:t xml:space="preserve">; </w:t>
            </w:r>
            <w:r w:rsidRPr="001B4EFC">
              <w:rPr>
                <w:sz w:val="22"/>
                <w:szCs w:val="22"/>
              </w:rPr>
              <w:t>Tide Surveyor at £270; two Clerks at £230; one Clerk at £219; Inspector of Distilleries at £210</w:t>
            </w:r>
            <w:r w:rsidRPr="001B4EFC">
              <w:rPr>
                <w:sz w:val="22"/>
                <w:szCs w:val="22"/>
              </w:rPr>
              <w:tab/>
            </w:r>
          </w:p>
        </w:tc>
        <w:tc>
          <w:tcPr>
            <w:tcW w:w="1170" w:type="dxa"/>
            <w:vMerge/>
            <w:tcBorders>
              <w:left w:val="single" w:sz="6" w:space="0" w:color="auto"/>
              <w:bottom w:val="nil"/>
              <w:right w:val="single" w:sz="6" w:space="0" w:color="auto"/>
            </w:tcBorders>
            <w:vAlign w:val="center"/>
          </w:tcPr>
          <w:p w:rsidR="005D6BEC" w:rsidRPr="001B4EFC" w:rsidRDefault="005D6BEC" w:rsidP="005D6BEC">
            <w:pPr>
              <w:widowControl/>
              <w:shd w:val="clear" w:color="000000" w:fill="auto"/>
              <w:jc w:val="center"/>
              <w:rPr>
                <w:i/>
                <w:iCs/>
                <w:sz w:val="22"/>
                <w:szCs w:val="22"/>
              </w:rPr>
            </w:pPr>
          </w:p>
        </w:tc>
        <w:tc>
          <w:tcPr>
            <w:tcW w:w="1800" w:type="dxa"/>
            <w:vMerge/>
            <w:tcBorders>
              <w:left w:val="single" w:sz="6" w:space="0" w:color="auto"/>
              <w:bottom w:val="single" w:sz="6" w:space="0" w:color="auto"/>
              <w:right w:val="nil"/>
            </w:tcBorders>
            <w:vAlign w:val="bottom"/>
          </w:tcPr>
          <w:p w:rsidR="005D6BEC" w:rsidRPr="001B4EFC" w:rsidRDefault="005D6BEC" w:rsidP="005D6BEC">
            <w:pPr>
              <w:widowControl/>
              <w:shd w:val="clear" w:color="000000" w:fill="auto"/>
              <w:ind w:right="590"/>
              <w:jc w:val="right"/>
              <w:rPr>
                <w:sz w:val="22"/>
                <w:szCs w:val="22"/>
              </w:rPr>
            </w:pPr>
          </w:p>
        </w:tc>
      </w:tr>
      <w:tr w:rsidR="005D6BEC" w:rsidRPr="001B4EFC" w:rsidTr="005D6BEC">
        <w:trPr>
          <w:trHeight w:val="356"/>
        </w:trPr>
        <w:tc>
          <w:tcPr>
            <w:tcW w:w="990" w:type="dxa"/>
            <w:tcBorders>
              <w:top w:val="single" w:sz="6" w:space="0" w:color="auto"/>
              <w:left w:val="nil"/>
              <w:bottom w:val="nil"/>
              <w:right w:val="single" w:sz="6" w:space="0" w:color="auto"/>
            </w:tcBorders>
            <w:vAlign w:val="bottom"/>
          </w:tcPr>
          <w:p w:rsidR="005D6BEC" w:rsidRPr="001B4EFC" w:rsidRDefault="005D6BEC" w:rsidP="002B2D07">
            <w:pPr>
              <w:widowControl/>
              <w:shd w:val="clear" w:color="000000" w:fill="auto"/>
              <w:ind w:right="50"/>
              <w:jc w:val="center"/>
              <w:rPr>
                <w:sz w:val="22"/>
                <w:szCs w:val="22"/>
              </w:rPr>
            </w:pPr>
            <w:r w:rsidRPr="001B4EFC">
              <w:rPr>
                <w:sz w:val="22"/>
                <w:szCs w:val="22"/>
              </w:rPr>
              <w:t>33</w:t>
            </w:r>
          </w:p>
        </w:tc>
        <w:tc>
          <w:tcPr>
            <w:tcW w:w="4770" w:type="dxa"/>
            <w:tcBorders>
              <w:top w:val="nil"/>
              <w:left w:val="single" w:sz="6" w:space="0" w:color="auto"/>
              <w:bottom w:val="nil"/>
              <w:right w:val="single" w:sz="6" w:space="0" w:color="auto"/>
            </w:tcBorders>
            <w:vAlign w:val="bottom"/>
          </w:tcPr>
          <w:p w:rsidR="005D6BEC" w:rsidRPr="001B4EFC" w:rsidRDefault="005D6BEC" w:rsidP="005D6BEC">
            <w:pPr>
              <w:widowControl/>
              <w:shd w:val="clear" w:color="000000" w:fill="auto"/>
              <w:tabs>
                <w:tab w:val="left" w:leader="dot" w:pos="4625"/>
              </w:tabs>
              <w:ind w:left="2015"/>
              <w:rPr>
                <w:sz w:val="22"/>
                <w:szCs w:val="22"/>
              </w:rPr>
            </w:pPr>
            <w:r w:rsidRPr="001B4EFC">
              <w:rPr>
                <w:sz w:val="22"/>
                <w:szCs w:val="22"/>
              </w:rPr>
              <w:t>Carried forward</w:t>
            </w:r>
            <w:r w:rsidRPr="001B4EFC">
              <w:rPr>
                <w:sz w:val="22"/>
                <w:szCs w:val="22"/>
              </w:rPr>
              <w:tab/>
            </w:r>
          </w:p>
        </w:tc>
        <w:tc>
          <w:tcPr>
            <w:tcW w:w="1170" w:type="dxa"/>
            <w:tcBorders>
              <w:top w:val="nil"/>
              <w:left w:val="single" w:sz="6" w:space="0" w:color="auto"/>
              <w:bottom w:val="nil"/>
              <w:right w:val="single" w:sz="6" w:space="0" w:color="auto"/>
            </w:tcBorders>
            <w:vAlign w:val="center"/>
          </w:tcPr>
          <w:p w:rsidR="005D6BEC" w:rsidRPr="001B4EFC" w:rsidRDefault="005D6BEC" w:rsidP="005D6BEC">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nil"/>
              <w:right w:val="nil"/>
            </w:tcBorders>
            <w:vAlign w:val="bottom"/>
          </w:tcPr>
          <w:p w:rsidR="005D6BEC" w:rsidRPr="001B4EFC" w:rsidRDefault="005D6BEC" w:rsidP="005D6BEC">
            <w:pPr>
              <w:widowControl/>
              <w:shd w:val="clear" w:color="000000" w:fill="auto"/>
              <w:ind w:right="590"/>
              <w:jc w:val="right"/>
              <w:rPr>
                <w:sz w:val="22"/>
                <w:szCs w:val="22"/>
              </w:rPr>
            </w:pPr>
            <w:r w:rsidRPr="001B4EFC">
              <w:rPr>
                <w:sz w:val="22"/>
                <w:szCs w:val="22"/>
              </w:rPr>
              <w:t>10,259</w:t>
            </w:r>
          </w:p>
        </w:tc>
      </w:tr>
    </w:tbl>
    <w:p w:rsidR="005D6BEC"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5D6BEC" w:rsidRPr="001B4EFC" w:rsidTr="00BB4839">
        <w:tc>
          <w:tcPr>
            <w:tcW w:w="8730" w:type="dxa"/>
            <w:tcBorders>
              <w:left w:val="nil"/>
              <w:right w:val="nil"/>
            </w:tcBorders>
            <w:vAlign w:val="center"/>
          </w:tcPr>
          <w:p w:rsidR="005D6BEC" w:rsidRPr="001B4EFC" w:rsidRDefault="005D6BEC" w:rsidP="00BB4839">
            <w:pPr>
              <w:widowControl/>
              <w:jc w:val="center"/>
              <w:rPr>
                <w:lang w:val="en-US" w:eastAsia="en-US"/>
              </w:rPr>
            </w:pPr>
            <w:r w:rsidRPr="001B4EFC">
              <w:rPr>
                <w:i/>
                <w:iCs/>
                <w:lang w:val="en-US" w:eastAsia="en-US"/>
              </w:rPr>
              <w:lastRenderedPageBreak/>
              <w:t>For the Expenditure of the Year ending</w:t>
            </w:r>
            <w:r w:rsidRPr="002325C1">
              <w:rPr>
                <w:i/>
                <w:iCs/>
                <w:lang w:val="en-US" w:eastAsia="en-US"/>
              </w:rPr>
              <w:t xml:space="preserve"> </w:t>
            </w:r>
            <w:r w:rsidRPr="002325C1">
              <w:rPr>
                <w:iCs/>
                <w:lang w:val="en-US" w:eastAsia="en-US"/>
              </w:rPr>
              <w:t>30</w:t>
            </w:r>
            <w:r w:rsidRPr="002325C1">
              <w:rPr>
                <w:i/>
                <w:iCs/>
                <w:lang w:val="en-US" w:eastAsia="en-US"/>
              </w:rPr>
              <w:t>th June</w:t>
            </w:r>
            <w:r w:rsidR="002325C1" w:rsidRPr="002325C1">
              <w:rPr>
                <w:iCs/>
                <w:lang w:val="en-US" w:eastAsia="en-US"/>
              </w:rPr>
              <w:t>,</w:t>
            </w:r>
            <w:r w:rsidRPr="002325C1">
              <w:rPr>
                <w:i/>
                <w:iCs/>
                <w:lang w:val="en-US" w:eastAsia="en-US"/>
              </w:rPr>
              <w:t xml:space="preserve"> </w:t>
            </w:r>
            <w:r w:rsidRPr="002325C1">
              <w:rPr>
                <w:lang w:val="en-US" w:eastAsia="en-US"/>
              </w:rPr>
              <w:t>19</w:t>
            </w:r>
            <w:r w:rsidRPr="001B4EFC">
              <w:rPr>
                <w:lang w:val="en-US" w:eastAsia="en-US"/>
              </w:rPr>
              <w:t>02.</w:t>
            </w:r>
          </w:p>
        </w:tc>
      </w:tr>
    </w:tbl>
    <w:p w:rsidR="00AD41EC" w:rsidRPr="001B4EFC" w:rsidRDefault="002325C1" w:rsidP="005D6BEC">
      <w:pPr>
        <w:widowControl/>
        <w:shd w:val="clear" w:color="000000" w:fill="auto"/>
        <w:spacing w:before="40" w:after="40"/>
        <w:jc w:val="center"/>
        <w:rPr>
          <w:i/>
          <w:iCs/>
        </w:rPr>
      </w:pPr>
      <w:r w:rsidRPr="002325C1">
        <w:t>VI.</w:t>
      </w:r>
      <w:r w:rsidR="00AD41EC" w:rsidRPr="002325C1">
        <w:t>—</w:t>
      </w:r>
      <w:r w:rsidR="00AD41EC" w:rsidRPr="002325C1">
        <w:rPr>
          <w:smallCaps/>
        </w:rPr>
        <w:t>The Dep</w:t>
      </w:r>
      <w:r w:rsidR="00AD41EC" w:rsidRPr="001B4EFC">
        <w:rPr>
          <w:smallCaps/>
        </w:rPr>
        <w:t>artment of Trade and Customs</w:t>
      </w:r>
      <w:r w:rsidR="00AD41EC" w:rsidRPr="001B4EFC">
        <w:t>—</w:t>
      </w:r>
      <w:r w:rsidR="00AD41EC"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70"/>
        <w:gridCol w:w="4590"/>
        <w:gridCol w:w="1170"/>
        <w:gridCol w:w="1800"/>
      </w:tblGrid>
      <w:tr w:rsidR="000F2BB8" w:rsidRPr="001B4EFC" w:rsidTr="000A3AA3">
        <w:trPr>
          <w:trHeight w:val="975"/>
        </w:trPr>
        <w:tc>
          <w:tcPr>
            <w:tcW w:w="1170" w:type="dxa"/>
            <w:tcBorders>
              <w:top w:val="single" w:sz="6" w:space="0" w:color="auto"/>
              <w:left w:val="nil"/>
              <w:bottom w:val="single" w:sz="4" w:space="0" w:color="auto"/>
              <w:right w:val="single" w:sz="6" w:space="0" w:color="auto"/>
            </w:tcBorders>
            <w:vAlign w:val="center"/>
          </w:tcPr>
          <w:p w:rsidR="000F2BB8" w:rsidRPr="001B4EFC" w:rsidRDefault="000F2BB8" w:rsidP="005D6BEC">
            <w:pPr>
              <w:widowControl/>
              <w:shd w:val="clear" w:color="000000" w:fill="auto"/>
              <w:jc w:val="center"/>
              <w:rPr>
                <w:sz w:val="16"/>
                <w:szCs w:val="16"/>
              </w:rPr>
            </w:pPr>
            <w:r w:rsidRPr="001B4EFC">
              <w:rPr>
                <w:sz w:val="16"/>
                <w:szCs w:val="16"/>
              </w:rPr>
              <w:t>Number of Persons.</w:t>
            </w:r>
          </w:p>
        </w:tc>
        <w:tc>
          <w:tcPr>
            <w:tcW w:w="4590" w:type="dxa"/>
            <w:tcBorders>
              <w:top w:val="single" w:sz="6" w:space="0" w:color="auto"/>
              <w:left w:val="single" w:sz="6" w:space="0" w:color="auto"/>
              <w:bottom w:val="nil"/>
              <w:right w:val="single" w:sz="6" w:space="0" w:color="auto"/>
            </w:tcBorders>
            <w:vAlign w:val="bottom"/>
          </w:tcPr>
          <w:p w:rsidR="000F2BB8" w:rsidRPr="001B4EFC" w:rsidRDefault="000F2BB8" w:rsidP="000F2BB8">
            <w:pPr>
              <w:widowControl/>
              <w:shd w:val="clear" w:color="000000" w:fill="auto"/>
              <w:spacing w:after="120"/>
              <w:ind w:left="144"/>
              <w:rPr>
                <w:sz w:val="22"/>
                <w:szCs w:val="22"/>
              </w:rPr>
            </w:pPr>
            <w:r w:rsidRPr="001B4EFC">
              <w:rPr>
                <w:smallCaps/>
                <w:sz w:val="22"/>
                <w:szCs w:val="22"/>
              </w:rPr>
              <w:t xml:space="preserve">Division </w:t>
            </w:r>
            <w:r w:rsidR="005B4DBB" w:rsidRPr="001B4EFC">
              <w:rPr>
                <w:smallCaps/>
                <w:sz w:val="22"/>
                <w:szCs w:val="22"/>
              </w:rPr>
              <w:t>No.</w:t>
            </w:r>
            <w:r w:rsidRPr="001B4EFC">
              <w:rPr>
                <w:sz w:val="22"/>
                <w:szCs w:val="22"/>
              </w:rPr>
              <w:t xml:space="preserve"> 30.</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0F2BB8" w:rsidRPr="001B4EFC" w:rsidRDefault="000F2BB8" w:rsidP="005D6BEC">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bottom w:val="single" w:sz="6" w:space="0" w:color="auto"/>
              <w:right w:val="nil"/>
            </w:tcBorders>
            <w:vAlign w:val="center"/>
          </w:tcPr>
          <w:p w:rsidR="000F2BB8" w:rsidRPr="001B4EFC" w:rsidRDefault="000F2BB8" w:rsidP="005D6BEC">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0F2BB8" w:rsidRPr="001B4EFC" w:rsidTr="00630439">
        <w:trPr>
          <w:trHeight w:val="597"/>
        </w:trPr>
        <w:tc>
          <w:tcPr>
            <w:tcW w:w="1170" w:type="dxa"/>
            <w:tcBorders>
              <w:top w:val="single" w:sz="4" w:space="0" w:color="auto"/>
              <w:left w:val="nil"/>
              <w:bottom w:val="nil"/>
              <w:right w:val="single" w:sz="6" w:space="0" w:color="auto"/>
            </w:tcBorders>
          </w:tcPr>
          <w:p w:rsidR="000F2BB8" w:rsidRPr="001B4EFC" w:rsidRDefault="000F2BB8" w:rsidP="002F7AE8">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0F2BB8" w:rsidRPr="001B4EFC" w:rsidRDefault="000F2BB8" w:rsidP="000F2BB8">
            <w:pPr>
              <w:widowControl/>
              <w:shd w:val="clear" w:color="000000" w:fill="auto"/>
              <w:jc w:val="center"/>
              <w:rPr>
                <w:sz w:val="22"/>
                <w:szCs w:val="22"/>
              </w:rPr>
            </w:pPr>
            <w:r w:rsidRPr="001B4EFC">
              <w:rPr>
                <w:sz w:val="22"/>
                <w:szCs w:val="22"/>
              </w:rPr>
              <w:t>EXPENDITURE IN THE STATE OF SOUTH AUSTRALIA—</w:t>
            </w:r>
            <w:r w:rsidRPr="001B4EFC">
              <w:rPr>
                <w:i/>
                <w:iCs/>
                <w:sz w:val="22"/>
                <w:szCs w:val="22"/>
              </w:rPr>
              <w:t>continued.</w:t>
            </w:r>
          </w:p>
        </w:tc>
        <w:tc>
          <w:tcPr>
            <w:tcW w:w="1170" w:type="dxa"/>
            <w:vMerge/>
            <w:tcBorders>
              <w:top w:val="single" w:sz="6" w:space="0" w:color="auto"/>
              <w:left w:val="single" w:sz="6" w:space="0" w:color="auto"/>
              <w:bottom w:val="single" w:sz="6" w:space="0" w:color="auto"/>
              <w:right w:val="single" w:sz="6" w:space="0" w:color="auto"/>
            </w:tcBorders>
          </w:tcPr>
          <w:p w:rsidR="000F2BB8" w:rsidRPr="001B4EFC" w:rsidRDefault="000F2BB8" w:rsidP="002F7AE8">
            <w:pPr>
              <w:widowControl/>
              <w:shd w:val="clear" w:color="000000" w:fill="auto"/>
              <w:rPr>
                <w:sz w:val="22"/>
                <w:szCs w:val="22"/>
              </w:rPr>
            </w:pPr>
          </w:p>
        </w:tc>
        <w:tc>
          <w:tcPr>
            <w:tcW w:w="1800" w:type="dxa"/>
            <w:vMerge/>
            <w:tcBorders>
              <w:top w:val="single" w:sz="6" w:space="0" w:color="auto"/>
              <w:left w:val="single" w:sz="6" w:space="0" w:color="auto"/>
              <w:bottom w:val="single" w:sz="6" w:space="0" w:color="auto"/>
              <w:right w:val="nil"/>
            </w:tcBorders>
          </w:tcPr>
          <w:p w:rsidR="000F2BB8" w:rsidRPr="001B4EFC" w:rsidRDefault="000F2BB8" w:rsidP="002F7AE8">
            <w:pPr>
              <w:widowControl/>
              <w:shd w:val="clear" w:color="000000" w:fill="auto"/>
              <w:rPr>
                <w:sz w:val="22"/>
                <w:szCs w:val="22"/>
              </w:rPr>
            </w:pPr>
          </w:p>
        </w:tc>
      </w:tr>
      <w:tr w:rsidR="005D6BEC" w:rsidRPr="001B4EFC" w:rsidTr="000A3AA3">
        <w:trPr>
          <w:trHeight w:val="297"/>
        </w:trPr>
        <w:tc>
          <w:tcPr>
            <w:tcW w:w="1170" w:type="dxa"/>
            <w:tcBorders>
              <w:top w:val="nil"/>
              <w:left w:val="nil"/>
              <w:bottom w:val="nil"/>
              <w:right w:val="single" w:sz="6" w:space="0" w:color="auto"/>
            </w:tcBorders>
          </w:tcPr>
          <w:p w:rsidR="005D6BEC" w:rsidRPr="001B4EFC" w:rsidRDefault="005D6BEC" w:rsidP="002F7AE8">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5D6BEC" w:rsidRPr="001B4EFC" w:rsidRDefault="005D6BEC" w:rsidP="000F2BB8">
            <w:pPr>
              <w:widowControl/>
              <w:shd w:val="clear" w:color="000000" w:fill="auto"/>
              <w:rPr>
                <w:i/>
                <w:iCs/>
                <w:sz w:val="22"/>
                <w:szCs w:val="22"/>
              </w:rPr>
            </w:pPr>
          </w:p>
        </w:tc>
        <w:tc>
          <w:tcPr>
            <w:tcW w:w="1170" w:type="dxa"/>
            <w:tcBorders>
              <w:top w:val="single" w:sz="6" w:space="0" w:color="auto"/>
              <w:left w:val="single" w:sz="6" w:space="0" w:color="auto"/>
              <w:bottom w:val="nil"/>
              <w:right w:val="single" w:sz="6" w:space="0" w:color="auto"/>
            </w:tcBorders>
            <w:vAlign w:val="center"/>
          </w:tcPr>
          <w:p w:rsidR="005D6BEC" w:rsidRPr="002325C1" w:rsidRDefault="005D6BEC" w:rsidP="000A3AA3">
            <w:pPr>
              <w:widowControl/>
              <w:shd w:val="clear" w:color="000000" w:fill="auto"/>
              <w:jc w:val="center"/>
              <w:rPr>
                <w:sz w:val="22"/>
                <w:szCs w:val="22"/>
              </w:rPr>
            </w:pPr>
            <w:r w:rsidRPr="002325C1">
              <w:rPr>
                <w:sz w:val="22"/>
                <w:szCs w:val="22"/>
              </w:rPr>
              <w:t>£</w:t>
            </w:r>
          </w:p>
        </w:tc>
        <w:tc>
          <w:tcPr>
            <w:tcW w:w="1800" w:type="dxa"/>
            <w:tcBorders>
              <w:top w:val="single" w:sz="6" w:space="0" w:color="auto"/>
              <w:left w:val="single" w:sz="6" w:space="0" w:color="auto"/>
              <w:bottom w:val="nil"/>
              <w:right w:val="nil"/>
            </w:tcBorders>
            <w:vAlign w:val="center"/>
          </w:tcPr>
          <w:p w:rsidR="005D6BEC" w:rsidRPr="002325C1" w:rsidRDefault="005D6BEC" w:rsidP="000A3AA3">
            <w:pPr>
              <w:widowControl/>
              <w:shd w:val="clear" w:color="000000" w:fill="auto"/>
              <w:jc w:val="center"/>
              <w:rPr>
                <w:sz w:val="22"/>
                <w:szCs w:val="22"/>
              </w:rPr>
            </w:pPr>
            <w:r w:rsidRPr="002325C1">
              <w:rPr>
                <w:sz w:val="22"/>
                <w:szCs w:val="22"/>
              </w:rPr>
              <w:t>£</w:t>
            </w:r>
          </w:p>
        </w:tc>
      </w:tr>
      <w:tr w:rsidR="005D6BEC" w:rsidRPr="001B4EFC" w:rsidTr="000A3AA3">
        <w:trPr>
          <w:trHeight w:val="333"/>
        </w:trPr>
        <w:tc>
          <w:tcPr>
            <w:tcW w:w="1170" w:type="dxa"/>
            <w:tcBorders>
              <w:top w:val="nil"/>
              <w:left w:val="nil"/>
              <w:bottom w:val="nil"/>
              <w:right w:val="single" w:sz="6" w:space="0" w:color="auto"/>
            </w:tcBorders>
            <w:vAlign w:val="bottom"/>
          </w:tcPr>
          <w:p w:rsidR="005D6BEC" w:rsidRPr="001B4EFC" w:rsidRDefault="005D6BEC" w:rsidP="004E7C42">
            <w:pPr>
              <w:widowControl/>
              <w:shd w:val="clear" w:color="000000" w:fill="auto"/>
              <w:ind w:right="230"/>
              <w:jc w:val="right"/>
              <w:rPr>
                <w:sz w:val="22"/>
                <w:szCs w:val="22"/>
              </w:rPr>
            </w:pPr>
            <w:r w:rsidRPr="001B4EFC">
              <w:rPr>
                <w:sz w:val="22"/>
                <w:szCs w:val="22"/>
              </w:rPr>
              <w:t>33</w:t>
            </w:r>
          </w:p>
        </w:tc>
        <w:tc>
          <w:tcPr>
            <w:tcW w:w="4590" w:type="dxa"/>
            <w:tcBorders>
              <w:top w:val="nil"/>
              <w:left w:val="single" w:sz="6" w:space="0" w:color="auto"/>
              <w:bottom w:val="nil"/>
              <w:right w:val="single" w:sz="6" w:space="0" w:color="auto"/>
            </w:tcBorders>
            <w:vAlign w:val="bottom"/>
          </w:tcPr>
          <w:p w:rsidR="005D6BEC" w:rsidRPr="001B4EFC" w:rsidRDefault="005D6BEC" w:rsidP="000F2BB8">
            <w:pPr>
              <w:widowControl/>
              <w:shd w:val="clear" w:color="000000" w:fill="auto"/>
              <w:tabs>
                <w:tab w:val="left" w:leader="dot" w:pos="4460"/>
              </w:tabs>
              <w:ind w:left="1985"/>
              <w:rPr>
                <w:sz w:val="22"/>
                <w:szCs w:val="22"/>
              </w:rPr>
            </w:pPr>
            <w:r w:rsidRPr="001B4EFC">
              <w:rPr>
                <w:sz w:val="22"/>
                <w:szCs w:val="22"/>
              </w:rPr>
              <w:t>Brought forward</w:t>
            </w:r>
            <w:r w:rsidR="000F2BB8" w:rsidRPr="001B4EFC">
              <w:rPr>
                <w:sz w:val="22"/>
                <w:szCs w:val="22"/>
              </w:rPr>
              <w:tab/>
            </w:r>
          </w:p>
        </w:tc>
        <w:tc>
          <w:tcPr>
            <w:tcW w:w="1170" w:type="dxa"/>
            <w:tcBorders>
              <w:top w:val="nil"/>
              <w:left w:val="single" w:sz="6" w:space="0" w:color="auto"/>
              <w:bottom w:val="nil"/>
              <w:right w:val="single" w:sz="4"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4"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10,259</w:t>
            </w:r>
          </w:p>
        </w:tc>
      </w:tr>
      <w:tr w:rsidR="000F2BB8" w:rsidRPr="001B4EFC" w:rsidTr="004864BB">
        <w:trPr>
          <w:trHeight w:val="522"/>
        </w:trPr>
        <w:tc>
          <w:tcPr>
            <w:tcW w:w="1170" w:type="dxa"/>
            <w:tcBorders>
              <w:top w:val="nil"/>
              <w:left w:val="nil"/>
              <w:bottom w:val="nil"/>
              <w:right w:val="single" w:sz="6" w:space="0" w:color="auto"/>
            </w:tcBorders>
            <w:vAlign w:val="bottom"/>
          </w:tcPr>
          <w:p w:rsidR="000F2BB8" w:rsidRPr="001B4EFC" w:rsidRDefault="000F2BB8" w:rsidP="004E7C42">
            <w:pPr>
              <w:widowControl/>
              <w:shd w:val="clear" w:color="000000" w:fill="auto"/>
              <w:ind w:right="230"/>
              <w:jc w:val="right"/>
              <w:rPr>
                <w:sz w:val="22"/>
                <w:szCs w:val="22"/>
              </w:rPr>
            </w:pPr>
          </w:p>
        </w:tc>
        <w:tc>
          <w:tcPr>
            <w:tcW w:w="4590" w:type="dxa"/>
            <w:tcBorders>
              <w:top w:val="nil"/>
              <w:left w:val="single" w:sz="6" w:space="0" w:color="auto"/>
              <w:bottom w:val="nil"/>
              <w:right w:val="single" w:sz="6" w:space="0" w:color="auto"/>
            </w:tcBorders>
            <w:vAlign w:val="bottom"/>
          </w:tcPr>
          <w:p w:rsidR="000F2BB8" w:rsidRPr="001B4EFC" w:rsidRDefault="000F2BB8" w:rsidP="000F2BB8">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4" w:space="0" w:color="auto"/>
            </w:tcBorders>
            <w:vAlign w:val="bottom"/>
          </w:tcPr>
          <w:p w:rsidR="000F2BB8" w:rsidRPr="001B4EFC" w:rsidRDefault="000F2BB8" w:rsidP="000A3AA3">
            <w:pPr>
              <w:widowControl/>
              <w:shd w:val="clear" w:color="000000" w:fill="auto"/>
              <w:jc w:val="center"/>
              <w:rPr>
                <w:sz w:val="22"/>
                <w:szCs w:val="22"/>
              </w:rPr>
            </w:pPr>
          </w:p>
        </w:tc>
        <w:tc>
          <w:tcPr>
            <w:tcW w:w="1800" w:type="dxa"/>
            <w:tcBorders>
              <w:top w:val="nil"/>
              <w:left w:val="single" w:sz="4" w:space="0" w:color="auto"/>
              <w:bottom w:val="nil"/>
              <w:right w:val="nil"/>
            </w:tcBorders>
            <w:vAlign w:val="bottom"/>
          </w:tcPr>
          <w:p w:rsidR="000F2BB8" w:rsidRPr="001B4EFC" w:rsidRDefault="000F2BB8" w:rsidP="00A93D14">
            <w:pPr>
              <w:widowControl/>
              <w:shd w:val="clear" w:color="000000" w:fill="auto"/>
              <w:ind w:right="590"/>
              <w:jc w:val="right"/>
              <w:rPr>
                <w:sz w:val="22"/>
                <w:szCs w:val="22"/>
              </w:rPr>
            </w:pPr>
          </w:p>
        </w:tc>
      </w:tr>
      <w:tr w:rsidR="004E7C42" w:rsidRPr="001B4EFC" w:rsidTr="00172010">
        <w:trPr>
          <w:trHeight w:val="2700"/>
        </w:trPr>
        <w:tc>
          <w:tcPr>
            <w:tcW w:w="1170" w:type="dxa"/>
            <w:tcBorders>
              <w:top w:val="nil"/>
              <w:left w:val="nil"/>
              <w:bottom w:val="nil"/>
              <w:right w:val="single" w:sz="6" w:space="0" w:color="auto"/>
            </w:tcBorders>
          </w:tcPr>
          <w:p w:rsidR="004E7C42" w:rsidRPr="001B4EFC" w:rsidRDefault="004E7C42" w:rsidP="004E7C42">
            <w:pPr>
              <w:widowControl/>
              <w:shd w:val="clear" w:color="000000" w:fill="auto"/>
              <w:ind w:right="230"/>
              <w:jc w:val="right"/>
              <w:rPr>
                <w:sz w:val="22"/>
                <w:szCs w:val="22"/>
              </w:rPr>
            </w:pPr>
            <w:r w:rsidRPr="001B4EFC">
              <w:rPr>
                <w:sz w:val="22"/>
                <w:szCs w:val="22"/>
              </w:rPr>
              <w:t>69</w:t>
            </w:r>
          </w:p>
        </w:tc>
        <w:tc>
          <w:tcPr>
            <w:tcW w:w="4590" w:type="dxa"/>
            <w:vMerge w:val="restart"/>
            <w:tcBorders>
              <w:top w:val="nil"/>
              <w:left w:val="single" w:sz="6" w:space="0" w:color="auto"/>
              <w:right w:val="single" w:sz="6" w:space="0" w:color="auto"/>
            </w:tcBorders>
            <w:vAlign w:val="bottom"/>
          </w:tcPr>
          <w:p w:rsidR="004E7C42" w:rsidRPr="001B4EFC" w:rsidRDefault="004E7C42" w:rsidP="00172010">
            <w:pPr>
              <w:widowControl/>
              <w:shd w:val="clear" w:color="000000" w:fill="auto"/>
              <w:tabs>
                <w:tab w:val="left" w:leader="dot" w:pos="4460"/>
              </w:tabs>
              <w:ind w:left="246" w:hanging="246"/>
              <w:rPr>
                <w:sz w:val="22"/>
                <w:szCs w:val="22"/>
              </w:rPr>
            </w:pPr>
            <w:r w:rsidRPr="001B4EFC">
              <w:rPr>
                <w:sz w:val="22"/>
                <w:szCs w:val="22"/>
              </w:rPr>
              <w:t>Eight Land</w:t>
            </w:r>
            <w:r w:rsidRPr="00A72B93">
              <w:rPr>
                <w:sz w:val="22"/>
                <w:szCs w:val="22"/>
              </w:rPr>
              <w:t>ing Waiters, v</w:t>
            </w:r>
            <w:r w:rsidR="00A72B93" w:rsidRPr="00A72B93">
              <w:rPr>
                <w:sz w:val="22"/>
                <w:szCs w:val="22"/>
              </w:rPr>
              <w:t>iz.</w:t>
            </w:r>
            <w:r w:rsidRPr="00A72B93">
              <w:rPr>
                <w:sz w:val="22"/>
                <w:szCs w:val="22"/>
              </w:rPr>
              <w:t>:—One at £190, three at £180, three at £170, one at £150; three In</w:t>
            </w:r>
            <w:r w:rsidRPr="00172010">
              <w:rPr>
                <w:sz w:val="22"/>
                <w:szCs w:val="22"/>
              </w:rPr>
              <w:t>spectors of Distillerie</w:t>
            </w:r>
            <w:r w:rsidR="00A72B93" w:rsidRPr="00172010">
              <w:rPr>
                <w:sz w:val="22"/>
                <w:szCs w:val="22"/>
              </w:rPr>
              <w:t>s, viz.:—</w:t>
            </w:r>
            <w:r w:rsidRPr="00172010">
              <w:rPr>
                <w:sz w:val="22"/>
                <w:szCs w:val="22"/>
              </w:rPr>
              <w:t xml:space="preserve">One at £170, two at £150; </w:t>
            </w:r>
            <w:proofErr w:type="spellStart"/>
            <w:r w:rsidRPr="00172010">
              <w:rPr>
                <w:sz w:val="22"/>
                <w:szCs w:val="22"/>
              </w:rPr>
              <w:t>Gaug</w:t>
            </w:r>
            <w:r w:rsidRPr="001B4EFC">
              <w:rPr>
                <w:sz w:val="22"/>
                <w:szCs w:val="22"/>
              </w:rPr>
              <w:t>er</w:t>
            </w:r>
            <w:proofErr w:type="spellEnd"/>
            <w:r w:rsidRPr="001B4EFC">
              <w:rPr>
                <w:sz w:val="22"/>
                <w:szCs w:val="22"/>
              </w:rPr>
              <w:t xml:space="preserve">, at £189; eleven Lockers, </w:t>
            </w:r>
            <w:r w:rsidRPr="00A72B93">
              <w:rPr>
                <w:sz w:val="22"/>
                <w:szCs w:val="22"/>
              </w:rPr>
              <w:t>v</w:t>
            </w:r>
            <w:r w:rsidR="00A72B93" w:rsidRPr="00A72B93">
              <w:rPr>
                <w:sz w:val="22"/>
                <w:szCs w:val="22"/>
              </w:rPr>
              <w:t>iz.:—</w:t>
            </w:r>
            <w:r w:rsidRPr="00A72B93">
              <w:rPr>
                <w:sz w:val="22"/>
                <w:szCs w:val="22"/>
              </w:rPr>
              <w:t>One at</w:t>
            </w:r>
            <w:r w:rsidRPr="001B4EFC">
              <w:rPr>
                <w:sz w:val="22"/>
                <w:szCs w:val="22"/>
              </w:rPr>
              <w:t xml:space="preserve"> £174, three at £170, two at £150, one at £129, four at £110; seventeen Cl</w:t>
            </w:r>
            <w:r w:rsidRPr="00A72B93">
              <w:rPr>
                <w:sz w:val="22"/>
                <w:szCs w:val="22"/>
              </w:rPr>
              <w:t>erks, vi</w:t>
            </w:r>
            <w:r w:rsidR="00A72B93" w:rsidRPr="00A72B93">
              <w:rPr>
                <w:sz w:val="22"/>
                <w:szCs w:val="22"/>
              </w:rPr>
              <w:t>z.</w:t>
            </w:r>
            <w:r w:rsidRPr="00A72B93">
              <w:rPr>
                <w:sz w:val="22"/>
                <w:szCs w:val="22"/>
              </w:rPr>
              <w:t>:—One</w:t>
            </w:r>
            <w:r w:rsidRPr="001B4EFC">
              <w:rPr>
                <w:sz w:val="22"/>
                <w:szCs w:val="22"/>
              </w:rPr>
              <w:t xml:space="preserve"> at £180, one at £172, four at £170, two at £165, two at £150, one at £131, one at £122, one at £110, three at £100, one at </w:t>
            </w:r>
            <w:r w:rsidRPr="00A72B93">
              <w:rPr>
                <w:sz w:val="22"/>
                <w:szCs w:val="22"/>
              </w:rPr>
              <w:t>£5</w:t>
            </w:r>
            <w:r w:rsidR="00A72B93" w:rsidRPr="00A72B93">
              <w:rPr>
                <w:sz w:val="22"/>
                <w:szCs w:val="22"/>
              </w:rPr>
              <w:t>0</w:t>
            </w:r>
            <w:r w:rsidRPr="00A72B93">
              <w:rPr>
                <w:sz w:val="22"/>
                <w:szCs w:val="22"/>
              </w:rPr>
              <w:t>; four Tide Waiters, vi</w:t>
            </w:r>
            <w:r w:rsidR="00A72B93" w:rsidRPr="00A72B93">
              <w:rPr>
                <w:sz w:val="22"/>
                <w:szCs w:val="22"/>
              </w:rPr>
              <w:t>z.</w:t>
            </w:r>
            <w:r w:rsidRPr="00A72B93">
              <w:rPr>
                <w:sz w:val="22"/>
                <w:szCs w:val="22"/>
              </w:rPr>
              <w:t>:—Thr</w:t>
            </w:r>
            <w:r w:rsidRPr="00172010">
              <w:rPr>
                <w:sz w:val="22"/>
                <w:szCs w:val="22"/>
              </w:rPr>
              <w:t>ee at £100,</w:t>
            </w:r>
            <w:r w:rsidR="00172010" w:rsidRPr="00172010">
              <w:rPr>
                <w:sz w:val="22"/>
                <w:szCs w:val="22"/>
              </w:rPr>
              <w:t xml:space="preserve"> </w:t>
            </w:r>
            <w:r w:rsidRPr="00172010">
              <w:rPr>
                <w:sz w:val="22"/>
                <w:szCs w:val="22"/>
              </w:rPr>
              <w:t>on</w:t>
            </w:r>
            <w:r w:rsidRPr="001B4EFC">
              <w:rPr>
                <w:sz w:val="22"/>
                <w:szCs w:val="22"/>
              </w:rPr>
              <w:t xml:space="preserve">e at £80; three Sub-Collectors, viz.:—One at £150, one at £105, one at £86; four Boarding </w:t>
            </w:r>
            <w:r w:rsidRPr="00A72B93">
              <w:rPr>
                <w:sz w:val="22"/>
                <w:szCs w:val="22"/>
              </w:rPr>
              <w:t>Officers, vi</w:t>
            </w:r>
            <w:r w:rsidR="00A72B93" w:rsidRPr="00A72B93">
              <w:rPr>
                <w:sz w:val="22"/>
                <w:szCs w:val="22"/>
              </w:rPr>
              <w:t>z.:—</w:t>
            </w:r>
            <w:r w:rsidRPr="00A72B93">
              <w:rPr>
                <w:sz w:val="22"/>
                <w:szCs w:val="22"/>
              </w:rPr>
              <w:t>Tw</w:t>
            </w:r>
            <w:r w:rsidRPr="001B4EFC">
              <w:rPr>
                <w:sz w:val="22"/>
                <w:szCs w:val="22"/>
              </w:rPr>
              <w:t>o at £170, two at £150; three Inspector and Assistant Inspectors of Drawbacks, viz.:—Two at £190, one at £120; Assistant Tide Surveyor at £170; fourteen Junior Cle</w:t>
            </w:r>
            <w:r w:rsidRPr="00A72B93">
              <w:rPr>
                <w:sz w:val="22"/>
                <w:szCs w:val="22"/>
              </w:rPr>
              <w:t>rk</w:t>
            </w:r>
            <w:r w:rsidR="00A72B93" w:rsidRPr="00A72B93">
              <w:rPr>
                <w:sz w:val="22"/>
                <w:szCs w:val="22"/>
              </w:rPr>
              <w:t>s, viz.</w:t>
            </w:r>
            <w:r w:rsidRPr="00A72B93">
              <w:rPr>
                <w:sz w:val="22"/>
                <w:szCs w:val="22"/>
              </w:rPr>
              <w:t>:—Two at £80, one at £7</w:t>
            </w:r>
            <w:r w:rsidR="00A72B93" w:rsidRPr="00A72B93">
              <w:rPr>
                <w:sz w:val="22"/>
                <w:szCs w:val="22"/>
              </w:rPr>
              <w:t>9</w:t>
            </w:r>
            <w:r w:rsidRPr="00A72B93">
              <w:rPr>
                <w:sz w:val="22"/>
                <w:szCs w:val="22"/>
              </w:rPr>
              <w:t xml:space="preserve">; </w:t>
            </w:r>
            <w:r w:rsidRPr="001B4EFC">
              <w:rPr>
                <w:sz w:val="22"/>
                <w:szCs w:val="22"/>
              </w:rPr>
              <w:t>one at £78, one at £77, one at £72, one at £69, two at £65, one at £62, one at £54, one at £45, one at £42, one at £41</w:t>
            </w:r>
            <w:r w:rsidRPr="001B4EFC">
              <w:rPr>
                <w:sz w:val="22"/>
                <w:szCs w:val="22"/>
              </w:rPr>
              <w:tab/>
            </w:r>
          </w:p>
        </w:tc>
        <w:tc>
          <w:tcPr>
            <w:tcW w:w="1170" w:type="dxa"/>
            <w:vMerge w:val="restart"/>
            <w:tcBorders>
              <w:top w:val="nil"/>
              <w:left w:val="single" w:sz="6" w:space="0" w:color="auto"/>
              <w:right w:val="single" w:sz="4" w:space="0" w:color="auto"/>
            </w:tcBorders>
            <w:vAlign w:val="center"/>
          </w:tcPr>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671552" behindDoc="0" locked="0" layoutInCell="1" allowOverlap="1" wp14:anchorId="5A406346" wp14:editId="732D5B74">
                      <wp:simplePos x="0" y="0"/>
                      <wp:positionH relativeFrom="column">
                        <wp:posOffset>59690</wp:posOffset>
                      </wp:positionH>
                      <wp:positionV relativeFrom="paragraph">
                        <wp:posOffset>26035</wp:posOffset>
                      </wp:positionV>
                      <wp:extent cx="63500" cy="2964180"/>
                      <wp:effectExtent l="0" t="0" r="12700" b="26670"/>
                      <wp:wrapNone/>
                      <wp:docPr id="7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964180"/>
                              </a:xfrm>
                              <a:prstGeom prst="rightBrace">
                                <a:avLst>
                                  <a:gd name="adj1" fmla="val 389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88" style="position:absolute;margin-left:4.7pt;margin-top:2.05pt;width:5pt;height:23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"/>
                  </w:pict>
                </mc:Fallback>
              </mc:AlternateContent>
            </w:r>
          </w:p>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p>
          <w:p w:rsidR="00172010" w:rsidRDefault="00172010" w:rsidP="00172010">
            <w:pPr>
              <w:shd w:val="clear" w:color="000000" w:fill="auto"/>
              <w:jc w:val="center"/>
              <w:rPr>
                <w:sz w:val="22"/>
                <w:szCs w:val="22"/>
              </w:rPr>
            </w:pPr>
          </w:p>
          <w:p w:rsidR="004E7C42" w:rsidRPr="001B4EFC" w:rsidRDefault="00172010" w:rsidP="00172010">
            <w:pPr>
              <w:shd w:val="clear" w:color="000000" w:fill="auto"/>
              <w:jc w:val="center"/>
              <w:rPr>
                <w:sz w:val="22"/>
                <w:szCs w:val="22"/>
              </w:rPr>
            </w:pPr>
            <w:r>
              <w:rPr>
                <w:sz w:val="22"/>
                <w:szCs w:val="22"/>
              </w:rPr>
              <w:t>...</w:t>
            </w:r>
          </w:p>
        </w:tc>
        <w:tc>
          <w:tcPr>
            <w:tcW w:w="1800" w:type="dxa"/>
            <w:vMerge w:val="restart"/>
            <w:tcBorders>
              <w:top w:val="nil"/>
              <w:left w:val="single" w:sz="4" w:space="0" w:color="auto"/>
              <w:right w:val="nil"/>
            </w:tcBorders>
            <w:vAlign w:val="center"/>
          </w:tcPr>
          <w:p w:rsidR="004E7C42" w:rsidRPr="001B4EFC" w:rsidRDefault="004E7C42" w:rsidP="004E7C42">
            <w:pPr>
              <w:shd w:val="clear" w:color="000000" w:fill="auto"/>
              <w:ind w:right="590"/>
              <w:jc w:val="center"/>
              <w:rPr>
                <w:sz w:val="22"/>
                <w:szCs w:val="22"/>
              </w:rPr>
            </w:pPr>
            <w:r w:rsidRPr="001B4EFC">
              <w:rPr>
                <w:sz w:val="22"/>
                <w:szCs w:val="22"/>
              </w:rPr>
              <w:t>9,237</w:t>
            </w:r>
          </w:p>
        </w:tc>
      </w:tr>
      <w:tr w:rsidR="004E7C42" w:rsidRPr="001B4EFC" w:rsidTr="004864BB">
        <w:trPr>
          <w:trHeight w:val="2142"/>
        </w:trPr>
        <w:tc>
          <w:tcPr>
            <w:tcW w:w="1170" w:type="dxa"/>
            <w:tcBorders>
              <w:top w:val="nil"/>
              <w:left w:val="nil"/>
              <w:bottom w:val="nil"/>
              <w:right w:val="single" w:sz="6" w:space="0" w:color="auto"/>
            </w:tcBorders>
            <w:vAlign w:val="bottom"/>
          </w:tcPr>
          <w:p w:rsidR="004E7C42" w:rsidRPr="001B4EFC" w:rsidRDefault="004E7C42" w:rsidP="004E7C42">
            <w:pPr>
              <w:widowControl/>
              <w:shd w:val="clear" w:color="000000" w:fill="auto"/>
              <w:ind w:right="230"/>
              <w:jc w:val="right"/>
              <w:rPr>
                <w:sz w:val="22"/>
                <w:szCs w:val="22"/>
              </w:rPr>
            </w:pPr>
          </w:p>
        </w:tc>
        <w:tc>
          <w:tcPr>
            <w:tcW w:w="4590" w:type="dxa"/>
            <w:vMerge/>
            <w:tcBorders>
              <w:left w:val="single" w:sz="6" w:space="0" w:color="auto"/>
              <w:bottom w:val="nil"/>
              <w:right w:val="single" w:sz="6" w:space="0" w:color="auto"/>
            </w:tcBorders>
            <w:vAlign w:val="bottom"/>
          </w:tcPr>
          <w:p w:rsidR="004E7C42" w:rsidRPr="001B4EFC" w:rsidRDefault="004E7C42" w:rsidP="00A93D14">
            <w:pPr>
              <w:widowControl/>
              <w:shd w:val="clear" w:color="000000" w:fill="auto"/>
              <w:tabs>
                <w:tab w:val="left" w:leader="dot" w:pos="4460"/>
              </w:tabs>
              <w:ind w:left="246" w:hanging="246"/>
              <w:rPr>
                <w:sz w:val="22"/>
                <w:szCs w:val="22"/>
              </w:rPr>
            </w:pPr>
          </w:p>
        </w:tc>
        <w:tc>
          <w:tcPr>
            <w:tcW w:w="1170" w:type="dxa"/>
            <w:vMerge/>
            <w:tcBorders>
              <w:left w:val="single" w:sz="6" w:space="0" w:color="auto"/>
              <w:bottom w:val="nil"/>
              <w:right w:val="single" w:sz="4" w:space="0" w:color="auto"/>
            </w:tcBorders>
          </w:tcPr>
          <w:p w:rsidR="004E7C42" w:rsidRPr="001B4EFC" w:rsidRDefault="004E7C42" w:rsidP="00A93D14">
            <w:pPr>
              <w:widowControl/>
              <w:shd w:val="clear" w:color="000000" w:fill="auto"/>
              <w:jc w:val="center"/>
              <w:rPr>
                <w:sz w:val="22"/>
                <w:szCs w:val="22"/>
              </w:rPr>
            </w:pPr>
          </w:p>
        </w:tc>
        <w:tc>
          <w:tcPr>
            <w:tcW w:w="1800" w:type="dxa"/>
            <w:vMerge/>
            <w:tcBorders>
              <w:left w:val="single" w:sz="4" w:space="0" w:color="auto"/>
              <w:bottom w:val="nil"/>
              <w:right w:val="nil"/>
            </w:tcBorders>
            <w:vAlign w:val="bottom"/>
          </w:tcPr>
          <w:p w:rsidR="004E7C42" w:rsidRPr="001B4EFC" w:rsidRDefault="004E7C42" w:rsidP="00A93D14">
            <w:pPr>
              <w:widowControl/>
              <w:shd w:val="clear" w:color="000000" w:fill="auto"/>
              <w:ind w:right="590"/>
              <w:jc w:val="right"/>
              <w:rPr>
                <w:sz w:val="22"/>
                <w:szCs w:val="22"/>
              </w:rPr>
            </w:pPr>
          </w:p>
        </w:tc>
      </w:tr>
      <w:tr w:rsidR="005D6BEC" w:rsidRPr="001B4EFC" w:rsidTr="00630439">
        <w:trPr>
          <w:trHeight w:val="313"/>
        </w:trPr>
        <w:tc>
          <w:tcPr>
            <w:tcW w:w="1170" w:type="dxa"/>
            <w:tcBorders>
              <w:top w:val="nil"/>
              <w:left w:val="nil"/>
              <w:bottom w:val="single" w:sz="4" w:space="0" w:color="auto"/>
              <w:right w:val="single" w:sz="6" w:space="0" w:color="auto"/>
            </w:tcBorders>
            <w:vAlign w:val="bottom"/>
          </w:tcPr>
          <w:p w:rsidR="005D6BEC" w:rsidRPr="001B4EFC" w:rsidRDefault="005D6BEC" w:rsidP="004E7C42">
            <w:pPr>
              <w:widowControl/>
              <w:shd w:val="clear" w:color="000000" w:fill="auto"/>
              <w:ind w:right="230"/>
              <w:jc w:val="right"/>
              <w:rPr>
                <w:sz w:val="22"/>
                <w:szCs w:val="22"/>
              </w:rPr>
            </w:pPr>
            <w:r w:rsidRPr="001B4EFC">
              <w:rPr>
                <w:sz w:val="22"/>
                <w:szCs w:val="22"/>
              </w:rPr>
              <w:t>3</w:t>
            </w:r>
          </w:p>
        </w:tc>
        <w:tc>
          <w:tcPr>
            <w:tcW w:w="4590" w:type="dxa"/>
            <w:tcBorders>
              <w:top w:val="nil"/>
              <w:left w:val="single" w:sz="6" w:space="0" w:color="auto"/>
              <w:right w:val="single" w:sz="6" w:space="0" w:color="auto"/>
            </w:tcBorders>
            <w:vAlign w:val="bottom"/>
          </w:tcPr>
          <w:p w:rsidR="005D6BEC" w:rsidRPr="001B4EFC" w:rsidRDefault="005D6BEC" w:rsidP="00A93D14">
            <w:pPr>
              <w:widowControl/>
              <w:shd w:val="clear" w:color="000000" w:fill="auto"/>
              <w:tabs>
                <w:tab w:val="left" w:leader="dot" w:pos="4460"/>
              </w:tabs>
              <w:ind w:left="246" w:hanging="246"/>
              <w:rPr>
                <w:sz w:val="22"/>
                <w:szCs w:val="22"/>
              </w:rPr>
            </w:pPr>
            <w:r w:rsidRPr="001B4EFC">
              <w:rPr>
                <w:sz w:val="22"/>
                <w:szCs w:val="22"/>
              </w:rPr>
              <w:t>Two Watchmen at £100, Office-keeper at £120</w:t>
            </w:r>
            <w:r w:rsidR="00A93D14" w:rsidRPr="001B4EFC">
              <w:rPr>
                <w:sz w:val="22"/>
                <w:szCs w:val="22"/>
              </w:rPr>
              <w:tab/>
            </w:r>
          </w:p>
        </w:tc>
        <w:tc>
          <w:tcPr>
            <w:tcW w:w="1170" w:type="dxa"/>
            <w:tcBorders>
              <w:top w:val="nil"/>
              <w:left w:val="single" w:sz="6" w:space="0" w:color="auto"/>
              <w:bottom w:val="single" w:sz="6" w:space="0" w:color="auto"/>
              <w:right w:val="single" w:sz="6" w:space="0" w:color="auto"/>
            </w:tcBorders>
          </w:tcPr>
          <w:p w:rsidR="005D6BEC" w:rsidRPr="001B4EFC" w:rsidRDefault="005D6BEC" w:rsidP="00A93D14">
            <w:pPr>
              <w:widowControl/>
              <w:shd w:val="clear" w:color="000000" w:fill="auto"/>
              <w:jc w:val="center"/>
              <w:rPr>
                <w:sz w:val="22"/>
                <w:szCs w:val="22"/>
              </w:rPr>
            </w:pPr>
          </w:p>
        </w:tc>
        <w:tc>
          <w:tcPr>
            <w:tcW w:w="1800" w:type="dxa"/>
            <w:tcBorders>
              <w:top w:val="nil"/>
              <w:left w:val="single" w:sz="6" w:space="0" w:color="auto"/>
              <w:bottom w:val="single" w:sz="6" w:space="0" w:color="auto"/>
              <w:right w:val="nil"/>
            </w:tcBorders>
            <w:vAlign w:val="bottom"/>
          </w:tcPr>
          <w:p w:rsidR="005D6BEC" w:rsidRPr="001B4EFC" w:rsidRDefault="005D6BEC" w:rsidP="00A93D14">
            <w:pPr>
              <w:widowControl/>
              <w:shd w:val="clear" w:color="000000" w:fill="auto"/>
              <w:ind w:right="590"/>
              <w:jc w:val="right"/>
              <w:rPr>
                <w:sz w:val="22"/>
                <w:szCs w:val="22"/>
              </w:rPr>
            </w:pPr>
          </w:p>
        </w:tc>
      </w:tr>
      <w:tr w:rsidR="005D6BEC" w:rsidRPr="001B4EFC" w:rsidTr="006A171B">
        <w:trPr>
          <w:trHeight w:val="372"/>
        </w:trPr>
        <w:tc>
          <w:tcPr>
            <w:tcW w:w="1170" w:type="dxa"/>
            <w:tcBorders>
              <w:top w:val="single" w:sz="4" w:space="0" w:color="auto"/>
              <w:left w:val="nil"/>
              <w:bottom w:val="single" w:sz="4" w:space="0" w:color="auto"/>
              <w:right w:val="single" w:sz="6" w:space="0" w:color="auto"/>
            </w:tcBorders>
            <w:vAlign w:val="center"/>
          </w:tcPr>
          <w:p w:rsidR="005D6BEC" w:rsidRPr="001B4EFC" w:rsidRDefault="005D6BEC" w:rsidP="00630439">
            <w:pPr>
              <w:widowControl/>
              <w:shd w:val="clear" w:color="000000" w:fill="auto"/>
              <w:ind w:right="230"/>
              <w:jc w:val="right"/>
              <w:rPr>
                <w:sz w:val="22"/>
                <w:szCs w:val="22"/>
              </w:rPr>
            </w:pPr>
            <w:r w:rsidRPr="001B4EFC">
              <w:rPr>
                <w:sz w:val="22"/>
                <w:szCs w:val="22"/>
              </w:rPr>
              <w:t>105</w:t>
            </w:r>
          </w:p>
        </w:tc>
        <w:tc>
          <w:tcPr>
            <w:tcW w:w="4590" w:type="dxa"/>
            <w:tcBorders>
              <w:top w:val="nil"/>
              <w:left w:val="single" w:sz="6" w:space="0" w:color="auto"/>
              <w:right w:val="single" w:sz="6" w:space="0" w:color="auto"/>
            </w:tcBorders>
            <w:vAlign w:val="center"/>
          </w:tcPr>
          <w:p w:rsidR="005D6BEC" w:rsidRPr="001B4EFC" w:rsidRDefault="005D6BEC" w:rsidP="006A171B">
            <w:pPr>
              <w:widowControl/>
              <w:shd w:val="clear" w:color="000000" w:fill="auto"/>
              <w:tabs>
                <w:tab w:val="left" w:leader="dot" w:pos="4460"/>
              </w:tabs>
              <w:ind w:left="2390"/>
              <w:rPr>
                <w:smallCaps/>
                <w:sz w:val="22"/>
                <w:szCs w:val="22"/>
              </w:rPr>
            </w:pPr>
            <w:r w:rsidRPr="001B4EFC">
              <w:rPr>
                <w:sz w:val="22"/>
                <w:szCs w:val="22"/>
              </w:rPr>
              <w:t xml:space="preserve">Total </w:t>
            </w:r>
            <w:r w:rsidRPr="001B4EFC">
              <w:rPr>
                <w:smallCaps/>
                <w:sz w:val="22"/>
                <w:szCs w:val="22"/>
              </w:rPr>
              <w:t>Salaries</w:t>
            </w:r>
            <w:r w:rsidR="00A93D14" w:rsidRPr="001B4EFC">
              <w:rPr>
                <w:smallCaps/>
                <w:sz w:val="22"/>
                <w:szCs w:val="22"/>
              </w:rPr>
              <w:tab/>
            </w:r>
          </w:p>
        </w:tc>
        <w:tc>
          <w:tcPr>
            <w:tcW w:w="1170" w:type="dxa"/>
            <w:tcBorders>
              <w:top w:val="single" w:sz="6" w:space="0" w:color="auto"/>
              <w:left w:val="single" w:sz="6" w:space="0" w:color="auto"/>
              <w:bottom w:val="nil"/>
              <w:right w:val="single" w:sz="6" w:space="0" w:color="auto"/>
            </w:tcBorders>
          </w:tcPr>
          <w:p w:rsidR="005D6BEC" w:rsidRPr="001B4EFC" w:rsidRDefault="005D6BEC" w:rsidP="00A93D14">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single" w:sz="6" w:space="0" w:color="auto"/>
              <w:right w:val="nil"/>
            </w:tcBorders>
            <w:vAlign w:val="center"/>
          </w:tcPr>
          <w:p w:rsidR="005D6BEC" w:rsidRPr="001B4EFC" w:rsidRDefault="005D6BEC" w:rsidP="00630439">
            <w:pPr>
              <w:widowControl/>
              <w:shd w:val="clear" w:color="000000" w:fill="auto"/>
              <w:ind w:right="590"/>
              <w:jc w:val="right"/>
              <w:rPr>
                <w:sz w:val="22"/>
                <w:szCs w:val="22"/>
              </w:rPr>
            </w:pPr>
            <w:r w:rsidRPr="001B4EFC">
              <w:rPr>
                <w:sz w:val="22"/>
                <w:szCs w:val="22"/>
              </w:rPr>
              <w:t>19,496</w:t>
            </w:r>
          </w:p>
        </w:tc>
      </w:tr>
      <w:tr w:rsidR="000F2BB8" w:rsidRPr="001B4EFC" w:rsidTr="00630439">
        <w:trPr>
          <w:trHeight w:val="543"/>
        </w:trPr>
        <w:tc>
          <w:tcPr>
            <w:tcW w:w="5760" w:type="dxa"/>
            <w:gridSpan w:val="2"/>
            <w:tcBorders>
              <w:left w:val="nil"/>
              <w:bottom w:val="nil"/>
              <w:right w:val="single" w:sz="4" w:space="0" w:color="auto"/>
            </w:tcBorders>
            <w:vAlign w:val="bottom"/>
          </w:tcPr>
          <w:p w:rsidR="000F2BB8" w:rsidRPr="001B4EFC" w:rsidRDefault="000F2BB8" w:rsidP="00A93D14">
            <w:pPr>
              <w:widowControl/>
              <w:shd w:val="clear" w:color="000000" w:fill="auto"/>
              <w:ind w:left="392"/>
              <w:rPr>
                <w:smallCaps/>
                <w:sz w:val="22"/>
                <w:szCs w:val="22"/>
              </w:rPr>
            </w:pPr>
            <w:r w:rsidRPr="001B4EFC">
              <w:rPr>
                <w:sz w:val="22"/>
                <w:szCs w:val="22"/>
              </w:rPr>
              <w:t>Subdivision No. 2.—</w:t>
            </w:r>
            <w:r w:rsidRPr="001B4EFC">
              <w:rPr>
                <w:smallCaps/>
                <w:sz w:val="22"/>
                <w:szCs w:val="22"/>
              </w:rPr>
              <w:t>Contingencies.</w:t>
            </w:r>
          </w:p>
        </w:tc>
        <w:tc>
          <w:tcPr>
            <w:tcW w:w="1170" w:type="dxa"/>
            <w:tcBorders>
              <w:top w:val="single" w:sz="6" w:space="0" w:color="auto"/>
              <w:left w:val="single" w:sz="4" w:space="0" w:color="auto"/>
              <w:bottom w:val="nil"/>
              <w:right w:val="nil"/>
            </w:tcBorders>
            <w:vAlign w:val="bottom"/>
          </w:tcPr>
          <w:p w:rsidR="000F2BB8" w:rsidRPr="001B4EFC" w:rsidRDefault="000F2BB8" w:rsidP="00A93D14">
            <w:pPr>
              <w:widowControl/>
              <w:shd w:val="clear" w:color="000000" w:fill="auto"/>
              <w:jc w:val="center"/>
              <w:rPr>
                <w:smallCaps/>
                <w:sz w:val="22"/>
                <w:szCs w:val="22"/>
              </w:rPr>
            </w:pPr>
          </w:p>
        </w:tc>
        <w:tc>
          <w:tcPr>
            <w:tcW w:w="1800" w:type="dxa"/>
            <w:tcBorders>
              <w:top w:val="single" w:sz="6" w:space="0" w:color="auto"/>
              <w:left w:val="single" w:sz="4" w:space="0" w:color="auto"/>
              <w:bottom w:val="nil"/>
              <w:right w:val="nil"/>
            </w:tcBorders>
            <w:vAlign w:val="bottom"/>
          </w:tcPr>
          <w:p w:rsidR="000F2BB8" w:rsidRPr="001B4EFC" w:rsidRDefault="000F2BB8" w:rsidP="00A93D14">
            <w:pPr>
              <w:widowControl/>
              <w:shd w:val="clear" w:color="000000" w:fill="auto"/>
              <w:ind w:right="590"/>
              <w:jc w:val="right"/>
              <w:rPr>
                <w:smallCaps/>
                <w:sz w:val="22"/>
                <w:szCs w:val="22"/>
              </w:rPr>
            </w:pPr>
          </w:p>
        </w:tc>
      </w:tr>
      <w:tr w:rsidR="005D6BEC" w:rsidRPr="001B4EFC" w:rsidTr="000A3AA3">
        <w:trPr>
          <w:trHeight w:val="738"/>
        </w:trPr>
        <w:tc>
          <w:tcPr>
            <w:tcW w:w="5760" w:type="dxa"/>
            <w:gridSpan w:val="2"/>
            <w:tcBorders>
              <w:top w:val="nil"/>
              <w:left w:val="nil"/>
              <w:bottom w:val="nil"/>
              <w:right w:val="single" w:sz="4" w:space="0" w:color="auto"/>
            </w:tcBorders>
            <w:vAlign w:val="bottom"/>
          </w:tcPr>
          <w:p w:rsidR="005D6BEC" w:rsidRPr="001B4EFC" w:rsidRDefault="005D6BEC" w:rsidP="00A93D14">
            <w:pPr>
              <w:widowControl/>
              <w:shd w:val="clear" w:color="000000" w:fill="auto"/>
              <w:tabs>
                <w:tab w:val="left" w:leader="dot" w:pos="5630"/>
              </w:tabs>
              <w:ind w:left="246" w:hanging="246"/>
              <w:rPr>
                <w:sz w:val="22"/>
                <w:szCs w:val="22"/>
              </w:rPr>
            </w:pPr>
            <w:r w:rsidRPr="001B4EFC">
              <w:rPr>
                <w:sz w:val="22"/>
                <w:szCs w:val="22"/>
              </w:rPr>
              <w:t>Telegrams, Printing, Stationery, Postage, Water, Fuel, and Miscellaneous</w:t>
            </w:r>
            <w:r w:rsidR="00A93D14" w:rsidRPr="001B4EFC">
              <w:rPr>
                <w:sz w:val="22"/>
                <w:szCs w:val="22"/>
              </w:rPr>
              <w:tab/>
            </w:r>
          </w:p>
        </w:tc>
        <w:tc>
          <w:tcPr>
            <w:tcW w:w="1170" w:type="dxa"/>
            <w:tcBorders>
              <w:top w:val="nil"/>
              <w:left w:val="single" w:sz="4" w:space="0" w:color="auto"/>
              <w:bottom w:val="nil"/>
              <w:right w:val="single" w:sz="6"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2,275</w:t>
            </w:r>
          </w:p>
        </w:tc>
      </w:tr>
      <w:tr w:rsidR="005D6BEC" w:rsidRPr="001B4EFC" w:rsidTr="000A3AA3">
        <w:trPr>
          <w:trHeight w:val="184"/>
        </w:trPr>
        <w:tc>
          <w:tcPr>
            <w:tcW w:w="5760" w:type="dxa"/>
            <w:gridSpan w:val="2"/>
            <w:tcBorders>
              <w:top w:val="nil"/>
              <w:left w:val="nil"/>
              <w:bottom w:val="nil"/>
              <w:right w:val="single" w:sz="6" w:space="0" w:color="auto"/>
            </w:tcBorders>
            <w:vAlign w:val="bottom"/>
          </w:tcPr>
          <w:p w:rsidR="005D6BEC" w:rsidRPr="001B4EFC" w:rsidRDefault="005D6BEC" w:rsidP="00A93D14">
            <w:pPr>
              <w:widowControl/>
              <w:shd w:val="clear" w:color="000000" w:fill="auto"/>
              <w:tabs>
                <w:tab w:val="left" w:leader="dot" w:pos="5630"/>
              </w:tabs>
              <w:rPr>
                <w:sz w:val="22"/>
                <w:szCs w:val="22"/>
              </w:rPr>
            </w:pPr>
            <w:r w:rsidRPr="001B4EFC">
              <w:rPr>
                <w:sz w:val="22"/>
                <w:szCs w:val="22"/>
              </w:rPr>
              <w:t>Assistant and Glut Officers</w:t>
            </w:r>
            <w:r w:rsidR="00A93D14" w:rsidRPr="001B4EFC">
              <w:rPr>
                <w:sz w:val="22"/>
                <w:szCs w:val="22"/>
              </w:rPr>
              <w:tab/>
            </w:r>
          </w:p>
        </w:tc>
        <w:tc>
          <w:tcPr>
            <w:tcW w:w="1170" w:type="dxa"/>
            <w:tcBorders>
              <w:top w:val="nil"/>
              <w:left w:val="single" w:sz="6" w:space="0" w:color="auto"/>
              <w:bottom w:val="nil"/>
              <w:right w:val="single" w:sz="6"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1,667</w:t>
            </w:r>
          </w:p>
        </w:tc>
      </w:tr>
      <w:tr w:rsidR="005D6BEC" w:rsidRPr="001B4EFC" w:rsidTr="000A3AA3">
        <w:trPr>
          <w:trHeight w:val="223"/>
        </w:trPr>
        <w:tc>
          <w:tcPr>
            <w:tcW w:w="5760" w:type="dxa"/>
            <w:gridSpan w:val="2"/>
            <w:tcBorders>
              <w:top w:val="nil"/>
              <w:left w:val="nil"/>
              <w:bottom w:val="nil"/>
              <w:right w:val="single" w:sz="6" w:space="0" w:color="auto"/>
            </w:tcBorders>
            <w:vAlign w:val="bottom"/>
          </w:tcPr>
          <w:p w:rsidR="005D6BEC" w:rsidRPr="001B4EFC" w:rsidRDefault="005D6BEC" w:rsidP="00A93D14">
            <w:pPr>
              <w:widowControl/>
              <w:shd w:val="clear" w:color="000000" w:fill="auto"/>
              <w:tabs>
                <w:tab w:val="left" w:leader="dot" w:pos="5630"/>
              </w:tabs>
              <w:rPr>
                <w:sz w:val="22"/>
                <w:szCs w:val="22"/>
              </w:rPr>
            </w:pPr>
            <w:r w:rsidRPr="001B4EFC">
              <w:rPr>
                <w:sz w:val="22"/>
                <w:szCs w:val="22"/>
              </w:rPr>
              <w:t>House Allowances and Quarters</w:t>
            </w:r>
            <w:r w:rsidR="00A93D14" w:rsidRPr="001B4EFC">
              <w:rPr>
                <w:sz w:val="22"/>
                <w:szCs w:val="22"/>
              </w:rPr>
              <w:tab/>
            </w:r>
          </w:p>
        </w:tc>
        <w:tc>
          <w:tcPr>
            <w:tcW w:w="1170" w:type="dxa"/>
            <w:tcBorders>
              <w:top w:val="nil"/>
              <w:left w:val="single" w:sz="6" w:space="0" w:color="auto"/>
              <w:bottom w:val="nil"/>
              <w:right w:val="single" w:sz="6"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160</w:t>
            </w:r>
          </w:p>
        </w:tc>
      </w:tr>
      <w:tr w:rsidR="005D6BEC" w:rsidRPr="001B4EFC" w:rsidTr="000A3AA3">
        <w:trPr>
          <w:trHeight w:val="198"/>
        </w:trPr>
        <w:tc>
          <w:tcPr>
            <w:tcW w:w="5760" w:type="dxa"/>
            <w:gridSpan w:val="2"/>
            <w:tcBorders>
              <w:top w:val="nil"/>
              <w:left w:val="nil"/>
              <w:bottom w:val="nil"/>
              <w:right w:val="single" w:sz="6" w:space="0" w:color="auto"/>
            </w:tcBorders>
            <w:vAlign w:val="bottom"/>
          </w:tcPr>
          <w:p w:rsidR="005D6BEC" w:rsidRPr="00172010" w:rsidRDefault="005D6BEC" w:rsidP="00A93D14">
            <w:pPr>
              <w:widowControl/>
              <w:shd w:val="clear" w:color="000000" w:fill="auto"/>
              <w:tabs>
                <w:tab w:val="left" w:leader="dot" w:pos="5630"/>
              </w:tabs>
              <w:rPr>
                <w:sz w:val="22"/>
                <w:szCs w:val="22"/>
              </w:rPr>
            </w:pPr>
            <w:r w:rsidRPr="00172010">
              <w:rPr>
                <w:sz w:val="22"/>
                <w:szCs w:val="22"/>
              </w:rPr>
              <w:t>Travelling Allowances, and Expenses Inspectors of Distilleries</w:t>
            </w:r>
            <w:r w:rsidR="00172010" w:rsidRPr="00172010">
              <w:rPr>
                <w:sz w:val="22"/>
                <w:szCs w:val="22"/>
              </w:rPr>
              <w:t>..</w:t>
            </w:r>
          </w:p>
        </w:tc>
        <w:tc>
          <w:tcPr>
            <w:tcW w:w="1170" w:type="dxa"/>
            <w:tcBorders>
              <w:top w:val="nil"/>
              <w:left w:val="single" w:sz="6" w:space="0" w:color="auto"/>
              <w:bottom w:val="nil"/>
              <w:right w:val="single" w:sz="6" w:space="0" w:color="auto"/>
            </w:tcBorders>
            <w:vAlign w:val="bottom"/>
          </w:tcPr>
          <w:p w:rsidR="005D6BEC" w:rsidRPr="00172010" w:rsidRDefault="005D6BEC" w:rsidP="000A3AA3">
            <w:pPr>
              <w:widowControl/>
              <w:shd w:val="clear" w:color="000000" w:fill="auto"/>
              <w:jc w:val="center"/>
              <w:rPr>
                <w:sz w:val="22"/>
                <w:szCs w:val="22"/>
              </w:rPr>
            </w:pPr>
            <w:r w:rsidRPr="00172010">
              <w:rPr>
                <w:sz w:val="22"/>
                <w:szCs w:val="22"/>
              </w:rPr>
              <w:t>...</w:t>
            </w:r>
          </w:p>
        </w:tc>
        <w:tc>
          <w:tcPr>
            <w:tcW w:w="1800" w:type="dxa"/>
            <w:tcBorders>
              <w:top w:val="nil"/>
              <w:left w:val="single" w:sz="6"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500</w:t>
            </w:r>
          </w:p>
        </w:tc>
      </w:tr>
      <w:tr w:rsidR="005D6BEC" w:rsidRPr="001B4EFC" w:rsidTr="000A3AA3">
        <w:trPr>
          <w:trHeight w:val="202"/>
        </w:trPr>
        <w:tc>
          <w:tcPr>
            <w:tcW w:w="5760" w:type="dxa"/>
            <w:gridSpan w:val="2"/>
            <w:tcBorders>
              <w:top w:val="nil"/>
              <w:left w:val="nil"/>
              <w:bottom w:val="nil"/>
              <w:right w:val="single" w:sz="6" w:space="0" w:color="auto"/>
            </w:tcBorders>
            <w:vAlign w:val="bottom"/>
          </w:tcPr>
          <w:p w:rsidR="005D6BEC" w:rsidRPr="001B4EFC" w:rsidRDefault="005D6BEC" w:rsidP="00A93D14">
            <w:pPr>
              <w:widowControl/>
              <w:shd w:val="clear" w:color="000000" w:fill="auto"/>
              <w:tabs>
                <w:tab w:val="left" w:leader="dot" w:pos="5630"/>
              </w:tabs>
              <w:rPr>
                <w:sz w:val="22"/>
                <w:szCs w:val="22"/>
              </w:rPr>
            </w:pPr>
            <w:r w:rsidRPr="001B4EFC">
              <w:rPr>
                <w:sz w:val="22"/>
                <w:szCs w:val="22"/>
              </w:rPr>
              <w:t>Expenses—Protection of the Revenue</w:t>
            </w:r>
            <w:r w:rsidR="00A93D14" w:rsidRPr="001B4EFC">
              <w:rPr>
                <w:sz w:val="22"/>
                <w:szCs w:val="22"/>
              </w:rPr>
              <w:tab/>
            </w:r>
          </w:p>
        </w:tc>
        <w:tc>
          <w:tcPr>
            <w:tcW w:w="1170" w:type="dxa"/>
            <w:tcBorders>
              <w:top w:val="nil"/>
              <w:left w:val="single" w:sz="6" w:space="0" w:color="auto"/>
              <w:bottom w:val="nil"/>
              <w:right w:val="single" w:sz="6"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1,054</w:t>
            </w:r>
          </w:p>
        </w:tc>
      </w:tr>
      <w:tr w:rsidR="005D6BEC" w:rsidRPr="001B4EFC" w:rsidTr="000A3AA3">
        <w:trPr>
          <w:trHeight w:val="191"/>
        </w:trPr>
        <w:tc>
          <w:tcPr>
            <w:tcW w:w="5760" w:type="dxa"/>
            <w:gridSpan w:val="2"/>
            <w:tcBorders>
              <w:top w:val="nil"/>
              <w:left w:val="nil"/>
              <w:bottom w:val="nil"/>
              <w:right w:val="single" w:sz="6" w:space="0" w:color="auto"/>
            </w:tcBorders>
            <w:vAlign w:val="bottom"/>
          </w:tcPr>
          <w:p w:rsidR="005D6BEC" w:rsidRPr="001B4EFC" w:rsidRDefault="005D6BEC" w:rsidP="00A93D14">
            <w:pPr>
              <w:widowControl/>
              <w:shd w:val="clear" w:color="000000" w:fill="auto"/>
              <w:tabs>
                <w:tab w:val="left" w:leader="dot" w:pos="5630"/>
              </w:tabs>
              <w:rPr>
                <w:sz w:val="22"/>
                <w:szCs w:val="22"/>
              </w:rPr>
            </w:pPr>
            <w:r w:rsidRPr="001B4EFC">
              <w:rPr>
                <w:sz w:val="22"/>
                <w:szCs w:val="22"/>
              </w:rPr>
              <w:t>Forage</w:t>
            </w:r>
            <w:r w:rsidR="00A93D14" w:rsidRPr="001B4EFC">
              <w:rPr>
                <w:sz w:val="22"/>
                <w:szCs w:val="22"/>
              </w:rPr>
              <w:tab/>
            </w:r>
          </w:p>
        </w:tc>
        <w:tc>
          <w:tcPr>
            <w:tcW w:w="1170" w:type="dxa"/>
            <w:tcBorders>
              <w:top w:val="nil"/>
              <w:left w:val="single" w:sz="6" w:space="0" w:color="auto"/>
              <w:bottom w:val="nil"/>
              <w:right w:val="single" w:sz="6"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135</w:t>
            </w:r>
          </w:p>
        </w:tc>
      </w:tr>
      <w:tr w:rsidR="005D6BEC" w:rsidRPr="001B4EFC" w:rsidTr="000A3AA3">
        <w:trPr>
          <w:trHeight w:val="418"/>
        </w:trPr>
        <w:tc>
          <w:tcPr>
            <w:tcW w:w="5760" w:type="dxa"/>
            <w:gridSpan w:val="2"/>
            <w:tcBorders>
              <w:top w:val="nil"/>
              <w:left w:val="nil"/>
              <w:bottom w:val="nil"/>
              <w:right w:val="single" w:sz="6" w:space="0" w:color="auto"/>
            </w:tcBorders>
            <w:vAlign w:val="bottom"/>
          </w:tcPr>
          <w:p w:rsidR="005D6BEC" w:rsidRPr="001B4EFC" w:rsidRDefault="005D6BEC" w:rsidP="00A93D14">
            <w:pPr>
              <w:widowControl/>
              <w:shd w:val="clear" w:color="000000" w:fill="auto"/>
              <w:tabs>
                <w:tab w:val="left" w:leader="dot" w:pos="5630"/>
              </w:tabs>
              <w:ind w:left="246" w:hanging="246"/>
              <w:rPr>
                <w:sz w:val="22"/>
                <w:szCs w:val="22"/>
              </w:rPr>
            </w:pPr>
            <w:r w:rsidRPr="001B4EFC">
              <w:rPr>
                <w:sz w:val="22"/>
                <w:szCs w:val="22"/>
              </w:rPr>
              <w:t>Expenses—Semaphore Customs and Harbor Boat Service, Northern Territory</w:t>
            </w:r>
            <w:r w:rsidR="00A93D14" w:rsidRPr="001B4EFC">
              <w:rPr>
                <w:sz w:val="22"/>
                <w:szCs w:val="22"/>
              </w:rPr>
              <w:tab/>
            </w:r>
          </w:p>
        </w:tc>
        <w:tc>
          <w:tcPr>
            <w:tcW w:w="1170" w:type="dxa"/>
            <w:tcBorders>
              <w:top w:val="nil"/>
              <w:left w:val="single" w:sz="6" w:space="0" w:color="auto"/>
              <w:bottom w:val="nil"/>
              <w:right w:val="single" w:sz="6"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1,063</w:t>
            </w:r>
          </w:p>
        </w:tc>
      </w:tr>
      <w:tr w:rsidR="005D6BEC" w:rsidRPr="001B4EFC" w:rsidTr="000A3AA3">
        <w:trPr>
          <w:trHeight w:val="295"/>
        </w:trPr>
        <w:tc>
          <w:tcPr>
            <w:tcW w:w="5760" w:type="dxa"/>
            <w:gridSpan w:val="2"/>
            <w:tcBorders>
              <w:top w:val="nil"/>
              <w:left w:val="nil"/>
              <w:bottom w:val="nil"/>
              <w:right w:val="single" w:sz="6" w:space="0" w:color="auto"/>
            </w:tcBorders>
            <w:vAlign w:val="bottom"/>
          </w:tcPr>
          <w:p w:rsidR="005D6BEC" w:rsidRPr="001B4EFC" w:rsidRDefault="005D6BEC" w:rsidP="00A93D14">
            <w:pPr>
              <w:widowControl/>
              <w:shd w:val="clear" w:color="000000" w:fill="auto"/>
              <w:tabs>
                <w:tab w:val="left" w:leader="dot" w:pos="5630"/>
              </w:tabs>
              <w:rPr>
                <w:sz w:val="22"/>
                <w:szCs w:val="22"/>
              </w:rPr>
            </w:pPr>
            <w:r w:rsidRPr="001B4EFC">
              <w:rPr>
                <w:sz w:val="22"/>
                <w:szCs w:val="22"/>
              </w:rPr>
              <w:t>Living Allowances, Northern Territory</w:t>
            </w:r>
            <w:r w:rsidR="00A93D14" w:rsidRPr="001B4EFC">
              <w:rPr>
                <w:sz w:val="22"/>
                <w:szCs w:val="22"/>
              </w:rPr>
              <w:tab/>
            </w:r>
          </w:p>
        </w:tc>
        <w:tc>
          <w:tcPr>
            <w:tcW w:w="1170" w:type="dxa"/>
            <w:tcBorders>
              <w:top w:val="nil"/>
              <w:left w:val="single" w:sz="6" w:space="0" w:color="auto"/>
              <w:bottom w:val="nil"/>
              <w:right w:val="single" w:sz="6" w:space="0" w:color="auto"/>
            </w:tcBorders>
            <w:vAlign w:val="bottom"/>
          </w:tcPr>
          <w:p w:rsidR="005D6BEC" w:rsidRPr="001B4EFC" w:rsidRDefault="005D6BEC" w:rsidP="000A3AA3">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5D6BEC" w:rsidRPr="001B4EFC" w:rsidRDefault="005D6BEC" w:rsidP="00A93D14">
            <w:pPr>
              <w:widowControl/>
              <w:shd w:val="clear" w:color="000000" w:fill="auto"/>
              <w:ind w:right="590"/>
              <w:jc w:val="right"/>
              <w:rPr>
                <w:sz w:val="22"/>
                <w:szCs w:val="22"/>
              </w:rPr>
            </w:pPr>
            <w:r w:rsidRPr="001B4EFC">
              <w:rPr>
                <w:sz w:val="22"/>
                <w:szCs w:val="22"/>
              </w:rPr>
              <w:t>124</w:t>
            </w:r>
          </w:p>
        </w:tc>
      </w:tr>
      <w:tr w:rsidR="00A93D14" w:rsidRPr="001B4EFC" w:rsidTr="00630439">
        <w:trPr>
          <w:trHeight w:val="400"/>
        </w:trPr>
        <w:tc>
          <w:tcPr>
            <w:tcW w:w="5760" w:type="dxa"/>
            <w:gridSpan w:val="2"/>
            <w:tcBorders>
              <w:top w:val="nil"/>
              <w:left w:val="nil"/>
              <w:bottom w:val="nil"/>
              <w:right w:val="single" w:sz="6" w:space="0" w:color="auto"/>
            </w:tcBorders>
          </w:tcPr>
          <w:p w:rsidR="00A93D14" w:rsidRPr="001B4EFC" w:rsidRDefault="00A93D14" w:rsidP="000F2BB8">
            <w:pPr>
              <w:widowControl/>
              <w:shd w:val="clear" w:color="000000" w:fill="auto"/>
              <w:rPr>
                <w:sz w:val="22"/>
                <w:szCs w:val="22"/>
              </w:rPr>
            </w:pPr>
          </w:p>
        </w:tc>
        <w:tc>
          <w:tcPr>
            <w:tcW w:w="1170" w:type="dxa"/>
            <w:tcBorders>
              <w:top w:val="nil"/>
              <w:left w:val="single" w:sz="6" w:space="0" w:color="auto"/>
              <w:bottom w:val="nil"/>
              <w:right w:val="single" w:sz="6" w:space="0" w:color="auto"/>
            </w:tcBorders>
            <w:vAlign w:val="bottom"/>
          </w:tcPr>
          <w:p w:rsidR="00A93D14" w:rsidRPr="001B4EFC" w:rsidRDefault="00A93D14" w:rsidP="000A3AA3">
            <w:pPr>
              <w:widowControl/>
              <w:shd w:val="clear" w:color="000000" w:fill="auto"/>
              <w:jc w:val="center"/>
              <w:rPr>
                <w:sz w:val="22"/>
                <w:szCs w:val="22"/>
              </w:rPr>
            </w:pPr>
          </w:p>
        </w:tc>
        <w:tc>
          <w:tcPr>
            <w:tcW w:w="1800" w:type="dxa"/>
            <w:tcBorders>
              <w:top w:val="single" w:sz="6" w:space="0" w:color="auto"/>
              <w:left w:val="single" w:sz="6" w:space="0" w:color="auto"/>
              <w:bottom w:val="single" w:sz="6" w:space="0" w:color="auto"/>
              <w:right w:val="nil"/>
            </w:tcBorders>
            <w:vAlign w:val="center"/>
          </w:tcPr>
          <w:p w:rsidR="00A93D14" w:rsidRPr="001B4EFC" w:rsidRDefault="00A93D14" w:rsidP="00630439">
            <w:pPr>
              <w:widowControl/>
              <w:shd w:val="clear" w:color="000000" w:fill="auto"/>
              <w:ind w:right="590"/>
              <w:jc w:val="right"/>
              <w:rPr>
                <w:sz w:val="22"/>
                <w:szCs w:val="22"/>
              </w:rPr>
            </w:pPr>
            <w:r w:rsidRPr="001B4EFC">
              <w:rPr>
                <w:sz w:val="22"/>
                <w:szCs w:val="22"/>
              </w:rPr>
              <w:t>6,978</w:t>
            </w:r>
          </w:p>
        </w:tc>
      </w:tr>
      <w:tr w:rsidR="00A93D14" w:rsidRPr="001B4EFC" w:rsidTr="006A171B">
        <w:trPr>
          <w:trHeight w:val="360"/>
        </w:trPr>
        <w:tc>
          <w:tcPr>
            <w:tcW w:w="5760" w:type="dxa"/>
            <w:gridSpan w:val="2"/>
            <w:tcBorders>
              <w:top w:val="nil"/>
              <w:left w:val="nil"/>
              <w:bottom w:val="nil"/>
              <w:right w:val="single" w:sz="6" w:space="0" w:color="auto"/>
            </w:tcBorders>
            <w:vAlign w:val="center"/>
          </w:tcPr>
          <w:p w:rsidR="00A93D14" w:rsidRPr="001B4EFC" w:rsidRDefault="00A93D14" w:rsidP="00630439">
            <w:pPr>
              <w:widowControl/>
              <w:shd w:val="clear" w:color="000000" w:fill="auto"/>
              <w:tabs>
                <w:tab w:val="left" w:leader="dot" w:pos="5585"/>
              </w:tabs>
              <w:ind w:left="3047"/>
              <w:rPr>
                <w:sz w:val="22"/>
                <w:szCs w:val="22"/>
              </w:rPr>
            </w:pPr>
            <w:r w:rsidRPr="001B4EFC">
              <w:rPr>
                <w:sz w:val="22"/>
                <w:szCs w:val="22"/>
              </w:rPr>
              <w:t>Total Division No. 30</w:t>
            </w:r>
            <w:r w:rsidRPr="001B4EFC">
              <w:rPr>
                <w:sz w:val="22"/>
                <w:szCs w:val="22"/>
              </w:rPr>
              <w:tab/>
            </w:r>
          </w:p>
        </w:tc>
        <w:tc>
          <w:tcPr>
            <w:tcW w:w="1170" w:type="dxa"/>
            <w:tcBorders>
              <w:top w:val="nil"/>
              <w:left w:val="single" w:sz="6" w:space="0" w:color="auto"/>
              <w:bottom w:val="nil"/>
              <w:right w:val="single" w:sz="6" w:space="0" w:color="auto"/>
            </w:tcBorders>
            <w:vAlign w:val="center"/>
          </w:tcPr>
          <w:p w:rsidR="00A93D14" w:rsidRPr="001B4EFC" w:rsidRDefault="00A93D14" w:rsidP="006A171B">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nil"/>
              <w:right w:val="nil"/>
            </w:tcBorders>
            <w:vAlign w:val="center"/>
          </w:tcPr>
          <w:p w:rsidR="00A93D14" w:rsidRPr="00605536" w:rsidRDefault="00A93D14" w:rsidP="00630439">
            <w:pPr>
              <w:widowControl/>
              <w:shd w:val="clear" w:color="000000" w:fill="auto"/>
              <w:ind w:right="590"/>
              <w:jc w:val="right"/>
              <w:rPr>
                <w:sz w:val="26"/>
                <w:szCs w:val="26"/>
              </w:rPr>
            </w:pPr>
            <w:r w:rsidRPr="00605536">
              <w:rPr>
                <w:sz w:val="26"/>
                <w:szCs w:val="26"/>
              </w:rPr>
              <w:t>26,474</w:t>
            </w:r>
          </w:p>
        </w:tc>
      </w:tr>
    </w:tbl>
    <w:p w:rsidR="004E7C42"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4E7C42" w:rsidRPr="001B4EFC" w:rsidTr="006A171B">
        <w:tc>
          <w:tcPr>
            <w:tcW w:w="8730" w:type="dxa"/>
            <w:tcBorders>
              <w:left w:val="nil"/>
              <w:right w:val="nil"/>
            </w:tcBorders>
            <w:vAlign w:val="center"/>
          </w:tcPr>
          <w:p w:rsidR="004E7C42" w:rsidRPr="001B4EFC" w:rsidRDefault="004E7C42" w:rsidP="006A171B">
            <w:pPr>
              <w:widowControl/>
              <w:jc w:val="center"/>
              <w:rPr>
                <w:lang w:val="en-US" w:eastAsia="en-US"/>
              </w:rPr>
            </w:pPr>
            <w:r w:rsidRPr="001B4EFC">
              <w:rPr>
                <w:i/>
                <w:iCs/>
                <w:lang w:val="en-US" w:eastAsia="en-US"/>
              </w:rPr>
              <w:lastRenderedPageBreak/>
              <w:t xml:space="preserve">For the Expenditure of the Year </w:t>
            </w:r>
            <w:r w:rsidRPr="00C02C31">
              <w:rPr>
                <w:i/>
                <w:iCs/>
                <w:lang w:val="en-US" w:eastAsia="en-US"/>
              </w:rPr>
              <w:t xml:space="preserve">ending </w:t>
            </w:r>
            <w:r w:rsidRPr="00C02C31">
              <w:rPr>
                <w:iCs/>
                <w:lang w:val="en-US" w:eastAsia="en-US"/>
              </w:rPr>
              <w:t>30</w:t>
            </w:r>
            <w:r w:rsidRPr="00C02C31">
              <w:rPr>
                <w:i/>
                <w:iCs/>
                <w:lang w:val="en-US" w:eastAsia="en-US"/>
              </w:rPr>
              <w:t>th June</w:t>
            </w:r>
            <w:r w:rsidR="00C02C31" w:rsidRPr="00C02C31">
              <w:rPr>
                <w:iCs/>
                <w:lang w:val="en-US" w:eastAsia="en-US"/>
              </w:rPr>
              <w:t>,</w:t>
            </w:r>
            <w:r w:rsidRPr="00C02C31">
              <w:rPr>
                <w:i/>
                <w:iCs/>
                <w:lang w:val="en-US" w:eastAsia="en-US"/>
              </w:rPr>
              <w:t xml:space="preserve"> </w:t>
            </w:r>
            <w:r w:rsidRPr="00C02C31">
              <w:rPr>
                <w:lang w:val="en-US" w:eastAsia="en-US"/>
              </w:rPr>
              <w:t>190</w:t>
            </w:r>
            <w:r w:rsidRPr="001B4EFC">
              <w:rPr>
                <w:lang w:val="en-US" w:eastAsia="en-US"/>
              </w:rPr>
              <w:t>2.</w:t>
            </w:r>
          </w:p>
        </w:tc>
      </w:tr>
    </w:tbl>
    <w:p w:rsidR="004E7C42" w:rsidRPr="001B4EFC" w:rsidRDefault="00C02C31" w:rsidP="004E7C42">
      <w:pPr>
        <w:widowControl/>
        <w:shd w:val="clear" w:color="000000" w:fill="auto"/>
        <w:spacing w:before="40" w:after="40"/>
        <w:jc w:val="center"/>
      </w:pPr>
      <w:r w:rsidRPr="00C02C31">
        <w:t>VI.—</w:t>
      </w:r>
      <w:r w:rsidR="004E7C42" w:rsidRPr="00C02C31">
        <w:rPr>
          <w:smallCaps/>
        </w:rPr>
        <w:t>The Depar</w:t>
      </w:r>
      <w:r w:rsidR="004E7C42" w:rsidRPr="001B4EFC">
        <w:rPr>
          <w:smallCaps/>
        </w:rPr>
        <w:t>tment of Trade and Customs</w:t>
      </w:r>
      <w:r w:rsidR="004E7C42" w:rsidRPr="001B4EFC">
        <w:t>—</w:t>
      </w:r>
      <w:r w:rsidR="004E7C42"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260"/>
        <w:gridCol w:w="4590"/>
        <w:gridCol w:w="1260"/>
        <w:gridCol w:w="1620"/>
      </w:tblGrid>
      <w:tr w:rsidR="004E7C42" w:rsidRPr="001B4EFC" w:rsidTr="001F6566">
        <w:trPr>
          <w:trHeight w:val="777"/>
        </w:trPr>
        <w:tc>
          <w:tcPr>
            <w:tcW w:w="1260" w:type="dxa"/>
            <w:tcBorders>
              <w:top w:val="single" w:sz="6" w:space="0" w:color="auto"/>
              <w:left w:val="nil"/>
              <w:bottom w:val="single" w:sz="4" w:space="0" w:color="auto"/>
              <w:right w:val="single" w:sz="6" w:space="0" w:color="auto"/>
            </w:tcBorders>
            <w:vAlign w:val="center"/>
          </w:tcPr>
          <w:p w:rsidR="004E7C42" w:rsidRPr="001B4EFC" w:rsidRDefault="004E7C42" w:rsidP="004E7C42">
            <w:pPr>
              <w:widowControl/>
              <w:shd w:val="clear" w:color="000000" w:fill="auto"/>
              <w:jc w:val="center"/>
              <w:rPr>
                <w:sz w:val="16"/>
                <w:szCs w:val="16"/>
              </w:rPr>
            </w:pPr>
            <w:r w:rsidRPr="001B4EFC">
              <w:rPr>
                <w:sz w:val="16"/>
                <w:szCs w:val="16"/>
              </w:rPr>
              <w:t>Number of Persons.</w:t>
            </w:r>
          </w:p>
        </w:tc>
        <w:tc>
          <w:tcPr>
            <w:tcW w:w="4590" w:type="dxa"/>
            <w:tcBorders>
              <w:top w:val="single" w:sz="6" w:space="0" w:color="auto"/>
              <w:left w:val="single" w:sz="6" w:space="0" w:color="auto"/>
              <w:bottom w:val="nil"/>
              <w:right w:val="single" w:sz="6" w:space="0" w:color="auto"/>
            </w:tcBorders>
            <w:vAlign w:val="bottom"/>
          </w:tcPr>
          <w:p w:rsidR="004E7C42" w:rsidRPr="001B4EFC" w:rsidRDefault="004E7C42" w:rsidP="004E7C42">
            <w:pPr>
              <w:widowControl/>
              <w:shd w:val="clear" w:color="000000" w:fill="auto"/>
              <w:spacing w:after="120"/>
              <w:ind w:left="144"/>
              <w:rPr>
                <w:sz w:val="20"/>
                <w:szCs w:val="20"/>
              </w:rPr>
            </w:pPr>
            <w:r w:rsidRPr="001B4EFC">
              <w:rPr>
                <w:smallCaps/>
                <w:sz w:val="20"/>
                <w:szCs w:val="20"/>
              </w:rPr>
              <w:t xml:space="preserve">Division </w:t>
            </w:r>
            <w:r w:rsidRPr="001B4EFC">
              <w:rPr>
                <w:sz w:val="20"/>
                <w:szCs w:val="20"/>
              </w:rPr>
              <w:t>No. 31.</w:t>
            </w:r>
          </w:p>
        </w:tc>
        <w:tc>
          <w:tcPr>
            <w:tcW w:w="1260" w:type="dxa"/>
            <w:vMerge w:val="restart"/>
            <w:tcBorders>
              <w:top w:val="single" w:sz="6" w:space="0" w:color="auto"/>
              <w:left w:val="single" w:sz="6" w:space="0" w:color="auto"/>
              <w:right w:val="single" w:sz="6" w:space="0" w:color="auto"/>
            </w:tcBorders>
            <w:vAlign w:val="center"/>
          </w:tcPr>
          <w:p w:rsidR="004E7C42" w:rsidRPr="001B4EFC" w:rsidRDefault="004E7C42" w:rsidP="004E7C42">
            <w:pPr>
              <w:widowControl/>
              <w:shd w:val="clear" w:color="000000" w:fill="auto"/>
              <w:jc w:val="center"/>
              <w:rPr>
                <w:sz w:val="16"/>
                <w:szCs w:val="16"/>
              </w:rPr>
            </w:pPr>
            <w:r w:rsidRPr="001B4EFC">
              <w:rPr>
                <w:sz w:val="16"/>
                <w:szCs w:val="16"/>
              </w:rPr>
              <w:t>Other Expenditure.</w:t>
            </w:r>
          </w:p>
        </w:tc>
        <w:tc>
          <w:tcPr>
            <w:tcW w:w="1620" w:type="dxa"/>
            <w:vMerge w:val="restart"/>
            <w:tcBorders>
              <w:top w:val="single" w:sz="6" w:space="0" w:color="auto"/>
              <w:left w:val="single" w:sz="6" w:space="0" w:color="auto"/>
              <w:right w:val="nil"/>
            </w:tcBorders>
            <w:vAlign w:val="center"/>
          </w:tcPr>
          <w:p w:rsidR="004E7C42" w:rsidRPr="001B4EFC" w:rsidRDefault="004E7C42" w:rsidP="004E7C42">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4E7C42" w:rsidRPr="001B4EFC" w:rsidTr="001F6566">
        <w:trPr>
          <w:trHeight w:val="620"/>
        </w:trPr>
        <w:tc>
          <w:tcPr>
            <w:tcW w:w="1260" w:type="dxa"/>
            <w:tcBorders>
              <w:top w:val="single" w:sz="4" w:space="0" w:color="auto"/>
              <w:left w:val="nil"/>
              <w:bottom w:val="nil"/>
              <w:right w:val="single" w:sz="6" w:space="0" w:color="auto"/>
            </w:tcBorders>
          </w:tcPr>
          <w:p w:rsidR="004E7C42" w:rsidRPr="001B4EFC" w:rsidRDefault="004E7C42" w:rsidP="002F7AE8">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4E7C42" w:rsidRPr="001B4EFC" w:rsidRDefault="004E7C42" w:rsidP="004E7C42">
            <w:pPr>
              <w:widowControl/>
              <w:shd w:val="clear" w:color="000000" w:fill="auto"/>
              <w:jc w:val="center"/>
              <w:rPr>
                <w:sz w:val="20"/>
                <w:szCs w:val="20"/>
              </w:rPr>
            </w:pPr>
            <w:r w:rsidRPr="001B4EFC">
              <w:rPr>
                <w:sz w:val="20"/>
                <w:szCs w:val="20"/>
              </w:rPr>
              <w:t>EXPENDITURE IN THE STATE OF WESTERN AUSTRALIA.</w:t>
            </w:r>
          </w:p>
        </w:tc>
        <w:tc>
          <w:tcPr>
            <w:tcW w:w="1260" w:type="dxa"/>
            <w:vMerge/>
            <w:tcBorders>
              <w:left w:val="single" w:sz="6" w:space="0" w:color="auto"/>
              <w:bottom w:val="nil"/>
              <w:right w:val="single" w:sz="6" w:space="0" w:color="auto"/>
            </w:tcBorders>
          </w:tcPr>
          <w:p w:rsidR="004E7C42" w:rsidRPr="001B4EFC" w:rsidRDefault="004E7C42" w:rsidP="002F7AE8">
            <w:pPr>
              <w:widowControl/>
              <w:shd w:val="clear" w:color="000000" w:fill="auto"/>
              <w:rPr>
                <w:sz w:val="20"/>
                <w:szCs w:val="20"/>
              </w:rPr>
            </w:pPr>
          </w:p>
        </w:tc>
        <w:tc>
          <w:tcPr>
            <w:tcW w:w="1620" w:type="dxa"/>
            <w:vMerge/>
            <w:tcBorders>
              <w:left w:val="single" w:sz="6" w:space="0" w:color="auto"/>
              <w:bottom w:val="nil"/>
              <w:right w:val="nil"/>
            </w:tcBorders>
          </w:tcPr>
          <w:p w:rsidR="004E7C42" w:rsidRPr="001B4EFC" w:rsidRDefault="004E7C42" w:rsidP="002F7AE8">
            <w:pPr>
              <w:widowControl/>
              <w:shd w:val="clear" w:color="000000" w:fill="auto"/>
              <w:rPr>
                <w:sz w:val="20"/>
                <w:szCs w:val="20"/>
              </w:rPr>
            </w:pPr>
          </w:p>
        </w:tc>
      </w:tr>
      <w:tr w:rsidR="004E7C42" w:rsidRPr="001B4EFC" w:rsidTr="001F6566">
        <w:trPr>
          <w:trHeight w:val="525"/>
        </w:trPr>
        <w:tc>
          <w:tcPr>
            <w:tcW w:w="1260" w:type="dxa"/>
            <w:tcBorders>
              <w:top w:val="nil"/>
              <w:left w:val="nil"/>
              <w:bottom w:val="nil"/>
              <w:right w:val="single" w:sz="6" w:space="0" w:color="auto"/>
            </w:tcBorders>
          </w:tcPr>
          <w:p w:rsidR="004E7C42" w:rsidRPr="001B4EFC" w:rsidRDefault="004E7C42" w:rsidP="002F7AE8">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4E7C42" w:rsidRPr="001B4EFC" w:rsidRDefault="004E7C42" w:rsidP="004E7C42">
            <w:pPr>
              <w:widowControl/>
              <w:shd w:val="clear" w:color="000000" w:fill="auto"/>
              <w:ind w:left="392"/>
              <w:rPr>
                <w:smallCaps/>
                <w:sz w:val="20"/>
                <w:szCs w:val="20"/>
              </w:rPr>
            </w:pPr>
            <w:r w:rsidRPr="001B4EFC">
              <w:rPr>
                <w:sz w:val="20"/>
                <w:szCs w:val="20"/>
              </w:rPr>
              <w:t>Subdivision No. 1.—</w:t>
            </w:r>
            <w:r w:rsidRPr="001B4EFC">
              <w:rPr>
                <w:smallCaps/>
                <w:sz w:val="20"/>
                <w:szCs w:val="20"/>
              </w:rPr>
              <w:t>Salaries.</w:t>
            </w:r>
          </w:p>
        </w:tc>
        <w:tc>
          <w:tcPr>
            <w:tcW w:w="1260" w:type="dxa"/>
            <w:tcBorders>
              <w:top w:val="single" w:sz="6" w:space="0" w:color="auto"/>
              <w:left w:val="single" w:sz="6" w:space="0" w:color="auto"/>
              <w:bottom w:val="nil"/>
              <w:right w:val="single" w:sz="6" w:space="0" w:color="auto"/>
            </w:tcBorders>
            <w:vAlign w:val="center"/>
          </w:tcPr>
          <w:p w:rsidR="004E7C42" w:rsidRPr="00C02C31" w:rsidRDefault="004E7C42" w:rsidP="001F6566">
            <w:pPr>
              <w:widowControl/>
              <w:shd w:val="clear" w:color="000000" w:fill="auto"/>
              <w:jc w:val="center"/>
              <w:rPr>
                <w:i/>
                <w:sz w:val="20"/>
                <w:szCs w:val="20"/>
              </w:rPr>
            </w:pPr>
            <w:r w:rsidRPr="00C02C31">
              <w:rPr>
                <w:i/>
                <w:sz w:val="20"/>
                <w:szCs w:val="20"/>
              </w:rPr>
              <w:t>£</w:t>
            </w:r>
          </w:p>
        </w:tc>
        <w:tc>
          <w:tcPr>
            <w:tcW w:w="1620" w:type="dxa"/>
            <w:tcBorders>
              <w:top w:val="single" w:sz="6" w:space="0" w:color="auto"/>
              <w:left w:val="single" w:sz="6" w:space="0" w:color="auto"/>
              <w:bottom w:val="nil"/>
              <w:right w:val="nil"/>
            </w:tcBorders>
            <w:vAlign w:val="center"/>
          </w:tcPr>
          <w:p w:rsidR="004E7C42" w:rsidRPr="001B4EFC" w:rsidRDefault="004E7C42" w:rsidP="001F6566">
            <w:pPr>
              <w:widowControl/>
              <w:shd w:val="clear" w:color="000000" w:fill="auto"/>
              <w:jc w:val="center"/>
              <w:rPr>
                <w:i/>
                <w:iCs/>
                <w:sz w:val="20"/>
                <w:szCs w:val="20"/>
              </w:rPr>
            </w:pPr>
            <w:r w:rsidRPr="001B4EFC">
              <w:rPr>
                <w:i/>
                <w:iCs/>
                <w:sz w:val="20"/>
                <w:szCs w:val="20"/>
              </w:rPr>
              <w:t>£</w:t>
            </w:r>
          </w:p>
        </w:tc>
      </w:tr>
      <w:tr w:rsidR="004E7C42" w:rsidRPr="001B4EFC" w:rsidTr="001F6566">
        <w:trPr>
          <w:trHeight w:val="360"/>
        </w:trPr>
        <w:tc>
          <w:tcPr>
            <w:tcW w:w="1260" w:type="dxa"/>
            <w:tcBorders>
              <w:top w:val="nil"/>
              <w:left w:val="nil"/>
              <w:bottom w:val="nil"/>
              <w:right w:val="single" w:sz="6" w:space="0" w:color="auto"/>
            </w:tcBorders>
            <w:vAlign w:val="bottom"/>
          </w:tcPr>
          <w:p w:rsidR="004E7C42" w:rsidRPr="001B4EFC" w:rsidRDefault="004E7C42" w:rsidP="00CF03E3">
            <w:pPr>
              <w:widowControl/>
              <w:shd w:val="clear" w:color="000000" w:fill="auto"/>
              <w:ind w:right="230"/>
              <w:jc w:val="right"/>
              <w:rPr>
                <w:sz w:val="20"/>
                <w:szCs w:val="20"/>
              </w:rPr>
            </w:pPr>
            <w:r w:rsidRPr="001B4EFC">
              <w:rPr>
                <w:sz w:val="20"/>
                <w:szCs w:val="20"/>
              </w:rPr>
              <w:t>1</w:t>
            </w:r>
          </w:p>
        </w:tc>
        <w:tc>
          <w:tcPr>
            <w:tcW w:w="4590" w:type="dxa"/>
            <w:tcBorders>
              <w:top w:val="nil"/>
              <w:left w:val="single" w:sz="6" w:space="0" w:color="auto"/>
              <w:bottom w:val="nil"/>
              <w:right w:val="single" w:sz="6" w:space="0" w:color="auto"/>
            </w:tcBorders>
            <w:vAlign w:val="bottom"/>
          </w:tcPr>
          <w:p w:rsidR="004E7C42" w:rsidRPr="001B4EFC" w:rsidRDefault="004E7C42" w:rsidP="004E7C42">
            <w:pPr>
              <w:widowControl/>
              <w:shd w:val="clear" w:color="000000" w:fill="auto"/>
              <w:tabs>
                <w:tab w:val="left" w:leader="dot" w:pos="4460"/>
              </w:tabs>
              <w:ind w:left="246" w:hanging="246"/>
              <w:rPr>
                <w:sz w:val="20"/>
                <w:szCs w:val="20"/>
              </w:rPr>
            </w:pPr>
            <w:r w:rsidRPr="001B4EFC">
              <w:rPr>
                <w:sz w:val="20"/>
                <w:szCs w:val="20"/>
              </w:rPr>
              <w:t>State Collector</w:t>
            </w:r>
            <w:r w:rsidRPr="001B4EFC">
              <w:rPr>
                <w:sz w:val="20"/>
                <w:szCs w:val="20"/>
              </w:rPr>
              <w:tab/>
            </w:r>
          </w:p>
        </w:tc>
        <w:tc>
          <w:tcPr>
            <w:tcW w:w="1260" w:type="dxa"/>
            <w:tcBorders>
              <w:top w:val="nil"/>
              <w:left w:val="single" w:sz="6" w:space="0" w:color="auto"/>
              <w:bottom w:val="nil"/>
              <w:right w:val="single" w:sz="6" w:space="0" w:color="auto"/>
            </w:tcBorders>
          </w:tcPr>
          <w:p w:rsidR="004E7C42" w:rsidRPr="001B4EFC" w:rsidRDefault="004E7C42" w:rsidP="002F7AE8">
            <w:pPr>
              <w:widowControl/>
              <w:shd w:val="clear" w:color="000000" w:fill="auto"/>
              <w:rPr>
                <w:sz w:val="20"/>
                <w:szCs w:val="20"/>
              </w:rPr>
            </w:pP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700</w:t>
            </w:r>
          </w:p>
        </w:tc>
      </w:tr>
      <w:tr w:rsidR="004E7C42" w:rsidRPr="001B4EFC" w:rsidTr="001F6566">
        <w:trPr>
          <w:trHeight w:val="80"/>
        </w:trPr>
        <w:tc>
          <w:tcPr>
            <w:tcW w:w="1260" w:type="dxa"/>
            <w:tcBorders>
              <w:top w:val="nil"/>
              <w:left w:val="nil"/>
              <w:bottom w:val="nil"/>
              <w:right w:val="single" w:sz="6" w:space="0" w:color="auto"/>
            </w:tcBorders>
            <w:vAlign w:val="bottom"/>
          </w:tcPr>
          <w:p w:rsidR="004E7C42" w:rsidRPr="001B4EFC" w:rsidRDefault="004E7C42" w:rsidP="00CF03E3">
            <w:pPr>
              <w:widowControl/>
              <w:shd w:val="clear" w:color="000000" w:fill="auto"/>
              <w:ind w:right="230"/>
              <w:jc w:val="right"/>
              <w:rPr>
                <w:sz w:val="20"/>
                <w:szCs w:val="20"/>
              </w:rPr>
            </w:pPr>
            <w:r w:rsidRPr="001B4EFC">
              <w:rPr>
                <w:sz w:val="20"/>
                <w:szCs w:val="20"/>
              </w:rPr>
              <w:t>2</w:t>
            </w:r>
          </w:p>
        </w:tc>
        <w:tc>
          <w:tcPr>
            <w:tcW w:w="4590" w:type="dxa"/>
            <w:tcBorders>
              <w:top w:val="nil"/>
              <w:left w:val="single" w:sz="6" w:space="0" w:color="auto"/>
              <w:bottom w:val="nil"/>
              <w:right w:val="single" w:sz="6" w:space="0" w:color="auto"/>
            </w:tcBorders>
            <w:vAlign w:val="bottom"/>
          </w:tcPr>
          <w:p w:rsidR="004E7C42" w:rsidRPr="00C02C31" w:rsidRDefault="004E7C42" w:rsidP="004E7C42">
            <w:pPr>
              <w:widowControl/>
              <w:shd w:val="clear" w:color="000000" w:fill="auto"/>
              <w:tabs>
                <w:tab w:val="left" w:leader="dot" w:pos="4460"/>
              </w:tabs>
              <w:ind w:left="246" w:hanging="246"/>
              <w:rPr>
                <w:sz w:val="20"/>
                <w:szCs w:val="20"/>
              </w:rPr>
            </w:pPr>
            <w:r w:rsidRPr="00C02C31">
              <w:rPr>
                <w:sz w:val="20"/>
                <w:szCs w:val="20"/>
              </w:rPr>
              <w:t>Chief Landing Surveyor at £50</w:t>
            </w:r>
            <w:r w:rsidR="00C02C31" w:rsidRPr="00C02C31">
              <w:rPr>
                <w:sz w:val="20"/>
                <w:szCs w:val="20"/>
              </w:rPr>
              <w:t>0</w:t>
            </w:r>
            <w:r w:rsidRPr="00C02C31">
              <w:rPr>
                <w:sz w:val="20"/>
                <w:szCs w:val="20"/>
              </w:rPr>
              <w:t>; Chief Clerk at £400</w:t>
            </w:r>
            <w:r w:rsidRPr="00C02C31">
              <w:rPr>
                <w:sz w:val="20"/>
                <w:szCs w:val="20"/>
              </w:rPr>
              <w:tab/>
            </w:r>
          </w:p>
        </w:tc>
        <w:tc>
          <w:tcPr>
            <w:tcW w:w="1260" w:type="dxa"/>
            <w:tcBorders>
              <w:top w:val="nil"/>
              <w:left w:val="single" w:sz="6" w:space="0" w:color="auto"/>
              <w:bottom w:val="nil"/>
              <w:right w:val="single" w:sz="6" w:space="0" w:color="auto"/>
            </w:tcBorders>
          </w:tcPr>
          <w:p w:rsidR="004E7C42" w:rsidRPr="001B4EFC" w:rsidRDefault="00ED7601" w:rsidP="002F7AE8">
            <w:pPr>
              <w:widowControl/>
              <w:shd w:val="clear" w:color="000000" w:fill="auto"/>
              <w:rPr>
                <w:sz w:val="20"/>
                <w:szCs w:val="20"/>
              </w:rPr>
            </w:pPr>
            <w:r w:rsidRPr="001B4EFC">
              <w:rPr>
                <w:noProof/>
                <w:lang w:val="en-AU" w:eastAsia="en-AU"/>
              </w:rPr>
              <mc:AlternateContent>
                <mc:Choice Requires="wps">
                  <w:drawing>
                    <wp:anchor distT="0" distB="0" distL="114300" distR="114300" simplePos="0" relativeHeight="251758592" behindDoc="0" locked="0" layoutInCell="1" allowOverlap="1" wp14:anchorId="3CF852C1" wp14:editId="1D8B7D5F">
                      <wp:simplePos x="0" y="0"/>
                      <wp:positionH relativeFrom="column">
                        <wp:posOffset>3810</wp:posOffset>
                      </wp:positionH>
                      <wp:positionV relativeFrom="paragraph">
                        <wp:posOffset>13970</wp:posOffset>
                      </wp:positionV>
                      <wp:extent cx="120650" cy="1885950"/>
                      <wp:effectExtent l="0" t="0" r="0" b="0"/>
                      <wp:wrapNone/>
                      <wp:docPr id="7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885950"/>
                              </a:xfrm>
                              <a:prstGeom prst="rightBrace">
                                <a:avLst>
                                  <a:gd name="adj1" fmla="val 1302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32642" id="AutoShape 23" o:spid="_x0000_s1026" type="#_x0000_t88" style="position:absolute;margin-left:.3pt;margin-top:1.1pt;width:9.5pt;height:1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PuhQIAADE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"/>
                  </w:pict>
                </mc:Fallback>
              </mc:AlternateConten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p>
        </w:tc>
      </w:tr>
      <w:tr w:rsidR="00BE0C33" w:rsidRPr="001B4EFC" w:rsidTr="00BE0C33">
        <w:trPr>
          <w:trHeight w:val="720"/>
        </w:trPr>
        <w:tc>
          <w:tcPr>
            <w:tcW w:w="1260" w:type="dxa"/>
            <w:tcBorders>
              <w:top w:val="nil"/>
              <w:left w:val="nil"/>
              <w:bottom w:val="nil"/>
              <w:right w:val="single" w:sz="6" w:space="0" w:color="auto"/>
            </w:tcBorders>
          </w:tcPr>
          <w:p w:rsidR="00BE0C33" w:rsidRPr="001B4EFC" w:rsidRDefault="00BE0C33" w:rsidP="00CF03E3">
            <w:pPr>
              <w:widowControl/>
              <w:shd w:val="clear" w:color="000000" w:fill="auto"/>
              <w:ind w:right="230"/>
              <w:jc w:val="right"/>
              <w:rPr>
                <w:sz w:val="20"/>
                <w:szCs w:val="20"/>
              </w:rPr>
            </w:pPr>
            <w:r w:rsidRPr="001B4EFC">
              <w:rPr>
                <w:sz w:val="20"/>
                <w:szCs w:val="20"/>
              </w:rPr>
              <w:t>5</w:t>
            </w:r>
          </w:p>
        </w:tc>
        <w:tc>
          <w:tcPr>
            <w:tcW w:w="4590" w:type="dxa"/>
            <w:tcBorders>
              <w:top w:val="nil"/>
              <w:left w:val="single" w:sz="6" w:space="0" w:color="auto"/>
              <w:bottom w:val="nil"/>
              <w:right w:val="single" w:sz="6" w:space="0" w:color="auto"/>
            </w:tcBorders>
            <w:vAlign w:val="bottom"/>
          </w:tcPr>
          <w:p w:rsidR="00BE0C33" w:rsidRPr="00C02C31" w:rsidRDefault="00BE0C33" w:rsidP="004E7C42">
            <w:pPr>
              <w:widowControl/>
              <w:shd w:val="clear" w:color="000000" w:fill="auto"/>
              <w:tabs>
                <w:tab w:val="left" w:leader="dot" w:pos="4460"/>
              </w:tabs>
              <w:ind w:left="246" w:hanging="246"/>
              <w:rPr>
                <w:sz w:val="20"/>
                <w:szCs w:val="20"/>
              </w:rPr>
            </w:pPr>
            <w:r w:rsidRPr="00C02C31">
              <w:rPr>
                <w:sz w:val="20"/>
                <w:szCs w:val="20"/>
              </w:rPr>
              <w:t>Two Sub-Collectors at £360; Cashier at £315; Warehouse-keeper at £340; Landing Surveyor at £380</w:t>
            </w:r>
            <w:r w:rsidRPr="00C02C31">
              <w:rPr>
                <w:sz w:val="20"/>
                <w:szCs w:val="20"/>
              </w:rPr>
              <w:tab/>
            </w:r>
          </w:p>
        </w:tc>
        <w:tc>
          <w:tcPr>
            <w:tcW w:w="1260" w:type="dxa"/>
            <w:vMerge w:val="restart"/>
            <w:tcBorders>
              <w:top w:val="nil"/>
              <w:left w:val="single" w:sz="6" w:space="0" w:color="auto"/>
              <w:right w:val="single" w:sz="6" w:space="0" w:color="auto"/>
            </w:tcBorders>
            <w:vAlign w:val="center"/>
          </w:tcPr>
          <w:p w:rsidR="00BE0C33" w:rsidRPr="001B4EFC" w:rsidRDefault="00BE0C33" w:rsidP="00BE0C33">
            <w:pPr>
              <w:shd w:val="clear" w:color="000000" w:fill="auto"/>
              <w:jc w:val="center"/>
              <w:rPr>
                <w:sz w:val="20"/>
                <w:szCs w:val="20"/>
              </w:rPr>
            </w:pPr>
            <w:r w:rsidRPr="001B4EFC">
              <w:rPr>
                <w:i/>
                <w:iCs/>
                <w:sz w:val="20"/>
                <w:szCs w:val="20"/>
              </w:rPr>
              <w:t>...</w:t>
            </w:r>
          </w:p>
        </w:tc>
        <w:tc>
          <w:tcPr>
            <w:tcW w:w="1620" w:type="dxa"/>
            <w:vMerge w:val="restart"/>
            <w:tcBorders>
              <w:top w:val="nil"/>
              <w:left w:val="single" w:sz="6" w:space="0" w:color="auto"/>
              <w:right w:val="nil"/>
            </w:tcBorders>
            <w:vAlign w:val="center"/>
          </w:tcPr>
          <w:p w:rsidR="00BE0C33" w:rsidRPr="001B4EFC" w:rsidRDefault="00BE0C33" w:rsidP="00BE0C33">
            <w:pPr>
              <w:shd w:val="clear" w:color="000000" w:fill="auto"/>
              <w:ind w:right="410"/>
              <w:jc w:val="right"/>
              <w:rPr>
                <w:sz w:val="20"/>
                <w:szCs w:val="20"/>
              </w:rPr>
            </w:pPr>
            <w:r w:rsidRPr="001B4EFC">
              <w:rPr>
                <w:sz w:val="20"/>
                <w:szCs w:val="20"/>
              </w:rPr>
              <w:t>10,800</w:t>
            </w:r>
          </w:p>
        </w:tc>
      </w:tr>
      <w:tr w:rsidR="00BE0C33" w:rsidRPr="001B4EFC" w:rsidTr="00A5199F">
        <w:trPr>
          <w:trHeight w:val="1789"/>
        </w:trPr>
        <w:tc>
          <w:tcPr>
            <w:tcW w:w="1260" w:type="dxa"/>
            <w:tcBorders>
              <w:top w:val="nil"/>
              <w:left w:val="nil"/>
              <w:bottom w:val="nil"/>
              <w:right w:val="single" w:sz="6" w:space="0" w:color="auto"/>
            </w:tcBorders>
          </w:tcPr>
          <w:p w:rsidR="00BE0C33" w:rsidRPr="001B4EFC" w:rsidRDefault="00BE0C33" w:rsidP="00CF03E3">
            <w:pPr>
              <w:widowControl/>
              <w:shd w:val="clear" w:color="000000" w:fill="auto"/>
              <w:ind w:right="230"/>
              <w:jc w:val="right"/>
              <w:rPr>
                <w:sz w:val="20"/>
                <w:szCs w:val="20"/>
              </w:rPr>
            </w:pPr>
            <w:r w:rsidRPr="001B4EFC">
              <w:rPr>
                <w:sz w:val="20"/>
                <w:szCs w:val="20"/>
              </w:rPr>
              <w:t>34</w:t>
            </w:r>
          </w:p>
        </w:tc>
        <w:tc>
          <w:tcPr>
            <w:tcW w:w="4590" w:type="dxa"/>
            <w:tcBorders>
              <w:top w:val="nil"/>
              <w:left w:val="single" w:sz="6" w:space="0" w:color="auto"/>
              <w:bottom w:val="nil"/>
              <w:right w:val="single" w:sz="6" w:space="0" w:color="auto"/>
            </w:tcBorders>
            <w:vAlign w:val="bottom"/>
          </w:tcPr>
          <w:p w:rsidR="00BE0C33" w:rsidRPr="001B4EFC" w:rsidRDefault="00BE0C33" w:rsidP="004E7C42">
            <w:pPr>
              <w:widowControl/>
              <w:shd w:val="clear" w:color="000000" w:fill="auto"/>
              <w:tabs>
                <w:tab w:val="left" w:leader="dot" w:pos="4460"/>
              </w:tabs>
              <w:ind w:left="246" w:hanging="246"/>
              <w:rPr>
                <w:sz w:val="20"/>
                <w:szCs w:val="20"/>
              </w:rPr>
            </w:pPr>
            <w:r w:rsidRPr="001B4EFC">
              <w:rPr>
                <w:sz w:val="20"/>
                <w:szCs w:val="20"/>
              </w:rPr>
              <w:t xml:space="preserve">Twelve Landing Waiters, viz.:—Four at £280, one at £260, four at £250, two at £230, one at £220; Accountant at £270; Statist at £270; Cashier at £200; Jerquer at £280; Locker </w:t>
            </w:r>
            <w:r w:rsidRPr="00C02C31">
              <w:rPr>
                <w:sz w:val="20"/>
                <w:szCs w:val="20"/>
              </w:rPr>
              <w:t xml:space="preserve">at £210; </w:t>
            </w:r>
            <w:proofErr w:type="spellStart"/>
            <w:r w:rsidRPr="00C02C31">
              <w:rPr>
                <w:sz w:val="20"/>
                <w:szCs w:val="20"/>
              </w:rPr>
              <w:t>Gauger</w:t>
            </w:r>
            <w:proofErr w:type="spellEnd"/>
            <w:r w:rsidRPr="00C02C31">
              <w:rPr>
                <w:sz w:val="20"/>
                <w:szCs w:val="20"/>
              </w:rPr>
              <w:t xml:space="preserve"> at £220; Tide Surveyor at £230; five Assistant Landing Waiters, viz.:—Two at £230, one at £210, two at £200; six Clerks, viz.:—Two at £270, one at £250, two at £225, one at £215; Senior Inspector of Excise at £280; three Inspectors of Excis</w:t>
            </w:r>
            <w:r w:rsidRPr="001B4EFC">
              <w:rPr>
                <w:sz w:val="20"/>
                <w:szCs w:val="20"/>
              </w:rPr>
              <w:t>e at £200</w:t>
            </w:r>
            <w:r w:rsidRPr="001B4EFC">
              <w:rPr>
                <w:sz w:val="20"/>
                <w:szCs w:val="20"/>
              </w:rPr>
              <w:tab/>
            </w:r>
          </w:p>
        </w:tc>
        <w:tc>
          <w:tcPr>
            <w:tcW w:w="1260" w:type="dxa"/>
            <w:vMerge/>
            <w:tcBorders>
              <w:left w:val="single" w:sz="6" w:space="0" w:color="auto"/>
              <w:bottom w:val="nil"/>
              <w:right w:val="single" w:sz="6" w:space="0" w:color="auto"/>
            </w:tcBorders>
            <w:vAlign w:val="center"/>
          </w:tcPr>
          <w:p w:rsidR="00BE0C33" w:rsidRPr="001B4EFC" w:rsidRDefault="00BE0C33" w:rsidP="001F6566">
            <w:pPr>
              <w:widowControl/>
              <w:shd w:val="clear" w:color="000000" w:fill="auto"/>
              <w:jc w:val="center"/>
              <w:rPr>
                <w:i/>
                <w:iCs/>
                <w:sz w:val="20"/>
                <w:szCs w:val="20"/>
              </w:rPr>
            </w:pPr>
          </w:p>
        </w:tc>
        <w:tc>
          <w:tcPr>
            <w:tcW w:w="1620" w:type="dxa"/>
            <w:vMerge/>
            <w:tcBorders>
              <w:left w:val="single" w:sz="6" w:space="0" w:color="auto"/>
              <w:bottom w:val="nil"/>
              <w:right w:val="nil"/>
            </w:tcBorders>
            <w:vAlign w:val="center"/>
          </w:tcPr>
          <w:p w:rsidR="00BE0C33" w:rsidRPr="001B4EFC" w:rsidRDefault="00BE0C33" w:rsidP="001F6566">
            <w:pPr>
              <w:widowControl/>
              <w:shd w:val="clear" w:color="000000" w:fill="auto"/>
              <w:ind w:right="410"/>
              <w:jc w:val="right"/>
              <w:rPr>
                <w:sz w:val="20"/>
                <w:szCs w:val="20"/>
              </w:rPr>
            </w:pPr>
          </w:p>
        </w:tc>
      </w:tr>
      <w:tr w:rsidR="004E7C42" w:rsidRPr="001B4EFC" w:rsidTr="001F6566">
        <w:trPr>
          <w:trHeight w:val="2588"/>
        </w:trPr>
        <w:tc>
          <w:tcPr>
            <w:tcW w:w="1260" w:type="dxa"/>
            <w:tcBorders>
              <w:top w:val="nil"/>
              <w:left w:val="nil"/>
              <w:bottom w:val="nil"/>
              <w:right w:val="single" w:sz="6" w:space="0" w:color="auto"/>
            </w:tcBorders>
          </w:tcPr>
          <w:p w:rsidR="004E7C42" w:rsidRPr="001B4EFC" w:rsidRDefault="004E7C42" w:rsidP="00CF03E3">
            <w:pPr>
              <w:widowControl/>
              <w:shd w:val="clear" w:color="000000" w:fill="auto"/>
              <w:ind w:right="230"/>
              <w:jc w:val="right"/>
              <w:rPr>
                <w:sz w:val="20"/>
                <w:szCs w:val="20"/>
              </w:rPr>
            </w:pPr>
            <w:r w:rsidRPr="001B4EFC">
              <w:rPr>
                <w:sz w:val="20"/>
                <w:szCs w:val="20"/>
              </w:rPr>
              <w:t>70</w:t>
            </w:r>
          </w:p>
        </w:tc>
        <w:tc>
          <w:tcPr>
            <w:tcW w:w="4590" w:type="dxa"/>
            <w:tcBorders>
              <w:top w:val="nil"/>
              <w:left w:val="single" w:sz="6" w:space="0" w:color="auto"/>
              <w:bottom w:val="nil"/>
              <w:right w:val="single" w:sz="6" w:space="0" w:color="auto"/>
            </w:tcBorders>
            <w:vAlign w:val="bottom"/>
          </w:tcPr>
          <w:p w:rsidR="004E7C42" w:rsidRPr="001B4EFC" w:rsidRDefault="004E7C42" w:rsidP="004E7C42">
            <w:pPr>
              <w:widowControl/>
              <w:shd w:val="clear" w:color="000000" w:fill="auto"/>
              <w:tabs>
                <w:tab w:val="left" w:leader="dot" w:pos="4460"/>
              </w:tabs>
              <w:ind w:left="246" w:hanging="246"/>
              <w:rPr>
                <w:sz w:val="20"/>
                <w:szCs w:val="20"/>
              </w:rPr>
            </w:pPr>
            <w:r w:rsidRPr="001B4EFC">
              <w:rPr>
                <w:sz w:val="20"/>
                <w:szCs w:val="20"/>
              </w:rPr>
              <w:t>Seven Landing Waiters, viz.:—One at £190, one at £180, one at £135, two at £120, one at £60, one at £50; eleven Assistant Landing Waiters, viz.:—Three at £200, three</w:t>
            </w:r>
            <w:r w:rsidR="00C02C31">
              <w:rPr>
                <w:sz w:val="20"/>
                <w:szCs w:val="20"/>
              </w:rPr>
              <w:t xml:space="preserve"> at £190, one at £185, one at £</w:t>
            </w:r>
            <w:r w:rsidRPr="001B4EFC">
              <w:rPr>
                <w:sz w:val="20"/>
                <w:szCs w:val="20"/>
              </w:rPr>
              <w:t xml:space="preserve">175, one </w:t>
            </w:r>
            <w:r w:rsidRPr="00C02C31">
              <w:rPr>
                <w:sz w:val="20"/>
                <w:szCs w:val="20"/>
              </w:rPr>
              <w:t>a</w:t>
            </w:r>
            <w:r w:rsidR="00C02C31" w:rsidRPr="00C02C31">
              <w:rPr>
                <w:sz w:val="20"/>
                <w:szCs w:val="20"/>
              </w:rPr>
              <w:t>t £1</w:t>
            </w:r>
            <w:r w:rsidRPr="00C02C31">
              <w:rPr>
                <w:sz w:val="20"/>
                <w:szCs w:val="20"/>
              </w:rPr>
              <w:t>70, on</w:t>
            </w:r>
            <w:r w:rsidRPr="001B4EFC">
              <w:rPr>
                <w:sz w:val="20"/>
                <w:szCs w:val="20"/>
              </w:rPr>
              <w:t xml:space="preserve">e at £160, one at £140; five Tide Waiters, </w:t>
            </w:r>
            <w:r w:rsidRPr="00C02C31">
              <w:rPr>
                <w:sz w:val="20"/>
                <w:szCs w:val="20"/>
              </w:rPr>
              <w:t>vi</w:t>
            </w:r>
            <w:r w:rsidR="00C02C31" w:rsidRPr="00C02C31">
              <w:rPr>
                <w:sz w:val="20"/>
                <w:szCs w:val="20"/>
              </w:rPr>
              <w:t>z.:—</w:t>
            </w:r>
            <w:r w:rsidRPr="00C02C31">
              <w:rPr>
                <w:sz w:val="20"/>
                <w:szCs w:val="20"/>
              </w:rPr>
              <w:t>Three at £160, two at £15</w:t>
            </w:r>
            <w:r w:rsidR="00C02C31" w:rsidRPr="00C02C31">
              <w:rPr>
                <w:sz w:val="20"/>
                <w:szCs w:val="20"/>
              </w:rPr>
              <w:t>0</w:t>
            </w:r>
            <w:r w:rsidRPr="00C02C31">
              <w:rPr>
                <w:sz w:val="20"/>
                <w:szCs w:val="20"/>
              </w:rPr>
              <w:t>; two Sub-Collectors, vi</w:t>
            </w:r>
            <w:r w:rsidR="00C02C31" w:rsidRPr="00C02C31">
              <w:rPr>
                <w:sz w:val="20"/>
                <w:szCs w:val="20"/>
              </w:rPr>
              <w:t>z.:</w:t>
            </w:r>
            <w:r w:rsidRPr="00C02C31">
              <w:rPr>
                <w:sz w:val="20"/>
                <w:szCs w:val="20"/>
              </w:rPr>
              <w:t>—One at £110, one</w:t>
            </w:r>
            <w:r w:rsidRPr="001B4EFC">
              <w:rPr>
                <w:sz w:val="20"/>
                <w:szCs w:val="20"/>
              </w:rPr>
              <w:t xml:space="preserve"> at £85; nine Lockers, viz.:—Five at £180, three at £170, one at </w:t>
            </w:r>
            <w:r w:rsidRPr="00C02C31">
              <w:rPr>
                <w:sz w:val="20"/>
                <w:szCs w:val="20"/>
              </w:rPr>
              <w:t>£150; t</w:t>
            </w:r>
            <w:r w:rsidRPr="001B4EFC">
              <w:rPr>
                <w:sz w:val="20"/>
                <w:szCs w:val="20"/>
              </w:rPr>
              <w:t>hirteen Delivery Clerks, viz.:—One at £170, eight at £160, four at £150, twenty-three Clerks, viz.:—One at £195, three at £190, three at £185, two at £175, two at £170, one at £165, three at £160, two at £140, one at £130, one at £120, one at £100, two at £80, one at £70</w:t>
            </w:r>
            <w:r w:rsidRPr="001B4EFC">
              <w:rPr>
                <w:sz w:val="20"/>
                <w:szCs w:val="20"/>
              </w:rPr>
              <w:tab/>
            </w:r>
          </w:p>
        </w:tc>
        <w:tc>
          <w:tcPr>
            <w:tcW w:w="1260" w:type="dxa"/>
            <w:tcBorders>
              <w:top w:val="nil"/>
              <w:left w:val="single" w:sz="6" w:space="0" w:color="auto"/>
              <w:bottom w:val="nil"/>
              <w:right w:val="single" w:sz="6" w:space="0" w:color="auto"/>
            </w:tcBorders>
            <w:vAlign w:val="bottom"/>
          </w:tcPr>
          <w:p w:rsidR="004E7C42" w:rsidRPr="001B4EFC" w:rsidRDefault="004E7C42" w:rsidP="001F6566">
            <w:pPr>
              <w:widowControl/>
              <w:shd w:val="clear" w:color="000000" w:fill="auto"/>
              <w:jc w:val="center"/>
              <w:rPr>
                <w:sz w:val="20"/>
                <w:szCs w:val="20"/>
              </w:rPr>
            </w:pPr>
            <w:r w:rsidRPr="001B4EFC">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10,965</w:t>
            </w:r>
          </w:p>
        </w:tc>
      </w:tr>
      <w:tr w:rsidR="004E7C42" w:rsidRPr="001B4EFC" w:rsidTr="001F6566">
        <w:trPr>
          <w:trHeight w:val="886"/>
        </w:trPr>
        <w:tc>
          <w:tcPr>
            <w:tcW w:w="1260" w:type="dxa"/>
            <w:tcBorders>
              <w:top w:val="nil"/>
              <w:left w:val="nil"/>
              <w:bottom w:val="single" w:sz="6" w:space="0" w:color="auto"/>
              <w:right w:val="single" w:sz="6" w:space="0" w:color="auto"/>
            </w:tcBorders>
          </w:tcPr>
          <w:p w:rsidR="004E7C42" w:rsidRPr="001B4EFC" w:rsidRDefault="004E7C42" w:rsidP="00CF03E3">
            <w:pPr>
              <w:widowControl/>
              <w:shd w:val="clear" w:color="000000" w:fill="auto"/>
              <w:ind w:right="230"/>
              <w:jc w:val="right"/>
              <w:rPr>
                <w:sz w:val="20"/>
                <w:szCs w:val="20"/>
              </w:rPr>
            </w:pPr>
            <w:r w:rsidRPr="001B4EFC">
              <w:rPr>
                <w:sz w:val="20"/>
                <w:szCs w:val="20"/>
              </w:rPr>
              <w:t>20</w:t>
            </w:r>
          </w:p>
        </w:tc>
        <w:tc>
          <w:tcPr>
            <w:tcW w:w="4590" w:type="dxa"/>
            <w:tcBorders>
              <w:top w:val="nil"/>
              <w:left w:val="single" w:sz="6" w:space="0" w:color="auto"/>
              <w:bottom w:val="nil"/>
              <w:right w:val="single" w:sz="6" w:space="0" w:color="auto"/>
            </w:tcBorders>
            <w:vAlign w:val="bottom"/>
          </w:tcPr>
          <w:p w:rsidR="004E7C42" w:rsidRPr="001B4EFC" w:rsidRDefault="004E7C42" w:rsidP="004E7C42">
            <w:pPr>
              <w:widowControl/>
              <w:shd w:val="clear" w:color="000000" w:fill="auto"/>
              <w:tabs>
                <w:tab w:val="left" w:leader="dot" w:pos="4460"/>
              </w:tabs>
              <w:ind w:left="246" w:hanging="246"/>
              <w:rPr>
                <w:sz w:val="20"/>
                <w:szCs w:val="20"/>
              </w:rPr>
            </w:pPr>
            <w:r w:rsidRPr="001B4EFC">
              <w:rPr>
                <w:sz w:val="20"/>
                <w:szCs w:val="20"/>
              </w:rPr>
              <w:t xml:space="preserve">Coxswain at £150; Detective at £180; four Foremen at £120; three Watchmen, viz.:—Two at £110, one at £100; Boatman at £110; ten </w:t>
            </w:r>
            <w:proofErr w:type="spellStart"/>
            <w:r w:rsidRPr="001B4EFC">
              <w:rPr>
                <w:sz w:val="20"/>
                <w:szCs w:val="20"/>
              </w:rPr>
              <w:t>Labourers</w:t>
            </w:r>
            <w:proofErr w:type="spellEnd"/>
            <w:r w:rsidRPr="001B4EFC">
              <w:rPr>
                <w:sz w:val="20"/>
                <w:szCs w:val="20"/>
              </w:rPr>
              <w:t>, viz.:—One at £130, nine at £110</w:t>
            </w:r>
            <w:r w:rsidRPr="001B4EFC">
              <w:rPr>
                <w:sz w:val="20"/>
                <w:szCs w:val="20"/>
              </w:rPr>
              <w:tab/>
            </w:r>
          </w:p>
        </w:tc>
        <w:tc>
          <w:tcPr>
            <w:tcW w:w="1260" w:type="dxa"/>
            <w:tcBorders>
              <w:top w:val="nil"/>
              <w:left w:val="single" w:sz="6" w:space="0" w:color="auto"/>
              <w:bottom w:val="nil"/>
              <w:right w:val="single" w:sz="6" w:space="0" w:color="auto"/>
            </w:tcBorders>
            <w:vAlign w:val="bottom"/>
          </w:tcPr>
          <w:p w:rsidR="004E7C42" w:rsidRPr="001B4EFC" w:rsidRDefault="001F6566" w:rsidP="001F6566">
            <w:pPr>
              <w:jc w:val="center"/>
              <w:rPr>
                <w:sz w:val="20"/>
                <w:szCs w:val="20"/>
              </w:rPr>
            </w:pPr>
            <w:r w:rsidRPr="001B4EFC">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2,360</w:t>
            </w:r>
          </w:p>
        </w:tc>
      </w:tr>
      <w:tr w:rsidR="001F6566" w:rsidRPr="001B4EFC" w:rsidTr="001F6566">
        <w:trPr>
          <w:trHeight w:val="165"/>
        </w:trPr>
        <w:tc>
          <w:tcPr>
            <w:tcW w:w="1260" w:type="dxa"/>
            <w:vMerge w:val="restart"/>
            <w:tcBorders>
              <w:top w:val="single" w:sz="6" w:space="0" w:color="auto"/>
              <w:left w:val="nil"/>
              <w:bottom w:val="single" w:sz="4" w:space="0" w:color="auto"/>
              <w:right w:val="single" w:sz="6" w:space="0" w:color="auto"/>
            </w:tcBorders>
            <w:vAlign w:val="center"/>
          </w:tcPr>
          <w:p w:rsidR="001F6566" w:rsidRPr="001B4EFC" w:rsidRDefault="001F6566" w:rsidP="001F6566">
            <w:pPr>
              <w:widowControl/>
              <w:shd w:val="clear" w:color="000000" w:fill="auto"/>
              <w:ind w:right="230"/>
              <w:jc w:val="right"/>
              <w:rPr>
                <w:sz w:val="20"/>
                <w:szCs w:val="20"/>
              </w:rPr>
            </w:pPr>
            <w:r w:rsidRPr="001B4EFC">
              <w:rPr>
                <w:sz w:val="20"/>
                <w:szCs w:val="20"/>
              </w:rPr>
              <w:t>132</w:t>
            </w:r>
          </w:p>
        </w:tc>
        <w:tc>
          <w:tcPr>
            <w:tcW w:w="4590" w:type="dxa"/>
            <w:tcBorders>
              <w:top w:val="nil"/>
              <w:left w:val="single" w:sz="6" w:space="0" w:color="auto"/>
              <w:bottom w:val="nil"/>
              <w:right w:val="single" w:sz="6" w:space="0" w:color="auto"/>
            </w:tcBorders>
            <w:vAlign w:val="bottom"/>
          </w:tcPr>
          <w:p w:rsidR="001F6566" w:rsidRPr="001B4EFC" w:rsidRDefault="001F6566" w:rsidP="004E7C42">
            <w:pPr>
              <w:widowControl/>
              <w:shd w:val="clear" w:color="000000" w:fill="auto"/>
              <w:rPr>
                <w:sz w:val="20"/>
                <w:szCs w:val="20"/>
              </w:rPr>
            </w:pPr>
          </w:p>
        </w:tc>
        <w:tc>
          <w:tcPr>
            <w:tcW w:w="1260" w:type="dxa"/>
            <w:tcBorders>
              <w:top w:val="nil"/>
              <w:left w:val="single" w:sz="6" w:space="0" w:color="auto"/>
              <w:bottom w:val="single" w:sz="6" w:space="0" w:color="auto"/>
              <w:right w:val="single" w:sz="6" w:space="0" w:color="auto"/>
            </w:tcBorders>
          </w:tcPr>
          <w:p w:rsidR="001F6566" w:rsidRPr="001B4EFC" w:rsidRDefault="001F6566" w:rsidP="00CF03E3">
            <w:pPr>
              <w:widowControl/>
              <w:shd w:val="clear" w:color="000000" w:fill="auto"/>
              <w:jc w:val="center"/>
              <w:rPr>
                <w:sz w:val="20"/>
                <w:szCs w:val="20"/>
              </w:rPr>
            </w:pPr>
          </w:p>
        </w:tc>
        <w:tc>
          <w:tcPr>
            <w:tcW w:w="1620" w:type="dxa"/>
            <w:tcBorders>
              <w:top w:val="nil"/>
              <w:left w:val="single" w:sz="6" w:space="0" w:color="auto"/>
              <w:bottom w:val="single" w:sz="6" w:space="0" w:color="auto"/>
              <w:right w:val="nil"/>
            </w:tcBorders>
            <w:vAlign w:val="bottom"/>
          </w:tcPr>
          <w:p w:rsidR="001F6566" w:rsidRPr="001B4EFC" w:rsidRDefault="001F6566" w:rsidP="00CF03E3">
            <w:pPr>
              <w:widowControl/>
              <w:shd w:val="clear" w:color="000000" w:fill="auto"/>
              <w:ind w:right="410"/>
              <w:jc w:val="right"/>
              <w:rPr>
                <w:sz w:val="20"/>
                <w:szCs w:val="20"/>
              </w:rPr>
            </w:pPr>
          </w:p>
        </w:tc>
      </w:tr>
      <w:tr w:rsidR="001F6566" w:rsidRPr="001B4EFC" w:rsidTr="001F6566">
        <w:trPr>
          <w:trHeight w:val="372"/>
        </w:trPr>
        <w:tc>
          <w:tcPr>
            <w:tcW w:w="1260" w:type="dxa"/>
            <w:vMerge/>
            <w:tcBorders>
              <w:left w:val="nil"/>
              <w:bottom w:val="single" w:sz="4" w:space="0" w:color="auto"/>
              <w:right w:val="single" w:sz="6" w:space="0" w:color="auto"/>
            </w:tcBorders>
          </w:tcPr>
          <w:p w:rsidR="001F6566" w:rsidRPr="001B4EFC" w:rsidRDefault="001F6566" w:rsidP="002F7AE8">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1F6566" w:rsidRPr="001B4EFC" w:rsidRDefault="001F6566" w:rsidP="004E7C42">
            <w:pPr>
              <w:widowControl/>
              <w:shd w:val="clear" w:color="000000" w:fill="auto"/>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1F6566" w:rsidRPr="001B4EFC" w:rsidRDefault="001F6566" w:rsidP="00CF03E3">
            <w:pPr>
              <w:widowControl/>
              <w:shd w:val="clear" w:color="000000" w:fill="auto"/>
              <w:jc w:val="center"/>
              <w:rPr>
                <w:sz w:val="20"/>
                <w:szCs w:val="20"/>
              </w:rPr>
            </w:pPr>
          </w:p>
        </w:tc>
        <w:tc>
          <w:tcPr>
            <w:tcW w:w="1620" w:type="dxa"/>
            <w:tcBorders>
              <w:top w:val="single" w:sz="6" w:space="0" w:color="auto"/>
              <w:left w:val="single" w:sz="6" w:space="0" w:color="auto"/>
              <w:bottom w:val="single" w:sz="6" w:space="0" w:color="auto"/>
              <w:right w:val="nil"/>
            </w:tcBorders>
            <w:vAlign w:val="center"/>
          </w:tcPr>
          <w:p w:rsidR="001F6566" w:rsidRPr="001B4EFC" w:rsidRDefault="001F6566" w:rsidP="001F6566">
            <w:pPr>
              <w:widowControl/>
              <w:shd w:val="clear" w:color="000000" w:fill="auto"/>
              <w:ind w:right="410"/>
              <w:jc w:val="right"/>
              <w:rPr>
                <w:sz w:val="20"/>
                <w:szCs w:val="20"/>
              </w:rPr>
            </w:pPr>
            <w:r w:rsidRPr="001B4EFC">
              <w:rPr>
                <w:sz w:val="20"/>
                <w:szCs w:val="20"/>
              </w:rPr>
              <w:t>24,825</w:t>
            </w:r>
          </w:p>
        </w:tc>
      </w:tr>
      <w:tr w:rsidR="004E7C42" w:rsidRPr="001B4EFC" w:rsidTr="001F6566">
        <w:trPr>
          <w:trHeight w:val="345"/>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ind w:left="392"/>
              <w:rPr>
                <w:smallCaps/>
                <w:sz w:val="20"/>
                <w:szCs w:val="20"/>
              </w:rPr>
            </w:pPr>
            <w:r w:rsidRPr="001B4EFC">
              <w:rPr>
                <w:sz w:val="20"/>
                <w:szCs w:val="20"/>
              </w:rPr>
              <w:t>Subdivision No. 2.—</w:t>
            </w:r>
            <w:r w:rsidRPr="00C02C31">
              <w:rPr>
                <w:smallCaps/>
                <w:sz w:val="20"/>
                <w:szCs w:val="20"/>
              </w:rPr>
              <w:t>Contingencies.</w:t>
            </w:r>
          </w:p>
        </w:tc>
        <w:tc>
          <w:tcPr>
            <w:tcW w:w="1260" w:type="dxa"/>
            <w:tcBorders>
              <w:top w:val="single" w:sz="6" w:space="0" w:color="auto"/>
              <w:left w:val="single" w:sz="6" w:space="0" w:color="auto"/>
              <w:bottom w:val="nil"/>
              <w:right w:val="single" w:sz="6" w:space="0" w:color="auto"/>
            </w:tcBorders>
          </w:tcPr>
          <w:p w:rsidR="004E7C42" w:rsidRPr="001B4EFC" w:rsidRDefault="004E7C42" w:rsidP="00CF03E3">
            <w:pPr>
              <w:widowControl/>
              <w:shd w:val="clear" w:color="000000" w:fill="auto"/>
              <w:jc w:val="center"/>
              <w:rPr>
                <w:sz w:val="20"/>
                <w:szCs w:val="20"/>
              </w:rPr>
            </w:pPr>
          </w:p>
        </w:tc>
        <w:tc>
          <w:tcPr>
            <w:tcW w:w="1620" w:type="dxa"/>
            <w:tcBorders>
              <w:top w:val="single" w:sz="6" w:space="0" w:color="auto"/>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p>
        </w:tc>
      </w:tr>
      <w:tr w:rsidR="004E7C42" w:rsidRPr="001B4EFC" w:rsidTr="00C02C31">
        <w:trPr>
          <w:trHeight w:val="360"/>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tabs>
                <w:tab w:val="left" w:leader="dot" w:pos="5720"/>
              </w:tabs>
              <w:rPr>
                <w:sz w:val="20"/>
                <w:szCs w:val="20"/>
              </w:rPr>
            </w:pPr>
            <w:r w:rsidRPr="001B4EFC">
              <w:rPr>
                <w:sz w:val="20"/>
                <w:szCs w:val="20"/>
              </w:rPr>
              <w:t>Temporary Clerical Assistance</w:t>
            </w:r>
            <w:r w:rsidR="00CF03E3" w:rsidRPr="001B4EFC">
              <w:rPr>
                <w:sz w:val="20"/>
                <w:szCs w:val="20"/>
              </w:rPr>
              <w:tab/>
            </w:r>
          </w:p>
        </w:tc>
        <w:tc>
          <w:tcPr>
            <w:tcW w:w="1260" w:type="dxa"/>
            <w:tcBorders>
              <w:top w:val="nil"/>
              <w:left w:val="single" w:sz="6" w:space="0" w:color="auto"/>
              <w:bottom w:val="nil"/>
              <w:right w:val="single" w:sz="6" w:space="0" w:color="auto"/>
            </w:tcBorders>
            <w:vAlign w:val="bottom"/>
          </w:tcPr>
          <w:p w:rsidR="004E7C42" w:rsidRPr="00C02C31" w:rsidRDefault="004E7C42" w:rsidP="00C02C31">
            <w:pPr>
              <w:widowControl/>
              <w:shd w:val="clear" w:color="000000" w:fill="auto"/>
              <w:jc w:val="center"/>
              <w:rPr>
                <w:sz w:val="20"/>
                <w:szCs w:val="20"/>
              </w:rPr>
            </w:pPr>
            <w:r w:rsidRPr="00C02C31">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3,800</w:t>
            </w:r>
          </w:p>
        </w:tc>
      </w:tr>
      <w:tr w:rsidR="004E7C42" w:rsidRPr="001B4EFC" w:rsidTr="00CF03E3">
        <w:trPr>
          <w:trHeight w:val="198"/>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tabs>
                <w:tab w:val="left" w:leader="dot" w:pos="5720"/>
              </w:tabs>
              <w:rPr>
                <w:sz w:val="20"/>
                <w:szCs w:val="20"/>
              </w:rPr>
            </w:pPr>
            <w:r w:rsidRPr="001B4EFC">
              <w:rPr>
                <w:sz w:val="20"/>
                <w:szCs w:val="20"/>
              </w:rPr>
              <w:t>Travelling and Incidental Expenses</w:t>
            </w:r>
            <w:r w:rsidR="00CF03E3" w:rsidRPr="001B4EFC">
              <w:rPr>
                <w:sz w:val="20"/>
                <w:szCs w:val="20"/>
              </w:rPr>
              <w:tab/>
            </w:r>
          </w:p>
        </w:tc>
        <w:tc>
          <w:tcPr>
            <w:tcW w:w="1260" w:type="dxa"/>
            <w:tcBorders>
              <w:top w:val="nil"/>
              <w:left w:val="single" w:sz="6" w:space="0" w:color="auto"/>
              <w:bottom w:val="nil"/>
              <w:right w:val="single" w:sz="6" w:space="0" w:color="auto"/>
            </w:tcBorders>
          </w:tcPr>
          <w:p w:rsidR="004E7C42" w:rsidRPr="001B4EFC" w:rsidRDefault="004E7C42" w:rsidP="00CF03E3">
            <w:pPr>
              <w:widowControl/>
              <w:shd w:val="clear" w:color="000000" w:fill="auto"/>
              <w:jc w:val="center"/>
              <w:rPr>
                <w:sz w:val="20"/>
                <w:szCs w:val="20"/>
              </w:rPr>
            </w:pPr>
            <w:r w:rsidRPr="001B4EFC">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1,300</w:t>
            </w:r>
          </w:p>
        </w:tc>
      </w:tr>
      <w:tr w:rsidR="004E7C42" w:rsidRPr="001B4EFC" w:rsidTr="00CF03E3">
        <w:trPr>
          <w:trHeight w:val="205"/>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tabs>
                <w:tab w:val="left" w:leader="dot" w:pos="5720"/>
              </w:tabs>
              <w:rPr>
                <w:sz w:val="20"/>
                <w:szCs w:val="20"/>
              </w:rPr>
            </w:pPr>
            <w:r w:rsidRPr="001B4EFC">
              <w:rPr>
                <w:sz w:val="20"/>
                <w:szCs w:val="20"/>
              </w:rPr>
              <w:t>Postage and Telegrams</w:t>
            </w:r>
            <w:r w:rsidR="00CF03E3" w:rsidRPr="001B4EFC">
              <w:rPr>
                <w:sz w:val="20"/>
                <w:szCs w:val="20"/>
              </w:rPr>
              <w:tab/>
            </w:r>
          </w:p>
        </w:tc>
        <w:tc>
          <w:tcPr>
            <w:tcW w:w="1260" w:type="dxa"/>
            <w:tcBorders>
              <w:top w:val="nil"/>
              <w:left w:val="single" w:sz="6" w:space="0" w:color="auto"/>
              <w:bottom w:val="nil"/>
              <w:right w:val="single" w:sz="6" w:space="0" w:color="auto"/>
            </w:tcBorders>
          </w:tcPr>
          <w:p w:rsidR="004E7C42" w:rsidRPr="001B4EFC" w:rsidRDefault="004E7C42" w:rsidP="00CF03E3">
            <w:pPr>
              <w:widowControl/>
              <w:shd w:val="clear" w:color="000000" w:fill="auto"/>
              <w:jc w:val="center"/>
              <w:rPr>
                <w:sz w:val="20"/>
                <w:szCs w:val="20"/>
              </w:rPr>
            </w:pPr>
            <w:r w:rsidRPr="001B4EFC">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700</w:t>
            </w:r>
          </w:p>
        </w:tc>
      </w:tr>
      <w:tr w:rsidR="004E7C42" w:rsidRPr="001B4EFC" w:rsidTr="00CF03E3">
        <w:trPr>
          <w:trHeight w:val="194"/>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tabs>
                <w:tab w:val="left" w:leader="dot" w:pos="5720"/>
              </w:tabs>
              <w:rPr>
                <w:sz w:val="20"/>
                <w:szCs w:val="20"/>
              </w:rPr>
            </w:pPr>
            <w:r w:rsidRPr="001B4EFC">
              <w:rPr>
                <w:sz w:val="20"/>
                <w:szCs w:val="20"/>
              </w:rPr>
              <w:t>Stationery, Typewriters, and Printing</w:t>
            </w:r>
            <w:r w:rsidR="00CF03E3" w:rsidRPr="001B4EFC">
              <w:rPr>
                <w:sz w:val="20"/>
                <w:szCs w:val="20"/>
              </w:rPr>
              <w:tab/>
            </w:r>
          </w:p>
        </w:tc>
        <w:tc>
          <w:tcPr>
            <w:tcW w:w="1260" w:type="dxa"/>
            <w:tcBorders>
              <w:top w:val="nil"/>
              <w:left w:val="single" w:sz="6" w:space="0" w:color="auto"/>
              <w:bottom w:val="nil"/>
              <w:right w:val="single" w:sz="6" w:space="0" w:color="auto"/>
            </w:tcBorders>
          </w:tcPr>
          <w:p w:rsidR="004E7C42" w:rsidRPr="001B4EFC" w:rsidRDefault="004E7C42" w:rsidP="00CF03E3">
            <w:pPr>
              <w:widowControl/>
              <w:shd w:val="clear" w:color="000000" w:fill="auto"/>
              <w:jc w:val="center"/>
              <w:rPr>
                <w:sz w:val="20"/>
                <w:szCs w:val="20"/>
              </w:rPr>
            </w:pPr>
            <w:r w:rsidRPr="001B4EFC">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550</w:t>
            </w:r>
          </w:p>
        </w:tc>
      </w:tr>
      <w:tr w:rsidR="004E7C42" w:rsidRPr="001B4EFC" w:rsidTr="00CF03E3">
        <w:trPr>
          <w:trHeight w:val="184"/>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tabs>
                <w:tab w:val="left" w:leader="dot" w:pos="5720"/>
              </w:tabs>
              <w:rPr>
                <w:sz w:val="20"/>
                <w:szCs w:val="20"/>
              </w:rPr>
            </w:pPr>
            <w:r w:rsidRPr="001B4EFC">
              <w:rPr>
                <w:sz w:val="20"/>
                <w:szCs w:val="20"/>
              </w:rPr>
              <w:t>House Allowances</w:t>
            </w:r>
            <w:r w:rsidR="00CF03E3" w:rsidRPr="001B4EFC">
              <w:rPr>
                <w:sz w:val="20"/>
                <w:szCs w:val="20"/>
              </w:rPr>
              <w:tab/>
            </w:r>
          </w:p>
        </w:tc>
        <w:tc>
          <w:tcPr>
            <w:tcW w:w="1260" w:type="dxa"/>
            <w:tcBorders>
              <w:top w:val="nil"/>
              <w:left w:val="single" w:sz="6" w:space="0" w:color="auto"/>
              <w:bottom w:val="nil"/>
              <w:right w:val="single" w:sz="6" w:space="0" w:color="auto"/>
            </w:tcBorders>
          </w:tcPr>
          <w:p w:rsidR="004E7C42" w:rsidRPr="001B4EFC" w:rsidRDefault="004E7C42" w:rsidP="00CF03E3">
            <w:pPr>
              <w:widowControl/>
              <w:shd w:val="clear" w:color="000000" w:fill="auto"/>
              <w:jc w:val="center"/>
              <w:rPr>
                <w:sz w:val="20"/>
                <w:szCs w:val="20"/>
              </w:rPr>
            </w:pPr>
            <w:r w:rsidRPr="001B4EFC">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235</w:t>
            </w:r>
          </w:p>
        </w:tc>
      </w:tr>
      <w:tr w:rsidR="004E7C42" w:rsidRPr="001B4EFC" w:rsidTr="00CF03E3">
        <w:trPr>
          <w:trHeight w:val="220"/>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tabs>
                <w:tab w:val="left" w:leader="dot" w:pos="5720"/>
              </w:tabs>
              <w:rPr>
                <w:sz w:val="20"/>
                <w:szCs w:val="20"/>
              </w:rPr>
            </w:pPr>
            <w:r w:rsidRPr="001B4EFC">
              <w:rPr>
                <w:sz w:val="20"/>
                <w:szCs w:val="20"/>
              </w:rPr>
              <w:t>Tropical Allowances</w:t>
            </w:r>
            <w:r w:rsidR="00CF03E3" w:rsidRPr="001B4EFC">
              <w:rPr>
                <w:sz w:val="20"/>
                <w:szCs w:val="20"/>
              </w:rPr>
              <w:tab/>
            </w:r>
          </w:p>
        </w:tc>
        <w:tc>
          <w:tcPr>
            <w:tcW w:w="1260" w:type="dxa"/>
            <w:tcBorders>
              <w:top w:val="nil"/>
              <w:left w:val="single" w:sz="6" w:space="0" w:color="auto"/>
              <w:bottom w:val="nil"/>
              <w:right w:val="single" w:sz="6" w:space="0" w:color="auto"/>
            </w:tcBorders>
          </w:tcPr>
          <w:p w:rsidR="004E7C42" w:rsidRPr="001B4EFC" w:rsidRDefault="004E7C42" w:rsidP="00CF03E3">
            <w:pPr>
              <w:widowControl/>
              <w:shd w:val="clear" w:color="000000" w:fill="auto"/>
              <w:jc w:val="center"/>
              <w:rPr>
                <w:sz w:val="20"/>
                <w:szCs w:val="20"/>
              </w:rPr>
            </w:pPr>
            <w:r w:rsidRPr="001B4EFC">
              <w:rPr>
                <w:sz w:val="20"/>
                <w:szCs w:val="20"/>
              </w:rPr>
              <w:t>...</w:t>
            </w:r>
          </w:p>
        </w:tc>
        <w:tc>
          <w:tcPr>
            <w:tcW w:w="1620" w:type="dxa"/>
            <w:tcBorders>
              <w:top w:val="nil"/>
              <w:left w:val="single" w:sz="6" w:space="0" w:color="auto"/>
              <w:bottom w:val="nil"/>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100</w:t>
            </w:r>
          </w:p>
        </w:tc>
      </w:tr>
      <w:tr w:rsidR="004E7C42" w:rsidRPr="001B4EFC" w:rsidTr="00CF03E3">
        <w:trPr>
          <w:trHeight w:val="230"/>
        </w:trPr>
        <w:tc>
          <w:tcPr>
            <w:tcW w:w="5850" w:type="dxa"/>
            <w:gridSpan w:val="2"/>
            <w:tcBorders>
              <w:top w:val="nil"/>
              <w:left w:val="nil"/>
              <w:bottom w:val="nil"/>
              <w:right w:val="single" w:sz="6" w:space="0" w:color="auto"/>
            </w:tcBorders>
            <w:vAlign w:val="bottom"/>
          </w:tcPr>
          <w:p w:rsidR="004E7C42" w:rsidRPr="001B4EFC" w:rsidRDefault="004E7C42" w:rsidP="00CF03E3">
            <w:pPr>
              <w:widowControl/>
              <w:shd w:val="clear" w:color="000000" w:fill="auto"/>
              <w:tabs>
                <w:tab w:val="left" w:leader="dot" w:pos="5720"/>
              </w:tabs>
              <w:rPr>
                <w:sz w:val="20"/>
                <w:szCs w:val="20"/>
              </w:rPr>
            </w:pPr>
            <w:r w:rsidRPr="001B4EFC">
              <w:rPr>
                <w:sz w:val="20"/>
                <w:szCs w:val="20"/>
              </w:rPr>
              <w:t>Expenses—Protection of the Revenue</w:t>
            </w:r>
            <w:r w:rsidR="00CF03E3" w:rsidRPr="001B4EFC">
              <w:rPr>
                <w:sz w:val="20"/>
                <w:szCs w:val="20"/>
              </w:rPr>
              <w:tab/>
            </w:r>
          </w:p>
        </w:tc>
        <w:tc>
          <w:tcPr>
            <w:tcW w:w="1260" w:type="dxa"/>
            <w:tcBorders>
              <w:top w:val="nil"/>
              <w:left w:val="single" w:sz="6" w:space="0" w:color="auto"/>
              <w:bottom w:val="single" w:sz="6" w:space="0" w:color="auto"/>
              <w:right w:val="single" w:sz="6" w:space="0" w:color="auto"/>
            </w:tcBorders>
          </w:tcPr>
          <w:p w:rsidR="004E7C42" w:rsidRPr="001B4EFC" w:rsidRDefault="004E7C42" w:rsidP="00CF03E3">
            <w:pPr>
              <w:widowControl/>
              <w:shd w:val="clear" w:color="000000" w:fill="auto"/>
              <w:jc w:val="center"/>
              <w:rPr>
                <w:sz w:val="20"/>
                <w:szCs w:val="20"/>
              </w:rPr>
            </w:pPr>
            <w:r w:rsidRPr="001B4EFC">
              <w:rPr>
                <w:sz w:val="20"/>
                <w:szCs w:val="20"/>
              </w:rPr>
              <w:t>...</w:t>
            </w:r>
          </w:p>
        </w:tc>
        <w:tc>
          <w:tcPr>
            <w:tcW w:w="1620" w:type="dxa"/>
            <w:tcBorders>
              <w:top w:val="nil"/>
              <w:left w:val="single" w:sz="6" w:space="0" w:color="auto"/>
              <w:bottom w:val="single" w:sz="6" w:space="0" w:color="auto"/>
              <w:right w:val="nil"/>
            </w:tcBorders>
            <w:vAlign w:val="bottom"/>
          </w:tcPr>
          <w:p w:rsidR="004E7C42" w:rsidRPr="001B4EFC" w:rsidRDefault="004E7C42" w:rsidP="00CF03E3">
            <w:pPr>
              <w:widowControl/>
              <w:shd w:val="clear" w:color="000000" w:fill="auto"/>
              <w:ind w:right="410"/>
              <w:jc w:val="right"/>
              <w:rPr>
                <w:sz w:val="20"/>
                <w:szCs w:val="20"/>
              </w:rPr>
            </w:pPr>
            <w:r w:rsidRPr="001B4EFC">
              <w:rPr>
                <w:sz w:val="20"/>
                <w:szCs w:val="20"/>
              </w:rPr>
              <w:t>80</w:t>
            </w:r>
          </w:p>
        </w:tc>
      </w:tr>
      <w:tr w:rsidR="004E7C42" w:rsidRPr="001B4EFC" w:rsidTr="001F6566">
        <w:trPr>
          <w:trHeight w:val="363"/>
        </w:trPr>
        <w:tc>
          <w:tcPr>
            <w:tcW w:w="5850" w:type="dxa"/>
            <w:gridSpan w:val="2"/>
            <w:tcBorders>
              <w:top w:val="nil"/>
              <w:left w:val="nil"/>
              <w:bottom w:val="nil"/>
              <w:right w:val="single" w:sz="6" w:space="0" w:color="auto"/>
            </w:tcBorders>
            <w:vAlign w:val="bottom"/>
          </w:tcPr>
          <w:p w:rsidR="004E7C42" w:rsidRPr="001B4EFC" w:rsidRDefault="004E7C42" w:rsidP="004E7C42">
            <w:pPr>
              <w:widowControl/>
              <w:shd w:val="clear" w:color="000000" w:fill="auto"/>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4E7C42" w:rsidRPr="00C02C31" w:rsidRDefault="004E7C42" w:rsidP="002F7AE8">
            <w:pPr>
              <w:widowControl/>
              <w:shd w:val="clear" w:color="000000" w:fill="auto"/>
              <w:rPr>
                <w:sz w:val="20"/>
                <w:szCs w:val="20"/>
              </w:rPr>
            </w:pPr>
          </w:p>
        </w:tc>
        <w:tc>
          <w:tcPr>
            <w:tcW w:w="1620" w:type="dxa"/>
            <w:tcBorders>
              <w:top w:val="single" w:sz="6" w:space="0" w:color="auto"/>
              <w:left w:val="single" w:sz="6" w:space="0" w:color="auto"/>
              <w:bottom w:val="single" w:sz="6" w:space="0" w:color="auto"/>
              <w:right w:val="nil"/>
            </w:tcBorders>
            <w:vAlign w:val="center"/>
          </w:tcPr>
          <w:p w:rsidR="004E7C42" w:rsidRPr="001B4EFC" w:rsidRDefault="004E7C42" w:rsidP="001F6566">
            <w:pPr>
              <w:widowControl/>
              <w:shd w:val="clear" w:color="000000" w:fill="auto"/>
              <w:ind w:right="410"/>
              <w:jc w:val="right"/>
              <w:rPr>
                <w:sz w:val="20"/>
                <w:szCs w:val="20"/>
              </w:rPr>
            </w:pPr>
            <w:r w:rsidRPr="001B4EFC">
              <w:rPr>
                <w:sz w:val="20"/>
                <w:szCs w:val="20"/>
              </w:rPr>
              <w:t>6,765</w:t>
            </w:r>
          </w:p>
        </w:tc>
      </w:tr>
      <w:tr w:rsidR="004E7C42" w:rsidRPr="001B4EFC" w:rsidTr="001F6566">
        <w:trPr>
          <w:trHeight w:val="328"/>
        </w:trPr>
        <w:tc>
          <w:tcPr>
            <w:tcW w:w="5850" w:type="dxa"/>
            <w:gridSpan w:val="2"/>
            <w:tcBorders>
              <w:top w:val="nil"/>
              <w:left w:val="nil"/>
              <w:bottom w:val="nil"/>
              <w:right w:val="single" w:sz="6" w:space="0" w:color="auto"/>
            </w:tcBorders>
            <w:vAlign w:val="center"/>
          </w:tcPr>
          <w:p w:rsidR="004E7C42" w:rsidRPr="001B4EFC" w:rsidRDefault="004E7C42" w:rsidP="001F6566">
            <w:pPr>
              <w:widowControl/>
              <w:shd w:val="clear" w:color="000000" w:fill="auto"/>
              <w:tabs>
                <w:tab w:val="left" w:leader="dot" w:pos="5720"/>
              </w:tabs>
              <w:ind w:left="3020"/>
              <w:rPr>
                <w:sz w:val="20"/>
                <w:szCs w:val="20"/>
              </w:rPr>
            </w:pPr>
            <w:r w:rsidRPr="001B4EFC">
              <w:rPr>
                <w:sz w:val="20"/>
                <w:szCs w:val="20"/>
              </w:rPr>
              <w:t>Total Division No. 31</w:t>
            </w:r>
            <w:r w:rsidR="001F6566" w:rsidRPr="001B4EFC">
              <w:rPr>
                <w:sz w:val="20"/>
                <w:szCs w:val="20"/>
              </w:rPr>
              <w:tab/>
            </w:r>
          </w:p>
        </w:tc>
        <w:tc>
          <w:tcPr>
            <w:tcW w:w="1260" w:type="dxa"/>
            <w:tcBorders>
              <w:top w:val="single" w:sz="6" w:space="0" w:color="auto"/>
              <w:left w:val="single" w:sz="6" w:space="0" w:color="auto"/>
              <w:bottom w:val="nil"/>
              <w:right w:val="single" w:sz="6" w:space="0" w:color="auto"/>
            </w:tcBorders>
          </w:tcPr>
          <w:p w:rsidR="004E7C42" w:rsidRPr="00C02C31" w:rsidRDefault="004E7C42" w:rsidP="002F7AE8">
            <w:pPr>
              <w:widowControl/>
              <w:shd w:val="clear" w:color="000000" w:fill="auto"/>
              <w:rPr>
                <w:sz w:val="20"/>
                <w:szCs w:val="20"/>
              </w:rPr>
            </w:pPr>
          </w:p>
        </w:tc>
        <w:tc>
          <w:tcPr>
            <w:tcW w:w="1620" w:type="dxa"/>
            <w:tcBorders>
              <w:top w:val="single" w:sz="6" w:space="0" w:color="auto"/>
              <w:left w:val="single" w:sz="6" w:space="0" w:color="auto"/>
              <w:bottom w:val="nil"/>
              <w:right w:val="nil"/>
            </w:tcBorders>
            <w:vAlign w:val="center"/>
          </w:tcPr>
          <w:p w:rsidR="004E7C42" w:rsidRPr="00C02C31" w:rsidRDefault="004E7C42" w:rsidP="001F6566">
            <w:pPr>
              <w:widowControl/>
              <w:shd w:val="clear" w:color="000000" w:fill="auto"/>
              <w:ind w:right="410"/>
              <w:jc w:val="right"/>
              <w:rPr>
                <w:szCs w:val="20"/>
              </w:rPr>
            </w:pPr>
            <w:r w:rsidRPr="00C02C31">
              <w:rPr>
                <w:szCs w:val="20"/>
              </w:rPr>
              <w:t>31,590</w:t>
            </w:r>
          </w:p>
        </w:tc>
      </w:tr>
    </w:tbl>
    <w:p w:rsidR="00CF03E3"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CF03E3" w:rsidRPr="001B4EFC" w:rsidTr="006A171B">
        <w:tc>
          <w:tcPr>
            <w:tcW w:w="8730" w:type="dxa"/>
            <w:tcBorders>
              <w:left w:val="nil"/>
              <w:right w:val="nil"/>
            </w:tcBorders>
            <w:vAlign w:val="center"/>
          </w:tcPr>
          <w:p w:rsidR="00CF03E3" w:rsidRPr="001B4EFC" w:rsidRDefault="00CF03E3" w:rsidP="006A171B">
            <w:pPr>
              <w:widowControl/>
              <w:jc w:val="center"/>
              <w:rPr>
                <w:lang w:val="en-US" w:eastAsia="en-US"/>
              </w:rPr>
            </w:pPr>
            <w:r w:rsidRPr="001B4EFC">
              <w:rPr>
                <w:i/>
                <w:iCs/>
                <w:lang w:val="en-US" w:eastAsia="en-US"/>
              </w:rPr>
              <w:lastRenderedPageBreak/>
              <w:t>For the Expenditure of the Year ending</w:t>
            </w:r>
            <w:r w:rsidRPr="00A20143">
              <w:rPr>
                <w:i/>
                <w:iCs/>
                <w:lang w:val="en-US" w:eastAsia="en-US"/>
              </w:rPr>
              <w:t xml:space="preserve"> </w:t>
            </w:r>
            <w:r w:rsidRPr="00A20143">
              <w:rPr>
                <w:iCs/>
                <w:lang w:val="en-US" w:eastAsia="en-US"/>
              </w:rPr>
              <w:t>30</w:t>
            </w:r>
            <w:r w:rsidRPr="00A20143">
              <w:rPr>
                <w:i/>
                <w:iCs/>
                <w:lang w:val="en-US" w:eastAsia="en-US"/>
              </w:rPr>
              <w:t>th June</w:t>
            </w:r>
            <w:r w:rsidR="00A20143" w:rsidRPr="00A20143">
              <w:rPr>
                <w:iCs/>
                <w:lang w:val="en-US" w:eastAsia="en-US"/>
              </w:rPr>
              <w:t>,</w:t>
            </w:r>
            <w:r w:rsidRPr="00A20143">
              <w:rPr>
                <w:i/>
                <w:iCs/>
                <w:lang w:val="en-US" w:eastAsia="en-US"/>
              </w:rPr>
              <w:t xml:space="preserve"> </w:t>
            </w:r>
            <w:r w:rsidRPr="00A20143">
              <w:rPr>
                <w:lang w:val="en-US" w:eastAsia="en-US"/>
              </w:rPr>
              <w:t>19</w:t>
            </w:r>
            <w:r w:rsidRPr="001B4EFC">
              <w:rPr>
                <w:lang w:val="en-US" w:eastAsia="en-US"/>
              </w:rPr>
              <w:t>02.</w:t>
            </w:r>
          </w:p>
        </w:tc>
      </w:tr>
    </w:tbl>
    <w:p w:rsidR="00AD41EC" w:rsidRPr="001B4EFC" w:rsidRDefault="00A20143" w:rsidP="00CF03E3">
      <w:pPr>
        <w:widowControl/>
        <w:shd w:val="clear" w:color="000000" w:fill="auto"/>
        <w:spacing w:before="40" w:after="40"/>
        <w:jc w:val="center"/>
        <w:rPr>
          <w:i/>
          <w:iCs/>
        </w:rPr>
      </w:pPr>
      <w:r w:rsidRPr="00A20143">
        <w:t>VI.—</w:t>
      </w:r>
      <w:r w:rsidR="00AD41EC" w:rsidRPr="00A20143">
        <w:rPr>
          <w:smallCaps/>
        </w:rPr>
        <w:t xml:space="preserve">The </w:t>
      </w:r>
      <w:r w:rsidR="00AD41EC" w:rsidRPr="001B4EFC">
        <w:rPr>
          <w:smallCaps/>
        </w:rPr>
        <w:t>Department of Trade and Customs</w:t>
      </w:r>
      <w:r w:rsidR="00AD41EC" w:rsidRPr="001B4EFC">
        <w:t>—</w:t>
      </w:r>
      <w:r w:rsidR="00AD41EC"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79"/>
        <w:gridCol w:w="4871"/>
        <w:gridCol w:w="1260"/>
        <w:gridCol w:w="1620"/>
      </w:tblGrid>
      <w:tr w:rsidR="00301F02" w:rsidRPr="001B4EFC" w:rsidTr="00301F02">
        <w:trPr>
          <w:trHeight w:val="777"/>
        </w:trPr>
        <w:tc>
          <w:tcPr>
            <w:tcW w:w="979" w:type="dxa"/>
            <w:tcBorders>
              <w:top w:val="single" w:sz="6" w:space="0" w:color="auto"/>
              <w:left w:val="nil"/>
              <w:right w:val="single" w:sz="6" w:space="0" w:color="auto"/>
            </w:tcBorders>
            <w:vAlign w:val="center"/>
          </w:tcPr>
          <w:p w:rsidR="00301F02" w:rsidRPr="001B4EFC" w:rsidRDefault="00301F02" w:rsidP="00CF03E3">
            <w:pPr>
              <w:widowControl/>
              <w:shd w:val="clear" w:color="000000" w:fill="auto"/>
              <w:jc w:val="center"/>
              <w:rPr>
                <w:sz w:val="16"/>
                <w:szCs w:val="16"/>
              </w:rPr>
            </w:pPr>
            <w:r w:rsidRPr="001B4EFC">
              <w:rPr>
                <w:sz w:val="16"/>
                <w:szCs w:val="16"/>
              </w:rPr>
              <w:t>Number of Persons.</w:t>
            </w:r>
          </w:p>
        </w:tc>
        <w:tc>
          <w:tcPr>
            <w:tcW w:w="4871" w:type="dxa"/>
            <w:tcBorders>
              <w:top w:val="single" w:sz="6" w:space="0" w:color="auto"/>
              <w:left w:val="single" w:sz="6" w:space="0" w:color="auto"/>
              <w:right w:val="single" w:sz="6" w:space="0" w:color="auto"/>
            </w:tcBorders>
            <w:vAlign w:val="bottom"/>
          </w:tcPr>
          <w:p w:rsidR="00301F02" w:rsidRPr="001B4EFC" w:rsidRDefault="00301F02" w:rsidP="00301F02">
            <w:pPr>
              <w:widowControl/>
              <w:shd w:val="clear" w:color="000000" w:fill="auto"/>
              <w:ind w:left="144"/>
              <w:rPr>
                <w:sz w:val="22"/>
                <w:szCs w:val="22"/>
              </w:rPr>
            </w:pPr>
            <w:r w:rsidRPr="001B4EFC">
              <w:rPr>
                <w:smallCaps/>
                <w:sz w:val="22"/>
                <w:szCs w:val="22"/>
              </w:rPr>
              <w:t xml:space="preserve">Division </w:t>
            </w:r>
            <w:r w:rsidRPr="001B4EFC">
              <w:rPr>
                <w:sz w:val="22"/>
                <w:szCs w:val="22"/>
              </w:rPr>
              <w:t>No. 32.</w:t>
            </w:r>
          </w:p>
        </w:tc>
        <w:tc>
          <w:tcPr>
            <w:tcW w:w="1260" w:type="dxa"/>
            <w:vMerge w:val="restart"/>
            <w:tcBorders>
              <w:top w:val="single" w:sz="6" w:space="0" w:color="auto"/>
              <w:left w:val="single" w:sz="6" w:space="0" w:color="auto"/>
              <w:bottom w:val="single" w:sz="4" w:space="0" w:color="auto"/>
              <w:right w:val="single" w:sz="6" w:space="0" w:color="auto"/>
            </w:tcBorders>
            <w:vAlign w:val="center"/>
          </w:tcPr>
          <w:p w:rsidR="00301F02" w:rsidRPr="001B4EFC" w:rsidRDefault="00301F02" w:rsidP="00CF03E3">
            <w:pPr>
              <w:widowControl/>
              <w:shd w:val="clear" w:color="000000" w:fill="auto"/>
              <w:jc w:val="center"/>
              <w:rPr>
                <w:sz w:val="16"/>
                <w:szCs w:val="16"/>
              </w:rPr>
            </w:pPr>
            <w:r w:rsidRPr="001B4EFC">
              <w:rPr>
                <w:sz w:val="16"/>
                <w:szCs w:val="16"/>
              </w:rPr>
              <w:t>Other Expenditure.</w:t>
            </w:r>
          </w:p>
        </w:tc>
        <w:tc>
          <w:tcPr>
            <w:tcW w:w="1620" w:type="dxa"/>
            <w:vMerge w:val="restart"/>
            <w:tcBorders>
              <w:top w:val="single" w:sz="6" w:space="0" w:color="auto"/>
              <w:left w:val="single" w:sz="6" w:space="0" w:color="auto"/>
              <w:bottom w:val="single" w:sz="4" w:space="0" w:color="auto"/>
              <w:right w:val="nil"/>
            </w:tcBorders>
            <w:vAlign w:val="center"/>
          </w:tcPr>
          <w:p w:rsidR="00301F02" w:rsidRPr="001B4EFC" w:rsidRDefault="00301F02" w:rsidP="00CF03E3">
            <w:pPr>
              <w:widowControl/>
              <w:shd w:val="clear" w:color="000000" w:fill="auto"/>
              <w:jc w:val="center"/>
              <w:rPr>
                <w:sz w:val="16"/>
                <w:szCs w:val="16"/>
              </w:rPr>
            </w:pPr>
            <w:r w:rsidRPr="001B4EFC">
              <w:rPr>
                <w:sz w:val="16"/>
                <w:szCs w:val="16"/>
              </w:rPr>
              <w:t>Expenditure solely for the Maintenance or Continuation of the Department as at the Time of Transfer to the Commonwealth.</w:t>
            </w:r>
          </w:p>
        </w:tc>
      </w:tr>
      <w:tr w:rsidR="00CF03E3" w:rsidRPr="001B4EFC" w:rsidTr="00CF03E3">
        <w:trPr>
          <w:trHeight w:val="525"/>
        </w:trPr>
        <w:tc>
          <w:tcPr>
            <w:tcW w:w="979" w:type="dxa"/>
            <w:tcBorders>
              <w:top w:val="single" w:sz="6" w:space="0" w:color="auto"/>
              <w:left w:val="nil"/>
              <w:bottom w:val="nil"/>
              <w:right w:val="single" w:sz="6" w:space="0" w:color="auto"/>
            </w:tcBorders>
            <w:vAlign w:val="bottom"/>
          </w:tcPr>
          <w:p w:rsidR="00CF03E3" w:rsidRPr="001B4EFC" w:rsidRDefault="00CF03E3" w:rsidP="00CF03E3">
            <w:pPr>
              <w:widowControl/>
              <w:shd w:val="clear" w:color="000000" w:fill="auto"/>
              <w:rPr>
                <w:sz w:val="22"/>
                <w:szCs w:val="22"/>
              </w:rPr>
            </w:pPr>
          </w:p>
        </w:tc>
        <w:tc>
          <w:tcPr>
            <w:tcW w:w="4871" w:type="dxa"/>
            <w:tcBorders>
              <w:top w:val="nil"/>
              <w:left w:val="single" w:sz="6" w:space="0" w:color="auto"/>
              <w:bottom w:val="nil"/>
              <w:right w:val="single" w:sz="6" w:space="0" w:color="auto"/>
            </w:tcBorders>
            <w:vAlign w:val="bottom"/>
          </w:tcPr>
          <w:p w:rsidR="00CF03E3" w:rsidRPr="001B4EFC" w:rsidRDefault="00CF03E3" w:rsidP="00CF03E3">
            <w:pPr>
              <w:widowControl/>
              <w:shd w:val="clear" w:color="000000" w:fill="auto"/>
              <w:jc w:val="center"/>
              <w:rPr>
                <w:sz w:val="22"/>
                <w:szCs w:val="22"/>
              </w:rPr>
            </w:pPr>
            <w:r w:rsidRPr="001B4EFC">
              <w:rPr>
                <w:sz w:val="22"/>
                <w:szCs w:val="22"/>
              </w:rPr>
              <w:t>EXPENDITURE IN THE STATE OF TASMANIA.</w:t>
            </w:r>
          </w:p>
        </w:tc>
        <w:tc>
          <w:tcPr>
            <w:tcW w:w="1260" w:type="dxa"/>
            <w:vMerge/>
            <w:tcBorders>
              <w:top w:val="single" w:sz="6" w:space="0" w:color="auto"/>
              <w:left w:val="single" w:sz="6" w:space="0" w:color="auto"/>
              <w:bottom w:val="single" w:sz="4" w:space="0" w:color="auto"/>
              <w:right w:val="single" w:sz="6" w:space="0" w:color="auto"/>
            </w:tcBorders>
            <w:vAlign w:val="bottom"/>
          </w:tcPr>
          <w:p w:rsidR="00CF03E3" w:rsidRPr="001B4EFC" w:rsidRDefault="00CF03E3" w:rsidP="00CF03E3">
            <w:pPr>
              <w:widowControl/>
              <w:shd w:val="clear" w:color="000000" w:fill="auto"/>
              <w:rPr>
                <w:sz w:val="22"/>
                <w:szCs w:val="22"/>
              </w:rPr>
            </w:pPr>
          </w:p>
        </w:tc>
        <w:tc>
          <w:tcPr>
            <w:tcW w:w="1620" w:type="dxa"/>
            <w:vMerge/>
            <w:tcBorders>
              <w:top w:val="single" w:sz="6" w:space="0" w:color="auto"/>
              <w:left w:val="single" w:sz="6" w:space="0" w:color="auto"/>
              <w:bottom w:val="single" w:sz="4" w:space="0" w:color="auto"/>
              <w:right w:val="nil"/>
            </w:tcBorders>
            <w:vAlign w:val="bottom"/>
          </w:tcPr>
          <w:p w:rsidR="00CF03E3" w:rsidRPr="001B4EFC" w:rsidRDefault="00CF03E3" w:rsidP="00CF03E3">
            <w:pPr>
              <w:widowControl/>
              <w:shd w:val="clear" w:color="000000" w:fill="auto"/>
              <w:rPr>
                <w:sz w:val="22"/>
                <w:szCs w:val="22"/>
              </w:rPr>
            </w:pPr>
          </w:p>
        </w:tc>
      </w:tr>
      <w:tr w:rsidR="00CF03E3" w:rsidRPr="001B4EFC" w:rsidTr="00301F02">
        <w:trPr>
          <w:trHeight w:val="440"/>
        </w:trPr>
        <w:tc>
          <w:tcPr>
            <w:tcW w:w="979" w:type="dxa"/>
            <w:tcBorders>
              <w:top w:val="nil"/>
              <w:left w:val="nil"/>
              <w:bottom w:val="nil"/>
              <w:right w:val="single" w:sz="6" w:space="0" w:color="auto"/>
            </w:tcBorders>
            <w:vAlign w:val="bottom"/>
          </w:tcPr>
          <w:p w:rsidR="00CF03E3" w:rsidRPr="001B4EFC" w:rsidRDefault="00CF03E3" w:rsidP="00CF03E3">
            <w:pPr>
              <w:widowControl/>
              <w:shd w:val="clear" w:color="000000" w:fill="auto"/>
              <w:rPr>
                <w:sz w:val="22"/>
                <w:szCs w:val="22"/>
              </w:rPr>
            </w:pPr>
          </w:p>
        </w:tc>
        <w:tc>
          <w:tcPr>
            <w:tcW w:w="4871" w:type="dxa"/>
            <w:tcBorders>
              <w:top w:val="nil"/>
              <w:left w:val="single" w:sz="6" w:space="0" w:color="auto"/>
              <w:bottom w:val="nil"/>
              <w:right w:val="single" w:sz="6" w:space="0" w:color="auto"/>
            </w:tcBorders>
            <w:vAlign w:val="bottom"/>
          </w:tcPr>
          <w:p w:rsidR="00CF03E3" w:rsidRPr="001B4EFC" w:rsidRDefault="00CF03E3" w:rsidP="00CF03E3">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260" w:type="dxa"/>
            <w:tcBorders>
              <w:top w:val="single" w:sz="4" w:space="0" w:color="auto"/>
              <w:left w:val="single" w:sz="6" w:space="0" w:color="auto"/>
              <w:right w:val="single" w:sz="6" w:space="0" w:color="auto"/>
            </w:tcBorders>
            <w:vAlign w:val="center"/>
          </w:tcPr>
          <w:p w:rsidR="00CF03E3" w:rsidRPr="00A20143" w:rsidRDefault="00CF03E3" w:rsidP="00301F02">
            <w:pPr>
              <w:widowControl/>
              <w:shd w:val="clear" w:color="000000" w:fill="auto"/>
              <w:jc w:val="center"/>
              <w:rPr>
                <w:sz w:val="22"/>
                <w:szCs w:val="22"/>
              </w:rPr>
            </w:pPr>
            <w:r w:rsidRPr="00A20143">
              <w:rPr>
                <w:sz w:val="22"/>
                <w:szCs w:val="22"/>
              </w:rPr>
              <w:t>£</w:t>
            </w:r>
          </w:p>
        </w:tc>
        <w:tc>
          <w:tcPr>
            <w:tcW w:w="1620" w:type="dxa"/>
            <w:tcBorders>
              <w:top w:val="single" w:sz="4" w:space="0" w:color="auto"/>
              <w:left w:val="single" w:sz="6" w:space="0" w:color="auto"/>
              <w:right w:val="nil"/>
            </w:tcBorders>
            <w:vAlign w:val="center"/>
          </w:tcPr>
          <w:p w:rsidR="00CF03E3" w:rsidRPr="00A20143" w:rsidRDefault="00CF03E3" w:rsidP="00301F02">
            <w:pPr>
              <w:widowControl/>
              <w:shd w:val="clear" w:color="000000" w:fill="auto"/>
              <w:jc w:val="center"/>
              <w:rPr>
                <w:sz w:val="22"/>
                <w:szCs w:val="22"/>
              </w:rPr>
            </w:pPr>
            <w:r w:rsidRPr="00A20143">
              <w:rPr>
                <w:sz w:val="22"/>
                <w:szCs w:val="22"/>
              </w:rPr>
              <w:t>£</w:t>
            </w:r>
          </w:p>
        </w:tc>
      </w:tr>
      <w:tr w:rsidR="00CF03E3" w:rsidRPr="001B4EFC" w:rsidTr="00CF03E3">
        <w:trPr>
          <w:trHeight w:val="400"/>
        </w:trPr>
        <w:tc>
          <w:tcPr>
            <w:tcW w:w="979" w:type="dxa"/>
            <w:tcBorders>
              <w:top w:val="nil"/>
              <w:left w:val="nil"/>
              <w:bottom w:val="nil"/>
              <w:right w:val="single" w:sz="6" w:space="0" w:color="auto"/>
            </w:tcBorders>
            <w:vAlign w:val="bottom"/>
          </w:tcPr>
          <w:p w:rsidR="00CF03E3" w:rsidRPr="001B4EFC" w:rsidRDefault="00CF03E3" w:rsidP="00CF03E3">
            <w:pPr>
              <w:widowControl/>
              <w:shd w:val="clear" w:color="000000" w:fill="auto"/>
              <w:rPr>
                <w:sz w:val="22"/>
                <w:szCs w:val="22"/>
              </w:rPr>
            </w:pPr>
          </w:p>
        </w:tc>
        <w:tc>
          <w:tcPr>
            <w:tcW w:w="4871" w:type="dxa"/>
            <w:tcBorders>
              <w:top w:val="nil"/>
              <w:left w:val="single" w:sz="6" w:space="0" w:color="auto"/>
              <w:bottom w:val="nil"/>
              <w:right w:val="single" w:sz="6" w:space="0" w:color="auto"/>
            </w:tcBorders>
            <w:vAlign w:val="bottom"/>
          </w:tcPr>
          <w:p w:rsidR="00CF03E3" w:rsidRPr="001B4EFC" w:rsidRDefault="00CF03E3" w:rsidP="00CF03E3">
            <w:pPr>
              <w:widowControl/>
              <w:shd w:val="clear" w:color="000000" w:fill="auto"/>
              <w:jc w:val="center"/>
              <w:rPr>
                <w:smallCaps/>
                <w:sz w:val="22"/>
                <w:szCs w:val="22"/>
              </w:rPr>
            </w:pPr>
            <w:r w:rsidRPr="001B4EFC">
              <w:rPr>
                <w:smallCaps/>
                <w:sz w:val="22"/>
                <w:szCs w:val="22"/>
              </w:rPr>
              <w:t>Clerical Division.</w:t>
            </w:r>
          </w:p>
        </w:tc>
        <w:tc>
          <w:tcPr>
            <w:tcW w:w="1260" w:type="dxa"/>
            <w:tcBorders>
              <w:left w:val="single" w:sz="6" w:space="0" w:color="auto"/>
              <w:bottom w:val="nil"/>
              <w:right w:val="single" w:sz="6" w:space="0" w:color="auto"/>
            </w:tcBorders>
            <w:vAlign w:val="bottom"/>
          </w:tcPr>
          <w:p w:rsidR="00CF03E3" w:rsidRPr="001B4EFC" w:rsidRDefault="00CF03E3" w:rsidP="00CF03E3">
            <w:pPr>
              <w:widowControl/>
              <w:shd w:val="clear" w:color="000000" w:fill="auto"/>
              <w:rPr>
                <w:sz w:val="22"/>
                <w:szCs w:val="22"/>
              </w:rPr>
            </w:pPr>
          </w:p>
        </w:tc>
        <w:tc>
          <w:tcPr>
            <w:tcW w:w="1620" w:type="dxa"/>
            <w:tcBorders>
              <w:left w:val="single" w:sz="6" w:space="0" w:color="auto"/>
              <w:bottom w:val="nil"/>
              <w:right w:val="nil"/>
            </w:tcBorders>
            <w:vAlign w:val="bottom"/>
          </w:tcPr>
          <w:p w:rsidR="00CF03E3" w:rsidRPr="001B4EFC" w:rsidRDefault="00CF03E3" w:rsidP="00CF03E3">
            <w:pPr>
              <w:widowControl/>
              <w:shd w:val="clear" w:color="000000" w:fill="auto"/>
              <w:rPr>
                <w:sz w:val="22"/>
                <w:szCs w:val="22"/>
              </w:rPr>
            </w:pPr>
          </w:p>
        </w:tc>
      </w:tr>
      <w:tr w:rsidR="00CF03E3" w:rsidRPr="001B4EFC" w:rsidTr="00574759">
        <w:trPr>
          <w:trHeight w:val="405"/>
        </w:trPr>
        <w:tc>
          <w:tcPr>
            <w:tcW w:w="979" w:type="dxa"/>
            <w:tcBorders>
              <w:top w:val="nil"/>
              <w:left w:val="nil"/>
              <w:bottom w:val="nil"/>
              <w:right w:val="single" w:sz="6" w:space="0" w:color="auto"/>
            </w:tcBorders>
            <w:vAlign w:val="bottom"/>
          </w:tcPr>
          <w:p w:rsidR="00CF03E3" w:rsidRPr="001B4EFC" w:rsidRDefault="00CF03E3" w:rsidP="003D7048">
            <w:pPr>
              <w:widowControl/>
              <w:shd w:val="clear" w:color="000000" w:fill="auto"/>
              <w:ind w:right="39"/>
              <w:jc w:val="center"/>
              <w:rPr>
                <w:sz w:val="22"/>
                <w:szCs w:val="22"/>
              </w:rPr>
            </w:pPr>
            <w:r w:rsidRPr="001B4EFC">
              <w:rPr>
                <w:sz w:val="22"/>
                <w:szCs w:val="22"/>
              </w:rPr>
              <w:t>1</w:t>
            </w:r>
          </w:p>
        </w:tc>
        <w:tc>
          <w:tcPr>
            <w:tcW w:w="4871" w:type="dxa"/>
            <w:tcBorders>
              <w:top w:val="nil"/>
              <w:left w:val="single" w:sz="6" w:space="0" w:color="auto"/>
              <w:bottom w:val="nil"/>
              <w:right w:val="single" w:sz="6" w:space="0" w:color="auto"/>
            </w:tcBorders>
            <w:vAlign w:val="bottom"/>
          </w:tcPr>
          <w:p w:rsidR="00CF03E3" w:rsidRPr="001B4EFC" w:rsidRDefault="00CF03E3" w:rsidP="00CF03E3">
            <w:pPr>
              <w:widowControl/>
              <w:shd w:val="clear" w:color="000000" w:fill="auto"/>
              <w:tabs>
                <w:tab w:val="left" w:leader="dot" w:pos="4741"/>
              </w:tabs>
              <w:rPr>
                <w:sz w:val="22"/>
                <w:szCs w:val="22"/>
              </w:rPr>
            </w:pPr>
            <w:r w:rsidRPr="001B4EFC">
              <w:rPr>
                <w:sz w:val="22"/>
                <w:szCs w:val="22"/>
              </w:rPr>
              <w:t>State Collector</w:t>
            </w:r>
            <w:r w:rsidRPr="001B4EFC">
              <w:rPr>
                <w:sz w:val="22"/>
                <w:szCs w:val="22"/>
              </w:rPr>
              <w:tab/>
            </w: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CF03E3" w:rsidRPr="001B4EFC" w:rsidRDefault="00CF03E3" w:rsidP="00DB247F">
            <w:pPr>
              <w:widowControl/>
              <w:shd w:val="clear" w:color="000000" w:fill="auto"/>
              <w:ind w:right="410"/>
              <w:jc w:val="right"/>
              <w:rPr>
                <w:sz w:val="22"/>
                <w:szCs w:val="22"/>
              </w:rPr>
            </w:pPr>
            <w:r w:rsidRPr="001B4EFC">
              <w:rPr>
                <w:sz w:val="22"/>
                <w:szCs w:val="22"/>
              </w:rPr>
              <w:t>500</w:t>
            </w:r>
          </w:p>
        </w:tc>
      </w:tr>
      <w:tr w:rsidR="00CF03E3" w:rsidRPr="001B4EFC" w:rsidTr="00301F02">
        <w:trPr>
          <w:trHeight w:val="598"/>
        </w:trPr>
        <w:tc>
          <w:tcPr>
            <w:tcW w:w="979" w:type="dxa"/>
            <w:tcBorders>
              <w:top w:val="nil"/>
              <w:left w:val="nil"/>
              <w:bottom w:val="nil"/>
              <w:right w:val="single" w:sz="6" w:space="0" w:color="auto"/>
            </w:tcBorders>
          </w:tcPr>
          <w:p w:rsidR="00CF03E3" w:rsidRPr="001B4EFC" w:rsidRDefault="00CF03E3" w:rsidP="003D7048">
            <w:pPr>
              <w:widowControl/>
              <w:shd w:val="clear" w:color="000000" w:fill="auto"/>
              <w:ind w:right="39"/>
              <w:jc w:val="center"/>
              <w:rPr>
                <w:sz w:val="22"/>
                <w:szCs w:val="22"/>
              </w:rPr>
            </w:pPr>
            <w:r w:rsidRPr="001B4EFC">
              <w:rPr>
                <w:sz w:val="22"/>
                <w:szCs w:val="22"/>
              </w:rPr>
              <w:t>4</w:t>
            </w:r>
          </w:p>
        </w:tc>
        <w:tc>
          <w:tcPr>
            <w:tcW w:w="4871" w:type="dxa"/>
            <w:tcBorders>
              <w:top w:val="nil"/>
              <w:left w:val="single" w:sz="6" w:space="0" w:color="auto"/>
              <w:bottom w:val="nil"/>
              <w:right w:val="single" w:sz="6" w:space="0" w:color="auto"/>
            </w:tcBorders>
            <w:vAlign w:val="bottom"/>
          </w:tcPr>
          <w:p w:rsidR="00CF03E3" w:rsidRPr="001B4EFC" w:rsidRDefault="00CF03E3" w:rsidP="00CF03E3">
            <w:pPr>
              <w:widowControl/>
              <w:shd w:val="clear" w:color="000000" w:fill="auto"/>
              <w:tabs>
                <w:tab w:val="left" w:leader="dot" w:pos="4741"/>
              </w:tabs>
              <w:ind w:left="246" w:hanging="246"/>
              <w:rPr>
                <w:sz w:val="22"/>
                <w:szCs w:val="22"/>
              </w:rPr>
            </w:pPr>
            <w:r w:rsidRPr="001B4EFC">
              <w:rPr>
                <w:sz w:val="22"/>
                <w:szCs w:val="22"/>
              </w:rPr>
              <w:t>Chief Clerk, Inspector and Landing Surveyor at £350; Collector at</w:t>
            </w:r>
            <w:r w:rsidRPr="00A20143">
              <w:rPr>
                <w:sz w:val="22"/>
                <w:szCs w:val="22"/>
              </w:rPr>
              <w:t xml:space="preserve"> £40</w:t>
            </w:r>
            <w:r w:rsidR="00A20143" w:rsidRPr="00A20143">
              <w:rPr>
                <w:sz w:val="22"/>
                <w:szCs w:val="22"/>
              </w:rPr>
              <w:t>0</w:t>
            </w:r>
            <w:r w:rsidRPr="00A20143">
              <w:rPr>
                <w:sz w:val="22"/>
                <w:szCs w:val="22"/>
              </w:rPr>
              <w:t>; Chi</w:t>
            </w:r>
            <w:r w:rsidRPr="001B4EFC">
              <w:rPr>
                <w:sz w:val="22"/>
                <w:szCs w:val="22"/>
              </w:rPr>
              <w:t>ef Inspector of Distilleries at £325</w:t>
            </w:r>
            <w:r w:rsidRPr="001B4EFC">
              <w:rPr>
                <w:sz w:val="22"/>
                <w:szCs w:val="22"/>
              </w:rPr>
              <w:tab/>
            </w:r>
          </w:p>
        </w:tc>
        <w:tc>
          <w:tcPr>
            <w:tcW w:w="1260" w:type="dxa"/>
            <w:tcBorders>
              <w:top w:val="nil"/>
              <w:left w:val="single" w:sz="6" w:space="0" w:color="auto"/>
              <w:bottom w:val="nil"/>
              <w:right w:val="single" w:sz="6" w:space="0" w:color="auto"/>
            </w:tcBorders>
            <w:vAlign w:val="bottom"/>
          </w:tcPr>
          <w:p w:rsidR="00CF03E3" w:rsidRPr="001B4EFC" w:rsidRDefault="00ED7601" w:rsidP="00DB247F">
            <w:pPr>
              <w:widowControl/>
              <w:shd w:val="clear" w:color="000000" w:fill="auto"/>
              <w:ind w:right="410"/>
              <w:jc w:val="center"/>
              <w:rPr>
                <w:sz w:val="22"/>
                <w:szCs w:val="22"/>
              </w:rPr>
            </w:pPr>
            <w:r w:rsidRPr="001B4EFC">
              <w:rPr>
                <w:noProof/>
                <w:lang w:val="en-AU" w:eastAsia="en-AU"/>
              </w:rPr>
              <mc:AlternateContent>
                <mc:Choice Requires="wps">
                  <w:drawing>
                    <wp:anchor distT="0" distB="0" distL="114300" distR="114300" simplePos="0" relativeHeight="251759616" behindDoc="0" locked="0" layoutInCell="1" allowOverlap="1" wp14:anchorId="74B1AE21" wp14:editId="5F722C16">
                      <wp:simplePos x="0" y="0"/>
                      <wp:positionH relativeFrom="column">
                        <wp:posOffset>26670</wp:posOffset>
                      </wp:positionH>
                      <wp:positionV relativeFrom="paragraph">
                        <wp:posOffset>20955</wp:posOffset>
                      </wp:positionV>
                      <wp:extent cx="100330" cy="2294890"/>
                      <wp:effectExtent l="0" t="0" r="0" b="0"/>
                      <wp:wrapNone/>
                      <wp:docPr id="7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2294890"/>
                              </a:xfrm>
                              <a:prstGeom prst="rightBrace">
                                <a:avLst>
                                  <a:gd name="adj1" fmla="val 1906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CBFED" id="AutoShape 24" o:spid="_x0000_s1026" type="#_x0000_t88" style="position:absolute;margin-left:2.1pt;margin-top:1.65pt;width:7.9pt;height:180.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"/>
                  </w:pict>
                </mc:Fallback>
              </mc:AlternateContent>
            </w:r>
          </w:p>
        </w:tc>
        <w:tc>
          <w:tcPr>
            <w:tcW w:w="1620" w:type="dxa"/>
            <w:tcBorders>
              <w:top w:val="nil"/>
              <w:left w:val="single" w:sz="6" w:space="0" w:color="auto"/>
              <w:bottom w:val="nil"/>
              <w:right w:val="nil"/>
            </w:tcBorders>
            <w:vAlign w:val="bottom"/>
          </w:tcPr>
          <w:p w:rsidR="00CF03E3" w:rsidRPr="001B4EFC" w:rsidRDefault="00CF03E3" w:rsidP="00DB247F">
            <w:pPr>
              <w:widowControl/>
              <w:shd w:val="clear" w:color="000000" w:fill="auto"/>
              <w:ind w:right="410"/>
              <w:jc w:val="right"/>
              <w:rPr>
                <w:sz w:val="22"/>
                <w:szCs w:val="22"/>
              </w:rPr>
            </w:pPr>
          </w:p>
        </w:tc>
      </w:tr>
      <w:tr w:rsidR="00CF03E3" w:rsidRPr="001B4EFC" w:rsidTr="00301F02">
        <w:trPr>
          <w:trHeight w:val="803"/>
        </w:trPr>
        <w:tc>
          <w:tcPr>
            <w:tcW w:w="979" w:type="dxa"/>
            <w:tcBorders>
              <w:top w:val="nil"/>
              <w:left w:val="nil"/>
              <w:bottom w:val="nil"/>
              <w:right w:val="single" w:sz="6" w:space="0" w:color="auto"/>
            </w:tcBorders>
          </w:tcPr>
          <w:p w:rsidR="00CF03E3" w:rsidRPr="001B4EFC" w:rsidRDefault="00CF03E3" w:rsidP="003D7048">
            <w:pPr>
              <w:widowControl/>
              <w:shd w:val="clear" w:color="000000" w:fill="auto"/>
              <w:ind w:right="39"/>
              <w:jc w:val="center"/>
              <w:rPr>
                <w:sz w:val="22"/>
                <w:szCs w:val="22"/>
              </w:rPr>
            </w:pPr>
            <w:r w:rsidRPr="001B4EFC">
              <w:rPr>
                <w:sz w:val="22"/>
                <w:szCs w:val="22"/>
              </w:rPr>
              <w:t>7</w:t>
            </w:r>
          </w:p>
        </w:tc>
        <w:tc>
          <w:tcPr>
            <w:tcW w:w="4871" w:type="dxa"/>
            <w:tcBorders>
              <w:top w:val="nil"/>
              <w:left w:val="single" w:sz="6" w:space="0" w:color="auto"/>
              <w:bottom w:val="nil"/>
              <w:right w:val="single" w:sz="6" w:space="0" w:color="auto"/>
            </w:tcBorders>
            <w:vAlign w:val="bottom"/>
          </w:tcPr>
          <w:p w:rsidR="00CF03E3" w:rsidRPr="001B4EFC" w:rsidRDefault="00ED003E" w:rsidP="00CF03E3">
            <w:pPr>
              <w:widowControl/>
              <w:shd w:val="clear" w:color="000000" w:fill="auto"/>
              <w:tabs>
                <w:tab w:val="left" w:leader="dot" w:pos="4741"/>
              </w:tabs>
              <w:ind w:left="246" w:hanging="246"/>
              <w:rPr>
                <w:sz w:val="22"/>
                <w:szCs w:val="22"/>
              </w:rPr>
            </w:pPr>
            <w:r>
              <w:rPr>
                <w:sz w:val="22"/>
                <w:szCs w:val="22"/>
              </w:rPr>
              <w:t>Landing Surveyor at £285</w:t>
            </w:r>
            <w:r w:rsidR="00CF03E3" w:rsidRPr="001B4EFC">
              <w:rPr>
                <w:sz w:val="22"/>
                <w:szCs w:val="22"/>
              </w:rPr>
              <w:t>; Senior Landing Waiter at £240; Warehouse-keeper at £220; two Valuators, viz.:—One at £225, one at £210; two Clerks, viz.:—</w:t>
            </w:r>
            <w:r w:rsidR="00CF03E3" w:rsidRPr="00A20143">
              <w:rPr>
                <w:sz w:val="22"/>
                <w:szCs w:val="22"/>
              </w:rPr>
              <w:t>One at £2</w:t>
            </w:r>
            <w:r w:rsidR="00CF03E3" w:rsidRPr="001B4EFC">
              <w:rPr>
                <w:sz w:val="22"/>
                <w:szCs w:val="22"/>
              </w:rPr>
              <w:t>85, one at £260</w:t>
            </w:r>
            <w:r w:rsidR="00CF03E3" w:rsidRPr="001B4EFC">
              <w:rPr>
                <w:sz w:val="22"/>
                <w:szCs w:val="22"/>
              </w:rPr>
              <w:tab/>
            </w: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CF03E3" w:rsidRPr="001B4EFC" w:rsidRDefault="00CF03E3" w:rsidP="00DB247F">
            <w:pPr>
              <w:widowControl/>
              <w:shd w:val="clear" w:color="000000" w:fill="auto"/>
              <w:ind w:right="410"/>
              <w:jc w:val="right"/>
              <w:rPr>
                <w:sz w:val="22"/>
                <w:szCs w:val="22"/>
              </w:rPr>
            </w:pPr>
            <w:r w:rsidRPr="001B4EFC">
              <w:rPr>
                <w:sz w:val="22"/>
                <w:szCs w:val="22"/>
              </w:rPr>
              <w:t>7,025</w:t>
            </w:r>
          </w:p>
        </w:tc>
      </w:tr>
      <w:tr w:rsidR="00CF03E3" w:rsidRPr="001B4EFC" w:rsidTr="00301F02">
        <w:trPr>
          <w:trHeight w:val="1544"/>
        </w:trPr>
        <w:tc>
          <w:tcPr>
            <w:tcW w:w="979" w:type="dxa"/>
            <w:tcBorders>
              <w:top w:val="nil"/>
              <w:left w:val="nil"/>
              <w:bottom w:val="single" w:sz="6" w:space="0" w:color="auto"/>
              <w:right w:val="single" w:sz="6" w:space="0" w:color="auto"/>
            </w:tcBorders>
          </w:tcPr>
          <w:p w:rsidR="00CF03E3" w:rsidRPr="001B4EFC" w:rsidRDefault="00CF03E3" w:rsidP="003D7048">
            <w:pPr>
              <w:widowControl/>
              <w:shd w:val="clear" w:color="000000" w:fill="auto"/>
              <w:ind w:right="39"/>
              <w:jc w:val="center"/>
              <w:rPr>
                <w:sz w:val="22"/>
                <w:szCs w:val="22"/>
              </w:rPr>
            </w:pPr>
            <w:r w:rsidRPr="001B4EFC">
              <w:rPr>
                <w:sz w:val="22"/>
                <w:szCs w:val="22"/>
              </w:rPr>
              <w:t>29</w:t>
            </w:r>
          </w:p>
        </w:tc>
        <w:tc>
          <w:tcPr>
            <w:tcW w:w="4871" w:type="dxa"/>
            <w:tcBorders>
              <w:top w:val="nil"/>
              <w:left w:val="single" w:sz="6" w:space="0" w:color="auto"/>
              <w:bottom w:val="nil"/>
              <w:right w:val="single" w:sz="6" w:space="0" w:color="auto"/>
            </w:tcBorders>
            <w:vAlign w:val="bottom"/>
          </w:tcPr>
          <w:p w:rsidR="00CF03E3" w:rsidRPr="001B4EFC" w:rsidRDefault="00CF03E3" w:rsidP="00CF03E3">
            <w:pPr>
              <w:widowControl/>
              <w:shd w:val="clear" w:color="000000" w:fill="auto"/>
              <w:tabs>
                <w:tab w:val="left" w:leader="dot" w:pos="4741"/>
              </w:tabs>
              <w:ind w:left="246" w:hanging="246"/>
              <w:rPr>
                <w:sz w:val="22"/>
                <w:szCs w:val="22"/>
              </w:rPr>
            </w:pPr>
            <w:r w:rsidRPr="001B4EFC">
              <w:rPr>
                <w:sz w:val="22"/>
                <w:szCs w:val="22"/>
              </w:rPr>
              <w:t>Five Sub-Collectors, viz.:—One at £180, one at £170, one at £160, one at £80, one at £65; Warehouse-keeper at £</w:t>
            </w:r>
            <w:r w:rsidRPr="00A20143">
              <w:rPr>
                <w:sz w:val="22"/>
                <w:szCs w:val="22"/>
              </w:rPr>
              <w:t>19</w:t>
            </w:r>
            <w:r w:rsidR="00A20143" w:rsidRPr="00A20143">
              <w:rPr>
                <w:sz w:val="22"/>
                <w:szCs w:val="22"/>
              </w:rPr>
              <w:t>0</w:t>
            </w:r>
            <w:r w:rsidRPr="00A20143">
              <w:rPr>
                <w:sz w:val="22"/>
                <w:szCs w:val="22"/>
              </w:rPr>
              <w:t>; fifteen Landing Waiters, viz</w:t>
            </w:r>
            <w:r w:rsidR="00A20143" w:rsidRPr="00A20143">
              <w:rPr>
                <w:sz w:val="22"/>
                <w:szCs w:val="22"/>
              </w:rPr>
              <w:t>.:—</w:t>
            </w:r>
            <w:r w:rsidRPr="00A20143">
              <w:rPr>
                <w:sz w:val="22"/>
                <w:szCs w:val="22"/>
              </w:rPr>
              <w:t>Three at £185, four at £160, one at £145, one at £140, three at £120, one at £85, two at £7</w:t>
            </w:r>
            <w:r w:rsidR="00A20143" w:rsidRPr="00A20143">
              <w:rPr>
                <w:sz w:val="22"/>
                <w:szCs w:val="22"/>
              </w:rPr>
              <w:t>0</w:t>
            </w:r>
            <w:r w:rsidRPr="00A20143">
              <w:rPr>
                <w:sz w:val="22"/>
                <w:szCs w:val="22"/>
              </w:rPr>
              <w:t>; e</w:t>
            </w:r>
            <w:r w:rsidRPr="001B4EFC">
              <w:rPr>
                <w:sz w:val="22"/>
                <w:szCs w:val="22"/>
              </w:rPr>
              <w:t>ight Clerks, viz.:—One at £180, one at £160, one at £150, one at £125, one at £100, two at £90, one at £70</w:t>
            </w:r>
            <w:r w:rsidRPr="001B4EFC">
              <w:rPr>
                <w:sz w:val="22"/>
                <w:szCs w:val="22"/>
              </w:rPr>
              <w:tab/>
            </w: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z w:val="22"/>
                <w:szCs w:val="22"/>
              </w:rPr>
            </w:pPr>
          </w:p>
        </w:tc>
        <w:tc>
          <w:tcPr>
            <w:tcW w:w="1620" w:type="dxa"/>
            <w:tcBorders>
              <w:top w:val="nil"/>
              <w:left w:val="single" w:sz="6" w:space="0" w:color="auto"/>
              <w:bottom w:val="single" w:sz="6" w:space="0" w:color="auto"/>
              <w:right w:val="nil"/>
            </w:tcBorders>
            <w:vAlign w:val="bottom"/>
          </w:tcPr>
          <w:p w:rsidR="00CF03E3" w:rsidRPr="001B4EFC" w:rsidRDefault="00CF03E3" w:rsidP="00DB247F">
            <w:pPr>
              <w:widowControl/>
              <w:shd w:val="clear" w:color="000000" w:fill="auto"/>
              <w:ind w:right="410"/>
              <w:jc w:val="right"/>
              <w:rPr>
                <w:sz w:val="22"/>
                <w:szCs w:val="22"/>
              </w:rPr>
            </w:pPr>
          </w:p>
        </w:tc>
      </w:tr>
      <w:tr w:rsidR="00CF03E3" w:rsidRPr="001B4EFC" w:rsidTr="00301F02">
        <w:trPr>
          <w:trHeight w:val="392"/>
        </w:trPr>
        <w:tc>
          <w:tcPr>
            <w:tcW w:w="979" w:type="dxa"/>
            <w:tcBorders>
              <w:top w:val="single" w:sz="6" w:space="0" w:color="auto"/>
              <w:left w:val="nil"/>
              <w:bottom w:val="single" w:sz="6" w:space="0" w:color="auto"/>
              <w:right w:val="single" w:sz="6" w:space="0" w:color="auto"/>
            </w:tcBorders>
            <w:vAlign w:val="center"/>
          </w:tcPr>
          <w:p w:rsidR="00CF03E3" w:rsidRPr="00A20143" w:rsidRDefault="00CF03E3" w:rsidP="003D7048">
            <w:pPr>
              <w:widowControl/>
              <w:shd w:val="clear" w:color="000000" w:fill="auto"/>
              <w:ind w:right="39"/>
              <w:jc w:val="center"/>
              <w:rPr>
                <w:sz w:val="22"/>
                <w:szCs w:val="22"/>
              </w:rPr>
            </w:pPr>
            <w:r w:rsidRPr="00A20143">
              <w:rPr>
                <w:sz w:val="22"/>
                <w:szCs w:val="22"/>
              </w:rPr>
              <w:t>41</w:t>
            </w:r>
          </w:p>
        </w:tc>
        <w:tc>
          <w:tcPr>
            <w:tcW w:w="4871" w:type="dxa"/>
            <w:tcBorders>
              <w:top w:val="nil"/>
              <w:left w:val="single" w:sz="6" w:space="0" w:color="auto"/>
              <w:bottom w:val="nil"/>
              <w:right w:val="single" w:sz="6" w:space="0" w:color="auto"/>
            </w:tcBorders>
            <w:vAlign w:val="bottom"/>
          </w:tcPr>
          <w:p w:rsidR="00CF03E3" w:rsidRPr="001B4EFC" w:rsidRDefault="00CF03E3" w:rsidP="00CF03E3">
            <w:pPr>
              <w:widowControl/>
              <w:shd w:val="clear" w:color="000000" w:fill="auto"/>
              <w:jc w:val="center"/>
              <w:rPr>
                <w:smallCaps/>
                <w:sz w:val="22"/>
                <w:szCs w:val="22"/>
              </w:rPr>
            </w:pPr>
            <w:r w:rsidRPr="001B4EFC">
              <w:rPr>
                <w:smallCaps/>
                <w:sz w:val="22"/>
                <w:szCs w:val="22"/>
              </w:rPr>
              <w:t>General Division</w:t>
            </w: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mallCaps/>
                <w:sz w:val="22"/>
                <w:szCs w:val="22"/>
              </w:rPr>
            </w:pPr>
          </w:p>
        </w:tc>
        <w:tc>
          <w:tcPr>
            <w:tcW w:w="1620" w:type="dxa"/>
            <w:tcBorders>
              <w:top w:val="single" w:sz="6" w:space="0" w:color="auto"/>
              <w:left w:val="single" w:sz="6" w:space="0" w:color="auto"/>
              <w:bottom w:val="single" w:sz="6" w:space="0" w:color="auto"/>
              <w:right w:val="nil"/>
            </w:tcBorders>
            <w:vAlign w:val="center"/>
          </w:tcPr>
          <w:p w:rsidR="00CF03E3" w:rsidRPr="001B4EFC" w:rsidRDefault="00CF03E3" w:rsidP="00301F02">
            <w:pPr>
              <w:widowControl/>
              <w:shd w:val="clear" w:color="000000" w:fill="auto"/>
              <w:ind w:right="410"/>
              <w:jc w:val="right"/>
              <w:rPr>
                <w:sz w:val="22"/>
                <w:szCs w:val="22"/>
              </w:rPr>
            </w:pPr>
            <w:r w:rsidRPr="001B4EFC">
              <w:rPr>
                <w:sz w:val="22"/>
                <w:szCs w:val="22"/>
              </w:rPr>
              <w:t>7,525</w:t>
            </w:r>
          </w:p>
        </w:tc>
      </w:tr>
      <w:tr w:rsidR="00CF03E3" w:rsidRPr="001B4EFC" w:rsidTr="00A20143">
        <w:trPr>
          <w:trHeight w:val="1001"/>
        </w:trPr>
        <w:tc>
          <w:tcPr>
            <w:tcW w:w="979" w:type="dxa"/>
            <w:tcBorders>
              <w:top w:val="single" w:sz="6" w:space="0" w:color="auto"/>
              <w:left w:val="nil"/>
              <w:bottom w:val="single" w:sz="6" w:space="0" w:color="auto"/>
              <w:right w:val="single" w:sz="6" w:space="0" w:color="auto"/>
            </w:tcBorders>
          </w:tcPr>
          <w:p w:rsidR="00A20143" w:rsidRPr="00A20143" w:rsidRDefault="00A20143" w:rsidP="00A20143">
            <w:pPr>
              <w:widowControl/>
              <w:shd w:val="clear" w:color="000000" w:fill="auto"/>
              <w:ind w:right="39"/>
              <w:jc w:val="center"/>
              <w:rPr>
                <w:sz w:val="22"/>
                <w:szCs w:val="22"/>
              </w:rPr>
            </w:pPr>
          </w:p>
          <w:p w:rsidR="00CF03E3" w:rsidRPr="00A20143" w:rsidRDefault="00CF03E3" w:rsidP="00A20143">
            <w:pPr>
              <w:widowControl/>
              <w:shd w:val="clear" w:color="000000" w:fill="auto"/>
              <w:ind w:right="39"/>
              <w:jc w:val="center"/>
              <w:rPr>
                <w:sz w:val="22"/>
                <w:szCs w:val="22"/>
              </w:rPr>
            </w:pPr>
            <w:r w:rsidRPr="00A20143">
              <w:rPr>
                <w:sz w:val="22"/>
                <w:szCs w:val="22"/>
              </w:rPr>
              <w:t>8</w:t>
            </w:r>
          </w:p>
        </w:tc>
        <w:tc>
          <w:tcPr>
            <w:tcW w:w="4871" w:type="dxa"/>
            <w:tcBorders>
              <w:top w:val="nil"/>
              <w:left w:val="single" w:sz="6" w:space="0" w:color="auto"/>
              <w:right w:val="single" w:sz="6" w:space="0" w:color="auto"/>
            </w:tcBorders>
            <w:vAlign w:val="bottom"/>
          </w:tcPr>
          <w:p w:rsidR="00CF03E3" w:rsidRPr="001B4EFC" w:rsidRDefault="00CF03E3" w:rsidP="00CF03E3">
            <w:pPr>
              <w:widowControl/>
              <w:shd w:val="clear" w:color="000000" w:fill="auto"/>
              <w:tabs>
                <w:tab w:val="left" w:leader="dot" w:pos="4741"/>
              </w:tabs>
              <w:ind w:left="246" w:hanging="246"/>
              <w:rPr>
                <w:sz w:val="22"/>
                <w:szCs w:val="22"/>
              </w:rPr>
            </w:pPr>
            <w:r w:rsidRPr="001B4EFC">
              <w:rPr>
                <w:sz w:val="22"/>
                <w:szCs w:val="22"/>
              </w:rPr>
              <w:t>Two Messengers, viz.:—One at £100, one at £70; Tide-waiter a</w:t>
            </w:r>
            <w:r w:rsidRPr="00A20143">
              <w:rPr>
                <w:sz w:val="22"/>
                <w:szCs w:val="22"/>
              </w:rPr>
              <w:t>t £1</w:t>
            </w:r>
            <w:r w:rsidR="00A20143" w:rsidRPr="00A20143">
              <w:rPr>
                <w:sz w:val="22"/>
                <w:szCs w:val="22"/>
              </w:rPr>
              <w:t>00</w:t>
            </w:r>
            <w:r w:rsidRPr="00A20143">
              <w:rPr>
                <w:sz w:val="22"/>
                <w:szCs w:val="22"/>
              </w:rPr>
              <w:t xml:space="preserve">; four </w:t>
            </w:r>
            <w:proofErr w:type="spellStart"/>
            <w:r w:rsidRPr="00A20143">
              <w:rPr>
                <w:sz w:val="22"/>
                <w:szCs w:val="22"/>
              </w:rPr>
              <w:t>S</w:t>
            </w:r>
            <w:r w:rsidRPr="001B4EFC">
              <w:rPr>
                <w:sz w:val="22"/>
                <w:szCs w:val="22"/>
              </w:rPr>
              <w:t>toremen</w:t>
            </w:r>
            <w:proofErr w:type="spellEnd"/>
            <w:r w:rsidRPr="001B4EFC">
              <w:rPr>
                <w:sz w:val="22"/>
                <w:szCs w:val="22"/>
              </w:rPr>
              <w:t>, viz.:—Two at £140, two at £110; Watchman at £80</w:t>
            </w:r>
            <w:r w:rsidRPr="001B4EFC">
              <w:rPr>
                <w:sz w:val="22"/>
                <w:szCs w:val="22"/>
              </w:rPr>
              <w:tab/>
            </w:r>
          </w:p>
        </w:tc>
        <w:tc>
          <w:tcPr>
            <w:tcW w:w="1260" w:type="dxa"/>
            <w:tcBorders>
              <w:top w:val="nil"/>
              <w:left w:val="single" w:sz="6" w:space="0" w:color="auto"/>
              <w:right w:val="single" w:sz="6" w:space="0" w:color="auto"/>
            </w:tcBorders>
            <w:vAlign w:val="bottom"/>
          </w:tcPr>
          <w:p w:rsidR="00CF03E3" w:rsidRPr="001B4EFC" w:rsidRDefault="00301F02" w:rsidP="00DB247F">
            <w:pPr>
              <w:widowControl/>
              <w:shd w:val="clear" w:color="000000" w:fill="auto"/>
              <w:ind w:right="410"/>
              <w:jc w:val="center"/>
              <w:rPr>
                <w:sz w:val="22"/>
                <w:szCs w:val="22"/>
              </w:rPr>
            </w:pPr>
            <w:r w:rsidRPr="001B4EFC">
              <w:rPr>
                <w:sz w:val="22"/>
                <w:szCs w:val="22"/>
              </w:rPr>
              <w:t>…</w:t>
            </w:r>
          </w:p>
        </w:tc>
        <w:tc>
          <w:tcPr>
            <w:tcW w:w="1620" w:type="dxa"/>
            <w:tcBorders>
              <w:top w:val="single" w:sz="6" w:space="0" w:color="auto"/>
              <w:left w:val="single" w:sz="6" w:space="0" w:color="auto"/>
              <w:bottom w:val="single" w:sz="6" w:space="0" w:color="auto"/>
              <w:right w:val="nil"/>
            </w:tcBorders>
            <w:vAlign w:val="bottom"/>
          </w:tcPr>
          <w:p w:rsidR="00CF03E3" w:rsidRPr="001B4EFC" w:rsidRDefault="00CF03E3" w:rsidP="00DB247F">
            <w:pPr>
              <w:widowControl/>
              <w:shd w:val="clear" w:color="000000" w:fill="auto"/>
              <w:ind w:right="410"/>
              <w:jc w:val="right"/>
              <w:rPr>
                <w:sz w:val="22"/>
                <w:szCs w:val="22"/>
              </w:rPr>
            </w:pPr>
            <w:r w:rsidRPr="001B4EFC">
              <w:rPr>
                <w:sz w:val="22"/>
                <w:szCs w:val="22"/>
              </w:rPr>
              <w:t>850</w:t>
            </w:r>
          </w:p>
        </w:tc>
      </w:tr>
      <w:tr w:rsidR="00CF03E3" w:rsidRPr="001B4EFC" w:rsidTr="006A171B">
        <w:trPr>
          <w:trHeight w:val="345"/>
        </w:trPr>
        <w:tc>
          <w:tcPr>
            <w:tcW w:w="979" w:type="dxa"/>
            <w:tcBorders>
              <w:top w:val="single" w:sz="6" w:space="0" w:color="auto"/>
              <w:left w:val="nil"/>
              <w:bottom w:val="single" w:sz="4" w:space="0" w:color="auto"/>
              <w:right w:val="single" w:sz="4" w:space="0" w:color="auto"/>
            </w:tcBorders>
            <w:vAlign w:val="center"/>
          </w:tcPr>
          <w:p w:rsidR="00CF03E3" w:rsidRPr="001B4EFC" w:rsidRDefault="00CF03E3" w:rsidP="003D7048">
            <w:pPr>
              <w:widowControl/>
              <w:shd w:val="clear" w:color="000000" w:fill="auto"/>
              <w:ind w:right="39"/>
              <w:jc w:val="center"/>
              <w:rPr>
                <w:sz w:val="22"/>
                <w:szCs w:val="22"/>
              </w:rPr>
            </w:pPr>
            <w:r w:rsidRPr="001B4EFC">
              <w:rPr>
                <w:sz w:val="22"/>
                <w:szCs w:val="22"/>
              </w:rPr>
              <w:t>49</w:t>
            </w:r>
          </w:p>
        </w:tc>
        <w:tc>
          <w:tcPr>
            <w:tcW w:w="4871" w:type="dxa"/>
            <w:tcBorders>
              <w:top w:val="nil"/>
              <w:left w:val="single" w:sz="4" w:space="0" w:color="auto"/>
              <w:right w:val="single" w:sz="4" w:space="0" w:color="auto"/>
            </w:tcBorders>
            <w:vAlign w:val="center"/>
          </w:tcPr>
          <w:p w:rsidR="00CF03E3" w:rsidRPr="001B4EFC" w:rsidRDefault="00CF03E3" w:rsidP="006A171B">
            <w:pPr>
              <w:widowControl/>
              <w:shd w:val="clear" w:color="000000" w:fill="auto"/>
              <w:tabs>
                <w:tab w:val="left" w:leader="dot" w:pos="4696"/>
              </w:tabs>
              <w:ind w:left="1879"/>
              <w:rPr>
                <w:smallCaps/>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260" w:type="dxa"/>
            <w:tcBorders>
              <w:top w:val="nil"/>
              <w:left w:val="single" w:sz="4" w:space="0" w:color="auto"/>
              <w:right w:val="single" w:sz="4" w:space="0" w:color="auto"/>
            </w:tcBorders>
            <w:vAlign w:val="center"/>
          </w:tcPr>
          <w:p w:rsidR="00CF03E3" w:rsidRPr="001B4EFC" w:rsidRDefault="00CF03E3" w:rsidP="006A171B">
            <w:pPr>
              <w:widowControl/>
              <w:shd w:val="clear" w:color="000000" w:fill="auto"/>
              <w:ind w:right="410"/>
              <w:jc w:val="center"/>
              <w:rPr>
                <w:smallCaps/>
                <w:sz w:val="22"/>
                <w:szCs w:val="22"/>
              </w:rPr>
            </w:pPr>
          </w:p>
        </w:tc>
        <w:tc>
          <w:tcPr>
            <w:tcW w:w="1620" w:type="dxa"/>
            <w:tcBorders>
              <w:top w:val="single" w:sz="6" w:space="0" w:color="auto"/>
              <w:left w:val="single" w:sz="4" w:space="0" w:color="auto"/>
              <w:bottom w:val="single" w:sz="6" w:space="0" w:color="auto"/>
              <w:right w:val="nil"/>
            </w:tcBorders>
            <w:vAlign w:val="center"/>
          </w:tcPr>
          <w:p w:rsidR="00CF03E3" w:rsidRPr="001B4EFC" w:rsidRDefault="00CF03E3" w:rsidP="00301F02">
            <w:pPr>
              <w:widowControl/>
              <w:shd w:val="clear" w:color="000000" w:fill="auto"/>
              <w:ind w:right="410"/>
              <w:jc w:val="right"/>
              <w:rPr>
                <w:sz w:val="22"/>
                <w:szCs w:val="22"/>
              </w:rPr>
            </w:pPr>
            <w:r w:rsidRPr="001B4EFC">
              <w:rPr>
                <w:sz w:val="22"/>
                <w:szCs w:val="22"/>
              </w:rPr>
              <w:t>8,375</w:t>
            </w:r>
          </w:p>
        </w:tc>
      </w:tr>
      <w:tr w:rsidR="00CF03E3" w:rsidRPr="001B4EFC" w:rsidTr="00301F02">
        <w:trPr>
          <w:trHeight w:val="462"/>
        </w:trPr>
        <w:tc>
          <w:tcPr>
            <w:tcW w:w="5850" w:type="dxa"/>
            <w:gridSpan w:val="2"/>
            <w:tcBorders>
              <w:left w:val="nil"/>
              <w:bottom w:val="nil"/>
              <w:right w:val="single" w:sz="4" w:space="0" w:color="auto"/>
            </w:tcBorders>
            <w:vAlign w:val="bottom"/>
          </w:tcPr>
          <w:p w:rsidR="00CF03E3" w:rsidRPr="001B4EFC" w:rsidRDefault="00CF03E3" w:rsidP="00DB247F">
            <w:pPr>
              <w:widowControl/>
              <w:shd w:val="clear" w:color="000000" w:fill="auto"/>
              <w:ind w:left="392"/>
              <w:rPr>
                <w:smallCaps/>
                <w:sz w:val="22"/>
                <w:szCs w:val="22"/>
              </w:rPr>
            </w:pPr>
            <w:r w:rsidRPr="001B4EFC">
              <w:rPr>
                <w:sz w:val="22"/>
                <w:szCs w:val="22"/>
              </w:rPr>
              <w:t>Subdivision No. 2.—</w:t>
            </w:r>
            <w:r w:rsidRPr="001B4EFC">
              <w:rPr>
                <w:smallCaps/>
                <w:sz w:val="22"/>
                <w:szCs w:val="22"/>
              </w:rPr>
              <w:t>Contingencies.</w:t>
            </w:r>
          </w:p>
        </w:tc>
        <w:tc>
          <w:tcPr>
            <w:tcW w:w="1260" w:type="dxa"/>
            <w:tcBorders>
              <w:left w:val="single" w:sz="4" w:space="0" w:color="auto"/>
              <w:bottom w:val="nil"/>
              <w:right w:val="nil"/>
            </w:tcBorders>
            <w:vAlign w:val="bottom"/>
          </w:tcPr>
          <w:p w:rsidR="00CF03E3" w:rsidRPr="001B4EFC" w:rsidRDefault="00CF03E3" w:rsidP="00DB247F">
            <w:pPr>
              <w:widowControl/>
              <w:shd w:val="clear" w:color="000000" w:fill="auto"/>
              <w:ind w:right="410"/>
              <w:jc w:val="center"/>
              <w:rPr>
                <w:smallCaps/>
                <w:sz w:val="22"/>
                <w:szCs w:val="22"/>
              </w:rPr>
            </w:pPr>
          </w:p>
        </w:tc>
        <w:tc>
          <w:tcPr>
            <w:tcW w:w="1620" w:type="dxa"/>
            <w:tcBorders>
              <w:top w:val="single" w:sz="6" w:space="0" w:color="auto"/>
              <w:left w:val="single" w:sz="4" w:space="0" w:color="auto"/>
              <w:bottom w:val="nil"/>
              <w:right w:val="nil"/>
            </w:tcBorders>
            <w:vAlign w:val="bottom"/>
          </w:tcPr>
          <w:p w:rsidR="00CF03E3" w:rsidRPr="001B4EFC" w:rsidRDefault="00CF03E3" w:rsidP="00DB247F">
            <w:pPr>
              <w:widowControl/>
              <w:shd w:val="clear" w:color="000000" w:fill="auto"/>
              <w:ind w:right="410"/>
              <w:jc w:val="right"/>
              <w:rPr>
                <w:smallCaps/>
                <w:sz w:val="22"/>
                <w:szCs w:val="22"/>
              </w:rPr>
            </w:pPr>
          </w:p>
        </w:tc>
      </w:tr>
      <w:tr w:rsidR="00CF03E3" w:rsidRPr="001B4EFC" w:rsidTr="00DB247F">
        <w:trPr>
          <w:trHeight w:val="450"/>
        </w:trPr>
        <w:tc>
          <w:tcPr>
            <w:tcW w:w="5850" w:type="dxa"/>
            <w:gridSpan w:val="2"/>
            <w:tcBorders>
              <w:top w:val="nil"/>
              <w:left w:val="nil"/>
              <w:bottom w:val="nil"/>
              <w:right w:val="single" w:sz="4" w:space="0" w:color="auto"/>
            </w:tcBorders>
            <w:vAlign w:val="bottom"/>
          </w:tcPr>
          <w:p w:rsidR="00CF03E3" w:rsidRPr="001B4EFC" w:rsidRDefault="00CF03E3" w:rsidP="00DB247F">
            <w:pPr>
              <w:widowControl/>
              <w:shd w:val="clear" w:color="000000" w:fill="auto"/>
              <w:tabs>
                <w:tab w:val="left" w:leader="dot" w:pos="5720"/>
              </w:tabs>
              <w:rPr>
                <w:sz w:val="22"/>
                <w:szCs w:val="22"/>
              </w:rPr>
            </w:pPr>
            <w:r w:rsidRPr="001B4EFC">
              <w:rPr>
                <w:sz w:val="22"/>
                <w:szCs w:val="22"/>
              </w:rPr>
              <w:t>Travelling Expenses</w:t>
            </w:r>
            <w:r w:rsidR="00DB247F" w:rsidRPr="001B4EFC">
              <w:rPr>
                <w:sz w:val="22"/>
                <w:szCs w:val="22"/>
              </w:rPr>
              <w:tab/>
            </w:r>
          </w:p>
        </w:tc>
        <w:tc>
          <w:tcPr>
            <w:tcW w:w="1260" w:type="dxa"/>
            <w:tcBorders>
              <w:top w:val="nil"/>
              <w:left w:val="single" w:sz="4" w:space="0" w:color="auto"/>
              <w:bottom w:val="nil"/>
              <w:right w:val="single" w:sz="4" w:space="0" w:color="auto"/>
            </w:tcBorders>
            <w:vAlign w:val="bottom"/>
          </w:tcPr>
          <w:p w:rsidR="00CF03E3" w:rsidRPr="001B4EFC" w:rsidRDefault="00CF03E3" w:rsidP="00DB247F">
            <w:pPr>
              <w:widowControl/>
              <w:shd w:val="clear" w:color="000000" w:fill="auto"/>
              <w:ind w:right="410"/>
              <w:jc w:val="center"/>
              <w:rPr>
                <w:sz w:val="22"/>
                <w:szCs w:val="22"/>
              </w:rPr>
            </w:pPr>
            <w:r w:rsidRPr="001B4EFC">
              <w:rPr>
                <w:sz w:val="22"/>
                <w:szCs w:val="22"/>
              </w:rPr>
              <w:t>...</w:t>
            </w:r>
          </w:p>
        </w:tc>
        <w:tc>
          <w:tcPr>
            <w:tcW w:w="1620" w:type="dxa"/>
            <w:tcBorders>
              <w:top w:val="nil"/>
              <w:left w:val="single" w:sz="4" w:space="0" w:color="auto"/>
              <w:bottom w:val="nil"/>
              <w:right w:val="nil"/>
            </w:tcBorders>
            <w:vAlign w:val="bottom"/>
          </w:tcPr>
          <w:p w:rsidR="00CF03E3" w:rsidRPr="001B4EFC" w:rsidRDefault="00CF03E3" w:rsidP="00DB247F">
            <w:pPr>
              <w:widowControl/>
              <w:shd w:val="clear" w:color="000000" w:fill="auto"/>
              <w:ind w:right="410"/>
              <w:jc w:val="right"/>
              <w:rPr>
                <w:sz w:val="22"/>
                <w:szCs w:val="22"/>
              </w:rPr>
            </w:pPr>
            <w:r w:rsidRPr="001B4EFC">
              <w:rPr>
                <w:sz w:val="22"/>
                <w:szCs w:val="22"/>
              </w:rPr>
              <w:t>350</w:t>
            </w:r>
          </w:p>
        </w:tc>
      </w:tr>
      <w:tr w:rsidR="00CF03E3" w:rsidRPr="001B4EFC" w:rsidTr="00DB247F">
        <w:trPr>
          <w:trHeight w:val="220"/>
        </w:trPr>
        <w:tc>
          <w:tcPr>
            <w:tcW w:w="5850" w:type="dxa"/>
            <w:gridSpan w:val="2"/>
            <w:tcBorders>
              <w:top w:val="nil"/>
              <w:left w:val="nil"/>
              <w:bottom w:val="nil"/>
              <w:right w:val="single" w:sz="6" w:space="0" w:color="auto"/>
            </w:tcBorders>
            <w:vAlign w:val="bottom"/>
          </w:tcPr>
          <w:p w:rsidR="00CF03E3" w:rsidRPr="001B4EFC" w:rsidRDefault="00CF03E3" w:rsidP="00DB247F">
            <w:pPr>
              <w:widowControl/>
              <w:shd w:val="clear" w:color="000000" w:fill="auto"/>
              <w:tabs>
                <w:tab w:val="left" w:leader="dot" w:pos="5720"/>
              </w:tabs>
              <w:rPr>
                <w:sz w:val="22"/>
                <w:szCs w:val="22"/>
              </w:rPr>
            </w:pPr>
            <w:r w:rsidRPr="001B4EFC">
              <w:rPr>
                <w:sz w:val="22"/>
                <w:szCs w:val="22"/>
              </w:rPr>
              <w:t>Occasional Assist</w:t>
            </w:r>
            <w:r w:rsidR="00A14B24">
              <w:rPr>
                <w:sz w:val="22"/>
                <w:szCs w:val="22"/>
              </w:rPr>
              <w:t>ance and Miscellaneous Expenses</w:t>
            </w:r>
            <w:r w:rsidR="00DB247F" w:rsidRPr="001B4EFC">
              <w:rPr>
                <w:sz w:val="22"/>
                <w:szCs w:val="22"/>
              </w:rPr>
              <w:tab/>
            </w: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CF03E3" w:rsidRPr="001B4EFC" w:rsidRDefault="00CF03E3" w:rsidP="00DB247F">
            <w:pPr>
              <w:widowControl/>
              <w:shd w:val="clear" w:color="000000" w:fill="auto"/>
              <w:ind w:right="410"/>
              <w:jc w:val="right"/>
              <w:rPr>
                <w:sz w:val="22"/>
                <w:szCs w:val="22"/>
              </w:rPr>
            </w:pPr>
            <w:r w:rsidRPr="001B4EFC">
              <w:rPr>
                <w:sz w:val="22"/>
                <w:szCs w:val="22"/>
              </w:rPr>
              <w:t>450</w:t>
            </w:r>
          </w:p>
        </w:tc>
      </w:tr>
      <w:tr w:rsidR="00CF03E3" w:rsidRPr="001B4EFC" w:rsidTr="00DB247F">
        <w:trPr>
          <w:trHeight w:val="176"/>
        </w:trPr>
        <w:tc>
          <w:tcPr>
            <w:tcW w:w="5850" w:type="dxa"/>
            <w:gridSpan w:val="2"/>
            <w:tcBorders>
              <w:top w:val="nil"/>
              <w:left w:val="nil"/>
              <w:bottom w:val="nil"/>
              <w:right w:val="single" w:sz="6" w:space="0" w:color="auto"/>
            </w:tcBorders>
            <w:vAlign w:val="bottom"/>
          </w:tcPr>
          <w:p w:rsidR="00CF03E3" w:rsidRPr="001B4EFC" w:rsidRDefault="00CF03E3" w:rsidP="00DB247F">
            <w:pPr>
              <w:widowControl/>
              <w:shd w:val="clear" w:color="000000" w:fill="auto"/>
              <w:tabs>
                <w:tab w:val="left" w:leader="dot" w:pos="5720"/>
              </w:tabs>
              <w:rPr>
                <w:sz w:val="22"/>
                <w:szCs w:val="22"/>
              </w:rPr>
            </w:pPr>
            <w:r w:rsidRPr="001B4EFC">
              <w:rPr>
                <w:sz w:val="22"/>
                <w:szCs w:val="22"/>
              </w:rPr>
              <w:t>Expenses—Protection of the Revenue</w:t>
            </w:r>
            <w:r w:rsidR="00DB247F" w:rsidRPr="001B4EFC">
              <w:rPr>
                <w:sz w:val="22"/>
                <w:szCs w:val="22"/>
              </w:rPr>
              <w:tab/>
            </w: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CF03E3" w:rsidRPr="001B4EFC" w:rsidRDefault="00CF03E3" w:rsidP="00DB247F">
            <w:pPr>
              <w:widowControl/>
              <w:shd w:val="clear" w:color="000000" w:fill="auto"/>
              <w:ind w:right="410"/>
              <w:jc w:val="right"/>
              <w:rPr>
                <w:sz w:val="22"/>
                <w:szCs w:val="22"/>
              </w:rPr>
            </w:pPr>
            <w:r w:rsidRPr="001B4EFC">
              <w:rPr>
                <w:sz w:val="22"/>
                <w:szCs w:val="22"/>
              </w:rPr>
              <w:t>316</w:t>
            </w:r>
          </w:p>
        </w:tc>
      </w:tr>
      <w:tr w:rsidR="00CF03E3" w:rsidRPr="001B4EFC" w:rsidTr="004864BB">
        <w:trPr>
          <w:trHeight w:val="108"/>
        </w:trPr>
        <w:tc>
          <w:tcPr>
            <w:tcW w:w="5850" w:type="dxa"/>
            <w:gridSpan w:val="2"/>
            <w:tcBorders>
              <w:top w:val="nil"/>
              <w:left w:val="nil"/>
              <w:bottom w:val="nil"/>
              <w:right w:val="single" w:sz="6" w:space="0" w:color="auto"/>
            </w:tcBorders>
            <w:vAlign w:val="bottom"/>
          </w:tcPr>
          <w:p w:rsidR="00CF03E3" w:rsidRPr="001B4EFC" w:rsidRDefault="00CF03E3" w:rsidP="00DB247F">
            <w:pPr>
              <w:widowControl/>
              <w:shd w:val="clear" w:color="000000" w:fill="auto"/>
              <w:tabs>
                <w:tab w:val="left" w:leader="dot" w:pos="5720"/>
              </w:tabs>
              <w:rPr>
                <w:sz w:val="22"/>
                <w:szCs w:val="22"/>
              </w:rPr>
            </w:pPr>
            <w:r w:rsidRPr="001B4EFC">
              <w:rPr>
                <w:sz w:val="22"/>
                <w:szCs w:val="22"/>
              </w:rPr>
              <w:t>Forage, Quarters, Uniforms, Stores, and Stationery</w:t>
            </w:r>
            <w:r w:rsidR="00DB247F" w:rsidRPr="001B4EFC">
              <w:rPr>
                <w:sz w:val="22"/>
                <w:szCs w:val="22"/>
              </w:rPr>
              <w:tab/>
            </w: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CF03E3" w:rsidRPr="001B4EFC" w:rsidRDefault="00CF03E3" w:rsidP="00DB247F">
            <w:pPr>
              <w:widowControl/>
              <w:shd w:val="clear" w:color="000000" w:fill="auto"/>
              <w:ind w:right="410"/>
              <w:jc w:val="right"/>
              <w:rPr>
                <w:sz w:val="22"/>
                <w:szCs w:val="22"/>
              </w:rPr>
            </w:pPr>
            <w:r w:rsidRPr="001B4EFC">
              <w:rPr>
                <w:sz w:val="22"/>
                <w:szCs w:val="22"/>
              </w:rPr>
              <w:t>450</w:t>
            </w:r>
          </w:p>
        </w:tc>
      </w:tr>
      <w:tr w:rsidR="00CF03E3" w:rsidRPr="001B4EFC" w:rsidTr="004864BB">
        <w:trPr>
          <w:trHeight w:val="390"/>
        </w:trPr>
        <w:tc>
          <w:tcPr>
            <w:tcW w:w="5850" w:type="dxa"/>
            <w:gridSpan w:val="2"/>
            <w:tcBorders>
              <w:top w:val="nil"/>
              <w:left w:val="nil"/>
              <w:bottom w:val="nil"/>
              <w:right w:val="single" w:sz="6" w:space="0" w:color="auto"/>
            </w:tcBorders>
            <w:vAlign w:val="bottom"/>
          </w:tcPr>
          <w:p w:rsidR="00CF03E3" w:rsidRPr="001B4EFC" w:rsidRDefault="00CF03E3" w:rsidP="00CF03E3">
            <w:pPr>
              <w:widowControl/>
              <w:shd w:val="clear" w:color="000000" w:fill="auto"/>
              <w:rPr>
                <w:sz w:val="22"/>
                <w:szCs w:val="22"/>
              </w:rPr>
            </w:pPr>
          </w:p>
        </w:tc>
        <w:tc>
          <w:tcPr>
            <w:tcW w:w="1260" w:type="dxa"/>
            <w:tcBorders>
              <w:top w:val="nil"/>
              <w:left w:val="single" w:sz="6" w:space="0" w:color="auto"/>
              <w:bottom w:val="nil"/>
              <w:right w:val="single" w:sz="6" w:space="0" w:color="auto"/>
            </w:tcBorders>
            <w:vAlign w:val="bottom"/>
          </w:tcPr>
          <w:p w:rsidR="00CF03E3" w:rsidRPr="001B4EFC" w:rsidRDefault="00CF03E3" w:rsidP="00DB247F">
            <w:pPr>
              <w:widowControl/>
              <w:shd w:val="clear" w:color="000000" w:fill="auto"/>
              <w:ind w:right="410"/>
              <w:jc w:val="center"/>
              <w:rPr>
                <w:sz w:val="22"/>
                <w:szCs w:val="22"/>
              </w:rPr>
            </w:pPr>
          </w:p>
        </w:tc>
        <w:tc>
          <w:tcPr>
            <w:tcW w:w="1620" w:type="dxa"/>
            <w:tcBorders>
              <w:top w:val="single" w:sz="6" w:space="0" w:color="auto"/>
              <w:left w:val="single" w:sz="6" w:space="0" w:color="auto"/>
              <w:bottom w:val="single" w:sz="6" w:space="0" w:color="auto"/>
              <w:right w:val="nil"/>
            </w:tcBorders>
            <w:vAlign w:val="center"/>
          </w:tcPr>
          <w:p w:rsidR="00CF03E3" w:rsidRPr="001B4EFC" w:rsidRDefault="00CF03E3" w:rsidP="00301F02">
            <w:pPr>
              <w:widowControl/>
              <w:shd w:val="clear" w:color="000000" w:fill="auto"/>
              <w:ind w:right="410"/>
              <w:jc w:val="right"/>
              <w:rPr>
                <w:sz w:val="22"/>
                <w:szCs w:val="22"/>
              </w:rPr>
            </w:pPr>
            <w:r w:rsidRPr="001B4EFC">
              <w:rPr>
                <w:sz w:val="22"/>
                <w:szCs w:val="22"/>
              </w:rPr>
              <w:t>1,566</w:t>
            </w:r>
          </w:p>
        </w:tc>
      </w:tr>
      <w:tr w:rsidR="00CF03E3" w:rsidRPr="001B4EFC" w:rsidTr="004864BB">
        <w:trPr>
          <w:trHeight w:val="435"/>
        </w:trPr>
        <w:tc>
          <w:tcPr>
            <w:tcW w:w="5850" w:type="dxa"/>
            <w:gridSpan w:val="2"/>
            <w:tcBorders>
              <w:top w:val="nil"/>
              <w:left w:val="nil"/>
              <w:bottom w:val="nil"/>
              <w:right w:val="single" w:sz="6" w:space="0" w:color="auto"/>
            </w:tcBorders>
            <w:vAlign w:val="center"/>
          </w:tcPr>
          <w:p w:rsidR="00CF03E3" w:rsidRPr="001B4EFC" w:rsidRDefault="00CF03E3" w:rsidP="004864BB">
            <w:pPr>
              <w:widowControl/>
              <w:shd w:val="clear" w:color="000000" w:fill="auto"/>
              <w:tabs>
                <w:tab w:val="left" w:leader="dot" w:pos="5720"/>
              </w:tabs>
              <w:ind w:left="2327"/>
              <w:rPr>
                <w:sz w:val="22"/>
                <w:szCs w:val="22"/>
              </w:rPr>
            </w:pPr>
            <w:r w:rsidRPr="001B4EFC">
              <w:rPr>
                <w:sz w:val="22"/>
                <w:szCs w:val="22"/>
              </w:rPr>
              <w:t>Total Division No. 32</w:t>
            </w:r>
            <w:r w:rsidR="00DB247F" w:rsidRPr="001B4EFC">
              <w:rPr>
                <w:sz w:val="22"/>
                <w:szCs w:val="22"/>
              </w:rPr>
              <w:tab/>
            </w:r>
          </w:p>
        </w:tc>
        <w:tc>
          <w:tcPr>
            <w:tcW w:w="1260" w:type="dxa"/>
            <w:tcBorders>
              <w:top w:val="nil"/>
              <w:left w:val="single" w:sz="6" w:space="0" w:color="auto"/>
              <w:bottom w:val="single" w:sz="6" w:space="0" w:color="auto"/>
              <w:right w:val="single" w:sz="6" w:space="0" w:color="auto"/>
            </w:tcBorders>
            <w:vAlign w:val="bottom"/>
          </w:tcPr>
          <w:p w:rsidR="00CF03E3" w:rsidRPr="001B4EFC" w:rsidRDefault="00CF03E3" w:rsidP="00DB247F">
            <w:pPr>
              <w:widowControl/>
              <w:shd w:val="clear" w:color="000000" w:fill="auto"/>
              <w:ind w:right="410"/>
              <w:jc w:val="center"/>
              <w:rPr>
                <w:sz w:val="26"/>
                <w:szCs w:val="22"/>
              </w:rPr>
            </w:pPr>
          </w:p>
        </w:tc>
        <w:tc>
          <w:tcPr>
            <w:tcW w:w="1620" w:type="dxa"/>
            <w:tcBorders>
              <w:top w:val="single" w:sz="6" w:space="0" w:color="auto"/>
              <w:left w:val="single" w:sz="6" w:space="0" w:color="auto"/>
              <w:bottom w:val="single" w:sz="6" w:space="0" w:color="auto"/>
              <w:right w:val="nil"/>
            </w:tcBorders>
            <w:vAlign w:val="center"/>
          </w:tcPr>
          <w:p w:rsidR="00CF03E3" w:rsidRPr="001B4EFC" w:rsidRDefault="00CF03E3" w:rsidP="00301F02">
            <w:pPr>
              <w:widowControl/>
              <w:shd w:val="clear" w:color="000000" w:fill="auto"/>
              <w:ind w:right="410"/>
              <w:jc w:val="right"/>
              <w:rPr>
                <w:sz w:val="26"/>
                <w:szCs w:val="22"/>
              </w:rPr>
            </w:pPr>
            <w:r w:rsidRPr="001B4EFC">
              <w:rPr>
                <w:sz w:val="26"/>
                <w:szCs w:val="22"/>
              </w:rPr>
              <w:t>9,941</w:t>
            </w:r>
          </w:p>
        </w:tc>
      </w:tr>
      <w:tr w:rsidR="00DB247F" w:rsidRPr="001B4EFC" w:rsidTr="00A20143">
        <w:trPr>
          <w:trHeight w:val="500"/>
        </w:trPr>
        <w:tc>
          <w:tcPr>
            <w:tcW w:w="5850" w:type="dxa"/>
            <w:gridSpan w:val="2"/>
            <w:vMerge w:val="restart"/>
            <w:tcBorders>
              <w:top w:val="nil"/>
              <w:left w:val="nil"/>
              <w:right w:val="single" w:sz="6" w:space="0" w:color="auto"/>
            </w:tcBorders>
            <w:vAlign w:val="center"/>
          </w:tcPr>
          <w:p w:rsidR="00DB247F" w:rsidRPr="001B4EFC" w:rsidRDefault="00ED7601" w:rsidP="00DB247F">
            <w:pPr>
              <w:widowControl/>
              <w:shd w:val="clear" w:color="000000" w:fill="auto"/>
              <w:ind w:left="320"/>
              <w:rPr>
                <w:sz w:val="22"/>
                <w:szCs w:val="22"/>
              </w:rPr>
            </w:pPr>
            <w:r w:rsidRPr="001B4EFC">
              <w:rPr>
                <w:noProof/>
                <w:lang w:val="en-AU" w:eastAsia="en-AU"/>
              </w:rPr>
              <mc:AlternateContent>
                <mc:Choice Requires="wps">
                  <w:drawing>
                    <wp:anchor distT="0" distB="0" distL="114300" distR="114300" simplePos="0" relativeHeight="251672576" behindDoc="0" locked="0" layoutInCell="1" allowOverlap="1" wp14:anchorId="50C97821" wp14:editId="5C125EF5">
                      <wp:simplePos x="0" y="0"/>
                      <wp:positionH relativeFrom="column">
                        <wp:posOffset>3565525</wp:posOffset>
                      </wp:positionH>
                      <wp:positionV relativeFrom="paragraph">
                        <wp:posOffset>6350</wp:posOffset>
                      </wp:positionV>
                      <wp:extent cx="45085" cy="599440"/>
                      <wp:effectExtent l="0" t="0" r="0" b="0"/>
                      <wp:wrapNone/>
                      <wp:docPr id="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599440"/>
                              </a:xfrm>
                              <a:prstGeom prst="leftBrace">
                                <a:avLst>
                                  <a:gd name="adj1" fmla="val 1107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CF06B" id="AutoShape 25" o:spid="_x0000_s1026" type="#_x0000_t87" style="position:absolute;margin-left:280.75pt;margin-top:.5pt;width:3.55pt;height:4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"/>
                  </w:pict>
                </mc:Fallback>
              </mc:AlternateContent>
            </w:r>
            <w:r w:rsidR="00DB247F" w:rsidRPr="001B4EFC">
              <w:rPr>
                <w:b/>
                <w:bCs/>
                <w:sz w:val="26"/>
                <w:szCs w:val="22"/>
              </w:rPr>
              <w:t>Total Department of Trade and Customs</w:t>
            </w:r>
          </w:p>
        </w:tc>
        <w:tc>
          <w:tcPr>
            <w:tcW w:w="1260" w:type="dxa"/>
            <w:tcBorders>
              <w:top w:val="single" w:sz="6" w:space="0" w:color="auto"/>
              <w:left w:val="single" w:sz="6" w:space="0" w:color="auto"/>
              <w:right w:val="single" w:sz="6" w:space="0" w:color="auto"/>
            </w:tcBorders>
            <w:vAlign w:val="bottom"/>
          </w:tcPr>
          <w:p w:rsidR="00DB247F" w:rsidRPr="00A20143" w:rsidRDefault="00ED7601" w:rsidP="00A20143">
            <w:pPr>
              <w:widowControl/>
              <w:shd w:val="clear" w:color="000000" w:fill="auto"/>
              <w:ind w:right="320"/>
              <w:jc w:val="right"/>
              <w:rPr>
                <w:sz w:val="26"/>
                <w:szCs w:val="22"/>
              </w:rPr>
            </w:pPr>
            <w:r w:rsidRPr="00A20143">
              <w:rPr>
                <w:noProof/>
                <w:lang w:val="en-AU" w:eastAsia="en-AU"/>
              </w:rPr>
              <mc:AlternateContent>
                <mc:Choice Requires="wps">
                  <w:drawing>
                    <wp:anchor distT="0" distB="0" distL="114300" distR="114300" simplePos="0" relativeHeight="251673600" behindDoc="0" locked="0" layoutInCell="1" allowOverlap="1" wp14:anchorId="67D31359" wp14:editId="279A3DE9">
                      <wp:simplePos x="0" y="0"/>
                      <wp:positionH relativeFrom="column">
                        <wp:posOffset>731520</wp:posOffset>
                      </wp:positionH>
                      <wp:positionV relativeFrom="paragraph">
                        <wp:posOffset>-215265</wp:posOffset>
                      </wp:positionV>
                      <wp:extent cx="126365" cy="1124585"/>
                      <wp:effectExtent l="0" t="0" r="0" b="0"/>
                      <wp:wrapNone/>
                      <wp:docPr id="7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6365" cy="1124585"/>
                              </a:xfrm>
                              <a:prstGeom prst="leftBrace">
                                <a:avLst>
                                  <a:gd name="adj1" fmla="val 741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F54B7" id="AutoShape 26" o:spid="_x0000_s1026" type="#_x0000_t87" style="position:absolute;margin-left:57.6pt;margin-top:-16.95pt;width:9.95pt;height:88.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"/>
                  </w:pict>
                </mc:Fallback>
              </mc:AlternateContent>
            </w:r>
            <w:r w:rsidR="00DB247F" w:rsidRPr="00A20143">
              <w:rPr>
                <w:sz w:val="26"/>
                <w:szCs w:val="22"/>
              </w:rPr>
              <w:t>3,150</w:t>
            </w:r>
          </w:p>
        </w:tc>
        <w:tc>
          <w:tcPr>
            <w:tcW w:w="1620" w:type="dxa"/>
            <w:tcBorders>
              <w:top w:val="single" w:sz="6" w:space="0" w:color="auto"/>
              <w:left w:val="single" w:sz="6" w:space="0" w:color="auto"/>
              <w:right w:val="nil"/>
            </w:tcBorders>
          </w:tcPr>
          <w:p w:rsidR="00DB247F" w:rsidRPr="001B4EFC" w:rsidRDefault="00DB247F" w:rsidP="00A20143">
            <w:pPr>
              <w:widowControl/>
              <w:shd w:val="clear" w:color="000000" w:fill="auto"/>
              <w:ind w:right="410"/>
              <w:jc w:val="right"/>
              <w:rPr>
                <w:sz w:val="26"/>
                <w:szCs w:val="22"/>
              </w:rPr>
            </w:pPr>
            <w:r w:rsidRPr="001B4EFC">
              <w:rPr>
                <w:sz w:val="26"/>
                <w:szCs w:val="22"/>
              </w:rPr>
              <w:t>256,188</w:t>
            </w:r>
          </w:p>
        </w:tc>
      </w:tr>
      <w:tr w:rsidR="00DB247F" w:rsidRPr="001B4EFC" w:rsidTr="00301F02">
        <w:trPr>
          <w:trHeight w:val="588"/>
        </w:trPr>
        <w:tc>
          <w:tcPr>
            <w:tcW w:w="5850" w:type="dxa"/>
            <w:gridSpan w:val="2"/>
            <w:vMerge/>
            <w:tcBorders>
              <w:left w:val="nil"/>
              <w:bottom w:val="nil"/>
              <w:right w:val="single" w:sz="6" w:space="0" w:color="auto"/>
            </w:tcBorders>
            <w:vAlign w:val="bottom"/>
          </w:tcPr>
          <w:p w:rsidR="00DB247F" w:rsidRPr="001B4EFC" w:rsidRDefault="00DB247F" w:rsidP="00CF03E3">
            <w:pPr>
              <w:widowControl/>
              <w:shd w:val="clear" w:color="000000" w:fill="auto"/>
              <w:rPr>
                <w:sz w:val="22"/>
                <w:szCs w:val="22"/>
              </w:rPr>
            </w:pPr>
          </w:p>
        </w:tc>
        <w:tc>
          <w:tcPr>
            <w:tcW w:w="2880" w:type="dxa"/>
            <w:gridSpan w:val="2"/>
            <w:tcBorders>
              <w:left w:val="single" w:sz="6" w:space="0" w:color="auto"/>
              <w:bottom w:val="thickThinSmallGap" w:sz="24" w:space="0" w:color="auto"/>
              <w:right w:val="nil"/>
            </w:tcBorders>
            <w:vAlign w:val="center"/>
          </w:tcPr>
          <w:p w:rsidR="00DB247F" w:rsidRPr="001B4EFC" w:rsidRDefault="00DB247F" w:rsidP="00DB247F">
            <w:pPr>
              <w:widowControl/>
              <w:shd w:val="clear" w:color="000000" w:fill="auto"/>
              <w:jc w:val="center"/>
              <w:rPr>
                <w:sz w:val="26"/>
                <w:szCs w:val="22"/>
              </w:rPr>
            </w:pPr>
            <w:r w:rsidRPr="001B4EFC">
              <w:rPr>
                <w:sz w:val="26"/>
                <w:szCs w:val="22"/>
              </w:rPr>
              <w:t>259,338</w:t>
            </w:r>
          </w:p>
        </w:tc>
      </w:tr>
    </w:tbl>
    <w:p w:rsidR="002816BD"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816BD" w:rsidRPr="001B4EFC" w:rsidTr="006A171B">
        <w:tc>
          <w:tcPr>
            <w:tcW w:w="8730" w:type="dxa"/>
            <w:tcBorders>
              <w:left w:val="nil"/>
              <w:right w:val="nil"/>
            </w:tcBorders>
            <w:vAlign w:val="center"/>
          </w:tcPr>
          <w:p w:rsidR="002816BD" w:rsidRPr="001B4EFC" w:rsidRDefault="002816BD" w:rsidP="006A171B">
            <w:pPr>
              <w:widowControl/>
              <w:jc w:val="center"/>
              <w:rPr>
                <w:lang w:val="en-US" w:eastAsia="en-US"/>
              </w:rPr>
            </w:pPr>
            <w:r w:rsidRPr="001B4EFC">
              <w:rPr>
                <w:i/>
                <w:iCs/>
                <w:lang w:val="en-US" w:eastAsia="en-US"/>
              </w:rPr>
              <w:lastRenderedPageBreak/>
              <w:t>For the Expenditure of the Year end</w:t>
            </w:r>
            <w:r w:rsidRPr="000007DB">
              <w:rPr>
                <w:i/>
                <w:iCs/>
                <w:lang w:val="en-US" w:eastAsia="en-US"/>
              </w:rPr>
              <w:t xml:space="preserve">ing </w:t>
            </w:r>
            <w:r w:rsidRPr="000007DB">
              <w:rPr>
                <w:iCs/>
                <w:lang w:val="en-US" w:eastAsia="en-US"/>
              </w:rPr>
              <w:t>30</w:t>
            </w:r>
            <w:r w:rsidRPr="000007DB">
              <w:rPr>
                <w:i/>
                <w:iCs/>
                <w:lang w:val="en-US" w:eastAsia="en-US"/>
              </w:rPr>
              <w:t>th June</w:t>
            </w:r>
            <w:r w:rsidR="000007DB" w:rsidRPr="000007DB">
              <w:rPr>
                <w:iCs/>
                <w:lang w:val="en-US" w:eastAsia="en-US"/>
              </w:rPr>
              <w:t>,</w:t>
            </w:r>
            <w:r w:rsidRPr="000007DB">
              <w:rPr>
                <w:i/>
                <w:iCs/>
                <w:lang w:val="en-US" w:eastAsia="en-US"/>
              </w:rPr>
              <w:t xml:space="preserve"> </w:t>
            </w:r>
            <w:r w:rsidRPr="000007DB">
              <w:rPr>
                <w:lang w:val="en-US" w:eastAsia="en-US"/>
              </w:rPr>
              <w:t>190</w:t>
            </w:r>
            <w:r w:rsidRPr="001B4EFC">
              <w:rPr>
                <w:lang w:val="en-US" w:eastAsia="en-US"/>
              </w:rPr>
              <w:t>2.</w:t>
            </w:r>
          </w:p>
        </w:tc>
      </w:tr>
    </w:tbl>
    <w:p w:rsidR="00AD41EC" w:rsidRPr="001B4EFC" w:rsidRDefault="00AD41EC" w:rsidP="002816BD">
      <w:pPr>
        <w:widowControl/>
        <w:shd w:val="clear" w:color="000000" w:fill="auto"/>
        <w:spacing w:before="40" w:after="40"/>
        <w:jc w:val="center"/>
        <w:rPr>
          <w:b/>
          <w:bCs/>
        </w:rPr>
      </w:pPr>
      <w:r w:rsidRPr="000007DB">
        <w:rPr>
          <w:b/>
          <w:bCs/>
        </w:rPr>
        <w:t>VII</w:t>
      </w:r>
      <w:r w:rsidR="000007DB" w:rsidRPr="000007DB">
        <w:rPr>
          <w:b/>
          <w:bCs/>
        </w:rPr>
        <w:t>.—</w:t>
      </w:r>
      <w:r w:rsidRPr="000007DB">
        <w:rPr>
          <w:b/>
          <w:bCs/>
        </w:rPr>
        <w:t>THE DEP</w:t>
      </w:r>
      <w:r w:rsidRPr="001B4EFC">
        <w:rPr>
          <w:b/>
          <w:bCs/>
        </w:rPr>
        <w:t xml:space="preserve">ARTMENT OF </w:t>
      </w:r>
      <w:proofErr w:type="spellStart"/>
      <w:r w:rsidRPr="001B4EFC">
        <w:rPr>
          <w:b/>
          <w:bCs/>
        </w:rPr>
        <w:t>DEFENCE</w:t>
      </w:r>
      <w:proofErr w:type="spellEnd"/>
      <w:r w:rsidRPr="001B4EFC">
        <w:rPr>
          <w:b/>
          <w:bCs/>
        </w:rPr>
        <w:t>.</w:t>
      </w:r>
    </w:p>
    <w:tbl>
      <w:tblPr>
        <w:tblW w:w="0" w:type="auto"/>
        <w:tblInd w:w="40" w:type="dxa"/>
        <w:tblLayout w:type="fixed"/>
        <w:tblCellMar>
          <w:left w:w="40" w:type="dxa"/>
          <w:right w:w="40" w:type="dxa"/>
        </w:tblCellMar>
        <w:tblLook w:val="0000" w:firstRow="0" w:lastRow="0" w:firstColumn="0" w:lastColumn="0" w:noHBand="0" w:noVBand="0"/>
      </w:tblPr>
      <w:tblGrid>
        <w:gridCol w:w="4590"/>
        <w:gridCol w:w="1080"/>
        <w:gridCol w:w="1196"/>
        <w:gridCol w:w="1864"/>
      </w:tblGrid>
      <w:tr w:rsidR="00AD41EC" w:rsidRPr="001B4EFC" w:rsidTr="002816BD">
        <w:trPr>
          <w:trHeight w:val="855"/>
        </w:trPr>
        <w:tc>
          <w:tcPr>
            <w:tcW w:w="4590" w:type="dxa"/>
            <w:tcBorders>
              <w:top w:val="single" w:sz="6" w:space="0" w:color="auto"/>
              <w:left w:val="nil"/>
              <w:bottom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2816BD">
            <w:pPr>
              <w:widowControl/>
              <w:shd w:val="clear" w:color="000000" w:fill="auto"/>
              <w:jc w:val="center"/>
              <w:rPr>
                <w:sz w:val="16"/>
                <w:szCs w:val="16"/>
              </w:rPr>
            </w:pPr>
            <w:r w:rsidRPr="001B4EFC">
              <w:rPr>
                <w:sz w:val="16"/>
                <w:szCs w:val="16"/>
              </w:rPr>
              <w:t>Total.</w:t>
            </w:r>
          </w:p>
        </w:tc>
        <w:tc>
          <w:tcPr>
            <w:tcW w:w="1196" w:type="dxa"/>
            <w:tcBorders>
              <w:top w:val="single" w:sz="6" w:space="0" w:color="auto"/>
              <w:left w:val="single" w:sz="6" w:space="0" w:color="auto"/>
              <w:bottom w:val="nil"/>
              <w:right w:val="single" w:sz="6" w:space="0" w:color="auto"/>
            </w:tcBorders>
            <w:vAlign w:val="center"/>
          </w:tcPr>
          <w:p w:rsidR="00AD41EC" w:rsidRPr="001B4EFC" w:rsidRDefault="00AD41EC" w:rsidP="002816BD">
            <w:pPr>
              <w:widowControl/>
              <w:shd w:val="clear" w:color="000000" w:fill="auto"/>
              <w:jc w:val="center"/>
              <w:rPr>
                <w:sz w:val="16"/>
                <w:szCs w:val="16"/>
              </w:rPr>
            </w:pPr>
            <w:r w:rsidRPr="001B4EFC">
              <w:rPr>
                <w:sz w:val="16"/>
                <w:szCs w:val="16"/>
              </w:rPr>
              <w:t>Other Expenditure.</w:t>
            </w:r>
          </w:p>
        </w:tc>
        <w:tc>
          <w:tcPr>
            <w:tcW w:w="1864" w:type="dxa"/>
            <w:tcBorders>
              <w:top w:val="single" w:sz="6" w:space="0" w:color="auto"/>
              <w:left w:val="single" w:sz="6" w:space="0" w:color="auto"/>
              <w:bottom w:val="nil"/>
              <w:right w:val="nil"/>
            </w:tcBorders>
            <w:vAlign w:val="center"/>
          </w:tcPr>
          <w:p w:rsidR="00AD41EC" w:rsidRPr="001B4EFC" w:rsidRDefault="00AD41EC" w:rsidP="002816BD">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D41EC" w:rsidRPr="001B4EFC" w:rsidTr="00D22F68">
        <w:trPr>
          <w:trHeight w:val="390"/>
        </w:trPr>
        <w:tc>
          <w:tcPr>
            <w:tcW w:w="4590" w:type="dxa"/>
            <w:tcBorders>
              <w:top w:val="single" w:sz="6" w:space="0" w:color="auto"/>
              <w:left w:val="nil"/>
              <w:bottom w:val="nil"/>
              <w:right w:val="single" w:sz="4" w:space="0" w:color="auto"/>
            </w:tcBorders>
            <w:vAlign w:val="center"/>
          </w:tcPr>
          <w:p w:rsidR="00AD41EC" w:rsidRPr="001B4EFC" w:rsidRDefault="00AD41EC" w:rsidP="00D22F68">
            <w:pPr>
              <w:widowControl/>
              <w:shd w:val="clear" w:color="000000" w:fill="auto"/>
              <w:rPr>
                <w:sz w:val="22"/>
                <w:szCs w:val="22"/>
              </w:rPr>
            </w:pPr>
            <w:r w:rsidRPr="001B4EFC">
              <w:rPr>
                <w:sz w:val="22"/>
                <w:szCs w:val="22"/>
              </w:rPr>
              <w:t>CENTRAL STAFF—</w:t>
            </w:r>
          </w:p>
        </w:tc>
        <w:tc>
          <w:tcPr>
            <w:tcW w:w="1080" w:type="dxa"/>
            <w:tcBorders>
              <w:top w:val="single" w:sz="6" w:space="0" w:color="auto"/>
              <w:left w:val="single" w:sz="4" w:space="0" w:color="auto"/>
              <w:bottom w:val="nil"/>
              <w:right w:val="single" w:sz="6" w:space="0" w:color="auto"/>
            </w:tcBorders>
            <w:vAlign w:val="bottom"/>
          </w:tcPr>
          <w:p w:rsidR="00AD41EC" w:rsidRPr="001B4EFC" w:rsidRDefault="00AD41EC" w:rsidP="00D22F68">
            <w:pPr>
              <w:widowControl/>
              <w:shd w:val="clear" w:color="000000" w:fill="auto"/>
              <w:jc w:val="center"/>
              <w:rPr>
                <w:sz w:val="22"/>
                <w:szCs w:val="22"/>
              </w:rPr>
            </w:pPr>
            <w:r w:rsidRPr="001B4EFC">
              <w:rPr>
                <w:sz w:val="22"/>
                <w:szCs w:val="22"/>
              </w:rPr>
              <w:t>£</w:t>
            </w:r>
          </w:p>
        </w:tc>
        <w:tc>
          <w:tcPr>
            <w:tcW w:w="1196" w:type="dxa"/>
            <w:tcBorders>
              <w:top w:val="single" w:sz="6" w:space="0" w:color="auto"/>
              <w:left w:val="single" w:sz="6" w:space="0" w:color="auto"/>
              <w:bottom w:val="nil"/>
              <w:right w:val="single" w:sz="6" w:space="0" w:color="auto"/>
            </w:tcBorders>
            <w:vAlign w:val="bottom"/>
          </w:tcPr>
          <w:p w:rsidR="00AD41EC" w:rsidRPr="001B4EFC" w:rsidRDefault="00AD41EC" w:rsidP="00D22F68">
            <w:pPr>
              <w:widowControl/>
              <w:shd w:val="clear" w:color="000000" w:fill="auto"/>
              <w:jc w:val="center"/>
              <w:rPr>
                <w:sz w:val="22"/>
                <w:szCs w:val="22"/>
              </w:rPr>
            </w:pPr>
            <w:r w:rsidRPr="001B4EFC">
              <w:rPr>
                <w:sz w:val="22"/>
                <w:szCs w:val="22"/>
              </w:rPr>
              <w:t>£</w:t>
            </w:r>
          </w:p>
        </w:tc>
        <w:tc>
          <w:tcPr>
            <w:tcW w:w="1864" w:type="dxa"/>
            <w:tcBorders>
              <w:top w:val="single" w:sz="6" w:space="0" w:color="auto"/>
              <w:left w:val="single" w:sz="6" w:space="0" w:color="auto"/>
              <w:bottom w:val="nil"/>
              <w:right w:val="nil"/>
            </w:tcBorders>
            <w:vAlign w:val="bottom"/>
          </w:tcPr>
          <w:p w:rsidR="00AD41EC" w:rsidRPr="001B4EFC" w:rsidRDefault="00AD41EC" w:rsidP="00D22F68">
            <w:pPr>
              <w:widowControl/>
              <w:shd w:val="clear" w:color="000000" w:fill="auto"/>
              <w:jc w:val="center"/>
              <w:rPr>
                <w:sz w:val="22"/>
                <w:szCs w:val="22"/>
              </w:rPr>
            </w:pPr>
            <w:r w:rsidRPr="001B4EFC">
              <w:rPr>
                <w:sz w:val="22"/>
                <w:szCs w:val="22"/>
              </w:rPr>
              <w:t>£</w:t>
            </w:r>
          </w:p>
        </w:tc>
      </w:tr>
      <w:tr w:rsidR="00AD41EC" w:rsidRPr="001B4EFC" w:rsidTr="00AA2D06">
        <w:trPr>
          <w:trHeight w:val="450"/>
        </w:trPr>
        <w:tc>
          <w:tcPr>
            <w:tcW w:w="4590" w:type="dxa"/>
            <w:tcBorders>
              <w:top w:val="nil"/>
              <w:left w:val="nil"/>
              <w:bottom w:val="nil"/>
              <w:right w:val="single" w:sz="4" w:space="0" w:color="auto"/>
            </w:tcBorders>
            <w:vAlign w:val="bottom"/>
          </w:tcPr>
          <w:p w:rsidR="00AD41EC" w:rsidRPr="001B4EFC" w:rsidRDefault="00AD41EC" w:rsidP="002816BD">
            <w:pPr>
              <w:widowControl/>
              <w:shd w:val="clear" w:color="000000" w:fill="auto"/>
              <w:tabs>
                <w:tab w:val="left" w:leader="dot" w:pos="4400"/>
              </w:tabs>
              <w:ind w:left="320"/>
              <w:rPr>
                <w:sz w:val="22"/>
                <w:szCs w:val="22"/>
              </w:rPr>
            </w:pPr>
            <w:r w:rsidRPr="001B4EFC">
              <w:rPr>
                <w:sz w:val="22"/>
                <w:szCs w:val="22"/>
              </w:rPr>
              <w:t>CHIEF ADMINISTRATION</w:t>
            </w:r>
            <w:r w:rsidR="002816BD" w:rsidRPr="001B4EFC">
              <w:rPr>
                <w:sz w:val="22"/>
                <w:szCs w:val="22"/>
              </w:rPr>
              <w:tab/>
            </w:r>
          </w:p>
        </w:tc>
        <w:tc>
          <w:tcPr>
            <w:tcW w:w="1080" w:type="dxa"/>
            <w:tcBorders>
              <w:top w:val="nil"/>
              <w:left w:val="single" w:sz="4"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6,499</w:t>
            </w:r>
          </w:p>
        </w:tc>
        <w:tc>
          <w:tcPr>
            <w:tcW w:w="1196" w:type="dxa"/>
            <w:tcBorders>
              <w:top w:val="nil"/>
              <w:left w:val="single" w:sz="6" w:space="0" w:color="auto"/>
              <w:right w:val="single" w:sz="6" w:space="0" w:color="auto"/>
            </w:tcBorders>
            <w:vAlign w:val="bottom"/>
          </w:tcPr>
          <w:p w:rsidR="00AD41EC" w:rsidRPr="001B4EFC" w:rsidRDefault="00AD41EC" w:rsidP="002816BD">
            <w:pPr>
              <w:widowControl/>
              <w:shd w:val="clear" w:color="000000" w:fill="auto"/>
              <w:ind w:right="256"/>
              <w:jc w:val="right"/>
              <w:rPr>
                <w:sz w:val="22"/>
                <w:szCs w:val="22"/>
              </w:rPr>
            </w:pPr>
            <w:r w:rsidRPr="001B4EFC">
              <w:rPr>
                <w:sz w:val="22"/>
                <w:szCs w:val="22"/>
              </w:rPr>
              <w:t>6,499</w:t>
            </w:r>
          </w:p>
        </w:tc>
        <w:tc>
          <w:tcPr>
            <w:tcW w:w="1864" w:type="dxa"/>
            <w:tcBorders>
              <w:top w:val="nil"/>
              <w:left w:val="single" w:sz="6" w:space="0" w:color="auto"/>
              <w:bottom w:val="nil"/>
              <w:right w:val="nil"/>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r>
      <w:tr w:rsidR="00AD41EC" w:rsidRPr="001B4EFC" w:rsidTr="00AA2D06">
        <w:trPr>
          <w:trHeight w:val="424"/>
        </w:trPr>
        <w:tc>
          <w:tcPr>
            <w:tcW w:w="4590" w:type="dxa"/>
            <w:tcBorders>
              <w:top w:val="nil"/>
              <w:left w:val="nil"/>
              <w:bottom w:val="nil"/>
              <w:right w:val="single" w:sz="4" w:space="0" w:color="auto"/>
            </w:tcBorders>
            <w:vAlign w:val="bottom"/>
          </w:tcPr>
          <w:p w:rsidR="00AD41EC" w:rsidRPr="001B4EFC" w:rsidRDefault="00AD41EC" w:rsidP="002816BD">
            <w:pPr>
              <w:widowControl/>
              <w:shd w:val="clear" w:color="000000" w:fill="auto"/>
              <w:tabs>
                <w:tab w:val="left" w:leader="dot" w:pos="4400"/>
              </w:tabs>
              <w:ind w:left="320"/>
              <w:rPr>
                <w:sz w:val="22"/>
                <w:szCs w:val="22"/>
              </w:rPr>
            </w:pPr>
            <w:r w:rsidRPr="001B4EFC">
              <w:rPr>
                <w:sz w:val="22"/>
                <w:szCs w:val="22"/>
              </w:rPr>
              <w:t>HEAD-QUARTERS MILITARY STAFF</w:t>
            </w:r>
            <w:r w:rsidR="002816BD" w:rsidRPr="001B4EFC">
              <w:rPr>
                <w:sz w:val="22"/>
                <w:szCs w:val="22"/>
              </w:rPr>
              <w:tab/>
            </w:r>
          </w:p>
        </w:tc>
        <w:tc>
          <w:tcPr>
            <w:tcW w:w="1080" w:type="dxa"/>
            <w:tcBorders>
              <w:top w:val="nil"/>
              <w:left w:val="single" w:sz="4" w:space="0" w:color="auto"/>
              <w:bottom w:val="single" w:sz="6" w:space="0" w:color="auto"/>
              <w:right w:val="single" w:sz="4" w:space="0" w:color="auto"/>
            </w:tcBorders>
            <w:vAlign w:val="bottom"/>
          </w:tcPr>
          <w:p w:rsidR="00AD41EC" w:rsidRPr="001B4EFC" w:rsidRDefault="00CD340F" w:rsidP="002816BD">
            <w:pPr>
              <w:widowControl/>
              <w:shd w:val="clear" w:color="000000" w:fill="auto"/>
              <w:ind w:right="140"/>
              <w:jc w:val="right"/>
              <w:rPr>
                <w:sz w:val="22"/>
                <w:szCs w:val="22"/>
              </w:rPr>
            </w:pPr>
            <w:r w:rsidRPr="001B4EFC">
              <w:rPr>
                <w:sz w:val="22"/>
                <w:szCs w:val="22"/>
              </w:rPr>
              <w:t>7,224</w:t>
            </w:r>
          </w:p>
        </w:tc>
        <w:tc>
          <w:tcPr>
            <w:tcW w:w="1196" w:type="dxa"/>
            <w:tcBorders>
              <w:top w:val="nil"/>
              <w:left w:val="single" w:sz="4" w:space="0" w:color="auto"/>
              <w:bottom w:val="single" w:sz="6" w:space="0" w:color="auto"/>
              <w:right w:val="single" w:sz="6" w:space="0" w:color="auto"/>
            </w:tcBorders>
            <w:vAlign w:val="bottom"/>
          </w:tcPr>
          <w:p w:rsidR="00AD41EC" w:rsidRPr="001B4EFC" w:rsidRDefault="00AD41EC" w:rsidP="002816BD">
            <w:pPr>
              <w:widowControl/>
              <w:shd w:val="clear" w:color="000000" w:fill="auto"/>
              <w:ind w:right="256"/>
              <w:jc w:val="right"/>
              <w:rPr>
                <w:sz w:val="22"/>
                <w:szCs w:val="22"/>
              </w:rPr>
            </w:pPr>
            <w:r w:rsidRPr="001B4EFC">
              <w:rPr>
                <w:sz w:val="22"/>
                <w:szCs w:val="22"/>
              </w:rPr>
              <w:t>7,224</w:t>
            </w:r>
          </w:p>
        </w:tc>
        <w:tc>
          <w:tcPr>
            <w:tcW w:w="1864" w:type="dxa"/>
            <w:tcBorders>
              <w:top w:val="nil"/>
              <w:left w:val="single" w:sz="6" w:space="0" w:color="auto"/>
              <w:bottom w:val="nil"/>
              <w:right w:val="nil"/>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r>
      <w:tr w:rsidR="00AD41EC" w:rsidRPr="001B4EFC" w:rsidTr="00AA2D06">
        <w:trPr>
          <w:trHeight w:val="273"/>
        </w:trPr>
        <w:tc>
          <w:tcPr>
            <w:tcW w:w="4590" w:type="dxa"/>
            <w:tcBorders>
              <w:top w:val="nil"/>
              <w:left w:val="nil"/>
              <w:bottom w:val="nil"/>
              <w:right w:val="single" w:sz="4" w:space="0" w:color="auto"/>
            </w:tcBorders>
            <w:vAlign w:val="bottom"/>
          </w:tcPr>
          <w:p w:rsidR="00AD41EC" w:rsidRPr="001B4EFC" w:rsidRDefault="00AD41EC" w:rsidP="002816BD">
            <w:pPr>
              <w:widowControl/>
              <w:shd w:val="clear" w:color="000000" w:fill="auto"/>
              <w:rPr>
                <w:sz w:val="22"/>
                <w:szCs w:val="22"/>
              </w:rPr>
            </w:pPr>
          </w:p>
        </w:tc>
        <w:tc>
          <w:tcPr>
            <w:tcW w:w="1080" w:type="dxa"/>
            <w:tcBorders>
              <w:top w:val="single" w:sz="6" w:space="0" w:color="auto"/>
              <w:left w:val="single" w:sz="4"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13,723</w:t>
            </w:r>
          </w:p>
        </w:tc>
        <w:tc>
          <w:tcPr>
            <w:tcW w:w="1196" w:type="dxa"/>
            <w:tcBorders>
              <w:top w:val="single" w:sz="6" w:space="0" w:color="auto"/>
              <w:left w:val="single" w:sz="6" w:space="0" w:color="auto"/>
              <w:bottom w:val="nil"/>
              <w:right w:val="single" w:sz="6" w:space="0" w:color="auto"/>
            </w:tcBorders>
            <w:vAlign w:val="bottom"/>
          </w:tcPr>
          <w:p w:rsidR="00AD41EC" w:rsidRPr="001B4EFC" w:rsidRDefault="00AD41EC" w:rsidP="002816BD">
            <w:pPr>
              <w:widowControl/>
              <w:shd w:val="clear" w:color="000000" w:fill="auto"/>
              <w:ind w:right="256"/>
              <w:jc w:val="right"/>
              <w:rPr>
                <w:sz w:val="22"/>
                <w:szCs w:val="22"/>
              </w:rPr>
            </w:pPr>
            <w:r w:rsidRPr="001B4EFC">
              <w:rPr>
                <w:sz w:val="22"/>
                <w:szCs w:val="22"/>
              </w:rPr>
              <w:t>13,723</w:t>
            </w:r>
          </w:p>
        </w:tc>
        <w:tc>
          <w:tcPr>
            <w:tcW w:w="1864" w:type="dxa"/>
            <w:tcBorders>
              <w:top w:val="nil"/>
              <w:left w:val="single" w:sz="6" w:space="0" w:color="auto"/>
              <w:bottom w:val="nil"/>
              <w:right w:val="nil"/>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r>
      <w:tr w:rsidR="00AD41EC" w:rsidRPr="001B4EFC" w:rsidTr="00AA2D06">
        <w:trPr>
          <w:trHeight w:val="912"/>
        </w:trPr>
        <w:tc>
          <w:tcPr>
            <w:tcW w:w="4590" w:type="dxa"/>
            <w:tcBorders>
              <w:top w:val="nil"/>
              <w:left w:val="nil"/>
              <w:bottom w:val="nil"/>
              <w:right w:val="single" w:sz="4" w:space="0" w:color="auto"/>
            </w:tcBorders>
            <w:vAlign w:val="bottom"/>
          </w:tcPr>
          <w:p w:rsidR="00AD41EC" w:rsidRPr="001B4EFC" w:rsidRDefault="00AD41EC" w:rsidP="002816BD">
            <w:pPr>
              <w:widowControl/>
              <w:shd w:val="clear" w:color="000000" w:fill="auto"/>
              <w:tabs>
                <w:tab w:val="left" w:leader="dot" w:pos="4460"/>
              </w:tabs>
              <w:ind w:left="230" w:hanging="230"/>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ROYAL RECEPTION AT SYDNEY, MELBOURNE, BRISBANE, ADELAIDE, PERTH, AND HOBART</w:t>
            </w:r>
            <w:r w:rsidR="002816BD" w:rsidRPr="001B4EFC">
              <w:rPr>
                <w:sz w:val="22"/>
                <w:szCs w:val="22"/>
              </w:rPr>
              <w:tab/>
            </w:r>
          </w:p>
        </w:tc>
        <w:tc>
          <w:tcPr>
            <w:tcW w:w="1080" w:type="dxa"/>
            <w:tcBorders>
              <w:top w:val="nil"/>
              <w:left w:val="single" w:sz="4"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10,305</w:t>
            </w:r>
          </w:p>
        </w:tc>
        <w:tc>
          <w:tcPr>
            <w:tcW w:w="1196"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256"/>
              <w:jc w:val="right"/>
              <w:rPr>
                <w:sz w:val="22"/>
                <w:szCs w:val="22"/>
              </w:rPr>
            </w:pPr>
            <w:r w:rsidRPr="001B4EFC">
              <w:rPr>
                <w:sz w:val="22"/>
                <w:szCs w:val="22"/>
              </w:rPr>
              <w:t>10,305</w:t>
            </w:r>
          </w:p>
        </w:tc>
        <w:tc>
          <w:tcPr>
            <w:tcW w:w="1864" w:type="dxa"/>
            <w:tcBorders>
              <w:top w:val="nil"/>
              <w:left w:val="single" w:sz="6" w:space="0" w:color="auto"/>
              <w:bottom w:val="nil"/>
              <w:right w:val="nil"/>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r>
      <w:tr w:rsidR="00AD41EC" w:rsidRPr="001B4EFC" w:rsidTr="00AA2D06">
        <w:trPr>
          <w:trHeight w:val="395"/>
        </w:trPr>
        <w:tc>
          <w:tcPr>
            <w:tcW w:w="4590" w:type="dxa"/>
            <w:tcBorders>
              <w:top w:val="nil"/>
              <w:left w:val="nil"/>
              <w:bottom w:val="nil"/>
              <w:right w:val="single" w:sz="4" w:space="0" w:color="auto"/>
            </w:tcBorders>
            <w:vAlign w:val="bottom"/>
          </w:tcPr>
          <w:p w:rsidR="00AD41EC" w:rsidRPr="001B4EFC" w:rsidRDefault="00AD41EC" w:rsidP="005B72E8">
            <w:pPr>
              <w:widowControl/>
              <w:shd w:val="clear" w:color="000000" w:fill="auto"/>
              <w:tabs>
                <w:tab w:val="left" w:leader="dot" w:pos="4400"/>
              </w:tabs>
              <w:rPr>
                <w:sz w:val="22"/>
                <w:szCs w:val="22"/>
              </w:rPr>
            </w:pPr>
            <w:r w:rsidRPr="001B4EFC">
              <w:rPr>
                <w:sz w:val="22"/>
                <w:szCs w:val="22"/>
              </w:rPr>
              <w:t>MISCELLANEOUS</w:t>
            </w:r>
            <w:r w:rsidR="005B72E8" w:rsidRPr="001B4EFC">
              <w:rPr>
                <w:sz w:val="22"/>
                <w:szCs w:val="22"/>
              </w:rPr>
              <w:tab/>
            </w:r>
          </w:p>
        </w:tc>
        <w:tc>
          <w:tcPr>
            <w:tcW w:w="1080" w:type="dxa"/>
            <w:tcBorders>
              <w:top w:val="nil"/>
              <w:left w:val="single" w:sz="4"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813</w:t>
            </w:r>
          </w:p>
        </w:tc>
        <w:tc>
          <w:tcPr>
            <w:tcW w:w="1196"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256"/>
              <w:jc w:val="right"/>
              <w:rPr>
                <w:sz w:val="22"/>
                <w:szCs w:val="22"/>
              </w:rPr>
            </w:pPr>
            <w:r w:rsidRPr="001B4EFC">
              <w:rPr>
                <w:sz w:val="22"/>
                <w:szCs w:val="22"/>
              </w:rPr>
              <w:t>813</w:t>
            </w:r>
          </w:p>
        </w:tc>
        <w:tc>
          <w:tcPr>
            <w:tcW w:w="1864" w:type="dxa"/>
            <w:tcBorders>
              <w:top w:val="nil"/>
              <w:left w:val="single" w:sz="6" w:space="0" w:color="auto"/>
              <w:bottom w:val="nil"/>
              <w:right w:val="nil"/>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r>
      <w:tr w:rsidR="00AD41EC" w:rsidRPr="001B4EFC" w:rsidTr="00AA2D06">
        <w:trPr>
          <w:trHeight w:val="402"/>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rPr>
                <w:sz w:val="22"/>
                <w:szCs w:val="22"/>
              </w:rPr>
            </w:pPr>
            <w:r w:rsidRPr="001B4EFC">
              <w:rPr>
                <w:sz w:val="22"/>
                <w:szCs w:val="22"/>
              </w:rPr>
              <w:t>NEW RIFLES</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25,000</w:t>
            </w:r>
          </w:p>
        </w:tc>
        <w:tc>
          <w:tcPr>
            <w:tcW w:w="1196"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256"/>
              <w:jc w:val="right"/>
              <w:rPr>
                <w:sz w:val="22"/>
                <w:szCs w:val="22"/>
              </w:rPr>
            </w:pPr>
            <w:r w:rsidRPr="001B4EFC">
              <w:rPr>
                <w:sz w:val="22"/>
                <w:szCs w:val="22"/>
              </w:rPr>
              <w:t>25,000</w:t>
            </w:r>
          </w:p>
        </w:tc>
        <w:tc>
          <w:tcPr>
            <w:tcW w:w="1864" w:type="dxa"/>
            <w:tcBorders>
              <w:top w:val="nil"/>
              <w:left w:val="single" w:sz="6" w:space="0" w:color="auto"/>
              <w:bottom w:val="nil"/>
              <w:right w:val="nil"/>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r>
      <w:tr w:rsidR="00AD41EC" w:rsidRPr="001B4EFC" w:rsidTr="00AA2D06">
        <w:trPr>
          <w:trHeight w:val="618"/>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60"/>
              </w:tabs>
              <w:ind w:left="230" w:hanging="230"/>
              <w:rPr>
                <w:smallCaps/>
                <w:sz w:val="22"/>
                <w:szCs w:val="22"/>
              </w:rPr>
            </w:pPr>
            <w:r w:rsidRPr="001B4EFC">
              <w:rPr>
                <w:sz w:val="22"/>
                <w:szCs w:val="22"/>
              </w:rPr>
              <w:t>AUSTRALASIAN</w:t>
            </w:r>
            <w:r w:rsidRPr="000007DB">
              <w:rPr>
                <w:sz w:val="22"/>
                <w:szCs w:val="22"/>
              </w:rPr>
              <w:t xml:space="preserve"> NAV</w:t>
            </w:r>
            <w:r w:rsidR="000007DB" w:rsidRPr="000007DB">
              <w:rPr>
                <w:sz w:val="22"/>
                <w:szCs w:val="22"/>
              </w:rPr>
              <w:t xml:space="preserve">AL </w:t>
            </w:r>
            <w:r w:rsidRPr="000007DB">
              <w:rPr>
                <w:sz w:val="22"/>
                <w:szCs w:val="22"/>
              </w:rPr>
              <w:t xml:space="preserve">FORCES </w:t>
            </w:r>
            <w:r w:rsidRPr="001B4EFC">
              <w:rPr>
                <w:smallCaps/>
                <w:sz w:val="22"/>
                <w:szCs w:val="22"/>
              </w:rPr>
              <w:t>(Auxiliary Squadron)</w:t>
            </w:r>
            <w:r w:rsidR="005B72E8" w:rsidRPr="001B4EFC">
              <w:rPr>
                <w:smallCaps/>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106,000</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106,000</w:t>
            </w:r>
          </w:p>
        </w:tc>
      </w:tr>
      <w:tr w:rsidR="00AD41EC" w:rsidRPr="001B4EFC" w:rsidTr="00AA2D06">
        <w:trPr>
          <w:trHeight w:val="388"/>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rPr>
                <w:sz w:val="22"/>
                <w:szCs w:val="22"/>
              </w:rPr>
            </w:pPr>
            <w:r w:rsidRPr="001B4EFC">
              <w:rPr>
                <w:sz w:val="22"/>
                <w:szCs w:val="22"/>
              </w:rPr>
              <w:t>THURSDAY ISLAND</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11,323</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11,323</w:t>
            </w:r>
          </w:p>
        </w:tc>
      </w:tr>
      <w:tr w:rsidR="00AD41EC" w:rsidRPr="001B4EFC" w:rsidTr="00AA2D06">
        <w:trPr>
          <w:trHeight w:val="402"/>
        </w:trPr>
        <w:tc>
          <w:tcPr>
            <w:tcW w:w="4590" w:type="dxa"/>
            <w:tcBorders>
              <w:top w:val="nil"/>
              <w:left w:val="nil"/>
              <w:bottom w:val="nil"/>
              <w:right w:val="single" w:sz="6" w:space="0" w:color="auto"/>
            </w:tcBorders>
            <w:vAlign w:val="bottom"/>
          </w:tcPr>
          <w:p w:rsidR="00AD41EC" w:rsidRPr="001B4EFC" w:rsidRDefault="009178D7" w:rsidP="005B72E8">
            <w:pPr>
              <w:widowControl/>
              <w:shd w:val="clear" w:color="000000" w:fill="auto"/>
              <w:tabs>
                <w:tab w:val="left" w:leader="dot" w:pos="4400"/>
              </w:tabs>
              <w:rPr>
                <w:sz w:val="22"/>
                <w:szCs w:val="22"/>
              </w:rPr>
            </w:pPr>
            <w:r>
              <w:rPr>
                <w:sz w:val="22"/>
                <w:szCs w:val="22"/>
              </w:rPr>
              <w:t>KING GEORGE’</w:t>
            </w:r>
            <w:r w:rsidR="00AD41EC" w:rsidRPr="001B4EFC">
              <w:rPr>
                <w:sz w:val="22"/>
                <w:szCs w:val="22"/>
              </w:rPr>
              <w:t>S SOUND</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5,770</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5,770</w:t>
            </w:r>
          </w:p>
        </w:tc>
      </w:tr>
      <w:tr w:rsidR="00AD41EC" w:rsidRPr="001B4EFC" w:rsidTr="00AA2D06">
        <w:trPr>
          <w:trHeight w:val="395"/>
        </w:trPr>
        <w:tc>
          <w:tcPr>
            <w:tcW w:w="4590" w:type="dxa"/>
            <w:tcBorders>
              <w:top w:val="nil"/>
              <w:left w:val="nil"/>
              <w:bottom w:val="nil"/>
              <w:right w:val="single" w:sz="6" w:space="0" w:color="auto"/>
            </w:tcBorders>
            <w:vAlign w:val="bottom"/>
          </w:tcPr>
          <w:p w:rsidR="00AD41EC" w:rsidRPr="001B4EFC" w:rsidRDefault="00AD41EC" w:rsidP="002816BD">
            <w:pPr>
              <w:widowControl/>
              <w:shd w:val="clear" w:color="000000" w:fill="auto"/>
              <w:rPr>
                <w:sz w:val="22"/>
                <w:szCs w:val="22"/>
              </w:rPr>
            </w:pPr>
            <w:r w:rsidRPr="001B4EFC">
              <w:rPr>
                <w:sz w:val="22"/>
                <w:szCs w:val="22"/>
              </w:rPr>
              <w:t>EXPENDITURE IN THE STATE OF—</w:t>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p>
        </w:tc>
      </w:tr>
      <w:tr w:rsidR="00AD41EC" w:rsidRPr="001B4EFC" w:rsidTr="00AA2D06">
        <w:trPr>
          <w:trHeight w:val="417"/>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ind w:left="320"/>
              <w:rPr>
                <w:sz w:val="22"/>
                <w:szCs w:val="22"/>
              </w:rPr>
            </w:pPr>
            <w:r w:rsidRPr="001B4EFC">
              <w:rPr>
                <w:sz w:val="22"/>
                <w:szCs w:val="22"/>
              </w:rPr>
              <w:t>NEW SOUTH WALES</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262,642</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262,642</w:t>
            </w:r>
          </w:p>
        </w:tc>
      </w:tr>
      <w:tr w:rsidR="00AD41EC" w:rsidRPr="001B4EFC" w:rsidTr="00AA2D06">
        <w:trPr>
          <w:trHeight w:val="395"/>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ind w:left="320"/>
              <w:rPr>
                <w:sz w:val="22"/>
                <w:szCs w:val="22"/>
              </w:rPr>
            </w:pPr>
            <w:r w:rsidRPr="001B4EFC">
              <w:rPr>
                <w:sz w:val="22"/>
                <w:szCs w:val="22"/>
              </w:rPr>
              <w:t>VICTORIA</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249,178</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249,178</w:t>
            </w:r>
          </w:p>
        </w:tc>
      </w:tr>
      <w:tr w:rsidR="00AD41EC" w:rsidRPr="001B4EFC" w:rsidTr="00AA2D06">
        <w:trPr>
          <w:trHeight w:val="409"/>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ind w:left="320"/>
              <w:rPr>
                <w:sz w:val="22"/>
                <w:szCs w:val="22"/>
              </w:rPr>
            </w:pPr>
            <w:r w:rsidRPr="001B4EFC">
              <w:rPr>
                <w:sz w:val="22"/>
                <w:szCs w:val="22"/>
              </w:rPr>
              <w:t>QUEENSLAND</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157,889</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157,889</w:t>
            </w:r>
          </w:p>
        </w:tc>
      </w:tr>
      <w:tr w:rsidR="00AD41EC" w:rsidRPr="001B4EFC" w:rsidTr="00AA2D06">
        <w:trPr>
          <w:trHeight w:val="388"/>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ind w:left="320"/>
              <w:rPr>
                <w:sz w:val="22"/>
                <w:szCs w:val="22"/>
              </w:rPr>
            </w:pPr>
            <w:r w:rsidRPr="001B4EFC">
              <w:rPr>
                <w:sz w:val="22"/>
                <w:szCs w:val="22"/>
              </w:rPr>
              <w:t>SOUTH AUSTRALIA</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47,596</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47,596</w:t>
            </w:r>
          </w:p>
        </w:tc>
      </w:tr>
      <w:tr w:rsidR="00AD41EC" w:rsidRPr="001B4EFC" w:rsidTr="00AA2D06">
        <w:trPr>
          <w:trHeight w:val="402"/>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ind w:left="320"/>
              <w:rPr>
                <w:sz w:val="22"/>
                <w:szCs w:val="22"/>
              </w:rPr>
            </w:pPr>
            <w:r w:rsidRPr="001B4EFC">
              <w:rPr>
                <w:sz w:val="22"/>
                <w:szCs w:val="22"/>
              </w:rPr>
              <w:t>WESTERN AUSTRALIA</w:t>
            </w:r>
            <w:r w:rsidR="005B72E8" w:rsidRPr="001B4EFC">
              <w:rPr>
                <w:sz w:val="22"/>
                <w:szCs w:val="22"/>
              </w:rPr>
              <w:tab/>
            </w:r>
          </w:p>
        </w:tc>
        <w:tc>
          <w:tcPr>
            <w:tcW w:w="1080" w:type="dxa"/>
            <w:tcBorders>
              <w:top w:val="nil"/>
              <w:left w:val="single" w:sz="6" w:space="0" w:color="auto"/>
              <w:bottom w:val="nil"/>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27,959</w:t>
            </w:r>
          </w:p>
        </w:tc>
        <w:tc>
          <w:tcPr>
            <w:tcW w:w="1196" w:type="dxa"/>
            <w:tcBorders>
              <w:top w:val="nil"/>
              <w:left w:val="single" w:sz="6" w:space="0" w:color="auto"/>
              <w:bottom w:val="nil"/>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nil"/>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27,959</w:t>
            </w:r>
          </w:p>
        </w:tc>
      </w:tr>
      <w:tr w:rsidR="00AD41EC" w:rsidRPr="001B4EFC" w:rsidTr="00AA2D06">
        <w:trPr>
          <w:trHeight w:val="409"/>
        </w:trPr>
        <w:tc>
          <w:tcPr>
            <w:tcW w:w="4590" w:type="dxa"/>
            <w:tcBorders>
              <w:top w:val="nil"/>
              <w:left w:val="nil"/>
              <w:bottom w:val="nil"/>
              <w:right w:val="single" w:sz="6" w:space="0" w:color="auto"/>
            </w:tcBorders>
            <w:vAlign w:val="bottom"/>
          </w:tcPr>
          <w:p w:rsidR="00AD41EC" w:rsidRPr="001B4EFC" w:rsidRDefault="00AD41EC" w:rsidP="005B72E8">
            <w:pPr>
              <w:widowControl/>
              <w:shd w:val="clear" w:color="000000" w:fill="auto"/>
              <w:tabs>
                <w:tab w:val="left" w:leader="dot" w:pos="4400"/>
              </w:tabs>
              <w:ind w:left="320"/>
              <w:rPr>
                <w:sz w:val="22"/>
                <w:szCs w:val="22"/>
              </w:rPr>
            </w:pPr>
            <w:r w:rsidRPr="001B4EFC">
              <w:rPr>
                <w:sz w:val="22"/>
                <w:szCs w:val="22"/>
              </w:rPr>
              <w:t>TASMANIA</w:t>
            </w:r>
            <w:r w:rsidR="005B72E8" w:rsidRPr="001B4EFC">
              <w:rPr>
                <w:sz w:val="22"/>
                <w:szCs w:val="22"/>
              </w:rPr>
              <w:tab/>
            </w:r>
          </w:p>
        </w:tc>
        <w:tc>
          <w:tcPr>
            <w:tcW w:w="1080" w:type="dxa"/>
            <w:tcBorders>
              <w:top w:val="nil"/>
              <w:left w:val="single" w:sz="6" w:space="0" w:color="auto"/>
              <w:bottom w:val="single" w:sz="6" w:space="0" w:color="auto"/>
              <w:right w:val="single" w:sz="6" w:space="0" w:color="auto"/>
            </w:tcBorders>
            <w:vAlign w:val="bottom"/>
          </w:tcPr>
          <w:p w:rsidR="00AD41EC" w:rsidRPr="001B4EFC" w:rsidRDefault="00AD41EC" w:rsidP="002816BD">
            <w:pPr>
              <w:widowControl/>
              <w:shd w:val="clear" w:color="000000" w:fill="auto"/>
              <w:ind w:right="140"/>
              <w:jc w:val="right"/>
              <w:rPr>
                <w:sz w:val="22"/>
                <w:szCs w:val="22"/>
              </w:rPr>
            </w:pPr>
            <w:r w:rsidRPr="001B4EFC">
              <w:rPr>
                <w:sz w:val="22"/>
                <w:szCs w:val="22"/>
              </w:rPr>
              <w:t>19,013</w:t>
            </w:r>
          </w:p>
        </w:tc>
        <w:tc>
          <w:tcPr>
            <w:tcW w:w="1196" w:type="dxa"/>
            <w:tcBorders>
              <w:top w:val="nil"/>
              <w:left w:val="single" w:sz="6" w:space="0" w:color="auto"/>
              <w:bottom w:val="single" w:sz="6" w:space="0" w:color="auto"/>
              <w:right w:val="single" w:sz="6" w:space="0" w:color="auto"/>
            </w:tcBorders>
            <w:vAlign w:val="bottom"/>
          </w:tcPr>
          <w:p w:rsidR="00AD41EC" w:rsidRPr="001B4EFC" w:rsidRDefault="00AD41EC" w:rsidP="00AA2D06">
            <w:pPr>
              <w:widowControl/>
              <w:shd w:val="clear" w:color="000000" w:fill="auto"/>
              <w:jc w:val="center"/>
              <w:rPr>
                <w:sz w:val="22"/>
                <w:szCs w:val="22"/>
              </w:rPr>
            </w:pPr>
            <w:r w:rsidRPr="001B4EFC">
              <w:rPr>
                <w:sz w:val="22"/>
                <w:szCs w:val="22"/>
              </w:rPr>
              <w:t>...</w:t>
            </w:r>
          </w:p>
        </w:tc>
        <w:tc>
          <w:tcPr>
            <w:tcW w:w="1864" w:type="dxa"/>
            <w:tcBorders>
              <w:top w:val="nil"/>
              <w:left w:val="single" w:sz="6" w:space="0" w:color="auto"/>
              <w:bottom w:val="single" w:sz="6" w:space="0" w:color="auto"/>
              <w:right w:val="nil"/>
            </w:tcBorders>
            <w:vAlign w:val="bottom"/>
          </w:tcPr>
          <w:p w:rsidR="00AD41EC" w:rsidRPr="001B4EFC" w:rsidRDefault="00AD41EC" w:rsidP="002816BD">
            <w:pPr>
              <w:widowControl/>
              <w:shd w:val="clear" w:color="000000" w:fill="auto"/>
              <w:ind w:right="590"/>
              <w:jc w:val="right"/>
              <w:rPr>
                <w:sz w:val="22"/>
                <w:szCs w:val="22"/>
              </w:rPr>
            </w:pPr>
            <w:r w:rsidRPr="001B4EFC">
              <w:rPr>
                <w:sz w:val="22"/>
                <w:szCs w:val="22"/>
              </w:rPr>
              <w:t>19,013</w:t>
            </w:r>
          </w:p>
        </w:tc>
      </w:tr>
      <w:tr w:rsidR="00AD41EC" w:rsidRPr="001B4EFC" w:rsidTr="005B72E8">
        <w:trPr>
          <w:trHeight w:val="539"/>
        </w:trPr>
        <w:tc>
          <w:tcPr>
            <w:tcW w:w="4590" w:type="dxa"/>
            <w:tcBorders>
              <w:top w:val="nil"/>
              <w:left w:val="nil"/>
              <w:bottom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5B72E8">
            <w:pPr>
              <w:widowControl/>
              <w:shd w:val="clear" w:color="000000" w:fill="auto"/>
              <w:ind w:right="140"/>
              <w:jc w:val="right"/>
              <w:rPr>
                <w:sz w:val="22"/>
                <w:szCs w:val="22"/>
              </w:rPr>
            </w:pPr>
            <w:r w:rsidRPr="001B4EFC">
              <w:rPr>
                <w:sz w:val="22"/>
                <w:szCs w:val="22"/>
              </w:rPr>
              <w:t>937,211</w:t>
            </w:r>
          </w:p>
        </w:tc>
        <w:tc>
          <w:tcPr>
            <w:tcW w:w="119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5B72E8">
            <w:pPr>
              <w:widowControl/>
              <w:shd w:val="clear" w:color="000000" w:fill="auto"/>
              <w:ind w:right="256"/>
              <w:jc w:val="right"/>
              <w:rPr>
                <w:sz w:val="22"/>
                <w:szCs w:val="22"/>
              </w:rPr>
            </w:pPr>
            <w:r w:rsidRPr="001B4EFC">
              <w:rPr>
                <w:sz w:val="22"/>
                <w:szCs w:val="22"/>
              </w:rPr>
              <w:t>49,841</w:t>
            </w:r>
          </w:p>
        </w:tc>
        <w:tc>
          <w:tcPr>
            <w:tcW w:w="1864" w:type="dxa"/>
            <w:tcBorders>
              <w:top w:val="single" w:sz="6" w:space="0" w:color="auto"/>
              <w:left w:val="single" w:sz="6" w:space="0" w:color="auto"/>
              <w:bottom w:val="single" w:sz="6" w:space="0" w:color="auto"/>
              <w:right w:val="nil"/>
            </w:tcBorders>
            <w:vAlign w:val="center"/>
          </w:tcPr>
          <w:p w:rsidR="00AD41EC" w:rsidRPr="001B4EFC" w:rsidRDefault="00AD41EC" w:rsidP="005B72E8">
            <w:pPr>
              <w:widowControl/>
              <w:shd w:val="clear" w:color="000000" w:fill="auto"/>
              <w:ind w:right="590"/>
              <w:jc w:val="right"/>
              <w:rPr>
                <w:sz w:val="22"/>
                <w:szCs w:val="22"/>
              </w:rPr>
            </w:pPr>
            <w:r w:rsidRPr="001B4EFC">
              <w:rPr>
                <w:sz w:val="22"/>
                <w:szCs w:val="22"/>
              </w:rPr>
              <w:t>887,370</w:t>
            </w:r>
          </w:p>
        </w:tc>
      </w:tr>
    </w:tbl>
    <w:p w:rsidR="00013571"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013571" w:rsidRPr="001B4EFC" w:rsidTr="006A171B">
        <w:tc>
          <w:tcPr>
            <w:tcW w:w="8730" w:type="dxa"/>
            <w:tcBorders>
              <w:left w:val="nil"/>
              <w:right w:val="nil"/>
            </w:tcBorders>
            <w:vAlign w:val="center"/>
          </w:tcPr>
          <w:p w:rsidR="00013571" w:rsidRPr="001B4EFC" w:rsidRDefault="00013571" w:rsidP="006A171B">
            <w:pPr>
              <w:widowControl/>
              <w:jc w:val="center"/>
              <w:rPr>
                <w:lang w:val="en-US" w:eastAsia="en-US"/>
              </w:rPr>
            </w:pPr>
            <w:r w:rsidRPr="001B4EFC">
              <w:rPr>
                <w:i/>
                <w:iCs/>
                <w:lang w:val="en-US" w:eastAsia="en-US"/>
              </w:rPr>
              <w:lastRenderedPageBreak/>
              <w:t>For the Expenditure of the Year endin</w:t>
            </w:r>
            <w:r w:rsidRPr="002925AF">
              <w:rPr>
                <w:i/>
                <w:iCs/>
                <w:lang w:val="en-US" w:eastAsia="en-US"/>
              </w:rPr>
              <w:t xml:space="preserve">g </w:t>
            </w:r>
            <w:r w:rsidRPr="002925AF">
              <w:rPr>
                <w:iCs/>
                <w:lang w:val="en-US" w:eastAsia="en-US"/>
              </w:rPr>
              <w:t>30</w:t>
            </w:r>
            <w:r w:rsidRPr="002925AF">
              <w:rPr>
                <w:i/>
                <w:iCs/>
                <w:lang w:val="en-US" w:eastAsia="en-US"/>
              </w:rPr>
              <w:t>th June</w:t>
            </w:r>
            <w:r w:rsidR="002925AF" w:rsidRPr="002925AF">
              <w:rPr>
                <w:iCs/>
                <w:lang w:val="en-US" w:eastAsia="en-US"/>
              </w:rPr>
              <w:t>,</w:t>
            </w:r>
            <w:r w:rsidRPr="002925AF">
              <w:rPr>
                <w:i/>
                <w:iCs/>
                <w:lang w:val="en-US" w:eastAsia="en-US"/>
              </w:rPr>
              <w:t xml:space="preserve"> </w:t>
            </w:r>
            <w:r w:rsidRPr="002925AF">
              <w:rPr>
                <w:lang w:val="en-US" w:eastAsia="en-US"/>
              </w:rPr>
              <w:t>190</w:t>
            </w:r>
            <w:r w:rsidRPr="001B4EFC">
              <w:rPr>
                <w:lang w:val="en-US" w:eastAsia="en-US"/>
              </w:rPr>
              <w:t>2.</w:t>
            </w:r>
          </w:p>
        </w:tc>
      </w:tr>
    </w:tbl>
    <w:p w:rsidR="00AD41EC" w:rsidRPr="001B4EFC" w:rsidRDefault="00AD41EC" w:rsidP="00013571">
      <w:pPr>
        <w:widowControl/>
        <w:shd w:val="clear" w:color="000000" w:fill="auto"/>
        <w:spacing w:before="40" w:after="40"/>
        <w:jc w:val="center"/>
        <w:rPr>
          <w:b/>
          <w:bCs/>
        </w:rPr>
      </w:pPr>
      <w:r w:rsidRPr="002925AF">
        <w:rPr>
          <w:b/>
          <w:bCs/>
        </w:rPr>
        <w:t>VI</w:t>
      </w:r>
      <w:r w:rsidR="002925AF" w:rsidRPr="002925AF">
        <w:rPr>
          <w:b/>
          <w:bCs/>
        </w:rPr>
        <w:t>I.—</w:t>
      </w:r>
      <w:r w:rsidRPr="002925AF">
        <w:rPr>
          <w:b/>
          <w:bCs/>
        </w:rPr>
        <w:t>TH</w:t>
      </w:r>
      <w:r w:rsidRPr="001B4EFC">
        <w:rPr>
          <w:b/>
          <w:bCs/>
        </w:rPr>
        <w:t xml:space="preserve">E DEPARTMENT OF </w:t>
      </w:r>
      <w:proofErr w:type="spellStart"/>
      <w:r w:rsidRPr="001B4EFC">
        <w:rPr>
          <w:b/>
          <w:bCs/>
        </w:rPr>
        <w:t>DEFENCE</w:t>
      </w:r>
      <w:proofErr w:type="spellEnd"/>
      <w:r w:rsidRPr="001B4EFC">
        <w:rPr>
          <w:b/>
          <w:bCs/>
        </w:rPr>
        <w:t>.</w:t>
      </w:r>
    </w:p>
    <w:tbl>
      <w:tblPr>
        <w:tblW w:w="0" w:type="auto"/>
        <w:tblInd w:w="40" w:type="dxa"/>
        <w:tblLayout w:type="fixed"/>
        <w:tblCellMar>
          <w:left w:w="40" w:type="dxa"/>
          <w:right w:w="40" w:type="dxa"/>
        </w:tblCellMar>
        <w:tblLook w:val="0000" w:firstRow="0" w:lastRow="0" w:firstColumn="0" w:lastColumn="0" w:noHBand="0" w:noVBand="0"/>
      </w:tblPr>
      <w:tblGrid>
        <w:gridCol w:w="1062"/>
        <w:gridCol w:w="4788"/>
        <w:gridCol w:w="1170"/>
        <w:gridCol w:w="1710"/>
      </w:tblGrid>
      <w:tr w:rsidR="00013571" w:rsidRPr="001B4EFC" w:rsidTr="00013571">
        <w:trPr>
          <w:trHeight w:val="533"/>
        </w:trPr>
        <w:tc>
          <w:tcPr>
            <w:tcW w:w="1062" w:type="dxa"/>
            <w:tcBorders>
              <w:top w:val="single" w:sz="6" w:space="0" w:color="auto"/>
              <w:left w:val="nil"/>
              <w:bottom w:val="single" w:sz="6" w:space="0" w:color="auto"/>
              <w:right w:val="single" w:sz="6" w:space="0" w:color="auto"/>
            </w:tcBorders>
            <w:vAlign w:val="center"/>
          </w:tcPr>
          <w:p w:rsidR="00013571" w:rsidRPr="001B4EFC" w:rsidRDefault="00013571" w:rsidP="00013571">
            <w:pPr>
              <w:widowControl/>
              <w:shd w:val="clear" w:color="000000" w:fill="auto"/>
              <w:jc w:val="center"/>
              <w:rPr>
                <w:sz w:val="16"/>
                <w:szCs w:val="16"/>
              </w:rPr>
            </w:pPr>
            <w:r w:rsidRPr="001B4EFC">
              <w:rPr>
                <w:sz w:val="16"/>
                <w:szCs w:val="16"/>
              </w:rPr>
              <w:t>Number of Persons.</w:t>
            </w:r>
          </w:p>
        </w:tc>
        <w:tc>
          <w:tcPr>
            <w:tcW w:w="4788" w:type="dxa"/>
            <w:tcBorders>
              <w:top w:val="single" w:sz="6" w:space="0" w:color="auto"/>
              <w:left w:val="single" w:sz="6" w:space="0" w:color="auto"/>
              <w:bottom w:val="nil"/>
              <w:right w:val="single" w:sz="6" w:space="0" w:color="auto"/>
            </w:tcBorders>
            <w:vAlign w:val="center"/>
          </w:tcPr>
          <w:p w:rsidR="00013571" w:rsidRPr="001B4EFC" w:rsidRDefault="00013571" w:rsidP="00013571">
            <w:pPr>
              <w:widowControl/>
              <w:shd w:val="clear" w:color="000000" w:fill="auto"/>
              <w:jc w:val="center"/>
              <w:rPr>
                <w:sz w:val="22"/>
                <w:szCs w:val="22"/>
              </w:rPr>
            </w:pPr>
            <w:r w:rsidRPr="001B4EFC">
              <w:rPr>
                <w:sz w:val="22"/>
                <w:szCs w:val="22"/>
              </w:rPr>
              <w:t>CENTRAL STAFF.</w:t>
            </w:r>
          </w:p>
        </w:tc>
        <w:tc>
          <w:tcPr>
            <w:tcW w:w="1170" w:type="dxa"/>
            <w:vMerge w:val="restart"/>
            <w:tcBorders>
              <w:top w:val="single" w:sz="6" w:space="0" w:color="auto"/>
              <w:left w:val="single" w:sz="6" w:space="0" w:color="auto"/>
              <w:bottom w:val="single" w:sz="4" w:space="0" w:color="auto"/>
              <w:right w:val="single" w:sz="6" w:space="0" w:color="auto"/>
            </w:tcBorders>
            <w:vAlign w:val="center"/>
          </w:tcPr>
          <w:p w:rsidR="00013571" w:rsidRPr="001B4EFC" w:rsidRDefault="00013571" w:rsidP="00013571">
            <w:pPr>
              <w:widowControl/>
              <w:shd w:val="clear" w:color="000000" w:fill="auto"/>
              <w:jc w:val="center"/>
              <w:rPr>
                <w:sz w:val="16"/>
                <w:szCs w:val="16"/>
              </w:rPr>
            </w:pPr>
            <w:r w:rsidRPr="001B4EFC">
              <w:rPr>
                <w:sz w:val="16"/>
                <w:szCs w:val="16"/>
              </w:rPr>
              <w:t>Other Expenditure.</w:t>
            </w:r>
          </w:p>
        </w:tc>
        <w:tc>
          <w:tcPr>
            <w:tcW w:w="1710" w:type="dxa"/>
            <w:vMerge w:val="restart"/>
            <w:tcBorders>
              <w:top w:val="single" w:sz="6" w:space="0" w:color="auto"/>
              <w:left w:val="single" w:sz="6" w:space="0" w:color="auto"/>
              <w:bottom w:val="single" w:sz="4" w:space="0" w:color="auto"/>
              <w:right w:val="nil"/>
            </w:tcBorders>
            <w:vAlign w:val="center"/>
          </w:tcPr>
          <w:p w:rsidR="00013571" w:rsidRPr="001B4EFC" w:rsidRDefault="00013571" w:rsidP="00013571">
            <w:pPr>
              <w:widowControl/>
              <w:shd w:val="clear" w:color="000000" w:fill="auto"/>
              <w:jc w:val="center"/>
              <w:rPr>
                <w:sz w:val="16"/>
                <w:szCs w:val="16"/>
              </w:rPr>
            </w:pPr>
            <w:r w:rsidRPr="001B4EFC">
              <w:rPr>
                <w:sz w:val="16"/>
                <w:szCs w:val="16"/>
              </w:rPr>
              <w:t>Expenditure solely for the Maintenance or Continuance of the Departm</w:t>
            </w:r>
            <w:r w:rsidRPr="002925AF">
              <w:rPr>
                <w:sz w:val="16"/>
                <w:szCs w:val="16"/>
              </w:rPr>
              <w:t>ent</w:t>
            </w:r>
            <w:r w:rsidR="002925AF" w:rsidRPr="002925AF">
              <w:rPr>
                <w:sz w:val="16"/>
                <w:szCs w:val="16"/>
              </w:rPr>
              <w:t xml:space="preserve"> a</w:t>
            </w:r>
            <w:r w:rsidRPr="002925AF">
              <w:rPr>
                <w:sz w:val="16"/>
                <w:szCs w:val="16"/>
              </w:rPr>
              <w:t>s a</w:t>
            </w:r>
            <w:r w:rsidRPr="001B4EFC">
              <w:rPr>
                <w:sz w:val="16"/>
                <w:szCs w:val="16"/>
              </w:rPr>
              <w:t>t the Time of Transfer to the Commonwealth.</w:t>
            </w:r>
          </w:p>
        </w:tc>
      </w:tr>
      <w:tr w:rsidR="00013571" w:rsidRPr="001B4EFC" w:rsidTr="00176DA4">
        <w:trPr>
          <w:trHeight w:val="327"/>
        </w:trPr>
        <w:tc>
          <w:tcPr>
            <w:tcW w:w="1062" w:type="dxa"/>
            <w:tcBorders>
              <w:top w:val="single" w:sz="6" w:space="0" w:color="auto"/>
              <w:left w:val="nil"/>
              <w:bottom w:val="nil"/>
              <w:right w:val="single" w:sz="6" w:space="0" w:color="auto"/>
            </w:tcBorders>
            <w:vAlign w:val="bottom"/>
          </w:tcPr>
          <w:p w:rsidR="00013571" w:rsidRPr="001B4EFC" w:rsidRDefault="00013571" w:rsidP="00013571">
            <w:pPr>
              <w:widowControl/>
              <w:shd w:val="clear" w:color="000000" w:fill="auto"/>
              <w:rPr>
                <w:sz w:val="22"/>
                <w:szCs w:val="22"/>
              </w:rPr>
            </w:pPr>
          </w:p>
        </w:tc>
        <w:tc>
          <w:tcPr>
            <w:tcW w:w="4788" w:type="dxa"/>
            <w:tcBorders>
              <w:top w:val="nil"/>
              <w:left w:val="single" w:sz="6" w:space="0" w:color="auto"/>
              <w:bottom w:val="nil"/>
              <w:right w:val="single" w:sz="6" w:space="0" w:color="auto"/>
            </w:tcBorders>
            <w:vAlign w:val="bottom"/>
          </w:tcPr>
          <w:p w:rsidR="00013571" w:rsidRPr="001B4EFC" w:rsidRDefault="00013571" w:rsidP="00013571">
            <w:pPr>
              <w:widowControl/>
              <w:shd w:val="clear" w:color="000000" w:fill="auto"/>
              <w:ind w:left="144"/>
              <w:rPr>
                <w:sz w:val="22"/>
                <w:szCs w:val="22"/>
              </w:rPr>
            </w:pPr>
            <w:r w:rsidRPr="001B4EFC">
              <w:rPr>
                <w:smallCaps/>
                <w:sz w:val="22"/>
                <w:szCs w:val="22"/>
              </w:rPr>
              <w:t xml:space="preserve">Division No. </w:t>
            </w:r>
            <w:r w:rsidRPr="001B4EFC">
              <w:rPr>
                <w:sz w:val="22"/>
                <w:szCs w:val="22"/>
              </w:rPr>
              <w:t>33.</w:t>
            </w:r>
          </w:p>
        </w:tc>
        <w:tc>
          <w:tcPr>
            <w:tcW w:w="1170" w:type="dxa"/>
            <w:vMerge/>
            <w:tcBorders>
              <w:top w:val="single" w:sz="6" w:space="0" w:color="auto"/>
              <w:left w:val="single" w:sz="6" w:space="0" w:color="auto"/>
              <w:bottom w:val="single" w:sz="4" w:space="0" w:color="auto"/>
              <w:right w:val="single" w:sz="6" w:space="0" w:color="auto"/>
            </w:tcBorders>
          </w:tcPr>
          <w:p w:rsidR="00013571" w:rsidRPr="001B4EFC" w:rsidRDefault="00013571" w:rsidP="002F7AE8">
            <w:pPr>
              <w:widowControl/>
              <w:shd w:val="clear" w:color="000000" w:fill="auto"/>
              <w:rPr>
                <w:sz w:val="22"/>
                <w:szCs w:val="22"/>
              </w:rPr>
            </w:pPr>
          </w:p>
        </w:tc>
        <w:tc>
          <w:tcPr>
            <w:tcW w:w="1710" w:type="dxa"/>
            <w:vMerge/>
            <w:tcBorders>
              <w:top w:val="single" w:sz="6" w:space="0" w:color="auto"/>
              <w:left w:val="single" w:sz="6" w:space="0" w:color="auto"/>
              <w:bottom w:val="single" w:sz="4" w:space="0" w:color="auto"/>
              <w:right w:val="nil"/>
            </w:tcBorders>
          </w:tcPr>
          <w:p w:rsidR="00013571" w:rsidRPr="001B4EFC" w:rsidRDefault="00013571" w:rsidP="002F7AE8">
            <w:pPr>
              <w:widowControl/>
              <w:shd w:val="clear" w:color="000000" w:fill="auto"/>
              <w:rPr>
                <w:sz w:val="22"/>
                <w:szCs w:val="22"/>
              </w:rPr>
            </w:pPr>
          </w:p>
        </w:tc>
      </w:tr>
      <w:tr w:rsidR="00013571" w:rsidRPr="001B4EFC" w:rsidTr="00176DA4">
        <w:trPr>
          <w:trHeight w:val="435"/>
        </w:trPr>
        <w:tc>
          <w:tcPr>
            <w:tcW w:w="1062" w:type="dxa"/>
            <w:tcBorders>
              <w:top w:val="nil"/>
              <w:left w:val="nil"/>
              <w:bottom w:val="nil"/>
              <w:right w:val="single" w:sz="6" w:space="0" w:color="auto"/>
            </w:tcBorders>
            <w:vAlign w:val="bottom"/>
          </w:tcPr>
          <w:p w:rsidR="00013571" w:rsidRPr="001B4EFC" w:rsidRDefault="00013571" w:rsidP="00013571">
            <w:pPr>
              <w:widowControl/>
              <w:shd w:val="clear" w:color="000000" w:fill="auto"/>
              <w:rPr>
                <w:sz w:val="22"/>
                <w:szCs w:val="22"/>
              </w:rPr>
            </w:pPr>
          </w:p>
        </w:tc>
        <w:tc>
          <w:tcPr>
            <w:tcW w:w="4788" w:type="dxa"/>
            <w:tcBorders>
              <w:top w:val="nil"/>
              <w:left w:val="single" w:sz="6" w:space="0" w:color="auto"/>
              <w:bottom w:val="nil"/>
              <w:right w:val="single" w:sz="6" w:space="0" w:color="auto"/>
            </w:tcBorders>
            <w:vAlign w:val="bottom"/>
          </w:tcPr>
          <w:p w:rsidR="00013571" w:rsidRPr="001B4EFC" w:rsidRDefault="00013571" w:rsidP="00176DA4">
            <w:pPr>
              <w:widowControl/>
              <w:shd w:val="clear" w:color="000000" w:fill="auto"/>
              <w:jc w:val="center"/>
              <w:rPr>
                <w:sz w:val="22"/>
                <w:szCs w:val="22"/>
              </w:rPr>
            </w:pPr>
            <w:r w:rsidRPr="001B4EFC">
              <w:rPr>
                <w:sz w:val="22"/>
                <w:szCs w:val="22"/>
              </w:rPr>
              <w:t>CHIEF ADMINISTRATION.</w:t>
            </w:r>
          </w:p>
        </w:tc>
        <w:tc>
          <w:tcPr>
            <w:tcW w:w="1170" w:type="dxa"/>
            <w:vMerge/>
            <w:tcBorders>
              <w:top w:val="single" w:sz="6" w:space="0" w:color="auto"/>
              <w:left w:val="single" w:sz="6" w:space="0" w:color="auto"/>
              <w:bottom w:val="single" w:sz="4" w:space="0" w:color="auto"/>
              <w:right w:val="single" w:sz="6" w:space="0" w:color="auto"/>
            </w:tcBorders>
          </w:tcPr>
          <w:p w:rsidR="00013571" w:rsidRPr="001B4EFC" w:rsidRDefault="00013571" w:rsidP="002F7AE8">
            <w:pPr>
              <w:widowControl/>
              <w:shd w:val="clear" w:color="000000" w:fill="auto"/>
              <w:rPr>
                <w:sz w:val="22"/>
                <w:szCs w:val="22"/>
              </w:rPr>
            </w:pPr>
          </w:p>
        </w:tc>
        <w:tc>
          <w:tcPr>
            <w:tcW w:w="1710" w:type="dxa"/>
            <w:vMerge/>
            <w:tcBorders>
              <w:top w:val="single" w:sz="6" w:space="0" w:color="auto"/>
              <w:left w:val="single" w:sz="6" w:space="0" w:color="auto"/>
              <w:bottom w:val="single" w:sz="4" w:space="0" w:color="auto"/>
              <w:right w:val="nil"/>
            </w:tcBorders>
          </w:tcPr>
          <w:p w:rsidR="00013571" w:rsidRPr="001B4EFC" w:rsidRDefault="00013571" w:rsidP="002F7AE8">
            <w:pPr>
              <w:widowControl/>
              <w:shd w:val="clear" w:color="000000" w:fill="auto"/>
              <w:rPr>
                <w:sz w:val="22"/>
                <w:szCs w:val="22"/>
              </w:rPr>
            </w:pPr>
          </w:p>
        </w:tc>
      </w:tr>
      <w:tr w:rsidR="00AD41EC" w:rsidRPr="001B4EFC" w:rsidTr="00013571">
        <w:trPr>
          <w:trHeight w:val="259"/>
        </w:trPr>
        <w:tc>
          <w:tcPr>
            <w:tcW w:w="1062" w:type="dxa"/>
            <w:tcBorders>
              <w:top w:val="nil"/>
              <w:left w:val="nil"/>
              <w:bottom w:val="nil"/>
              <w:right w:val="single" w:sz="6" w:space="0" w:color="auto"/>
            </w:tcBorders>
            <w:vAlign w:val="bottom"/>
          </w:tcPr>
          <w:p w:rsidR="00AD41EC" w:rsidRPr="001B4EFC" w:rsidRDefault="00AD41EC" w:rsidP="00013571">
            <w:pPr>
              <w:widowControl/>
              <w:shd w:val="clear" w:color="000000" w:fill="auto"/>
              <w:rPr>
                <w:sz w:val="22"/>
                <w:szCs w:val="22"/>
              </w:rPr>
            </w:pP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70" w:type="dxa"/>
            <w:tcBorders>
              <w:top w:val="single" w:sz="4" w:space="0" w:color="auto"/>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single" w:sz="4" w:space="0" w:color="auto"/>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450"/>
        </w:trPr>
        <w:tc>
          <w:tcPr>
            <w:tcW w:w="1062" w:type="dxa"/>
            <w:tcBorders>
              <w:top w:val="nil"/>
              <w:left w:val="nil"/>
              <w:bottom w:val="nil"/>
              <w:right w:val="single" w:sz="6" w:space="0" w:color="auto"/>
            </w:tcBorders>
            <w:vAlign w:val="bottom"/>
          </w:tcPr>
          <w:p w:rsidR="00AD41EC" w:rsidRPr="001B4EFC" w:rsidRDefault="00AD41EC" w:rsidP="00013571">
            <w:pPr>
              <w:widowControl/>
              <w:shd w:val="clear" w:color="000000" w:fill="auto"/>
              <w:rPr>
                <w:sz w:val="22"/>
                <w:szCs w:val="22"/>
              </w:rPr>
            </w:pPr>
          </w:p>
        </w:tc>
        <w:tc>
          <w:tcPr>
            <w:tcW w:w="4788" w:type="dxa"/>
            <w:tcBorders>
              <w:top w:val="nil"/>
              <w:left w:val="single" w:sz="6" w:space="0" w:color="auto"/>
              <w:bottom w:val="nil"/>
              <w:right w:val="single" w:sz="6" w:space="0" w:color="auto"/>
            </w:tcBorders>
            <w:vAlign w:val="bottom"/>
          </w:tcPr>
          <w:p w:rsidR="00AD41EC" w:rsidRPr="001B4EFC" w:rsidRDefault="009178D7" w:rsidP="00013571">
            <w:pPr>
              <w:widowControl/>
              <w:shd w:val="clear" w:color="000000" w:fill="auto"/>
              <w:jc w:val="center"/>
              <w:rPr>
                <w:smallCaps/>
                <w:sz w:val="22"/>
                <w:szCs w:val="22"/>
              </w:rPr>
            </w:pPr>
            <w:r>
              <w:rPr>
                <w:smallCaps/>
                <w:sz w:val="22"/>
                <w:szCs w:val="22"/>
              </w:rPr>
              <w:t>Secretary’</w:t>
            </w:r>
            <w:r w:rsidR="00AD41EC" w:rsidRPr="001B4EFC">
              <w:rPr>
                <w:smallCaps/>
                <w:sz w:val="22"/>
                <w:szCs w:val="22"/>
              </w:rPr>
              <w:t>s Office.</w:t>
            </w:r>
          </w:p>
        </w:tc>
        <w:tc>
          <w:tcPr>
            <w:tcW w:w="1170" w:type="dxa"/>
            <w:tcBorders>
              <w:top w:val="nil"/>
              <w:left w:val="single" w:sz="6" w:space="0" w:color="auto"/>
              <w:bottom w:val="nil"/>
              <w:right w:val="single" w:sz="6" w:space="0" w:color="auto"/>
            </w:tcBorders>
            <w:vAlign w:val="center"/>
          </w:tcPr>
          <w:p w:rsidR="00AD41EC" w:rsidRPr="001B4EFC" w:rsidRDefault="00AD41EC" w:rsidP="003772DF">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center"/>
          </w:tcPr>
          <w:p w:rsidR="00AD41EC" w:rsidRPr="001B4EFC" w:rsidRDefault="00AD41EC" w:rsidP="003772DF">
            <w:pPr>
              <w:widowControl/>
              <w:shd w:val="clear" w:color="000000" w:fill="auto"/>
              <w:jc w:val="center"/>
              <w:rPr>
                <w:sz w:val="22"/>
                <w:szCs w:val="22"/>
              </w:rPr>
            </w:pPr>
            <w:r w:rsidRPr="001B4EFC">
              <w:rPr>
                <w:sz w:val="22"/>
                <w:szCs w:val="22"/>
              </w:rPr>
              <w:t>£</w:t>
            </w:r>
          </w:p>
        </w:tc>
      </w:tr>
      <w:tr w:rsidR="00AD41EC" w:rsidRPr="001B4EFC" w:rsidTr="00176DA4">
        <w:trPr>
          <w:trHeight w:val="80"/>
        </w:trPr>
        <w:tc>
          <w:tcPr>
            <w:tcW w:w="1062" w:type="dxa"/>
            <w:tcBorders>
              <w:top w:val="nil"/>
              <w:left w:val="nil"/>
              <w:bottom w:val="nil"/>
              <w:right w:val="single" w:sz="6" w:space="0" w:color="auto"/>
            </w:tcBorders>
            <w:vAlign w:val="bottom"/>
          </w:tcPr>
          <w:p w:rsidR="00AD41EC" w:rsidRPr="001B4EFC" w:rsidRDefault="00AD41EC" w:rsidP="009855B0">
            <w:pPr>
              <w:widowControl/>
              <w:shd w:val="clear" w:color="000000" w:fill="auto"/>
              <w:ind w:right="122"/>
              <w:jc w:val="center"/>
              <w:rPr>
                <w:sz w:val="22"/>
                <w:szCs w:val="22"/>
              </w:rPr>
            </w:pPr>
            <w:r w:rsidRPr="001B4EFC">
              <w:rPr>
                <w:sz w:val="22"/>
                <w:szCs w:val="22"/>
              </w:rPr>
              <w:t>1</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tabs>
                <w:tab w:val="left" w:leader="dot" w:pos="4613"/>
              </w:tabs>
              <w:rPr>
                <w:sz w:val="22"/>
                <w:szCs w:val="22"/>
              </w:rPr>
            </w:pPr>
            <w:r w:rsidRPr="001B4EFC">
              <w:rPr>
                <w:sz w:val="22"/>
                <w:szCs w:val="22"/>
              </w:rPr>
              <w:t xml:space="preserve">Secretary for </w:t>
            </w:r>
            <w:proofErr w:type="spellStart"/>
            <w:r w:rsidRPr="001B4EFC">
              <w:rPr>
                <w:sz w:val="22"/>
                <w:szCs w:val="22"/>
              </w:rPr>
              <w:t>Defence</w:t>
            </w:r>
            <w:proofErr w:type="spellEnd"/>
            <w:r w:rsidR="00013571"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900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180"/>
        </w:trPr>
        <w:tc>
          <w:tcPr>
            <w:tcW w:w="1062" w:type="dxa"/>
            <w:tcBorders>
              <w:top w:val="nil"/>
              <w:left w:val="nil"/>
              <w:bottom w:val="nil"/>
              <w:right w:val="single" w:sz="6" w:space="0" w:color="auto"/>
            </w:tcBorders>
            <w:vAlign w:val="bottom"/>
          </w:tcPr>
          <w:p w:rsidR="00AD41EC" w:rsidRPr="001B4EFC" w:rsidRDefault="00AD41EC" w:rsidP="009855B0">
            <w:pPr>
              <w:widowControl/>
              <w:shd w:val="clear" w:color="000000" w:fill="auto"/>
              <w:ind w:right="122"/>
              <w:jc w:val="center"/>
              <w:rPr>
                <w:sz w:val="22"/>
                <w:szCs w:val="22"/>
              </w:rPr>
            </w:pPr>
            <w:r w:rsidRPr="001B4EFC">
              <w:rPr>
                <w:sz w:val="22"/>
                <w:szCs w:val="22"/>
              </w:rPr>
              <w:t>1</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tabs>
                <w:tab w:val="left" w:leader="dot" w:pos="4613"/>
              </w:tabs>
              <w:rPr>
                <w:sz w:val="22"/>
                <w:szCs w:val="22"/>
              </w:rPr>
            </w:pPr>
            <w:r w:rsidRPr="001B4EFC">
              <w:rPr>
                <w:sz w:val="22"/>
                <w:szCs w:val="22"/>
              </w:rPr>
              <w:t>Chief Accountant</w:t>
            </w:r>
            <w:r w:rsidR="00013571"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600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209"/>
        </w:trPr>
        <w:tc>
          <w:tcPr>
            <w:tcW w:w="1062" w:type="dxa"/>
            <w:tcBorders>
              <w:top w:val="nil"/>
              <w:left w:val="nil"/>
              <w:bottom w:val="nil"/>
              <w:right w:val="single" w:sz="6" w:space="0" w:color="auto"/>
            </w:tcBorders>
            <w:vAlign w:val="bottom"/>
          </w:tcPr>
          <w:p w:rsidR="00AD41EC" w:rsidRPr="001B4EFC" w:rsidRDefault="00AD41EC" w:rsidP="009855B0">
            <w:pPr>
              <w:widowControl/>
              <w:shd w:val="clear" w:color="000000" w:fill="auto"/>
              <w:ind w:right="122"/>
              <w:jc w:val="center"/>
              <w:rPr>
                <w:sz w:val="22"/>
                <w:szCs w:val="22"/>
              </w:rPr>
            </w:pPr>
            <w:r w:rsidRPr="001B4EFC">
              <w:rPr>
                <w:sz w:val="22"/>
                <w:szCs w:val="22"/>
              </w:rPr>
              <w:t>1</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tabs>
                <w:tab w:val="left" w:leader="dot" w:pos="4613"/>
              </w:tabs>
              <w:rPr>
                <w:sz w:val="22"/>
                <w:szCs w:val="22"/>
              </w:rPr>
            </w:pPr>
            <w:r w:rsidRPr="001B4EFC">
              <w:rPr>
                <w:sz w:val="22"/>
                <w:szCs w:val="22"/>
              </w:rPr>
              <w:t>Chief Clerk</w:t>
            </w:r>
            <w:r w:rsidR="00013571"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540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6A171B">
        <w:trPr>
          <w:trHeight w:val="533"/>
        </w:trPr>
        <w:tc>
          <w:tcPr>
            <w:tcW w:w="1062" w:type="dxa"/>
            <w:tcBorders>
              <w:top w:val="nil"/>
              <w:left w:val="nil"/>
              <w:bottom w:val="single" w:sz="6" w:space="0" w:color="auto"/>
              <w:right w:val="single" w:sz="6" w:space="0" w:color="auto"/>
            </w:tcBorders>
          </w:tcPr>
          <w:p w:rsidR="00AD41EC" w:rsidRPr="001B4EFC" w:rsidRDefault="00AD41EC" w:rsidP="009855B0">
            <w:pPr>
              <w:widowControl/>
              <w:shd w:val="clear" w:color="000000" w:fill="auto"/>
              <w:ind w:right="122"/>
              <w:jc w:val="center"/>
              <w:rPr>
                <w:sz w:val="22"/>
                <w:szCs w:val="22"/>
              </w:rPr>
            </w:pPr>
            <w:r w:rsidRPr="001B4EFC">
              <w:rPr>
                <w:sz w:val="22"/>
                <w:szCs w:val="22"/>
              </w:rPr>
              <w:t>6</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tabs>
                <w:tab w:val="left" w:leader="dot" w:pos="4658"/>
              </w:tabs>
              <w:ind w:left="230" w:hanging="230"/>
              <w:rPr>
                <w:sz w:val="22"/>
                <w:szCs w:val="22"/>
              </w:rPr>
            </w:pPr>
            <w:r w:rsidRPr="001B4EFC">
              <w:rPr>
                <w:sz w:val="22"/>
                <w:szCs w:val="22"/>
              </w:rPr>
              <w:t>Clerks (1 at £310, 1 at £235, 1 at £210, 1 at £185, 1 at £160, 1 at £80)</w:t>
            </w:r>
            <w:r w:rsidR="00013571"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1,179</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4864BB">
        <w:trPr>
          <w:trHeight w:val="300"/>
        </w:trPr>
        <w:tc>
          <w:tcPr>
            <w:tcW w:w="1062" w:type="dxa"/>
            <w:tcBorders>
              <w:top w:val="single" w:sz="6" w:space="0" w:color="auto"/>
              <w:left w:val="nil"/>
              <w:bottom w:val="single" w:sz="6" w:space="0" w:color="auto"/>
              <w:right w:val="single" w:sz="6" w:space="0" w:color="auto"/>
            </w:tcBorders>
            <w:vAlign w:val="center"/>
          </w:tcPr>
          <w:p w:rsidR="00AD41EC" w:rsidRPr="001B4EFC" w:rsidRDefault="00AD41EC" w:rsidP="009855B0">
            <w:pPr>
              <w:widowControl/>
              <w:shd w:val="clear" w:color="000000" w:fill="auto"/>
              <w:ind w:right="122"/>
              <w:jc w:val="center"/>
              <w:rPr>
                <w:sz w:val="22"/>
                <w:szCs w:val="22"/>
              </w:rPr>
            </w:pPr>
            <w:r w:rsidRPr="001B4EFC">
              <w:rPr>
                <w:sz w:val="22"/>
                <w:szCs w:val="22"/>
              </w:rPr>
              <w:t>9</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rPr>
                <w:sz w:val="22"/>
                <w:szCs w:val="22"/>
              </w:rPr>
            </w:pPr>
          </w:p>
        </w:tc>
        <w:tc>
          <w:tcPr>
            <w:tcW w:w="117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4864BB">
            <w:pPr>
              <w:widowControl/>
              <w:shd w:val="clear" w:color="000000" w:fill="auto"/>
              <w:ind w:right="144"/>
              <w:jc w:val="right"/>
              <w:rPr>
                <w:sz w:val="22"/>
                <w:szCs w:val="22"/>
              </w:rPr>
            </w:pPr>
            <w:r w:rsidRPr="001B4EFC">
              <w:rPr>
                <w:sz w:val="22"/>
                <w:szCs w:val="22"/>
              </w:rPr>
              <w:t>3,219</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313"/>
        </w:trPr>
        <w:tc>
          <w:tcPr>
            <w:tcW w:w="1062" w:type="dxa"/>
            <w:tcBorders>
              <w:top w:val="single" w:sz="6" w:space="0" w:color="auto"/>
              <w:left w:val="nil"/>
              <w:bottom w:val="nil"/>
              <w:right w:val="single" w:sz="6" w:space="0" w:color="auto"/>
            </w:tcBorders>
            <w:vAlign w:val="bottom"/>
          </w:tcPr>
          <w:p w:rsidR="00AD41EC" w:rsidRPr="001B4EFC" w:rsidRDefault="00AD41EC" w:rsidP="009855B0">
            <w:pPr>
              <w:widowControl/>
              <w:shd w:val="clear" w:color="000000" w:fill="auto"/>
              <w:ind w:right="122"/>
              <w:jc w:val="center"/>
              <w:rPr>
                <w:sz w:val="22"/>
                <w:szCs w:val="22"/>
              </w:rPr>
            </w:pP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jc w:val="center"/>
              <w:rPr>
                <w:smallCaps/>
                <w:sz w:val="22"/>
                <w:szCs w:val="22"/>
              </w:rPr>
            </w:pPr>
            <w:r w:rsidRPr="001B4EFC">
              <w:rPr>
                <w:smallCaps/>
                <w:sz w:val="22"/>
                <w:szCs w:val="22"/>
              </w:rPr>
              <w:t>General.</w:t>
            </w:r>
          </w:p>
        </w:tc>
        <w:tc>
          <w:tcPr>
            <w:tcW w:w="1170" w:type="dxa"/>
            <w:tcBorders>
              <w:top w:val="single" w:sz="6" w:space="0" w:color="auto"/>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mallCaps/>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4967D7">
        <w:trPr>
          <w:trHeight w:val="225"/>
        </w:trPr>
        <w:tc>
          <w:tcPr>
            <w:tcW w:w="1062" w:type="dxa"/>
            <w:tcBorders>
              <w:top w:val="nil"/>
              <w:left w:val="nil"/>
              <w:bottom w:val="nil"/>
              <w:right w:val="single" w:sz="6" w:space="0" w:color="auto"/>
            </w:tcBorders>
            <w:vAlign w:val="bottom"/>
          </w:tcPr>
          <w:p w:rsidR="00AD41EC" w:rsidRPr="001B4EFC" w:rsidRDefault="00AD41EC" w:rsidP="009855B0">
            <w:pPr>
              <w:widowControl/>
              <w:shd w:val="clear" w:color="000000" w:fill="auto"/>
              <w:ind w:right="122"/>
              <w:jc w:val="center"/>
              <w:rPr>
                <w:sz w:val="22"/>
                <w:szCs w:val="22"/>
              </w:rPr>
            </w:pPr>
            <w:r w:rsidRPr="001B4EFC">
              <w:rPr>
                <w:sz w:val="22"/>
                <w:szCs w:val="22"/>
              </w:rPr>
              <w:t>1</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tabs>
                <w:tab w:val="left" w:leader="dot" w:pos="4613"/>
              </w:tabs>
              <w:rPr>
                <w:sz w:val="22"/>
                <w:szCs w:val="22"/>
              </w:rPr>
            </w:pPr>
            <w:r w:rsidRPr="001B4EFC">
              <w:rPr>
                <w:sz w:val="22"/>
                <w:szCs w:val="22"/>
              </w:rPr>
              <w:t>Senior Messenger</w:t>
            </w:r>
            <w:r w:rsidR="00013571"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132</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223"/>
        </w:trPr>
        <w:tc>
          <w:tcPr>
            <w:tcW w:w="1062" w:type="dxa"/>
            <w:tcBorders>
              <w:top w:val="nil"/>
              <w:left w:val="nil"/>
              <w:bottom w:val="nil"/>
              <w:right w:val="single" w:sz="6" w:space="0" w:color="auto"/>
            </w:tcBorders>
            <w:vAlign w:val="bottom"/>
          </w:tcPr>
          <w:p w:rsidR="00AD41EC" w:rsidRPr="001B4EFC" w:rsidRDefault="00AD41EC" w:rsidP="009855B0">
            <w:pPr>
              <w:widowControl/>
              <w:shd w:val="clear" w:color="000000" w:fill="auto"/>
              <w:ind w:right="122"/>
              <w:jc w:val="center"/>
              <w:rPr>
                <w:sz w:val="22"/>
                <w:szCs w:val="22"/>
              </w:rPr>
            </w:pPr>
            <w:r w:rsidRPr="001B4EFC">
              <w:rPr>
                <w:sz w:val="22"/>
                <w:szCs w:val="22"/>
              </w:rPr>
              <w:t>2</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tabs>
                <w:tab w:val="left" w:leader="dot" w:pos="4613"/>
              </w:tabs>
              <w:rPr>
                <w:sz w:val="22"/>
                <w:szCs w:val="22"/>
              </w:rPr>
            </w:pPr>
            <w:r w:rsidRPr="001B4EFC">
              <w:rPr>
                <w:sz w:val="22"/>
                <w:szCs w:val="22"/>
              </w:rPr>
              <w:t>Messengers (1 Junior)</w:t>
            </w:r>
            <w:r w:rsidR="00013571"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138</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6A171B">
        <w:trPr>
          <w:trHeight w:val="218"/>
        </w:trPr>
        <w:tc>
          <w:tcPr>
            <w:tcW w:w="1062" w:type="dxa"/>
            <w:tcBorders>
              <w:top w:val="nil"/>
              <w:left w:val="nil"/>
              <w:bottom w:val="single" w:sz="6" w:space="0" w:color="auto"/>
              <w:right w:val="single" w:sz="6" w:space="0" w:color="auto"/>
            </w:tcBorders>
            <w:vAlign w:val="bottom"/>
          </w:tcPr>
          <w:p w:rsidR="00AD41EC" w:rsidRPr="001B4EFC" w:rsidRDefault="00AD41EC" w:rsidP="009855B0">
            <w:pPr>
              <w:widowControl/>
              <w:shd w:val="clear" w:color="000000" w:fill="auto"/>
              <w:ind w:right="122"/>
              <w:jc w:val="center"/>
              <w:rPr>
                <w:sz w:val="22"/>
                <w:szCs w:val="22"/>
              </w:rPr>
            </w:pPr>
            <w:r w:rsidRPr="001B4EFC">
              <w:rPr>
                <w:sz w:val="22"/>
                <w:szCs w:val="22"/>
              </w:rPr>
              <w:t>1</w:t>
            </w:r>
          </w:p>
        </w:tc>
        <w:tc>
          <w:tcPr>
            <w:tcW w:w="4788" w:type="dxa"/>
            <w:tcBorders>
              <w:top w:val="nil"/>
              <w:left w:val="single" w:sz="6" w:space="0" w:color="auto"/>
              <w:bottom w:val="nil"/>
              <w:right w:val="single" w:sz="6" w:space="0" w:color="auto"/>
            </w:tcBorders>
            <w:vAlign w:val="bottom"/>
          </w:tcPr>
          <w:p w:rsidR="00AD41EC" w:rsidRPr="001B4EFC" w:rsidRDefault="00AD41EC" w:rsidP="00013571">
            <w:pPr>
              <w:widowControl/>
              <w:shd w:val="clear" w:color="000000" w:fill="auto"/>
              <w:tabs>
                <w:tab w:val="left" w:leader="dot" w:pos="4613"/>
              </w:tabs>
              <w:rPr>
                <w:sz w:val="22"/>
                <w:szCs w:val="22"/>
              </w:rPr>
            </w:pPr>
            <w:r w:rsidRPr="001B4EFC">
              <w:rPr>
                <w:sz w:val="22"/>
                <w:szCs w:val="22"/>
              </w:rPr>
              <w:t>Caretaker†</w:t>
            </w:r>
            <w:r w:rsidR="00013571"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110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400"/>
        </w:trPr>
        <w:tc>
          <w:tcPr>
            <w:tcW w:w="1062" w:type="dxa"/>
            <w:tcBorders>
              <w:top w:val="single" w:sz="6" w:space="0" w:color="auto"/>
              <w:left w:val="nil"/>
              <w:bottom w:val="single" w:sz="6" w:space="0" w:color="auto"/>
              <w:right w:val="single" w:sz="6" w:space="0" w:color="auto"/>
            </w:tcBorders>
            <w:vAlign w:val="center"/>
          </w:tcPr>
          <w:p w:rsidR="00AD41EC" w:rsidRPr="001B4EFC" w:rsidRDefault="00AD41EC" w:rsidP="009855B0">
            <w:pPr>
              <w:widowControl/>
              <w:shd w:val="clear" w:color="000000" w:fill="auto"/>
              <w:ind w:right="122"/>
              <w:jc w:val="center"/>
              <w:rPr>
                <w:sz w:val="22"/>
                <w:szCs w:val="22"/>
              </w:rPr>
            </w:pPr>
            <w:r w:rsidRPr="001B4EFC">
              <w:rPr>
                <w:sz w:val="22"/>
                <w:szCs w:val="22"/>
              </w:rPr>
              <w:t>4</w:t>
            </w:r>
          </w:p>
        </w:tc>
        <w:tc>
          <w:tcPr>
            <w:tcW w:w="4788" w:type="dxa"/>
            <w:tcBorders>
              <w:top w:val="nil"/>
              <w:left w:val="single" w:sz="6" w:space="0" w:color="auto"/>
              <w:right w:val="single" w:sz="6" w:space="0" w:color="auto"/>
            </w:tcBorders>
            <w:vAlign w:val="bottom"/>
          </w:tcPr>
          <w:p w:rsidR="00AD41EC" w:rsidRPr="001B4EFC" w:rsidRDefault="00AD41EC" w:rsidP="00013571">
            <w:pPr>
              <w:widowControl/>
              <w:shd w:val="clear" w:color="000000" w:fill="auto"/>
              <w:rPr>
                <w:sz w:val="22"/>
                <w:szCs w:val="22"/>
              </w:rPr>
            </w:pPr>
          </w:p>
        </w:tc>
        <w:tc>
          <w:tcPr>
            <w:tcW w:w="117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176DA4">
            <w:pPr>
              <w:widowControl/>
              <w:shd w:val="clear" w:color="000000" w:fill="auto"/>
              <w:ind w:right="144"/>
              <w:jc w:val="right"/>
              <w:rPr>
                <w:sz w:val="22"/>
                <w:szCs w:val="22"/>
              </w:rPr>
            </w:pPr>
            <w:r w:rsidRPr="001B4EFC">
              <w:rPr>
                <w:sz w:val="22"/>
                <w:szCs w:val="22"/>
              </w:rPr>
              <w:t>380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255"/>
        </w:trPr>
        <w:tc>
          <w:tcPr>
            <w:tcW w:w="1062" w:type="dxa"/>
            <w:tcBorders>
              <w:top w:val="single" w:sz="6" w:space="0" w:color="auto"/>
              <w:left w:val="nil"/>
              <w:bottom w:val="single" w:sz="4" w:space="0" w:color="auto"/>
              <w:right w:val="single" w:sz="6" w:space="0" w:color="auto"/>
            </w:tcBorders>
            <w:vAlign w:val="center"/>
          </w:tcPr>
          <w:p w:rsidR="00AD41EC" w:rsidRPr="001B4EFC" w:rsidRDefault="00AD41EC" w:rsidP="009855B0">
            <w:pPr>
              <w:widowControl/>
              <w:shd w:val="clear" w:color="000000" w:fill="auto"/>
              <w:ind w:right="122"/>
              <w:jc w:val="center"/>
              <w:rPr>
                <w:sz w:val="22"/>
                <w:szCs w:val="22"/>
              </w:rPr>
            </w:pPr>
            <w:r w:rsidRPr="001B4EFC">
              <w:rPr>
                <w:sz w:val="22"/>
                <w:szCs w:val="22"/>
              </w:rPr>
              <w:t>13</w:t>
            </w:r>
          </w:p>
        </w:tc>
        <w:tc>
          <w:tcPr>
            <w:tcW w:w="4788" w:type="dxa"/>
            <w:tcBorders>
              <w:top w:val="nil"/>
              <w:left w:val="single" w:sz="6" w:space="0" w:color="auto"/>
              <w:right w:val="single" w:sz="6" w:space="0" w:color="auto"/>
            </w:tcBorders>
            <w:vAlign w:val="bottom"/>
          </w:tcPr>
          <w:p w:rsidR="00AD41EC" w:rsidRPr="001B4EFC" w:rsidRDefault="00AD41EC" w:rsidP="00013571">
            <w:pPr>
              <w:widowControl/>
              <w:shd w:val="clear" w:color="000000" w:fill="auto"/>
              <w:tabs>
                <w:tab w:val="left" w:leader="dot" w:pos="4613"/>
              </w:tabs>
              <w:ind w:left="1481"/>
              <w:rPr>
                <w:smallCaps/>
                <w:sz w:val="22"/>
                <w:szCs w:val="22"/>
              </w:rPr>
            </w:pPr>
            <w:r w:rsidRPr="001B4EFC">
              <w:rPr>
                <w:sz w:val="22"/>
                <w:szCs w:val="22"/>
              </w:rPr>
              <w:t>To</w:t>
            </w:r>
            <w:r w:rsidRPr="002925AF">
              <w:rPr>
                <w:sz w:val="22"/>
                <w:szCs w:val="22"/>
              </w:rPr>
              <w:t xml:space="preserve">tal </w:t>
            </w:r>
            <w:r w:rsidR="002925AF" w:rsidRPr="002925AF">
              <w:rPr>
                <w:smallCaps/>
                <w:sz w:val="22"/>
                <w:szCs w:val="22"/>
              </w:rPr>
              <w:t>Salar</w:t>
            </w:r>
            <w:r w:rsidR="002925AF" w:rsidRPr="001B4EFC">
              <w:rPr>
                <w:smallCaps/>
                <w:sz w:val="22"/>
                <w:szCs w:val="22"/>
              </w:rPr>
              <w:t>ies</w:t>
            </w:r>
            <w:r w:rsidR="00013571" w:rsidRPr="001B4EFC">
              <w:rPr>
                <w:sz w:val="22"/>
                <w:szCs w:val="22"/>
              </w:rPr>
              <w:tab/>
            </w:r>
          </w:p>
        </w:tc>
        <w:tc>
          <w:tcPr>
            <w:tcW w:w="1170" w:type="dxa"/>
            <w:tcBorders>
              <w:top w:val="single" w:sz="6" w:space="0" w:color="auto"/>
              <w:left w:val="single" w:sz="6" w:space="0" w:color="auto"/>
              <w:bottom w:val="single" w:sz="6" w:space="0" w:color="auto"/>
              <w:right w:val="single" w:sz="4" w:space="0" w:color="auto"/>
            </w:tcBorders>
            <w:vAlign w:val="center"/>
          </w:tcPr>
          <w:p w:rsidR="00AD41EC" w:rsidRPr="001B4EFC" w:rsidRDefault="00AD41EC" w:rsidP="00176DA4">
            <w:pPr>
              <w:widowControl/>
              <w:shd w:val="clear" w:color="000000" w:fill="auto"/>
              <w:ind w:right="144"/>
              <w:jc w:val="right"/>
              <w:rPr>
                <w:sz w:val="22"/>
                <w:szCs w:val="22"/>
              </w:rPr>
            </w:pPr>
            <w:r w:rsidRPr="001B4EFC">
              <w:rPr>
                <w:sz w:val="22"/>
                <w:szCs w:val="22"/>
              </w:rPr>
              <w:t>3,599</w:t>
            </w:r>
          </w:p>
        </w:tc>
        <w:tc>
          <w:tcPr>
            <w:tcW w:w="1710" w:type="dxa"/>
            <w:tcBorders>
              <w:top w:val="nil"/>
              <w:left w:val="single" w:sz="4"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633"/>
        </w:trPr>
        <w:tc>
          <w:tcPr>
            <w:tcW w:w="5850" w:type="dxa"/>
            <w:gridSpan w:val="2"/>
            <w:tcBorders>
              <w:left w:val="nil"/>
              <w:bottom w:val="nil"/>
              <w:right w:val="single" w:sz="6" w:space="0" w:color="auto"/>
            </w:tcBorders>
            <w:vAlign w:val="bottom"/>
          </w:tcPr>
          <w:p w:rsidR="00AD41EC" w:rsidRPr="001B4EFC" w:rsidRDefault="00AD41EC" w:rsidP="00176DA4">
            <w:pPr>
              <w:widowControl/>
              <w:shd w:val="clear" w:color="000000" w:fill="auto"/>
              <w:ind w:left="1283"/>
              <w:rPr>
                <w:smallCaps/>
                <w:sz w:val="22"/>
                <w:szCs w:val="22"/>
              </w:rPr>
            </w:pPr>
            <w:r w:rsidRPr="001B4EFC">
              <w:rPr>
                <w:sz w:val="22"/>
                <w:szCs w:val="22"/>
              </w:rPr>
              <w:t>Subdivision No. 2.—</w:t>
            </w:r>
            <w:r w:rsidRPr="001B4EFC">
              <w:rPr>
                <w:smallCaps/>
                <w:sz w:val="22"/>
                <w:szCs w:val="22"/>
              </w:rPr>
              <w:t>Contingencies.</w:t>
            </w:r>
          </w:p>
        </w:tc>
        <w:tc>
          <w:tcPr>
            <w:tcW w:w="1170" w:type="dxa"/>
            <w:tcBorders>
              <w:top w:val="single" w:sz="6" w:space="0" w:color="auto"/>
              <w:left w:val="single" w:sz="6" w:space="0" w:color="auto"/>
              <w:bottom w:val="nil"/>
              <w:right w:val="single" w:sz="4" w:space="0" w:color="auto"/>
            </w:tcBorders>
            <w:vAlign w:val="bottom"/>
          </w:tcPr>
          <w:p w:rsidR="00AD41EC" w:rsidRPr="001B4EFC" w:rsidRDefault="00AD41EC" w:rsidP="003772DF">
            <w:pPr>
              <w:widowControl/>
              <w:shd w:val="clear" w:color="000000" w:fill="auto"/>
              <w:ind w:right="144"/>
              <w:jc w:val="right"/>
              <w:rPr>
                <w:sz w:val="22"/>
                <w:szCs w:val="22"/>
              </w:rPr>
            </w:pPr>
          </w:p>
        </w:tc>
        <w:tc>
          <w:tcPr>
            <w:tcW w:w="1710" w:type="dxa"/>
            <w:tcBorders>
              <w:top w:val="nil"/>
              <w:left w:val="single" w:sz="4"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80"/>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rPr>
                <w:sz w:val="22"/>
                <w:szCs w:val="22"/>
              </w:rPr>
            </w:pPr>
            <w:r w:rsidRPr="001B4EFC">
              <w:rPr>
                <w:sz w:val="22"/>
                <w:szCs w:val="22"/>
              </w:rPr>
              <w:t>Travelling Expenses</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300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191"/>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rPr>
                <w:sz w:val="22"/>
                <w:szCs w:val="22"/>
              </w:rPr>
            </w:pPr>
            <w:r w:rsidRPr="001B4EFC">
              <w:rPr>
                <w:sz w:val="22"/>
                <w:szCs w:val="22"/>
              </w:rPr>
              <w:t>Stationery, Printing, and Incidentals</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800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227"/>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rPr>
                <w:sz w:val="22"/>
                <w:szCs w:val="22"/>
              </w:rPr>
            </w:pPr>
            <w:r w:rsidRPr="001B4EFC">
              <w:rPr>
                <w:sz w:val="22"/>
                <w:szCs w:val="22"/>
              </w:rPr>
              <w:t>Temporary Assistance</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300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80"/>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rPr>
                <w:sz w:val="22"/>
                <w:szCs w:val="22"/>
              </w:rPr>
            </w:pPr>
            <w:r w:rsidRPr="001B4EFC">
              <w:rPr>
                <w:sz w:val="22"/>
                <w:szCs w:val="22"/>
              </w:rPr>
              <w:t>Expenses of Naval and Military Committees</w:t>
            </w:r>
            <w:r w:rsidR="003772DF"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1,500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318"/>
        </w:trPr>
        <w:tc>
          <w:tcPr>
            <w:tcW w:w="5850" w:type="dxa"/>
            <w:gridSpan w:val="2"/>
            <w:tcBorders>
              <w:top w:val="nil"/>
              <w:left w:val="nil"/>
              <w:right w:val="single" w:sz="6" w:space="0" w:color="auto"/>
            </w:tcBorders>
            <w:vAlign w:val="bottom"/>
          </w:tcPr>
          <w:p w:rsidR="00AD41EC" w:rsidRPr="001B4EFC" w:rsidRDefault="00AD41EC" w:rsidP="00013571">
            <w:pPr>
              <w:widowControl/>
              <w:shd w:val="clear" w:color="000000" w:fill="auto"/>
              <w:rPr>
                <w:sz w:val="22"/>
                <w:szCs w:val="22"/>
              </w:rPr>
            </w:pPr>
          </w:p>
        </w:tc>
        <w:tc>
          <w:tcPr>
            <w:tcW w:w="117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176DA4">
            <w:pPr>
              <w:widowControl/>
              <w:shd w:val="clear" w:color="000000" w:fill="auto"/>
              <w:ind w:right="144"/>
              <w:jc w:val="right"/>
              <w:rPr>
                <w:sz w:val="22"/>
                <w:szCs w:val="22"/>
              </w:rPr>
            </w:pPr>
            <w:r w:rsidRPr="001B4EFC">
              <w:rPr>
                <w:sz w:val="22"/>
                <w:szCs w:val="22"/>
              </w:rPr>
              <w:t>2,900</w:t>
            </w:r>
          </w:p>
        </w:tc>
        <w:tc>
          <w:tcPr>
            <w:tcW w:w="1710" w:type="dxa"/>
            <w:tcBorders>
              <w:top w:val="nil"/>
              <w:left w:val="single" w:sz="6" w:space="0" w:color="auto"/>
              <w:right w:val="nil"/>
            </w:tcBorders>
          </w:tcPr>
          <w:p w:rsidR="00AD41EC" w:rsidRPr="001B4EFC" w:rsidRDefault="00AD41EC" w:rsidP="002F7AE8">
            <w:pPr>
              <w:widowControl/>
              <w:shd w:val="clear" w:color="000000" w:fill="auto"/>
              <w:rPr>
                <w:sz w:val="22"/>
                <w:szCs w:val="22"/>
              </w:rPr>
            </w:pPr>
          </w:p>
        </w:tc>
      </w:tr>
      <w:tr w:rsidR="00AD41EC" w:rsidRPr="001B4EFC" w:rsidTr="00176DA4">
        <w:trPr>
          <w:trHeight w:val="318"/>
        </w:trPr>
        <w:tc>
          <w:tcPr>
            <w:tcW w:w="5850" w:type="dxa"/>
            <w:gridSpan w:val="2"/>
            <w:tcBorders>
              <w:top w:val="nil"/>
              <w:left w:val="nil"/>
              <w:right w:val="single" w:sz="4" w:space="0" w:color="auto"/>
            </w:tcBorders>
            <w:vAlign w:val="center"/>
          </w:tcPr>
          <w:p w:rsidR="00AD41EC" w:rsidRPr="001B4EFC" w:rsidRDefault="00AD41EC" w:rsidP="00176DA4">
            <w:pPr>
              <w:widowControl/>
              <w:shd w:val="clear" w:color="000000" w:fill="auto"/>
              <w:tabs>
                <w:tab w:val="left" w:leader="dot" w:pos="5720"/>
              </w:tabs>
              <w:ind w:left="3020"/>
              <w:rPr>
                <w:sz w:val="22"/>
                <w:szCs w:val="22"/>
              </w:rPr>
            </w:pPr>
            <w:r w:rsidRPr="001B4EFC">
              <w:rPr>
                <w:sz w:val="22"/>
                <w:szCs w:val="22"/>
              </w:rPr>
              <w:t>Total Division No. 33</w:t>
            </w:r>
            <w:r w:rsidR="003772DF" w:rsidRPr="001B4EFC">
              <w:rPr>
                <w:sz w:val="22"/>
                <w:szCs w:val="22"/>
              </w:rPr>
              <w:tab/>
            </w:r>
          </w:p>
        </w:tc>
        <w:tc>
          <w:tcPr>
            <w:tcW w:w="1170" w:type="dxa"/>
            <w:tcBorders>
              <w:top w:val="single" w:sz="6" w:space="0" w:color="auto"/>
              <w:left w:val="single" w:sz="4" w:space="0" w:color="auto"/>
              <w:bottom w:val="single" w:sz="6" w:space="0" w:color="auto"/>
              <w:right w:val="single" w:sz="4" w:space="0" w:color="auto"/>
            </w:tcBorders>
            <w:vAlign w:val="center"/>
          </w:tcPr>
          <w:p w:rsidR="00AD41EC" w:rsidRPr="002925AF" w:rsidRDefault="00AD41EC" w:rsidP="00176DA4">
            <w:pPr>
              <w:widowControl/>
              <w:shd w:val="clear" w:color="000000" w:fill="auto"/>
              <w:ind w:right="144"/>
              <w:jc w:val="right"/>
              <w:rPr>
                <w:sz w:val="26"/>
                <w:szCs w:val="26"/>
              </w:rPr>
            </w:pPr>
            <w:r w:rsidRPr="002925AF">
              <w:rPr>
                <w:sz w:val="26"/>
                <w:szCs w:val="26"/>
              </w:rPr>
              <w:t>6,499</w:t>
            </w:r>
          </w:p>
        </w:tc>
        <w:tc>
          <w:tcPr>
            <w:tcW w:w="1710" w:type="dxa"/>
            <w:tcBorders>
              <w:top w:val="nil"/>
              <w:left w:val="single" w:sz="4" w:space="0" w:color="auto"/>
              <w:right w:val="nil"/>
            </w:tcBorders>
          </w:tcPr>
          <w:p w:rsidR="00AD41EC" w:rsidRPr="001B4EFC" w:rsidRDefault="00AD41EC" w:rsidP="002F7AE8">
            <w:pPr>
              <w:widowControl/>
              <w:shd w:val="clear" w:color="000000" w:fill="auto"/>
              <w:rPr>
                <w:sz w:val="22"/>
                <w:szCs w:val="22"/>
              </w:rPr>
            </w:pPr>
          </w:p>
        </w:tc>
      </w:tr>
      <w:tr w:rsidR="00176DA4" w:rsidRPr="001B4EFC" w:rsidTr="00176DA4">
        <w:trPr>
          <w:trHeight w:val="138"/>
        </w:trPr>
        <w:tc>
          <w:tcPr>
            <w:tcW w:w="5850" w:type="dxa"/>
            <w:gridSpan w:val="2"/>
            <w:tcBorders>
              <w:top w:val="nil"/>
              <w:left w:val="nil"/>
              <w:right w:val="single" w:sz="4" w:space="0" w:color="auto"/>
            </w:tcBorders>
            <w:vAlign w:val="bottom"/>
          </w:tcPr>
          <w:p w:rsidR="00176DA4" w:rsidRPr="00EC485E" w:rsidRDefault="00176DA4" w:rsidP="00176DA4">
            <w:pPr>
              <w:widowControl/>
              <w:shd w:val="clear" w:color="000000" w:fill="auto"/>
              <w:tabs>
                <w:tab w:val="left" w:leader="dot" w:pos="5720"/>
              </w:tabs>
              <w:jc w:val="center"/>
              <w:rPr>
                <w:b/>
                <w:sz w:val="22"/>
                <w:szCs w:val="22"/>
              </w:rPr>
            </w:pPr>
            <w:r w:rsidRPr="00EC485E">
              <w:rPr>
                <w:b/>
                <w:sz w:val="22"/>
                <w:szCs w:val="22"/>
              </w:rPr>
              <w:t>________</w:t>
            </w:r>
          </w:p>
        </w:tc>
        <w:tc>
          <w:tcPr>
            <w:tcW w:w="1170" w:type="dxa"/>
            <w:tcBorders>
              <w:top w:val="single" w:sz="6" w:space="0" w:color="auto"/>
              <w:left w:val="single" w:sz="4" w:space="0" w:color="auto"/>
              <w:right w:val="single" w:sz="4" w:space="0" w:color="auto"/>
            </w:tcBorders>
            <w:vAlign w:val="center"/>
          </w:tcPr>
          <w:p w:rsidR="00176DA4" w:rsidRPr="001B4EFC" w:rsidRDefault="00176DA4" w:rsidP="00176DA4">
            <w:pPr>
              <w:widowControl/>
              <w:shd w:val="clear" w:color="000000" w:fill="auto"/>
              <w:ind w:right="144"/>
              <w:jc w:val="right"/>
              <w:rPr>
                <w:sz w:val="22"/>
                <w:szCs w:val="22"/>
              </w:rPr>
            </w:pPr>
          </w:p>
        </w:tc>
        <w:tc>
          <w:tcPr>
            <w:tcW w:w="1710" w:type="dxa"/>
            <w:tcBorders>
              <w:top w:val="nil"/>
              <w:left w:val="single" w:sz="4" w:space="0" w:color="auto"/>
              <w:right w:val="nil"/>
            </w:tcBorders>
          </w:tcPr>
          <w:p w:rsidR="00176DA4" w:rsidRPr="001B4EFC" w:rsidRDefault="00176DA4" w:rsidP="002F7AE8">
            <w:pPr>
              <w:widowControl/>
              <w:shd w:val="clear" w:color="000000" w:fill="auto"/>
              <w:rPr>
                <w:sz w:val="22"/>
                <w:szCs w:val="22"/>
              </w:rPr>
            </w:pPr>
          </w:p>
        </w:tc>
      </w:tr>
      <w:tr w:rsidR="00013571" w:rsidRPr="001B4EFC" w:rsidTr="00176DA4">
        <w:trPr>
          <w:trHeight w:val="390"/>
        </w:trPr>
        <w:tc>
          <w:tcPr>
            <w:tcW w:w="5850" w:type="dxa"/>
            <w:gridSpan w:val="2"/>
            <w:tcBorders>
              <w:left w:val="nil"/>
              <w:bottom w:val="nil"/>
              <w:right w:val="single" w:sz="4" w:space="0" w:color="auto"/>
            </w:tcBorders>
            <w:vAlign w:val="center"/>
          </w:tcPr>
          <w:p w:rsidR="00013571" w:rsidRPr="001B4EFC" w:rsidRDefault="00013571" w:rsidP="003772DF">
            <w:pPr>
              <w:widowControl/>
              <w:shd w:val="clear" w:color="000000" w:fill="auto"/>
              <w:ind w:left="144"/>
              <w:rPr>
                <w:sz w:val="22"/>
                <w:szCs w:val="22"/>
              </w:rPr>
            </w:pPr>
            <w:r w:rsidRPr="001B4EFC">
              <w:rPr>
                <w:smallCaps/>
                <w:sz w:val="22"/>
                <w:szCs w:val="22"/>
              </w:rPr>
              <w:t xml:space="preserve">Division </w:t>
            </w:r>
            <w:r w:rsidR="00D85053" w:rsidRPr="001B4EFC">
              <w:rPr>
                <w:smallCaps/>
                <w:sz w:val="22"/>
                <w:szCs w:val="22"/>
              </w:rPr>
              <w:t>No.</w:t>
            </w:r>
            <w:r w:rsidRPr="001B4EFC">
              <w:rPr>
                <w:sz w:val="22"/>
                <w:szCs w:val="22"/>
              </w:rPr>
              <w:t xml:space="preserve"> </w:t>
            </w:r>
            <w:r w:rsidRPr="001B4EFC">
              <w:rPr>
                <w:smallCaps/>
                <w:sz w:val="22"/>
                <w:szCs w:val="22"/>
              </w:rPr>
              <w:t>34</w:t>
            </w:r>
            <w:r w:rsidRPr="001B4EFC">
              <w:rPr>
                <w:sz w:val="22"/>
                <w:szCs w:val="22"/>
              </w:rPr>
              <w:t>.</w:t>
            </w:r>
          </w:p>
        </w:tc>
        <w:tc>
          <w:tcPr>
            <w:tcW w:w="1170" w:type="dxa"/>
            <w:tcBorders>
              <w:left w:val="nil"/>
              <w:bottom w:val="nil"/>
              <w:right w:val="single" w:sz="4" w:space="0" w:color="auto"/>
            </w:tcBorders>
            <w:vAlign w:val="bottom"/>
          </w:tcPr>
          <w:p w:rsidR="00013571" w:rsidRPr="001B4EFC" w:rsidRDefault="00013571" w:rsidP="003772DF">
            <w:pPr>
              <w:widowControl/>
              <w:shd w:val="clear" w:color="000000" w:fill="auto"/>
              <w:ind w:right="144"/>
              <w:jc w:val="right"/>
              <w:rPr>
                <w:sz w:val="22"/>
                <w:szCs w:val="22"/>
              </w:rPr>
            </w:pPr>
          </w:p>
        </w:tc>
        <w:tc>
          <w:tcPr>
            <w:tcW w:w="1710" w:type="dxa"/>
            <w:tcBorders>
              <w:left w:val="single" w:sz="4" w:space="0" w:color="auto"/>
              <w:bottom w:val="nil"/>
              <w:right w:val="nil"/>
            </w:tcBorders>
            <w:vAlign w:val="bottom"/>
          </w:tcPr>
          <w:p w:rsidR="00013571" w:rsidRPr="001B4EFC" w:rsidRDefault="00013571" w:rsidP="00013571">
            <w:pPr>
              <w:widowControl/>
              <w:shd w:val="clear" w:color="000000" w:fill="auto"/>
              <w:rPr>
                <w:sz w:val="22"/>
                <w:szCs w:val="22"/>
              </w:rPr>
            </w:pPr>
          </w:p>
        </w:tc>
      </w:tr>
      <w:tr w:rsidR="00AD41EC" w:rsidRPr="001B4EFC" w:rsidTr="003772DF">
        <w:trPr>
          <w:trHeight w:val="389"/>
        </w:trPr>
        <w:tc>
          <w:tcPr>
            <w:tcW w:w="5850" w:type="dxa"/>
            <w:gridSpan w:val="2"/>
            <w:tcBorders>
              <w:top w:val="nil"/>
              <w:left w:val="nil"/>
              <w:bottom w:val="nil"/>
              <w:right w:val="single" w:sz="6" w:space="0" w:color="auto"/>
            </w:tcBorders>
            <w:vAlign w:val="center"/>
          </w:tcPr>
          <w:p w:rsidR="00AD41EC" w:rsidRPr="001B4EFC" w:rsidRDefault="00AD41EC" w:rsidP="003772DF">
            <w:pPr>
              <w:widowControl/>
              <w:shd w:val="clear" w:color="000000" w:fill="auto"/>
              <w:jc w:val="center"/>
              <w:rPr>
                <w:sz w:val="22"/>
                <w:szCs w:val="22"/>
              </w:rPr>
            </w:pPr>
            <w:r w:rsidRPr="002925AF">
              <w:rPr>
                <w:sz w:val="22"/>
                <w:szCs w:val="22"/>
              </w:rPr>
              <w:t>HEAD</w:t>
            </w:r>
            <w:r w:rsidR="002925AF" w:rsidRPr="002925AF">
              <w:rPr>
                <w:sz w:val="22"/>
                <w:szCs w:val="22"/>
              </w:rPr>
              <w:t>-</w:t>
            </w:r>
            <w:r w:rsidRPr="002925AF">
              <w:rPr>
                <w:sz w:val="22"/>
                <w:szCs w:val="22"/>
              </w:rPr>
              <w:t>QUARTERS M</w:t>
            </w:r>
            <w:r w:rsidRPr="001B4EFC">
              <w:rPr>
                <w:sz w:val="22"/>
                <w:szCs w:val="22"/>
              </w:rPr>
              <w:t>ILITARY STAFF.</w:t>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241"/>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612"/>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ind w:left="230" w:hanging="230"/>
              <w:rPr>
                <w:sz w:val="22"/>
                <w:szCs w:val="22"/>
              </w:rPr>
            </w:pPr>
            <w:r w:rsidRPr="001B4EFC">
              <w:rPr>
                <w:sz w:val="22"/>
                <w:szCs w:val="22"/>
              </w:rPr>
              <w:t>General Officer Commanding, at £2,500 per annum including all allowances except travelling</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1,875</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158"/>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ind w:left="230" w:hanging="230"/>
              <w:rPr>
                <w:sz w:val="22"/>
                <w:szCs w:val="22"/>
              </w:rPr>
            </w:pPr>
            <w:r w:rsidRPr="001B4EFC">
              <w:rPr>
                <w:sz w:val="22"/>
                <w:szCs w:val="22"/>
              </w:rPr>
              <w:t xml:space="preserve">Deputy Adjutant-General at £750 </w:t>
            </w:r>
            <w:r w:rsidR="00C3266B" w:rsidRPr="001B4EFC">
              <w:rPr>
                <w:sz w:val="20"/>
              </w:rPr>
              <w:t>‡</w:t>
            </w:r>
            <w:r w:rsidRPr="001B4EFC">
              <w:rPr>
                <w:sz w:val="22"/>
                <w:szCs w:val="22"/>
              </w:rPr>
              <w:t xml:space="preserve"> § from 1st April, 1902</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188</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184"/>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ind w:left="230" w:hanging="230"/>
              <w:rPr>
                <w:sz w:val="22"/>
                <w:szCs w:val="22"/>
              </w:rPr>
            </w:pPr>
            <w:r w:rsidRPr="001B4EFC">
              <w:rPr>
                <w:sz w:val="22"/>
                <w:szCs w:val="22"/>
              </w:rPr>
              <w:t xml:space="preserve">Assistant Adjutant-General at £600 </w:t>
            </w:r>
            <w:r w:rsidR="00C3266B" w:rsidRPr="001B4EFC">
              <w:rPr>
                <w:sz w:val="20"/>
              </w:rPr>
              <w:t>‡</w:t>
            </w:r>
            <w:r w:rsidRPr="001B4EFC">
              <w:rPr>
                <w:i/>
                <w:iCs/>
                <w:sz w:val="22"/>
                <w:szCs w:val="22"/>
              </w:rPr>
              <w:t xml:space="preserve"> </w:t>
            </w:r>
            <w:r w:rsidRPr="001B4EFC">
              <w:rPr>
                <w:sz w:val="22"/>
                <w:szCs w:val="22"/>
              </w:rPr>
              <w:t xml:space="preserve">§ </w:t>
            </w:r>
            <w:r w:rsidR="00CA7439">
              <w:rPr>
                <w:sz w:val="22"/>
                <w:szCs w:val="22"/>
              </w:rPr>
              <w:t xml:space="preserve">         </w:t>
            </w:r>
            <w:r w:rsidRPr="001B4EFC">
              <w:rPr>
                <w:sz w:val="22"/>
                <w:szCs w:val="22"/>
              </w:rPr>
              <w:t xml:space="preserve">,, </w:t>
            </w:r>
            <w:r w:rsidR="00CA7439">
              <w:rPr>
                <w:sz w:val="22"/>
                <w:szCs w:val="22"/>
              </w:rPr>
              <w:t xml:space="preserve">       </w:t>
            </w:r>
            <w:r w:rsidRPr="001B4EFC">
              <w:rPr>
                <w:sz w:val="22"/>
                <w:szCs w:val="22"/>
              </w:rPr>
              <w:t>,,</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150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281"/>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ind w:left="230" w:hanging="230"/>
              <w:rPr>
                <w:sz w:val="22"/>
                <w:szCs w:val="22"/>
              </w:rPr>
            </w:pPr>
            <w:r w:rsidRPr="001B4EFC">
              <w:rPr>
                <w:sz w:val="22"/>
                <w:szCs w:val="22"/>
              </w:rPr>
              <w:t xml:space="preserve">Deputy Quartermaster-General at £750 </w:t>
            </w:r>
            <w:r w:rsidR="00C3266B" w:rsidRPr="001B4EFC">
              <w:rPr>
                <w:sz w:val="20"/>
              </w:rPr>
              <w:t>‡</w:t>
            </w:r>
            <w:r w:rsidRPr="001B4EFC">
              <w:rPr>
                <w:i/>
                <w:iCs/>
                <w:sz w:val="22"/>
                <w:szCs w:val="22"/>
              </w:rPr>
              <w:t xml:space="preserve"> </w:t>
            </w:r>
            <w:r w:rsidRPr="001B4EFC">
              <w:rPr>
                <w:sz w:val="22"/>
                <w:szCs w:val="22"/>
              </w:rPr>
              <w:t xml:space="preserve">§ </w:t>
            </w:r>
            <w:r w:rsidR="00CA7439">
              <w:rPr>
                <w:sz w:val="22"/>
                <w:szCs w:val="22"/>
              </w:rPr>
              <w:t xml:space="preserve">   </w:t>
            </w:r>
            <w:r w:rsidRPr="001B4EFC">
              <w:rPr>
                <w:sz w:val="22"/>
                <w:szCs w:val="22"/>
              </w:rPr>
              <w:t xml:space="preserve">,, </w:t>
            </w:r>
            <w:r w:rsidR="00CA7439">
              <w:rPr>
                <w:sz w:val="22"/>
                <w:szCs w:val="22"/>
              </w:rPr>
              <w:t xml:space="preserve">       </w:t>
            </w:r>
            <w:r w:rsidRPr="001B4EFC">
              <w:rPr>
                <w:sz w:val="22"/>
                <w:szCs w:val="22"/>
              </w:rPr>
              <w:t>,,</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188</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158"/>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ind w:left="230" w:hanging="230"/>
              <w:rPr>
                <w:sz w:val="22"/>
                <w:szCs w:val="22"/>
              </w:rPr>
            </w:pPr>
            <w:r w:rsidRPr="001B4EFC">
              <w:rPr>
                <w:sz w:val="22"/>
                <w:szCs w:val="22"/>
              </w:rPr>
              <w:t xml:space="preserve">Assistant Quartermaster-General at £600 </w:t>
            </w:r>
            <w:r w:rsidR="00C3266B" w:rsidRPr="001B4EFC">
              <w:rPr>
                <w:sz w:val="20"/>
              </w:rPr>
              <w:t>‡</w:t>
            </w:r>
            <w:r w:rsidRPr="001B4EFC">
              <w:rPr>
                <w:i/>
                <w:iCs/>
                <w:sz w:val="22"/>
                <w:szCs w:val="22"/>
              </w:rPr>
              <w:t xml:space="preserve"> </w:t>
            </w:r>
            <w:r w:rsidRPr="001B4EFC">
              <w:rPr>
                <w:sz w:val="22"/>
                <w:szCs w:val="22"/>
              </w:rPr>
              <w:t xml:space="preserve">§ ,, </w:t>
            </w:r>
            <w:r w:rsidR="00CA7439">
              <w:rPr>
                <w:sz w:val="22"/>
                <w:szCs w:val="22"/>
              </w:rPr>
              <w:t xml:space="preserve">       </w:t>
            </w:r>
            <w:r w:rsidRPr="001B4EFC">
              <w:rPr>
                <w:sz w:val="22"/>
                <w:szCs w:val="22"/>
              </w:rPr>
              <w:t>,,</w:t>
            </w:r>
            <w:r w:rsidR="003772DF"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150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497"/>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ind w:left="230" w:hanging="230"/>
              <w:rPr>
                <w:sz w:val="22"/>
                <w:szCs w:val="22"/>
              </w:rPr>
            </w:pPr>
            <w:r w:rsidRPr="001B4EFC">
              <w:rPr>
                <w:sz w:val="22"/>
                <w:szCs w:val="22"/>
              </w:rPr>
              <w:t>Assistant Director of Artil</w:t>
            </w:r>
            <w:r w:rsidRPr="002925AF">
              <w:rPr>
                <w:sz w:val="22"/>
                <w:szCs w:val="22"/>
              </w:rPr>
              <w:t>ler</w:t>
            </w:r>
            <w:r w:rsidR="002925AF" w:rsidRPr="002925AF">
              <w:rPr>
                <w:sz w:val="22"/>
                <w:szCs w:val="22"/>
              </w:rPr>
              <w:t>y and</w:t>
            </w:r>
            <w:r w:rsidRPr="002925AF">
              <w:rPr>
                <w:sz w:val="22"/>
                <w:szCs w:val="22"/>
              </w:rPr>
              <w:t xml:space="preserve"> Store</w:t>
            </w:r>
            <w:r w:rsidRPr="001B4EFC">
              <w:rPr>
                <w:sz w:val="22"/>
                <w:szCs w:val="22"/>
              </w:rPr>
              <w:t xml:space="preserve">s at £575 </w:t>
            </w:r>
            <w:r w:rsidR="00C3266B" w:rsidRPr="001B4EFC">
              <w:rPr>
                <w:sz w:val="20"/>
              </w:rPr>
              <w:t>‡</w:t>
            </w:r>
            <w:r w:rsidRPr="001B4EFC">
              <w:rPr>
                <w:sz w:val="22"/>
                <w:szCs w:val="22"/>
              </w:rPr>
              <w:t xml:space="preserve"> § from 1st April, 1902</w:t>
            </w:r>
            <w:r w:rsidR="003772DF"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AD41EC" w:rsidRPr="001B4EFC" w:rsidRDefault="00AD41EC" w:rsidP="003772DF">
            <w:pPr>
              <w:widowControl/>
              <w:shd w:val="clear" w:color="000000" w:fill="auto"/>
              <w:ind w:right="144"/>
              <w:jc w:val="right"/>
              <w:rPr>
                <w:sz w:val="22"/>
                <w:szCs w:val="22"/>
              </w:rPr>
            </w:pPr>
            <w:r w:rsidRPr="001B4EFC">
              <w:rPr>
                <w:sz w:val="22"/>
                <w:szCs w:val="22"/>
              </w:rPr>
              <w:t>144</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772DF">
        <w:trPr>
          <w:trHeight w:val="292"/>
        </w:trPr>
        <w:tc>
          <w:tcPr>
            <w:tcW w:w="5850" w:type="dxa"/>
            <w:gridSpan w:val="2"/>
            <w:tcBorders>
              <w:top w:val="nil"/>
              <w:left w:val="nil"/>
              <w:bottom w:val="nil"/>
              <w:right w:val="single" w:sz="6" w:space="0" w:color="auto"/>
            </w:tcBorders>
            <w:vAlign w:val="bottom"/>
          </w:tcPr>
          <w:p w:rsidR="00AD41EC" w:rsidRPr="001B4EFC" w:rsidRDefault="00AD41EC" w:rsidP="003772DF">
            <w:pPr>
              <w:widowControl/>
              <w:shd w:val="clear" w:color="000000" w:fill="auto"/>
              <w:tabs>
                <w:tab w:val="left" w:leader="dot" w:pos="5720"/>
              </w:tabs>
              <w:ind w:left="2147"/>
              <w:rPr>
                <w:sz w:val="22"/>
                <w:szCs w:val="22"/>
              </w:rPr>
            </w:pPr>
            <w:r w:rsidRPr="001B4EFC">
              <w:rPr>
                <w:sz w:val="22"/>
                <w:szCs w:val="22"/>
              </w:rPr>
              <w:t>Carried forward</w:t>
            </w:r>
            <w:r w:rsidR="003772DF" w:rsidRPr="001B4EFC">
              <w:rPr>
                <w:sz w:val="22"/>
                <w:szCs w:val="22"/>
              </w:rPr>
              <w:tab/>
            </w:r>
          </w:p>
        </w:tc>
        <w:tc>
          <w:tcPr>
            <w:tcW w:w="1170" w:type="dxa"/>
            <w:tcBorders>
              <w:top w:val="single" w:sz="6" w:space="0" w:color="auto"/>
              <w:left w:val="single" w:sz="6" w:space="0" w:color="auto"/>
              <w:bottom w:val="nil"/>
              <w:right w:val="single" w:sz="6" w:space="0" w:color="auto"/>
            </w:tcBorders>
            <w:vAlign w:val="bottom"/>
          </w:tcPr>
          <w:p w:rsidR="00AD41EC" w:rsidRPr="002925AF" w:rsidRDefault="00AD41EC" w:rsidP="003772DF">
            <w:pPr>
              <w:widowControl/>
              <w:shd w:val="clear" w:color="000000" w:fill="auto"/>
              <w:ind w:right="144"/>
              <w:jc w:val="right"/>
              <w:rPr>
                <w:sz w:val="22"/>
                <w:szCs w:val="22"/>
              </w:rPr>
            </w:pPr>
            <w:r w:rsidRPr="002925AF">
              <w:rPr>
                <w:sz w:val="22"/>
                <w:szCs w:val="22"/>
              </w:rPr>
              <w:t>2,695</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bl>
    <w:p w:rsidR="002F7AE8" w:rsidRPr="001B4EFC" w:rsidRDefault="00AD41EC" w:rsidP="003772DF">
      <w:pPr>
        <w:widowControl/>
        <w:shd w:val="clear" w:color="000000" w:fill="auto"/>
        <w:jc w:val="center"/>
        <w:rPr>
          <w:sz w:val="20"/>
        </w:rPr>
      </w:pPr>
      <w:r w:rsidRPr="001B4EFC">
        <w:rPr>
          <w:sz w:val="20"/>
        </w:rPr>
        <w:t>† With quarters, fuel, and light.—‡ Without any allowance except for one horse.—§ Subject to reduction if occupying quarters.</w:t>
      </w:r>
    </w:p>
    <w:p w:rsidR="003772DF" w:rsidRPr="001B4EFC" w:rsidRDefault="003772DF" w:rsidP="003772DF">
      <w:pPr>
        <w:widowControl/>
        <w:shd w:val="clear" w:color="000000" w:fill="auto"/>
        <w:jc w:val="center"/>
        <w:rPr>
          <w:sz w:val="20"/>
        </w:rPr>
      </w:pPr>
    </w:p>
    <w:p w:rsidR="002F7AE8" w:rsidRPr="001B4EFC" w:rsidRDefault="00AD41EC" w:rsidP="003772DF">
      <w:pPr>
        <w:widowControl/>
        <w:shd w:val="clear" w:color="000000" w:fill="auto"/>
        <w:tabs>
          <w:tab w:val="left" w:pos="4500"/>
        </w:tabs>
        <w:rPr>
          <w:sz w:val="20"/>
        </w:rPr>
      </w:pPr>
      <w:r w:rsidRPr="001B4EFC">
        <w:rPr>
          <w:sz w:val="20"/>
        </w:rPr>
        <w:t>F. 8716.</w:t>
      </w:r>
      <w:r w:rsidR="003772DF" w:rsidRPr="001B4EFC">
        <w:rPr>
          <w:sz w:val="20"/>
        </w:rPr>
        <w:tab/>
      </w:r>
      <w:r w:rsidRPr="001B4EFC">
        <w:rPr>
          <w:sz w:val="20"/>
        </w:rPr>
        <w:t>D</w:t>
      </w:r>
    </w:p>
    <w:p w:rsidR="003772DF"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3772DF" w:rsidRPr="001B4EFC" w:rsidTr="006A171B">
        <w:tc>
          <w:tcPr>
            <w:tcW w:w="8730" w:type="dxa"/>
            <w:tcBorders>
              <w:left w:val="nil"/>
              <w:right w:val="nil"/>
            </w:tcBorders>
            <w:vAlign w:val="center"/>
          </w:tcPr>
          <w:p w:rsidR="003772DF" w:rsidRPr="001B4EFC" w:rsidRDefault="003772DF" w:rsidP="006A171B">
            <w:pPr>
              <w:widowControl/>
              <w:jc w:val="center"/>
              <w:rPr>
                <w:lang w:val="en-US" w:eastAsia="en-US"/>
              </w:rPr>
            </w:pPr>
            <w:r w:rsidRPr="001B4EFC">
              <w:rPr>
                <w:i/>
                <w:iCs/>
                <w:lang w:val="en-US" w:eastAsia="en-US"/>
              </w:rPr>
              <w:lastRenderedPageBreak/>
              <w:t>For the Expenditure of the Year endi</w:t>
            </w:r>
            <w:r w:rsidRPr="006040E3">
              <w:rPr>
                <w:i/>
                <w:iCs/>
                <w:lang w:val="en-US" w:eastAsia="en-US"/>
              </w:rPr>
              <w:t xml:space="preserve">ng </w:t>
            </w:r>
            <w:r w:rsidRPr="006040E3">
              <w:rPr>
                <w:iCs/>
                <w:lang w:val="en-US" w:eastAsia="en-US"/>
              </w:rPr>
              <w:t>30</w:t>
            </w:r>
            <w:r w:rsidRPr="006040E3">
              <w:rPr>
                <w:i/>
                <w:iCs/>
                <w:lang w:val="en-US" w:eastAsia="en-US"/>
              </w:rPr>
              <w:t>th June</w:t>
            </w:r>
            <w:r w:rsidR="006040E3" w:rsidRPr="006040E3">
              <w:rPr>
                <w:iCs/>
                <w:lang w:val="en-US" w:eastAsia="en-US"/>
              </w:rPr>
              <w:t>,</w:t>
            </w:r>
            <w:r w:rsidRPr="006040E3">
              <w:rPr>
                <w:i/>
                <w:iCs/>
                <w:lang w:val="en-US" w:eastAsia="en-US"/>
              </w:rPr>
              <w:t xml:space="preserve"> </w:t>
            </w:r>
            <w:r w:rsidRPr="006040E3">
              <w:rPr>
                <w:lang w:val="en-US" w:eastAsia="en-US"/>
              </w:rPr>
              <w:t>1</w:t>
            </w:r>
            <w:r w:rsidRPr="001B4EFC">
              <w:rPr>
                <w:lang w:val="en-US" w:eastAsia="en-US"/>
              </w:rPr>
              <w:t>902.</w:t>
            </w:r>
          </w:p>
        </w:tc>
      </w:tr>
    </w:tbl>
    <w:p w:rsidR="00AD41EC" w:rsidRPr="001B4EFC" w:rsidRDefault="00AD41EC" w:rsidP="003772DF">
      <w:pPr>
        <w:widowControl/>
        <w:shd w:val="clear" w:color="000000" w:fill="auto"/>
        <w:spacing w:before="40" w:after="40"/>
        <w:jc w:val="center"/>
        <w:rPr>
          <w:i/>
          <w:iCs/>
        </w:rPr>
      </w:pPr>
      <w:r w:rsidRPr="006040E3">
        <w:t>VI</w:t>
      </w:r>
      <w:r w:rsidR="006040E3" w:rsidRPr="006040E3">
        <w:t>I.—</w:t>
      </w:r>
      <w:r w:rsidRPr="006040E3">
        <w:rPr>
          <w:smallCaps/>
        </w:rPr>
        <w:t>The</w:t>
      </w:r>
      <w:r w:rsidRPr="001B4EFC">
        <w:rPr>
          <w:smallCaps/>
        </w:rPr>
        <w:t xml:space="preserve"> 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850"/>
        <w:gridCol w:w="1170"/>
        <w:gridCol w:w="1710"/>
      </w:tblGrid>
      <w:tr w:rsidR="003772DF" w:rsidRPr="001B4EFC" w:rsidTr="00A77FB1">
        <w:trPr>
          <w:trHeight w:val="867"/>
        </w:trPr>
        <w:tc>
          <w:tcPr>
            <w:tcW w:w="5850" w:type="dxa"/>
            <w:tcBorders>
              <w:top w:val="single" w:sz="6" w:space="0" w:color="auto"/>
              <w:left w:val="nil"/>
              <w:bottom w:val="nil"/>
              <w:right w:val="single" w:sz="6" w:space="0" w:color="auto"/>
            </w:tcBorders>
            <w:vAlign w:val="bottom"/>
          </w:tcPr>
          <w:p w:rsidR="003772DF" w:rsidRPr="001B4EFC" w:rsidRDefault="003772DF" w:rsidP="003772DF">
            <w:pPr>
              <w:widowControl/>
              <w:shd w:val="clear" w:color="000000" w:fill="auto"/>
              <w:ind w:left="144"/>
              <w:rPr>
                <w:sz w:val="22"/>
                <w:szCs w:val="22"/>
              </w:rPr>
            </w:pPr>
            <w:r w:rsidRPr="001B4EFC">
              <w:rPr>
                <w:smallCaps/>
                <w:sz w:val="22"/>
                <w:szCs w:val="22"/>
              </w:rPr>
              <w:t xml:space="preserve">Division No. </w:t>
            </w:r>
            <w:r w:rsidRPr="001B4EFC">
              <w:rPr>
                <w:sz w:val="22"/>
                <w:szCs w:val="22"/>
              </w:rPr>
              <w:t>34.</w:t>
            </w:r>
          </w:p>
        </w:tc>
        <w:tc>
          <w:tcPr>
            <w:tcW w:w="1170" w:type="dxa"/>
            <w:vMerge w:val="restart"/>
            <w:tcBorders>
              <w:top w:val="single" w:sz="6" w:space="0" w:color="auto"/>
              <w:left w:val="single" w:sz="6" w:space="0" w:color="auto"/>
              <w:right w:val="single" w:sz="6" w:space="0" w:color="auto"/>
            </w:tcBorders>
            <w:vAlign w:val="center"/>
          </w:tcPr>
          <w:p w:rsidR="003772DF" w:rsidRPr="001B4EFC" w:rsidRDefault="003772DF" w:rsidP="003772DF">
            <w:pPr>
              <w:widowControl/>
              <w:shd w:val="clear" w:color="000000" w:fill="auto"/>
              <w:jc w:val="center"/>
              <w:rPr>
                <w:sz w:val="16"/>
                <w:szCs w:val="16"/>
              </w:rPr>
            </w:pPr>
            <w:r w:rsidRPr="001B4EFC">
              <w:rPr>
                <w:sz w:val="16"/>
                <w:szCs w:val="16"/>
              </w:rPr>
              <w:t>Other Expenditure.</w:t>
            </w:r>
          </w:p>
        </w:tc>
        <w:tc>
          <w:tcPr>
            <w:tcW w:w="1710" w:type="dxa"/>
            <w:vMerge w:val="restart"/>
            <w:tcBorders>
              <w:top w:val="single" w:sz="6" w:space="0" w:color="auto"/>
              <w:left w:val="single" w:sz="6" w:space="0" w:color="auto"/>
              <w:right w:val="nil"/>
            </w:tcBorders>
            <w:vAlign w:val="center"/>
          </w:tcPr>
          <w:p w:rsidR="003772DF" w:rsidRPr="001B4EFC" w:rsidRDefault="003772DF" w:rsidP="003772DF">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3772DF" w:rsidRPr="001B4EFC" w:rsidTr="00A77FB1">
        <w:trPr>
          <w:trHeight w:val="360"/>
        </w:trPr>
        <w:tc>
          <w:tcPr>
            <w:tcW w:w="5850" w:type="dxa"/>
            <w:tcBorders>
              <w:top w:val="nil"/>
              <w:left w:val="nil"/>
              <w:bottom w:val="nil"/>
              <w:right w:val="single" w:sz="6" w:space="0" w:color="auto"/>
            </w:tcBorders>
            <w:vAlign w:val="bottom"/>
          </w:tcPr>
          <w:p w:rsidR="003772DF" w:rsidRPr="001B4EFC" w:rsidRDefault="003772DF" w:rsidP="003772DF">
            <w:pPr>
              <w:widowControl/>
              <w:shd w:val="clear" w:color="000000" w:fill="auto"/>
              <w:jc w:val="center"/>
              <w:rPr>
                <w:i/>
                <w:iCs/>
                <w:sz w:val="22"/>
                <w:szCs w:val="22"/>
              </w:rPr>
            </w:pPr>
            <w:r w:rsidRPr="001B4EFC">
              <w:rPr>
                <w:sz w:val="22"/>
                <w:szCs w:val="22"/>
              </w:rPr>
              <w:t>HEAD-QUARTERS MILITARY STAFF—</w:t>
            </w:r>
            <w:r w:rsidRPr="001B4EFC">
              <w:rPr>
                <w:i/>
                <w:iCs/>
                <w:sz w:val="22"/>
                <w:szCs w:val="22"/>
              </w:rPr>
              <w:t>continued.</w:t>
            </w:r>
          </w:p>
        </w:tc>
        <w:tc>
          <w:tcPr>
            <w:tcW w:w="1170" w:type="dxa"/>
            <w:vMerge/>
            <w:tcBorders>
              <w:left w:val="single" w:sz="6" w:space="0" w:color="auto"/>
              <w:bottom w:val="single" w:sz="6" w:space="0" w:color="auto"/>
              <w:right w:val="single" w:sz="6" w:space="0" w:color="auto"/>
            </w:tcBorders>
          </w:tcPr>
          <w:p w:rsidR="003772DF" w:rsidRPr="001B4EFC" w:rsidRDefault="003772DF" w:rsidP="002F7AE8">
            <w:pPr>
              <w:widowControl/>
              <w:shd w:val="clear" w:color="000000" w:fill="auto"/>
              <w:rPr>
                <w:sz w:val="22"/>
                <w:szCs w:val="22"/>
              </w:rPr>
            </w:pPr>
          </w:p>
        </w:tc>
        <w:tc>
          <w:tcPr>
            <w:tcW w:w="1710" w:type="dxa"/>
            <w:vMerge/>
            <w:tcBorders>
              <w:left w:val="single" w:sz="6" w:space="0" w:color="auto"/>
              <w:bottom w:val="single" w:sz="6" w:space="0" w:color="auto"/>
              <w:right w:val="nil"/>
            </w:tcBorders>
          </w:tcPr>
          <w:p w:rsidR="003772DF" w:rsidRPr="001B4EFC" w:rsidRDefault="003772DF" w:rsidP="002F7AE8">
            <w:pPr>
              <w:widowControl/>
              <w:shd w:val="clear" w:color="000000" w:fill="auto"/>
              <w:rPr>
                <w:sz w:val="22"/>
                <w:szCs w:val="22"/>
              </w:rPr>
            </w:pPr>
          </w:p>
        </w:tc>
      </w:tr>
      <w:tr w:rsidR="00AD41EC" w:rsidRPr="001B4EFC" w:rsidTr="00A77FB1">
        <w:trPr>
          <w:trHeight w:val="284"/>
        </w:trPr>
        <w:tc>
          <w:tcPr>
            <w:tcW w:w="5850" w:type="dxa"/>
            <w:tcBorders>
              <w:top w:val="nil"/>
              <w:left w:val="nil"/>
              <w:bottom w:val="nil"/>
              <w:right w:val="single" w:sz="6" w:space="0" w:color="auto"/>
            </w:tcBorders>
            <w:vAlign w:val="bottom"/>
          </w:tcPr>
          <w:p w:rsidR="00AD41EC" w:rsidRPr="001B4EFC" w:rsidRDefault="00AD41EC" w:rsidP="003772DF">
            <w:pPr>
              <w:widowControl/>
              <w:shd w:val="clear" w:color="000000" w:fill="auto"/>
              <w:rPr>
                <w:sz w:val="22"/>
                <w:szCs w:val="22"/>
              </w:rPr>
            </w:pPr>
          </w:p>
        </w:tc>
        <w:tc>
          <w:tcPr>
            <w:tcW w:w="1170" w:type="dxa"/>
            <w:tcBorders>
              <w:top w:val="single" w:sz="6" w:space="0" w:color="auto"/>
              <w:left w:val="single" w:sz="6" w:space="0" w:color="auto"/>
              <w:bottom w:val="nil"/>
              <w:right w:val="single" w:sz="6" w:space="0" w:color="auto"/>
            </w:tcBorders>
            <w:vAlign w:val="center"/>
          </w:tcPr>
          <w:p w:rsidR="00AD41EC" w:rsidRPr="001B4EFC" w:rsidRDefault="00AD41EC" w:rsidP="00A77FB1">
            <w:pPr>
              <w:widowControl/>
              <w:shd w:val="clear" w:color="000000" w:fill="auto"/>
              <w:jc w:val="center"/>
              <w:rPr>
                <w:sz w:val="22"/>
                <w:szCs w:val="22"/>
              </w:rPr>
            </w:pPr>
            <w:r w:rsidRPr="001B4EFC">
              <w:rPr>
                <w:sz w:val="22"/>
                <w:szCs w:val="22"/>
              </w:rPr>
              <w:t>£</w:t>
            </w:r>
          </w:p>
        </w:tc>
        <w:tc>
          <w:tcPr>
            <w:tcW w:w="1710" w:type="dxa"/>
            <w:tcBorders>
              <w:top w:val="single" w:sz="6" w:space="0" w:color="auto"/>
              <w:left w:val="single" w:sz="6" w:space="0" w:color="auto"/>
              <w:bottom w:val="nil"/>
              <w:right w:val="nil"/>
            </w:tcBorders>
            <w:vAlign w:val="center"/>
          </w:tcPr>
          <w:p w:rsidR="00AD41EC" w:rsidRPr="001B4EFC" w:rsidRDefault="00AD41EC" w:rsidP="00A77FB1">
            <w:pPr>
              <w:widowControl/>
              <w:shd w:val="clear" w:color="000000" w:fill="auto"/>
              <w:jc w:val="center"/>
              <w:rPr>
                <w:sz w:val="22"/>
                <w:szCs w:val="22"/>
              </w:rPr>
            </w:pPr>
            <w:r w:rsidRPr="001B4EFC">
              <w:rPr>
                <w:sz w:val="22"/>
                <w:szCs w:val="22"/>
              </w:rPr>
              <w:t>£</w:t>
            </w:r>
          </w:p>
        </w:tc>
      </w:tr>
      <w:tr w:rsidR="00AD41EC" w:rsidRPr="001B4EFC" w:rsidTr="00084D7A">
        <w:trPr>
          <w:trHeight w:val="252"/>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1985"/>
              <w:rPr>
                <w:sz w:val="22"/>
                <w:szCs w:val="22"/>
              </w:rPr>
            </w:pPr>
            <w:r w:rsidRPr="001B4EFC">
              <w:rPr>
                <w:sz w:val="22"/>
                <w:szCs w:val="22"/>
              </w:rPr>
              <w:t>Brought forward</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2,695</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702"/>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 xml:space="preserve">Assistant Adjutant-General for Artillery at £575 </w:t>
            </w:r>
            <w:r w:rsidR="00F74613" w:rsidRPr="001B4EFC">
              <w:rPr>
                <w:sz w:val="20"/>
              </w:rPr>
              <w:t>‡</w:t>
            </w:r>
            <w:r w:rsidRPr="001B4EFC">
              <w:rPr>
                <w:sz w:val="22"/>
                <w:szCs w:val="22"/>
              </w:rPr>
              <w:t xml:space="preserve"> § from 1st April, 1902</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144</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400"/>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 xml:space="preserve">Assistant Adjutant-General for Engineer Services at £575 </w:t>
            </w:r>
            <w:r w:rsidR="00F74613" w:rsidRPr="001B4EFC">
              <w:rPr>
                <w:sz w:val="20"/>
              </w:rPr>
              <w:t>‡</w:t>
            </w:r>
            <w:r w:rsidRPr="001B4EFC">
              <w:rPr>
                <w:sz w:val="22"/>
                <w:szCs w:val="22"/>
              </w:rPr>
              <w:t xml:space="preserve"> § from 1st April, 1902</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144</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169"/>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 xml:space="preserve">Director-General Medical Services at £900 </w:t>
            </w:r>
            <w:r w:rsidR="00F74613" w:rsidRPr="001B4EFC">
              <w:rPr>
                <w:sz w:val="20"/>
              </w:rPr>
              <w:t>‡</w:t>
            </w:r>
            <w:r w:rsidRPr="001B4EFC">
              <w:rPr>
                <w:sz w:val="22"/>
                <w:szCs w:val="22"/>
              </w:rPr>
              <w:t xml:space="preserve"> § from 1st April, 1902</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225</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209"/>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 xml:space="preserve">Aide-de-Camp at £450 </w:t>
            </w:r>
            <w:r w:rsidR="00F74613" w:rsidRPr="001B4EFC">
              <w:rPr>
                <w:sz w:val="20"/>
              </w:rPr>
              <w:t>‡</w:t>
            </w:r>
            <w:r w:rsidRPr="001B4EFC">
              <w:rPr>
                <w:sz w:val="22"/>
                <w:szCs w:val="22"/>
              </w:rPr>
              <w:t xml:space="preserve"> § from 1st April, 1902</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113</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475"/>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Secretary to General Officer Commanding, 30th January to 30th June, 1902, at £350</w:t>
            </w:r>
            <w:r w:rsidR="00084D7A"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148</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480"/>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ind w:left="392"/>
              <w:rPr>
                <w:smallCaps/>
                <w:sz w:val="22"/>
                <w:szCs w:val="22"/>
              </w:rPr>
            </w:pPr>
            <w:r w:rsidRPr="001B4EFC">
              <w:rPr>
                <w:sz w:val="22"/>
                <w:szCs w:val="22"/>
              </w:rPr>
              <w:t>Subdivision No. 2.—</w:t>
            </w:r>
            <w:r w:rsidRPr="001B4EFC">
              <w:rPr>
                <w:smallCaps/>
                <w:sz w:val="22"/>
                <w:szCs w:val="22"/>
              </w:rPr>
              <w:t>Contingencies.</w:t>
            </w:r>
          </w:p>
        </w:tc>
        <w:tc>
          <w:tcPr>
            <w:tcW w:w="1170" w:type="dxa"/>
            <w:tcBorders>
              <w:top w:val="single" w:sz="6" w:space="0" w:color="auto"/>
              <w:left w:val="single" w:sz="6" w:space="0" w:color="auto"/>
              <w:bottom w:val="single" w:sz="4" w:space="0" w:color="auto"/>
              <w:right w:val="single" w:sz="6" w:space="0" w:color="auto"/>
            </w:tcBorders>
            <w:vAlign w:val="center"/>
          </w:tcPr>
          <w:p w:rsidR="00AD41EC" w:rsidRPr="001B4EFC" w:rsidRDefault="00AD41EC" w:rsidP="009D72E4">
            <w:pPr>
              <w:widowControl/>
              <w:shd w:val="clear" w:color="000000" w:fill="auto"/>
              <w:ind w:right="230"/>
              <w:jc w:val="right"/>
              <w:rPr>
                <w:sz w:val="22"/>
                <w:szCs w:val="22"/>
              </w:rPr>
            </w:pPr>
            <w:r w:rsidRPr="001B4EFC">
              <w:rPr>
                <w:sz w:val="22"/>
                <w:szCs w:val="22"/>
              </w:rPr>
              <w:t>3,469</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198"/>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Travelling Expenses, Passages, Allowances to Orderlies, &amp;c., and Incidentals</w:t>
            </w:r>
            <w:r w:rsidR="00084D7A" w:rsidRPr="001B4EFC">
              <w:rPr>
                <w:sz w:val="22"/>
                <w:szCs w:val="22"/>
              </w:rPr>
              <w:tab/>
            </w:r>
          </w:p>
        </w:tc>
        <w:tc>
          <w:tcPr>
            <w:tcW w:w="1170" w:type="dxa"/>
            <w:tcBorders>
              <w:top w:val="single" w:sz="4" w:space="0" w:color="auto"/>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3,000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151"/>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Clerical Assistance</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600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389"/>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Allowance to Officer acting as Aide-de-Camp to General Officer Commanding</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42</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302"/>
        </w:trPr>
        <w:tc>
          <w:tcPr>
            <w:tcW w:w="5850" w:type="dxa"/>
            <w:tcBorders>
              <w:top w:val="nil"/>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Forage Allowan</w:t>
            </w:r>
            <w:r w:rsidRPr="006040E3">
              <w:rPr>
                <w:sz w:val="22"/>
                <w:szCs w:val="22"/>
              </w:rPr>
              <w:t>c</w:t>
            </w:r>
            <w:r w:rsidR="006040E3" w:rsidRPr="006040E3">
              <w:rPr>
                <w:sz w:val="22"/>
                <w:szCs w:val="22"/>
              </w:rPr>
              <w:t>es</w:t>
            </w:r>
            <w:r w:rsidRPr="006040E3">
              <w:rPr>
                <w:sz w:val="22"/>
                <w:szCs w:val="22"/>
              </w:rPr>
              <w:t>—9 at £5</w:t>
            </w:r>
            <w:r w:rsidRPr="001B4EFC">
              <w:rPr>
                <w:sz w:val="22"/>
                <w:szCs w:val="22"/>
              </w:rPr>
              <w:t>0 each per annum from 1st April, 1902</w:t>
            </w:r>
            <w:r w:rsidR="00084D7A" w:rsidRPr="001B4EFC">
              <w:rPr>
                <w:sz w:val="22"/>
                <w:szCs w:val="22"/>
              </w:rPr>
              <w:tab/>
            </w:r>
          </w:p>
        </w:tc>
        <w:tc>
          <w:tcPr>
            <w:tcW w:w="1170" w:type="dxa"/>
            <w:tcBorders>
              <w:top w:val="nil"/>
              <w:left w:val="single" w:sz="6" w:space="0" w:color="auto"/>
              <w:bottom w:val="single" w:sz="6" w:space="0" w:color="auto"/>
              <w:right w:val="single" w:sz="6" w:space="0" w:color="auto"/>
            </w:tcBorders>
            <w:vAlign w:val="bottom"/>
          </w:tcPr>
          <w:p w:rsidR="00AD41EC" w:rsidRPr="001B4EFC" w:rsidRDefault="00AD41EC" w:rsidP="00084D7A">
            <w:pPr>
              <w:widowControl/>
              <w:shd w:val="clear" w:color="000000" w:fill="auto"/>
              <w:ind w:right="230"/>
              <w:jc w:val="right"/>
              <w:rPr>
                <w:sz w:val="22"/>
                <w:szCs w:val="22"/>
              </w:rPr>
            </w:pPr>
            <w:r w:rsidRPr="001B4EFC">
              <w:rPr>
                <w:sz w:val="22"/>
                <w:szCs w:val="22"/>
              </w:rPr>
              <w:t>113</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378"/>
        </w:trPr>
        <w:tc>
          <w:tcPr>
            <w:tcW w:w="5850" w:type="dxa"/>
            <w:tcBorders>
              <w:top w:val="nil"/>
              <w:left w:val="nil"/>
              <w:bottom w:val="nil"/>
              <w:right w:val="single" w:sz="6" w:space="0" w:color="auto"/>
            </w:tcBorders>
            <w:vAlign w:val="bottom"/>
          </w:tcPr>
          <w:p w:rsidR="00AD41EC" w:rsidRPr="001B4EFC" w:rsidRDefault="00AD41EC" w:rsidP="003772DF">
            <w:pPr>
              <w:widowControl/>
              <w:shd w:val="clear" w:color="000000" w:fill="auto"/>
              <w:rPr>
                <w:sz w:val="22"/>
                <w:szCs w:val="22"/>
              </w:rPr>
            </w:pPr>
          </w:p>
        </w:tc>
        <w:tc>
          <w:tcPr>
            <w:tcW w:w="117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9D72E4">
            <w:pPr>
              <w:widowControl/>
              <w:shd w:val="clear" w:color="000000" w:fill="auto"/>
              <w:ind w:right="230"/>
              <w:jc w:val="right"/>
              <w:rPr>
                <w:sz w:val="22"/>
                <w:szCs w:val="22"/>
              </w:rPr>
            </w:pPr>
            <w:r w:rsidRPr="001B4EFC">
              <w:rPr>
                <w:sz w:val="22"/>
                <w:szCs w:val="22"/>
              </w:rPr>
              <w:t>3,755</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425"/>
        </w:trPr>
        <w:tc>
          <w:tcPr>
            <w:tcW w:w="5850" w:type="dxa"/>
            <w:tcBorders>
              <w:top w:val="nil"/>
              <w:left w:val="nil"/>
              <w:right w:val="single" w:sz="6" w:space="0" w:color="auto"/>
            </w:tcBorders>
            <w:vAlign w:val="center"/>
          </w:tcPr>
          <w:p w:rsidR="00AD41EC" w:rsidRPr="001B4EFC" w:rsidRDefault="00AD41EC" w:rsidP="009D72E4">
            <w:pPr>
              <w:widowControl/>
              <w:shd w:val="clear" w:color="000000" w:fill="auto"/>
              <w:tabs>
                <w:tab w:val="left" w:leader="dot" w:pos="5720"/>
              </w:tabs>
              <w:ind w:left="2480"/>
              <w:rPr>
                <w:sz w:val="22"/>
                <w:szCs w:val="22"/>
              </w:rPr>
            </w:pPr>
            <w:r w:rsidRPr="001B4EFC">
              <w:rPr>
                <w:sz w:val="22"/>
                <w:szCs w:val="22"/>
              </w:rPr>
              <w:t>Total Division No. 34</w:t>
            </w:r>
            <w:r w:rsidR="00084D7A" w:rsidRPr="001B4EFC">
              <w:rPr>
                <w:sz w:val="22"/>
                <w:szCs w:val="22"/>
              </w:rPr>
              <w:tab/>
            </w:r>
          </w:p>
        </w:tc>
        <w:tc>
          <w:tcPr>
            <w:tcW w:w="1170" w:type="dxa"/>
            <w:tcBorders>
              <w:top w:val="single" w:sz="6" w:space="0" w:color="auto"/>
              <w:left w:val="single" w:sz="6" w:space="0" w:color="auto"/>
              <w:bottom w:val="single" w:sz="6" w:space="0" w:color="auto"/>
              <w:right w:val="single" w:sz="6" w:space="0" w:color="auto"/>
            </w:tcBorders>
            <w:vAlign w:val="center"/>
          </w:tcPr>
          <w:p w:rsidR="00AD41EC" w:rsidRPr="006040E3" w:rsidRDefault="00AD41EC" w:rsidP="009D72E4">
            <w:pPr>
              <w:widowControl/>
              <w:shd w:val="clear" w:color="000000" w:fill="auto"/>
              <w:ind w:right="230"/>
              <w:jc w:val="right"/>
              <w:rPr>
                <w:sz w:val="26"/>
                <w:szCs w:val="26"/>
              </w:rPr>
            </w:pPr>
            <w:r w:rsidRPr="006040E3">
              <w:rPr>
                <w:sz w:val="26"/>
                <w:szCs w:val="26"/>
              </w:rPr>
              <w:t>7,224</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518"/>
        </w:trPr>
        <w:tc>
          <w:tcPr>
            <w:tcW w:w="5850" w:type="dxa"/>
            <w:tcBorders>
              <w:right w:val="single" w:sz="4" w:space="0" w:color="auto"/>
            </w:tcBorders>
            <w:vAlign w:val="center"/>
          </w:tcPr>
          <w:p w:rsidR="00AD41EC" w:rsidRPr="001B4EFC" w:rsidRDefault="00AD41EC" w:rsidP="009D72E4">
            <w:pPr>
              <w:widowControl/>
              <w:shd w:val="clear" w:color="000000" w:fill="auto"/>
              <w:tabs>
                <w:tab w:val="left" w:leader="dot" w:pos="5720"/>
              </w:tabs>
              <w:ind w:left="1760"/>
              <w:rPr>
                <w:sz w:val="22"/>
                <w:szCs w:val="22"/>
              </w:rPr>
            </w:pPr>
            <w:r w:rsidRPr="001B4EFC">
              <w:rPr>
                <w:sz w:val="22"/>
                <w:szCs w:val="22"/>
              </w:rPr>
              <w:t xml:space="preserve">Total </w:t>
            </w:r>
            <w:r w:rsidRPr="001B4EFC">
              <w:rPr>
                <w:smallCaps/>
                <w:sz w:val="22"/>
                <w:szCs w:val="22"/>
              </w:rPr>
              <w:t>Central Staff</w:t>
            </w:r>
            <w:r w:rsidR="00084D7A" w:rsidRPr="001B4EFC">
              <w:rPr>
                <w:smallCaps/>
                <w:sz w:val="22"/>
                <w:szCs w:val="22"/>
              </w:rPr>
              <w:tab/>
            </w:r>
          </w:p>
        </w:tc>
        <w:tc>
          <w:tcPr>
            <w:tcW w:w="1170" w:type="dxa"/>
            <w:tcBorders>
              <w:top w:val="single" w:sz="6" w:space="0" w:color="auto"/>
              <w:left w:val="single" w:sz="4" w:space="0" w:color="auto"/>
              <w:bottom w:val="single" w:sz="6" w:space="0" w:color="auto"/>
              <w:right w:val="single" w:sz="6" w:space="0" w:color="auto"/>
            </w:tcBorders>
            <w:vAlign w:val="center"/>
          </w:tcPr>
          <w:p w:rsidR="00AD41EC" w:rsidRPr="006040E3" w:rsidRDefault="00AD41EC" w:rsidP="009D72E4">
            <w:pPr>
              <w:widowControl/>
              <w:shd w:val="clear" w:color="000000" w:fill="auto"/>
              <w:ind w:right="230"/>
              <w:jc w:val="right"/>
              <w:rPr>
                <w:sz w:val="26"/>
                <w:szCs w:val="26"/>
              </w:rPr>
            </w:pPr>
            <w:r w:rsidRPr="006040E3">
              <w:rPr>
                <w:sz w:val="26"/>
                <w:szCs w:val="26"/>
              </w:rPr>
              <w:t>13,723</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9D72E4" w:rsidRPr="001B4EFC" w:rsidTr="009D72E4">
        <w:trPr>
          <w:trHeight w:val="65"/>
        </w:trPr>
        <w:tc>
          <w:tcPr>
            <w:tcW w:w="5850" w:type="dxa"/>
            <w:tcBorders>
              <w:right w:val="single" w:sz="4" w:space="0" w:color="auto"/>
            </w:tcBorders>
            <w:vAlign w:val="center"/>
          </w:tcPr>
          <w:p w:rsidR="009D72E4" w:rsidRPr="00ED3803" w:rsidRDefault="009D72E4" w:rsidP="009D72E4">
            <w:pPr>
              <w:widowControl/>
              <w:shd w:val="clear" w:color="000000" w:fill="auto"/>
              <w:tabs>
                <w:tab w:val="left" w:leader="dot" w:pos="5720"/>
              </w:tabs>
              <w:jc w:val="center"/>
              <w:rPr>
                <w:b/>
                <w:sz w:val="22"/>
                <w:szCs w:val="22"/>
              </w:rPr>
            </w:pPr>
            <w:r w:rsidRPr="00ED3803">
              <w:rPr>
                <w:b/>
                <w:sz w:val="22"/>
                <w:szCs w:val="22"/>
              </w:rPr>
              <w:t>_________</w:t>
            </w:r>
          </w:p>
        </w:tc>
        <w:tc>
          <w:tcPr>
            <w:tcW w:w="1170" w:type="dxa"/>
            <w:tcBorders>
              <w:top w:val="single" w:sz="6" w:space="0" w:color="auto"/>
              <w:left w:val="single" w:sz="4" w:space="0" w:color="auto"/>
              <w:right w:val="single" w:sz="6" w:space="0" w:color="auto"/>
            </w:tcBorders>
            <w:vAlign w:val="center"/>
          </w:tcPr>
          <w:p w:rsidR="009D72E4" w:rsidRPr="001B4EFC" w:rsidRDefault="009D72E4" w:rsidP="009D72E4">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9D72E4" w:rsidRPr="001B4EFC" w:rsidRDefault="009D72E4" w:rsidP="002F7AE8">
            <w:pPr>
              <w:widowControl/>
              <w:shd w:val="clear" w:color="000000" w:fill="auto"/>
              <w:rPr>
                <w:sz w:val="22"/>
                <w:szCs w:val="22"/>
              </w:rPr>
            </w:pPr>
          </w:p>
        </w:tc>
      </w:tr>
      <w:tr w:rsidR="00AD41EC" w:rsidRPr="001B4EFC" w:rsidTr="009D72E4">
        <w:trPr>
          <w:trHeight w:val="327"/>
        </w:trPr>
        <w:tc>
          <w:tcPr>
            <w:tcW w:w="5850" w:type="dxa"/>
            <w:tcBorders>
              <w:right w:val="single" w:sz="4" w:space="0" w:color="auto"/>
            </w:tcBorders>
            <w:vAlign w:val="bottom"/>
          </w:tcPr>
          <w:p w:rsidR="00AD41EC" w:rsidRPr="001B4EFC" w:rsidRDefault="00AD41EC" w:rsidP="00084D7A">
            <w:pPr>
              <w:widowControl/>
              <w:shd w:val="clear" w:color="000000" w:fill="auto"/>
              <w:ind w:left="144"/>
              <w:rPr>
                <w:sz w:val="22"/>
                <w:szCs w:val="22"/>
              </w:rPr>
            </w:pPr>
            <w:r w:rsidRPr="001B4EFC">
              <w:rPr>
                <w:smallCaps/>
                <w:sz w:val="22"/>
                <w:szCs w:val="22"/>
              </w:rPr>
              <w:t xml:space="preserve">Division No. </w:t>
            </w:r>
            <w:r w:rsidRPr="001B4EFC">
              <w:rPr>
                <w:sz w:val="22"/>
                <w:szCs w:val="22"/>
              </w:rPr>
              <w:t>35.</w:t>
            </w:r>
          </w:p>
        </w:tc>
        <w:tc>
          <w:tcPr>
            <w:tcW w:w="1170" w:type="dxa"/>
            <w:tcBorders>
              <w:left w:val="single" w:sz="4"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270"/>
        </w:trPr>
        <w:tc>
          <w:tcPr>
            <w:tcW w:w="5850" w:type="dxa"/>
            <w:tcBorders>
              <w:right w:val="single" w:sz="4" w:space="0" w:color="auto"/>
            </w:tcBorders>
            <w:vAlign w:val="bottom"/>
          </w:tcPr>
          <w:p w:rsidR="00AD41EC" w:rsidRPr="001B4EFC" w:rsidRDefault="00AD41EC" w:rsidP="00084D7A">
            <w:pPr>
              <w:widowControl/>
              <w:shd w:val="clear" w:color="000000" w:fill="auto"/>
              <w:jc w:val="center"/>
              <w:rPr>
                <w:sz w:val="22"/>
                <w:szCs w:val="22"/>
              </w:rPr>
            </w:pPr>
            <w:r w:rsidRPr="001B4EFC">
              <w:rPr>
                <w:sz w:val="22"/>
                <w:szCs w:val="22"/>
              </w:rPr>
              <w:t>ROYAL RECEPTION.</w:t>
            </w:r>
          </w:p>
        </w:tc>
        <w:tc>
          <w:tcPr>
            <w:tcW w:w="1170" w:type="dxa"/>
            <w:tcBorders>
              <w:top w:val="nil"/>
              <w:left w:val="single" w:sz="4"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565"/>
        </w:trPr>
        <w:tc>
          <w:tcPr>
            <w:tcW w:w="5850" w:type="dxa"/>
            <w:tcBorders>
              <w:right w:val="single" w:sz="4"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 xml:space="preserve">Military and Naval Demonstrations in </w:t>
            </w:r>
            <w:proofErr w:type="spellStart"/>
            <w:r w:rsidRPr="001B4EFC">
              <w:rPr>
                <w:sz w:val="22"/>
                <w:szCs w:val="22"/>
              </w:rPr>
              <w:t>connexion</w:t>
            </w:r>
            <w:proofErr w:type="spellEnd"/>
            <w:r w:rsidRPr="001B4EFC">
              <w:rPr>
                <w:sz w:val="22"/>
                <w:szCs w:val="22"/>
              </w:rPr>
              <w:t xml:space="preserve"> with the Royal Reception at Adelaide, Hobart, and Perth</w:t>
            </w:r>
            <w:r w:rsidR="00084D7A" w:rsidRPr="001B4EFC">
              <w:rPr>
                <w:sz w:val="22"/>
                <w:szCs w:val="22"/>
              </w:rPr>
              <w:tab/>
            </w:r>
          </w:p>
        </w:tc>
        <w:tc>
          <w:tcPr>
            <w:tcW w:w="1170" w:type="dxa"/>
            <w:tcBorders>
              <w:top w:val="nil"/>
              <w:left w:val="single" w:sz="4" w:space="0" w:color="auto"/>
              <w:bottom w:val="single" w:sz="6" w:space="0" w:color="auto"/>
              <w:right w:val="single" w:sz="6" w:space="0" w:color="auto"/>
            </w:tcBorders>
            <w:vAlign w:val="bottom"/>
          </w:tcPr>
          <w:p w:rsidR="00AD41EC" w:rsidRPr="006040E3" w:rsidRDefault="00AD41EC" w:rsidP="00084D7A">
            <w:pPr>
              <w:widowControl/>
              <w:shd w:val="clear" w:color="000000" w:fill="auto"/>
              <w:ind w:right="230"/>
              <w:jc w:val="right"/>
              <w:rPr>
                <w:sz w:val="26"/>
                <w:szCs w:val="26"/>
              </w:rPr>
            </w:pPr>
            <w:r w:rsidRPr="006040E3">
              <w:rPr>
                <w:sz w:val="26"/>
                <w:szCs w:val="26"/>
              </w:rPr>
              <w:t>10,305</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9D72E4" w:rsidRPr="001B4EFC" w:rsidTr="009D72E4">
        <w:trPr>
          <w:trHeight w:val="93"/>
        </w:trPr>
        <w:tc>
          <w:tcPr>
            <w:tcW w:w="5850" w:type="dxa"/>
            <w:tcBorders>
              <w:right w:val="single" w:sz="4" w:space="0" w:color="auto"/>
            </w:tcBorders>
            <w:vAlign w:val="bottom"/>
          </w:tcPr>
          <w:p w:rsidR="009D72E4" w:rsidRPr="00ED3803" w:rsidRDefault="009D72E4" w:rsidP="009D72E4">
            <w:pPr>
              <w:widowControl/>
              <w:shd w:val="clear" w:color="000000" w:fill="auto"/>
              <w:tabs>
                <w:tab w:val="left" w:leader="dot" w:pos="5720"/>
              </w:tabs>
              <w:ind w:left="230" w:hanging="230"/>
              <w:jc w:val="center"/>
              <w:rPr>
                <w:b/>
                <w:sz w:val="22"/>
                <w:szCs w:val="22"/>
              </w:rPr>
            </w:pPr>
            <w:r w:rsidRPr="00ED3803">
              <w:rPr>
                <w:b/>
                <w:sz w:val="22"/>
                <w:szCs w:val="22"/>
              </w:rPr>
              <w:t>_________</w:t>
            </w:r>
          </w:p>
        </w:tc>
        <w:tc>
          <w:tcPr>
            <w:tcW w:w="1170" w:type="dxa"/>
            <w:tcBorders>
              <w:top w:val="single" w:sz="6" w:space="0" w:color="auto"/>
              <w:left w:val="single" w:sz="4" w:space="0" w:color="auto"/>
              <w:right w:val="single" w:sz="6" w:space="0" w:color="auto"/>
            </w:tcBorders>
            <w:vAlign w:val="bottom"/>
          </w:tcPr>
          <w:p w:rsidR="009D72E4" w:rsidRPr="001B4EFC" w:rsidRDefault="009D72E4"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9D72E4" w:rsidRPr="001B4EFC" w:rsidRDefault="009D72E4" w:rsidP="002F7AE8">
            <w:pPr>
              <w:widowControl/>
              <w:shd w:val="clear" w:color="000000" w:fill="auto"/>
              <w:rPr>
                <w:sz w:val="22"/>
                <w:szCs w:val="22"/>
              </w:rPr>
            </w:pPr>
          </w:p>
        </w:tc>
      </w:tr>
      <w:tr w:rsidR="00AD41EC" w:rsidRPr="001B4EFC" w:rsidTr="009D72E4">
        <w:trPr>
          <w:trHeight w:val="367"/>
        </w:trPr>
        <w:tc>
          <w:tcPr>
            <w:tcW w:w="5850" w:type="dxa"/>
            <w:tcBorders>
              <w:right w:val="single" w:sz="4" w:space="0" w:color="auto"/>
            </w:tcBorders>
            <w:vAlign w:val="bottom"/>
          </w:tcPr>
          <w:p w:rsidR="00AD41EC" w:rsidRPr="001B4EFC" w:rsidRDefault="00AD41EC" w:rsidP="00084D7A">
            <w:pPr>
              <w:widowControl/>
              <w:shd w:val="clear" w:color="000000" w:fill="auto"/>
              <w:ind w:left="144"/>
              <w:rPr>
                <w:sz w:val="22"/>
                <w:szCs w:val="22"/>
              </w:rPr>
            </w:pPr>
            <w:r w:rsidRPr="001B4EFC">
              <w:rPr>
                <w:smallCaps/>
                <w:sz w:val="22"/>
                <w:szCs w:val="22"/>
              </w:rPr>
              <w:t xml:space="preserve">Division No. </w:t>
            </w:r>
            <w:r w:rsidRPr="001B4EFC">
              <w:rPr>
                <w:sz w:val="22"/>
                <w:szCs w:val="22"/>
              </w:rPr>
              <w:t>36.</w:t>
            </w:r>
          </w:p>
        </w:tc>
        <w:tc>
          <w:tcPr>
            <w:tcW w:w="1170" w:type="dxa"/>
            <w:tcBorders>
              <w:left w:val="single" w:sz="4"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180"/>
        </w:trPr>
        <w:tc>
          <w:tcPr>
            <w:tcW w:w="5850" w:type="dxa"/>
            <w:tcBorders>
              <w:right w:val="single" w:sz="4" w:space="0" w:color="auto"/>
            </w:tcBorders>
            <w:vAlign w:val="bottom"/>
          </w:tcPr>
          <w:p w:rsidR="00AD41EC" w:rsidRPr="001B4EFC" w:rsidRDefault="00AD41EC" w:rsidP="00084D7A">
            <w:pPr>
              <w:widowControl/>
              <w:shd w:val="clear" w:color="000000" w:fill="auto"/>
              <w:jc w:val="center"/>
              <w:rPr>
                <w:sz w:val="22"/>
                <w:szCs w:val="22"/>
              </w:rPr>
            </w:pPr>
            <w:r w:rsidRPr="001B4EFC">
              <w:rPr>
                <w:sz w:val="22"/>
                <w:szCs w:val="22"/>
              </w:rPr>
              <w:t>MISCELLANEOUS.</w:t>
            </w:r>
          </w:p>
        </w:tc>
        <w:tc>
          <w:tcPr>
            <w:tcW w:w="1170" w:type="dxa"/>
            <w:tcBorders>
              <w:top w:val="nil"/>
              <w:left w:val="single" w:sz="4"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612"/>
        </w:trPr>
        <w:tc>
          <w:tcPr>
            <w:tcW w:w="5850" w:type="dxa"/>
            <w:tcBorders>
              <w:right w:val="single" w:sz="4"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Furnishing and Alterations to Offices, Victoria Barracks, Melbourne</w:t>
            </w:r>
            <w:r w:rsidR="00084D7A" w:rsidRPr="001B4EFC">
              <w:rPr>
                <w:sz w:val="22"/>
                <w:szCs w:val="22"/>
              </w:rPr>
              <w:tab/>
            </w:r>
          </w:p>
        </w:tc>
        <w:tc>
          <w:tcPr>
            <w:tcW w:w="1170" w:type="dxa"/>
            <w:tcBorders>
              <w:top w:val="nil"/>
              <w:left w:val="single" w:sz="4" w:space="0" w:color="auto"/>
              <w:bottom w:val="single" w:sz="6" w:space="0" w:color="auto"/>
              <w:right w:val="single" w:sz="6" w:space="0" w:color="auto"/>
            </w:tcBorders>
            <w:vAlign w:val="bottom"/>
          </w:tcPr>
          <w:p w:rsidR="00AD41EC" w:rsidRPr="006040E3" w:rsidRDefault="00AD41EC" w:rsidP="00084D7A">
            <w:pPr>
              <w:widowControl/>
              <w:shd w:val="clear" w:color="000000" w:fill="auto"/>
              <w:ind w:right="230"/>
              <w:jc w:val="right"/>
              <w:rPr>
                <w:sz w:val="26"/>
                <w:szCs w:val="26"/>
              </w:rPr>
            </w:pPr>
            <w:r w:rsidRPr="006040E3">
              <w:rPr>
                <w:sz w:val="26"/>
                <w:szCs w:val="26"/>
              </w:rPr>
              <w:t>813</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9D72E4" w:rsidRPr="001B4EFC" w:rsidTr="009D72E4">
        <w:trPr>
          <w:trHeight w:val="65"/>
        </w:trPr>
        <w:tc>
          <w:tcPr>
            <w:tcW w:w="5850" w:type="dxa"/>
            <w:tcBorders>
              <w:right w:val="single" w:sz="4" w:space="0" w:color="auto"/>
            </w:tcBorders>
            <w:vAlign w:val="bottom"/>
          </w:tcPr>
          <w:p w:rsidR="009D72E4" w:rsidRPr="00ED3803" w:rsidRDefault="009D72E4" w:rsidP="009D72E4">
            <w:pPr>
              <w:widowControl/>
              <w:shd w:val="clear" w:color="000000" w:fill="auto"/>
              <w:tabs>
                <w:tab w:val="left" w:leader="dot" w:pos="5720"/>
              </w:tabs>
              <w:ind w:left="230" w:hanging="230"/>
              <w:jc w:val="center"/>
              <w:rPr>
                <w:b/>
                <w:sz w:val="22"/>
                <w:szCs w:val="22"/>
              </w:rPr>
            </w:pPr>
            <w:r w:rsidRPr="00ED3803">
              <w:rPr>
                <w:b/>
                <w:sz w:val="22"/>
                <w:szCs w:val="22"/>
              </w:rPr>
              <w:t>_________</w:t>
            </w:r>
          </w:p>
        </w:tc>
        <w:tc>
          <w:tcPr>
            <w:tcW w:w="1170" w:type="dxa"/>
            <w:tcBorders>
              <w:top w:val="single" w:sz="6" w:space="0" w:color="auto"/>
              <w:left w:val="single" w:sz="4" w:space="0" w:color="auto"/>
              <w:right w:val="single" w:sz="6" w:space="0" w:color="auto"/>
            </w:tcBorders>
            <w:vAlign w:val="bottom"/>
          </w:tcPr>
          <w:p w:rsidR="009D72E4" w:rsidRPr="001B4EFC" w:rsidRDefault="009D72E4"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9D72E4" w:rsidRPr="001B4EFC" w:rsidRDefault="009D72E4" w:rsidP="002F7AE8">
            <w:pPr>
              <w:widowControl/>
              <w:shd w:val="clear" w:color="000000" w:fill="auto"/>
              <w:rPr>
                <w:sz w:val="22"/>
                <w:szCs w:val="22"/>
              </w:rPr>
            </w:pPr>
          </w:p>
        </w:tc>
      </w:tr>
      <w:tr w:rsidR="00AD41EC" w:rsidRPr="001B4EFC" w:rsidTr="009D72E4">
        <w:trPr>
          <w:trHeight w:val="306"/>
        </w:trPr>
        <w:tc>
          <w:tcPr>
            <w:tcW w:w="5850" w:type="dxa"/>
            <w:tcBorders>
              <w:right w:val="single" w:sz="4" w:space="0" w:color="auto"/>
            </w:tcBorders>
            <w:vAlign w:val="bottom"/>
          </w:tcPr>
          <w:p w:rsidR="00AD41EC" w:rsidRPr="001B4EFC" w:rsidRDefault="00AD41EC" w:rsidP="00084D7A">
            <w:pPr>
              <w:widowControl/>
              <w:shd w:val="clear" w:color="000000" w:fill="auto"/>
              <w:ind w:left="144"/>
              <w:rPr>
                <w:smallCaps/>
                <w:sz w:val="22"/>
                <w:szCs w:val="22"/>
              </w:rPr>
            </w:pPr>
            <w:r w:rsidRPr="001B4EFC">
              <w:rPr>
                <w:smallCaps/>
                <w:sz w:val="22"/>
                <w:szCs w:val="22"/>
              </w:rPr>
              <w:t>Division No. 36a.</w:t>
            </w:r>
          </w:p>
        </w:tc>
        <w:tc>
          <w:tcPr>
            <w:tcW w:w="1170" w:type="dxa"/>
            <w:tcBorders>
              <w:left w:val="single" w:sz="4" w:space="0" w:color="auto"/>
              <w:bottom w:val="nil"/>
              <w:right w:val="single" w:sz="6" w:space="0" w:color="auto"/>
            </w:tcBorders>
            <w:vAlign w:val="bottom"/>
          </w:tcPr>
          <w:p w:rsidR="00AD41EC" w:rsidRPr="001B4EFC" w:rsidRDefault="00AD41EC" w:rsidP="00084D7A">
            <w:pPr>
              <w:widowControl/>
              <w:shd w:val="clear" w:color="000000" w:fill="auto"/>
              <w:ind w:right="230"/>
              <w:jc w:val="right"/>
              <w:rPr>
                <w:smallCaps/>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191"/>
        </w:trPr>
        <w:tc>
          <w:tcPr>
            <w:tcW w:w="5850" w:type="dxa"/>
            <w:tcBorders>
              <w:right w:val="single" w:sz="4" w:space="0" w:color="auto"/>
            </w:tcBorders>
            <w:vAlign w:val="bottom"/>
          </w:tcPr>
          <w:p w:rsidR="00AD41EC" w:rsidRPr="001B4EFC" w:rsidRDefault="00AD41EC" w:rsidP="00084D7A">
            <w:pPr>
              <w:widowControl/>
              <w:shd w:val="clear" w:color="000000" w:fill="auto"/>
              <w:jc w:val="center"/>
              <w:rPr>
                <w:sz w:val="22"/>
                <w:szCs w:val="22"/>
              </w:rPr>
            </w:pPr>
            <w:r w:rsidRPr="001B4EFC">
              <w:rPr>
                <w:sz w:val="22"/>
                <w:szCs w:val="22"/>
              </w:rPr>
              <w:t>NEW RIFLES.</w:t>
            </w:r>
          </w:p>
        </w:tc>
        <w:tc>
          <w:tcPr>
            <w:tcW w:w="1170" w:type="dxa"/>
            <w:tcBorders>
              <w:top w:val="nil"/>
              <w:left w:val="single" w:sz="4" w:space="0" w:color="auto"/>
              <w:bottom w:val="nil"/>
              <w:right w:val="single" w:sz="6" w:space="0" w:color="auto"/>
            </w:tcBorders>
            <w:vAlign w:val="bottom"/>
          </w:tcPr>
          <w:p w:rsidR="00AD41EC" w:rsidRPr="001B4EFC" w:rsidRDefault="00AD41EC"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9D72E4">
        <w:trPr>
          <w:trHeight w:val="364"/>
        </w:trPr>
        <w:tc>
          <w:tcPr>
            <w:tcW w:w="5850" w:type="dxa"/>
            <w:tcBorders>
              <w:right w:val="single" w:sz="4"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5,000 Rifles</w:t>
            </w:r>
            <w:r w:rsidR="00084D7A" w:rsidRPr="001B4EFC">
              <w:rPr>
                <w:sz w:val="22"/>
                <w:szCs w:val="22"/>
              </w:rPr>
              <w:tab/>
            </w:r>
          </w:p>
        </w:tc>
        <w:tc>
          <w:tcPr>
            <w:tcW w:w="1170" w:type="dxa"/>
            <w:tcBorders>
              <w:top w:val="nil"/>
              <w:left w:val="single" w:sz="4" w:space="0" w:color="auto"/>
              <w:bottom w:val="single" w:sz="6" w:space="0" w:color="auto"/>
              <w:right w:val="single" w:sz="6" w:space="0" w:color="auto"/>
            </w:tcBorders>
            <w:vAlign w:val="bottom"/>
          </w:tcPr>
          <w:p w:rsidR="00AD41EC" w:rsidRPr="006040E3" w:rsidRDefault="00AD41EC" w:rsidP="00084D7A">
            <w:pPr>
              <w:widowControl/>
              <w:shd w:val="clear" w:color="000000" w:fill="auto"/>
              <w:ind w:right="230"/>
              <w:jc w:val="right"/>
              <w:rPr>
                <w:sz w:val="26"/>
                <w:szCs w:val="26"/>
              </w:rPr>
            </w:pPr>
            <w:r w:rsidRPr="006040E3">
              <w:rPr>
                <w:sz w:val="26"/>
                <w:szCs w:val="26"/>
              </w:rPr>
              <w:t>25,000</w:t>
            </w: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9D72E4" w:rsidRPr="001B4EFC" w:rsidTr="009D72E4">
        <w:trPr>
          <w:trHeight w:val="65"/>
        </w:trPr>
        <w:tc>
          <w:tcPr>
            <w:tcW w:w="5850" w:type="dxa"/>
            <w:tcBorders>
              <w:right w:val="single" w:sz="4" w:space="0" w:color="auto"/>
            </w:tcBorders>
            <w:vAlign w:val="bottom"/>
          </w:tcPr>
          <w:p w:rsidR="009D72E4" w:rsidRPr="00ED3803" w:rsidRDefault="009D72E4" w:rsidP="009D72E4">
            <w:pPr>
              <w:widowControl/>
              <w:shd w:val="clear" w:color="000000" w:fill="auto"/>
              <w:tabs>
                <w:tab w:val="left" w:leader="dot" w:pos="5720"/>
              </w:tabs>
              <w:ind w:left="230" w:hanging="230"/>
              <w:jc w:val="center"/>
              <w:rPr>
                <w:b/>
                <w:sz w:val="22"/>
                <w:szCs w:val="22"/>
              </w:rPr>
            </w:pPr>
            <w:r w:rsidRPr="00ED3803">
              <w:rPr>
                <w:b/>
                <w:sz w:val="22"/>
                <w:szCs w:val="22"/>
              </w:rPr>
              <w:t>_________</w:t>
            </w:r>
          </w:p>
        </w:tc>
        <w:tc>
          <w:tcPr>
            <w:tcW w:w="1170" w:type="dxa"/>
            <w:tcBorders>
              <w:top w:val="single" w:sz="6" w:space="0" w:color="auto"/>
              <w:left w:val="single" w:sz="4" w:space="0" w:color="auto"/>
              <w:right w:val="single" w:sz="6" w:space="0" w:color="auto"/>
            </w:tcBorders>
            <w:vAlign w:val="bottom"/>
          </w:tcPr>
          <w:p w:rsidR="009D72E4" w:rsidRPr="001B4EFC" w:rsidRDefault="009D72E4" w:rsidP="00084D7A">
            <w:pPr>
              <w:widowControl/>
              <w:shd w:val="clear" w:color="000000" w:fill="auto"/>
              <w:ind w:right="230"/>
              <w:jc w:val="right"/>
              <w:rPr>
                <w:sz w:val="22"/>
                <w:szCs w:val="22"/>
              </w:rPr>
            </w:pPr>
          </w:p>
        </w:tc>
        <w:tc>
          <w:tcPr>
            <w:tcW w:w="1710" w:type="dxa"/>
            <w:tcBorders>
              <w:top w:val="nil"/>
              <w:left w:val="single" w:sz="6" w:space="0" w:color="auto"/>
              <w:bottom w:val="nil"/>
              <w:right w:val="nil"/>
            </w:tcBorders>
          </w:tcPr>
          <w:p w:rsidR="009D72E4" w:rsidRPr="001B4EFC" w:rsidRDefault="009D72E4" w:rsidP="002F7AE8">
            <w:pPr>
              <w:widowControl/>
              <w:shd w:val="clear" w:color="000000" w:fill="auto"/>
              <w:rPr>
                <w:sz w:val="22"/>
                <w:szCs w:val="22"/>
              </w:rPr>
            </w:pPr>
          </w:p>
        </w:tc>
      </w:tr>
      <w:tr w:rsidR="00AD41EC" w:rsidRPr="001B4EFC" w:rsidTr="009D72E4">
        <w:trPr>
          <w:trHeight w:val="256"/>
        </w:trPr>
        <w:tc>
          <w:tcPr>
            <w:tcW w:w="5850" w:type="dxa"/>
            <w:tcBorders>
              <w:right w:val="single" w:sz="4" w:space="0" w:color="auto"/>
            </w:tcBorders>
            <w:vAlign w:val="bottom"/>
          </w:tcPr>
          <w:p w:rsidR="00AD41EC" w:rsidRPr="001B4EFC" w:rsidRDefault="00AD41EC" w:rsidP="00084D7A">
            <w:pPr>
              <w:widowControl/>
              <w:shd w:val="clear" w:color="000000" w:fill="auto"/>
              <w:ind w:left="144"/>
              <w:rPr>
                <w:sz w:val="22"/>
                <w:szCs w:val="22"/>
              </w:rPr>
            </w:pPr>
            <w:r w:rsidRPr="001B4EFC">
              <w:rPr>
                <w:smallCaps/>
                <w:sz w:val="22"/>
                <w:szCs w:val="22"/>
              </w:rPr>
              <w:t xml:space="preserve">Division No. </w:t>
            </w:r>
            <w:r w:rsidRPr="001B4EFC">
              <w:rPr>
                <w:sz w:val="22"/>
                <w:szCs w:val="22"/>
              </w:rPr>
              <w:t>37.</w:t>
            </w:r>
          </w:p>
        </w:tc>
        <w:tc>
          <w:tcPr>
            <w:tcW w:w="1170" w:type="dxa"/>
            <w:tcBorders>
              <w:left w:val="single" w:sz="4"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084D7A">
        <w:trPr>
          <w:trHeight w:val="342"/>
        </w:trPr>
        <w:tc>
          <w:tcPr>
            <w:tcW w:w="5850" w:type="dxa"/>
            <w:tcBorders>
              <w:right w:val="single" w:sz="4" w:space="0" w:color="auto"/>
            </w:tcBorders>
            <w:vAlign w:val="bottom"/>
          </w:tcPr>
          <w:p w:rsidR="00AD41EC" w:rsidRPr="001B4EFC" w:rsidRDefault="00AD41EC" w:rsidP="00084D7A">
            <w:pPr>
              <w:widowControl/>
              <w:shd w:val="clear" w:color="000000" w:fill="auto"/>
              <w:jc w:val="center"/>
              <w:rPr>
                <w:sz w:val="22"/>
                <w:szCs w:val="22"/>
              </w:rPr>
            </w:pPr>
            <w:r w:rsidRPr="001B4EFC">
              <w:rPr>
                <w:sz w:val="22"/>
                <w:szCs w:val="22"/>
              </w:rPr>
              <w:t>AUSTRALASIAN NAVAL FORCES.</w:t>
            </w:r>
          </w:p>
        </w:tc>
        <w:tc>
          <w:tcPr>
            <w:tcW w:w="1170" w:type="dxa"/>
            <w:tcBorders>
              <w:top w:val="nil"/>
              <w:left w:val="single" w:sz="4"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6040E3">
        <w:trPr>
          <w:trHeight w:val="288"/>
        </w:trPr>
        <w:tc>
          <w:tcPr>
            <w:tcW w:w="5850" w:type="dxa"/>
            <w:tcBorders>
              <w:left w:val="nil"/>
              <w:bottom w:val="nil"/>
              <w:right w:val="single" w:sz="6" w:space="0" w:color="auto"/>
            </w:tcBorders>
            <w:vAlign w:val="bottom"/>
          </w:tcPr>
          <w:p w:rsidR="00AD41EC" w:rsidRPr="001B4EFC" w:rsidRDefault="00AD41EC" w:rsidP="00084D7A">
            <w:pPr>
              <w:widowControl/>
              <w:shd w:val="clear" w:color="000000" w:fill="auto"/>
              <w:tabs>
                <w:tab w:val="left" w:leader="dot" w:pos="5720"/>
              </w:tabs>
              <w:ind w:left="230" w:hanging="230"/>
              <w:rPr>
                <w:sz w:val="22"/>
                <w:szCs w:val="22"/>
              </w:rPr>
            </w:pPr>
            <w:r w:rsidRPr="001B4EFC">
              <w:rPr>
                <w:sz w:val="22"/>
                <w:szCs w:val="22"/>
              </w:rPr>
              <w:t>Australasian Naval Forces (Auxiliary Squadron)</w:t>
            </w:r>
            <w:r w:rsidR="00084D7A" w:rsidRPr="001B4EFC">
              <w:rPr>
                <w:sz w:val="22"/>
                <w:szCs w:val="22"/>
              </w:rPr>
              <w:tab/>
            </w:r>
          </w:p>
        </w:tc>
        <w:tc>
          <w:tcPr>
            <w:tcW w:w="1170" w:type="dxa"/>
            <w:tcBorders>
              <w:top w:val="nil"/>
              <w:left w:val="single" w:sz="6" w:space="0" w:color="auto"/>
              <w:bottom w:val="nil"/>
              <w:right w:val="single" w:sz="6" w:space="0" w:color="auto"/>
            </w:tcBorders>
            <w:vAlign w:val="bottom"/>
          </w:tcPr>
          <w:p w:rsidR="00AD41EC" w:rsidRPr="001B4EFC" w:rsidRDefault="00AD41EC" w:rsidP="006040E3">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AD41EC" w:rsidRPr="006040E3" w:rsidRDefault="00AD41EC" w:rsidP="00084D7A">
            <w:pPr>
              <w:widowControl/>
              <w:shd w:val="clear" w:color="000000" w:fill="auto"/>
              <w:ind w:right="410"/>
              <w:jc w:val="right"/>
              <w:rPr>
                <w:sz w:val="26"/>
                <w:szCs w:val="26"/>
              </w:rPr>
            </w:pPr>
            <w:r w:rsidRPr="006040E3">
              <w:rPr>
                <w:sz w:val="26"/>
                <w:szCs w:val="26"/>
              </w:rPr>
              <w:t>106,000</w:t>
            </w:r>
          </w:p>
        </w:tc>
      </w:tr>
    </w:tbl>
    <w:p w:rsidR="002F7AE8" w:rsidRPr="001B4EFC" w:rsidRDefault="00AD41EC" w:rsidP="00084D7A">
      <w:pPr>
        <w:widowControl/>
        <w:shd w:val="clear" w:color="000000" w:fill="auto"/>
        <w:jc w:val="center"/>
        <w:rPr>
          <w:sz w:val="20"/>
        </w:rPr>
      </w:pPr>
      <w:r w:rsidRPr="001B4EFC">
        <w:rPr>
          <w:sz w:val="20"/>
        </w:rPr>
        <w:t>‡ Without any allowance except for one horse.—§ Subject to reduction if occupying quarters.</w:t>
      </w:r>
    </w:p>
    <w:p w:rsidR="00084D7A" w:rsidRPr="001B4EFC" w:rsidRDefault="007A5330" w:rsidP="00B118B4">
      <w:pPr>
        <w:widowControl/>
        <w:shd w:val="clear" w:color="000000" w:fill="auto"/>
        <w:rPr>
          <w:i/>
          <w:iCs/>
        </w:rPr>
      </w:pPr>
      <w:r w:rsidRPr="001B4EFC">
        <w:rPr>
          <w:i/>
          <w:iCs/>
          <w:sz w:val="20"/>
        </w:rPr>
        <w:br w:type="page"/>
      </w:r>
    </w:p>
    <w:tbl>
      <w:tblPr>
        <w:tblStyle w:val="TableGrid"/>
        <w:tblW w:w="0" w:type="auto"/>
        <w:tblInd w:w="108" w:type="dxa"/>
        <w:tblLook w:val="04A0" w:firstRow="1" w:lastRow="0" w:firstColumn="1" w:lastColumn="0" w:noHBand="0" w:noVBand="1"/>
      </w:tblPr>
      <w:tblGrid>
        <w:gridCol w:w="8730"/>
      </w:tblGrid>
      <w:tr w:rsidR="00084D7A" w:rsidRPr="001B4EFC" w:rsidTr="006A171B">
        <w:tc>
          <w:tcPr>
            <w:tcW w:w="8730" w:type="dxa"/>
            <w:tcBorders>
              <w:left w:val="nil"/>
              <w:right w:val="nil"/>
            </w:tcBorders>
            <w:vAlign w:val="center"/>
          </w:tcPr>
          <w:p w:rsidR="00084D7A" w:rsidRPr="001B4EFC" w:rsidRDefault="00084D7A" w:rsidP="006A171B">
            <w:pPr>
              <w:widowControl/>
              <w:jc w:val="center"/>
              <w:rPr>
                <w:lang w:val="en-US" w:eastAsia="en-US"/>
              </w:rPr>
            </w:pPr>
            <w:r w:rsidRPr="001B4EFC">
              <w:rPr>
                <w:i/>
                <w:iCs/>
                <w:lang w:val="en-US" w:eastAsia="en-US"/>
              </w:rPr>
              <w:lastRenderedPageBreak/>
              <w:t>For the Expenditure of the Year endi</w:t>
            </w:r>
            <w:r w:rsidRPr="00B17C1D">
              <w:rPr>
                <w:i/>
                <w:iCs/>
                <w:lang w:val="en-US" w:eastAsia="en-US"/>
              </w:rPr>
              <w:t xml:space="preserve">ng </w:t>
            </w:r>
            <w:r w:rsidRPr="00B17C1D">
              <w:rPr>
                <w:iCs/>
                <w:lang w:val="en-US" w:eastAsia="en-US"/>
              </w:rPr>
              <w:t>30</w:t>
            </w:r>
            <w:r w:rsidRPr="00B17C1D">
              <w:rPr>
                <w:i/>
                <w:iCs/>
                <w:lang w:val="en-US" w:eastAsia="en-US"/>
              </w:rPr>
              <w:t>th June</w:t>
            </w:r>
            <w:r w:rsidR="00B17C1D" w:rsidRPr="00B17C1D">
              <w:rPr>
                <w:iCs/>
                <w:lang w:val="en-US" w:eastAsia="en-US"/>
              </w:rPr>
              <w:t>,</w:t>
            </w:r>
            <w:r w:rsidRPr="00B17C1D">
              <w:rPr>
                <w:i/>
                <w:iCs/>
                <w:lang w:val="en-US" w:eastAsia="en-US"/>
              </w:rPr>
              <w:t xml:space="preserve"> </w:t>
            </w:r>
            <w:r w:rsidRPr="00B17C1D">
              <w:rPr>
                <w:lang w:val="en-US" w:eastAsia="en-US"/>
              </w:rPr>
              <w:t>19</w:t>
            </w:r>
            <w:r w:rsidRPr="001B4EFC">
              <w:rPr>
                <w:lang w:val="en-US" w:eastAsia="en-US"/>
              </w:rPr>
              <w:t>02.</w:t>
            </w:r>
          </w:p>
        </w:tc>
      </w:tr>
    </w:tbl>
    <w:p w:rsidR="00AD41EC" w:rsidRPr="001B4EFC" w:rsidRDefault="00AD41EC" w:rsidP="00084D7A">
      <w:pPr>
        <w:widowControl/>
        <w:shd w:val="clear" w:color="000000" w:fill="auto"/>
        <w:spacing w:before="40" w:after="40"/>
        <w:jc w:val="center"/>
        <w:rPr>
          <w:i/>
          <w:iCs/>
        </w:rPr>
      </w:pPr>
      <w:r w:rsidRPr="001B4EFC">
        <w:t>VI</w:t>
      </w:r>
      <w:r w:rsidR="00B17C1D" w:rsidRPr="00B17C1D">
        <w:t>I.—</w:t>
      </w:r>
      <w:r w:rsidRPr="00B17C1D">
        <w:rPr>
          <w:smallCaps/>
        </w:rPr>
        <w:t>The</w:t>
      </w:r>
      <w:r w:rsidRPr="001B4EFC">
        <w:rPr>
          <w:smallCaps/>
        </w:rPr>
        <w:t xml:space="preserve"> 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56"/>
        <w:gridCol w:w="4695"/>
        <w:gridCol w:w="1170"/>
        <w:gridCol w:w="1710"/>
      </w:tblGrid>
      <w:tr w:rsidR="00084D7A" w:rsidRPr="001B4EFC" w:rsidTr="00FE6715">
        <w:trPr>
          <w:trHeight w:val="582"/>
        </w:trPr>
        <w:tc>
          <w:tcPr>
            <w:tcW w:w="1156" w:type="dxa"/>
            <w:tcBorders>
              <w:top w:val="single" w:sz="6" w:space="0" w:color="auto"/>
              <w:left w:val="nil"/>
              <w:bottom w:val="single" w:sz="6" w:space="0" w:color="auto"/>
              <w:right w:val="single" w:sz="6" w:space="0" w:color="auto"/>
            </w:tcBorders>
            <w:vAlign w:val="center"/>
          </w:tcPr>
          <w:p w:rsidR="00084D7A" w:rsidRPr="001B4EFC" w:rsidRDefault="00084D7A" w:rsidP="00084D7A">
            <w:pPr>
              <w:widowControl/>
              <w:shd w:val="clear" w:color="000000" w:fill="auto"/>
              <w:jc w:val="center"/>
              <w:rPr>
                <w:sz w:val="16"/>
                <w:szCs w:val="16"/>
              </w:rPr>
            </w:pPr>
            <w:r w:rsidRPr="001B4EFC">
              <w:rPr>
                <w:sz w:val="16"/>
                <w:szCs w:val="16"/>
              </w:rPr>
              <w:t>Number of Persons.</w:t>
            </w:r>
          </w:p>
        </w:tc>
        <w:tc>
          <w:tcPr>
            <w:tcW w:w="4695" w:type="dxa"/>
            <w:tcBorders>
              <w:top w:val="single" w:sz="6" w:space="0" w:color="auto"/>
              <w:left w:val="single" w:sz="6" w:space="0" w:color="auto"/>
              <w:bottom w:val="nil"/>
              <w:right w:val="single" w:sz="6" w:space="0" w:color="auto"/>
            </w:tcBorders>
            <w:vAlign w:val="bottom"/>
          </w:tcPr>
          <w:p w:rsidR="00084D7A" w:rsidRPr="001B4EFC" w:rsidRDefault="00084D7A" w:rsidP="00FE6715">
            <w:pPr>
              <w:widowControl/>
              <w:shd w:val="clear" w:color="000000" w:fill="auto"/>
              <w:jc w:val="center"/>
              <w:rPr>
                <w:sz w:val="22"/>
                <w:szCs w:val="22"/>
              </w:rPr>
            </w:pPr>
            <w:r w:rsidRPr="001B4EFC">
              <w:rPr>
                <w:sz w:val="22"/>
                <w:szCs w:val="22"/>
              </w:rPr>
              <w:t>THURSDAY ISLAND.</w:t>
            </w:r>
          </w:p>
        </w:tc>
        <w:tc>
          <w:tcPr>
            <w:tcW w:w="1170" w:type="dxa"/>
            <w:vMerge w:val="restart"/>
            <w:tcBorders>
              <w:top w:val="single" w:sz="6" w:space="0" w:color="auto"/>
              <w:left w:val="single" w:sz="6" w:space="0" w:color="auto"/>
              <w:right w:val="single" w:sz="6" w:space="0" w:color="auto"/>
            </w:tcBorders>
            <w:vAlign w:val="center"/>
          </w:tcPr>
          <w:p w:rsidR="00084D7A" w:rsidRPr="001B4EFC" w:rsidRDefault="00084D7A" w:rsidP="00084D7A">
            <w:pPr>
              <w:widowControl/>
              <w:shd w:val="clear" w:color="000000" w:fill="auto"/>
              <w:jc w:val="center"/>
              <w:rPr>
                <w:sz w:val="16"/>
                <w:szCs w:val="16"/>
              </w:rPr>
            </w:pPr>
            <w:r w:rsidRPr="001B4EFC">
              <w:rPr>
                <w:sz w:val="16"/>
                <w:szCs w:val="16"/>
              </w:rPr>
              <w:t>Other Expenditure.</w:t>
            </w:r>
          </w:p>
        </w:tc>
        <w:tc>
          <w:tcPr>
            <w:tcW w:w="1710" w:type="dxa"/>
            <w:vMerge w:val="restart"/>
            <w:tcBorders>
              <w:top w:val="single" w:sz="6" w:space="0" w:color="auto"/>
              <w:left w:val="single" w:sz="6" w:space="0" w:color="auto"/>
              <w:right w:val="nil"/>
            </w:tcBorders>
            <w:vAlign w:val="center"/>
          </w:tcPr>
          <w:p w:rsidR="00084D7A" w:rsidRPr="001B4EFC" w:rsidRDefault="00084D7A" w:rsidP="00084D7A">
            <w:pPr>
              <w:widowControl/>
              <w:shd w:val="clear" w:color="000000" w:fill="auto"/>
              <w:jc w:val="center"/>
              <w:rPr>
                <w:sz w:val="16"/>
                <w:szCs w:val="16"/>
              </w:rPr>
            </w:pPr>
            <w:r w:rsidRPr="001B4EFC">
              <w:rPr>
                <w:sz w:val="16"/>
                <w:szCs w:val="16"/>
              </w:rPr>
              <w:t>Expenditure solely for the Maintenance or Continuation of the Department as at the Time of Transfer to the Commonwealth.</w:t>
            </w:r>
          </w:p>
        </w:tc>
      </w:tr>
      <w:tr w:rsidR="00084D7A" w:rsidRPr="001B4EFC" w:rsidTr="00FE6715">
        <w:trPr>
          <w:trHeight w:val="521"/>
        </w:trPr>
        <w:tc>
          <w:tcPr>
            <w:tcW w:w="1156" w:type="dxa"/>
            <w:tcBorders>
              <w:top w:val="single" w:sz="6" w:space="0" w:color="auto"/>
              <w:left w:val="nil"/>
              <w:right w:val="single" w:sz="6" w:space="0" w:color="auto"/>
            </w:tcBorders>
          </w:tcPr>
          <w:p w:rsidR="00084D7A" w:rsidRPr="001B4EFC" w:rsidRDefault="00084D7A" w:rsidP="002F7AE8">
            <w:pPr>
              <w:widowControl/>
              <w:shd w:val="clear" w:color="000000" w:fill="auto"/>
              <w:rPr>
                <w:sz w:val="22"/>
                <w:szCs w:val="22"/>
              </w:rPr>
            </w:pPr>
          </w:p>
        </w:tc>
        <w:tc>
          <w:tcPr>
            <w:tcW w:w="4695" w:type="dxa"/>
            <w:tcBorders>
              <w:top w:val="nil"/>
              <w:left w:val="single" w:sz="6" w:space="0" w:color="auto"/>
              <w:bottom w:val="nil"/>
              <w:right w:val="single" w:sz="6" w:space="0" w:color="auto"/>
            </w:tcBorders>
            <w:vAlign w:val="bottom"/>
          </w:tcPr>
          <w:p w:rsidR="00084D7A" w:rsidRPr="001B4EFC" w:rsidRDefault="00084D7A" w:rsidP="00FE6715">
            <w:pPr>
              <w:widowControl/>
              <w:shd w:val="clear" w:color="000000" w:fill="auto"/>
              <w:ind w:left="144"/>
              <w:rPr>
                <w:sz w:val="22"/>
                <w:szCs w:val="22"/>
              </w:rPr>
            </w:pPr>
            <w:r w:rsidRPr="001B4EFC">
              <w:rPr>
                <w:smallCaps/>
                <w:sz w:val="22"/>
                <w:szCs w:val="22"/>
              </w:rPr>
              <w:t xml:space="preserve">Division No. </w:t>
            </w:r>
            <w:r w:rsidRPr="001B4EFC">
              <w:rPr>
                <w:sz w:val="22"/>
                <w:szCs w:val="22"/>
              </w:rPr>
              <w:t>38.</w:t>
            </w:r>
          </w:p>
        </w:tc>
        <w:tc>
          <w:tcPr>
            <w:tcW w:w="1170" w:type="dxa"/>
            <w:vMerge/>
            <w:tcBorders>
              <w:left w:val="single" w:sz="6" w:space="0" w:color="auto"/>
              <w:right w:val="single" w:sz="6" w:space="0" w:color="auto"/>
            </w:tcBorders>
          </w:tcPr>
          <w:p w:rsidR="00084D7A" w:rsidRPr="001B4EFC" w:rsidRDefault="00084D7A" w:rsidP="002F7AE8">
            <w:pPr>
              <w:widowControl/>
              <w:shd w:val="clear" w:color="000000" w:fill="auto"/>
              <w:rPr>
                <w:sz w:val="22"/>
                <w:szCs w:val="22"/>
              </w:rPr>
            </w:pPr>
          </w:p>
        </w:tc>
        <w:tc>
          <w:tcPr>
            <w:tcW w:w="1710" w:type="dxa"/>
            <w:vMerge/>
            <w:tcBorders>
              <w:left w:val="single" w:sz="6" w:space="0" w:color="auto"/>
              <w:right w:val="nil"/>
            </w:tcBorders>
          </w:tcPr>
          <w:p w:rsidR="00084D7A" w:rsidRPr="001B4EFC" w:rsidRDefault="00084D7A" w:rsidP="002F7AE8">
            <w:pPr>
              <w:widowControl/>
              <w:shd w:val="clear" w:color="000000" w:fill="auto"/>
              <w:rPr>
                <w:sz w:val="22"/>
                <w:szCs w:val="22"/>
              </w:rPr>
            </w:pPr>
          </w:p>
        </w:tc>
      </w:tr>
      <w:tr w:rsidR="00084D7A" w:rsidRPr="001B4EFC" w:rsidTr="00FE6715">
        <w:trPr>
          <w:trHeight w:val="334"/>
        </w:trPr>
        <w:tc>
          <w:tcPr>
            <w:tcW w:w="1156" w:type="dxa"/>
            <w:tcBorders>
              <w:top w:val="nil"/>
              <w:left w:val="nil"/>
              <w:right w:val="single" w:sz="6" w:space="0" w:color="auto"/>
            </w:tcBorders>
          </w:tcPr>
          <w:p w:rsidR="00084D7A" w:rsidRPr="001B4EFC" w:rsidRDefault="00084D7A" w:rsidP="002F7AE8">
            <w:pPr>
              <w:widowControl/>
              <w:shd w:val="clear" w:color="000000" w:fill="auto"/>
              <w:rPr>
                <w:sz w:val="22"/>
                <w:szCs w:val="22"/>
              </w:rPr>
            </w:pPr>
          </w:p>
        </w:tc>
        <w:tc>
          <w:tcPr>
            <w:tcW w:w="4695" w:type="dxa"/>
            <w:tcBorders>
              <w:top w:val="nil"/>
              <w:left w:val="single" w:sz="6" w:space="0" w:color="auto"/>
              <w:bottom w:val="nil"/>
              <w:right w:val="single" w:sz="6" w:space="0" w:color="auto"/>
            </w:tcBorders>
            <w:vAlign w:val="center"/>
          </w:tcPr>
          <w:p w:rsidR="00084D7A" w:rsidRPr="001B4EFC" w:rsidRDefault="00084D7A" w:rsidP="00FE6715">
            <w:pPr>
              <w:widowControl/>
              <w:shd w:val="clear" w:color="000000" w:fill="auto"/>
              <w:jc w:val="center"/>
              <w:rPr>
                <w:sz w:val="22"/>
                <w:szCs w:val="22"/>
              </w:rPr>
            </w:pPr>
            <w:r w:rsidRPr="001B4EFC">
              <w:rPr>
                <w:sz w:val="22"/>
                <w:szCs w:val="22"/>
              </w:rPr>
              <w:t>PERMANENT ARTILLERY.</w:t>
            </w:r>
          </w:p>
        </w:tc>
        <w:tc>
          <w:tcPr>
            <w:tcW w:w="1170" w:type="dxa"/>
            <w:vMerge/>
            <w:tcBorders>
              <w:left w:val="single" w:sz="6" w:space="0" w:color="auto"/>
              <w:bottom w:val="single" w:sz="6" w:space="0" w:color="auto"/>
              <w:right w:val="single" w:sz="6" w:space="0" w:color="auto"/>
            </w:tcBorders>
          </w:tcPr>
          <w:p w:rsidR="00084D7A" w:rsidRPr="001B4EFC" w:rsidRDefault="00084D7A" w:rsidP="002F7AE8">
            <w:pPr>
              <w:widowControl/>
              <w:shd w:val="clear" w:color="000000" w:fill="auto"/>
              <w:rPr>
                <w:sz w:val="22"/>
                <w:szCs w:val="22"/>
              </w:rPr>
            </w:pPr>
          </w:p>
        </w:tc>
        <w:tc>
          <w:tcPr>
            <w:tcW w:w="1710" w:type="dxa"/>
            <w:vMerge/>
            <w:tcBorders>
              <w:left w:val="single" w:sz="6" w:space="0" w:color="auto"/>
              <w:bottom w:val="single" w:sz="6" w:space="0" w:color="auto"/>
              <w:right w:val="nil"/>
            </w:tcBorders>
          </w:tcPr>
          <w:p w:rsidR="00084D7A" w:rsidRPr="001B4EFC" w:rsidRDefault="00084D7A" w:rsidP="002F7AE8">
            <w:pPr>
              <w:widowControl/>
              <w:shd w:val="clear" w:color="000000" w:fill="auto"/>
              <w:rPr>
                <w:sz w:val="22"/>
                <w:szCs w:val="22"/>
              </w:rPr>
            </w:pPr>
          </w:p>
        </w:tc>
      </w:tr>
      <w:tr w:rsidR="00AD41EC" w:rsidRPr="001B4EFC" w:rsidTr="00B02644">
        <w:trPr>
          <w:trHeight w:val="424"/>
        </w:trPr>
        <w:tc>
          <w:tcPr>
            <w:tcW w:w="1156" w:type="dxa"/>
            <w:tcBorders>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695" w:type="dxa"/>
            <w:tcBorders>
              <w:top w:val="nil"/>
              <w:left w:val="single" w:sz="6" w:space="0" w:color="auto"/>
              <w:bottom w:val="nil"/>
              <w:right w:val="single" w:sz="6" w:space="0" w:color="auto"/>
            </w:tcBorders>
            <w:vAlign w:val="bottom"/>
          </w:tcPr>
          <w:p w:rsidR="00AD41EC" w:rsidRPr="001B4EFC" w:rsidRDefault="00AD41EC" w:rsidP="00536271">
            <w:pPr>
              <w:widowControl/>
              <w:shd w:val="clear" w:color="000000" w:fill="auto"/>
              <w:ind w:left="766" w:hanging="766"/>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single" w:sz="6" w:space="0" w:color="auto"/>
              <w:left w:val="single" w:sz="6" w:space="0" w:color="auto"/>
              <w:bottom w:val="nil"/>
              <w:right w:val="single" w:sz="6" w:space="0" w:color="auto"/>
            </w:tcBorders>
            <w:vAlign w:val="center"/>
          </w:tcPr>
          <w:p w:rsidR="00AD41EC" w:rsidRPr="001B4EFC" w:rsidRDefault="00AD41EC" w:rsidP="00B02644">
            <w:pPr>
              <w:widowControl/>
              <w:shd w:val="clear" w:color="000000" w:fill="auto"/>
              <w:jc w:val="center"/>
              <w:rPr>
                <w:sz w:val="22"/>
                <w:szCs w:val="22"/>
              </w:rPr>
            </w:pPr>
            <w:r w:rsidRPr="001B4EFC">
              <w:rPr>
                <w:sz w:val="22"/>
                <w:szCs w:val="22"/>
              </w:rPr>
              <w:t>£</w:t>
            </w:r>
          </w:p>
        </w:tc>
        <w:tc>
          <w:tcPr>
            <w:tcW w:w="1710" w:type="dxa"/>
            <w:tcBorders>
              <w:top w:val="single" w:sz="6" w:space="0" w:color="auto"/>
              <w:left w:val="single" w:sz="6" w:space="0" w:color="auto"/>
              <w:bottom w:val="nil"/>
              <w:right w:val="nil"/>
            </w:tcBorders>
            <w:vAlign w:val="center"/>
          </w:tcPr>
          <w:p w:rsidR="00AD41EC" w:rsidRPr="001B4EFC" w:rsidRDefault="00AD41EC" w:rsidP="00B02644">
            <w:pPr>
              <w:widowControl/>
              <w:shd w:val="clear" w:color="000000" w:fill="auto"/>
              <w:jc w:val="center"/>
              <w:rPr>
                <w:sz w:val="22"/>
                <w:szCs w:val="22"/>
              </w:rPr>
            </w:pPr>
            <w:r w:rsidRPr="001B4EFC">
              <w:rPr>
                <w:sz w:val="22"/>
                <w:szCs w:val="22"/>
              </w:rPr>
              <w:t>£</w:t>
            </w:r>
          </w:p>
        </w:tc>
      </w:tr>
      <w:tr w:rsidR="00AD41EC" w:rsidRPr="001B4EFC" w:rsidTr="00B02644">
        <w:trPr>
          <w:trHeight w:val="80"/>
        </w:trPr>
        <w:tc>
          <w:tcPr>
            <w:tcW w:w="1156" w:type="dxa"/>
            <w:tcBorders>
              <w:top w:val="nil"/>
              <w:left w:val="nil"/>
              <w:bottom w:val="nil"/>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1</w:t>
            </w:r>
          </w:p>
        </w:tc>
        <w:tc>
          <w:tcPr>
            <w:tcW w:w="4695" w:type="dxa"/>
            <w:tcBorders>
              <w:top w:val="nil"/>
              <w:left w:val="single" w:sz="6" w:space="0" w:color="auto"/>
              <w:bottom w:val="nil"/>
              <w:right w:val="single" w:sz="6" w:space="0" w:color="auto"/>
            </w:tcBorders>
            <w:vAlign w:val="bottom"/>
          </w:tcPr>
          <w:p w:rsidR="00AD41EC" w:rsidRPr="001B4EFC" w:rsidRDefault="00AD41EC" w:rsidP="00B118B4">
            <w:pPr>
              <w:widowControl/>
              <w:shd w:val="clear" w:color="000000" w:fill="auto"/>
              <w:tabs>
                <w:tab w:val="left" w:leader="dot" w:pos="2764"/>
              </w:tabs>
              <w:rPr>
                <w:sz w:val="22"/>
                <w:szCs w:val="22"/>
              </w:rPr>
            </w:pPr>
            <w:r w:rsidRPr="001B4EFC">
              <w:rPr>
                <w:sz w:val="22"/>
                <w:szCs w:val="22"/>
              </w:rPr>
              <w:t>Captain</w:t>
            </w:r>
            <w:r w:rsidR="00FE6715" w:rsidRPr="001B4EFC">
              <w:rPr>
                <w:sz w:val="22"/>
                <w:szCs w:val="22"/>
              </w:rPr>
              <w:tab/>
            </w:r>
            <w:r w:rsidRPr="001B4EFC">
              <w:rPr>
                <w:sz w:val="22"/>
                <w:szCs w:val="22"/>
              </w:rPr>
              <w:t>at 16s. 6d. per diem</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302</w:t>
            </w:r>
          </w:p>
        </w:tc>
      </w:tr>
      <w:tr w:rsidR="00AD41EC" w:rsidRPr="001B4EFC" w:rsidTr="002A4390">
        <w:trPr>
          <w:trHeight w:val="208"/>
        </w:trPr>
        <w:tc>
          <w:tcPr>
            <w:tcW w:w="1156" w:type="dxa"/>
            <w:tcBorders>
              <w:top w:val="nil"/>
              <w:left w:val="nil"/>
              <w:bottom w:val="nil"/>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2</w:t>
            </w:r>
          </w:p>
        </w:tc>
        <w:tc>
          <w:tcPr>
            <w:tcW w:w="4695" w:type="dxa"/>
            <w:tcBorders>
              <w:top w:val="nil"/>
              <w:left w:val="single" w:sz="6" w:space="0" w:color="auto"/>
              <w:bottom w:val="nil"/>
              <w:right w:val="single" w:sz="6" w:space="0" w:color="auto"/>
            </w:tcBorders>
            <w:vAlign w:val="bottom"/>
          </w:tcPr>
          <w:p w:rsidR="00AD41EC" w:rsidRPr="001B4EFC" w:rsidRDefault="00AD41EC" w:rsidP="00FB2CE0">
            <w:pPr>
              <w:widowControl/>
              <w:shd w:val="clear" w:color="000000" w:fill="auto"/>
              <w:tabs>
                <w:tab w:val="left" w:leader="dot" w:pos="3007"/>
                <w:tab w:val="left" w:pos="4114"/>
              </w:tabs>
              <w:rPr>
                <w:sz w:val="22"/>
                <w:szCs w:val="22"/>
              </w:rPr>
            </w:pPr>
            <w:r w:rsidRPr="001B4EFC">
              <w:rPr>
                <w:sz w:val="22"/>
                <w:szCs w:val="22"/>
              </w:rPr>
              <w:t>Lieutenants</w:t>
            </w:r>
            <w:r w:rsidR="00B118B4" w:rsidRPr="001B4EFC">
              <w:rPr>
                <w:sz w:val="22"/>
                <w:szCs w:val="22"/>
              </w:rPr>
              <w:tab/>
            </w:r>
            <w:r w:rsidRPr="001B4EFC">
              <w:rPr>
                <w:sz w:val="22"/>
                <w:szCs w:val="22"/>
              </w:rPr>
              <w:t>14s. 6d.</w:t>
            </w:r>
            <w:r w:rsidR="00FB2CE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530</w:t>
            </w:r>
          </w:p>
        </w:tc>
      </w:tr>
      <w:tr w:rsidR="00AD41EC" w:rsidRPr="001B4EFC" w:rsidTr="002A4390">
        <w:trPr>
          <w:trHeight w:val="212"/>
        </w:trPr>
        <w:tc>
          <w:tcPr>
            <w:tcW w:w="1156" w:type="dxa"/>
            <w:tcBorders>
              <w:top w:val="nil"/>
              <w:left w:val="nil"/>
              <w:bottom w:val="nil"/>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1</w:t>
            </w:r>
          </w:p>
        </w:tc>
        <w:tc>
          <w:tcPr>
            <w:tcW w:w="4695" w:type="dxa"/>
            <w:tcBorders>
              <w:top w:val="nil"/>
              <w:left w:val="single" w:sz="6" w:space="0" w:color="auto"/>
              <w:bottom w:val="nil"/>
              <w:right w:val="single" w:sz="6" w:space="0" w:color="auto"/>
            </w:tcBorders>
            <w:vAlign w:val="bottom"/>
          </w:tcPr>
          <w:p w:rsidR="00AD41EC" w:rsidRPr="001B4EFC" w:rsidRDefault="00AD41EC" w:rsidP="00FB2CE0">
            <w:pPr>
              <w:widowControl/>
              <w:shd w:val="clear" w:color="000000" w:fill="auto"/>
              <w:tabs>
                <w:tab w:val="left" w:leader="dot" w:pos="3124"/>
                <w:tab w:val="left" w:pos="4114"/>
              </w:tabs>
              <w:rPr>
                <w:sz w:val="22"/>
                <w:szCs w:val="22"/>
              </w:rPr>
            </w:pPr>
            <w:r w:rsidRPr="001B4EFC">
              <w:rPr>
                <w:sz w:val="22"/>
                <w:szCs w:val="22"/>
              </w:rPr>
              <w:t>Battery Sergeant-Major</w:t>
            </w:r>
            <w:r w:rsidR="00FB2CE0" w:rsidRPr="001B4EFC">
              <w:rPr>
                <w:sz w:val="22"/>
                <w:szCs w:val="22"/>
              </w:rPr>
              <w:tab/>
            </w:r>
            <w:r w:rsidRPr="001B4EFC">
              <w:rPr>
                <w:sz w:val="22"/>
                <w:szCs w:val="22"/>
              </w:rPr>
              <w:t>6s. 8d.</w:t>
            </w:r>
            <w:r w:rsidR="00FB2CE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122</w:t>
            </w:r>
          </w:p>
        </w:tc>
      </w:tr>
      <w:tr w:rsidR="00AD41EC" w:rsidRPr="001B4EFC" w:rsidTr="002A4390">
        <w:trPr>
          <w:trHeight w:val="180"/>
        </w:trPr>
        <w:tc>
          <w:tcPr>
            <w:tcW w:w="1156" w:type="dxa"/>
            <w:tcBorders>
              <w:top w:val="nil"/>
              <w:left w:val="nil"/>
              <w:bottom w:val="nil"/>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1</w:t>
            </w:r>
          </w:p>
        </w:tc>
        <w:tc>
          <w:tcPr>
            <w:tcW w:w="4695" w:type="dxa"/>
            <w:tcBorders>
              <w:top w:val="nil"/>
              <w:left w:val="single" w:sz="6" w:space="0" w:color="auto"/>
              <w:bottom w:val="nil"/>
              <w:right w:val="single" w:sz="6" w:space="0" w:color="auto"/>
            </w:tcBorders>
            <w:vAlign w:val="bottom"/>
          </w:tcPr>
          <w:p w:rsidR="00AD41EC" w:rsidRPr="001B4EFC" w:rsidRDefault="00AD41EC" w:rsidP="00FB2CE0">
            <w:pPr>
              <w:widowControl/>
              <w:shd w:val="clear" w:color="000000" w:fill="auto"/>
              <w:tabs>
                <w:tab w:val="left" w:leader="dot" w:pos="3142"/>
                <w:tab w:val="left" w:pos="4114"/>
              </w:tabs>
              <w:rPr>
                <w:sz w:val="22"/>
                <w:szCs w:val="22"/>
              </w:rPr>
            </w:pPr>
            <w:r w:rsidRPr="001B4EFC">
              <w:rPr>
                <w:sz w:val="22"/>
                <w:szCs w:val="22"/>
              </w:rPr>
              <w:t>Battery Quartermaster-Sergeant</w:t>
            </w:r>
            <w:r w:rsidR="00FB2CE0" w:rsidRPr="001B4EFC">
              <w:rPr>
                <w:sz w:val="22"/>
                <w:szCs w:val="22"/>
              </w:rPr>
              <w:tab/>
            </w:r>
            <w:r w:rsidRPr="001B4EFC">
              <w:rPr>
                <w:sz w:val="22"/>
                <w:szCs w:val="22"/>
              </w:rPr>
              <w:t>6s. 8d.</w:t>
            </w:r>
            <w:r w:rsidR="00FB2CE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122</w:t>
            </w:r>
          </w:p>
        </w:tc>
      </w:tr>
      <w:tr w:rsidR="00AD41EC" w:rsidRPr="001B4EFC" w:rsidTr="002A4390">
        <w:trPr>
          <w:trHeight w:val="219"/>
        </w:trPr>
        <w:tc>
          <w:tcPr>
            <w:tcW w:w="1156" w:type="dxa"/>
            <w:tcBorders>
              <w:top w:val="nil"/>
              <w:left w:val="nil"/>
              <w:bottom w:val="nil"/>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3</w:t>
            </w:r>
          </w:p>
        </w:tc>
        <w:tc>
          <w:tcPr>
            <w:tcW w:w="4695" w:type="dxa"/>
            <w:tcBorders>
              <w:top w:val="nil"/>
              <w:left w:val="single" w:sz="6" w:space="0" w:color="auto"/>
              <w:bottom w:val="nil"/>
              <w:right w:val="single" w:sz="6" w:space="0" w:color="auto"/>
            </w:tcBorders>
            <w:vAlign w:val="bottom"/>
          </w:tcPr>
          <w:p w:rsidR="00AD41EC" w:rsidRPr="001B4EFC" w:rsidRDefault="00AD41EC" w:rsidP="00C36346">
            <w:pPr>
              <w:widowControl/>
              <w:shd w:val="clear" w:color="000000" w:fill="auto"/>
              <w:tabs>
                <w:tab w:val="left" w:leader="dot" w:pos="3169"/>
                <w:tab w:val="left" w:pos="4114"/>
              </w:tabs>
              <w:rPr>
                <w:sz w:val="22"/>
                <w:szCs w:val="22"/>
              </w:rPr>
            </w:pPr>
            <w:r w:rsidRPr="001B4EFC">
              <w:rPr>
                <w:sz w:val="22"/>
                <w:szCs w:val="22"/>
              </w:rPr>
              <w:t>Sergeants</w:t>
            </w:r>
            <w:r w:rsidR="00C36346" w:rsidRPr="001B4EFC">
              <w:rPr>
                <w:sz w:val="22"/>
                <w:szCs w:val="22"/>
              </w:rPr>
              <w:tab/>
            </w:r>
            <w:r w:rsidRPr="00B17C1D">
              <w:rPr>
                <w:sz w:val="22"/>
                <w:szCs w:val="22"/>
              </w:rPr>
              <w:t>5s</w:t>
            </w:r>
            <w:r w:rsidR="00B17C1D" w:rsidRPr="00B17C1D">
              <w:rPr>
                <w:sz w:val="22"/>
                <w:szCs w:val="22"/>
              </w:rPr>
              <w:t>.</w:t>
            </w:r>
            <w:r w:rsidRPr="00B17C1D">
              <w:rPr>
                <w:sz w:val="22"/>
                <w:szCs w:val="22"/>
              </w:rPr>
              <w:t xml:space="preserve"> 4</w:t>
            </w:r>
            <w:r w:rsidRPr="001B4EFC">
              <w:rPr>
                <w:sz w:val="22"/>
                <w:szCs w:val="22"/>
              </w:rPr>
              <w:t>d.</w:t>
            </w:r>
            <w:r w:rsidR="00C36346"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292</w:t>
            </w:r>
          </w:p>
        </w:tc>
      </w:tr>
      <w:tr w:rsidR="00AD41EC" w:rsidRPr="001B4EFC" w:rsidTr="002A4390">
        <w:trPr>
          <w:trHeight w:val="198"/>
        </w:trPr>
        <w:tc>
          <w:tcPr>
            <w:tcW w:w="1156" w:type="dxa"/>
            <w:tcBorders>
              <w:top w:val="nil"/>
              <w:left w:val="nil"/>
              <w:bottom w:val="nil"/>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3</w:t>
            </w:r>
          </w:p>
        </w:tc>
        <w:tc>
          <w:tcPr>
            <w:tcW w:w="4695" w:type="dxa"/>
            <w:tcBorders>
              <w:top w:val="nil"/>
              <w:left w:val="single" w:sz="6" w:space="0" w:color="auto"/>
              <w:bottom w:val="nil"/>
              <w:right w:val="single" w:sz="6" w:space="0" w:color="auto"/>
            </w:tcBorders>
            <w:vAlign w:val="bottom"/>
          </w:tcPr>
          <w:p w:rsidR="00AD41EC" w:rsidRPr="001B4EFC" w:rsidRDefault="00AD41EC" w:rsidP="00C36346">
            <w:pPr>
              <w:widowControl/>
              <w:shd w:val="clear" w:color="000000" w:fill="auto"/>
              <w:tabs>
                <w:tab w:val="left" w:leader="dot" w:pos="3151"/>
                <w:tab w:val="left" w:pos="4114"/>
              </w:tabs>
              <w:rPr>
                <w:sz w:val="22"/>
                <w:szCs w:val="22"/>
              </w:rPr>
            </w:pPr>
            <w:r w:rsidRPr="001B4EFC">
              <w:rPr>
                <w:sz w:val="22"/>
                <w:szCs w:val="22"/>
              </w:rPr>
              <w:t>Corporals</w:t>
            </w:r>
            <w:r w:rsidR="00C36346" w:rsidRPr="001B4EFC">
              <w:rPr>
                <w:sz w:val="22"/>
                <w:szCs w:val="22"/>
              </w:rPr>
              <w:tab/>
            </w:r>
            <w:r w:rsidRPr="001B4EFC">
              <w:rPr>
                <w:sz w:val="22"/>
                <w:szCs w:val="22"/>
              </w:rPr>
              <w:t>4s. 9d.</w:t>
            </w:r>
            <w:r w:rsidR="00C36346"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261</w:t>
            </w:r>
          </w:p>
        </w:tc>
      </w:tr>
      <w:tr w:rsidR="00AD41EC" w:rsidRPr="001B4EFC" w:rsidTr="002A4390">
        <w:trPr>
          <w:trHeight w:val="172"/>
        </w:trPr>
        <w:tc>
          <w:tcPr>
            <w:tcW w:w="1156" w:type="dxa"/>
            <w:tcBorders>
              <w:top w:val="nil"/>
              <w:left w:val="nil"/>
              <w:bottom w:val="nil"/>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3</w:t>
            </w:r>
          </w:p>
        </w:tc>
        <w:tc>
          <w:tcPr>
            <w:tcW w:w="4695" w:type="dxa"/>
            <w:tcBorders>
              <w:top w:val="nil"/>
              <w:left w:val="single" w:sz="6" w:space="0" w:color="auto"/>
              <w:bottom w:val="nil"/>
              <w:right w:val="single" w:sz="6" w:space="0" w:color="auto"/>
            </w:tcBorders>
            <w:vAlign w:val="bottom"/>
          </w:tcPr>
          <w:p w:rsidR="00AD41EC" w:rsidRPr="001B4EFC" w:rsidRDefault="00AD41EC" w:rsidP="00C36346">
            <w:pPr>
              <w:widowControl/>
              <w:shd w:val="clear" w:color="000000" w:fill="auto"/>
              <w:tabs>
                <w:tab w:val="left" w:leader="dot" w:pos="3151"/>
                <w:tab w:val="left" w:pos="4114"/>
              </w:tabs>
              <w:rPr>
                <w:sz w:val="22"/>
                <w:szCs w:val="22"/>
              </w:rPr>
            </w:pPr>
            <w:r w:rsidRPr="001B4EFC">
              <w:rPr>
                <w:sz w:val="22"/>
                <w:szCs w:val="22"/>
              </w:rPr>
              <w:t>Bombardiers</w:t>
            </w:r>
            <w:r w:rsidR="00C36346" w:rsidRPr="001B4EFC">
              <w:rPr>
                <w:sz w:val="22"/>
                <w:szCs w:val="22"/>
              </w:rPr>
              <w:tab/>
            </w:r>
            <w:r w:rsidR="0031575E">
              <w:rPr>
                <w:sz w:val="22"/>
                <w:szCs w:val="22"/>
              </w:rPr>
              <w:t>...</w:t>
            </w:r>
            <w:r w:rsidRPr="001B4EFC">
              <w:rPr>
                <w:sz w:val="22"/>
                <w:szCs w:val="22"/>
              </w:rPr>
              <w:t>4s.</w:t>
            </w:r>
            <w:r w:rsidR="00C36346"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219</w:t>
            </w:r>
          </w:p>
        </w:tc>
      </w:tr>
      <w:tr w:rsidR="00AD41EC" w:rsidRPr="001B4EFC" w:rsidTr="002A4390">
        <w:trPr>
          <w:trHeight w:val="294"/>
        </w:trPr>
        <w:tc>
          <w:tcPr>
            <w:tcW w:w="1156" w:type="dxa"/>
            <w:tcBorders>
              <w:top w:val="nil"/>
              <w:left w:val="nil"/>
              <w:bottom w:val="single" w:sz="6" w:space="0" w:color="auto"/>
              <w:right w:val="single" w:sz="6" w:space="0" w:color="auto"/>
            </w:tcBorders>
            <w:vAlign w:val="bottom"/>
          </w:tcPr>
          <w:p w:rsidR="00AD41EC" w:rsidRPr="001B4EFC" w:rsidRDefault="00AD41EC" w:rsidP="002A4390">
            <w:pPr>
              <w:widowControl/>
              <w:shd w:val="clear" w:color="000000" w:fill="auto"/>
              <w:ind w:right="216"/>
              <w:jc w:val="right"/>
              <w:rPr>
                <w:sz w:val="22"/>
                <w:szCs w:val="22"/>
              </w:rPr>
            </w:pPr>
            <w:r w:rsidRPr="001B4EFC">
              <w:rPr>
                <w:sz w:val="22"/>
                <w:szCs w:val="22"/>
              </w:rPr>
              <w:t>61</w:t>
            </w:r>
          </w:p>
        </w:tc>
        <w:tc>
          <w:tcPr>
            <w:tcW w:w="4695" w:type="dxa"/>
            <w:tcBorders>
              <w:top w:val="nil"/>
              <w:left w:val="single" w:sz="6" w:space="0" w:color="auto"/>
              <w:right w:val="single" w:sz="6" w:space="0" w:color="auto"/>
            </w:tcBorders>
            <w:vAlign w:val="bottom"/>
          </w:tcPr>
          <w:p w:rsidR="00AD41EC" w:rsidRPr="001B4EFC" w:rsidRDefault="00AD41EC" w:rsidP="00C36346">
            <w:pPr>
              <w:widowControl/>
              <w:shd w:val="clear" w:color="000000" w:fill="auto"/>
              <w:tabs>
                <w:tab w:val="left" w:leader="dot" w:pos="3151"/>
                <w:tab w:val="left" w:pos="4114"/>
              </w:tabs>
              <w:rPr>
                <w:sz w:val="22"/>
                <w:szCs w:val="22"/>
              </w:rPr>
            </w:pPr>
            <w:r w:rsidRPr="001B4EFC">
              <w:rPr>
                <w:sz w:val="22"/>
                <w:szCs w:val="22"/>
              </w:rPr>
              <w:t>Gunners and Trumpeters</w:t>
            </w:r>
            <w:r w:rsidR="00C36346" w:rsidRPr="001B4EFC">
              <w:rPr>
                <w:sz w:val="22"/>
                <w:szCs w:val="22"/>
              </w:rPr>
              <w:tab/>
            </w:r>
            <w:r w:rsidR="0031575E">
              <w:rPr>
                <w:sz w:val="22"/>
                <w:szCs w:val="22"/>
              </w:rPr>
              <w:t>...</w:t>
            </w:r>
            <w:r w:rsidRPr="001B4EFC">
              <w:rPr>
                <w:sz w:val="22"/>
                <w:szCs w:val="22"/>
              </w:rPr>
              <w:t>3s.</w:t>
            </w:r>
            <w:r w:rsidR="00C36346" w:rsidRPr="001B4EFC">
              <w:rPr>
                <w:sz w:val="22"/>
                <w:szCs w:val="22"/>
              </w:rPr>
              <w:tab/>
            </w:r>
            <w:r w:rsidRPr="001B4EFC">
              <w:rPr>
                <w:sz w:val="22"/>
                <w:szCs w:val="22"/>
              </w:rPr>
              <w:t>„</w:t>
            </w:r>
          </w:p>
        </w:tc>
        <w:tc>
          <w:tcPr>
            <w:tcW w:w="1170" w:type="dxa"/>
            <w:tcBorders>
              <w:top w:val="nil"/>
              <w:left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1710" w:type="dxa"/>
            <w:tcBorders>
              <w:top w:val="nil"/>
              <w:left w:val="single" w:sz="6" w:space="0" w:color="auto"/>
              <w:bottom w:val="single" w:sz="6" w:space="0" w:color="auto"/>
              <w:right w:val="nil"/>
            </w:tcBorders>
            <w:vAlign w:val="bottom"/>
          </w:tcPr>
          <w:p w:rsidR="00AD41EC" w:rsidRPr="001B4EFC" w:rsidRDefault="00AD41EC" w:rsidP="002A4390">
            <w:pPr>
              <w:widowControl/>
              <w:shd w:val="clear" w:color="000000" w:fill="auto"/>
              <w:ind w:right="564"/>
              <w:jc w:val="right"/>
              <w:rPr>
                <w:sz w:val="22"/>
                <w:szCs w:val="22"/>
              </w:rPr>
            </w:pPr>
            <w:r w:rsidRPr="001B4EFC">
              <w:rPr>
                <w:sz w:val="22"/>
                <w:szCs w:val="22"/>
              </w:rPr>
              <w:t>3,340</w:t>
            </w:r>
          </w:p>
        </w:tc>
      </w:tr>
      <w:tr w:rsidR="00AD41EC" w:rsidRPr="001B4EFC" w:rsidTr="00B02644">
        <w:trPr>
          <w:trHeight w:val="390"/>
        </w:trPr>
        <w:tc>
          <w:tcPr>
            <w:tcW w:w="1156" w:type="dxa"/>
            <w:tcBorders>
              <w:top w:val="single" w:sz="6" w:space="0" w:color="auto"/>
              <w:left w:val="nil"/>
              <w:bottom w:val="single" w:sz="6" w:space="0" w:color="auto"/>
              <w:right w:val="single" w:sz="6" w:space="0" w:color="auto"/>
            </w:tcBorders>
            <w:vAlign w:val="center"/>
          </w:tcPr>
          <w:p w:rsidR="00AD41EC" w:rsidRPr="001B4EFC" w:rsidRDefault="00AD41EC" w:rsidP="00B02644">
            <w:pPr>
              <w:widowControl/>
              <w:shd w:val="clear" w:color="000000" w:fill="auto"/>
              <w:ind w:right="216"/>
              <w:jc w:val="right"/>
              <w:rPr>
                <w:sz w:val="22"/>
                <w:szCs w:val="22"/>
              </w:rPr>
            </w:pPr>
            <w:r w:rsidRPr="001B4EFC">
              <w:rPr>
                <w:sz w:val="22"/>
                <w:szCs w:val="22"/>
              </w:rPr>
              <w:t>75</w:t>
            </w:r>
          </w:p>
        </w:tc>
        <w:tc>
          <w:tcPr>
            <w:tcW w:w="4695" w:type="dxa"/>
            <w:tcBorders>
              <w:top w:val="nil"/>
              <w:left w:val="single" w:sz="6" w:space="0" w:color="auto"/>
              <w:right w:val="single" w:sz="4" w:space="0" w:color="auto"/>
            </w:tcBorders>
            <w:vAlign w:val="bottom"/>
          </w:tcPr>
          <w:p w:rsidR="00AD41EC" w:rsidRPr="001B4EFC" w:rsidRDefault="00AD41EC" w:rsidP="00084D7A">
            <w:pPr>
              <w:widowControl/>
              <w:shd w:val="clear" w:color="000000" w:fill="auto"/>
              <w:rPr>
                <w:sz w:val="22"/>
                <w:szCs w:val="22"/>
              </w:rPr>
            </w:pPr>
          </w:p>
        </w:tc>
        <w:tc>
          <w:tcPr>
            <w:tcW w:w="1170" w:type="dxa"/>
            <w:tcBorders>
              <w:top w:val="nil"/>
              <w:left w:val="single" w:sz="4" w:space="0" w:color="auto"/>
              <w:right w:val="single" w:sz="4" w:space="0" w:color="auto"/>
            </w:tcBorders>
          </w:tcPr>
          <w:p w:rsidR="00AD41EC" w:rsidRPr="001B4EFC" w:rsidRDefault="00AD41EC" w:rsidP="002F7AE8">
            <w:pPr>
              <w:widowControl/>
              <w:shd w:val="clear" w:color="000000" w:fill="auto"/>
              <w:rPr>
                <w:sz w:val="22"/>
                <w:szCs w:val="22"/>
              </w:rPr>
            </w:pPr>
          </w:p>
        </w:tc>
        <w:tc>
          <w:tcPr>
            <w:tcW w:w="1710" w:type="dxa"/>
            <w:tcBorders>
              <w:top w:val="single" w:sz="6" w:space="0" w:color="auto"/>
              <w:left w:val="single" w:sz="4" w:space="0" w:color="auto"/>
              <w:bottom w:val="single" w:sz="6" w:space="0" w:color="auto"/>
              <w:right w:val="nil"/>
            </w:tcBorders>
            <w:vAlign w:val="center"/>
          </w:tcPr>
          <w:p w:rsidR="00AD41EC" w:rsidRPr="001B4EFC" w:rsidRDefault="00AD41EC" w:rsidP="00B02644">
            <w:pPr>
              <w:widowControl/>
              <w:shd w:val="clear" w:color="000000" w:fill="auto"/>
              <w:ind w:right="564"/>
              <w:jc w:val="right"/>
              <w:rPr>
                <w:sz w:val="22"/>
                <w:szCs w:val="22"/>
              </w:rPr>
            </w:pPr>
            <w:r w:rsidRPr="001B4EFC">
              <w:rPr>
                <w:sz w:val="22"/>
                <w:szCs w:val="22"/>
              </w:rPr>
              <w:t>5,188</w:t>
            </w:r>
          </w:p>
        </w:tc>
      </w:tr>
      <w:tr w:rsidR="00FE6715" w:rsidRPr="001B4EFC" w:rsidTr="002A4390">
        <w:trPr>
          <w:trHeight w:val="395"/>
        </w:trPr>
        <w:tc>
          <w:tcPr>
            <w:tcW w:w="1156" w:type="dxa"/>
            <w:tcBorders>
              <w:top w:val="single" w:sz="6" w:space="0" w:color="auto"/>
              <w:left w:val="nil"/>
              <w:bottom w:val="nil"/>
              <w:right w:val="single" w:sz="4" w:space="0" w:color="auto"/>
            </w:tcBorders>
            <w:vAlign w:val="bottom"/>
          </w:tcPr>
          <w:p w:rsidR="00FE6715" w:rsidRPr="001B4EFC" w:rsidRDefault="00FE6715" w:rsidP="00084D7A">
            <w:pPr>
              <w:widowControl/>
              <w:shd w:val="clear" w:color="000000" w:fill="auto"/>
              <w:rPr>
                <w:smallCaps/>
                <w:sz w:val="22"/>
                <w:szCs w:val="22"/>
              </w:rPr>
            </w:pPr>
          </w:p>
        </w:tc>
        <w:tc>
          <w:tcPr>
            <w:tcW w:w="4695" w:type="dxa"/>
            <w:tcBorders>
              <w:left w:val="nil"/>
              <w:bottom w:val="nil"/>
              <w:right w:val="single" w:sz="4" w:space="0" w:color="auto"/>
            </w:tcBorders>
            <w:vAlign w:val="bottom"/>
          </w:tcPr>
          <w:p w:rsidR="00FE6715" w:rsidRPr="001B4EFC" w:rsidRDefault="00FE6715" w:rsidP="00536271">
            <w:pPr>
              <w:widowControl/>
              <w:shd w:val="clear" w:color="000000" w:fill="auto"/>
              <w:ind w:left="766" w:hanging="828"/>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left w:val="single" w:sz="4" w:space="0" w:color="auto"/>
              <w:bottom w:val="nil"/>
              <w:right w:val="nil"/>
            </w:tcBorders>
            <w:vAlign w:val="bottom"/>
          </w:tcPr>
          <w:p w:rsidR="00FE6715" w:rsidRPr="001B4EFC" w:rsidRDefault="00FE6715" w:rsidP="00084D7A">
            <w:pPr>
              <w:widowControl/>
              <w:shd w:val="clear" w:color="000000" w:fill="auto"/>
              <w:rPr>
                <w:smallCaps/>
                <w:sz w:val="22"/>
                <w:szCs w:val="22"/>
              </w:rPr>
            </w:pPr>
          </w:p>
        </w:tc>
        <w:tc>
          <w:tcPr>
            <w:tcW w:w="1710" w:type="dxa"/>
            <w:tcBorders>
              <w:top w:val="single" w:sz="6" w:space="0" w:color="auto"/>
              <w:left w:val="single" w:sz="4" w:space="0" w:color="auto"/>
              <w:bottom w:val="nil"/>
              <w:right w:val="nil"/>
            </w:tcBorders>
            <w:vAlign w:val="bottom"/>
          </w:tcPr>
          <w:p w:rsidR="00FE6715" w:rsidRPr="001B4EFC" w:rsidRDefault="00FE6715" w:rsidP="002A4390">
            <w:pPr>
              <w:widowControl/>
              <w:shd w:val="clear" w:color="000000" w:fill="auto"/>
              <w:ind w:right="564"/>
              <w:jc w:val="right"/>
              <w:rPr>
                <w:smallCaps/>
                <w:sz w:val="22"/>
                <w:szCs w:val="22"/>
              </w:rPr>
            </w:pPr>
          </w:p>
        </w:tc>
      </w:tr>
      <w:tr w:rsidR="00FE6715" w:rsidRPr="001B4EFC" w:rsidTr="002A4390">
        <w:trPr>
          <w:trHeight w:val="262"/>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bottom"/>
          </w:tcPr>
          <w:p w:rsidR="00FE6715" w:rsidRPr="001B4EFC" w:rsidRDefault="00FE6715" w:rsidP="00C36346">
            <w:pPr>
              <w:widowControl/>
              <w:shd w:val="clear" w:color="000000" w:fill="auto"/>
              <w:tabs>
                <w:tab w:val="left" w:leader="dot" w:pos="4501"/>
              </w:tabs>
              <w:rPr>
                <w:sz w:val="22"/>
                <w:szCs w:val="22"/>
              </w:rPr>
            </w:pPr>
            <w:r w:rsidRPr="001B4EFC">
              <w:rPr>
                <w:sz w:val="22"/>
                <w:szCs w:val="22"/>
              </w:rPr>
              <w:t>Good Conduct Pay</w:t>
            </w:r>
            <w:r w:rsidR="00C36346" w:rsidRPr="001B4EFC">
              <w:rPr>
                <w:sz w:val="22"/>
                <w:szCs w:val="22"/>
              </w:rPr>
              <w:tab/>
            </w:r>
          </w:p>
        </w:tc>
        <w:tc>
          <w:tcPr>
            <w:tcW w:w="1170" w:type="dxa"/>
            <w:tcBorders>
              <w:top w:val="nil"/>
              <w:left w:val="single" w:sz="6" w:space="0" w:color="auto"/>
              <w:bottom w:val="nil"/>
              <w:right w:val="single" w:sz="4"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4"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50</w:t>
            </w:r>
          </w:p>
        </w:tc>
      </w:tr>
      <w:tr w:rsidR="00FE6715" w:rsidRPr="001B4EFC" w:rsidTr="002A4390">
        <w:trPr>
          <w:trHeight w:val="219"/>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bottom"/>
          </w:tcPr>
          <w:p w:rsidR="00FE6715" w:rsidRPr="001B4EFC" w:rsidRDefault="00FE6715" w:rsidP="00C36346">
            <w:pPr>
              <w:widowControl/>
              <w:shd w:val="clear" w:color="000000" w:fill="auto"/>
              <w:tabs>
                <w:tab w:val="left" w:leader="dot" w:pos="4501"/>
              </w:tabs>
              <w:rPr>
                <w:sz w:val="22"/>
                <w:szCs w:val="22"/>
              </w:rPr>
            </w:pPr>
            <w:r w:rsidRPr="001B4EFC">
              <w:rPr>
                <w:sz w:val="22"/>
                <w:szCs w:val="22"/>
              </w:rPr>
              <w:t>Rations, Fuel, &amp;c.</w:t>
            </w:r>
            <w:r w:rsidR="00C36346" w:rsidRPr="001B4EFC">
              <w:rPr>
                <w:sz w:val="22"/>
                <w:szCs w:val="22"/>
              </w:rPr>
              <w:tab/>
            </w:r>
          </w:p>
        </w:tc>
        <w:tc>
          <w:tcPr>
            <w:tcW w:w="1170" w:type="dxa"/>
            <w:tcBorders>
              <w:top w:val="nil"/>
              <w:left w:val="single" w:sz="6" w:space="0" w:color="auto"/>
              <w:bottom w:val="nil"/>
              <w:right w:val="single" w:sz="4"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4"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1,410</w:t>
            </w:r>
          </w:p>
        </w:tc>
      </w:tr>
      <w:tr w:rsidR="00FE6715" w:rsidRPr="001B4EFC" w:rsidTr="002A4390">
        <w:trPr>
          <w:trHeight w:val="169"/>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bottom"/>
          </w:tcPr>
          <w:p w:rsidR="00FE6715" w:rsidRPr="001B4EFC" w:rsidRDefault="00FE6715" w:rsidP="00C36346">
            <w:pPr>
              <w:widowControl/>
              <w:shd w:val="clear" w:color="000000" w:fill="auto"/>
              <w:tabs>
                <w:tab w:val="left" w:leader="dot" w:pos="4501"/>
              </w:tabs>
              <w:rPr>
                <w:sz w:val="22"/>
                <w:szCs w:val="22"/>
              </w:rPr>
            </w:pPr>
            <w:r w:rsidRPr="001B4EFC">
              <w:rPr>
                <w:sz w:val="22"/>
                <w:szCs w:val="22"/>
              </w:rPr>
              <w:t>Clothing</w:t>
            </w:r>
            <w:r w:rsidR="00C36346" w:rsidRPr="001B4EFC">
              <w:rPr>
                <w:sz w:val="22"/>
                <w:szCs w:val="22"/>
              </w:rPr>
              <w:tab/>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450</w:t>
            </w:r>
          </w:p>
        </w:tc>
      </w:tr>
      <w:tr w:rsidR="00FE6715" w:rsidRPr="001B4EFC" w:rsidTr="002A4390">
        <w:trPr>
          <w:trHeight w:val="208"/>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bottom"/>
          </w:tcPr>
          <w:p w:rsidR="00FE6715" w:rsidRPr="001B4EFC" w:rsidRDefault="00FE6715" w:rsidP="00C36346">
            <w:pPr>
              <w:widowControl/>
              <w:shd w:val="clear" w:color="000000" w:fill="auto"/>
              <w:tabs>
                <w:tab w:val="left" w:leader="dot" w:pos="4501"/>
              </w:tabs>
              <w:rPr>
                <w:sz w:val="22"/>
                <w:szCs w:val="22"/>
              </w:rPr>
            </w:pPr>
            <w:r w:rsidRPr="001B4EFC">
              <w:rPr>
                <w:sz w:val="22"/>
                <w:szCs w:val="22"/>
              </w:rPr>
              <w:t>Contingencies</w:t>
            </w:r>
            <w:r w:rsidR="00C36346" w:rsidRPr="001B4EFC">
              <w:rPr>
                <w:sz w:val="22"/>
                <w:szCs w:val="22"/>
              </w:rPr>
              <w:tab/>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1,000</w:t>
            </w:r>
          </w:p>
        </w:tc>
      </w:tr>
      <w:tr w:rsidR="00FE6715" w:rsidRPr="001B4EFC" w:rsidTr="002A4390">
        <w:trPr>
          <w:trHeight w:val="298"/>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bottom"/>
          </w:tcPr>
          <w:p w:rsidR="00FE6715" w:rsidRPr="001B4EFC" w:rsidRDefault="00FE6715" w:rsidP="00C36346">
            <w:pPr>
              <w:widowControl/>
              <w:shd w:val="clear" w:color="000000" w:fill="auto"/>
              <w:tabs>
                <w:tab w:val="left" w:leader="dot" w:pos="4501"/>
              </w:tabs>
              <w:rPr>
                <w:sz w:val="22"/>
                <w:szCs w:val="22"/>
              </w:rPr>
            </w:pPr>
            <w:r w:rsidRPr="001B4EFC">
              <w:rPr>
                <w:sz w:val="22"/>
                <w:szCs w:val="22"/>
              </w:rPr>
              <w:t>Medical Attendance and Medicines</w:t>
            </w:r>
            <w:r w:rsidR="00C36346" w:rsidRPr="001B4EFC">
              <w:rPr>
                <w:sz w:val="22"/>
                <w:szCs w:val="22"/>
              </w:rPr>
              <w:tab/>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single" w:sz="6" w:space="0" w:color="auto"/>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150</w:t>
            </w:r>
          </w:p>
        </w:tc>
      </w:tr>
      <w:tr w:rsidR="00FE6715" w:rsidRPr="001B4EFC" w:rsidTr="000A6767">
        <w:trPr>
          <w:trHeight w:val="368"/>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bottom"/>
          </w:tcPr>
          <w:p w:rsidR="00FE6715" w:rsidRPr="001B4EFC" w:rsidRDefault="00FE6715" w:rsidP="006A2D6C">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single" w:sz="6" w:space="0" w:color="auto"/>
              <w:left w:val="single" w:sz="6" w:space="0" w:color="auto"/>
              <w:bottom w:val="single" w:sz="6" w:space="0" w:color="auto"/>
              <w:right w:val="nil"/>
            </w:tcBorders>
            <w:vAlign w:val="center"/>
          </w:tcPr>
          <w:p w:rsidR="00FE6715" w:rsidRPr="001B4EFC" w:rsidRDefault="00FE6715" w:rsidP="00B02644">
            <w:pPr>
              <w:widowControl/>
              <w:shd w:val="clear" w:color="000000" w:fill="auto"/>
              <w:ind w:right="564"/>
              <w:jc w:val="right"/>
              <w:rPr>
                <w:sz w:val="22"/>
                <w:szCs w:val="22"/>
              </w:rPr>
            </w:pPr>
            <w:r w:rsidRPr="001B4EFC">
              <w:rPr>
                <w:sz w:val="22"/>
                <w:szCs w:val="22"/>
              </w:rPr>
              <w:t>3,060</w:t>
            </w:r>
          </w:p>
        </w:tc>
      </w:tr>
      <w:tr w:rsidR="00FE6715" w:rsidRPr="001B4EFC" w:rsidTr="006A171B">
        <w:trPr>
          <w:trHeight w:val="372"/>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center"/>
          </w:tcPr>
          <w:p w:rsidR="00FE6715" w:rsidRPr="001B4EFC" w:rsidRDefault="00FE6715" w:rsidP="006A171B">
            <w:pPr>
              <w:widowControl/>
              <w:shd w:val="clear" w:color="000000" w:fill="auto"/>
              <w:tabs>
                <w:tab w:val="left" w:leader="dot" w:pos="4501"/>
              </w:tabs>
              <w:ind w:left="2269"/>
              <w:rPr>
                <w:sz w:val="22"/>
                <w:szCs w:val="22"/>
              </w:rPr>
            </w:pPr>
            <w:r w:rsidRPr="001B4EFC">
              <w:rPr>
                <w:sz w:val="22"/>
                <w:szCs w:val="22"/>
              </w:rPr>
              <w:t>Total Division No. 38</w:t>
            </w:r>
            <w:r w:rsidR="00C36346" w:rsidRPr="001B4EFC">
              <w:rPr>
                <w:sz w:val="22"/>
                <w:szCs w:val="22"/>
              </w:rPr>
              <w:tab/>
            </w:r>
          </w:p>
        </w:tc>
        <w:tc>
          <w:tcPr>
            <w:tcW w:w="1170" w:type="dxa"/>
            <w:tcBorders>
              <w:top w:val="nil"/>
              <w:left w:val="single" w:sz="6" w:space="0" w:color="auto"/>
              <w:bottom w:val="nil"/>
              <w:right w:val="single" w:sz="6" w:space="0" w:color="auto"/>
            </w:tcBorders>
            <w:vAlign w:val="center"/>
          </w:tcPr>
          <w:p w:rsidR="00FE6715" w:rsidRPr="001B4EFC" w:rsidRDefault="00FE6715" w:rsidP="006A171B">
            <w:pPr>
              <w:widowControl/>
              <w:shd w:val="clear" w:color="000000" w:fill="auto"/>
              <w:rPr>
                <w:sz w:val="22"/>
                <w:szCs w:val="22"/>
              </w:rPr>
            </w:pPr>
          </w:p>
        </w:tc>
        <w:tc>
          <w:tcPr>
            <w:tcW w:w="1710" w:type="dxa"/>
            <w:tcBorders>
              <w:top w:val="single" w:sz="6" w:space="0" w:color="auto"/>
              <w:left w:val="single" w:sz="6" w:space="0" w:color="auto"/>
              <w:bottom w:val="nil"/>
              <w:right w:val="nil"/>
            </w:tcBorders>
            <w:vAlign w:val="center"/>
          </w:tcPr>
          <w:p w:rsidR="00FE6715" w:rsidRPr="00B17C1D" w:rsidRDefault="00FE6715" w:rsidP="00B02644">
            <w:pPr>
              <w:widowControl/>
              <w:shd w:val="clear" w:color="000000" w:fill="auto"/>
              <w:ind w:right="564"/>
              <w:jc w:val="right"/>
              <w:rPr>
                <w:sz w:val="26"/>
                <w:szCs w:val="26"/>
              </w:rPr>
            </w:pPr>
            <w:r w:rsidRPr="00B17C1D">
              <w:rPr>
                <w:sz w:val="26"/>
                <w:szCs w:val="26"/>
              </w:rPr>
              <w:t>8,248</w:t>
            </w:r>
          </w:p>
        </w:tc>
      </w:tr>
      <w:tr w:rsidR="00B02644" w:rsidRPr="001B4EFC" w:rsidTr="00B02644">
        <w:trPr>
          <w:trHeight w:val="65"/>
        </w:trPr>
        <w:tc>
          <w:tcPr>
            <w:tcW w:w="1156" w:type="dxa"/>
            <w:tcBorders>
              <w:top w:val="nil"/>
              <w:left w:val="nil"/>
              <w:bottom w:val="nil"/>
              <w:right w:val="single" w:sz="4" w:space="0" w:color="auto"/>
            </w:tcBorders>
            <w:vAlign w:val="bottom"/>
          </w:tcPr>
          <w:p w:rsidR="00B02644" w:rsidRPr="001B4EFC" w:rsidRDefault="00B02644" w:rsidP="00084D7A">
            <w:pPr>
              <w:widowControl/>
              <w:shd w:val="clear" w:color="000000" w:fill="auto"/>
              <w:rPr>
                <w:sz w:val="22"/>
                <w:szCs w:val="22"/>
              </w:rPr>
            </w:pPr>
          </w:p>
        </w:tc>
        <w:tc>
          <w:tcPr>
            <w:tcW w:w="4695" w:type="dxa"/>
            <w:tcBorders>
              <w:top w:val="nil"/>
              <w:left w:val="single" w:sz="4" w:space="0" w:color="auto"/>
              <w:bottom w:val="nil"/>
              <w:right w:val="single" w:sz="6" w:space="0" w:color="auto"/>
            </w:tcBorders>
            <w:vAlign w:val="bottom"/>
          </w:tcPr>
          <w:p w:rsidR="00B02644" w:rsidRPr="00AD23B8" w:rsidRDefault="00B02644" w:rsidP="00B02644">
            <w:pPr>
              <w:widowControl/>
              <w:shd w:val="clear" w:color="000000" w:fill="auto"/>
              <w:tabs>
                <w:tab w:val="left" w:leader="dot" w:pos="4501"/>
              </w:tabs>
              <w:jc w:val="center"/>
              <w:rPr>
                <w:b/>
                <w:sz w:val="22"/>
                <w:szCs w:val="22"/>
              </w:rPr>
            </w:pPr>
            <w:r w:rsidRPr="00AD23B8">
              <w:rPr>
                <w:b/>
                <w:sz w:val="22"/>
                <w:szCs w:val="22"/>
              </w:rPr>
              <w:t>_________</w:t>
            </w:r>
          </w:p>
        </w:tc>
        <w:tc>
          <w:tcPr>
            <w:tcW w:w="1170" w:type="dxa"/>
            <w:tcBorders>
              <w:top w:val="nil"/>
              <w:left w:val="single" w:sz="6" w:space="0" w:color="auto"/>
              <w:bottom w:val="nil"/>
              <w:right w:val="single" w:sz="6" w:space="0" w:color="auto"/>
            </w:tcBorders>
          </w:tcPr>
          <w:p w:rsidR="00B02644" w:rsidRPr="001B4EFC" w:rsidRDefault="00B02644" w:rsidP="002F7AE8">
            <w:pPr>
              <w:widowControl/>
              <w:shd w:val="clear" w:color="000000" w:fill="auto"/>
              <w:rPr>
                <w:sz w:val="22"/>
                <w:szCs w:val="22"/>
              </w:rPr>
            </w:pPr>
          </w:p>
        </w:tc>
        <w:tc>
          <w:tcPr>
            <w:tcW w:w="1710" w:type="dxa"/>
            <w:tcBorders>
              <w:top w:val="single" w:sz="6" w:space="0" w:color="auto"/>
              <w:left w:val="single" w:sz="6" w:space="0" w:color="auto"/>
              <w:bottom w:val="nil"/>
              <w:right w:val="nil"/>
            </w:tcBorders>
            <w:vAlign w:val="bottom"/>
          </w:tcPr>
          <w:p w:rsidR="00B02644" w:rsidRPr="001B4EFC" w:rsidRDefault="00B02644" w:rsidP="002A4390">
            <w:pPr>
              <w:widowControl/>
              <w:shd w:val="clear" w:color="000000" w:fill="auto"/>
              <w:ind w:right="564"/>
              <w:jc w:val="right"/>
              <w:rPr>
                <w:sz w:val="22"/>
                <w:szCs w:val="22"/>
              </w:rPr>
            </w:pPr>
          </w:p>
        </w:tc>
      </w:tr>
      <w:tr w:rsidR="00FE6715" w:rsidRPr="001B4EFC" w:rsidTr="002A4390">
        <w:trPr>
          <w:trHeight w:val="450"/>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nil"/>
              <w:bottom w:val="nil"/>
              <w:right w:val="single" w:sz="4" w:space="0" w:color="auto"/>
            </w:tcBorders>
            <w:vAlign w:val="bottom"/>
          </w:tcPr>
          <w:p w:rsidR="00FE6715" w:rsidRPr="001B4EFC" w:rsidRDefault="00FE6715" w:rsidP="00C36346">
            <w:pPr>
              <w:widowControl/>
              <w:shd w:val="clear" w:color="000000" w:fill="auto"/>
              <w:ind w:left="144"/>
              <w:rPr>
                <w:sz w:val="22"/>
                <w:szCs w:val="22"/>
              </w:rPr>
            </w:pPr>
            <w:r w:rsidRPr="001B4EFC">
              <w:rPr>
                <w:smallCaps/>
                <w:sz w:val="22"/>
                <w:szCs w:val="22"/>
              </w:rPr>
              <w:t xml:space="preserve">Division No. </w:t>
            </w:r>
            <w:r w:rsidRPr="001B4EFC">
              <w:rPr>
                <w:sz w:val="22"/>
                <w:szCs w:val="22"/>
              </w:rPr>
              <w:t>39.</w:t>
            </w:r>
          </w:p>
        </w:tc>
        <w:tc>
          <w:tcPr>
            <w:tcW w:w="1170" w:type="dxa"/>
            <w:tcBorders>
              <w:top w:val="nil"/>
              <w:left w:val="single" w:sz="4" w:space="0" w:color="auto"/>
              <w:bottom w:val="nil"/>
              <w:right w:val="nil"/>
            </w:tcBorders>
            <w:vAlign w:val="bottom"/>
          </w:tcPr>
          <w:p w:rsidR="00FE6715" w:rsidRPr="001B4EFC" w:rsidRDefault="00FE6715" w:rsidP="00084D7A">
            <w:pPr>
              <w:widowControl/>
              <w:shd w:val="clear" w:color="000000" w:fill="auto"/>
              <w:rPr>
                <w:sz w:val="22"/>
                <w:szCs w:val="22"/>
              </w:rPr>
            </w:pPr>
          </w:p>
        </w:tc>
        <w:tc>
          <w:tcPr>
            <w:tcW w:w="1710" w:type="dxa"/>
            <w:tcBorders>
              <w:top w:val="nil"/>
              <w:left w:val="single" w:sz="4"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p>
        </w:tc>
      </w:tr>
      <w:tr w:rsidR="00FE6715" w:rsidRPr="001B4EFC" w:rsidTr="002A4390">
        <w:trPr>
          <w:trHeight w:val="388"/>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sz w:val="22"/>
                <w:szCs w:val="22"/>
              </w:rPr>
            </w:pPr>
          </w:p>
        </w:tc>
        <w:tc>
          <w:tcPr>
            <w:tcW w:w="4695" w:type="dxa"/>
            <w:tcBorders>
              <w:top w:val="nil"/>
              <w:left w:val="nil"/>
              <w:bottom w:val="nil"/>
              <w:right w:val="single" w:sz="4" w:space="0" w:color="auto"/>
            </w:tcBorders>
            <w:vAlign w:val="bottom"/>
          </w:tcPr>
          <w:p w:rsidR="00FE6715" w:rsidRPr="001B4EFC" w:rsidRDefault="00FE6715" w:rsidP="00C36346">
            <w:pPr>
              <w:widowControl/>
              <w:shd w:val="clear" w:color="000000" w:fill="auto"/>
              <w:jc w:val="center"/>
              <w:rPr>
                <w:sz w:val="22"/>
                <w:szCs w:val="22"/>
              </w:rPr>
            </w:pPr>
            <w:proofErr w:type="spellStart"/>
            <w:r w:rsidRPr="001B4EFC">
              <w:rPr>
                <w:sz w:val="22"/>
                <w:szCs w:val="22"/>
              </w:rPr>
              <w:t>DEFENCE</w:t>
            </w:r>
            <w:proofErr w:type="spellEnd"/>
            <w:r w:rsidRPr="001B4EFC">
              <w:rPr>
                <w:sz w:val="22"/>
                <w:szCs w:val="22"/>
              </w:rPr>
              <w:t xml:space="preserve"> FORCE CORPS.</w:t>
            </w:r>
          </w:p>
        </w:tc>
        <w:tc>
          <w:tcPr>
            <w:tcW w:w="1170" w:type="dxa"/>
            <w:tcBorders>
              <w:top w:val="nil"/>
              <w:left w:val="single" w:sz="4" w:space="0" w:color="auto"/>
              <w:bottom w:val="nil"/>
              <w:right w:val="nil"/>
            </w:tcBorders>
            <w:vAlign w:val="bottom"/>
          </w:tcPr>
          <w:p w:rsidR="00FE6715" w:rsidRPr="001B4EFC" w:rsidRDefault="00FE6715" w:rsidP="00084D7A">
            <w:pPr>
              <w:widowControl/>
              <w:shd w:val="clear" w:color="000000" w:fill="auto"/>
              <w:rPr>
                <w:sz w:val="22"/>
                <w:szCs w:val="22"/>
              </w:rPr>
            </w:pPr>
          </w:p>
        </w:tc>
        <w:tc>
          <w:tcPr>
            <w:tcW w:w="1710" w:type="dxa"/>
            <w:tcBorders>
              <w:top w:val="nil"/>
              <w:left w:val="single" w:sz="4"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p>
        </w:tc>
      </w:tr>
      <w:tr w:rsidR="00FE6715" w:rsidRPr="001B4EFC" w:rsidTr="002A4390">
        <w:trPr>
          <w:trHeight w:val="395"/>
        </w:trPr>
        <w:tc>
          <w:tcPr>
            <w:tcW w:w="1156" w:type="dxa"/>
            <w:tcBorders>
              <w:top w:val="nil"/>
              <w:left w:val="nil"/>
              <w:bottom w:val="nil"/>
              <w:right w:val="single" w:sz="4" w:space="0" w:color="auto"/>
            </w:tcBorders>
            <w:vAlign w:val="bottom"/>
          </w:tcPr>
          <w:p w:rsidR="00FE6715" w:rsidRPr="001B4EFC" w:rsidRDefault="00FE6715" w:rsidP="00084D7A">
            <w:pPr>
              <w:widowControl/>
              <w:shd w:val="clear" w:color="000000" w:fill="auto"/>
              <w:rPr>
                <w:i/>
                <w:iCs/>
                <w:sz w:val="22"/>
                <w:szCs w:val="22"/>
              </w:rPr>
            </w:pPr>
          </w:p>
        </w:tc>
        <w:tc>
          <w:tcPr>
            <w:tcW w:w="4695" w:type="dxa"/>
            <w:tcBorders>
              <w:top w:val="nil"/>
              <w:left w:val="nil"/>
              <w:bottom w:val="nil"/>
              <w:right w:val="single" w:sz="4" w:space="0" w:color="auto"/>
            </w:tcBorders>
            <w:vAlign w:val="bottom"/>
          </w:tcPr>
          <w:p w:rsidR="00FE6715" w:rsidRPr="001B4EFC" w:rsidRDefault="00FE6715" w:rsidP="00C36346">
            <w:pPr>
              <w:widowControl/>
              <w:shd w:val="clear" w:color="000000" w:fill="auto"/>
              <w:ind w:left="289"/>
              <w:rPr>
                <w:i/>
                <w:iCs/>
                <w:sz w:val="22"/>
                <w:szCs w:val="22"/>
              </w:rPr>
            </w:pPr>
            <w:r w:rsidRPr="001B4EFC">
              <w:rPr>
                <w:i/>
                <w:sz w:val="22"/>
                <w:szCs w:val="22"/>
              </w:rPr>
              <w:t>Artillery</w:t>
            </w:r>
            <w:r w:rsidRPr="001B4EFC">
              <w:rPr>
                <w:i/>
                <w:iCs/>
                <w:sz w:val="22"/>
                <w:szCs w:val="22"/>
              </w:rPr>
              <w:t>, Infantry, and Army Medical Corps.</w:t>
            </w:r>
          </w:p>
        </w:tc>
        <w:tc>
          <w:tcPr>
            <w:tcW w:w="1170" w:type="dxa"/>
            <w:tcBorders>
              <w:top w:val="nil"/>
              <w:left w:val="single" w:sz="4" w:space="0" w:color="auto"/>
              <w:bottom w:val="nil"/>
              <w:right w:val="nil"/>
            </w:tcBorders>
            <w:vAlign w:val="bottom"/>
          </w:tcPr>
          <w:p w:rsidR="00FE6715" w:rsidRPr="001B4EFC" w:rsidRDefault="00FE6715" w:rsidP="00084D7A">
            <w:pPr>
              <w:widowControl/>
              <w:shd w:val="clear" w:color="000000" w:fill="auto"/>
              <w:rPr>
                <w:i/>
                <w:iCs/>
                <w:sz w:val="22"/>
                <w:szCs w:val="22"/>
              </w:rPr>
            </w:pPr>
          </w:p>
        </w:tc>
        <w:tc>
          <w:tcPr>
            <w:tcW w:w="1710" w:type="dxa"/>
            <w:tcBorders>
              <w:top w:val="nil"/>
              <w:left w:val="single" w:sz="4" w:space="0" w:color="auto"/>
              <w:bottom w:val="nil"/>
              <w:right w:val="nil"/>
            </w:tcBorders>
            <w:vAlign w:val="bottom"/>
          </w:tcPr>
          <w:p w:rsidR="00FE6715" w:rsidRPr="00B17C1D" w:rsidRDefault="00FE6715" w:rsidP="002A4390">
            <w:pPr>
              <w:widowControl/>
              <w:shd w:val="clear" w:color="000000" w:fill="auto"/>
              <w:ind w:right="564"/>
              <w:jc w:val="right"/>
              <w:rPr>
                <w:i/>
                <w:iCs/>
                <w:sz w:val="22"/>
                <w:szCs w:val="22"/>
              </w:rPr>
            </w:pPr>
          </w:p>
        </w:tc>
      </w:tr>
      <w:tr w:rsidR="00FE6715" w:rsidRPr="001B4EFC" w:rsidTr="00B02644">
        <w:trPr>
          <w:trHeight w:val="378"/>
        </w:trPr>
        <w:tc>
          <w:tcPr>
            <w:tcW w:w="1156" w:type="dxa"/>
            <w:tcBorders>
              <w:top w:val="nil"/>
              <w:left w:val="nil"/>
              <w:bottom w:val="nil"/>
              <w:right w:val="single" w:sz="6" w:space="0" w:color="auto"/>
            </w:tcBorders>
          </w:tcPr>
          <w:p w:rsidR="00FE6715" w:rsidRPr="001B4EFC" w:rsidRDefault="00FE6715" w:rsidP="002F7AE8">
            <w:pPr>
              <w:widowControl/>
              <w:shd w:val="clear" w:color="000000" w:fill="auto"/>
              <w:rPr>
                <w:i/>
                <w:iCs/>
                <w:sz w:val="22"/>
                <w:szCs w:val="22"/>
              </w:rPr>
            </w:pPr>
          </w:p>
        </w:tc>
        <w:tc>
          <w:tcPr>
            <w:tcW w:w="4695" w:type="dxa"/>
            <w:tcBorders>
              <w:top w:val="nil"/>
              <w:left w:val="single" w:sz="6" w:space="0" w:color="auto"/>
              <w:bottom w:val="nil"/>
              <w:right w:val="single" w:sz="4" w:space="0" w:color="auto"/>
            </w:tcBorders>
            <w:vAlign w:val="bottom"/>
          </w:tcPr>
          <w:p w:rsidR="00FE6715" w:rsidRPr="001B4EFC" w:rsidRDefault="00FE6715" w:rsidP="00B02644">
            <w:pPr>
              <w:widowControl/>
              <w:shd w:val="clear" w:color="000000" w:fill="auto"/>
              <w:ind w:left="766"/>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4" w:space="0" w:color="auto"/>
              <w:bottom w:val="nil"/>
              <w:right w:val="single" w:sz="4"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4" w:space="0" w:color="auto"/>
              <w:bottom w:val="nil"/>
              <w:right w:val="nil"/>
            </w:tcBorders>
            <w:vAlign w:val="bottom"/>
          </w:tcPr>
          <w:p w:rsidR="00FE6715" w:rsidRPr="00B17C1D" w:rsidRDefault="00FE6715" w:rsidP="002A4390">
            <w:pPr>
              <w:widowControl/>
              <w:shd w:val="clear" w:color="000000" w:fill="auto"/>
              <w:ind w:right="564"/>
              <w:jc w:val="right"/>
              <w:rPr>
                <w:sz w:val="22"/>
                <w:szCs w:val="22"/>
              </w:rPr>
            </w:pPr>
          </w:p>
        </w:tc>
      </w:tr>
      <w:tr w:rsidR="00FE6715" w:rsidRPr="001B4EFC" w:rsidTr="002A4390">
        <w:trPr>
          <w:trHeight w:val="190"/>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1</w:t>
            </w:r>
          </w:p>
        </w:tc>
        <w:tc>
          <w:tcPr>
            <w:tcW w:w="4695" w:type="dxa"/>
            <w:tcBorders>
              <w:top w:val="nil"/>
              <w:left w:val="single" w:sz="6" w:space="0" w:color="auto"/>
              <w:bottom w:val="nil"/>
              <w:right w:val="single" w:sz="6" w:space="0" w:color="auto"/>
            </w:tcBorders>
            <w:vAlign w:val="bottom"/>
          </w:tcPr>
          <w:p w:rsidR="00FE6715" w:rsidRPr="001B4EFC" w:rsidRDefault="00FE6715" w:rsidP="00C36346">
            <w:pPr>
              <w:widowControl/>
              <w:shd w:val="clear" w:color="000000" w:fill="auto"/>
              <w:tabs>
                <w:tab w:val="left" w:leader="dot" w:pos="2962"/>
              </w:tabs>
              <w:rPr>
                <w:sz w:val="22"/>
                <w:szCs w:val="22"/>
              </w:rPr>
            </w:pPr>
            <w:r w:rsidRPr="001B4EFC">
              <w:rPr>
                <w:sz w:val="22"/>
                <w:szCs w:val="22"/>
              </w:rPr>
              <w:t>Major</w:t>
            </w:r>
            <w:r w:rsidR="00C36346" w:rsidRPr="001B4EFC">
              <w:rPr>
                <w:sz w:val="22"/>
                <w:szCs w:val="22"/>
              </w:rPr>
              <w:tab/>
            </w:r>
            <w:r w:rsidRPr="001B4EFC">
              <w:rPr>
                <w:sz w:val="22"/>
                <w:szCs w:val="22"/>
              </w:rPr>
              <w:t>at</w:t>
            </w:r>
            <w:r w:rsidR="00C36346" w:rsidRPr="001B4EFC">
              <w:rPr>
                <w:sz w:val="22"/>
                <w:szCs w:val="22"/>
              </w:rPr>
              <w:t xml:space="preserve"> </w:t>
            </w:r>
            <w:r w:rsidRPr="001B4EFC">
              <w:rPr>
                <w:sz w:val="22"/>
                <w:szCs w:val="22"/>
              </w:rPr>
              <w:t>£17 per annum</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B17C1D" w:rsidRDefault="00B17C1D" w:rsidP="002A4390">
            <w:pPr>
              <w:widowControl/>
              <w:shd w:val="clear" w:color="000000" w:fill="auto"/>
              <w:ind w:right="564"/>
              <w:jc w:val="right"/>
              <w:rPr>
                <w:sz w:val="22"/>
                <w:szCs w:val="22"/>
              </w:rPr>
            </w:pPr>
            <w:r w:rsidRPr="00B17C1D">
              <w:rPr>
                <w:sz w:val="22"/>
                <w:szCs w:val="22"/>
              </w:rPr>
              <w:t>17</w:t>
            </w:r>
          </w:p>
        </w:tc>
      </w:tr>
      <w:tr w:rsidR="00FE6715" w:rsidRPr="001B4EFC" w:rsidTr="002A4390">
        <w:trPr>
          <w:trHeight w:val="187"/>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4</w:t>
            </w:r>
          </w:p>
        </w:tc>
        <w:tc>
          <w:tcPr>
            <w:tcW w:w="4695" w:type="dxa"/>
            <w:tcBorders>
              <w:top w:val="nil"/>
              <w:left w:val="single" w:sz="6" w:space="0" w:color="auto"/>
              <w:bottom w:val="nil"/>
              <w:right w:val="single" w:sz="6" w:space="0" w:color="auto"/>
            </w:tcBorders>
            <w:vAlign w:val="bottom"/>
          </w:tcPr>
          <w:p w:rsidR="00FE6715" w:rsidRPr="001B4EFC" w:rsidRDefault="00FE6715" w:rsidP="00C36346">
            <w:pPr>
              <w:widowControl/>
              <w:shd w:val="clear" w:color="000000" w:fill="auto"/>
              <w:tabs>
                <w:tab w:val="left" w:leader="dot" w:pos="3142"/>
                <w:tab w:val="left" w:pos="4114"/>
              </w:tabs>
              <w:rPr>
                <w:sz w:val="22"/>
                <w:szCs w:val="22"/>
              </w:rPr>
            </w:pPr>
            <w:r w:rsidRPr="001B4EFC">
              <w:rPr>
                <w:sz w:val="22"/>
                <w:szCs w:val="22"/>
              </w:rPr>
              <w:t>Captains</w:t>
            </w:r>
            <w:r w:rsidR="00C36346" w:rsidRPr="001B4EFC">
              <w:rPr>
                <w:sz w:val="22"/>
                <w:szCs w:val="22"/>
              </w:rPr>
              <w:tab/>
            </w:r>
            <w:r w:rsidRPr="001B4EFC">
              <w:rPr>
                <w:sz w:val="22"/>
                <w:szCs w:val="22"/>
              </w:rPr>
              <w:t>£15</w:t>
            </w:r>
            <w:r w:rsidR="00C36346"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60</w:t>
            </w:r>
          </w:p>
        </w:tc>
      </w:tr>
      <w:tr w:rsidR="00FE6715" w:rsidRPr="001B4EFC" w:rsidTr="002A4390">
        <w:trPr>
          <w:trHeight w:val="201"/>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7</w:t>
            </w:r>
          </w:p>
        </w:tc>
        <w:tc>
          <w:tcPr>
            <w:tcW w:w="4695" w:type="dxa"/>
            <w:tcBorders>
              <w:top w:val="nil"/>
              <w:left w:val="single" w:sz="6" w:space="0" w:color="auto"/>
              <w:bottom w:val="nil"/>
              <w:right w:val="single" w:sz="6" w:space="0" w:color="auto"/>
            </w:tcBorders>
            <w:vAlign w:val="bottom"/>
          </w:tcPr>
          <w:p w:rsidR="00FE6715" w:rsidRPr="001B4EFC" w:rsidRDefault="00FE6715" w:rsidP="00C36346">
            <w:pPr>
              <w:widowControl/>
              <w:shd w:val="clear" w:color="000000" w:fill="auto"/>
              <w:tabs>
                <w:tab w:val="left" w:leader="dot" w:pos="3142"/>
                <w:tab w:val="left" w:pos="4114"/>
              </w:tabs>
              <w:rPr>
                <w:sz w:val="22"/>
                <w:szCs w:val="22"/>
              </w:rPr>
            </w:pPr>
            <w:r w:rsidRPr="001B4EFC">
              <w:rPr>
                <w:sz w:val="22"/>
                <w:szCs w:val="22"/>
              </w:rPr>
              <w:t>Lieutenants</w:t>
            </w:r>
            <w:r w:rsidR="00C36346" w:rsidRPr="001B4EFC">
              <w:rPr>
                <w:sz w:val="22"/>
                <w:szCs w:val="22"/>
              </w:rPr>
              <w:tab/>
            </w:r>
            <w:r w:rsidRPr="001B4EFC">
              <w:rPr>
                <w:sz w:val="22"/>
                <w:szCs w:val="22"/>
              </w:rPr>
              <w:t>£12</w:t>
            </w:r>
            <w:r w:rsidR="00C36346"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84</w:t>
            </w:r>
          </w:p>
        </w:tc>
      </w:tr>
      <w:tr w:rsidR="00FE6715" w:rsidRPr="001B4EFC" w:rsidTr="002A4390">
        <w:trPr>
          <w:trHeight w:val="198"/>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1</w:t>
            </w:r>
          </w:p>
        </w:tc>
        <w:tc>
          <w:tcPr>
            <w:tcW w:w="4695" w:type="dxa"/>
            <w:tcBorders>
              <w:top w:val="nil"/>
              <w:left w:val="single" w:sz="6" w:space="0" w:color="auto"/>
              <w:bottom w:val="nil"/>
              <w:right w:val="single" w:sz="6" w:space="0" w:color="auto"/>
            </w:tcBorders>
            <w:vAlign w:val="bottom"/>
          </w:tcPr>
          <w:p w:rsidR="00FE6715" w:rsidRPr="001B4EFC" w:rsidRDefault="00FE6715" w:rsidP="00C36346">
            <w:pPr>
              <w:widowControl/>
              <w:shd w:val="clear" w:color="000000" w:fill="auto"/>
              <w:tabs>
                <w:tab w:val="left" w:leader="dot" w:pos="3142"/>
                <w:tab w:val="left" w:pos="4114"/>
              </w:tabs>
              <w:rPr>
                <w:sz w:val="22"/>
                <w:szCs w:val="22"/>
              </w:rPr>
            </w:pPr>
            <w:r w:rsidRPr="001B4EFC">
              <w:rPr>
                <w:sz w:val="22"/>
                <w:szCs w:val="22"/>
              </w:rPr>
              <w:t>Medical Officer</w:t>
            </w:r>
            <w:r w:rsidR="00C36346" w:rsidRPr="001B4EFC">
              <w:rPr>
                <w:sz w:val="22"/>
                <w:szCs w:val="22"/>
              </w:rPr>
              <w:tab/>
            </w:r>
            <w:r w:rsidRPr="001B4EFC">
              <w:rPr>
                <w:sz w:val="22"/>
                <w:szCs w:val="22"/>
              </w:rPr>
              <w:t>£15</w:t>
            </w:r>
            <w:r w:rsidR="00C36346"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15</w:t>
            </w:r>
          </w:p>
        </w:tc>
      </w:tr>
      <w:tr w:rsidR="00FE6715" w:rsidRPr="001B4EFC" w:rsidTr="00B17C1D">
        <w:trPr>
          <w:trHeight w:val="370"/>
        </w:trPr>
        <w:tc>
          <w:tcPr>
            <w:tcW w:w="1156" w:type="dxa"/>
            <w:tcBorders>
              <w:top w:val="nil"/>
              <w:left w:val="nil"/>
              <w:bottom w:val="nil"/>
              <w:right w:val="single" w:sz="6" w:space="0" w:color="auto"/>
            </w:tcBorders>
          </w:tcPr>
          <w:p w:rsidR="00FE6715" w:rsidRPr="00B17C1D" w:rsidRDefault="00FE6715" w:rsidP="00B17C1D">
            <w:pPr>
              <w:widowControl/>
              <w:shd w:val="clear" w:color="000000" w:fill="auto"/>
              <w:ind w:right="216"/>
              <w:jc w:val="right"/>
              <w:rPr>
                <w:sz w:val="22"/>
                <w:szCs w:val="22"/>
              </w:rPr>
            </w:pPr>
            <w:r w:rsidRPr="00B17C1D">
              <w:rPr>
                <w:sz w:val="22"/>
                <w:szCs w:val="22"/>
              </w:rPr>
              <w:t>5</w:t>
            </w:r>
          </w:p>
        </w:tc>
        <w:tc>
          <w:tcPr>
            <w:tcW w:w="4695" w:type="dxa"/>
            <w:tcBorders>
              <w:top w:val="nil"/>
              <w:left w:val="single" w:sz="6" w:space="0" w:color="auto"/>
              <w:bottom w:val="nil"/>
              <w:right w:val="single" w:sz="6" w:space="0" w:color="auto"/>
            </w:tcBorders>
            <w:vAlign w:val="bottom"/>
          </w:tcPr>
          <w:p w:rsidR="00FE6715" w:rsidRPr="001B4EFC" w:rsidRDefault="00FE6715" w:rsidP="002A4390">
            <w:pPr>
              <w:widowControl/>
              <w:shd w:val="clear" w:color="000000" w:fill="auto"/>
              <w:tabs>
                <w:tab w:val="left" w:leader="dot" w:pos="3142"/>
                <w:tab w:val="left" w:pos="4114"/>
              </w:tabs>
              <w:rPr>
                <w:sz w:val="22"/>
                <w:szCs w:val="22"/>
              </w:rPr>
            </w:pPr>
            <w:r w:rsidRPr="001B4EFC">
              <w:rPr>
                <w:sz w:val="22"/>
                <w:szCs w:val="22"/>
              </w:rPr>
              <w:t>Company Sergeants-Major and</w:t>
            </w:r>
            <w:r w:rsidR="002A4390" w:rsidRPr="001B4EFC">
              <w:rPr>
                <w:sz w:val="22"/>
                <w:szCs w:val="22"/>
              </w:rPr>
              <w:br/>
            </w:r>
            <w:proofErr w:type="spellStart"/>
            <w:r w:rsidRPr="001B4EFC">
              <w:rPr>
                <w:sz w:val="22"/>
                <w:szCs w:val="22"/>
              </w:rPr>
              <w:t>Colour</w:t>
            </w:r>
            <w:proofErr w:type="spellEnd"/>
            <w:r w:rsidRPr="001B4EFC">
              <w:rPr>
                <w:sz w:val="22"/>
                <w:szCs w:val="22"/>
              </w:rPr>
              <w:t>-Sergeants</w:t>
            </w:r>
            <w:r w:rsidR="002A4390" w:rsidRPr="001B4EFC">
              <w:rPr>
                <w:sz w:val="22"/>
                <w:szCs w:val="22"/>
              </w:rPr>
              <w:tab/>
            </w:r>
            <w:r w:rsidRPr="001B4EFC">
              <w:rPr>
                <w:sz w:val="22"/>
                <w:szCs w:val="22"/>
              </w:rPr>
              <w:t>£9</w:t>
            </w:r>
            <w:r w:rsidR="002A439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45</w:t>
            </w:r>
          </w:p>
        </w:tc>
      </w:tr>
      <w:tr w:rsidR="00FE6715" w:rsidRPr="001B4EFC" w:rsidTr="002A4390">
        <w:trPr>
          <w:trHeight w:val="190"/>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12</w:t>
            </w:r>
          </w:p>
        </w:tc>
        <w:tc>
          <w:tcPr>
            <w:tcW w:w="4695" w:type="dxa"/>
            <w:tcBorders>
              <w:top w:val="nil"/>
              <w:left w:val="single" w:sz="6" w:space="0" w:color="auto"/>
              <w:bottom w:val="nil"/>
              <w:right w:val="single" w:sz="6" w:space="0" w:color="auto"/>
            </w:tcBorders>
            <w:vAlign w:val="bottom"/>
          </w:tcPr>
          <w:p w:rsidR="00FE6715" w:rsidRPr="001B4EFC" w:rsidRDefault="00FE6715" w:rsidP="002A4390">
            <w:pPr>
              <w:widowControl/>
              <w:shd w:val="clear" w:color="000000" w:fill="auto"/>
              <w:tabs>
                <w:tab w:val="left" w:leader="dot" w:pos="3142"/>
                <w:tab w:val="left" w:pos="4114"/>
              </w:tabs>
              <w:rPr>
                <w:sz w:val="22"/>
                <w:szCs w:val="22"/>
              </w:rPr>
            </w:pPr>
            <w:r w:rsidRPr="001B4EFC">
              <w:rPr>
                <w:sz w:val="22"/>
                <w:szCs w:val="22"/>
              </w:rPr>
              <w:t>Sergeants</w:t>
            </w:r>
            <w:r w:rsidR="002A4390" w:rsidRPr="001B4EFC">
              <w:rPr>
                <w:sz w:val="22"/>
                <w:szCs w:val="22"/>
              </w:rPr>
              <w:tab/>
            </w:r>
            <w:r w:rsidRPr="001B4EFC">
              <w:rPr>
                <w:sz w:val="22"/>
                <w:szCs w:val="22"/>
              </w:rPr>
              <w:t>£8 10s.</w:t>
            </w:r>
            <w:r w:rsidR="002A439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102</w:t>
            </w:r>
          </w:p>
        </w:tc>
      </w:tr>
      <w:tr w:rsidR="00FE6715" w:rsidRPr="001B4EFC" w:rsidTr="002A4390">
        <w:trPr>
          <w:trHeight w:val="201"/>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12</w:t>
            </w:r>
          </w:p>
        </w:tc>
        <w:tc>
          <w:tcPr>
            <w:tcW w:w="4695" w:type="dxa"/>
            <w:tcBorders>
              <w:top w:val="nil"/>
              <w:left w:val="single" w:sz="6" w:space="0" w:color="auto"/>
              <w:bottom w:val="nil"/>
              <w:right w:val="single" w:sz="6" w:space="0" w:color="auto"/>
            </w:tcBorders>
            <w:vAlign w:val="bottom"/>
          </w:tcPr>
          <w:p w:rsidR="00FE6715" w:rsidRPr="001B4EFC" w:rsidRDefault="00FE6715" w:rsidP="002A4390">
            <w:pPr>
              <w:widowControl/>
              <w:shd w:val="clear" w:color="000000" w:fill="auto"/>
              <w:tabs>
                <w:tab w:val="left" w:leader="dot" w:pos="3142"/>
                <w:tab w:val="left" w:pos="4114"/>
              </w:tabs>
              <w:rPr>
                <w:sz w:val="22"/>
                <w:szCs w:val="22"/>
              </w:rPr>
            </w:pPr>
            <w:r w:rsidRPr="001B4EFC">
              <w:rPr>
                <w:sz w:val="22"/>
                <w:szCs w:val="22"/>
              </w:rPr>
              <w:t>Corporals</w:t>
            </w:r>
            <w:r w:rsidR="002A4390" w:rsidRPr="001B4EFC">
              <w:rPr>
                <w:sz w:val="22"/>
                <w:szCs w:val="22"/>
              </w:rPr>
              <w:tab/>
            </w:r>
            <w:r w:rsidRPr="001B4EFC">
              <w:rPr>
                <w:sz w:val="22"/>
                <w:szCs w:val="22"/>
              </w:rPr>
              <w:t>£7 10s</w:t>
            </w:r>
            <w:r w:rsidR="00C742B7">
              <w:rPr>
                <w:sz w:val="22"/>
                <w:szCs w:val="22"/>
              </w:rPr>
              <w:t>.</w:t>
            </w:r>
            <w:r w:rsidR="002A439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90</w:t>
            </w:r>
          </w:p>
        </w:tc>
      </w:tr>
      <w:tr w:rsidR="00FE6715" w:rsidRPr="001B4EFC" w:rsidTr="002A4390">
        <w:trPr>
          <w:trHeight w:val="187"/>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2</w:t>
            </w:r>
          </w:p>
        </w:tc>
        <w:tc>
          <w:tcPr>
            <w:tcW w:w="4695" w:type="dxa"/>
            <w:tcBorders>
              <w:top w:val="nil"/>
              <w:left w:val="single" w:sz="6" w:space="0" w:color="auto"/>
              <w:bottom w:val="nil"/>
              <w:right w:val="single" w:sz="6" w:space="0" w:color="auto"/>
            </w:tcBorders>
            <w:vAlign w:val="bottom"/>
          </w:tcPr>
          <w:p w:rsidR="00FE6715" w:rsidRPr="001B4EFC" w:rsidRDefault="00FE6715" w:rsidP="002A4390">
            <w:pPr>
              <w:widowControl/>
              <w:shd w:val="clear" w:color="000000" w:fill="auto"/>
              <w:tabs>
                <w:tab w:val="left" w:leader="dot" w:pos="3142"/>
                <w:tab w:val="left" w:pos="4114"/>
              </w:tabs>
              <w:rPr>
                <w:sz w:val="22"/>
                <w:szCs w:val="22"/>
              </w:rPr>
            </w:pPr>
            <w:r w:rsidRPr="001B4EFC">
              <w:rPr>
                <w:sz w:val="22"/>
                <w:szCs w:val="22"/>
              </w:rPr>
              <w:t>Bombardiers</w:t>
            </w:r>
            <w:r w:rsidR="002A4390" w:rsidRPr="001B4EFC">
              <w:rPr>
                <w:sz w:val="22"/>
                <w:szCs w:val="22"/>
              </w:rPr>
              <w:tab/>
            </w:r>
            <w:r w:rsidRPr="001B4EFC">
              <w:rPr>
                <w:sz w:val="22"/>
                <w:szCs w:val="22"/>
              </w:rPr>
              <w:t>£7</w:t>
            </w:r>
            <w:r w:rsidR="002A439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14</w:t>
            </w:r>
          </w:p>
        </w:tc>
      </w:tr>
      <w:tr w:rsidR="00FE6715" w:rsidRPr="001B4EFC" w:rsidTr="002A4390">
        <w:trPr>
          <w:trHeight w:val="230"/>
        </w:trPr>
        <w:tc>
          <w:tcPr>
            <w:tcW w:w="1156" w:type="dxa"/>
            <w:tcBorders>
              <w:top w:val="nil"/>
              <w:left w:val="nil"/>
              <w:bottom w:val="nil"/>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193</w:t>
            </w:r>
          </w:p>
        </w:tc>
        <w:tc>
          <w:tcPr>
            <w:tcW w:w="4695" w:type="dxa"/>
            <w:tcBorders>
              <w:top w:val="nil"/>
              <w:left w:val="single" w:sz="6" w:space="0" w:color="auto"/>
              <w:bottom w:val="nil"/>
              <w:right w:val="single" w:sz="6" w:space="0" w:color="auto"/>
            </w:tcBorders>
            <w:vAlign w:val="bottom"/>
          </w:tcPr>
          <w:p w:rsidR="00FE6715" w:rsidRPr="001B4EFC" w:rsidRDefault="00FE6715" w:rsidP="002A4390">
            <w:pPr>
              <w:widowControl/>
              <w:shd w:val="clear" w:color="000000" w:fill="auto"/>
              <w:tabs>
                <w:tab w:val="left" w:leader="dot" w:pos="3142"/>
                <w:tab w:val="left" w:pos="4114"/>
              </w:tabs>
              <w:rPr>
                <w:sz w:val="22"/>
                <w:szCs w:val="22"/>
              </w:rPr>
            </w:pPr>
            <w:r w:rsidRPr="001B4EFC">
              <w:rPr>
                <w:sz w:val="22"/>
                <w:szCs w:val="22"/>
              </w:rPr>
              <w:t>Gunners, Privates, Buglers, &amp;c.</w:t>
            </w:r>
            <w:r w:rsidR="002A4390" w:rsidRPr="001B4EFC">
              <w:rPr>
                <w:sz w:val="22"/>
                <w:szCs w:val="22"/>
              </w:rPr>
              <w:tab/>
            </w:r>
            <w:r w:rsidRPr="001B4EFC">
              <w:rPr>
                <w:sz w:val="22"/>
                <w:szCs w:val="22"/>
              </w:rPr>
              <w:t>£6 10s.</w:t>
            </w:r>
            <w:r w:rsidR="002A439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1,255</w:t>
            </w:r>
          </w:p>
        </w:tc>
      </w:tr>
      <w:tr w:rsidR="00FE6715" w:rsidRPr="001B4EFC" w:rsidTr="002A4390">
        <w:trPr>
          <w:trHeight w:val="243"/>
        </w:trPr>
        <w:tc>
          <w:tcPr>
            <w:tcW w:w="1156" w:type="dxa"/>
            <w:tcBorders>
              <w:top w:val="nil"/>
              <w:left w:val="nil"/>
              <w:bottom w:val="single" w:sz="6" w:space="0" w:color="auto"/>
              <w:right w:val="single" w:sz="6" w:space="0" w:color="auto"/>
            </w:tcBorders>
            <w:vAlign w:val="bottom"/>
          </w:tcPr>
          <w:p w:rsidR="00FE6715" w:rsidRPr="001B4EFC" w:rsidRDefault="00FE6715" w:rsidP="002A4390">
            <w:pPr>
              <w:widowControl/>
              <w:shd w:val="clear" w:color="000000" w:fill="auto"/>
              <w:ind w:right="216"/>
              <w:jc w:val="right"/>
              <w:rPr>
                <w:sz w:val="22"/>
                <w:szCs w:val="22"/>
              </w:rPr>
            </w:pPr>
            <w:r w:rsidRPr="001B4EFC">
              <w:rPr>
                <w:sz w:val="22"/>
                <w:szCs w:val="22"/>
              </w:rPr>
              <w:t>30</w:t>
            </w:r>
          </w:p>
        </w:tc>
        <w:tc>
          <w:tcPr>
            <w:tcW w:w="4695" w:type="dxa"/>
            <w:tcBorders>
              <w:top w:val="nil"/>
              <w:left w:val="single" w:sz="6" w:space="0" w:color="auto"/>
              <w:bottom w:val="nil"/>
              <w:right w:val="single" w:sz="6" w:space="0" w:color="auto"/>
            </w:tcBorders>
            <w:vAlign w:val="bottom"/>
          </w:tcPr>
          <w:p w:rsidR="00FE6715" w:rsidRPr="001B4EFC" w:rsidRDefault="00FE6715" w:rsidP="002A4390">
            <w:pPr>
              <w:widowControl/>
              <w:shd w:val="clear" w:color="000000" w:fill="auto"/>
              <w:tabs>
                <w:tab w:val="left" w:leader="dot" w:pos="3142"/>
                <w:tab w:val="left" w:pos="4114"/>
              </w:tabs>
              <w:rPr>
                <w:sz w:val="22"/>
                <w:szCs w:val="22"/>
              </w:rPr>
            </w:pPr>
            <w:r w:rsidRPr="001B4EFC">
              <w:rPr>
                <w:sz w:val="22"/>
                <w:szCs w:val="22"/>
              </w:rPr>
              <w:t>Supernumeraries</w:t>
            </w:r>
            <w:r w:rsidR="002A4390" w:rsidRPr="001B4EFC">
              <w:rPr>
                <w:sz w:val="22"/>
                <w:szCs w:val="22"/>
              </w:rPr>
              <w:tab/>
            </w:r>
            <w:r w:rsidRPr="001B4EFC">
              <w:rPr>
                <w:sz w:val="22"/>
                <w:szCs w:val="22"/>
              </w:rPr>
              <w:t>£3 5s.</w:t>
            </w:r>
            <w:r w:rsidR="002A4390" w:rsidRPr="001B4EFC">
              <w:rPr>
                <w:sz w:val="22"/>
                <w:szCs w:val="22"/>
              </w:rPr>
              <w:tab/>
            </w:r>
            <w:r w:rsidRPr="001B4EFC">
              <w:rPr>
                <w:sz w:val="22"/>
                <w:szCs w:val="22"/>
              </w:rPr>
              <w:t>„</w:t>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nil"/>
              <w:left w:val="single" w:sz="6" w:space="0" w:color="auto"/>
              <w:bottom w:val="single" w:sz="6" w:space="0" w:color="auto"/>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97</w:t>
            </w:r>
          </w:p>
        </w:tc>
      </w:tr>
      <w:tr w:rsidR="00FE6715" w:rsidRPr="001B4EFC" w:rsidTr="00B02644">
        <w:trPr>
          <w:trHeight w:val="345"/>
        </w:trPr>
        <w:tc>
          <w:tcPr>
            <w:tcW w:w="1156" w:type="dxa"/>
            <w:tcBorders>
              <w:top w:val="single" w:sz="6" w:space="0" w:color="auto"/>
              <w:left w:val="nil"/>
              <w:bottom w:val="single" w:sz="4" w:space="0" w:color="auto"/>
              <w:right w:val="single" w:sz="6" w:space="0" w:color="auto"/>
            </w:tcBorders>
            <w:vAlign w:val="center"/>
          </w:tcPr>
          <w:p w:rsidR="00FE6715" w:rsidRPr="001B4EFC" w:rsidRDefault="00FE6715" w:rsidP="00B02644">
            <w:pPr>
              <w:widowControl/>
              <w:shd w:val="clear" w:color="000000" w:fill="auto"/>
              <w:ind w:right="216"/>
              <w:jc w:val="right"/>
              <w:rPr>
                <w:sz w:val="22"/>
                <w:szCs w:val="22"/>
              </w:rPr>
            </w:pPr>
            <w:r w:rsidRPr="001B4EFC">
              <w:rPr>
                <w:sz w:val="22"/>
                <w:szCs w:val="22"/>
              </w:rPr>
              <w:t>267</w:t>
            </w:r>
          </w:p>
        </w:tc>
        <w:tc>
          <w:tcPr>
            <w:tcW w:w="4695" w:type="dxa"/>
            <w:tcBorders>
              <w:top w:val="nil"/>
              <w:left w:val="single" w:sz="6" w:space="0" w:color="auto"/>
              <w:bottom w:val="nil"/>
              <w:right w:val="single" w:sz="6" w:space="0" w:color="auto"/>
            </w:tcBorders>
            <w:vAlign w:val="bottom"/>
          </w:tcPr>
          <w:p w:rsidR="00FE6715" w:rsidRPr="001B4EFC" w:rsidRDefault="00FE6715" w:rsidP="002A4390">
            <w:pPr>
              <w:widowControl/>
              <w:shd w:val="clear" w:color="000000" w:fill="auto"/>
              <w:tabs>
                <w:tab w:val="left" w:leader="dot" w:pos="4501"/>
              </w:tabs>
              <w:ind w:left="1684"/>
              <w:rPr>
                <w:sz w:val="22"/>
                <w:szCs w:val="22"/>
              </w:rPr>
            </w:pPr>
            <w:r w:rsidRPr="001B4EFC">
              <w:rPr>
                <w:sz w:val="22"/>
                <w:szCs w:val="22"/>
              </w:rPr>
              <w:t>Carried forward</w:t>
            </w:r>
            <w:r w:rsidR="002A4390" w:rsidRPr="001B4EFC">
              <w:rPr>
                <w:sz w:val="22"/>
                <w:szCs w:val="22"/>
              </w:rPr>
              <w:tab/>
            </w:r>
          </w:p>
        </w:tc>
        <w:tc>
          <w:tcPr>
            <w:tcW w:w="1170" w:type="dxa"/>
            <w:tcBorders>
              <w:top w:val="nil"/>
              <w:left w:val="single" w:sz="6" w:space="0" w:color="auto"/>
              <w:bottom w:val="nil"/>
              <w:right w:val="single" w:sz="6" w:space="0" w:color="auto"/>
            </w:tcBorders>
          </w:tcPr>
          <w:p w:rsidR="00FE6715" w:rsidRPr="001B4EFC" w:rsidRDefault="00FE6715" w:rsidP="002F7AE8">
            <w:pPr>
              <w:widowControl/>
              <w:shd w:val="clear" w:color="000000" w:fill="auto"/>
              <w:rPr>
                <w:sz w:val="22"/>
                <w:szCs w:val="22"/>
              </w:rPr>
            </w:pPr>
          </w:p>
        </w:tc>
        <w:tc>
          <w:tcPr>
            <w:tcW w:w="1710" w:type="dxa"/>
            <w:tcBorders>
              <w:top w:val="single" w:sz="6" w:space="0" w:color="auto"/>
              <w:left w:val="single" w:sz="6" w:space="0" w:color="auto"/>
              <w:bottom w:val="nil"/>
              <w:right w:val="nil"/>
            </w:tcBorders>
            <w:vAlign w:val="bottom"/>
          </w:tcPr>
          <w:p w:rsidR="00FE6715" w:rsidRPr="001B4EFC" w:rsidRDefault="00FE6715" w:rsidP="002A4390">
            <w:pPr>
              <w:widowControl/>
              <w:shd w:val="clear" w:color="000000" w:fill="auto"/>
              <w:ind w:right="564"/>
              <w:jc w:val="right"/>
              <w:rPr>
                <w:sz w:val="22"/>
                <w:szCs w:val="22"/>
              </w:rPr>
            </w:pPr>
            <w:r w:rsidRPr="001B4EFC">
              <w:rPr>
                <w:sz w:val="22"/>
                <w:szCs w:val="22"/>
              </w:rPr>
              <w:t>1,779</w:t>
            </w:r>
          </w:p>
        </w:tc>
      </w:tr>
    </w:tbl>
    <w:p w:rsidR="002A4390" w:rsidRPr="001B4EFC" w:rsidRDefault="002A4390" w:rsidP="002A4390">
      <w:pPr>
        <w:widowControl/>
        <w:shd w:val="clear" w:color="000000" w:fill="auto"/>
        <w:jc w:val="center"/>
        <w:rPr>
          <w:sz w:val="20"/>
        </w:rPr>
      </w:pPr>
    </w:p>
    <w:p w:rsidR="002F7AE8" w:rsidRPr="001B4EFC" w:rsidRDefault="00AD41EC" w:rsidP="002A4390">
      <w:pPr>
        <w:widowControl/>
        <w:shd w:val="clear" w:color="000000" w:fill="auto"/>
        <w:jc w:val="center"/>
        <w:rPr>
          <w:sz w:val="20"/>
        </w:rPr>
      </w:pPr>
      <w:r w:rsidRPr="001B4EFC">
        <w:rPr>
          <w:sz w:val="20"/>
        </w:rPr>
        <w:t>D 2</w:t>
      </w:r>
    </w:p>
    <w:p w:rsidR="002A4390"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A4390" w:rsidRPr="001B4EFC" w:rsidTr="00203B28">
        <w:trPr>
          <w:trHeight w:val="178"/>
        </w:trPr>
        <w:tc>
          <w:tcPr>
            <w:tcW w:w="8730" w:type="dxa"/>
            <w:tcBorders>
              <w:left w:val="nil"/>
              <w:right w:val="nil"/>
            </w:tcBorders>
            <w:vAlign w:val="center"/>
          </w:tcPr>
          <w:p w:rsidR="002A4390" w:rsidRPr="001B4EFC" w:rsidRDefault="002A4390" w:rsidP="006A171B">
            <w:pPr>
              <w:widowControl/>
              <w:jc w:val="center"/>
              <w:rPr>
                <w:lang w:val="en-US" w:eastAsia="en-US"/>
              </w:rPr>
            </w:pPr>
            <w:r w:rsidRPr="001B4EFC">
              <w:rPr>
                <w:i/>
                <w:iCs/>
                <w:lang w:val="en-US" w:eastAsia="en-US"/>
              </w:rPr>
              <w:lastRenderedPageBreak/>
              <w:t>For the Expenditure of the Year en</w:t>
            </w:r>
            <w:r w:rsidRPr="00203B28">
              <w:rPr>
                <w:i/>
                <w:iCs/>
                <w:lang w:val="en-US" w:eastAsia="en-US"/>
              </w:rPr>
              <w:t xml:space="preserve">ding </w:t>
            </w:r>
            <w:r w:rsidRPr="00203B28">
              <w:rPr>
                <w:iCs/>
                <w:lang w:val="en-US" w:eastAsia="en-US"/>
              </w:rPr>
              <w:t>30</w:t>
            </w:r>
            <w:r w:rsidRPr="00203B28">
              <w:rPr>
                <w:i/>
                <w:iCs/>
                <w:lang w:val="en-US" w:eastAsia="en-US"/>
              </w:rPr>
              <w:t>th June</w:t>
            </w:r>
            <w:r w:rsidR="00203B28" w:rsidRPr="00203B28">
              <w:rPr>
                <w:iCs/>
                <w:lang w:val="en-US" w:eastAsia="en-US"/>
              </w:rPr>
              <w:t>,</w:t>
            </w:r>
            <w:r w:rsidRPr="00203B28">
              <w:rPr>
                <w:i/>
                <w:iCs/>
                <w:lang w:val="en-US" w:eastAsia="en-US"/>
              </w:rPr>
              <w:t xml:space="preserve"> </w:t>
            </w:r>
            <w:r w:rsidRPr="00203B28">
              <w:rPr>
                <w:lang w:val="en-US" w:eastAsia="en-US"/>
              </w:rPr>
              <w:t>1</w:t>
            </w:r>
            <w:r w:rsidRPr="001B4EFC">
              <w:rPr>
                <w:lang w:val="en-US" w:eastAsia="en-US"/>
              </w:rPr>
              <w:t>902.</w:t>
            </w:r>
          </w:p>
        </w:tc>
      </w:tr>
    </w:tbl>
    <w:p w:rsidR="00AD41EC" w:rsidRPr="001B4EFC" w:rsidRDefault="00AD41EC" w:rsidP="002A4390">
      <w:pPr>
        <w:widowControl/>
        <w:shd w:val="clear" w:color="000000" w:fill="auto"/>
        <w:spacing w:before="40" w:after="40"/>
        <w:jc w:val="center"/>
        <w:rPr>
          <w:i/>
          <w:iCs/>
        </w:rPr>
      </w:pPr>
      <w:r w:rsidRPr="00203B28">
        <w:t>VII</w:t>
      </w:r>
      <w:r w:rsidR="00203B28" w:rsidRPr="00203B28">
        <w:t>.—</w:t>
      </w:r>
      <w:r w:rsidRPr="00203B28">
        <w:rPr>
          <w:smallCaps/>
        </w:rPr>
        <w:t>Th</w:t>
      </w:r>
      <w:r w:rsidRPr="001B4EFC">
        <w:rPr>
          <w:smallCaps/>
        </w:rPr>
        <w:t xml:space="preserve">e 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3780"/>
        <w:gridCol w:w="1085"/>
        <w:gridCol w:w="1170"/>
        <w:gridCol w:w="1710"/>
      </w:tblGrid>
      <w:tr w:rsidR="002A4390" w:rsidRPr="001B4EFC" w:rsidTr="00B02644">
        <w:trPr>
          <w:trHeight w:val="795"/>
        </w:trPr>
        <w:tc>
          <w:tcPr>
            <w:tcW w:w="990" w:type="dxa"/>
            <w:tcBorders>
              <w:top w:val="single" w:sz="6" w:space="0" w:color="auto"/>
              <w:left w:val="nil"/>
              <w:bottom w:val="single" w:sz="4" w:space="0" w:color="auto"/>
              <w:right w:val="single" w:sz="6" w:space="0" w:color="auto"/>
            </w:tcBorders>
            <w:vAlign w:val="center"/>
          </w:tcPr>
          <w:p w:rsidR="002A4390" w:rsidRPr="001B4EFC" w:rsidRDefault="002A4390" w:rsidP="002A4390">
            <w:pPr>
              <w:widowControl/>
              <w:shd w:val="clear" w:color="000000" w:fill="auto"/>
              <w:jc w:val="center"/>
              <w:rPr>
                <w:sz w:val="16"/>
                <w:szCs w:val="16"/>
              </w:rPr>
            </w:pPr>
            <w:r w:rsidRPr="001B4EFC">
              <w:rPr>
                <w:sz w:val="16"/>
                <w:szCs w:val="16"/>
              </w:rPr>
              <w:t>Number of Persons.</w:t>
            </w:r>
          </w:p>
        </w:tc>
        <w:tc>
          <w:tcPr>
            <w:tcW w:w="4865" w:type="dxa"/>
            <w:gridSpan w:val="2"/>
            <w:tcBorders>
              <w:top w:val="single" w:sz="6" w:space="0" w:color="auto"/>
              <w:left w:val="single" w:sz="6" w:space="0" w:color="auto"/>
              <w:bottom w:val="nil"/>
              <w:right w:val="single" w:sz="6" w:space="0" w:color="auto"/>
            </w:tcBorders>
            <w:vAlign w:val="bottom"/>
          </w:tcPr>
          <w:p w:rsidR="002A4390" w:rsidRPr="001B4EFC" w:rsidRDefault="002A4390" w:rsidP="002A4390">
            <w:pPr>
              <w:widowControl/>
              <w:shd w:val="clear" w:color="000000" w:fill="auto"/>
              <w:jc w:val="center"/>
              <w:rPr>
                <w:sz w:val="22"/>
                <w:szCs w:val="22"/>
              </w:rPr>
            </w:pPr>
            <w:r w:rsidRPr="001B4EFC">
              <w:rPr>
                <w:sz w:val="22"/>
                <w:szCs w:val="22"/>
              </w:rPr>
              <w:t>THURSDAY ISLAND—</w:t>
            </w:r>
            <w:r w:rsidRPr="001B4EFC">
              <w:rPr>
                <w:i/>
                <w:iCs/>
                <w:sz w:val="22"/>
                <w:szCs w:val="22"/>
              </w:rPr>
              <w:t>continued.</w:t>
            </w:r>
          </w:p>
        </w:tc>
        <w:tc>
          <w:tcPr>
            <w:tcW w:w="1170" w:type="dxa"/>
            <w:vMerge w:val="restart"/>
            <w:tcBorders>
              <w:top w:val="single" w:sz="6" w:space="0" w:color="auto"/>
              <w:left w:val="single" w:sz="6" w:space="0" w:color="auto"/>
              <w:bottom w:val="single" w:sz="4" w:space="0" w:color="auto"/>
              <w:right w:val="single" w:sz="6" w:space="0" w:color="auto"/>
            </w:tcBorders>
            <w:vAlign w:val="center"/>
          </w:tcPr>
          <w:p w:rsidR="002A4390" w:rsidRPr="00203B28" w:rsidRDefault="002A4390" w:rsidP="002A4390">
            <w:pPr>
              <w:widowControl/>
              <w:shd w:val="clear" w:color="000000" w:fill="auto"/>
              <w:jc w:val="center"/>
              <w:rPr>
                <w:sz w:val="16"/>
                <w:szCs w:val="16"/>
              </w:rPr>
            </w:pPr>
            <w:r w:rsidRPr="00203B28">
              <w:rPr>
                <w:sz w:val="16"/>
                <w:szCs w:val="16"/>
              </w:rPr>
              <w:t>Other Expenditure</w:t>
            </w:r>
            <w:r w:rsidR="00203B28" w:rsidRPr="00203B28">
              <w:rPr>
                <w:sz w:val="16"/>
                <w:szCs w:val="16"/>
              </w:rPr>
              <w:t>.</w:t>
            </w:r>
          </w:p>
        </w:tc>
        <w:tc>
          <w:tcPr>
            <w:tcW w:w="1710" w:type="dxa"/>
            <w:vMerge w:val="restart"/>
            <w:tcBorders>
              <w:top w:val="single" w:sz="6" w:space="0" w:color="auto"/>
              <w:left w:val="single" w:sz="6" w:space="0" w:color="auto"/>
              <w:bottom w:val="single" w:sz="4" w:space="0" w:color="auto"/>
              <w:right w:val="nil"/>
            </w:tcBorders>
            <w:vAlign w:val="center"/>
          </w:tcPr>
          <w:p w:rsidR="002A4390" w:rsidRPr="001B4EFC" w:rsidRDefault="002A4390" w:rsidP="002A4390">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A4390" w:rsidRPr="001B4EFC" w:rsidTr="00B02644">
        <w:trPr>
          <w:trHeight w:val="359"/>
        </w:trPr>
        <w:tc>
          <w:tcPr>
            <w:tcW w:w="990" w:type="dxa"/>
            <w:tcBorders>
              <w:top w:val="single" w:sz="4" w:space="0" w:color="auto"/>
              <w:left w:val="nil"/>
              <w:bottom w:val="nil"/>
              <w:right w:val="single" w:sz="4" w:space="0" w:color="auto"/>
            </w:tcBorders>
          </w:tcPr>
          <w:p w:rsidR="002A4390" w:rsidRPr="001B4EFC" w:rsidRDefault="002A4390" w:rsidP="002F7AE8">
            <w:pPr>
              <w:widowControl/>
              <w:shd w:val="clear" w:color="000000" w:fill="auto"/>
              <w:rPr>
                <w:i/>
                <w:iCs/>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2A4390">
            <w:pPr>
              <w:widowControl/>
              <w:shd w:val="clear" w:color="000000" w:fill="auto"/>
              <w:ind w:left="144"/>
              <w:rPr>
                <w:i/>
                <w:iCs/>
                <w:sz w:val="22"/>
                <w:szCs w:val="22"/>
              </w:rPr>
            </w:pPr>
            <w:r w:rsidRPr="001B4EFC">
              <w:rPr>
                <w:smallCaps/>
                <w:sz w:val="22"/>
                <w:szCs w:val="22"/>
              </w:rPr>
              <w:t xml:space="preserve">Division No. </w:t>
            </w:r>
            <w:r w:rsidRPr="001B4EFC">
              <w:rPr>
                <w:sz w:val="22"/>
                <w:szCs w:val="22"/>
              </w:rPr>
              <w:t>39.</w:t>
            </w:r>
          </w:p>
        </w:tc>
        <w:tc>
          <w:tcPr>
            <w:tcW w:w="1170" w:type="dxa"/>
            <w:vMerge/>
            <w:tcBorders>
              <w:top w:val="single" w:sz="6" w:space="0" w:color="auto"/>
              <w:left w:val="single" w:sz="6" w:space="0" w:color="auto"/>
              <w:bottom w:val="single" w:sz="4" w:space="0" w:color="auto"/>
              <w:right w:val="single" w:sz="6" w:space="0" w:color="auto"/>
            </w:tcBorders>
          </w:tcPr>
          <w:p w:rsidR="002A4390" w:rsidRPr="001B4EFC" w:rsidRDefault="002A4390" w:rsidP="002F7AE8">
            <w:pPr>
              <w:widowControl/>
              <w:shd w:val="clear" w:color="000000" w:fill="auto"/>
              <w:rPr>
                <w:sz w:val="22"/>
                <w:szCs w:val="22"/>
              </w:rPr>
            </w:pPr>
          </w:p>
        </w:tc>
        <w:tc>
          <w:tcPr>
            <w:tcW w:w="1710" w:type="dxa"/>
            <w:vMerge/>
            <w:tcBorders>
              <w:top w:val="single" w:sz="6" w:space="0" w:color="auto"/>
              <w:left w:val="single" w:sz="6" w:space="0" w:color="auto"/>
              <w:bottom w:val="single" w:sz="4" w:space="0" w:color="auto"/>
              <w:right w:val="nil"/>
            </w:tcBorders>
          </w:tcPr>
          <w:p w:rsidR="002A4390" w:rsidRPr="001B4EFC" w:rsidRDefault="002A4390" w:rsidP="002F7AE8">
            <w:pPr>
              <w:widowControl/>
              <w:shd w:val="clear" w:color="000000" w:fill="auto"/>
              <w:rPr>
                <w:sz w:val="22"/>
                <w:szCs w:val="22"/>
              </w:rPr>
            </w:pPr>
          </w:p>
        </w:tc>
      </w:tr>
      <w:tr w:rsidR="002A4390" w:rsidRPr="001B4EFC" w:rsidTr="00B02644">
        <w:trPr>
          <w:trHeight w:val="228"/>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2A4390">
            <w:pPr>
              <w:widowControl/>
              <w:shd w:val="clear" w:color="000000" w:fill="auto"/>
              <w:jc w:val="center"/>
              <w:rPr>
                <w:sz w:val="22"/>
                <w:szCs w:val="22"/>
              </w:rPr>
            </w:pPr>
            <w:proofErr w:type="spellStart"/>
            <w:r w:rsidRPr="001B4EFC">
              <w:rPr>
                <w:sz w:val="22"/>
                <w:szCs w:val="22"/>
              </w:rPr>
              <w:t>DEFENCE</w:t>
            </w:r>
            <w:proofErr w:type="spellEnd"/>
            <w:r w:rsidRPr="001B4EFC">
              <w:rPr>
                <w:sz w:val="22"/>
                <w:szCs w:val="22"/>
              </w:rPr>
              <w:t xml:space="preserve"> FORCE CORPS.</w:t>
            </w:r>
          </w:p>
        </w:tc>
        <w:tc>
          <w:tcPr>
            <w:tcW w:w="1170" w:type="dxa"/>
            <w:vMerge/>
            <w:tcBorders>
              <w:top w:val="single" w:sz="6" w:space="0" w:color="auto"/>
              <w:left w:val="single" w:sz="6" w:space="0" w:color="auto"/>
              <w:bottom w:val="single" w:sz="4" w:space="0" w:color="auto"/>
              <w:right w:val="single" w:sz="6" w:space="0" w:color="auto"/>
            </w:tcBorders>
          </w:tcPr>
          <w:p w:rsidR="002A4390" w:rsidRPr="001B4EFC" w:rsidRDefault="002A4390" w:rsidP="002F7AE8">
            <w:pPr>
              <w:widowControl/>
              <w:shd w:val="clear" w:color="000000" w:fill="auto"/>
              <w:rPr>
                <w:sz w:val="22"/>
                <w:szCs w:val="22"/>
              </w:rPr>
            </w:pPr>
          </w:p>
        </w:tc>
        <w:tc>
          <w:tcPr>
            <w:tcW w:w="1710" w:type="dxa"/>
            <w:vMerge/>
            <w:tcBorders>
              <w:top w:val="single" w:sz="6" w:space="0" w:color="auto"/>
              <w:left w:val="single" w:sz="6" w:space="0" w:color="auto"/>
              <w:bottom w:val="single" w:sz="4" w:space="0" w:color="auto"/>
              <w:right w:val="nil"/>
            </w:tcBorders>
          </w:tcPr>
          <w:p w:rsidR="002A4390" w:rsidRPr="001B4EFC" w:rsidRDefault="002A4390" w:rsidP="002F7AE8">
            <w:pPr>
              <w:widowControl/>
              <w:shd w:val="clear" w:color="000000" w:fill="auto"/>
              <w:rPr>
                <w:sz w:val="22"/>
                <w:szCs w:val="22"/>
              </w:rPr>
            </w:pPr>
          </w:p>
        </w:tc>
      </w:tr>
      <w:tr w:rsidR="002A4390" w:rsidRPr="001B4EFC" w:rsidTr="00B02644">
        <w:trPr>
          <w:trHeight w:val="194"/>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2A4390">
            <w:pPr>
              <w:widowControl/>
              <w:shd w:val="clear" w:color="000000" w:fill="auto"/>
              <w:rPr>
                <w:sz w:val="22"/>
                <w:szCs w:val="22"/>
              </w:rPr>
            </w:pPr>
          </w:p>
        </w:tc>
        <w:tc>
          <w:tcPr>
            <w:tcW w:w="1170" w:type="dxa"/>
            <w:tcBorders>
              <w:top w:val="single" w:sz="4" w:space="0" w:color="auto"/>
              <w:left w:val="single" w:sz="6" w:space="0" w:color="auto"/>
              <w:bottom w:val="nil"/>
              <w:right w:val="single" w:sz="6" w:space="0" w:color="auto"/>
            </w:tcBorders>
            <w:vAlign w:val="center"/>
          </w:tcPr>
          <w:p w:rsidR="002A4390" w:rsidRPr="001B4EFC" w:rsidRDefault="002A4390" w:rsidP="00B02644">
            <w:pPr>
              <w:widowControl/>
              <w:shd w:val="clear" w:color="000000" w:fill="auto"/>
              <w:jc w:val="center"/>
              <w:rPr>
                <w:sz w:val="22"/>
                <w:szCs w:val="22"/>
              </w:rPr>
            </w:pPr>
            <w:r w:rsidRPr="001B4EFC">
              <w:rPr>
                <w:sz w:val="22"/>
                <w:szCs w:val="22"/>
              </w:rPr>
              <w:t>£</w:t>
            </w:r>
          </w:p>
        </w:tc>
        <w:tc>
          <w:tcPr>
            <w:tcW w:w="1710" w:type="dxa"/>
            <w:tcBorders>
              <w:top w:val="single" w:sz="4" w:space="0" w:color="auto"/>
              <w:left w:val="single" w:sz="6" w:space="0" w:color="auto"/>
              <w:bottom w:val="nil"/>
              <w:right w:val="nil"/>
            </w:tcBorders>
            <w:vAlign w:val="center"/>
          </w:tcPr>
          <w:p w:rsidR="002A4390" w:rsidRPr="001B4EFC" w:rsidRDefault="002A4390" w:rsidP="00B02644">
            <w:pPr>
              <w:widowControl/>
              <w:shd w:val="clear" w:color="000000" w:fill="auto"/>
              <w:jc w:val="center"/>
              <w:rPr>
                <w:sz w:val="22"/>
                <w:szCs w:val="22"/>
              </w:rPr>
            </w:pPr>
            <w:r w:rsidRPr="001B4EFC">
              <w:rPr>
                <w:sz w:val="22"/>
                <w:szCs w:val="22"/>
              </w:rPr>
              <w:t>£</w:t>
            </w:r>
          </w:p>
        </w:tc>
      </w:tr>
      <w:tr w:rsidR="002A4390" w:rsidRPr="001B4EFC" w:rsidTr="009F0C8E">
        <w:trPr>
          <w:trHeight w:val="309"/>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19450F">
            <w:pPr>
              <w:widowControl/>
              <w:shd w:val="clear" w:color="000000" w:fill="auto"/>
              <w:tabs>
                <w:tab w:val="left" w:leader="dot" w:pos="4730"/>
              </w:tabs>
              <w:ind w:left="1985"/>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single" w:sz="6" w:space="0" w:color="auto"/>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1,779</w:t>
            </w:r>
          </w:p>
        </w:tc>
      </w:tr>
      <w:tr w:rsidR="002A4390" w:rsidRPr="001B4EFC" w:rsidTr="009F0C8E">
        <w:trPr>
          <w:trHeight w:val="373"/>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mallCaps/>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1F5145">
            <w:pPr>
              <w:widowControl/>
              <w:shd w:val="clear" w:color="000000" w:fill="auto"/>
              <w:ind w:left="392" w:hanging="392"/>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single" w:sz="6" w:space="0" w:color="auto"/>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p>
        </w:tc>
      </w:tr>
      <w:tr w:rsidR="002A4390" w:rsidRPr="001B4EFC" w:rsidTr="009F0C8E">
        <w:trPr>
          <w:trHeight w:val="262"/>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Corps Contingent Allowance</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127</w:t>
            </w:r>
          </w:p>
        </w:tc>
      </w:tr>
      <w:tr w:rsidR="002A4390" w:rsidRPr="001B4EFC" w:rsidTr="009F0C8E">
        <w:trPr>
          <w:trHeight w:val="219"/>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Prizes</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60</w:t>
            </w:r>
          </w:p>
        </w:tc>
      </w:tr>
      <w:tr w:rsidR="002A4390" w:rsidRPr="001B4EFC" w:rsidTr="009F0C8E">
        <w:trPr>
          <w:trHeight w:val="201"/>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Uniform Allowance</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311</w:t>
            </w:r>
          </w:p>
        </w:tc>
      </w:tr>
      <w:tr w:rsidR="002A4390" w:rsidRPr="001B4EFC" w:rsidTr="009F0C8E">
        <w:trPr>
          <w:trHeight w:val="187"/>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Forage Allowance</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16</w:t>
            </w:r>
          </w:p>
        </w:tc>
      </w:tr>
      <w:tr w:rsidR="002A4390" w:rsidRPr="001B4EFC" w:rsidTr="009F0C8E">
        <w:trPr>
          <w:trHeight w:val="194"/>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Command Allowance</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40</w:t>
            </w:r>
          </w:p>
        </w:tc>
      </w:tr>
      <w:tr w:rsidR="002A4390" w:rsidRPr="001B4EFC" w:rsidTr="009F0C8E">
        <w:trPr>
          <w:trHeight w:val="219"/>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Ammunition</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146</w:t>
            </w:r>
          </w:p>
        </w:tc>
      </w:tr>
      <w:tr w:rsidR="002A4390" w:rsidRPr="001B4EFC" w:rsidTr="009F0C8E">
        <w:trPr>
          <w:trHeight w:val="208"/>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Extra Pay, Torres Straits Garrison Battery</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75</w:t>
            </w:r>
          </w:p>
        </w:tc>
      </w:tr>
      <w:tr w:rsidR="002A4390" w:rsidRPr="001B4EFC" w:rsidTr="009F0C8E">
        <w:trPr>
          <w:trHeight w:val="169"/>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Camp</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267</w:t>
            </w:r>
          </w:p>
        </w:tc>
      </w:tr>
      <w:tr w:rsidR="002A4390" w:rsidRPr="001B4EFC" w:rsidTr="009F0C8E">
        <w:trPr>
          <w:trHeight w:val="187"/>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Instruction</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100</w:t>
            </w:r>
          </w:p>
        </w:tc>
      </w:tr>
      <w:tr w:rsidR="002A4390" w:rsidRPr="001B4EFC" w:rsidTr="009F0C8E">
        <w:trPr>
          <w:trHeight w:val="208"/>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Allowance for 5 Orderly-room Sergeants, 4 at £12, 1 at £6</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54</w:t>
            </w:r>
          </w:p>
        </w:tc>
      </w:tr>
      <w:tr w:rsidR="002A4390" w:rsidRPr="001B4EFC" w:rsidTr="009F0C8E">
        <w:trPr>
          <w:trHeight w:val="187"/>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Contingencies</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50</w:t>
            </w:r>
          </w:p>
        </w:tc>
      </w:tr>
      <w:tr w:rsidR="002A4390" w:rsidRPr="001B4EFC" w:rsidTr="009F0C8E">
        <w:trPr>
          <w:trHeight w:val="302"/>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9F0C8E">
            <w:pPr>
              <w:widowControl/>
              <w:shd w:val="clear" w:color="000000" w:fill="auto"/>
              <w:tabs>
                <w:tab w:val="left" w:leader="dot" w:pos="4748"/>
              </w:tabs>
              <w:rPr>
                <w:sz w:val="22"/>
                <w:szCs w:val="22"/>
              </w:rPr>
            </w:pPr>
            <w:r w:rsidRPr="001B4EFC">
              <w:rPr>
                <w:sz w:val="22"/>
                <w:szCs w:val="22"/>
              </w:rPr>
              <w:t>Rifle Club and Contingencies</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single" w:sz="6" w:space="0" w:color="auto"/>
              <w:right w:val="nil"/>
            </w:tcBorders>
            <w:vAlign w:val="bottom"/>
          </w:tcPr>
          <w:p w:rsidR="002A4390" w:rsidRPr="001B4EFC" w:rsidRDefault="002A4390" w:rsidP="009F0C8E">
            <w:pPr>
              <w:widowControl/>
              <w:shd w:val="clear" w:color="000000" w:fill="auto"/>
              <w:ind w:right="595"/>
              <w:jc w:val="right"/>
              <w:rPr>
                <w:sz w:val="22"/>
                <w:szCs w:val="22"/>
              </w:rPr>
            </w:pPr>
            <w:r w:rsidRPr="001B4EFC">
              <w:rPr>
                <w:sz w:val="22"/>
                <w:szCs w:val="22"/>
              </w:rPr>
              <w:t>50</w:t>
            </w:r>
          </w:p>
        </w:tc>
      </w:tr>
      <w:tr w:rsidR="002A4390" w:rsidRPr="001B4EFC" w:rsidTr="00B02644">
        <w:trPr>
          <w:trHeight w:val="435"/>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bottom"/>
          </w:tcPr>
          <w:p w:rsidR="002A4390" w:rsidRPr="001B4EFC" w:rsidRDefault="002A4390" w:rsidP="002A4390">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single" w:sz="6" w:space="0" w:color="auto"/>
              <w:left w:val="single" w:sz="6" w:space="0" w:color="auto"/>
              <w:bottom w:val="single" w:sz="6" w:space="0" w:color="auto"/>
              <w:right w:val="nil"/>
            </w:tcBorders>
            <w:vAlign w:val="center"/>
          </w:tcPr>
          <w:p w:rsidR="002A4390" w:rsidRPr="001B4EFC" w:rsidRDefault="002A4390" w:rsidP="00B02644">
            <w:pPr>
              <w:widowControl/>
              <w:shd w:val="clear" w:color="000000" w:fill="auto"/>
              <w:ind w:right="595"/>
              <w:jc w:val="right"/>
              <w:rPr>
                <w:sz w:val="22"/>
                <w:szCs w:val="22"/>
              </w:rPr>
            </w:pPr>
            <w:r w:rsidRPr="001B4EFC">
              <w:rPr>
                <w:sz w:val="22"/>
                <w:szCs w:val="22"/>
              </w:rPr>
              <w:t>1,296</w:t>
            </w:r>
          </w:p>
        </w:tc>
      </w:tr>
      <w:tr w:rsidR="002A4390" w:rsidRPr="001B4EFC" w:rsidTr="00B02644">
        <w:trPr>
          <w:trHeight w:val="435"/>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6" w:space="0" w:color="auto"/>
            </w:tcBorders>
            <w:vAlign w:val="center"/>
          </w:tcPr>
          <w:p w:rsidR="002A4390" w:rsidRPr="001B4EFC" w:rsidRDefault="002A4390" w:rsidP="00B02644">
            <w:pPr>
              <w:widowControl/>
              <w:shd w:val="clear" w:color="000000" w:fill="auto"/>
              <w:tabs>
                <w:tab w:val="left" w:leader="dot" w:pos="4712"/>
              </w:tabs>
              <w:ind w:left="2269"/>
              <w:rPr>
                <w:sz w:val="22"/>
                <w:szCs w:val="22"/>
              </w:rPr>
            </w:pPr>
            <w:r w:rsidRPr="001B4EFC">
              <w:rPr>
                <w:sz w:val="22"/>
                <w:szCs w:val="22"/>
              </w:rPr>
              <w:t>Total Division No. 39</w:t>
            </w:r>
            <w:r w:rsidR="009F0C8E" w:rsidRPr="001B4EFC">
              <w:rPr>
                <w:sz w:val="22"/>
                <w:szCs w:val="22"/>
              </w:rPr>
              <w:tab/>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single" w:sz="6" w:space="0" w:color="auto"/>
              <w:left w:val="single" w:sz="6" w:space="0" w:color="auto"/>
              <w:bottom w:val="single" w:sz="6" w:space="0" w:color="auto"/>
              <w:right w:val="nil"/>
            </w:tcBorders>
            <w:vAlign w:val="center"/>
          </w:tcPr>
          <w:p w:rsidR="002A4390" w:rsidRPr="00203B28" w:rsidRDefault="002A4390" w:rsidP="00B02644">
            <w:pPr>
              <w:widowControl/>
              <w:shd w:val="clear" w:color="000000" w:fill="auto"/>
              <w:ind w:right="595"/>
              <w:jc w:val="right"/>
              <w:rPr>
                <w:sz w:val="26"/>
                <w:szCs w:val="26"/>
              </w:rPr>
            </w:pPr>
            <w:r w:rsidRPr="00203B28">
              <w:rPr>
                <w:sz w:val="26"/>
                <w:szCs w:val="26"/>
              </w:rPr>
              <w:t>3,075</w:t>
            </w:r>
          </w:p>
        </w:tc>
      </w:tr>
      <w:tr w:rsidR="002A4390" w:rsidRPr="001B4EFC" w:rsidTr="004864BB">
        <w:trPr>
          <w:trHeight w:val="435"/>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single" w:sz="4" w:space="0" w:color="auto"/>
            </w:tcBorders>
            <w:vAlign w:val="center"/>
          </w:tcPr>
          <w:p w:rsidR="002A4390" w:rsidRPr="001B4EFC" w:rsidRDefault="002A4390" w:rsidP="00B02644">
            <w:pPr>
              <w:widowControl/>
              <w:shd w:val="clear" w:color="000000" w:fill="auto"/>
              <w:tabs>
                <w:tab w:val="left" w:leader="dot" w:pos="4712"/>
              </w:tabs>
              <w:ind w:left="1067"/>
              <w:rPr>
                <w:sz w:val="22"/>
                <w:szCs w:val="22"/>
              </w:rPr>
            </w:pPr>
            <w:r w:rsidRPr="001B4EFC">
              <w:rPr>
                <w:sz w:val="22"/>
                <w:szCs w:val="22"/>
              </w:rPr>
              <w:t xml:space="preserve">Total </w:t>
            </w:r>
            <w:proofErr w:type="spellStart"/>
            <w:r w:rsidRPr="001B4EFC">
              <w:rPr>
                <w:smallCaps/>
                <w:sz w:val="22"/>
                <w:szCs w:val="22"/>
              </w:rPr>
              <w:t>Defences</w:t>
            </w:r>
            <w:proofErr w:type="spellEnd"/>
            <w:r w:rsidRPr="001B4EFC">
              <w:rPr>
                <w:smallCaps/>
                <w:sz w:val="22"/>
                <w:szCs w:val="22"/>
              </w:rPr>
              <w:t>, Thursday Island</w:t>
            </w:r>
            <w:r w:rsidR="009F0C8E" w:rsidRPr="001B4EFC">
              <w:rPr>
                <w:smallCaps/>
                <w:sz w:val="22"/>
                <w:szCs w:val="22"/>
              </w:rPr>
              <w:tab/>
            </w:r>
          </w:p>
        </w:tc>
        <w:tc>
          <w:tcPr>
            <w:tcW w:w="1170" w:type="dxa"/>
            <w:tcBorders>
              <w:top w:val="nil"/>
              <w:left w:val="single" w:sz="4"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single" w:sz="6" w:space="0" w:color="auto"/>
              <w:left w:val="single" w:sz="6" w:space="0" w:color="auto"/>
              <w:bottom w:val="single" w:sz="6" w:space="0" w:color="auto"/>
              <w:right w:val="nil"/>
            </w:tcBorders>
            <w:vAlign w:val="center"/>
          </w:tcPr>
          <w:p w:rsidR="002A4390" w:rsidRPr="00203B28" w:rsidRDefault="002A4390" w:rsidP="00B02644">
            <w:pPr>
              <w:widowControl/>
              <w:shd w:val="clear" w:color="000000" w:fill="auto"/>
              <w:ind w:right="595"/>
              <w:jc w:val="right"/>
              <w:rPr>
                <w:sz w:val="26"/>
                <w:szCs w:val="26"/>
              </w:rPr>
            </w:pPr>
            <w:r w:rsidRPr="00203B28">
              <w:rPr>
                <w:sz w:val="26"/>
                <w:szCs w:val="26"/>
              </w:rPr>
              <w:t>11,323</w:t>
            </w:r>
          </w:p>
        </w:tc>
      </w:tr>
      <w:tr w:rsidR="004864BB" w:rsidRPr="001B4EFC" w:rsidTr="004864BB">
        <w:trPr>
          <w:trHeight w:val="65"/>
        </w:trPr>
        <w:tc>
          <w:tcPr>
            <w:tcW w:w="990" w:type="dxa"/>
            <w:tcBorders>
              <w:top w:val="nil"/>
              <w:left w:val="nil"/>
              <w:bottom w:val="nil"/>
              <w:right w:val="single" w:sz="4" w:space="0" w:color="auto"/>
            </w:tcBorders>
          </w:tcPr>
          <w:p w:rsidR="004864BB" w:rsidRPr="001B4EFC" w:rsidRDefault="004864BB" w:rsidP="002F7AE8">
            <w:pPr>
              <w:widowControl/>
              <w:shd w:val="clear" w:color="000000" w:fill="auto"/>
              <w:rPr>
                <w:sz w:val="22"/>
                <w:szCs w:val="22"/>
              </w:rPr>
            </w:pPr>
          </w:p>
        </w:tc>
        <w:tc>
          <w:tcPr>
            <w:tcW w:w="4865" w:type="dxa"/>
            <w:gridSpan w:val="2"/>
            <w:tcBorders>
              <w:top w:val="nil"/>
              <w:left w:val="single" w:sz="4" w:space="0" w:color="auto"/>
              <w:bottom w:val="nil"/>
              <w:right w:val="single" w:sz="4" w:space="0" w:color="auto"/>
            </w:tcBorders>
            <w:vAlign w:val="center"/>
          </w:tcPr>
          <w:p w:rsidR="004864BB" w:rsidRPr="005E654C" w:rsidRDefault="004864BB" w:rsidP="004864BB">
            <w:pPr>
              <w:widowControl/>
              <w:shd w:val="clear" w:color="000000" w:fill="auto"/>
              <w:tabs>
                <w:tab w:val="left" w:leader="dot" w:pos="4712"/>
              </w:tabs>
              <w:jc w:val="center"/>
              <w:rPr>
                <w:b/>
                <w:sz w:val="22"/>
                <w:szCs w:val="22"/>
              </w:rPr>
            </w:pPr>
            <w:r w:rsidRPr="005E654C">
              <w:rPr>
                <w:b/>
                <w:sz w:val="22"/>
                <w:szCs w:val="22"/>
              </w:rPr>
              <w:t>_________</w:t>
            </w:r>
          </w:p>
        </w:tc>
        <w:tc>
          <w:tcPr>
            <w:tcW w:w="1170" w:type="dxa"/>
            <w:tcBorders>
              <w:top w:val="nil"/>
              <w:left w:val="single" w:sz="4" w:space="0" w:color="auto"/>
              <w:bottom w:val="nil"/>
              <w:right w:val="single" w:sz="6" w:space="0" w:color="auto"/>
            </w:tcBorders>
          </w:tcPr>
          <w:p w:rsidR="004864BB" w:rsidRPr="001B4EFC" w:rsidRDefault="004864BB" w:rsidP="002F7AE8">
            <w:pPr>
              <w:widowControl/>
              <w:shd w:val="clear" w:color="000000" w:fill="auto"/>
              <w:rPr>
                <w:sz w:val="22"/>
                <w:szCs w:val="22"/>
              </w:rPr>
            </w:pPr>
          </w:p>
        </w:tc>
        <w:tc>
          <w:tcPr>
            <w:tcW w:w="1710" w:type="dxa"/>
            <w:tcBorders>
              <w:top w:val="single" w:sz="6" w:space="0" w:color="auto"/>
              <w:left w:val="single" w:sz="6" w:space="0" w:color="auto"/>
              <w:right w:val="nil"/>
            </w:tcBorders>
            <w:vAlign w:val="center"/>
          </w:tcPr>
          <w:p w:rsidR="004864BB" w:rsidRPr="001B4EFC" w:rsidRDefault="004864BB" w:rsidP="00B02644">
            <w:pPr>
              <w:widowControl/>
              <w:shd w:val="clear" w:color="000000" w:fill="auto"/>
              <w:ind w:right="595"/>
              <w:jc w:val="right"/>
              <w:rPr>
                <w:sz w:val="22"/>
                <w:szCs w:val="22"/>
              </w:rPr>
            </w:pPr>
          </w:p>
        </w:tc>
      </w:tr>
      <w:tr w:rsidR="002A4390" w:rsidRPr="001B4EFC" w:rsidTr="004864BB">
        <w:trPr>
          <w:trHeight w:val="522"/>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nil"/>
            </w:tcBorders>
            <w:vAlign w:val="bottom"/>
          </w:tcPr>
          <w:p w:rsidR="002A4390" w:rsidRPr="001B4EFC" w:rsidRDefault="009178D7" w:rsidP="009F0C8E">
            <w:pPr>
              <w:widowControl/>
              <w:shd w:val="clear" w:color="000000" w:fill="auto"/>
              <w:jc w:val="center"/>
              <w:rPr>
                <w:sz w:val="22"/>
                <w:szCs w:val="22"/>
              </w:rPr>
            </w:pPr>
            <w:r>
              <w:rPr>
                <w:sz w:val="22"/>
                <w:szCs w:val="22"/>
              </w:rPr>
              <w:t>KING GEORGE’</w:t>
            </w:r>
            <w:r w:rsidR="002A4390" w:rsidRPr="001B4EFC">
              <w:rPr>
                <w:sz w:val="22"/>
                <w:szCs w:val="22"/>
              </w:rPr>
              <w:t>S SOUND.</w:t>
            </w:r>
          </w:p>
        </w:tc>
        <w:tc>
          <w:tcPr>
            <w:tcW w:w="1170" w:type="dxa"/>
            <w:tcBorders>
              <w:top w:val="nil"/>
              <w:left w:val="single" w:sz="4" w:space="0" w:color="auto"/>
              <w:bottom w:val="nil"/>
              <w:right w:val="nil"/>
            </w:tcBorders>
          </w:tcPr>
          <w:p w:rsidR="002A4390" w:rsidRPr="001B4EFC" w:rsidRDefault="002A4390" w:rsidP="002A4390">
            <w:pPr>
              <w:widowControl/>
              <w:shd w:val="clear" w:color="000000" w:fill="auto"/>
              <w:rPr>
                <w:sz w:val="22"/>
                <w:szCs w:val="22"/>
              </w:rPr>
            </w:pPr>
          </w:p>
        </w:tc>
        <w:tc>
          <w:tcPr>
            <w:tcW w:w="1710" w:type="dxa"/>
            <w:tcBorders>
              <w:left w:val="single" w:sz="4"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p>
        </w:tc>
      </w:tr>
      <w:tr w:rsidR="002A4390" w:rsidRPr="001B4EFC" w:rsidTr="009F0C8E">
        <w:trPr>
          <w:trHeight w:val="288"/>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nil"/>
            </w:tcBorders>
            <w:vAlign w:val="bottom"/>
          </w:tcPr>
          <w:p w:rsidR="002A4390" w:rsidRPr="001B4EFC" w:rsidRDefault="002A4390" w:rsidP="009F0C8E">
            <w:pPr>
              <w:widowControl/>
              <w:shd w:val="clear" w:color="000000" w:fill="auto"/>
              <w:ind w:left="144"/>
              <w:rPr>
                <w:sz w:val="22"/>
                <w:szCs w:val="22"/>
              </w:rPr>
            </w:pPr>
            <w:r w:rsidRPr="001B4EFC">
              <w:rPr>
                <w:smallCaps/>
                <w:sz w:val="22"/>
                <w:szCs w:val="22"/>
              </w:rPr>
              <w:t xml:space="preserve">Division No. </w:t>
            </w:r>
            <w:r w:rsidRPr="001B4EFC">
              <w:rPr>
                <w:sz w:val="22"/>
                <w:szCs w:val="22"/>
              </w:rPr>
              <w:t>40.</w:t>
            </w:r>
          </w:p>
        </w:tc>
        <w:tc>
          <w:tcPr>
            <w:tcW w:w="1170" w:type="dxa"/>
            <w:tcBorders>
              <w:top w:val="nil"/>
              <w:left w:val="single" w:sz="4" w:space="0" w:color="auto"/>
              <w:bottom w:val="nil"/>
              <w:right w:val="nil"/>
            </w:tcBorders>
          </w:tcPr>
          <w:p w:rsidR="002A4390" w:rsidRPr="001B4EFC" w:rsidRDefault="002A4390" w:rsidP="002A4390">
            <w:pPr>
              <w:widowControl/>
              <w:shd w:val="clear" w:color="000000" w:fill="auto"/>
              <w:rPr>
                <w:sz w:val="22"/>
                <w:szCs w:val="22"/>
              </w:rPr>
            </w:pPr>
          </w:p>
        </w:tc>
        <w:tc>
          <w:tcPr>
            <w:tcW w:w="1710" w:type="dxa"/>
            <w:tcBorders>
              <w:top w:val="nil"/>
              <w:left w:val="single" w:sz="4"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p>
        </w:tc>
      </w:tr>
      <w:tr w:rsidR="002A4390" w:rsidRPr="001B4EFC" w:rsidTr="009F0C8E">
        <w:trPr>
          <w:trHeight w:val="342"/>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4865" w:type="dxa"/>
            <w:gridSpan w:val="2"/>
            <w:tcBorders>
              <w:top w:val="nil"/>
              <w:left w:val="single" w:sz="4" w:space="0" w:color="auto"/>
              <w:bottom w:val="nil"/>
              <w:right w:val="nil"/>
            </w:tcBorders>
            <w:vAlign w:val="bottom"/>
          </w:tcPr>
          <w:p w:rsidR="002A4390" w:rsidRPr="001B4EFC" w:rsidRDefault="002A4390" w:rsidP="009F0C8E">
            <w:pPr>
              <w:widowControl/>
              <w:shd w:val="clear" w:color="000000" w:fill="auto"/>
              <w:jc w:val="center"/>
              <w:rPr>
                <w:sz w:val="22"/>
                <w:szCs w:val="22"/>
              </w:rPr>
            </w:pPr>
            <w:r w:rsidRPr="001B4EFC">
              <w:rPr>
                <w:sz w:val="22"/>
                <w:szCs w:val="22"/>
              </w:rPr>
              <w:t>PERMANENT ARTILLERY.</w:t>
            </w:r>
          </w:p>
        </w:tc>
        <w:tc>
          <w:tcPr>
            <w:tcW w:w="1170" w:type="dxa"/>
            <w:tcBorders>
              <w:top w:val="nil"/>
              <w:left w:val="single" w:sz="4" w:space="0" w:color="auto"/>
              <w:bottom w:val="nil"/>
              <w:right w:val="nil"/>
            </w:tcBorders>
          </w:tcPr>
          <w:p w:rsidR="002A4390" w:rsidRPr="001B4EFC" w:rsidRDefault="002A4390" w:rsidP="002A4390">
            <w:pPr>
              <w:widowControl/>
              <w:shd w:val="clear" w:color="000000" w:fill="auto"/>
              <w:rPr>
                <w:sz w:val="22"/>
                <w:szCs w:val="22"/>
              </w:rPr>
            </w:pPr>
          </w:p>
        </w:tc>
        <w:tc>
          <w:tcPr>
            <w:tcW w:w="1710" w:type="dxa"/>
            <w:tcBorders>
              <w:top w:val="nil"/>
              <w:left w:val="single" w:sz="4"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p>
        </w:tc>
      </w:tr>
      <w:tr w:rsidR="002A4390" w:rsidRPr="001B4EFC" w:rsidTr="009F0C8E">
        <w:trPr>
          <w:trHeight w:val="288"/>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3780" w:type="dxa"/>
            <w:tcBorders>
              <w:top w:val="nil"/>
              <w:left w:val="single" w:sz="4" w:space="0" w:color="auto"/>
              <w:bottom w:val="nil"/>
              <w:right w:val="nil"/>
            </w:tcBorders>
            <w:vAlign w:val="bottom"/>
          </w:tcPr>
          <w:p w:rsidR="002A4390" w:rsidRPr="001B4EFC" w:rsidRDefault="002A4390" w:rsidP="009F0C8E">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085" w:type="dxa"/>
            <w:tcBorders>
              <w:top w:val="nil"/>
              <w:left w:val="nil"/>
              <w:bottom w:val="nil"/>
              <w:right w:val="single" w:sz="4" w:space="0" w:color="auto"/>
            </w:tcBorders>
            <w:vAlign w:val="bottom"/>
          </w:tcPr>
          <w:p w:rsidR="002A4390" w:rsidRPr="001B4EFC" w:rsidRDefault="002A4390" w:rsidP="009F0C8E">
            <w:pPr>
              <w:widowControl/>
              <w:shd w:val="clear" w:color="000000" w:fill="auto"/>
              <w:jc w:val="center"/>
              <w:rPr>
                <w:sz w:val="22"/>
                <w:szCs w:val="22"/>
              </w:rPr>
            </w:pPr>
            <w:r w:rsidRPr="001B4EFC">
              <w:rPr>
                <w:sz w:val="22"/>
                <w:szCs w:val="22"/>
              </w:rPr>
              <w:t>Rate</w:t>
            </w:r>
          </w:p>
        </w:tc>
        <w:tc>
          <w:tcPr>
            <w:tcW w:w="1170" w:type="dxa"/>
            <w:tcBorders>
              <w:top w:val="nil"/>
              <w:left w:val="single" w:sz="4" w:space="0" w:color="auto"/>
              <w:bottom w:val="nil"/>
              <w:right w:val="single" w:sz="4"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4"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p>
        </w:tc>
      </w:tr>
      <w:tr w:rsidR="002A4390" w:rsidRPr="001B4EFC" w:rsidTr="009F0C8E">
        <w:trPr>
          <w:trHeight w:val="201"/>
        </w:trPr>
        <w:tc>
          <w:tcPr>
            <w:tcW w:w="990" w:type="dxa"/>
            <w:tcBorders>
              <w:top w:val="nil"/>
              <w:left w:val="nil"/>
              <w:bottom w:val="nil"/>
              <w:right w:val="single" w:sz="4" w:space="0" w:color="auto"/>
            </w:tcBorders>
          </w:tcPr>
          <w:p w:rsidR="002A4390" w:rsidRPr="001B4EFC" w:rsidRDefault="002A4390" w:rsidP="002F7AE8">
            <w:pPr>
              <w:widowControl/>
              <w:shd w:val="clear" w:color="000000" w:fill="auto"/>
              <w:rPr>
                <w:sz w:val="22"/>
                <w:szCs w:val="22"/>
              </w:rPr>
            </w:pPr>
          </w:p>
        </w:tc>
        <w:tc>
          <w:tcPr>
            <w:tcW w:w="3780" w:type="dxa"/>
            <w:tcBorders>
              <w:top w:val="nil"/>
              <w:left w:val="single" w:sz="4" w:space="0" w:color="auto"/>
              <w:bottom w:val="nil"/>
              <w:right w:val="nil"/>
            </w:tcBorders>
            <w:vAlign w:val="bottom"/>
          </w:tcPr>
          <w:p w:rsidR="002A4390" w:rsidRPr="001B4EFC" w:rsidRDefault="002A4390" w:rsidP="002A4390">
            <w:pPr>
              <w:widowControl/>
              <w:shd w:val="clear" w:color="000000" w:fill="auto"/>
              <w:rPr>
                <w:sz w:val="22"/>
                <w:szCs w:val="22"/>
              </w:rPr>
            </w:pPr>
          </w:p>
        </w:tc>
        <w:tc>
          <w:tcPr>
            <w:tcW w:w="1085" w:type="dxa"/>
            <w:tcBorders>
              <w:top w:val="nil"/>
              <w:left w:val="nil"/>
              <w:bottom w:val="nil"/>
              <w:right w:val="single" w:sz="6" w:space="0" w:color="auto"/>
            </w:tcBorders>
            <w:vAlign w:val="bottom"/>
          </w:tcPr>
          <w:p w:rsidR="002A4390" w:rsidRPr="001B4EFC" w:rsidRDefault="002A4390" w:rsidP="009F0C8E">
            <w:pPr>
              <w:widowControl/>
              <w:shd w:val="clear" w:color="000000" w:fill="auto"/>
              <w:jc w:val="center"/>
              <w:rPr>
                <w:sz w:val="22"/>
                <w:szCs w:val="22"/>
              </w:rPr>
            </w:pPr>
            <w:r w:rsidRPr="001B4EFC">
              <w:rPr>
                <w:sz w:val="22"/>
                <w:szCs w:val="22"/>
              </w:rPr>
              <w:t>£</w:t>
            </w:r>
          </w:p>
        </w:tc>
        <w:tc>
          <w:tcPr>
            <w:tcW w:w="1170" w:type="dxa"/>
            <w:tcBorders>
              <w:top w:val="nil"/>
              <w:left w:val="single" w:sz="6" w:space="0" w:color="auto"/>
              <w:bottom w:val="nil"/>
              <w:right w:val="single" w:sz="6" w:space="0" w:color="auto"/>
            </w:tcBorders>
          </w:tcPr>
          <w:p w:rsidR="002A4390" w:rsidRPr="001B4EFC" w:rsidRDefault="002A4390"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2A4390" w:rsidRPr="001B4EFC" w:rsidRDefault="002A4390" w:rsidP="009F0C8E">
            <w:pPr>
              <w:widowControl/>
              <w:shd w:val="clear" w:color="000000" w:fill="auto"/>
              <w:ind w:right="595"/>
              <w:jc w:val="right"/>
              <w:rPr>
                <w:sz w:val="22"/>
                <w:szCs w:val="22"/>
              </w:rPr>
            </w:pPr>
          </w:p>
        </w:tc>
      </w:tr>
      <w:tr w:rsidR="009F0C8E" w:rsidRPr="001B4EFC" w:rsidTr="009F0C8E">
        <w:trPr>
          <w:trHeight w:val="223"/>
        </w:trPr>
        <w:tc>
          <w:tcPr>
            <w:tcW w:w="990" w:type="dxa"/>
            <w:tcBorders>
              <w:top w:val="nil"/>
              <w:left w:val="nil"/>
              <w:bottom w:val="nil"/>
              <w:right w:val="single" w:sz="4"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1</w:t>
            </w:r>
          </w:p>
        </w:tc>
        <w:tc>
          <w:tcPr>
            <w:tcW w:w="3780" w:type="dxa"/>
            <w:tcBorders>
              <w:top w:val="nil"/>
              <w:left w:val="single" w:sz="4"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Major</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ED7601" w:rsidP="009F0C8E">
            <w:pPr>
              <w:widowControl/>
              <w:shd w:val="clear" w:color="000000" w:fill="auto"/>
              <w:ind w:right="235"/>
              <w:jc w:val="right"/>
              <w:rPr>
                <w:sz w:val="22"/>
                <w:szCs w:val="22"/>
              </w:rPr>
            </w:pPr>
            <w:r w:rsidRPr="001B4EFC">
              <w:rPr>
                <w:noProof/>
                <w:lang w:val="en-AU" w:eastAsia="en-AU"/>
              </w:rPr>
              <mc:AlternateContent>
                <mc:Choice Requires="wps">
                  <w:drawing>
                    <wp:anchor distT="0" distB="0" distL="114300" distR="114300" simplePos="0" relativeHeight="251676672" behindDoc="0" locked="0" layoutInCell="1" allowOverlap="1" wp14:anchorId="64DCEF75" wp14:editId="0ADB3665">
                      <wp:simplePos x="0" y="0"/>
                      <wp:positionH relativeFrom="column">
                        <wp:posOffset>546100</wp:posOffset>
                      </wp:positionH>
                      <wp:positionV relativeFrom="paragraph">
                        <wp:posOffset>13970</wp:posOffset>
                      </wp:positionV>
                      <wp:extent cx="146050" cy="1590675"/>
                      <wp:effectExtent l="0" t="0" r="25400" b="28575"/>
                      <wp:wrapNone/>
                      <wp:docPr id="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90675"/>
                              </a:xfrm>
                              <a:prstGeom prst="rightBrace">
                                <a:avLst>
                                  <a:gd name="adj1" fmla="val 907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 o:spid="_x0000_s1026" type="#_x0000_t88" style="position:absolute;margin-left:43pt;margin-top:1.1pt;width:11.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tyhQIAADA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"/>
                  </w:pict>
                </mc:Fallback>
              </mc:AlternateContent>
            </w:r>
            <w:r w:rsidR="009F0C8E" w:rsidRPr="001B4EFC">
              <w:rPr>
                <w:sz w:val="22"/>
                <w:szCs w:val="22"/>
              </w:rPr>
              <w:t>350</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val="restart"/>
            <w:tcBorders>
              <w:top w:val="nil"/>
              <w:left w:val="single" w:sz="6" w:space="0" w:color="auto"/>
              <w:right w:val="nil"/>
            </w:tcBorders>
            <w:vAlign w:val="center"/>
          </w:tcPr>
          <w:p w:rsidR="009F0C8E" w:rsidRPr="001B4EFC" w:rsidRDefault="009F0C8E" w:rsidP="009F0C8E">
            <w:pPr>
              <w:shd w:val="clear" w:color="000000" w:fill="auto"/>
              <w:ind w:right="190"/>
              <w:jc w:val="center"/>
              <w:rPr>
                <w:sz w:val="22"/>
                <w:szCs w:val="22"/>
              </w:rPr>
            </w:pPr>
            <w:r w:rsidRPr="001B4EFC">
              <w:rPr>
                <w:sz w:val="22"/>
                <w:szCs w:val="22"/>
              </w:rPr>
              <w:t>2,800</w:t>
            </w:r>
          </w:p>
        </w:tc>
      </w:tr>
      <w:tr w:rsidR="009F0C8E" w:rsidRPr="001B4EFC" w:rsidTr="00203B28">
        <w:trPr>
          <w:trHeight w:val="117"/>
        </w:trPr>
        <w:tc>
          <w:tcPr>
            <w:tcW w:w="990" w:type="dxa"/>
            <w:tcBorders>
              <w:top w:val="nil"/>
              <w:left w:val="nil"/>
              <w:bottom w:val="nil"/>
              <w:right w:val="single" w:sz="4" w:space="0" w:color="auto"/>
            </w:tcBorders>
          </w:tcPr>
          <w:p w:rsidR="009F0C8E" w:rsidRPr="00203B28" w:rsidRDefault="009F0C8E" w:rsidP="00203B28">
            <w:pPr>
              <w:widowControl/>
              <w:shd w:val="clear" w:color="000000" w:fill="auto"/>
              <w:ind w:right="50"/>
              <w:jc w:val="center"/>
              <w:rPr>
                <w:sz w:val="22"/>
                <w:szCs w:val="22"/>
              </w:rPr>
            </w:pPr>
            <w:r w:rsidRPr="00203B28">
              <w:rPr>
                <w:sz w:val="22"/>
                <w:szCs w:val="22"/>
              </w:rPr>
              <w:t>1</w:t>
            </w:r>
          </w:p>
        </w:tc>
        <w:tc>
          <w:tcPr>
            <w:tcW w:w="3780" w:type="dxa"/>
            <w:tcBorders>
              <w:top w:val="nil"/>
              <w:left w:val="single" w:sz="4" w:space="0" w:color="auto"/>
              <w:bottom w:val="nil"/>
              <w:right w:val="nil"/>
            </w:tcBorders>
          </w:tcPr>
          <w:p w:rsidR="009F0C8E" w:rsidRPr="00203B28" w:rsidRDefault="009F0C8E" w:rsidP="00203B28">
            <w:pPr>
              <w:widowControl/>
              <w:shd w:val="clear" w:color="000000" w:fill="auto"/>
              <w:tabs>
                <w:tab w:val="left" w:leader="dot" w:pos="3650"/>
              </w:tabs>
              <w:rPr>
                <w:sz w:val="22"/>
                <w:szCs w:val="22"/>
              </w:rPr>
            </w:pPr>
            <w:r w:rsidRPr="00203B28">
              <w:rPr>
                <w:sz w:val="22"/>
                <w:szCs w:val="22"/>
              </w:rPr>
              <w:t>Lieutenant</w:t>
            </w:r>
            <w:r w:rsidRPr="00203B28">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250</w:t>
            </w:r>
            <w:r w:rsidRPr="001B4EFC">
              <w:rPr>
                <w:sz w:val="22"/>
                <w:szCs w:val="22"/>
              </w:rPr>
              <w:br/>
              <w:t>per day</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right w:val="nil"/>
            </w:tcBorders>
            <w:vAlign w:val="bottom"/>
          </w:tcPr>
          <w:p w:rsidR="009F0C8E" w:rsidRPr="001B4EFC" w:rsidRDefault="009F0C8E" w:rsidP="009F0C8E">
            <w:pPr>
              <w:shd w:val="clear" w:color="000000" w:fill="auto"/>
              <w:ind w:right="595"/>
              <w:jc w:val="right"/>
              <w:rPr>
                <w:sz w:val="22"/>
                <w:szCs w:val="22"/>
              </w:rPr>
            </w:pPr>
          </w:p>
        </w:tc>
      </w:tr>
      <w:tr w:rsidR="009F0C8E" w:rsidRPr="001B4EFC" w:rsidTr="009F0C8E">
        <w:trPr>
          <w:trHeight w:val="187"/>
        </w:trPr>
        <w:tc>
          <w:tcPr>
            <w:tcW w:w="990" w:type="dxa"/>
            <w:tcBorders>
              <w:top w:val="nil"/>
              <w:left w:val="nil"/>
              <w:bottom w:val="nil"/>
              <w:right w:val="single" w:sz="6"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1</w:t>
            </w:r>
          </w:p>
        </w:tc>
        <w:tc>
          <w:tcPr>
            <w:tcW w:w="3780" w:type="dxa"/>
            <w:tcBorders>
              <w:top w:val="nil"/>
              <w:left w:val="single" w:sz="6"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Warrant Officer</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8/6</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right w:val="nil"/>
            </w:tcBorders>
            <w:vAlign w:val="bottom"/>
          </w:tcPr>
          <w:p w:rsidR="009F0C8E" w:rsidRPr="001B4EFC" w:rsidRDefault="009F0C8E" w:rsidP="009F0C8E">
            <w:pPr>
              <w:shd w:val="clear" w:color="000000" w:fill="auto"/>
              <w:ind w:right="595"/>
              <w:jc w:val="right"/>
              <w:rPr>
                <w:sz w:val="22"/>
                <w:szCs w:val="22"/>
              </w:rPr>
            </w:pPr>
          </w:p>
        </w:tc>
      </w:tr>
      <w:tr w:rsidR="009F0C8E" w:rsidRPr="001B4EFC" w:rsidTr="009F0C8E">
        <w:trPr>
          <w:trHeight w:val="194"/>
        </w:trPr>
        <w:tc>
          <w:tcPr>
            <w:tcW w:w="990" w:type="dxa"/>
            <w:tcBorders>
              <w:top w:val="nil"/>
              <w:left w:val="nil"/>
              <w:bottom w:val="nil"/>
              <w:right w:val="single" w:sz="6"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1</w:t>
            </w:r>
          </w:p>
        </w:tc>
        <w:tc>
          <w:tcPr>
            <w:tcW w:w="3780" w:type="dxa"/>
            <w:tcBorders>
              <w:top w:val="nil"/>
              <w:left w:val="single" w:sz="6"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Staff Sergeant</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5/3</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right w:val="nil"/>
            </w:tcBorders>
            <w:vAlign w:val="bottom"/>
          </w:tcPr>
          <w:p w:rsidR="009F0C8E" w:rsidRPr="001B4EFC" w:rsidRDefault="009F0C8E" w:rsidP="009F0C8E">
            <w:pPr>
              <w:widowControl/>
              <w:shd w:val="clear" w:color="000000" w:fill="auto"/>
              <w:ind w:right="595"/>
              <w:jc w:val="right"/>
              <w:rPr>
                <w:sz w:val="22"/>
                <w:szCs w:val="22"/>
              </w:rPr>
            </w:pPr>
          </w:p>
        </w:tc>
      </w:tr>
      <w:tr w:rsidR="009F0C8E" w:rsidRPr="001B4EFC" w:rsidTr="009F0C8E">
        <w:trPr>
          <w:trHeight w:val="201"/>
        </w:trPr>
        <w:tc>
          <w:tcPr>
            <w:tcW w:w="990" w:type="dxa"/>
            <w:tcBorders>
              <w:top w:val="nil"/>
              <w:left w:val="nil"/>
              <w:bottom w:val="nil"/>
              <w:right w:val="single" w:sz="6"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2</w:t>
            </w:r>
          </w:p>
        </w:tc>
        <w:tc>
          <w:tcPr>
            <w:tcW w:w="3780" w:type="dxa"/>
            <w:tcBorders>
              <w:top w:val="nil"/>
              <w:left w:val="single" w:sz="6"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Sergeants</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4/3</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right w:val="nil"/>
            </w:tcBorders>
            <w:vAlign w:val="bottom"/>
          </w:tcPr>
          <w:p w:rsidR="009F0C8E" w:rsidRPr="001B4EFC" w:rsidRDefault="009F0C8E" w:rsidP="009F0C8E">
            <w:pPr>
              <w:widowControl/>
              <w:shd w:val="clear" w:color="000000" w:fill="auto"/>
              <w:ind w:right="595"/>
              <w:jc w:val="right"/>
              <w:rPr>
                <w:sz w:val="22"/>
                <w:szCs w:val="22"/>
              </w:rPr>
            </w:pPr>
          </w:p>
        </w:tc>
      </w:tr>
      <w:tr w:rsidR="009F0C8E" w:rsidRPr="001B4EFC" w:rsidTr="009F0C8E">
        <w:trPr>
          <w:trHeight w:val="187"/>
        </w:trPr>
        <w:tc>
          <w:tcPr>
            <w:tcW w:w="990" w:type="dxa"/>
            <w:tcBorders>
              <w:top w:val="nil"/>
              <w:left w:val="nil"/>
              <w:bottom w:val="nil"/>
              <w:right w:val="single" w:sz="6"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2</w:t>
            </w:r>
          </w:p>
        </w:tc>
        <w:tc>
          <w:tcPr>
            <w:tcW w:w="3780" w:type="dxa"/>
            <w:tcBorders>
              <w:top w:val="nil"/>
              <w:left w:val="single" w:sz="6"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Corporals</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3/6</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right w:val="nil"/>
            </w:tcBorders>
            <w:vAlign w:val="bottom"/>
          </w:tcPr>
          <w:p w:rsidR="009F0C8E" w:rsidRPr="001B4EFC" w:rsidRDefault="009F0C8E" w:rsidP="009F0C8E">
            <w:pPr>
              <w:widowControl/>
              <w:shd w:val="clear" w:color="000000" w:fill="auto"/>
              <w:ind w:right="595"/>
              <w:jc w:val="right"/>
              <w:rPr>
                <w:sz w:val="22"/>
                <w:szCs w:val="22"/>
              </w:rPr>
            </w:pPr>
          </w:p>
        </w:tc>
      </w:tr>
      <w:tr w:rsidR="009F0C8E" w:rsidRPr="001B4EFC" w:rsidTr="009F0C8E">
        <w:trPr>
          <w:trHeight w:val="180"/>
        </w:trPr>
        <w:tc>
          <w:tcPr>
            <w:tcW w:w="990" w:type="dxa"/>
            <w:tcBorders>
              <w:top w:val="nil"/>
              <w:left w:val="nil"/>
              <w:bottom w:val="nil"/>
              <w:right w:val="single" w:sz="6"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3</w:t>
            </w:r>
          </w:p>
        </w:tc>
        <w:tc>
          <w:tcPr>
            <w:tcW w:w="3780" w:type="dxa"/>
            <w:tcBorders>
              <w:top w:val="nil"/>
              <w:left w:val="single" w:sz="6"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Bombardiers</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3/3</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right w:val="nil"/>
            </w:tcBorders>
            <w:vAlign w:val="bottom"/>
          </w:tcPr>
          <w:p w:rsidR="009F0C8E" w:rsidRPr="001B4EFC" w:rsidRDefault="009F0C8E" w:rsidP="009F0C8E">
            <w:pPr>
              <w:widowControl/>
              <w:shd w:val="clear" w:color="000000" w:fill="auto"/>
              <w:ind w:right="595"/>
              <w:jc w:val="right"/>
              <w:rPr>
                <w:sz w:val="22"/>
                <w:szCs w:val="22"/>
              </w:rPr>
            </w:pPr>
          </w:p>
        </w:tc>
      </w:tr>
      <w:tr w:rsidR="009F0C8E" w:rsidRPr="001B4EFC" w:rsidTr="009F0C8E">
        <w:trPr>
          <w:trHeight w:val="201"/>
        </w:trPr>
        <w:tc>
          <w:tcPr>
            <w:tcW w:w="990" w:type="dxa"/>
            <w:tcBorders>
              <w:top w:val="nil"/>
              <w:left w:val="nil"/>
              <w:bottom w:val="nil"/>
              <w:right w:val="single" w:sz="6"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2</w:t>
            </w:r>
          </w:p>
        </w:tc>
        <w:tc>
          <w:tcPr>
            <w:tcW w:w="3780" w:type="dxa"/>
            <w:tcBorders>
              <w:top w:val="nil"/>
              <w:left w:val="single" w:sz="6"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Acting Bombardiers</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3/</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right w:val="nil"/>
            </w:tcBorders>
            <w:vAlign w:val="bottom"/>
          </w:tcPr>
          <w:p w:rsidR="009F0C8E" w:rsidRPr="001B4EFC" w:rsidRDefault="009F0C8E" w:rsidP="009F0C8E">
            <w:pPr>
              <w:widowControl/>
              <w:shd w:val="clear" w:color="000000" w:fill="auto"/>
              <w:ind w:right="595"/>
              <w:jc w:val="right"/>
              <w:rPr>
                <w:sz w:val="22"/>
                <w:szCs w:val="22"/>
              </w:rPr>
            </w:pPr>
          </w:p>
        </w:tc>
      </w:tr>
      <w:tr w:rsidR="009F0C8E" w:rsidRPr="001B4EFC" w:rsidTr="006A171B">
        <w:trPr>
          <w:trHeight w:val="83"/>
        </w:trPr>
        <w:tc>
          <w:tcPr>
            <w:tcW w:w="990" w:type="dxa"/>
            <w:tcBorders>
              <w:top w:val="nil"/>
              <w:left w:val="nil"/>
              <w:bottom w:val="single" w:sz="6" w:space="0" w:color="auto"/>
              <w:right w:val="single" w:sz="6" w:space="0" w:color="auto"/>
            </w:tcBorders>
            <w:vAlign w:val="bottom"/>
          </w:tcPr>
          <w:p w:rsidR="009F0C8E" w:rsidRPr="001B4EFC" w:rsidRDefault="009F0C8E" w:rsidP="001C5C7C">
            <w:pPr>
              <w:widowControl/>
              <w:shd w:val="clear" w:color="000000" w:fill="auto"/>
              <w:ind w:right="50"/>
              <w:jc w:val="center"/>
              <w:rPr>
                <w:sz w:val="22"/>
                <w:szCs w:val="22"/>
              </w:rPr>
            </w:pPr>
            <w:r w:rsidRPr="001B4EFC">
              <w:rPr>
                <w:sz w:val="22"/>
                <w:szCs w:val="22"/>
              </w:rPr>
              <w:t>27</w:t>
            </w:r>
          </w:p>
        </w:tc>
        <w:tc>
          <w:tcPr>
            <w:tcW w:w="3780" w:type="dxa"/>
            <w:tcBorders>
              <w:top w:val="nil"/>
              <w:left w:val="single" w:sz="6" w:space="0" w:color="auto"/>
              <w:bottom w:val="nil"/>
              <w:right w:val="nil"/>
            </w:tcBorders>
            <w:vAlign w:val="bottom"/>
          </w:tcPr>
          <w:p w:rsidR="009F0C8E" w:rsidRPr="001B4EFC" w:rsidRDefault="009F0C8E" w:rsidP="009F0C8E">
            <w:pPr>
              <w:widowControl/>
              <w:shd w:val="clear" w:color="000000" w:fill="auto"/>
              <w:tabs>
                <w:tab w:val="left" w:leader="dot" w:pos="3650"/>
              </w:tabs>
              <w:rPr>
                <w:sz w:val="22"/>
                <w:szCs w:val="22"/>
              </w:rPr>
            </w:pPr>
            <w:r w:rsidRPr="001B4EFC">
              <w:rPr>
                <w:sz w:val="22"/>
                <w:szCs w:val="22"/>
              </w:rPr>
              <w:t>Gunners</w:t>
            </w:r>
            <w:r w:rsidRPr="001B4EFC">
              <w:rPr>
                <w:sz w:val="22"/>
                <w:szCs w:val="22"/>
              </w:rPr>
              <w:tab/>
            </w:r>
          </w:p>
        </w:tc>
        <w:tc>
          <w:tcPr>
            <w:tcW w:w="1085" w:type="dxa"/>
            <w:tcBorders>
              <w:top w:val="nil"/>
              <w:left w:val="nil"/>
              <w:bottom w:val="nil"/>
              <w:right w:val="single" w:sz="6" w:space="0" w:color="auto"/>
            </w:tcBorders>
            <w:vAlign w:val="bottom"/>
          </w:tcPr>
          <w:p w:rsidR="009F0C8E" w:rsidRPr="001B4EFC" w:rsidRDefault="009F0C8E" w:rsidP="009F0C8E">
            <w:pPr>
              <w:widowControl/>
              <w:shd w:val="clear" w:color="000000" w:fill="auto"/>
              <w:ind w:right="235"/>
              <w:jc w:val="right"/>
              <w:rPr>
                <w:sz w:val="22"/>
                <w:szCs w:val="22"/>
              </w:rPr>
            </w:pPr>
            <w:r w:rsidRPr="001B4EFC">
              <w:rPr>
                <w:sz w:val="22"/>
                <w:szCs w:val="22"/>
              </w:rPr>
              <w:t>2/6 to 3/</w:t>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vMerge/>
            <w:tcBorders>
              <w:left w:val="single" w:sz="6" w:space="0" w:color="auto"/>
              <w:bottom w:val="single" w:sz="6" w:space="0" w:color="auto"/>
              <w:right w:val="nil"/>
            </w:tcBorders>
            <w:vAlign w:val="bottom"/>
          </w:tcPr>
          <w:p w:rsidR="009F0C8E" w:rsidRPr="001B4EFC" w:rsidRDefault="009F0C8E" w:rsidP="009F0C8E">
            <w:pPr>
              <w:widowControl/>
              <w:shd w:val="clear" w:color="000000" w:fill="auto"/>
              <w:ind w:right="595"/>
              <w:jc w:val="right"/>
              <w:rPr>
                <w:sz w:val="22"/>
                <w:szCs w:val="22"/>
              </w:rPr>
            </w:pPr>
          </w:p>
        </w:tc>
      </w:tr>
      <w:tr w:rsidR="009F0C8E" w:rsidRPr="001B4EFC" w:rsidTr="007746E9">
        <w:trPr>
          <w:trHeight w:val="241"/>
        </w:trPr>
        <w:tc>
          <w:tcPr>
            <w:tcW w:w="990" w:type="dxa"/>
            <w:vMerge w:val="restart"/>
            <w:tcBorders>
              <w:top w:val="single" w:sz="6" w:space="0" w:color="auto"/>
              <w:left w:val="nil"/>
              <w:bottom w:val="single" w:sz="4" w:space="0" w:color="auto"/>
              <w:right w:val="single" w:sz="6" w:space="0" w:color="auto"/>
            </w:tcBorders>
            <w:vAlign w:val="center"/>
          </w:tcPr>
          <w:p w:rsidR="009F0C8E" w:rsidRPr="001B4EFC" w:rsidRDefault="009F0C8E" w:rsidP="001C5C7C">
            <w:pPr>
              <w:widowControl/>
              <w:shd w:val="clear" w:color="000000" w:fill="auto"/>
              <w:ind w:right="50"/>
              <w:jc w:val="center"/>
              <w:rPr>
                <w:sz w:val="22"/>
                <w:szCs w:val="22"/>
              </w:rPr>
            </w:pPr>
            <w:r w:rsidRPr="001B4EFC">
              <w:rPr>
                <w:sz w:val="22"/>
                <w:szCs w:val="22"/>
              </w:rPr>
              <w:t>40</w:t>
            </w:r>
          </w:p>
        </w:tc>
        <w:tc>
          <w:tcPr>
            <w:tcW w:w="3780" w:type="dxa"/>
            <w:tcBorders>
              <w:top w:val="nil"/>
              <w:left w:val="single" w:sz="6" w:space="0" w:color="auto"/>
              <w:bottom w:val="nil"/>
              <w:right w:val="nil"/>
            </w:tcBorders>
            <w:vAlign w:val="bottom"/>
          </w:tcPr>
          <w:p w:rsidR="009F0C8E" w:rsidRPr="001B4EFC" w:rsidRDefault="009F0C8E" w:rsidP="002A4390">
            <w:pPr>
              <w:widowControl/>
              <w:shd w:val="clear" w:color="000000" w:fill="auto"/>
              <w:rPr>
                <w:sz w:val="22"/>
                <w:szCs w:val="22"/>
              </w:rPr>
            </w:pPr>
          </w:p>
        </w:tc>
        <w:tc>
          <w:tcPr>
            <w:tcW w:w="1085" w:type="dxa"/>
            <w:tcBorders>
              <w:top w:val="nil"/>
              <w:left w:val="nil"/>
              <w:bottom w:val="nil"/>
              <w:right w:val="single" w:sz="6" w:space="0" w:color="auto"/>
            </w:tcBorders>
            <w:vAlign w:val="bottom"/>
          </w:tcPr>
          <w:p w:rsidR="009F0C8E" w:rsidRPr="001B4EFC" w:rsidRDefault="009F0C8E" w:rsidP="002A4390">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tcBorders>
              <w:top w:val="single" w:sz="6" w:space="0" w:color="auto"/>
              <w:left w:val="single" w:sz="6" w:space="0" w:color="auto"/>
              <w:bottom w:val="nil"/>
              <w:right w:val="nil"/>
            </w:tcBorders>
            <w:vAlign w:val="bottom"/>
          </w:tcPr>
          <w:p w:rsidR="009F0C8E" w:rsidRPr="001B4EFC" w:rsidRDefault="009F0C8E" w:rsidP="009F0C8E">
            <w:pPr>
              <w:widowControl/>
              <w:shd w:val="clear" w:color="000000" w:fill="auto"/>
              <w:ind w:right="595"/>
              <w:jc w:val="right"/>
              <w:rPr>
                <w:sz w:val="22"/>
                <w:szCs w:val="22"/>
              </w:rPr>
            </w:pPr>
          </w:p>
        </w:tc>
      </w:tr>
      <w:tr w:rsidR="009F0C8E" w:rsidRPr="001B4EFC" w:rsidTr="009F0C8E">
        <w:trPr>
          <w:trHeight w:val="70"/>
        </w:trPr>
        <w:tc>
          <w:tcPr>
            <w:tcW w:w="990" w:type="dxa"/>
            <w:vMerge/>
            <w:tcBorders>
              <w:left w:val="nil"/>
              <w:bottom w:val="single" w:sz="4" w:space="0" w:color="auto"/>
              <w:right w:val="single" w:sz="6" w:space="0" w:color="auto"/>
            </w:tcBorders>
          </w:tcPr>
          <w:p w:rsidR="009F0C8E" w:rsidRPr="001B4EFC" w:rsidRDefault="009F0C8E" w:rsidP="002F7AE8">
            <w:pPr>
              <w:widowControl/>
              <w:shd w:val="clear" w:color="000000" w:fill="auto"/>
              <w:rPr>
                <w:sz w:val="22"/>
                <w:szCs w:val="22"/>
              </w:rPr>
            </w:pPr>
          </w:p>
        </w:tc>
        <w:tc>
          <w:tcPr>
            <w:tcW w:w="4865" w:type="dxa"/>
            <w:gridSpan w:val="2"/>
            <w:tcBorders>
              <w:top w:val="nil"/>
              <w:left w:val="single" w:sz="6" w:space="0" w:color="auto"/>
              <w:bottom w:val="nil"/>
              <w:right w:val="single" w:sz="6" w:space="0" w:color="auto"/>
            </w:tcBorders>
            <w:vAlign w:val="bottom"/>
          </w:tcPr>
          <w:p w:rsidR="009F0C8E" w:rsidRPr="001B4EFC" w:rsidRDefault="009F0C8E" w:rsidP="009F0C8E">
            <w:pPr>
              <w:widowControl/>
              <w:shd w:val="clear" w:color="000000" w:fill="auto"/>
              <w:tabs>
                <w:tab w:val="left" w:leader="dot" w:pos="4748"/>
              </w:tabs>
              <w:ind w:left="1684"/>
              <w:rPr>
                <w:sz w:val="22"/>
                <w:szCs w:val="22"/>
              </w:rPr>
            </w:pPr>
            <w:r w:rsidRPr="001B4EFC">
              <w:rPr>
                <w:sz w:val="22"/>
                <w:szCs w:val="22"/>
              </w:rPr>
              <w:t>Carried forward</w:t>
            </w:r>
            <w:r w:rsidRPr="001B4EFC">
              <w:rPr>
                <w:sz w:val="22"/>
                <w:szCs w:val="22"/>
              </w:rPr>
              <w:tab/>
            </w:r>
          </w:p>
        </w:tc>
        <w:tc>
          <w:tcPr>
            <w:tcW w:w="1170" w:type="dxa"/>
            <w:tcBorders>
              <w:top w:val="nil"/>
              <w:left w:val="single" w:sz="6" w:space="0" w:color="auto"/>
              <w:bottom w:val="nil"/>
              <w:right w:val="single" w:sz="6" w:space="0" w:color="auto"/>
            </w:tcBorders>
          </w:tcPr>
          <w:p w:rsidR="009F0C8E" w:rsidRPr="001B4EFC" w:rsidRDefault="009F0C8E"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9F0C8E" w:rsidRPr="001B4EFC" w:rsidRDefault="009F0C8E" w:rsidP="009F0C8E">
            <w:pPr>
              <w:widowControl/>
              <w:shd w:val="clear" w:color="000000" w:fill="auto"/>
              <w:ind w:right="595"/>
              <w:jc w:val="right"/>
              <w:rPr>
                <w:sz w:val="22"/>
                <w:szCs w:val="22"/>
              </w:rPr>
            </w:pPr>
            <w:r w:rsidRPr="001B4EFC">
              <w:rPr>
                <w:sz w:val="22"/>
                <w:szCs w:val="22"/>
              </w:rPr>
              <w:t>2,800</w:t>
            </w:r>
          </w:p>
        </w:tc>
      </w:tr>
    </w:tbl>
    <w:p w:rsidR="007746E9"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7746E9" w:rsidRPr="001B4EFC" w:rsidTr="006A171B">
        <w:tc>
          <w:tcPr>
            <w:tcW w:w="8730" w:type="dxa"/>
            <w:tcBorders>
              <w:left w:val="nil"/>
              <w:right w:val="nil"/>
            </w:tcBorders>
            <w:vAlign w:val="center"/>
          </w:tcPr>
          <w:p w:rsidR="007746E9" w:rsidRPr="001B4EFC" w:rsidRDefault="007746E9" w:rsidP="006A171B">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1B4EFC">
              <w:rPr>
                <w:i/>
                <w:iCs/>
                <w:lang w:val="en-US" w:eastAsia="en-US"/>
              </w:rPr>
              <w:t>t</w:t>
            </w:r>
            <w:r w:rsidRPr="00251326">
              <w:rPr>
                <w:i/>
                <w:iCs/>
                <w:lang w:val="en-US" w:eastAsia="en-US"/>
              </w:rPr>
              <w:t>h</w:t>
            </w:r>
            <w:r w:rsidRPr="00251326">
              <w:rPr>
                <w:lang w:val="en-US" w:eastAsia="en-US"/>
              </w:rPr>
              <w:t xml:space="preserve"> </w:t>
            </w:r>
            <w:r w:rsidRPr="00251326">
              <w:rPr>
                <w:i/>
                <w:iCs/>
                <w:lang w:val="en-US" w:eastAsia="en-US"/>
              </w:rPr>
              <w:t>June</w:t>
            </w:r>
            <w:r w:rsidR="00251326" w:rsidRPr="00251326">
              <w:rPr>
                <w:iCs/>
                <w:lang w:val="en-US" w:eastAsia="en-US"/>
              </w:rPr>
              <w:t>,</w:t>
            </w:r>
            <w:r w:rsidRPr="00251326">
              <w:rPr>
                <w:i/>
                <w:iCs/>
                <w:lang w:val="en-US" w:eastAsia="en-US"/>
              </w:rPr>
              <w:t xml:space="preserve"> </w:t>
            </w:r>
            <w:r w:rsidRPr="00251326">
              <w:rPr>
                <w:lang w:val="en-US" w:eastAsia="en-US"/>
              </w:rPr>
              <w:t>19</w:t>
            </w:r>
            <w:r w:rsidRPr="001B4EFC">
              <w:rPr>
                <w:lang w:val="en-US" w:eastAsia="en-US"/>
              </w:rPr>
              <w:t>02.</w:t>
            </w:r>
          </w:p>
        </w:tc>
      </w:tr>
    </w:tbl>
    <w:p w:rsidR="00AD41EC" w:rsidRPr="001B4EFC" w:rsidRDefault="00AD41EC" w:rsidP="007746E9">
      <w:pPr>
        <w:widowControl/>
        <w:shd w:val="clear" w:color="000000" w:fill="auto"/>
        <w:spacing w:before="40" w:after="40"/>
        <w:jc w:val="center"/>
        <w:rPr>
          <w:i/>
          <w:iCs/>
        </w:rPr>
      </w:pPr>
      <w:r w:rsidRPr="00251326">
        <w:t>V</w:t>
      </w:r>
      <w:r w:rsidR="00251326" w:rsidRPr="00251326">
        <w:t>II.—</w:t>
      </w:r>
      <w:r w:rsidRPr="00251326">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80"/>
        <w:gridCol w:w="4772"/>
        <w:gridCol w:w="1170"/>
        <w:gridCol w:w="1710"/>
      </w:tblGrid>
      <w:tr w:rsidR="00251326" w:rsidRPr="001B4EFC" w:rsidTr="00251326">
        <w:trPr>
          <w:trHeight w:val="885"/>
        </w:trPr>
        <w:tc>
          <w:tcPr>
            <w:tcW w:w="1080" w:type="dxa"/>
            <w:tcBorders>
              <w:top w:val="single" w:sz="6" w:space="0" w:color="auto"/>
              <w:left w:val="nil"/>
              <w:bottom w:val="single" w:sz="6" w:space="0" w:color="auto"/>
              <w:right w:val="single" w:sz="6" w:space="0" w:color="auto"/>
            </w:tcBorders>
            <w:vAlign w:val="center"/>
          </w:tcPr>
          <w:p w:rsidR="00251326" w:rsidRPr="001B4EFC" w:rsidRDefault="00251326" w:rsidP="007746E9">
            <w:pPr>
              <w:widowControl/>
              <w:shd w:val="clear" w:color="000000" w:fill="auto"/>
              <w:jc w:val="center"/>
              <w:rPr>
                <w:sz w:val="16"/>
                <w:szCs w:val="16"/>
              </w:rPr>
            </w:pPr>
            <w:r w:rsidRPr="001B4EFC">
              <w:rPr>
                <w:sz w:val="16"/>
                <w:szCs w:val="16"/>
              </w:rPr>
              <w:t>Number of Persons.</w:t>
            </w:r>
          </w:p>
        </w:tc>
        <w:tc>
          <w:tcPr>
            <w:tcW w:w="4772" w:type="dxa"/>
            <w:tcBorders>
              <w:top w:val="single" w:sz="6" w:space="0" w:color="auto"/>
              <w:left w:val="single" w:sz="6" w:space="0" w:color="auto"/>
              <w:right w:val="single" w:sz="6" w:space="0" w:color="auto"/>
            </w:tcBorders>
            <w:vAlign w:val="center"/>
          </w:tcPr>
          <w:p w:rsidR="00251326" w:rsidRPr="001B4EFC" w:rsidRDefault="00251326" w:rsidP="00C759A6">
            <w:pPr>
              <w:widowControl/>
              <w:shd w:val="clear" w:color="000000" w:fill="auto"/>
              <w:jc w:val="center"/>
              <w:rPr>
                <w:sz w:val="22"/>
                <w:szCs w:val="22"/>
              </w:rPr>
            </w:pPr>
            <w:r>
              <w:rPr>
                <w:sz w:val="22"/>
                <w:szCs w:val="22"/>
              </w:rPr>
              <w:t>KING GEORGE</w:t>
            </w:r>
            <w:r w:rsidR="009178D7">
              <w:rPr>
                <w:sz w:val="22"/>
                <w:szCs w:val="22"/>
              </w:rPr>
              <w:t>’</w:t>
            </w:r>
            <w:r w:rsidRPr="001B4EFC">
              <w:rPr>
                <w:sz w:val="22"/>
                <w:szCs w:val="22"/>
              </w:rPr>
              <w:t>S SO</w:t>
            </w:r>
            <w:r w:rsidRPr="00251326">
              <w:rPr>
                <w:sz w:val="22"/>
                <w:szCs w:val="22"/>
              </w:rPr>
              <w:t>UND—</w:t>
            </w:r>
            <w:r w:rsidRPr="00251326">
              <w:rPr>
                <w:i/>
                <w:iCs/>
                <w:sz w:val="22"/>
                <w:szCs w:val="22"/>
              </w:rPr>
              <w:t>cont</w:t>
            </w:r>
            <w:r w:rsidRPr="001B4EFC">
              <w:rPr>
                <w:i/>
                <w:iCs/>
                <w:sz w:val="22"/>
                <w:szCs w:val="22"/>
              </w:rPr>
              <w:t>inued.</w:t>
            </w:r>
          </w:p>
        </w:tc>
        <w:tc>
          <w:tcPr>
            <w:tcW w:w="1170" w:type="dxa"/>
            <w:tcBorders>
              <w:top w:val="single" w:sz="6" w:space="0" w:color="auto"/>
              <w:left w:val="single" w:sz="6" w:space="0" w:color="auto"/>
              <w:bottom w:val="single" w:sz="6" w:space="0" w:color="auto"/>
              <w:right w:val="single" w:sz="6" w:space="0" w:color="auto"/>
            </w:tcBorders>
            <w:vAlign w:val="center"/>
          </w:tcPr>
          <w:p w:rsidR="00251326" w:rsidRPr="00251326" w:rsidRDefault="00251326" w:rsidP="007746E9">
            <w:pPr>
              <w:widowControl/>
              <w:shd w:val="clear" w:color="000000" w:fill="auto"/>
              <w:jc w:val="center"/>
              <w:rPr>
                <w:sz w:val="16"/>
                <w:szCs w:val="16"/>
              </w:rPr>
            </w:pPr>
            <w:r w:rsidRPr="00251326">
              <w:rPr>
                <w:sz w:val="16"/>
                <w:szCs w:val="16"/>
              </w:rPr>
              <w:t>Other Expenditure.</w:t>
            </w:r>
          </w:p>
        </w:tc>
        <w:tc>
          <w:tcPr>
            <w:tcW w:w="1710" w:type="dxa"/>
            <w:tcBorders>
              <w:top w:val="single" w:sz="6" w:space="0" w:color="auto"/>
              <w:left w:val="single" w:sz="6" w:space="0" w:color="auto"/>
              <w:bottom w:val="single" w:sz="6" w:space="0" w:color="auto"/>
              <w:right w:val="nil"/>
            </w:tcBorders>
            <w:vAlign w:val="center"/>
          </w:tcPr>
          <w:p w:rsidR="00251326" w:rsidRPr="00251326" w:rsidRDefault="00251326" w:rsidP="007746E9">
            <w:pPr>
              <w:widowControl/>
              <w:shd w:val="clear" w:color="000000" w:fill="auto"/>
              <w:jc w:val="center"/>
              <w:rPr>
                <w:sz w:val="16"/>
                <w:szCs w:val="16"/>
              </w:rPr>
            </w:pPr>
            <w:r w:rsidRPr="00251326">
              <w:rPr>
                <w:sz w:val="16"/>
                <w:szCs w:val="16"/>
              </w:rPr>
              <w:t>Expenditure solely for the Maintenance or Continuance of the Department as at the Time of Transfer to the Commonwealth.</w:t>
            </w:r>
          </w:p>
        </w:tc>
      </w:tr>
      <w:tr w:rsidR="00251326" w:rsidRPr="001B4EFC" w:rsidTr="00251326">
        <w:trPr>
          <w:trHeight w:val="363"/>
        </w:trPr>
        <w:tc>
          <w:tcPr>
            <w:tcW w:w="1080" w:type="dxa"/>
            <w:tcBorders>
              <w:top w:val="single" w:sz="6" w:space="0" w:color="auto"/>
              <w:left w:val="nil"/>
              <w:bottom w:val="nil"/>
              <w:right w:val="single" w:sz="4" w:space="0" w:color="auto"/>
            </w:tcBorders>
          </w:tcPr>
          <w:p w:rsidR="00251326" w:rsidRPr="001B4EFC" w:rsidRDefault="00251326" w:rsidP="002F7AE8">
            <w:pPr>
              <w:widowControl/>
              <w:shd w:val="clear" w:color="000000" w:fill="auto"/>
              <w:rPr>
                <w:i/>
                <w:iCs/>
                <w:sz w:val="22"/>
                <w:szCs w:val="22"/>
              </w:rPr>
            </w:pPr>
          </w:p>
        </w:tc>
        <w:tc>
          <w:tcPr>
            <w:tcW w:w="4772" w:type="dxa"/>
            <w:tcBorders>
              <w:left w:val="single" w:sz="4" w:space="0" w:color="auto"/>
              <w:bottom w:val="nil"/>
              <w:right w:val="single" w:sz="6" w:space="0" w:color="auto"/>
            </w:tcBorders>
            <w:vAlign w:val="bottom"/>
          </w:tcPr>
          <w:p w:rsidR="00251326" w:rsidRPr="001B4EFC" w:rsidRDefault="00251326" w:rsidP="007746E9">
            <w:pPr>
              <w:widowControl/>
              <w:shd w:val="clear" w:color="000000" w:fill="auto"/>
              <w:ind w:left="144"/>
              <w:rPr>
                <w:i/>
                <w:iCs/>
                <w:sz w:val="22"/>
                <w:szCs w:val="22"/>
              </w:rPr>
            </w:pPr>
            <w:r w:rsidRPr="001B4EFC">
              <w:rPr>
                <w:smallCaps/>
                <w:sz w:val="22"/>
                <w:szCs w:val="22"/>
              </w:rPr>
              <w:t xml:space="preserve">Division No. </w:t>
            </w:r>
            <w:r w:rsidRPr="001B4EFC">
              <w:rPr>
                <w:sz w:val="22"/>
                <w:szCs w:val="22"/>
              </w:rPr>
              <w:t>40.</w:t>
            </w:r>
          </w:p>
        </w:tc>
        <w:tc>
          <w:tcPr>
            <w:tcW w:w="1170" w:type="dxa"/>
            <w:tcBorders>
              <w:top w:val="single" w:sz="6" w:space="0" w:color="auto"/>
              <w:left w:val="single" w:sz="6" w:space="0" w:color="auto"/>
              <w:right w:val="single" w:sz="6" w:space="0" w:color="auto"/>
            </w:tcBorders>
          </w:tcPr>
          <w:p w:rsidR="00251326" w:rsidRPr="001B4EFC" w:rsidRDefault="00251326" w:rsidP="00251326">
            <w:pPr>
              <w:widowControl/>
              <w:shd w:val="clear" w:color="000000" w:fill="auto"/>
              <w:jc w:val="center"/>
              <w:rPr>
                <w:sz w:val="22"/>
                <w:szCs w:val="22"/>
              </w:rPr>
            </w:pPr>
            <w:r w:rsidRPr="001B4EFC">
              <w:rPr>
                <w:i/>
                <w:iCs/>
                <w:sz w:val="22"/>
                <w:szCs w:val="22"/>
              </w:rPr>
              <w:t>£</w:t>
            </w:r>
          </w:p>
        </w:tc>
        <w:tc>
          <w:tcPr>
            <w:tcW w:w="1710" w:type="dxa"/>
            <w:tcBorders>
              <w:top w:val="single" w:sz="6" w:space="0" w:color="auto"/>
              <w:left w:val="single" w:sz="6" w:space="0" w:color="auto"/>
              <w:right w:val="nil"/>
            </w:tcBorders>
          </w:tcPr>
          <w:p w:rsidR="00251326" w:rsidRPr="001B4EFC" w:rsidRDefault="00251326" w:rsidP="00251326">
            <w:pPr>
              <w:widowControl/>
              <w:shd w:val="clear" w:color="000000" w:fill="auto"/>
              <w:jc w:val="center"/>
              <w:rPr>
                <w:sz w:val="22"/>
                <w:szCs w:val="22"/>
              </w:rPr>
            </w:pPr>
            <w:r w:rsidRPr="001B4EFC">
              <w:rPr>
                <w:i/>
                <w:iCs/>
                <w:sz w:val="22"/>
                <w:szCs w:val="22"/>
              </w:rPr>
              <w:t>£</w:t>
            </w:r>
          </w:p>
        </w:tc>
      </w:tr>
      <w:tr w:rsidR="00251326" w:rsidRPr="001B4EFC" w:rsidTr="00251326">
        <w:trPr>
          <w:trHeight w:val="408"/>
        </w:trPr>
        <w:tc>
          <w:tcPr>
            <w:tcW w:w="1080" w:type="dxa"/>
            <w:tcBorders>
              <w:top w:val="nil"/>
              <w:left w:val="nil"/>
              <w:bottom w:val="nil"/>
              <w:right w:val="single" w:sz="4" w:space="0" w:color="auto"/>
            </w:tcBorders>
          </w:tcPr>
          <w:p w:rsidR="00251326" w:rsidRPr="001B4EFC" w:rsidRDefault="00251326"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251326" w:rsidRPr="001B4EFC" w:rsidRDefault="00251326" w:rsidP="007746E9">
            <w:pPr>
              <w:widowControl/>
              <w:shd w:val="clear" w:color="000000" w:fill="auto"/>
              <w:jc w:val="center"/>
              <w:rPr>
                <w:sz w:val="22"/>
                <w:szCs w:val="22"/>
              </w:rPr>
            </w:pPr>
            <w:r w:rsidRPr="001B4EFC">
              <w:rPr>
                <w:sz w:val="22"/>
                <w:szCs w:val="22"/>
              </w:rPr>
              <w:t>PERMANENT ARTILLERY.</w:t>
            </w:r>
          </w:p>
        </w:tc>
        <w:tc>
          <w:tcPr>
            <w:tcW w:w="1170" w:type="dxa"/>
            <w:tcBorders>
              <w:left w:val="single" w:sz="6" w:space="0" w:color="auto"/>
              <w:right w:val="single" w:sz="6" w:space="0" w:color="auto"/>
            </w:tcBorders>
          </w:tcPr>
          <w:p w:rsidR="00251326" w:rsidRPr="001B4EFC" w:rsidRDefault="00251326" w:rsidP="002F7AE8">
            <w:pPr>
              <w:widowControl/>
              <w:shd w:val="clear" w:color="000000" w:fill="auto"/>
              <w:rPr>
                <w:sz w:val="22"/>
                <w:szCs w:val="22"/>
              </w:rPr>
            </w:pPr>
          </w:p>
        </w:tc>
        <w:tc>
          <w:tcPr>
            <w:tcW w:w="1710" w:type="dxa"/>
            <w:tcBorders>
              <w:left w:val="single" w:sz="6" w:space="0" w:color="auto"/>
              <w:right w:val="nil"/>
            </w:tcBorders>
          </w:tcPr>
          <w:p w:rsidR="00251326" w:rsidRPr="001B4EFC" w:rsidRDefault="00251326" w:rsidP="002F7AE8">
            <w:pPr>
              <w:widowControl/>
              <w:shd w:val="clear" w:color="000000" w:fill="auto"/>
              <w:rPr>
                <w:sz w:val="22"/>
                <w:szCs w:val="22"/>
              </w:rPr>
            </w:pPr>
          </w:p>
        </w:tc>
      </w:tr>
      <w:tr w:rsidR="007746E9" w:rsidRPr="001B4EFC" w:rsidTr="00251326">
        <w:trPr>
          <w:trHeight w:val="270"/>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rPr>
                <w:sz w:val="22"/>
                <w:szCs w:val="22"/>
              </w:rPr>
            </w:pPr>
          </w:p>
        </w:tc>
        <w:tc>
          <w:tcPr>
            <w:tcW w:w="1170" w:type="dxa"/>
            <w:tcBorders>
              <w:left w:val="single" w:sz="6" w:space="0" w:color="auto"/>
              <w:bottom w:val="nil"/>
              <w:right w:val="single" w:sz="6" w:space="0" w:color="auto"/>
            </w:tcBorders>
            <w:vAlign w:val="center"/>
          </w:tcPr>
          <w:p w:rsidR="007746E9" w:rsidRPr="001B4EFC" w:rsidRDefault="007746E9" w:rsidP="00B02644">
            <w:pPr>
              <w:widowControl/>
              <w:shd w:val="clear" w:color="000000" w:fill="auto"/>
              <w:jc w:val="center"/>
              <w:rPr>
                <w:i/>
                <w:iCs/>
                <w:sz w:val="22"/>
                <w:szCs w:val="22"/>
              </w:rPr>
            </w:pPr>
          </w:p>
        </w:tc>
        <w:tc>
          <w:tcPr>
            <w:tcW w:w="1710" w:type="dxa"/>
            <w:tcBorders>
              <w:left w:val="single" w:sz="6" w:space="0" w:color="auto"/>
              <w:bottom w:val="nil"/>
              <w:right w:val="nil"/>
            </w:tcBorders>
            <w:vAlign w:val="center"/>
          </w:tcPr>
          <w:p w:rsidR="007746E9" w:rsidRPr="001B4EFC" w:rsidRDefault="007746E9" w:rsidP="00B02644">
            <w:pPr>
              <w:widowControl/>
              <w:shd w:val="clear" w:color="000000" w:fill="auto"/>
              <w:jc w:val="center"/>
              <w:rPr>
                <w:i/>
                <w:iCs/>
                <w:sz w:val="22"/>
                <w:szCs w:val="22"/>
              </w:rPr>
            </w:pPr>
          </w:p>
        </w:tc>
      </w:tr>
      <w:tr w:rsidR="007746E9" w:rsidRPr="001B4EFC" w:rsidTr="00B02644">
        <w:trPr>
          <w:trHeight w:val="522"/>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ind w:left="1985"/>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single" w:sz="6" w:space="0" w:color="auto"/>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2,800</w:t>
            </w:r>
          </w:p>
        </w:tc>
      </w:tr>
      <w:tr w:rsidR="007746E9" w:rsidRPr="001B4EFC" w:rsidTr="00B02644">
        <w:trPr>
          <w:trHeight w:val="615"/>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mallCaps/>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C759A6">
            <w:pPr>
              <w:widowControl/>
              <w:shd w:val="clear" w:color="000000" w:fill="auto"/>
              <w:ind w:left="392" w:hanging="378"/>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single" w:sz="6" w:space="0" w:color="auto"/>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p>
        </w:tc>
      </w:tr>
      <w:tr w:rsidR="007746E9" w:rsidRPr="001B4EFC" w:rsidTr="00B02644">
        <w:trPr>
          <w:trHeight w:val="360"/>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Rations</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900</w:t>
            </w:r>
          </w:p>
        </w:tc>
      </w:tr>
      <w:tr w:rsidR="007746E9" w:rsidRPr="001B4EFC" w:rsidTr="003A7D92">
        <w:trPr>
          <w:trHeight w:val="205"/>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Clothing</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325</w:t>
            </w:r>
          </w:p>
        </w:tc>
      </w:tr>
      <w:tr w:rsidR="007746E9" w:rsidRPr="001B4EFC" w:rsidTr="003A7D92">
        <w:trPr>
          <w:trHeight w:val="202"/>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Stores</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125</w:t>
            </w:r>
          </w:p>
        </w:tc>
      </w:tr>
      <w:tr w:rsidR="007746E9" w:rsidRPr="001B4EFC" w:rsidTr="003A7D92">
        <w:trPr>
          <w:trHeight w:val="191"/>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Incidental</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200</w:t>
            </w:r>
          </w:p>
        </w:tc>
      </w:tr>
      <w:tr w:rsidR="007746E9" w:rsidRPr="001B4EFC" w:rsidTr="003A7D92">
        <w:trPr>
          <w:trHeight w:val="191"/>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Postage</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25</w:t>
            </w:r>
          </w:p>
        </w:tc>
      </w:tr>
      <w:tr w:rsidR="007746E9" w:rsidRPr="001B4EFC" w:rsidTr="003A7D92">
        <w:trPr>
          <w:trHeight w:val="187"/>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Travelling</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25</w:t>
            </w:r>
          </w:p>
        </w:tc>
      </w:tr>
      <w:tr w:rsidR="007746E9" w:rsidRPr="001B4EFC" w:rsidTr="003A7D92">
        <w:trPr>
          <w:trHeight w:val="180"/>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Transport</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60</w:t>
            </w:r>
          </w:p>
        </w:tc>
      </w:tr>
      <w:tr w:rsidR="007746E9" w:rsidRPr="001B4EFC" w:rsidTr="003A7D92">
        <w:trPr>
          <w:trHeight w:val="202"/>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Passage Money</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50</w:t>
            </w:r>
          </w:p>
        </w:tc>
      </w:tr>
      <w:tr w:rsidR="007746E9" w:rsidRPr="001B4EFC" w:rsidTr="003A7D92">
        <w:trPr>
          <w:trHeight w:val="191"/>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Library</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5</w:t>
            </w:r>
          </w:p>
        </w:tc>
      </w:tr>
      <w:tr w:rsidR="007746E9" w:rsidRPr="001B4EFC" w:rsidTr="003A7D92">
        <w:trPr>
          <w:trHeight w:val="187"/>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Medical Examinations—Recruits</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21</w:t>
            </w:r>
          </w:p>
        </w:tc>
      </w:tr>
      <w:tr w:rsidR="007746E9" w:rsidRPr="001B4EFC" w:rsidTr="003A7D92">
        <w:trPr>
          <w:trHeight w:val="212"/>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Ammunition</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900</w:t>
            </w:r>
          </w:p>
        </w:tc>
      </w:tr>
      <w:tr w:rsidR="007746E9" w:rsidRPr="001B4EFC" w:rsidTr="003A7D92">
        <w:trPr>
          <w:trHeight w:val="191"/>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Launch Hire</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40</w:t>
            </w:r>
          </w:p>
        </w:tc>
      </w:tr>
      <w:tr w:rsidR="007746E9" w:rsidRPr="001B4EFC" w:rsidTr="003A7D92">
        <w:trPr>
          <w:trHeight w:val="198"/>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Hospital Fees</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15</w:t>
            </w:r>
          </w:p>
        </w:tc>
      </w:tr>
      <w:tr w:rsidR="007746E9" w:rsidRPr="001B4EFC" w:rsidTr="003A7D92">
        <w:trPr>
          <w:trHeight w:val="191"/>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Prizes</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14</w:t>
            </w:r>
          </w:p>
        </w:tc>
      </w:tr>
      <w:tr w:rsidR="007746E9" w:rsidRPr="001B4EFC" w:rsidTr="00E40E4F">
        <w:trPr>
          <w:trHeight w:val="137"/>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tabs>
                <w:tab w:val="left" w:leader="dot" w:pos="4640"/>
              </w:tabs>
              <w:rPr>
                <w:sz w:val="22"/>
                <w:szCs w:val="22"/>
              </w:rPr>
            </w:pPr>
            <w:r w:rsidRPr="001B4EFC">
              <w:rPr>
                <w:sz w:val="22"/>
                <w:szCs w:val="22"/>
              </w:rPr>
              <w:t>Insurances</w:t>
            </w:r>
            <w:r w:rsidRPr="001B4EFC">
              <w:rPr>
                <w:sz w:val="22"/>
                <w:szCs w:val="22"/>
              </w:rPr>
              <w:tab/>
            </w: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single" w:sz="6" w:space="0" w:color="auto"/>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15</w:t>
            </w:r>
          </w:p>
        </w:tc>
      </w:tr>
      <w:tr w:rsidR="007746E9" w:rsidRPr="001B4EFC" w:rsidTr="00B02644">
        <w:trPr>
          <w:trHeight w:val="417"/>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7746E9">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single" w:sz="6" w:space="0" w:color="auto"/>
              <w:left w:val="single" w:sz="6" w:space="0" w:color="auto"/>
              <w:bottom w:val="single" w:sz="6" w:space="0" w:color="auto"/>
              <w:right w:val="nil"/>
            </w:tcBorders>
            <w:vAlign w:val="center"/>
          </w:tcPr>
          <w:p w:rsidR="007746E9" w:rsidRPr="001B4EFC" w:rsidRDefault="007746E9" w:rsidP="00B02644">
            <w:pPr>
              <w:widowControl/>
              <w:shd w:val="clear" w:color="000000" w:fill="auto"/>
              <w:ind w:right="592"/>
              <w:jc w:val="right"/>
              <w:rPr>
                <w:sz w:val="22"/>
                <w:szCs w:val="22"/>
              </w:rPr>
            </w:pPr>
            <w:r w:rsidRPr="001B4EFC">
              <w:rPr>
                <w:sz w:val="22"/>
                <w:szCs w:val="22"/>
              </w:rPr>
              <w:t>2,720</w:t>
            </w:r>
          </w:p>
        </w:tc>
      </w:tr>
      <w:tr w:rsidR="007746E9" w:rsidRPr="001B4EFC" w:rsidTr="00C501CA">
        <w:trPr>
          <w:trHeight w:val="345"/>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mallCaps/>
                <w:sz w:val="22"/>
                <w:szCs w:val="22"/>
              </w:rPr>
            </w:pPr>
          </w:p>
        </w:tc>
        <w:tc>
          <w:tcPr>
            <w:tcW w:w="4772" w:type="dxa"/>
            <w:tcBorders>
              <w:top w:val="nil"/>
              <w:left w:val="single" w:sz="4" w:space="0" w:color="auto"/>
              <w:bottom w:val="nil"/>
              <w:right w:val="single" w:sz="6" w:space="0" w:color="auto"/>
            </w:tcBorders>
            <w:vAlign w:val="bottom"/>
          </w:tcPr>
          <w:p w:rsidR="007746E9" w:rsidRPr="001B4EFC" w:rsidRDefault="007746E9" w:rsidP="00E40E4F">
            <w:pPr>
              <w:widowControl/>
              <w:shd w:val="clear" w:color="000000" w:fill="auto"/>
              <w:ind w:left="860" w:hanging="860"/>
              <w:jc w:val="center"/>
              <w:rPr>
                <w:smallCaps/>
                <w:sz w:val="22"/>
                <w:szCs w:val="22"/>
              </w:rPr>
            </w:pPr>
            <w:r w:rsidRPr="001B4EFC">
              <w:rPr>
                <w:sz w:val="22"/>
                <w:szCs w:val="22"/>
              </w:rPr>
              <w:t>Subdivision No. 3.—</w:t>
            </w:r>
            <w:r w:rsidRPr="001B4EFC">
              <w:rPr>
                <w:smallCaps/>
                <w:sz w:val="22"/>
                <w:szCs w:val="22"/>
              </w:rPr>
              <w:t>Miscellaneous.</w:t>
            </w:r>
          </w:p>
        </w:tc>
        <w:tc>
          <w:tcPr>
            <w:tcW w:w="1170" w:type="dxa"/>
            <w:tcBorders>
              <w:top w:val="nil"/>
              <w:left w:val="single" w:sz="6" w:space="0" w:color="auto"/>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single" w:sz="6" w:space="0" w:color="auto"/>
              <w:left w:val="single" w:sz="6" w:space="0" w:color="auto"/>
              <w:bottom w:val="nil"/>
              <w:right w:val="nil"/>
            </w:tcBorders>
            <w:vAlign w:val="bottom"/>
          </w:tcPr>
          <w:p w:rsidR="007746E9" w:rsidRPr="001B4EFC" w:rsidRDefault="007746E9" w:rsidP="003A7D92">
            <w:pPr>
              <w:widowControl/>
              <w:shd w:val="clear" w:color="000000" w:fill="auto"/>
              <w:ind w:right="592"/>
              <w:jc w:val="right"/>
              <w:rPr>
                <w:sz w:val="22"/>
                <w:szCs w:val="22"/>
              </w:rPr>
            </w:pPr>
          </w:p>
        </w:tc>
      </w:tr>
      <w:tr w:rsidR="007746E9" w:rsidRPr="001B4EFC" w:rsidTr="00C501CA">
        <w:trPr>
          <w:trHeight w:val="630"/>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z w:val="22"/>
                <w:szCs w:val="22"/>
              </w:rPr>
            </w:pPr>
          </w:p>
        </w:tc>
        <w:tc>
          <w:tcPr>
            <w:tcW w:w="4772" w:type="dxa"/>
            <w:tcBorders>
              <w:top w:val="nil"/>
              <w:left w:val="single" w:sz="4" w:space="0" w:color="auto"/>
              <w:bottom w:val="nil"/>
              <w:right w:val="single" w:sz="4" w:space="0" w:color="auto"/>
            </w:tcBorders>
            <w:vAlign w:val="bottom"/>
          </w:tcPr>
          <w:p w:rsidR="007746E9" w:rsidRPr="001B4EFC" w:rsidRDefault="007746E9" w:rsidP="003A7D92">
            <w:pPr>
              <w:widowControl/>
              <w:shd w:val="clear" w:color="000000" w:fill="auto"/>
              <w:tabs>
                <w:tab w:val="left" w:leader="dot" w:pos="4640"/>
              </w:tabs>
              <w:ind w:left="203" w:hanging="203"/>
              <w:rPr>
                <w:sz w:val="22"/>
                <w:szCs w:val="22"/>
              </w:rPr>
            </w:pPr>
            <w:r w:rsidRPr="001B4EFC">
              <w:rPr>
                <w:sz w:val="22"/>
                <w:szCs w:val="22"/>
              </w:rPr>
              <w:t>Compensation to Sergeant Henry Thomas Carter for permanent injury</w:t>
            </w:r>
            <w:r w:rsidR="003A7D92" w:rsidRPr="001B4EFC">
              <w:rPr>
                <w:sz w:val="22"/>
                <w:szCs w:val="22"/>
              </w:rPr>
              <w:tab/>
            </w:r>
          </w:p>
        </w:tc>
        <w:tc>
          <w:tcPr>
            <w:tcW w:w="1170" w:type="dxa"/>
            <w:tcBorders>
              <w:top w:val="nil"/>
              <w:left w:val="single" w:sz="4" w:space="0" w:color="auto"/>
              <w:right w:val="single" w:sz="6" w:space="0" w:color="auto"/>
            </w:tcBorders>
          </w:tcPr>
          <w:p w:rsidR="007746E9" w:rsidRPr="001B4EFC" w:rsidRDefault="007746E9" w:rsidP="002F7AE8">
            <w:pPr>
              <w:widowControl/>
              <w:shd w:val="clear" w:color="000000" w:fill="auto"/>
              <w:rPr>
                <w:sz w:val="22"/>
                <w:szCs w:val="22"/>
              </w:rPr>
            </w:pPr>
          </w:p>
        </w:tc>
        <w:tc>
          <w:tcPr>
            <w:tcW w:w="1710" w:type="dxa"/>
            <w:tcBorders>
              <w:top w:val="nil"/>
              <w:left w:val="single" w:sz="6" w:space="0" w:color="auto"/>
              <w:bottom w:val="single" w:sz="4" w:space="0" w:color="auto"/>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2"/>
                <w:szCs w:val="22"/>
              </w:rPr>
              <w:t>250</w:t>
            </w:r>
          </w:p>
        </w:tc>
      </w:tr>
      <w:tr w:rsidR="007746E9" w:rsidRPr="001B4EFC" w:rsidTr="00B02644">
        <w:trPr>
          <w:trHeight w:val="446"/>
        </w:trPr>
        <w:tc>
          <w:tcPr>
            <w:tcW w:w="1080" w:type="dxa"/>
            <w:tcBorders>
              <w:top w:val="nil"/>
              <w:left w:val="nil"/>
              <w:bottom w:val="nil"/>
              <w:right w:val="single" w:sz="4" w:space="0" w:color="auto"/>
            </w:tcBorders>
          </w:tcPr>
          <w:p w:rsidR="007746E9" w:rsidRPr="001B4EFC" w:rsidRDefault="007746E9" w:rsidP="002F7AE8">
            <w:pPr>
              <w:widowControl/>
              <w:shd w:val="clear" w:color="000000" w:fill="auto"/>
              <w:rPr>
                <w:smallCaps/>
                <w:sz w:val="22"/>
                <w:szCs w:val="22"/>
              </w:rPr>
            </w:pPr>
          </w:p>
        </w:tc>
        <w:tc>
          <w:tcPr>
            <w:tcW w:w="4772" w:type="dxa"/>
            <w:tcBorders>
              <w:top w:val="nil"/>
              <w:left w:val="single" w:sz="4" w:space="0" w:color="auto"/>
              <w:bottom w:val="nil"/>
              <w:right w:val="single" w:sz="4" w:space="0" w:color="auto"/>
            </w:tcBorders>
            <w:vAlign w:val="bottom"/>
          </w:tcPr>
          <w:p w:rsidR="007746E9" w:rsidRPr="001B4EFC" w:rsidRDefault="007746E9" w:rsidP="003A7D92">
            <w:pPr>
              <w:widowControl/>
              <w:shd w:val="clear" w:color="000000" w:fill="auto"/>
              <w:tabs>
                <w:tab w:val="left" w:leader="dot" w:pos="4640"/>
              </w:tabs>
              <w:ind w:left="680"/>
              <w:rPr>
                <w:smallCaps/>
                <w:sz w:val="22"/>
                <w:szCs w:val="22"/>
              </w:rPr>
            </w:pPr>
            <w:r w:rsidRPr="001B4EFC">
              <w:rPr>
                <w:sz w:val="22"/>
                <w:szCs w:val="22"/>
              </w:rPr>
              <w:t xml:space="preserve">Total </w:t>
            </w:r>
            <w:proofErr w:type="spellStart"/>
            <w:r w:rsidR="00E5303D">
              <w:rPr>
                <w:smallCaps/>
                <w:sz w:val="22"/>
                <w:szCs w:val="22"/>
              </w:rPr>
              <w:t>Defences</w:t>
            </w:r>
            <w:proofErr w:type="spellEnd"/>
            <w:r w:rsidR="00E5303D">
              <w:rPr>
                <w:smallCaps/>
                <w:sz w:val="22"/>
                <w:szCs w:val="22"/>
              </w:rPr>
              <w:t>, King George’</w:t>
            </w:r>
            <w:r w:rsidRPr="001B4EFC">
              <w:rPr>
                <w:smallCaps/>
                <w:sz w:val="22"/>
                <w:szCs w:val="22"/>
              </w:rPr>
              <w:t>s Sound</w:t>
            </w:r>
            <w:r w:rsidR="003A7D92" w:rsidRPr="001B4EFC">
              <w:rPr>
                <w:smallCaps/>
                <w:sz w:val="22"/>
                <w:szCs w:val="22"/>
              </w:rPr>
              <w:tab/>
            </w:r>
          </w:p>
        </w:tc>
        <w:tc>
          <w:tcPr>
            <w:tcW w:w="1170" w:type="dxa"/>
            <w:tcBorders>
              <w:top w:val="nil"/>
              <w:left w:val="single" w:sz="4" w:space="0" w:color="auto"/>
              <w:bottom w:val="nil"/>
              <w:right w:val="single" w:sz="4" w:space="0" w:color="auto"/>
            </w:tcBorders>
          </w:tcPr>
          <w:p w:rsidR="007746E9" w:rsidRPr="001B4EFC" w:rsidRDefault="007746E9" w:rsidP="002F7AE8">
            <w:pPr>
              <w:widowControl/>
              <w:shd w:val="clear" w:color="000000" w:fill="auto"/>
              <w:rPr>
                <w:sz w:val="22"/>
                <w:szCs w:val="22"/>
              </w:rPr>
            </w:pPr>
          </w:p>
        </w:tc>
        <w:tc>
          <w:tcPr>
            <w:tcW w:w="1710" w:type="dxa"/>
            <w:tcBorders>
              <w:top w:val="single" w:sz="4" w:space="0" w:color="auto"/>
              <w:left w:val="single" w:sz="4" w:space="0" w:color="auto"/>
              <w:right w:val="nil"/>
            </w:tcBorders>
            <w:vAlign w:val="bottom"/>
          </w:tcPr>
          <w:p w:rsidR="007746E9" w:rsidRPr="001B4EFC" w:rsidRDefault="007746E9" w:rsidP="003A7D92">
            <w:pPr>
              <w:widowControl/>
              <w:shd w:val="clear" w:color="000000" w:fill="auto"/>
              <w:ind w:right="592"/>
              <w:jc w:val="right"/>
              <w:rPr>
                <w:sz w:val="22"/>
                <w:szCs w:val="22"/>
              </w:rPr>
            </w:pPr>
            <w:r w:rsidRPr="001B4EFC">
              <w:rPr>
                <w:sz w:val="28"/>
                <w:szCs w:val="22"/>
              </w:rPr>
              <w:t>5,770</w:t>
            </w:r>
          </w:p>
        </w:tc>
      </w:tr>
    </w:tbl>
    <w:p w:rsidR="003A7D92"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3A7D92" w:rsidRPr="001B4EFC" w:rsidTr="00C501CA">
        <w:tc>
          <w:tcPr>
            <w:tcW w:w="8730" w:type="dxa"/>
            <w:tcBorders>
              <w:left w:val="nil"/>
              <w:right w:val="nil"/>
            </w:tcBorders>
            <w:vAlign w:val="center"/>
          </w:tcPr>
          <w:p w:rsidR="003A7D92" w:rsidRPr="001B4EFC" w:rsidRDefault="003A7D92" w:rsidP="00C501CA">
            <w:pPr>
              <w:widowControl/>
              <w:jc w:val="center"/>
              <w:rPr>
                <w:lang w:val="en-US" w:eastAsia="en-US"/>
              </w:rPr>
            </w:pPr>
            <w:r w:rsidRPr="001B4EFC">
              <w:rPr>
                <w:i/>
                <w:iCs/>
                <w:lang w:val="en-US" w:eastAsia="en-US"/>
              </w:rPr>
              <w:lastRenderedPageBreak/>
              <w:t>For the Expenditure of the Year end</w:t>
            </w:r>
            <w:r w:rsidRPr="00503D78">
              <w:rPr>
                <w:i/>
                <w:iCs/>
                <w:lang w:val="en-US" w:eastAsia="en-US"/>
              </w:rPr>
              <w:t xml:space="preserve">ing </w:t>
            </w:r>
            <w:r w:rsidRPr="00503D78">
              <w:rPr>
                <w:iCs/>
                <w:lang w:val="en-US" w:eastAsia="en-US"/>
              </w:rPr>
              <w:t>30</w:t>
            </w:r>
            <w:r w:rsidRPr="00503D78">
              <w:rPr>
                <w:i/>
                <w:iCs/>
                <w:lang w:val="en-US" w:eastAsia="en-US"/>
              </w:rPr>
              <w:t>th June</w:t>
            </w:r>
            <w:r w:rsidR="00503D78" w:rsidRPr="00503D78">
              <w:rPr>
                <w:iCs/>
                <w:lang w:val="en-US" w:eastAsia="en-US"/>
              </w:rPr>
              <w:t>,</w:t>
            </w:r>
            <w:r w:rsidRPr="00503D78">
              <w:rPr>
                <w:i/>
                <w:iCs/>
                <w:lang w:val="en-US" w:eastAsia="en-US"/>
              </w:rPr>
              <w:t xml:space="preserve"> </w:t>
            </w:r>
            <w:r w:rsidRPr="00503D78">
              <w:rPr>
                <w:lang w:val="en-US" w:eastAsia="en-US"/>
              </w:rPr>
              <w:t>190</w:t>
            </w:r>
            <w:r w:rsidRPr="001B4EFC">
              <w:rPr>
                <w:lang w:val="en-US" w:eastAsia="en-US"/>
              </w:rPr>
              <w:t>2.</w:t>
            </w:r>
          </w:p>
        </w:tc>
      </w:tr>
    </w:tbl>
    <w:p w:rsidR="00AD41EC" w:rsidRPr="001B4EFC" w:rsidRDefault="00AD41EC" w:rsidP="003A7D92">
      <w:pPr>
        <w:widowControl/>
        <w:shd w:val="clear" w:color="000000" w:fill="auto"/>
        <w:spacing w:before="40" w:after="40"/>
        <w:jc w:val="center"/>
        <w:rPr>
          <w:i/>
          <w:iCs/>
        </w:rPr>
      </w:pPr>
      <w:r w:rsidRPr="00503D78">
        <w:t>V</w:t>
      </w:r>
      <w:r w:rsidR="00503D78" w:rsidRPr="00503D78">
        <w:t>II.—</w:t>
      </w:r>
      <w:r w:rsidRPr="00503D78">
        <w:rPr>
          <w:smallCaps/>
        </w:rPr>
        <w:t>The</w:t>
      </w:r>
      <w:r w:rsidRPr="001B4EFC">
        <w:rPr>
          <w:smallCaps/>
        </w:rPr>
        <w:t xml:space="preserve"> 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214"/>
        <w:gridCol w:w="996"/>
        <w:gridCol w:w="990"/>
        <w:gridCol w:w="1530"/>
      </w:tblGrid>
      <w:tr w:rsidR="003A7D92" w:rsidRPr="001B4EFC" w:rsidTr="000900A8">
        <w:trPr>
          <w:trHeight w:val="1855"/>
        </w:trPr>
        <w:tc>
          <w:tcPr>
            <w:tcW w:w="5214" w:type="dxa"/>
            <w:tcBorders>
              <w:top w:val="single" w:sz="6" w:space="0" w:color="auto"/>
              <w:left w:val="nil"/>
              <w:right w:val="single" w:sz="6" w:space="0" w:color="auto"/>
            </w:tcBorders>
            <w:vAlign w:val="center"/>
          </w:tcPr>
          <w:p w:rsidR="003A7D92" w:rsidRPr="001B4EFC" w:rsidRDefault="003A7D92" w:rsidP="003A7D92">
            <w:pPr>
              <w:shd w:val="clear" w:color="000000" w:fill="auto"/>
              <w:jc w:val="center"/>
              <w:rPr>
                <w:sz w:val="16"/>
                <w:szCs w:val="16"/>
              </w:rPr>
            </w:pPr>
            <w:r w:rsidRPr="001B4EFC">
              <w:rPr>
                <w:sz w:val="16"/>
                <w:szCs w:val="16"/>
              </w:rPr>
              <w:t>EXPENDITURE IN THE STATE OF NEW SOUTH WALES.</w:t>
            </w:r>
          </w:p>
        </w:tc>
        <w:tc>
          <w:tcPr>
            <w:tcW w:w="996" w:type="dxa"/>
            <w:tcBorders>
              <w:top w:val="single" w:sz="6" w:space="0" w:color="auto"/>
              <w:left w:val="single" w:sz="6" w:space="0" w:color="auto"/>
              <w:right w:val="single" w:sz="6" w:space="0" w:color="auto"/>
            </w:tcBorders>
            <w:vAlign w:val="center"/>
          </w:tcPr>
          <w:p w:rsidR="003A7D92" w:rsidRPr="001B4EFC" w:rsidRDefault="003A7D92" w:rsidP="003A7D92">
            <w:pPr>
              <w:shd w:val="clear" w:color="000000" w:fill="auto"/>
              <w:jc w:val="center"/>
              <w:rPr>
                <w:sz w:val="16"/>
                <w:szCs w:val="16"/>
              </w:rPr>
            </w:pPr>
            <w:r w:rsidRPr="001B4EFC">
              <w:rPr>
                <w:sz w:val="16"/>
                <w:szCs w:val="16"/>
              </w:rPr>
              <w:t>Total.</w:t>
            </w:r>
          </w:p>
        </w:tc>
        <w:tc>
          <w:tcPr>
            <w:tcW w:w="990" w:type="dxa"/>
            <w:tcBorders>
              <w:top w:val="single" w:sz="6" w:space="0" w:color="auto"/>
              <w:left w:val="single" w:sz="6" w:space="0" w:color="auto"/>
              <w:right w:val="single" w:sz="6" w:space="0" w:color="auto"/>
            </w:tcBorders>
            <w:vAlign w:val="center"/>
          </w:tcPr>
          <w:p w:rsidR="003A7D92" w:rsidRPr="001B4EFC" w:rsidRDefault="003A7D92" w:rsidP="003A7D92">
            <w:pPr>
              <w:shd w:val="clear" w:color="000000" w:fill="auto"/>
              <w:jc w:val="center"/>
              <w:rPr>
                <w:sz w:val="16"/>
                <w:szCs w:val="16"/>
              </w:rPr>
            </w:pPr>
            <w:r w:rsidRPr="001B4EFC">
              <w:rPr>
                <w:sz w:val="16"/>
                <w:szCs w:val="16"/>
              </w:rPr>
              <w:t>Other Expenditure.</w:t>
            </w:r>
          </w:p>
        </w:tc>
        <w:tc>
          <w:tcPr>
            <w:tcW w:w="1530" w:type="dxa"/>
            <w:tcBorders>
              <w:top w:val="single" w:sz="6" w:space="0" w:color="auto"/>
              <w:left w:val="single" w:sz="6" w:space="0" w:color="auto"/>
              <w:right w:val="nil"/>
            </w:tcBorders>
            <w:vAlign w:val="center"/>
          </w:tcPr>
          <w:p w:rsidR="003A7D92" w:rsidRPr="001B4EFC" w:rsidRDefault="003A7D92" w:rsidP="003A7D92">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D41EC" w:rsidRPr="001B4EFC" w:rsidTr="000900A8">
        <w:trPr>
          <w:trHeight w:val="543"/>
        </w:trPr>
        <w:tc>
          <w:tcPr>
            <w:tcW w:w="5214" w:type="dxa"/>
            <w:tcBorders>
              <w:top w:val="single" w:sz="6" w:space="0" w:color="auto"/>
              <w:left w:val="nil"/>
              <w:bottom w:val="nil"/>
              <w:right w:val="single" w:sz="6" w:space="0" w:color="auto"/>
            </w:tcBorders>
            <w:vAlign w:val="bottom"/>
          </w:tcPr>
          <w:p w:rsidR="00AD41EC" w:rsidRPr="001B4EFC" w:rsidRDefault="00AD41EC" w:rsidP="003A7D92">
            <w:pPr>
              <w:widowControl/>
              <w:shd w:val="clear" w:color="000000" w:fill="auto"/>
              <w:jc w:val="center"/>
              <w:rPr>
                <w:smallCaps/>
                <w:sz w:val="22"/>
                <w:szCs w:val="22"/>
              </w:rPr>
            </w:pPr>
            <w:r w:rsidRPr="001B4EFC">
              <w:rPr>
                <w:smallCaps/>
                <w:sz w:val="22"/>
                <w:szCs w:val="22"/>
              </w:rPr>
              <w:t>Naval Forces.</w:t>
            </w:r>
          </w:p>
        </w:tc>
        <w:tc>
          <w:tcPr>
            <w:tcW w:w="996" w:type="dxa"/>
            <w:tcBorders>
              <w:top w:val="single" w:sz="6" w:space="0" w:color="auto"/>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990" w:type="dxa"/>
            <w:tcBorders>
              <w:top w:val="single" w:sz="6" w:space="0" w:color="auto"/>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single" w:sz="6" w:space="0" w:color="auto"/>
              <w:left w:val="single" w:sz="6" w:space="0" w:color="auto"/>
              <w:bottom w:val="nil"/>
              <w:right w:val="nil"/>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r>
      <w:tr w:rsidR="00AD41EC" w:rsidRPr="001B4EFC" w:rsidTr="000900A8">
        <w:trPr>
          <w:trHeight w:val="201"/>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Naval Brigade</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5,396</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5,396</w:t>
            </w:r>
          </w:p>
        </w:tc>
      </w:tr>
      <w:tr w:rsidR="00AD41EC" w:rsidRPr="001B4EFC" w:rsidTr="000900A8">
        <w:trPr>
          <w:trHeight w:val="194"/>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Volunteer Naval Artillery</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2,566</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2,566</w:t>
            </w:r>
          </w:p>
        </w:tc>
      </w:tr>
      <w:tr w:rsidR="00AD41EC" w:rsidRPr="001B4EFC" w:rsidTr="000900A8">
        <w:trPr>
          <w:trHeight w:val="201"/>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 xml:space="preserve">Torpedo </w:t>
            </w:r>
            <w:proofErr w:type="spellStart"/>
            <w:r w:rsidRPr="001B4EFC">
              <w:rPr>
                <w:sz w:val="22"/>
                <w:szCs w:val="22"/>
              </w:rPr>
              <w:t>Defence</w:t>
            </w:r>
            <w:proofErr w:type="spellEnd"/>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1,645</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1,645</w:t>
            </w:r>
          </w:p>
        </w:tc>
      </w:tr>
      <w:tr w:rsidR="00AD41EC" w:rsidRPr="001B4EFC" w:rsidTr="000900A8">
        <w:trPr>
          <w:trHeight w:val="180"/>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Warlike Stores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700</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700</w:t>
            </w:r>
          </w:p>
        </w:tc>
      </w:tr>
      <w:tr w:rsidR="00AD41EC" w:rsidRPr="001B4EFC" w:rsidTr="000900A8">
        <w:trPr>
          <w:trHeight w:val="80"/>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Miscellaneous</w:t>
            </w:r>
            <w:r w:rsidR="003A7D92" w:rsidRPr="001B4EFC">
              <w:rPr>
                <w:sz w:val="22"/>
                <w:szCs w:val="22"/>
              </w:rPr>
              <w:tab/>
            </w:r>
          </w:p>
        </w:tc>
        <w:tc>
          <w:tcPr>
            <w:tcW w:w="996" w:type="dxa"/>
            <w:tcBorders>
              <w:top w:val="nil"/>
              <w:left w:val="single" w:sz="6" w:space="0" w:color="auto"/>
              <w:bottom w:val="single" w:sz="6" w:space="0" w:color="auto"/>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30</w:t>
            </w:r>
          </w:p>
        </w:tc>
        <w:tc>
          <w:tcPr>
            <w:tcW w:w="990" w:type="dxa"/>
            <w:tcBorders>
              <w:top w:val="nil"/>
              <w:left w:val="single" w:sz="6" w:space="0" w:color="auto"/>
              <w:bottom w:val="single" w:sz="6" w:space="0" w:color="auto"/>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30</w:t>
            </w:r>
          </w:p>
        </w:tc>
      </w:tr>
      <w:tr w:rsidR="00AD41EC" w:rsidRPr="001B4EFC" w:rsidTr="00825CCF">
        <w:trPr>
          <w:trHeight w:val="395"/>
        </w:trPr>
        <w:tc>
          <w:tcPr>
            <w:tcW w:w="5214" w:type="dxa"/>
            <w:tcBorders>
              <w:top w:val="nil"/>
              <w:left w:val="nil"/>
              <w:bottom w:val="nil"/>
              <w:right w:val="single" w:sz="6" w:space="0" w:color="auto"/>
            </w:tcBorders>
            <w:vAlign w:val="center"/>
          </w:tcPr>
          <w:p w:rsidR="00AD41EC" w:rsidRPr="001B4EFC" w:rsidRDefault="00AD41EC" w:rsidP="004864BB">
            <w:pPr>
              <w:widowControl/>
              <w:shd w:val="clear" w:color="000000" w:fill="auto"/>
              <w:tabs>
                <w:tab w:val="left" w:leader="dot" w:pos="5069"/>
              </w:tabs>
              <w:ind w:left="1103"/>
              <w:rPr>
                <w:sz w:val="22"/>
                <w:szCs w:val="22"/>
              </w:rPr>
            </w:pPr>
            <w:r w:rsidRPr="001B4EFC">
              <w:rPr>
                <w:sz w:val="22"/>
                <w:szCs w:val="22"/>
              </w:rPr>
              <w:t>Total Naval Forces</w:t>
            </w:r>
            <w:r w:rsidR="003A7D92" w:rsidRPr="001B4EFC">
              <w:rPr>
                <w:sz w:val="22"/>
                <w:szCs w:val="22"/>
              </w:rPr>
              <w:tab/>
            </w:r>
          </w:p>
        </w:tc>
        <w:tc>
          <w:tcPr>
            <w:tcW w:w="99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900A8">
            <w:pPr>
              <w:widowControl/>
              <w:shd w:val="clear" w:color="000000" w:fill="auto"/>
              <w:ind w:right="140"/>
              <w:jc w:val="right"/>
              <w:rPr>
                <w:sz w:val="22"/>
                <w:szCs w:val="22"/>
              </w:rPr>
            </w:pPr>
            <w:r w:rsidRPr="001B4EFC">
              <w:rPr>
                <w:sz w:val="22"/>
                <w:szCs w:val="22"/>
              </w:rPr>
              <w:t>10,337</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825CCF">
            <w:pPr>
              <w:widowControl/>
              <w:shd w:val="clear" w:color="000000" w:fill="auto"/>
              <w:jc w:val="center"/>
              <w:rPr>
                <w:sz w:val="22"/>
                <w:szCs w:val="22"/>
              </w:rPr>
            </w:pPr>
            <w:r w:rsidRPr="001B4EFC">
              <w:rPr>
                <w:sz w:val="22"/>
                <w:szCs w:val="22"/>
              </w:rPr>
              <w:t>...</w:t>
            </w:r>
          </w:p>
        </w:tc>
        <w:tc>
          <w:tcPr>
            <w:tcW w:w="1530" w:type="dxa"/>
            <w:tcBorders>
              <w:top w:val="single" w:sz="6" w:space="0" w:color="auto"/>
              <w:left w:val="single" w:sz="6" w:space="0" w:color="auto"/>
              <w:bottom w:val="single" w:sz="6" w:space="0" w:color="auto"/>
              <w:right w:val="nil"/>
            </w:tcBorders>
            <w:vAlign w:val="center"/>
          </w:tcPr>
          <w:p w:rsidR="00AD41EC" w:rsidRPr="001B4EFC" w:rsidRDefault="00AD41EC" w:rsidP="00B02644">
            <w:pPr>
              <w:widowControl/>
              <w:shd w:val="clear" w:color="000000" w:fill="auto"/>
              <w:ind w:right="500"/>
              <w:jc w:val="right"/>
              <w:rPr>
                <w:sz w:val="22"/>
                <w:szCs w:val="22"/>
              </w:rPr>
            </w:pPr>
            <w:r w:rsidRPr="001B4EFC">
              <w:rPr>
                <w:sz w:val="22"/>
                <w:szCs w:val="22"/>
              </w:rPr>
              <w:t>10,337</w:t>
            </w:r>
          </w:p>
        </w:tc>
      </w:tr>
      <w:tr w:rsidR="00AD41EC" w:rsidRPr="001B4EFC" w:rsidTr="000900A8">
        <w:trPr>
          <w:trHeight w:val="552"/>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jc w:val="center"/>
              <w:rPr>
                <w:smallCaps/>
                <w:sz w:val="22"/>
                <w:szCs w:val="22"/>
              </w:rPr>
            </w:pPr>
            <w:r w:rsidRPr="001B4EFC">
              <w:rPr>
                <w:smallCaps/>
                <w:sz w:val="22"/>
                <w:szCs w:val="22"/>
              </w:rPr>
              <w:t>Military Forces.</w:t>
            </w:r>
          </w:p>
        </w:tc>
        <w:tc>
          <w:tcPr>
            <w:tcW w:w="996" w:type="dxa"/>
            <w:tcBorders>
              <w:top w:val="single" w:sz="6" w:space="0" w:color="auto"/>
              <w:left w:val="single" w:sz="6" w:space="0" w:color="auto"/>
              <w:bottom w:val="nil"/>
              <w:right w:val="single" w:sz="6" w:space="0" w:color="auto"/>
            </w:tcBorders>
            <w:vAlign w:val="center"/>
          </w:tcPr>
          <w:p w:rsidR="00AD41EC" w:rsidRPr="001B4EFC" w:rsidRDefault="00AD41EC" w:rsidP="00B02644">
            <w:pPr>
              <w:widowControl/>
              <w:shd w:val="clear" w:color="000000" w:fill="auto"/>
              <w:jc w:val="right"/>
              <w:rPr>
                <w:sz w:val="22"/>
                <w:szCs w:val="22"/>
              </w:rPr>
            </w:pPr>
          </w:p>
        </w:tc>
        <w:tc>
          <w:tcPr>
            <w:tcW w:w="990" w:type="dxa"/>
            <w:tcBorders>
              <w:top w:val="single" w:sz="6" w:space="0" w:color="auto"/>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p>
        </w:tc>
        <w:tc>
          <w:tcPr>
            <w:tcW w:w="1530" w:type="dxa"/>
            <w:tcBorders>
              <w:top w:val="single" w:sz="6" w:space="0" w:color="auto"/>
              <w:left w:val="single" w:sz="6" w:space="0" w:color="auto"/>
              <w:bottom w:val="nil"/>
              <w:right w:val="nil"/>
            </w:tcBorders>
            <w:vAlign w:val="center"/>
          </w:tcPr>
          <w:p w:rsidR="00AD41EC" w:rsidRPr="001B4EFC" w:rsidRDefault="00AD41EC" w:rsidP="00B02644">
            <w:pPr>
              <w:widowControl/>
              <w:shd w:val="clear" w:color="000000" w:fill="auto"/>
              <w:ind w:right="500"/>
              <w:jc w:val="right"/>
              <w:rPr>
                <w:sz w:val="22"/>
                <w:szCs w:val="22"/>
              </w:rPr>
            </w:pPr>
          </w:p>
        </w:tc>
      </w:tr>
      <w:tr w:rsidR="00AD41EC" w:rsidRPr="001B4EFC" w:rsidTr="000900A8">
        <w:trPr>
          <w:trHeight w:val="80"/>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Military Secretary</w:t>
            </w:r>
            <w:r w:rsidR="003A7D92" w:rsidRPr="001B4EFC">
              <w:rPr>
                <w:sz w:val="22"/>
                <w:szCs w:val="22"/>
              </w:rPr>
              <w:tab/>
            </w:r>
          </w:p>
        </w:tc>
        <w:tc>
          <w:tcPr>
            <w:tcW w:w="996" w:type="dxa"/>
            <w:tcBorders>
              <w:top w:val="nil"/>
              <w:left w:val="single" w:sz="6" w:space="0" w:color="auto"/>
              <w:bottom w:val="single" w:sz="6" w:space="0" w:color="auto"/>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1,843</w:t>
            </w:r>
          </w:p>
        </w:tc>
        <w:tc>
          <w:tcPr>
            <w:tcW w:w="990" w:type="dxa"/>
            <w:tcBorders>
              <w:top w:val="nil"/>
              <w:left w:val="single" w:sz="6" w:space="0" w:color="auto"/>
              <w:bottom w:val="single" w:sz="6" w:space="0" w:color="auto"/>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1,843</w:t>
            </w:r>
          </w:p>
        </w:tc>
      </w:tr>
      <w:tr w:rsidR="00AD41EC" w:rsidRPr="001B4EFC" w:rsidTr="000900A8">
        <w:trPr>
          <w:trHeight w:val="453"/>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jc w:val="center"/>
              <w:rPr>
                <w:i/>
                <w:iCs/>
                <w:sz w:val="22"/>
                <w:szCs w:val="22"/>
              </w:rPr>
            </w:pPr>
            <w:r w:rsidRPr="001B4EFC">
              <w:rPr>
                <w:i/>
                <w:iCs/>
                <w:sz w:val="22"/>
                <w:szCs w:val="22"/>
              </w:rPr>
              <w:t>Permanent Forces.</w:t>
            </w:r>
          </w:p>
        </w:tc>
        <w:tc>
          <w:tcPr>
            <w:tcW w:w="996" w:type="dxa"/>
            <w:tcBorders>
              <w:top w:val="single" w:sz="6" w:space="0" w:color="auto"/>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p>
        </w:tc>
        <w:tc>
          <w:tcPr>
            <w:tcW w:w="990" w:type="dxa"/>
            <w:tcBorders>
              <w:top w:val="single" w:sz="6" w:space="0" w:color="auto"/>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p>
        </w:tc>
        <w:tc>
          <w:tcPr>
            <w:tcW w:w="1530" w:type="dxa"/>
            <w:tcBorders>
              <w:top w:val="single" w:sz="6" w:space="0" w:color="auto"/>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p>
        </w:tc>
      </w:tr>
      <w:tr w:rsidR="00AD41EC" w:rsidRPr="001B4EFC" w:rsidTr="000900A8">
        <w:trPr>
          <w:trHeight w:val="80"/>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Head-Quarters Staff</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7,688</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7,688</w:t>
            </w:r>
          </w:p>
        </w:tc>
      </w:tr>
      <w:tr w:rsidR="00AD41EC" w:rsidRPr="001B4EFC" w:rsidTr="000900A8">
        <w:trPr>
          <w:trHeight w:val="187"/>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Pay Branch</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1,264</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1,264</w:t>
            </w:r>
          </w:p>
        </w:tc>
      </w:tr>
      <w:tr w:rsidR="00AD41EC" w:rsidRPr="001B4EFC" w:rsidTr="000900A8">
        <w:trPr>
          <w:trHeight w:val="180"/>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Ordnance Branch</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38,115</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38,115</w:t>
            </w:r>
          </w:p>
        </w:tc>
      </w:tr>
      <w:tr w:rsidR="00AD41EC" w:rsidRPr="001B4EFC" w:rsidTr="000900A8">
        <w:trPr>
          <w:trHeight w:val="201"/>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New South Wales Artillery</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61,928</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61,928</w:t>
            </w:r>
          </w:p>
        </w:tc>
      </w:tr>
      <w:tr w:rsidR="00AD41EC" w:rsidRPr="001B4EFC" w:rsidTr="000900A8">
        <w:trPr>
          <w:trHeight w:val="208"/>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Engineers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6,025</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6,025</w:t>
            </w:r>
          </w:p>
        </w:tc>
      </w:tr>
      <w:tr w:rsidR="00AD41EC" w:rsidRPr="001B4EFC" w:rsidTr="000900A8">
        <w:trPr>
          <w:trHeight w:val="187"/>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Submarine Miners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4,875</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4,875</w:t>
            </w:r>
          </w:p>
        </w:tc>
      </w:tr>
      <w:tr w:rsidR="00AD41EC" w:rsidRPr="001B4EFC" w:rsidTr="000900A8">
        <w:trPr>
          <w:trHeight w:val="187"/>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Permanent Army Medical Corps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2,348</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2,348</w:t>
            </w:r>
          </w:p>
        </w:tc>
      </w:tr>
      <w:tr w:rsidR="00AD41EC" w:rsidRPr="001B4EFC" w:rsidTr="000900A8">
        <w:trPr>
          <w:trHeight w:val="201"/>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Permanent Army Service Corps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2,686</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2,686</w:t>
            </w:r>
          </w:p>
        </w:tc>
      </w:tr>
      <w:tr w:rsidR="00AD41EC" w:rsidRPr="001B4EFC" w:rsidTr="000900A8">
        <w:trPr>
          <w:trHeight w:val="187"/>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Ditto, Barrack Section</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478</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478</w:t>
            </w:r>
          </w:p>
        </w:tc>
      </w:tr>
      <w:tr w:rsidR="00AD41EC" w:rsidRPr="001B4EFC" w:rsidTr="00600D0A">
        <w:trPr>
          <w:trHeight w:val="330"/>
        </w:trPr>
        <w:tc>
          <w:tcPr>
            <w:tcW w:w="5214" w:type="dxa"/>
            <w:tcBorders>
              <w:top w:val="nil"/>
              <w:left w:val="nil"/>
              <w:bottom w:val="nil"/>
              <w:right w:val="single" w:sz="6" w:space="0" w:color="auto"/>
            </w:tcBorders>
          </w:tcPr>
          <w:p w:rsidR="00AD41EC" w:rsidRPr="001B4EFC" w:rsidRDefault="00AD41EC" w:rsidP="00600D0A">
            <w:pPr>
              <w:widowControl/>
              <w:shd w:val="clear" w:color="000000" w:fill="auto"/>
              <w:tabs>
                <w:tab w:val="left" w:leader="dot" w:pos="5069"/>
              </w:tabs>
              <w:rPr>
                <w:sz w:val="22"/>
                <w:szCs w:val="22"/>
              </w:rPr>
            </w:pPr>
            <w:r w:rsidRPr="001B4EFC">
              <w:rPr>
                <w:sz w:val="22"/>
                <w:szCs w:val="22"/>
              </w:rPr>
              <w:t>Veterinary Department</w:t>
            </w:r>
            <w:r w:rsidR="003A7D92" w:rsidRPr="001B4EFC">
              <w:rPr>
                <w:sz w:val="22"/>
                <w:szCs w:val="22"/>
              </w:rPr>
              <w:tab/>
            </w:r>
          </w:p>
        </w:tc>
        <w:tc>
          <w:tcPr>
            <w:tcW w:w="996" w:type="dxa"/>
            <w:tcBorders>
              <w:top w:val="nil"/>
              <w:left w:val="single" w:sz="6" w:space="0" w:color="auto"/>
              <w:bottom w:val="single" w:sz="6" w:space="0" w:color="auto"/>
              <w:right w:val="single" w:sz="6" w:space="0" w:color="auto"/>
            </w:tcBorders>
          </w:tcPr>
          <w:p w:rsidR="00AD41EC" w:rsidRPr="001B4EFC" w:rsidRDefault="00AD41EC" w:rsidP="00600D0A">
            <w:pPr>
              <w:widowControl/>
              <w:shd w:val="clear" w:color="000000" w:fill="auto"/>
              <w:ind w:right="140"/>
              <w:jc w:val="right"/>
              <w:rPr>
                <w:sz w:val="22"/>
                <w:szCs w:val="22"/>
              </w:rPr>
            </w:pPr>
            <w:r w:rsidRPr="001B4EFC">
              <w:rPr>
                <w:sz w:val="22"/>
                <w:szCs w:val="22"/>
              </w:rPr>
              <w:t>317</w:t>
            </w:r>
          </w:p>
        </w:tc>
        <w:tc>
          <w:tcPr>
            <w:tcW w:w="990" w:type="dxa"/>
            <w:tcBorders>
              <w:top w:val="nil"/>
              <w:left w:val="single" w:sz="6" w:space="0" w:color="auto"/>
              <w:bottom w:val="single" w:sz="6" w:space="0" w:color="auto"/>
              <w:right w:val="single" w:sz="6" w:space="0" w:color="auto"/>
            </w:tcBorders>
          </w:tcPr>
          <w:p w:rsidR="00AD41EC" w:rsidRPr="001B4EFC" w:rsidRDefault="00AD41EC" w:rsidP="00600D0A">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tcPr>
          <w:p w:rsidR="00AD41EC" w:rsidRPr="001B4EFC" w:rsidRDefault="00AD41EC" w:rsidP="00600D0A">
            <w:pPr>
              <w:widowControl/>
              <w:shd w:val="clear" w:color="000000" w:fill="auto"/>
              <w:ind w:right="500"/>
              <w:jc w:val="right"/>
              <w:rPr>
                <w:sz w:val="22"/>
                <w:szCs w:val="22"/>
              </w:rPr>
            </w:pPr>
            <w:r w:rsidRPr="001B4EFC">
              <w:rPr>
                <w:sz w:val="22"/>
                <w:szCs w:val="22"/>
              </w:rPr>
              <w:t>317</w:t>
            </w:r>
          </w:p>
        </w:tc>
      </w:tr>
      <w:tr w:rsidR="00AD41EC" w:rsidRPr="001B4EFC" w:rsidTr="00AF75D4">
        <w:trPr>
          <w:trHeight w:val="435"/>
        </w:trPr>
        <w:tc>
          <w:tcPr>
            <w:tcW w:w="5214" w:type="dxa"/>
            <w:tcBorders>
              <w:top w:val="nil"/>
              <w:left w:val="nil"/>
              <w:bottom w:val="nil"/>
              <w:right w:val="single" w:sz="6" w:space="0" w:color="auto"/>
            </w:tcBorders>
            <w:vAlign w:val="center"/>
          </w:tcPr>
          <w:p w:rsidR="00AD41EC" w:rsidRPr="001B4EFC" w:rsidRDefault="00AD41EC" w:rsidP="004864BB">
            <w:pPr>
              <w:widowControl/>
              <w:shd w:val="clear" w:color="000000" w:fill="auto"/>
              <w:tabs>
                <w:tab w:val="left" w:leader="dot" w:pos="5069"/>
              </w:tabs>
              <w:ind w:left="1103"/>
              <w:rPr>
                <w:sz w:val="22"/>
                <w:szCs w:val="22"/>
              </w:rPr>
            </w:pPr>
            <w:r w:rsidRPr="001B4EFC">
              <w:rPr>
                <w:sz w:val="22"/>
                <w:szCs w:val="22"/>
              </w:rPr>
              <w:t>Total Permanent Forces</w:t>
            </w:r>
            <w:r w:rsidR="003A7D92" w:rsidRPr="001B4EFC">
              <w:rPr>
                <w:sz w:val="22"/>
                <w:szCs w:val="22"/>
              </w:rPr>
              <w:tab/>
            </w:r>
          </w:p>
        </w:tc>
        <w:tc>
          <w:tcPr>
            <w:tcW w:w="99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900A8">
            <w:pPr>
              <w:widowControl/>
              <w:shd w:val="clear" w:color="000000" w:fill="auto"/>
              <w:ind w:right="140"/>
              <w:jc w:val="right"/>
              <w:rPr>
                <w:sz w:val="22"/>
                <w:szCs w:val="22"/>
              </w:rPr>
            </w:pPr>
            <w:r w:rsidRPr="001B4EFC">
              <w:rPr>
                <w:sz w:val="22"/>
                <w:szCs w:val="22"/>
              </w:rPr>
              <w:t>125,724</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AF75D4">
            <w:pPr>
              <w:widowControl/>
              <w:shd w:val="clear" w:color="000000" w:fill="auto"/>
              <w:jc w:val="center"/>
              <w:rPr>
                <w:sz w:val="22"/>
                <w:szCs w:val="22"/>
              </w:rPr>
            </w:pPr>
            <w:r w:rsidRPr="001B4EFC">
              <w:rPr>
                <w:sz w:val="22"/>
                <w:szCs w:val="22"/>
              </w:rPr>
              <w:t>...</w:t>
            </w:r>
          </w:p>
        </w:tc>
        <w:tc>
          <w:tcPr>
            <w:tcW w:w="1530" w:type="dxa"/>
            <w:tcBorders>
              <w:top w:val="single" w:sz="6" w:space="0" w:color="auto"/>
              <w:left w:val="single" w:sz="6" w:space="0" w:color="auto"/>
              <w:bottom w:val="single" w:sz="6" w:space="0" w:color="auto"/>
              <w:right w:val="nil"/>
            </w:tcBorders>
            <w:vAlign w:val="center"/>
          </w:tcPr>
          <w:p w:rsidR="00AD41EC" w:rsidRPr="001B4EFC" w:rsidRDefault="00AD41EC" w:rsidP="000900A8">
            <w:pPr>
              <w:widowControl/>
              <w:shd w:val="clear" w:color="000000" w:fill="auto"/>
              <w:ind w:right="500"/>
              <w:jc w:val="right"/>
              <w:rPr>
                <w:sz w:val="22"/>
                <w:szCs w:val="22"/>
              </w:rPr>
            </w:pPr>
            <w:r w:rsidRPr="001B4EFC">
              <w:rPr>
                <w:sz w:val="22"/>
                <w:szCs w:val="22"/>
              </w:rPr>
              <w:t>125,724</w:t>
            </w:r>
          </w:p>
        </w:tc>
      </w:tr>
      <w:tr w:rsidR="00AD41EC" w:rsidRPr="001B4EFC" w:rsidTr="000900A8">
        <w:trPr>
          <w:trHeight w:val="615"/>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jc w:val="center"/>
              <w:rPr>
                <w:i/>
                <w:iCs/>
                <w:sz w:val="22"/>
                <w:szCs w:val="22"/>
              </w:rPr>
            </w:pPr>
            <w:r w:rsidRPr="001B4EFC">
              <w:rPr>
                <w:i/>
                <w:iCs/>
                <w:sz w:val="22"/>
                <w:szCs w:val="22"/>
              </w:rPr>
              <w:t>Partially-paid Forces.</w:t>
            </w:r>
          </w:p>
        </w:tc>
        <w:tc>
          <w:tcPr>
            <w:tcW w:w="996" w:type="dxa"/>
            <w:tcBorders>
              <w:top w:val="single" w:sz="6" w:space="0" w:color="auto"/>
              <w:left w:val="single" w:sz="6" w:space="0" w:color="auto"/>
              <w:bottom w:val="nil"/>
              <w:right w:val="single" w:sz="6" w:space="0" w:color="auto"/>
            </w:tcBorders>
            <w:vAlign w:val="bottom"/>
          </w:tcPr>
          <w:p w:rsidR="00AD41EC" w:rsidRPr="001B4EFC" w:rsidRDefault="00AD41EC" w:rsidP="003A7D92">
            <w:pPr>
              <w:widowControl/>
              <w:shd w:val="clear" w:color="000000" w:fill="auto"/>
              <w:jc w:val="right"/>
              <w:rPr>
                <w:sz w:val="22"/>
                <w:szCs w:val="22"/>
              </w:rPr>
            </w:pPr>
          </w:p>
        </w:tc>
        <w:tc>
          <w:tcPr>
            <w:tcW w:w="990" w:type="dxa"/>
            <w:tcBorders>
              <w:top w:val="single" w:sz="6" w:space="0" w:color="auto"/>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p>
        </w:tc>
        <w:tc>
          <w:tcPr>
            <w:tcW w:w="1530" w:type="dxa"/>
            <w:tcBorders>
              <w:top w:val="single" w:sz="6" w:space="0" w:color="auto"/>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p>
        </w:tc>
      </w:tr>
      <w:tr w:rsidR="00AD41EC" w:rsidRPr="001B4EFC" w:rsidTr="000900A8">
        <w:trPr>
          <w:trHeight w:val="279"/>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Lancers Regiment</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9,702</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9,702</w:t>
            </w:r>
          </w:p>
        </w:tc>
      </w:tr>
      <w:tr w:rsidR="00AD41EC" w:rsidRPr="001B4EFC" w:rsidTr="000900A8">
        <w:trPr>
          <w:trHeight w:val="180"/>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1st Australian Horse.</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9,209</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9,209</w:t>
            </w:r>
          </w:p>
        </w:tc>
      </w:tr>
      <w:tr w:rsidR="00AD41EC" w:rsidRPr="001B4EFC" w:rsidTr="000900A8">
        <w:trPr>
          <w:trHeight w:val="208"/>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Mounted Rifles Regiment.</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6,847</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6,847</w:t>
            </w:r>
          </w:p>
        </w:tc>
      </w:tr>
      <w:tr w:rsidR="00AD41EC" w:rsidRPr="001B4EFC" w:rsidTr="000900A8">
        <w:trPr>
          <w:trHeight w:val="201"/>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New South Wales Artillery</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7,226</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7,226</w:t>
            </w:r>
          </w:p>
        </w:tc>
      </w:tr>
      <w:tr w:rsidR="00AD41EC" w:rsidRPr="001B4EFC" w:rsidTr="000900A8">
        <w:trPr>
          <w:trHeight w:val="194"/>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Corps of Engineers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91</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91</w:t>
            </w:r>
          </w:p>
        </w:tc>
      </w:tr>
      <w:tr w:rsidR="00AD41EC" w:rsidRPr="001B4EFC" w:rsidTr="000900A8">
        <w:trPr>
          <w:trHeight w:val="194"/>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Engineers, Nos. 1 and 2, Field Companies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1,776</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1,776</w:t>
            </w:r>
          </w:p>
        </w:tc>
      </w:tr>
      <w:tr w:rsidR="00AD41EC" w:rsidRPr="001B4EFC" w:rsidTr="000900A8">
        <w:trPr>
          <w:trHeight w:val="194"/>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Submarine Miners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1,155</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1,155</w:t>
            </w:r>
          </w:p>
        </w:tc>
      </w:tr>
      <w:tr w:rsidR="00AD41EC" w:rsidRPr="001B4EFC" w:rsidTr="000900A8">
        <w:trPr>
          <w:trHeight w:val="194"/>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Engineers, No. 4 Company, Electricians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1,724</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1,724</w:t>
            </w:r>
          </w:p>
        </w:tc>
      </w:tr>
      <w:tr w:rsidR="00AD41EC" w:rsidRPr="001B4EFC" w:rsidTr="000900A8">
        <w:trPr>
          <w:trHeight w:val="194"/>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Infantry Regiments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33,665</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33,665</w:t>
            </w:r>
          </w:p>
        </w:tc>
      </w:tr>
      <w:tr w:rsidR="00AD41EC" w:rsidRPr="001B4EFC" w:rsidTr="000900A8">
        <w:trPr>
          <w:trHeight w:val="201"/>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Army Medical Corps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2,260</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2,260</w:t>
            </w:r>
          </w:p>
        </w:tc>
      </w:tr>
      <w:tr w:rsidR="00AD41EC" w:rsidRPr="001B4EFC" w:rsidTr="000900A8">
        <w:trPr>
          <w:trHeight w:val="180"/>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rPr>
                <w:sz w:val="22"/>
                <w:szCs w:val="22"/>
              </w:rPr>
            </w:pPr>
            <w:r w:rsidRPr="001B4EFC">
              <w:rPr>
                <w:sz w:val="22"/>
                <w:szCs w:val="22"/>
              </w:rPr>
              <w:t>Army Service Corps</w:t>
            </w:r>
            <w:r w:rsidR="003A7D92" w:rsidRPr="001B4EFC">
              <w:rPr>
                <w:sz w:val="22"/>
                <w:szCs w:val="22"/>
              </w:rPr>
              <w:tab/>
            </w:r>
          </w:p>
        </w:tc>
        <w:tc>
          <w:tcPr>
            <w:tcW w:w="996"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2,040</w:t>
            </w:r>
          </w:p>
        </w:tc>
        <w:tc>
          <w:tcPr>
            <w:tcW w:w="990" w:type="dxa"/>
            <w:tcBorders>
              <w:top w:val="nil"/>
              <w:left w:val="single" w:sz="6" w:space="0" w:color="auto"/>
              <w:bottom w:val="nil"/>
              <w:right w:val="single" w:sz="6" w:space="0" w:color="auto"/>
            </w:tcBorders>
            <w:vAlign w:val="bottom"/>
          </w:tcPr>
          <w:p w:rsidR="00AD41EC" w:rsidRPr="001B4EFC" w:rsidRDefault="00AD41EC" w:rsidP="003A7D92">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2,040</w:t>
            </w:r>
          </w:p>
        </w:tc>
      </w:tr>
      <w:tr w:rsidR="00AD41EC" w:rsidRPr="001B4EFC" w:rsidTr="006C7BF8">
        <w:trPr>
          <w:trHeight w:val="323"/>
        </w:trPr>
        <w:tc>
          <w:tcPr>
            <w:tcW w:w="5214" w:type="dxa"/>
            <w:tcBorders>
              <w:top w:val="nil"/>
              <w:left w:val="nil"/>
              <w:bottom w:val="nil"/>
              <w:right w:val="single" w:sz="6" w:space="0" w:color="auto"/>
            </w:tcBorders>
          </w:tcPr>
          <w:p w:rsidR="00AD41EC" w:rsidRPr="001B4EFC" w:rsidRDefault="00AD41EC" w:rsidP="006C7BF8">
            <w:pPr>
              <w:widowControl/>
              <w:shd w:val="clear" w:color="000000" w:fill="auto"/>
              <w:tabs>
                <w:tab w:val="left" w:leader="dot" w:pos="5069"/>
              </w:tabs>
              <w:rPr>
                <w:sz w:val="22"/>
                <w:szCs w:val="22"/>
              </w:rPr>
            </w:pPr>
            <w:r w:rsidRPr="001B4EFC">
              <w:rPr>
                <w:sz w:val="22"/>
                <w:szCs w:val="22"/>
              </w:rPr>
              <w:t>General Contingencies</w:t>
            </w:r>
            <w:r w:rsidR="003A7D92" w:rsidRPr="001B4EFC">
              <w:rPr>
                <w:sz w:val="22"/>
                <w:szCs w:val="22"/>
              </w:rPr>
              <w:tab/>
            </w:r>
          </w:p>
        </w:tc>
        <w:tc>
          <w:tcPr>
            <w:tcW w:w="996" w:type="dxa"/>
            <w:tcBorders>
              <w:top w:val="nil"/>
              <w:left w:val="single" w:sz="6" w:space="0" w:color="auto"/>
              <w:bottom w:val="single" w:sz="6" w:space="0" w:color="auto"/>
              <w:right w:val="single" w:sz="6" w:space="0" w:color="auto"/>
            </w:tcBorders>
          </w:tcPr>
          <w:p w:rsidR="00AD41EC" w:rsidRPr="001B4EFC" w:rsidRDefault="00AD41EC" w:rsidP="006C7BF8">
            <w:pPr>
              <w:widowControl/>
              <w:shd w:val="clear" w:color="000000" w:fill="auto"/>
              <w:ind w:right="140"/>
              <w:jc w:val="right"/>
              <w:rPr>
                <w:sz w:val="22"/>
                <w:szCs w:val="22"/>
              </w:rPr>
            </w:pPr>
            <w:r w:rsidRPr="001B4EFC">
              <w:rPr>
                <w:sz w:val="22"/>
                <w:szCs w:val="22"/>
              </w:rPr>
              <w:t>15,221</w:t>
            </w:r>
          </w:p>
        </w:tc>
        <w:tc>
          <w:tcPr>
            <w:tcW w:w="990" w:type="dxa"/>
            <w:tcBorders>
              <w:top w:val="nil"/>
              <w:left w:val="single" w:sz="6" w:space="0" w:color="auto"/>
              <w:bottom w:val="single" w:sz="6" w:space="0" w:color="auto"/>
              <w:right w:val="single" w:sz="6" w:space="0" w:color="auto"/>
            </w:tcBorders>
          </w:tcPr>
          <w:p w:rsidR="00AD41EC" w:rsidRPr="001B4EFC" w:rsidRDefault="00AD41EC" w:rsidP="006C7BF8">
            <w:pPr>
              <w:widowControl/>
              <w:shd w:val="clear" w:color="000000" w:fill="auto"/>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tcPr>
          <w:p w:rsidR="00AD41EC" w:rsidRPr="001B4EFC" w:rsidRDefault="00AD41EC" w:rsidP="006C7BF8">
            <w:pPr>
              <w:widowControl/>
              <w:shd w:val="clear" w:color="000000" w:fill="auto"/>
              <w:ind w:right="500"/>
              <w:jc w:val="right"/>
              <w:rPr>
                <w:sz w:val="22"/>
                <w:szCs w:val="22"/>
              </w:rPr>
            </w:pPr>
            <w:r w:rsidRPr="001B4EFC">
              <w:rPr>
                <w:sz w:val="22"/>
                <w:szCs w:val="22"/>
              </w:rPr>
              <w:t>15,221</w:t>
            </w:r>
          </w:p>
        </w:tc>
      </w:tr>
      <w:tr w:rsidR="00AD41EC" w:rsidRPr="001B4EFC" w:rsidTr="006C7BF8">
        <w:trPr>
          <w:trHeight w:val="453"/>
        </w:trPr>
        <w:tc>
          <w:tcPr>
            <w:tcW w:w="5214" w:type="dxa"/>
            <w:tcBorders>
              <w:top w:val="nil"/>
              <w:left w:val="nil"/>
              <w:bottom w:val="nil"/>
              <w:right w:val="single" w:sz="6" w:space="0" w:color="auto"/>
            </w:tcBorders>
            <w:vAlign w:val="center"/>
          </w:tcPr>
          <w:p w:rsidR="00AD41EC" w:rsidRPr="001B4EFC" w:rsidRDefault="00AD41EC" w:rsidP="000900A8">
            <w:pPr>
              <w:widowControl/>
              <w:shd w:val="clear" w:color="000000" w:fill="auto"/>
              <w:tabs>
                <w:tab w:val="left" w:leader="dot" w:pos="5069"/>
              </w:tabs>
              <w:ind w:left="914"/>
              <w:rPr>
                <w:sz w:val="22"/>
                <w:szCs w:val="22"/>
              </w:rPr>
            </w:pPr>
            <w:r w:rsidRPr="001B4EFC">
              <w:rPr>
                <w:sz w:val="22"/>
                <w:szCs w:val="22"/>
              </w:rPr>
              <w:t>Total Partially-paid Forces</w:t>
            </w:r>
            <w:r w:rsidR="003A7D92" w:rsidRPr="001B4EFC">
              <w:rPr>
                <w:sz w:val="22"/>
                <w:szCs w:val="22"/>
              </w:rPr>
              <w:tab/>
            </w:r>
          </w:p>
        </w:tc>
        <w:tc>
          <w:tcPr>
            <w:tcW w:w="996"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900A8">
            <w:pPr>
              <w:widowControl/>
              <w:shd w:val="clear" w:color="000000" w:fill="auto"/>
              <w:ind w:right="140"/>
              <w:jc w:val="right"/>
              <w:rPr>
                <w:sz w:val="22"/>
                <w:szCs w:val="22"/>
              </w:rPr>
            </w:pPr>
            <w:r w:rsidRPr="001B4EFC">
              <w:rPr>
                <w:sz w:val="22"/>
                <w:szCs w:val="22"/>
              </w:rPr>
              <w:t>90,916</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6C7BF8">
            <w:pPr>
              <w:widowControl/>
              <w:shd w:val="clear" w:color="000000" w:fill="auto"/>
              <w:jc w:val="center"/>
              <w:rPr>
                <w:sz w:val="22"/>
                <w:szCs w:val="22"/>
              </w:rPr>
            </w:pPr>
            <w:r w:rsidRPr="001B4EFC">
              <w:rPr>
                <w:sz w:val="22"/>
                <w:szCs w:val="22"/>
              </w:rPr>
              <w:t>...</w:t>
            </w:r>
          </w:p>
        </w:tc>
        <w:tc>
          <w:tcPr>
            <w:tcW w:w="1530" w:type="dxa"/>
            <w:tcBorders>
              <w:top w:val="single" w:sz="6" w:space="0" w:color="auto"/>
              <w:left w:val="single" w:sz="6" w:space="0" w:color="auto"/>
              <w:bottom w:val="single" w:sz="6" w:space="0" w:color="auto"/>
              <w:right w:val="nil"/>
            </w:tcBorders>
            <w:vAlign w:val="center"/>
          </w:tcPr>
          <w:p w:rsidR="00AD41EC" w:rsidRPr="001B4EFC" w:rsidRDefault="00AD41EC" w:rsidP="000900A8">
            <w:pPr>
              <w:widowControl/>
              <w:shd w:val="clear" w:color="000000" w:fill="auto"/>
              <w:ind w:right="500"/>
              <w:jc w:val="right"/>
              <w:rPr>
                <w:sz w:val="22"/>
                <w:szCs w:val="22"/>
              </w:rPr>
            </w:pPr>
            <w:r w:rsidRPr="001B4EFC">
              <w:rPr>
                <w:sz w:val="22"/>
                <w:szCs w:val="22"/>
              </w:rPr>
              <w:t>90,916</w:t>
            </w:r>
          </w:p>
        </w:tc>
      </w:tr>
      <w:tr w:rsidR="00AD41EC" w:rsidRPr="001B4EFC" w:rsidTr="000900A8">
        <w:trPr>
          <w:trHeight w:val="345"/>
        </w:trPr>
        <w:tc>
          <w:tcPr>
            <w:tcW w:w="5214" w:type="dxa"/>
            <w:tcBorders>
              <w:top w:val="nil"/>
              <w:left w:val="nil"/>
              <w:bottom w:val="nil"/>
              <w:right w:val="single" w:sz="6" w:space="0" w:color="auto"/>
            </w:tcBorders>
            <w:vAlign w:val="bottom"/>
          </w:tcPr>
          <w:p w:rsidR="00AD41EC" w:rsidRPr="001B4EFC" w:rsidRDefault="00AD41EC" w:rsidP="003A7D92">
            <w:pPr>
              <w:widowControl/>
              <w:shd w:val="clear" w:color="000000" w:fill="auto"/>
              <w:tabs>
                <w:tab w:val="left" w:leader="dot" w:pos="5069"/>
              </w:tabs>
              <w:ind w:left="1535"/>
              <w:rPr>
                <w:sz w:val="22"/>
                <w:szCs w:val="22"/>
              </w:rPr>
            </w:pPr>
            <w:r w:rsidRPr="001B4EFC">
              <w:rPr>
                <w:sz w:val="22"/>
                <w:szCs w:val="22"/>
              </w:rPr>
              <w:t>Carried forward</w:t>
            </w:r>
            <w:r w:rsidR="003A7D92" w:rsidRPr="001B4EFC">
              <w:rPr>
                <w:sz w:val="22"/>
                <w:szCs w:val="22"/>
              </w:rPr>
              <w:tab/>
            </w:r>
          </w:p>
        </w:tc>
        <w:tc>
          <w:tcPr>
            <w:tcW w:w="996" w:type="dxa"/>
            <w:tcBorders>
              <w:top w:val="single" w:sz="6" w:space="0" w:color="auto"/>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228,820</w:t>
            </w:r>
          </w:p>
        </w:tc>
        <w:tc>
          <w:tcPr>
            <w:tcW w:w="990" w:type="dxa"/>
            <w:tcBorders>
              <w:top w:val="single" w:sz="6" w:space="0" w:color="auto"/>
              <w:left w:val="single" w:sz="6" w:space="0" w:color="auto"/>
              <w:bottom w:val="nil"/>
              <w:right w:val="single" w:sz="4" w:space="0" w:color="auto"/>
            </w:tcBorders>
            <w:vAlign w:val="bottom"/>
          </w:tcPr>
          <w:p w:rsidR="00AD41EC" w:rsidRPr="001B4EFC" w:rsidRDefault="00AD41EC" w:rsidP="003A7D92">
            <w:pPr>
              <w:widowControl/>
              <w:shd w:val="clear" w:color="000000" w:fill="auto"/>
              <w:jc w:val="center"/>
              <w:rPr>
                <w:sz w:val="22"/>
                <w:szCs w:val="22"/>
              </w:rPr>
            </w:pPr>
          </w:p>
        </w:tc>
        <w:tc>
          <w:tcPr>
            <w:tcW w:w="1530" w:type="dxa"/>
            <w:tcBorders>
              <w:top w:val="single" w:sz="6" w:space="0" w:color="auto"/>
              <w:left w:val="single" w:sz="4" w:space="0" w:color="auto"/>
              <w:bottom w:val="nil"/>
              <w:right w:val="nil"/>
            </w:tcBorders>
            <w:vAlign w:val="bottom"/>
          </w:tcPr>
          <w:p w:rsidR="00AD41EC" w:rsidRPr="001B4EFC" w:rsidRDefault="00AD41EC" w:rsidP="003A7D92">
            <w:pPr>
              <w:widowControl/>
              <w:shd w:val="clear" w:color="000000" w:fill="auto"/>
              <w:ind w:right="500"/>
              <w:jc w:val="right"/>
              <w:rPr>
                <w:sz w:val="22"/>
                <w:szCs w:val="22"/>
              </w:rPr>
            </w:pPr>
            <w:r w:rsidRPr="001B4EFC">
              <w:rPr>
                <w:sz w:val="22"/>
                <w:szCs w:val="22"/>
              </w:rPr>
              <w:t>228,820</w:t>
            </w:r>
          </w:p>
        </w:tc>
      </w:tr>
    </w:tbl>
    <w:p w:rsidR="00B60C78"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B60C78" w:rsidRPr="001B4EFC" w:rsidTr="00C501CA">
        <w:tc>
          <w:tcPr>
            <w:tcW w:w="8730" w:type="dxa"/>
            <w:tcBorders>
              <w:left w:val="nil"/>
              <w:right w:val="nil"/>
            </w:tcBorders>
            <w:vAlign w:val="center"/>
          </w:tcPr>
          <w:p w:rsidR="00B60C78" w:rsidRPr="001B4EFC" w:rsidRDefault="00B60C78" w:rsidP="00C501CA">
            <w:pPr>
              <w:widowControl/>
              <w:jc w:val="center"/>
              <w:rPr>
                <w:lang w:val="en-US" w:eastAsia="en-US"/>
              </w:rPr>
            </w:pPr>
            <w:r w:rsidRPr="001B4EFC">
              <w:rPr>
                <w:i/>
                <w:iCs/>
                <w:lang w:val="en-US" w:eastAsia="en-US"/>
              </w:rPr>
              <w:lastRenderedPageBreak/>
              <w:t>For the Expenditure of the Year ending</w:t>
            </w:r>
            <w:r w:rsidRPr="003E01CB">
              <w:rPr>
                <w:i/>
                <w:iCs/>
                <w:lang w:val="en-US" w:eastAsia="en-US"/>
              </w:rPr>
              <w:t xml:space="preserve"> </w:t>
            </w:r>
            <w:r w:rsidRPr="003E01CB">
              <w:rPr>
                <w:iCs/>
                <w:lang w:val="en-US" w:eastAsia="en-US"/>
              </w:rPr>
              <w:t>30</w:t>
            </w:r>
            <w:r w:rsidRPr="003E01CB">
              <w:rPr>
                <w:i/>
                <w:iCs/>
                <w:lang w:val="en-US" w:eastAsia="en-US"/>
              </w:rPr>
              <w:t>th June</w:t>
            </w:r>
            <w:r w:rsidR="003E01CB" w:rsidRPr="003E01CB">
              <w:rPr>
                <w:iCs/>
                <w:lang w:val="en-US" w:eastAsia="en-US"/>
              </w:rPr>
              <w:t>,</w:t>
            </w:r>
            <w:r w:rsidRPr="003E01CB">
              <w:rPr>
                <w:i/>
                <w:iCs/>
                <w:lang w:val="en-US" w:eastAsia="en-US"/>
              </w:rPr>
              <w:t xml:space="preserve"> </w:t>
            </w:r>
            <w:r w:rsidRPr="003E01CB">
              <w:rPr>
                <w:lang w:val="en-US" w:eastAsia="en-US"/>
              </w:rPr>
              <w:t>19</w:t>
            </w:r>
            <w:r w:rsidRPr="001B4EFC">
              <w:rPr>
                <w:lang w:val="en-US" w:eastAsia="en-US"/>
              </w:rPr>
              <w:t>02.</w:t>
            </w:r>
          </w:p>
        </w:tc>
      </w:tr>
    </w:tbl>
    <w:p w:rsidR="00AD41EC" w:rsidRPr="001B4EFC" w:rsidRDefault="00AD41EC" w:rsidP="00B60C78">
      <w:pPr>
        <w:widowControl/>
        <w:shd w:val="clear" w:color="000000" w:fill="auto"/>
        <w:spacing w:before="40" w:after="40"/>
        <w:jc w:val="center"/>
        <w:rPr>
          <w:i/>
          <w:iCs/>
        </w:rPr>
      </w:pPr>
      <w:r w:rsidRPr="003E01CB">
        <w:t>VII</w:t>
      </w:r>
      <w:r w:rsidR="003E01CB" w:rsidRPr="003E01CB">
        <w:t>.—</w:t>
      </w:r>
      <w:r w:rsidRPr="003E01CB">
        <w:rPr>
          <w:smallCaps/>
        </w:rPr>
        <w:t>The Dep</w:t>
      </w:r>
      <w:r w:rsidRPr="001B4EFC">
        <w:rPr>
          <w:smallCaps/>
        </w:rPr>
        <w:t xml:space="preserve">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220"/>
        <w:gridCol w:w="990"/>
        <w:gridCol w:w="990"/>
        <w:gridCol w:w="1533"/>
      </w:tblGrid>
      <w:tr w:rsidR="00AD41EC" w:rsidRPr="001B4EFC" w:rsidTr="000900A8">
        <w:trPr>
          <w:trHeight w:val="1076"/>
        </w:trPr>
        <w:tc>
          <w:tcPr>
            <w:tcW w:w="5220" w:type="dxa"/>
            <w:tcBorders>
              <w:top w:val="single" w:sz="6" w:space="0" w:color="auto"/>
              <w:left w:val="nil"/>
              <w:bottom w:val="single" w:sz="6" w:space="0" w:color="auto"/>
              <w:right w:val="single" w:sz="6" w:space="0" w:color="auto"/>
            </w:tcBorders>
            <w:vAlign w:val="center"/>
          </w:tcPr>
          <w:p w:rsidR="00AD41EC" w:rsidRPr="001B4EFC" w:rsidRDefault="00AD41EC" w:rsidP="000900A8">
            <w:pPr>
              <w:widowControl/>
              <w:shd w:val="clear" w:color="000000" w:fill="auto"/>
              <w:jc w:val="center"/>
              <w:rPr>
                <w:sz w:val="16"/>
                <w:szCs w:val="16"/>
              </w:rPr>
            </w:pPr>
            <w:r w:rsidRPr="001B4EFC">
              <w:rPr>
                <w:sz w:val="16"/>
                <w:szCs w:val="16"/>
              </w:rPr>
              <w:t xml:space="preserve">EXPENDITURE IN </w:t>
            </w:r>
            <w:r w:rsidRPr="003E01CB">
              <w:rPr>
                <w:sz w:val="16"/>
                <w:szCs w:val="16"/>
              </w:rPr>
              <w:t>THE STAT</w:t>
            </w:r>
            <w:r w:rsidR="003E01CB" w:rsidRPr="003E01CB">
              <w:rPr>
                <w:sz w:val="16"/>
                <w:szCs w:val="16"/>
              </w:rPr>
              <w:t>E OF</w:t>
            </w:r>
            <w:r w:rsidRPr="003E01CB">
              <w:rPr>
                <w:sz w:val="16"/>
                <w:szCs w:val="16"/>
              </w:rPr>
              <w:t xml:space="preserve"> NEW SO</w:t>
            </w:r>
            <w:r w:rsidRPr="001B4EFC">
              <w:rPr>
                <w:sz w:val="16"/>
                <w:szCs w:val="16"/>
              </w:rPr>
              <w:t>UTH WALES.</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B60C78">
            <w:pPr>
              <w:widowControl/>
              <w:shd w:val="clear" w:color="000000" w:fill="auto"/>
              <w:jc w:val="center"/>
              <w:rPr>
                <w:sz w:val="16"/>
                <w:szCs w:val="16"/>
              </w:rPr>
            </w:pPr>
            <w:r w:rsidRPr="001B4EFC">
              <w:rPr>
                <w:sz w:val="16"/>
                <w:szCs w:val="16"/>
              </w:rPr>
              <w:t>Total.</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B60C78">
            <w:pPr>
              <w:widowControl/>
              <w:shd w:val="clear" w:color="000000" w:fill="auto"/>
              <w:jc w:val="center"/>
              <w:rPr>
                <w:sz w:val="16"/>
                <w:szCs w:val="16"/>
              </w:rPr>
            </w:pPr>
            <w:r w:rsidRPr="001B4EFC">
              <w:rPr>
                <w:sz w:val="16"/>
                <w:szCs w:val="16"/>
              </w:rPr>
              <w:t>Other Expenditure.</w:t>
            </w:r>
          </w:p>
        </w:tc>
        <w:tc>
          <w:tcPr>
            <w:tcW w:w="1533" w:type="dxa"/>
            <w:tcBorders>
              <w:top w:val="single" w:sz="6" w:space="0" w:color="auto"/>
              <w:left w:val="single" w:sz="6" w:space="0" w:color="auto"/>
              <w:bottom w:val="single" w:sz="6" w:space="0" w:color="auto"/>
              <w:right w:val="nil"/>
            </w:tcBorders>
            <w:vAlign w:val="center"/>
          </w:tcPr>
          <w:p w:rsidR="00AD41EC" w:rsidRPr="001B4EFC" w:rsidRDefault="00AD41EC" w:rsidP="00B60C78">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D41EC" w:rsidRPr="001B4EFC" w:rsidTr="000900A8">
        <w:trPr>
          <w:trHeight w:val="292"/>
        </w:trPr>
        <w:tc>
          <w:tcPr>
            <w:tcW w:w="5220" w:type="dxa"/>
            <w:tcBorders>
              <w:top w:val="single" w:sz="6" w:space="0" w:color="auto"/>
              <w:left w:val="nil"/>
              <w:bottom w:val="nil"/>
              <w:right w:val="single" w:sz="6" w:space="0" w:color="auto"/>
            </w:tcBorders>
            <w:vAlign w:val="bottom"/>
          </w:tcPr>
          <w:p w:rsidR="00AD41EC" w:rsidRPr="001B4EFC" w:rsidRDefault="00AD41EC" w:rsidP="00B60C78">
            <w:pPr>
              <w:widowControl/>
              <w:shd w:val="clear" w:color="000000" w:fill="auto"/>
              <w:rPr>
                <w:sz w:val="22"/>
                <w:szCs w:val="22"/>
              </w:rPr>
            </w:pPr>
          </w:p>
        </w:tc>
        <w:tc>
          <w:tcPr>
            <w:tcW w:w="990" w:type="dxa"/>
            <w:tcBorders>
              <w:top w:val="single" w:sz="6" w:space="0" w:color="auto"/>
              <w:left w:val="single" w:sz="6" w:space="0" w:color="auto"/>
              <w:bottom w:val="nil"/>
              <w:right w:val="single" w:sz="6" w:space="0" w:color="auto"/>
            </w:tcBorders>
            <w:vAlign w:val="center"/>
          </w:tcPr>
          <w:p w:rsidR="00AD41EC" w:rsidRPr="001B4EFC" w:rsidRDefault="00AD41EC" w:rsidP="000900A8">
            <w:pPr>
              <w:widowControl/>
              <w:shd w:val="clear" w:color="000000" w:fill="auto"/>
              <w:jc w:val="center"/>
              <w:rPr>
                <w:i/>
                <w:iCs/>
                <w:sz w:val="22"/>
                <w:szCs w:val="22"/>
              </w:rPr>
            </w:pPr>
            <w:r w:rsidRPr="001B4EFC">
              <w:rPr>
                <w:i/>
                <w:iCs/>
                <w:sz w:val="22"/>
                <w:szCs w:val="22"/>
              </w:rPr>
              <w:t>£</w:t>
            </w:r>
          </w:p>
        </w:tc>
        <w:tc>
          <w:tcPr>
            <w:tcW w:w="990" w:type="dxa"/>
            <w:tcBorders>
              <w:top w:val="single" w:sz="6" w:space="0" w:color="auto"/>
              <w:left w:val="single" w:sz="6" w:space="0" w:color="auto"/>
              <w:bottom w:val="nil"/>
              <w:right w:val="single" w:sz="6" w:space="0" w:color="auto"/>
            </w:tcBorders>
            <w:vAlign w:val="center"/>
          </w:tcPr>
          <w:p w:rsidR="00AD41EC" w:rsidRPr="001B4EFC" w:rsidRDefault="00AD41EC" w:rsidP="000900A8">
            <w:pPr>
              <w:widowControl/>
              <w:shd w:val="clear" w:color="000000" w:fill="auto"/>
              <w:jc w:val="center"/>
              <w:rPr>
                <w:i/>
                <w:iCs/>
                <w:sz w:val="22"/>
                <w:szCs w:val="22"/>
              </w:rPr>
            </w:pPr>
            <w:r w:rsidRPr="001B4EFC">
              <w:rPr>
                <w:i/>
                <w:iCs/>
                <w:sz w:val="22"/>
                <w:szCs w:val="22"/>
              </w:rPr>
              <w:t>£</w:t>
            </w:r>
          </w:p>
        </w:tc>
        <w:tc>
          <w:tcPr>
            <w:tcW w:w="1533" w:type="dxa"/>
            <w:tcBorders>
              <w:top w:val="single" w:sz="6" w:space="0" w:color="auto"/>
              <w:left w:val="single" w:sz="6" w:space="0" w:color="auto"/>
              <w:bottom w:val="nil"/>
              <w:right w:val="nil"/>
            </w:tcBorders>
            <w:vAlign w:val="center"/>
          </w:tcPr>
          <w:p w:rsidR="00AD41EC" w:rsidRPr="001B4EFC" w:rsidRDefault="00AD41EC" w:rsidP="000900A8">
            <w:pPr>
              <w:widowControl/>
              <w:shd w:val="clear" w:color="000000" w:fill="auto"/>
              <w:jc w:val="center"/>
              <w:rPr>
                <w:i/>
                <w:iCs/>
                <w:sz w:val="22"/>
                <w:szCs w:val="22"/>
              </w:rPr>
            </w:pPr>
            <w:r w:rsidRPr="001B4EFC">
              <w:rPr>
                <w:i/>
                <w:iCs/>
                <w:sz w:val="22"/>
                <w:szCs w:val="22"/>
              </w:rPr>
              <w:t>£</w:t>
            </w:r>
          </w:p>
        </w:tc>
      </w:tr>
      <w:tr w:rsidR="00AD41EC" w:rsidRPr="001B4EFC" w:rsidTr="000900A8">
        <w:trPr>
          <w:trHeight w:val="385"/>
        </w:trPr>
        <w:tc>
          <w:tcPr>
            <w:tcW w:w="5220" w:type="dxa"/>
            <w:tcBorders>
              <w:top w:val="nil"/>
              <w:left w:val="nil"/>
              <w:bottom w:val="nil"/>
              <w:right w:val="single" w:sz="6" w:space="0" w:color="auto"/>
            </w:tcBorders>
            <w:vAlign w:val="bottom"/>
          </w:tcPr>
          <w:p w:rsidR="00AD41EC" w:rsidRPr="001B4EFC" w:rsidRDefault="00AD41EC" w:rsidP="00B60C78">
            <w:pPr>
              <w:widowControl/>
              <w:shd w:val="clear" w:color="000000" w:fill="auto"/>
              <w:tabs>
                <w:tab w:val="left" w:leader="dot" w:pos="5108"/>
              </w:tabs>
              <w:ind w:left="1985"/>
              <w:rPr>
                <w:sz w:val="22"/>
                <w:szCs w:val="22"/>
              </w:rPr>
            </w:pPr>
            <w:r w:rsidRPr="001B4EFC">
              <w:rPr>
                <w:sz w:val="22"/>
                <w:szCs w:val="22"/>
              </w:rPr>
              <w:t>Brought forward</w:t>
            </w:r>
            <w:r w:rsidR="00B60C78" w:rsidRPr="001B4EFC">
              <w:rPr>
                <w:sz w:val="22"/>
                <w:szCs w:val="22"/>
              </w:rPr>
              <w:tab/>
            </w:r>
          </w:p>
        </w:tc>
        <w:tc>
          <w:tcPr>
            <w:tcW w:w="990" w:type="dxa"/>
            <w:tcBorders>
              <w:top w:val="nil"/>
              <w:left w:val="single" w:sz="6" w:space="0" w:color="auto"/>
              <w:bottom w:val="single" w:sz="6" w:space="0" w:color="auto"/>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228,820</w:t>
            </w:r>
          </w:p>
        </w:tc>
        <w:tc>
          <w:tcPr>
            <w:tcW w:w="990" w:type="dxa"/>
            <w:tcBorders>
              <w:top w:val="nil"/>
              <w:left w:val="single" w:sz="6" w:space="0" w:color="auto"/>
              <w:bottom w:val="single" w:sz="6" w:space="0" w:color="auto"/>
              <w:right w:val="single" w:sz="6" w:space="0" w:color="auto"/>
            </w:tcBorders>
            <w:vAlign w:val="bottom"/>
          </w:tcPr>
          <w:p w:rsidR="00AD41EC" w:rsidRPr="001B4EFC" w:rsidRDefault="00AD41EC" w:rsidP="00B60C78">
            <w:pPr>
              <w:widowControl/>
              <w:shd w:val="clear" w:color="000000" w:fill="auto"/>
              <w:jc w:val="center"/>
              <w:rPr>
                <w:sz w:val="22"/>
                <w:szCs w:val="22"/>
              </w:rPr>
            </w:pPr>
          </w:p>
        </w:tc>
        <w:tc>
          <w:tcPr>
            <w:tcW w:w="1533" w:type="dxa"/>
            <w:tcBorders>
              <w:top w:val="nil"/>
              <w:left w:val="single" w:sz="6" w:space="0" w:color="auto"/>
              <w:bottom w:val="single" w:sz="6" w:space="0" w:color="auto"/>
              <w:right w:val="nil"/>
            </w:tcBorders>
            <w:vAlign w:val="bottom"/>
          </w:tcPr>
          <w:p w:rsidR="00AD41EC" w:rsidRPr="001B4EFC" w:rsidRDefault="00AD41EC" w:rsidP="00B60C78">
            <w:pPr>
              <w:widowControl/>
              <w:shd w:val="clear" w:color="000000" w:fill="auto"/>
              <w:ind w:right="413"/>
              <w:jc w:val="right"/>
              <w:rPr>
                <w:sz w:val="22"/>
                <w:szCs w:val="22"/>
              </w:rPr>
            </w:pPr>
            <w:r w:rsidRPr="001B4EFC">
              <w:rPr>
                <w:sz w:val="22"/>
                <w:szCs w:val="22"/>
              </w:rPr>
              <w:t>228,820</w:t>
            </w:r>
          </w:p>
        </w:tc>
      </w:tr>
      <w:tr w:rsidR="00AD41EC" w:rsidRPr="001B4EFC" w:rsidTr="000900A8">
        <w:trPr>
          <w:trHeight w:val="507"/>
        </w:trPr>
        <w:tc>
          <w:tcPr>
            <w:tcW w:w="5220" w:type="dxa"/>
            <w:tcBorders>
              <w:top w:val="nil"/>
              <w:left w:val="nil"/>
              <w:bottom w:val="nil"/>
              <w:right w:val="single" w:sz="6" w:space="0" w:color="auto"/>
            </w:tcBorders>
            <w:vAlign w:val="bottom"/>
          </w:tcPr>
          <w:p w:rsidR="00AD41EC" w:rsidRPr="001B4EFC" w:rsidRDefault="00AD41EC" w:rsidP="00B60C78">
            <w:pPr>
              <w:widowControl/>
              <w:shd w:val="clear" w:color="000000" w:fill="auto"/>
              <w:jc w:val="center"/>
              <w:rPr>
                <w:i/>
                <w:iCs/>
                <w:sz w:val="22"/>
                <w:szCs w:val="22"/>
              </w:rPr>
            </w:pPr>
            <w:r w:rsidRPr="001B4EFC">
              <w:rPr>
                <w:i/>
                <w:iCs/>
                <w:sz w:val="22"/>
                <w:szCs w:val="22"/>
              </w:rPr>
              <w:t>Volunteer Forces.</w:t>
            </w:r>
          </w:p>
        </w:tc>
        <w:tc>
          <w:tcPr>
            <w:tcW w:w="990" w:type="dxa"/>
            <w:tcBorders>
              <w:top w:val="single" w:sz="6" w:space="0" w:color="auto"/>
              <w:left w:val="single" w:sz="6" w:space="0" w:color="auto"/>
              <w:bottom w:val="nil"/>
              <w:right w:val="single" w:sz="6" w:space="0" w:color="auto"/>
            </w:tcBorders>
            <w:vAlign w:val="bottom"/>
          </w:tcPr>
          <w:p w:rsidR="00AD41EC" w:rsidRPr="001B4EFC" w:rsidRDefault="00AD41EC" w:rsidP="00B60C78">
            <w:pPr>
              <w:widowControl/>
              <w:shd w:val="clear" w:color="000000" w:fill="auto"/>
              <w:jc w:val="right"/>
              <w:rPr>
                <w:sz w:val="22"/>
                <w:szCs w:val="22"/>
              </w:rPr>
            </w:pPr>
          </w:p>
        </w:tc>
        <w:tc>
          <w:tcPr>
            <w:tcW w:w="990" w:type="dxa"/>
            <w:tcBorders>
              <w:top w:val="single" w:sz="6" w:space="0" w:color="auto"/>
              <w:left w:val="single" w:sz="6" w:space="0" w:color="auto"/>
              <w:bottom w:val="nil"/>
              <w:right w:val="single" w:sz="4" w:space="0" w:color="auto"/>
            </w:tcBorders>
            <w:vAlign w:val="bottom"/>
          </w:tcPr>
          <w:p w:rsidR="00AD41EC" w:rsidRPr="003E01CB" w:rsidRDefault="00AD41EC" w:rsidP="00B60C78">
            <w:pPr>
              <w:widowControl/>
              <w:shd w:val="clear" w:color="000000" w:fill="auto"/>
              <w:jc w:val="center"/>
              <w:rPr>
                <w:sz w:val="22"/>
                <w:szCs w:val="22"/>
              </w:rPr>
            </w:pPr>
          </w:p>
        </w:tc>
        <w:tc>
          <w:tcPr>
            <w:tcW w:w="1533" w:type="dxa"/>
            <w:tcBorders>
              <w:top w:val="single" w:sz="6" w:space="0" w:color="auto"/>
              <w:left w:val="single" w:sz="4" w:space="0" w:color="auto"/>
              <w:bottom w:val="nil"/>
              <w:right w:val="nil"/>
            </w:tcBorders>
            <w:vAlign w:val="bottom"/>
          </w:tcPr>
          <w:p w:rsidR="00AD41EC" w:rsidRPr="001B4EFC" w:rsidRDefault="00AD41EC" w:rsidP="00B60C78">
            <w:pPr>
              <w:widowControl/>
              <w:shd w:val="clear" w:color="000000" w:fill="auto"/>
              <w:ind w:right="413"/>
              <w:jc w:val="right"/>
              <w:rPr>
                <w:sz w:val="22"/>
                <w:szCs w:val="22"/>
              </w:rPr>
            </w:pPr>
          </w:p>
        </w:tc>
      </w:tr>
      <w:tr w:rsidR="00AD41EC" w:rsidRPr="001B4EFC" w:rsidTr="000900A8">
        <w:trPr>
          <w:trHeight w:val="241"/>
        </w:trPr>
        <w:tc>
          <w:tcPr>
            <w:tcW w:w="5220" w:type="dxa"/>
            <w:tcBorders>
              <w:top w:val="nil"/>
              <w:left w:val="nil"/>
              <w:bottom w:val="nil"/>
              <w:right w:val="single" w:sz="6" w:space="0" w:color="auto"/>
            </w:tcBorders>
            <w:vAlign w:val="bottom"/>
          </w:tcPr>
          <w:p w:rsidR="00AD41EC" w:rsidRPr="001B4EFC" w:rsidRDefault="00AD41EC" w:rsidP="00B60C78">
            <w:pPr>
              <w:widowControl/>
              <w:shd w:val="clear" w:color="000000" w:fill="auto"/>
              <w:tabs>
                <w:tab w:val="left" w:leader="dot" w:pos="5090"/>
              </w:tabs>
              <w:rPr>
                <w:sz w:val="22"/>
                <w:szCs w:val="22"/>
              </w:rPr>
            </w:pPr>
            <w:r w:rsidRPr="001B4EFC">
              <w:rPr>
                <w:sz w:val="22"/>
                <w:szCs w:val="22"/>
              </w:rPr>
              <w:t>Staff Officer</w:t>
            </w:r>
            <w:r w:rsidR="00B60C78"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548</w:t>
            </w:r>
          </w:p>
        </w:tc>
        <w:tc>
          <w:tcPr>
            <w:tcW w:w="990" w:type="dxa"/>
            <w:tcBorders>
              <w:top w:val="nil"/>
              <w:left w:val="single" w:sz="6" w:space="0" w:color="auto"/>
              <w:bottom w:val="nil"/>
              <w:right w:val="single" w:sz="4" w:space="0" w:color="auto"/>
            </w:tcBorders>
            <w:vAlign w:val="bottom"/>
          </w:tcPr>
          <w:p w:rsidR="00AD41EC" w:rsidRPr="001B4EFC" w:rsidRDefault="00AD41EC" w:rsidP="00B60C78">
            <w:pPr>
              <w:widowControl/>
              <w:shd w:val="clear" w:color="000000" w:fill="auto"/>
              <w:jc w:val="center"/>
              <w:rPr>
                <w:sz w:val="22"/>
                <w:szCs w:val="22"/>
              </w:rPr>
            </w:pPr>
            <w:r w:rsidRPr="001B4EFC">
              <w:rPr>
                <w:sz w:val="22"/>
                <w:szCs w:val="22"/>
              </w:rPr>
              <w:t>...</w:t>
            </w:r>
          </w:p>
        </w:tc>
        <w:tc>
          <w:tcPr>
            <w:tcW w:w="1533" w:type="dxa"/>
            <w:tcBorders>
              <w:top w:val="nil"/>
              <w:left w:val="single" w:sz="4" w:space="0" w:color="auto"/>
              <w:bottom w:val="nil"/>
              <w:right w:val="nil"/>
            </w:tcBorders>
            <w:vAlign w:val="bottom"/>
          </w:tcPr>
          <w:p w:rsidR="00AD41EC" w:rsidRPr="001B4EFC" w:rsidRDefault="00AD41EC" w:rsidP="00B60C78">
            <w:pPr>
              <w:widowControl/>
              <w:shd w:val="clear" w:color="000000" w:fill="auto"/>
              <w:ind w:right="413"/>
              <w:jc w:val="right"/>
              <w:rPr>
                <w:sz w:val="22"/>
                <w:szCs w:val="22"/>
              </w:rPr>
            </w:pPr>
            <w:r w:rsidRPr="001B4EFC">
              <w:rPr>
                <w:sz w:val="22"/>
                <w:szCs w:val="22"/>
              </w:rPr>
              <w:t>548</w:t>
            </w:r>
          </w:p>
        </w:tc>
      </w:tr>
      <w:tr w:rsidR="00AD41EC" w:rsidRPr="001B4EFC" w:rsidTr="000900A8">
        <w:trPr>
          <w:trHeight w:val="180"/>
        </w:trPr>
        <w:tc>
          <w:tcPr>
            <w:tcW w:w="5220" w:type="dxa"/>
            <w:tcBorders>
              <w:top w:val="nil"/>
              <w:left w:val="nil"/>
              <w:bottom w:val="nil"/>
              <w:right w:val="single" w:sz="6" w:space="0" w:color="auto"/>
            </w:tcBorders>
            <w:vAlign w:val="bottom"/>
          </w:tcPr>
          <w:p w:rsidR="00AD41EC" w:rsidRPr="001B4EFC" w:rsidRDefault="00AD41EC" w:rsidP="00B60C78">
            <w:pPr>
              <w:widowControl/>
              <w:shd w:val="clear" w:color="000000" w:fill="auto"/>
              <w:tabs>
                <w:tab w:val="left" w:leader="dot" w:pos="5090"/>
              </w:tabs>
              <w:rPr>
                <w:sz w:val="22"/>
                <w:szCs w:val="22"/>
              </w:rPr>
            </w:pPr>
            <w:r w:rsidRPr="001B4EFC">
              <w:rPr>
                <w:sz w:val="22"/>
                <w:szCs w:val="22"/>
              </w:rPr>
              <w:t>5th Regiment (Scottish Rifles)</w:t>
            </w:r>
            <w:r w:rsidR="00B60C78"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3,641</w:t>
            </w:r>
          </w:p>
        </w:tc>
        <w:tc>
          <w:tcPr>
            <w:tcW w:w="990" w:type="dxa"/>
            <w:tcBorders>
              <w:top w:val="nil"/>
              <w:left w:val="single" w:sz="6" w:space="0" w:color="auto"/>
              <w:bottom w:val="nil"/>
              <w:right w:val="single" w:sz="4" w:space="0" w:color="auto"/>
            </w:tcBorders>
            <w:vAlign w:val="bottom"/>
          </w:tcPr>
          <w:p w:rsidR="00AD41EC" w:rsidRPr="001B4EFC" w:rsidRDefault="00AD41EC" w:rsidP="00B60C78">
            <w:pPr>
              <w:widowControl/>
              <w:shd w:val="clear" w:color="000000" w:fill="auto"/>
              <w:jc w:val="center"/>
              <w:rPr>
                <w:sz w:val="22"/>
                <w:szCs w:val="22"/>
              </w:rPr>
            </w:pPr>
            <w:r w:rsidRPr="001B4EFC">
              <w:rPr>
                <w:sz w:val="22"/>
                <w:szCs w:val="22"/>
              </w:rPr>
              <w:t>...</w:t>
            </w:r>
          </w:p>
        </w:tc>
        <w:tc>
          <w:tcPr>
            <w:tcW w:w="1533" w:type="dxa"/>
            <w:tcBorders>
              <w:top w:val="nil"/>
              <w:left w:val="single" w:sz="4" w:space="0" w:color="auto"/>
              <w:bottom w:val="nil"/>
              <w:right w:val="nil"/>
            </w:tcBorders>
            <w:vAlign w:val="bottom"/>
          </w:tcPr>
          <w:p w:rsidR="00AD41EC" w:rsidRPr="001B4EFC" w:rsidRDefault="00AD41EC" w:rsidP="00B60C78">
            <w:pPr>
              <w:widowControl/>
              <w:shd w:val="clear" w:color="000000" w:fill="auto"/>
              <w:ind w:right="413"/>
              <w:jc w:val="right"/>
              <w:rPr>
                <w:sz w:val="22"/>
                <w:szCs w:val="22"/>
              </w:rPr>
            </w:pPr>
            <w:r w:rsidRPr="001B4EFC">
              <w:rPr>
                <w:sz w:val="22"/>
                <w:szCs w:val="22"/>
              </w:rPr>
              <w:t>3,641</w:t>
            </w:r>
          </w:p>
        </w:tc>
      </w:tr>
      <w:tr w:rsidR="00AD41EC" w:rsidRPr="001B4EFC" w:rsidTr="000900A8">
        <w:trPr>
          <w:trHeight w:val="209"/>
        </w:trPr>
        <w:tc>
          <w:tcPr>
            <w:tcW w:w="5220" w:type="dxa"/>
            <w:tcBorders>
              <w:top w:val="nil"/>
              <w:left w:val="nil"/>
              <w:bottom w:val="nil"/>
              <w:right w:val="single" w:sz="6" w:space="0" w:color="auto"/>
            </w:tcBorders>
            <w:vAlign w:val="bottom"/>
          </w:tcPr>
          <w:p w:rsidR="00AD41EC" w:rsidRPr="001B4EFC" w:rsidRDefault="00AD41EC" w:rsidP="00B60C78">
            <w:pPr>
              <w:widowControl/>
              <w:shd w:val="clear" w:color="000000" w:fill="auto"/>
              <w:tabs>
                <w:tab w:val="left" w:leader="dot" w:pos="5090"/>
              </w:tabs>
              <w:rPr>
                <w:sz w:val="22"/>
                <w:szCs w:val="22"/>
              </w:rPr>
            </w:pPr>
            <w:r w:rsidRPr="001B4EFC">
              <w:rPr>
                <w:sz w:val="22"/>
                <w:szCs w:val="22"/>
              </w:rPr>
              <w:t>6th Regiment (Australian Rifles)</w:t>
            </w:r>
            <w:r w:rsidR="00B60C78"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3,464</w:t>
            </w:r>
          </w:p>
        </w:tc>
        <w:tc>
          <w:tcPr>
            <w:tcW w:w="990" w:type="dxa"/>
            <w:tcBorders>
              <w:top w:val="nil"/>
              <w:left w:val="single" w:sz="6" w:space="0" w:color="auto"/>
              <w:bottom w:val="nil"/>
              <w:right w:val="single" w:sz="4" w:space="0" w:color="auto"/>
            </w:tcBorders>
            <w:vAlign w:val="bottom"/>
          </w:tcPr>
          <w:p w:rsidR="00AD41EC" w:rsidRPr="001B4EFC" w:rsidRDefault="00AD41EC" w:rsidP="00B60C78">
            <w:pPr>
              <w:widowControl/>
              <w:shd w:val="clear" w:color="000000" w:fill="auto"/>
              <w:jc w:val="center"/>
              <w:rPr>
                <w:sz w:val="22"/>
                <w:szCs w:val="22"/>
              </w:rPr>
            </w:pPr>
            <w:r w:rsidRPr="001B4EFC">
              <w:rPr>
                <w:sz w:val="22"/>
                <w:szCs w:val="22"/>
              </w:rPr>
              <w:t>...</w:t>
            </w:r>
          </w:p>
        </w:tc>
        <w:tc>
          <w:tcPr>
            <w:tcW w:w="1533" w:type="dxa"/>
            <w:tcBorders>
              <w:top w:val="nil"/>
              <w:left w:val="single" w:sz="4" w:space="0" w:color="auto"/>
              <w:bottom w:val="nil"/>
              <w:right w:val="nil"/>
            </w:tcBorders>
            <w:vAlign w:val="bottom"/>
          </w:tcPr>
          <w:p w:rsidR="00AD41EC" w:rsidRPr="001B4EFC" w:rsidRDefault="00AD41EC" w:rsidP="00B60C78">
            <w:pPr>
              <w:widowControl/>
              <w:shd w:val="clear" w:color="000000" w:fill="auto"/>
              <w:ind w:right="413"/>
              <w:jc w:val="right"/>
              <w:rPr>
                <w:sz w:val="22"/>
                <w:szCs w:val="22"/>
              </w:rPr>
            </w:pPr>
            <w:r w:rsidRPr="001B4EFC">
              <w:rPr>
                <w:sz w:val="22"/>
                <w:szCs w:val="22"/>
              </w:rPr>
              <w:t>3,464</w:t>
            </w:r>
          </w:p>
        </w:tc>
      </w:tr>
      <w:tr w:rsidR="00AD41EC" w:rsidRPr="001B4EFC" w:rsidTr="000900A8">
        <w:trPr>
          <w:trHeight w:val="173"/>
        </w:trPr>
        <w:tc>
          <w:tcPr>
            <w:tcW w:w="5220" w:type="dxa"/>
            <w:tcBorders>
              <w:top w:val="nil"/>
              <w:left w:val="nil"/>
              <w:bottom w:val="nil"/>
              <w:right w:val="single" w:sz="6" w:space="0" w:color="auto"/>
            </w:tcBorders>
            <w:vAlign w:val="bottom"/>
          </w:tcPr>
          <w:p w:rsidR="00AD41EC" w:rsidRPr="001B4EFC" w:rsidRDefault="009178D7" w:rsidP="00B60C78">
            <w:pPr>
              <w:widowControl/>
              <w:shd w:val="clear" w:color="000000" w:fill="auto"/>
              <w:tabs>
                <w:tab w:val="left" w:leader="dot" w:pos="5090"/>
              </w:tabs>
              <w:rPr>
                <w:sz w:val="22"/>
                <w:szCs w:val="22"/>
              </w:rPr>
            </w:pPr>
            <w:r>
              <w:rPr>
                <w:sz w:val="22"/>
                <w:szCs w:val="22"/>
              </w:rPr>
              <w:t>7th Regiment (St. George’</w:t>
            </w:r>
            <w:r w:rsidR="00AD41EC" w:rsidRPr="001B4EFC">
              <w:rPr>
                <w:sz w:val="22"/>
                <w:szCs w:val="22"/>
              </w:rPr>
              <w:t>s Rifles)</w:t>
            </w:r>
            <w:r w:rsidR="00B60C78"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3,464</w:t>
            </w:r>
          </w:p>
        </w:tc>
        <w:tc>
          <w:tcPr>
            <w:tcW w:w="990" w:type="dxa"/>
            <w:tcBorders>
              <w:top w:val="nil"/>
              <w:left w:val="single" w:sz="6" w:space="0" w:color="auto"/>
              <w:bottom w:val="nil"/>
              <w:right w:val="single" w:sz="4" w:space="0" w:color="auto"/>
            </w:tcBorders>
            <w:vAlign w:val="bottom"/>
          </w:tcPr>
          <w:p w:rsidR="00AD41EC" w:rsidRPr="001B4EFC" w:rsidRDefault="00AD41EC" w:rsidP="00B60C78">
            <w:pPr>
              <w:widowControl/>
              <w:shd w:val="clear" w:color="000000" w:fill="auto"/>
              <w:jc w:val="center"/>
              <w:rPr>
                <w:sz w:val="22"/>
                <w:szCs w:val="22"/>
              </w:rPr>
            </w:pPr>
            <w:r w:rsidRPr="001B4EFC">
              <w:rPr>
                <w:sz w:val="22"/>
                <w:szCs w:val="22"/>
              </w:rPr>
              <w:t>...</w:t>
            </w:r>
          </w:p>
        </w:tc>
        <w:tc>
          <w:tcPr>
            <w:tcW w:w="1533" w:type="dxa"/>
            <w:tcBorders>
              <w:top w:val="nil"/>
              <w:left w:val="single" w:sz="4" w:space="0" w:color="auto"/>
              <w:bottom w:val="nil"/>
              <w:right w:val="nil"/>
            </w:tcBorders>
            <w:vAlign w:val="bottom"/>
          </w:tcPr>
          <w:p w:rsidR="00AD41EC" w:rsidRPr="001B4EFC" w:rsidRDefault="00AD41EC" w:rsidP="00B60C78">
            <w:pPr>
              <w:widowControl/>
              <w:shd w:val="clear" w:color="000000" w:fill="auto"/>
              <w:ind w:right="413"/>
              <w:jc w:val="right"/>
              <w:rPr>
                <w:sz w:val="22"/>
                <w:szCs w:val="22"/>
              </w:rPr>
            </w:pPr>
            <w:r w:rsidRPr="001B4EFC">
              <w:rPr>
                <w:sz w:val="22"/>
                <w:szCs w:val="22"/>
              </w:rPr>
              <w:t>3,464</w:t>
            </w:r>
          </w:p>
        </w:tc>
      </w:tr>
      <w:tr w:rsidR="00AD41EC" w:rsidRPr="001B4EFC" w:rsidTr="000900A8">
        <w:trPr>
          <w:trHeight w:val="198"/>
        </w:trPr>
        <w:tc>
          <w:tcPr>
            <w:tcW w:w="5220" w:type="dxa"/>
            <w:tcBorders>
              <w:top w:val="nil"/>
              <w:left w:val="nil"/>
              <w:bottom w:val="nil"/>
              <w:right w:val="single" w:sz="6" w:space="0" w:color="auto"/>
            </w:tcBorders>
            <w:vAlign w:val="bottom"/>
          </w:tcPr>
          <w:p w:rsidR="00AD41EC" w:rsidRPr="001B4EFC" w:rsidRDefault="00AD41EC" w:rsidP="00B60C78">
            <w:pPr>
              <w:widowControl/>
              <w:shd w:val="clear" w:color="000000" w:fill="auto"/>
              <w:tabs>
                <w:tab w:val="left" w:leader="dot" w:pos="5090"/>
              </w:tabs>
              <w:rPr>
                <w:sz w:val="22"/>
                <w:szCs w:val="22"/>
              </w:rPr>
            </w:pPr>
            <w:r w:rsidRPr="001B4EFC">
              <w:rPr>
                <w:sz w:val="22"/>
                <w:szCs w:val="22"/>
              </w:rPr>
              <w:t>8th Regiment (Irish Rifles)</w:t>
            </w:r>
            <w:r w:rsidR="00B60C78"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3,503</w:t>
            </w:r>
          </w:p>
        </w:tc>
        <w:tc>
          <w:tcPr>
            <w:tcW w:w="990" w:type="dxa"/>
            <w:tcBorders>
              <w:top w:val="nil"/>
              <w:left w:val="single" w:sz="6" w:space="0" w:color="auto"/>
              <w:bottom w:val="nil"/>
              <w:right w:val="single" w:sz="4" w:space="0" w:color="auto"/>
            </w:tcBorders>
            <w:vAlign w:val="bottom"/>
          </w:tcPr>
          <w:p w:rsidR="00AD41EC" w:rsidRPr="001B4EFC" w:rsidRDefault="00AD41EC" w:rsidP="00B60C78">
            <w:pPr>
              <w:widowControl/>
              <w:shd w:val="clear" w:color="000000" w:fill="auto"/>
              <w:jc w:val="center"/>
              <w:rPr>
                <w:sz w:val="22"/>
                <w:szCs w:val="22"/>
              </w:rPr>
            </w:pPr>
            <w:r w:rsidRPr="001B4EFC">
              <w:rPr>
                <w:sz w:val="22"/>
                <w:szCs w:val="22"/>
              </w:rPr>
              <w:t>...</w:t>
            </w:r>
          </w:p>
        </w:tc>
        <w:tc>
          <w:tcPr>
            <w:tcW w:w="1533" w:type="dxa"/>
            <w:tcBorders>
              <w:top w:val="nil"/>
              <w:left w:val="single" w:sz="4" w:space="0" w:color="auto"/>
              <w:bottom w:val="nil"/>
              <w:right w:val="nil"/>
            </w:tcBorders>
            <w:vAlign w:val="bottom"/>
          </w:tcPr>
          <w:p w:rsidR="00AD41EC" w:rsidRPr="001B4EFC" w:rsidRDefault="00AD41EC" w:rsidP="00B60C78">
            <w:pPr>
              <w:widowControl/>
              <w:shd w:val="clear" w:color="000000" w:fill="auto"/>
              <w:ind w:right="413"/>
              <w:jc w:val="right"/>
              <w:rPr>
                <w:sz w:val="22"/>
                <w:szCs w:val="22"/>
              </w:rPr>
            </w:pPr>
            <w:r w:rsidRPr="001B4EFC">
              <w:rPr>
                <w:sz w:val="22"/>
                <w:szCs w:val="22"/>
              </w:rPr>
              <w:t>3,503</w:t>
            </w:r>
          </w:p>
        </w:tc>
      </w:tr>
      <w:tr w:rsidR="00AD41EC" w:rsidRPr="001B4EFC" w:rsidTr="000900A8">
        <w:trPr>
          <w:trHeight w:val="191"/>
        </w:trPr>
        <w:tc>
          <w:tcPr>
            <w:tcW w:w="5220" w:type="dxa"/>
            <w:tcBorders>
              <w:top w:val="nil"/>
              <w:left w:val="nil"/>
              <w:bottom w:val="nil"/>
              <w:right w:val="single" w:sz="6" w:space="0" w:color="auto"/>
            </w:tcBorders>
            <w:vAlign w:val="bottom"/>
          </w:tcPr>
          <w:p w:rsidR="00AD41EC" w:rsidRPr="001B4EFC" w:rsidRDefault="00AD41EC" w:rsidP="00B60C78">
            <w:pPr>
              <w:widowControl/>
              <w:shd w:val="clear" w:color="000000" w:fill="auto"/>
              <w:tabs>
                <w:tab w:val="left" w:leader="dot" w:pos="5090"/>
              </w:tabs>
              <w:rPr>
                <w:sz w:val="22"/>
                <w:szCs w:val="22"/>
              </w:rPr>
            </w:pPr>
            <w:r w:rsidRPr="001B4EFC">
              <w:rPr>
                <w:sz w:val="22"/>
                <w:szCs w:val="22"/>
              </w:rPr>
              <w:t>National Guard</w:t>
            </w:r>
            <w:r w:rsidR="00B60C78" w:rsidRPr="001B4EFC">
              <w:rPr>
                <w:sz w:val="22"/>
                <w:szCs w:val="22"/>
              </w:rPr>
              <w:tab/>
            </w:r>
          </w:p>
        </w:tc>
        <w:tc>
          <w:tcPr>
            <w:tcW w:w="990" w:type="dxa"/>
            <w:tcBorders>
              <w:top w:val="nil"/>
              <w:left w:val="single" w:sz="6" w:space="0" w:color="auto"/>
              <w:bottom w:val="nil"/>
              <w:right w:val="single" w:sz="6" w:space="0" w:color="auto"/>
            </w:tcBorders>
            <w:vAlign w:val="bottom"/>
          </w:tcPr>
          <w:p w:rsidR="00AD41EC" w:rsidRPr="001B4EFC" w:rsidRDefault="00AD41EC" w:rsidP="000900A8">
            <w:pPr>
              <w:widowControl/>
              <w:shd w:val="clear" w:color="000000" w:fill="auto"/>
              <w:ind w:right="140"/>
              <w:jc w:val="right"/>
              <w:rPr>
                <w:sz w:val="22"/>
                <w:szCs w:val="22"/>
              </w:rPr>
            </w:pPr>
            <w:r w:rsidRPr="001B4EFC">
              <w:rPr>
                <w:sz w:val="22"/>
                <w:szCs w:val="22"/>
              </w:rPr>
              <w:t>532</w:t>
            </w:r>
          </w:p>
        </w:tc>
        <w:tc>
          <w:tcPr>
            <w:tcW w:w="990" w:type="dxa"/>
            <w:tcBorders>
              <w:top w:val="nil"/>
              <w:left w:val="single" w:sz="6" w:space="0" w:color="auto"/>
              <w:bottom w:val="nil"/>
              <w:right w:val="single" w:sz="6" w:space="0" w:color="auto"/>
            </w:tcBorders>
            <w:vAlign w:val="bottom"/>
          </w:tcPr>
          <w:p w:rsidR="00AD41EC" w:rsidRPr="001B4EFC" w:rsidRDefault="00AD41EC" w:rsidP="00B60C78">
            <w:pPr>
              <w:widowControl/>
              <w:shd w:val="clear" w:color="000000" w:fill="auto"/>
              <w:jc w:val="center"/>
              <w:rPr>
                <w:sz w:val="22"/>
                <w:szCs w:val="22"/>
              </w:rPr>
            </w:pPr>
            <w:r w:rsidRPr="001B4EFC">
              <w:rPr>
                <w:sz w:val="22"/>
                <w:szCs w:val="22"/>
              </w:rPr>
              <w:t>...</w:t>
            </w:r>
          </w:p>
        </w:tc>
        <w:tc>
          <w:tcPr>
            <w:tcW w:w="1533" w:type="dxa"/>
            <w:tcBorders>
              <w:top w:val="nil"/>
              <w:left w:val="single" w:sz="6" w:space="0" w:color="auto"/>
              <w:bottom w:val="nil"/>
              <w:right w:val="nil"/>
            </w:tcBorders>
            <w:vAlign w:val="bottom"/>
          </w:tcPr>
          <w:p w:rsidR="00AD41EC" w:rsidRPr="001B4EFC" w:rsidRDefault="00AD41EC" w:rsidP="00B60C78">
            <w:pPr>
              <w:widowControl/>
              <w:shd w:val="clear" w:color="000000" w:fill="auto"/>
              <w:ind w:right="413"/>
              <w:jc w:val="right"/>
              <w:rPr>
                <w:sz w:val="22"/>
                <w:szCs w:val="22"/>
              </w:rPr>
            </w:pPr>
            <w:r w:rsidRPr="001B4EFC">
              <w:rPr>
                <w:sz w:val="22"/>
                <w:szCs w:val="22"/>
              </w:rPr>
              <w:t>532</w:t>
            </w:r>
          </w:p>
        </w:tc>
      </w:tr>
      <w:tr w:rsidR="00AD41EC" w:rsidRPr="001B4EFC" w:rsidTr="00660F87">
        <w:trPr>
          <w:trHeight w:val="284"/>
        </w:trPr>
        <w:tc>
          <w:tcPr>
            <w:tcW w:w="5220" w:type="dxa"/>
            <w:tcBorders>
              <w:top w:val="nil"/>
              <w:left w:val="nil"/>
              <w:bottom w:val="nil"/>
              <w:right w:val="single" w:sz="6" w:space="0" w:color="auto"/>
            </w:tcBorders>
          </w:tcPr>
          <w:p w:rsidR="00AD41EC" w:rsidRPr="001B4EFC" w:rsidRDefault="00AD41EC" w:rsidP="00660F87">
            <w:pPr>
              <w:widowControl/>
              <w:shd w:val="clear" w:color="000000" w:fill="auto"/>
              <w:tabs>
                <w:tab w:val="left" w:leader="dot" w:pos="5090"/>
              </w:tabs>
              <w:rPr>
                <w:sz w:val="22"/>
                <w:szCs w:val="22"/>
              </w:rPr>
            </w:pPr>
            <w:r w:rsidRPr="001B4EFC">
              <w:rPr>
                <w:sz w:val="22"/>
                <w:szCs w:val="22"/>
              </w:rPr>
              <w:t>General Contingencies</w:t>
            </w:r>
            <w:r w:rsidR="00B60C78" w:rsidRPr="001B4EFC">
              <w:rPr>
                <w:sz w:val="22"/>
                <w:szCs w:val="22"/>
              </w:rPr>
              <w:tab/>
            </w:r>
          </w:p>
        </w:tc>
        <w:tc>
          <w:tcPr>
            <w:tcW w:w="990" w:type="dxa"/>
            <w:tcBorders>
              <w:top w:val="nil"/>
              <w:left w:val="single" w:sz="6" w:space="0" w:color="auto"/>
              <w:bottom w:val="single" w:sz="6" w:space="0" w:color="auto"/>
              <w:right w:val="single" w:sz="6" w:space="0" w:color="auto"/>
            </w:tcBorders>
          </w:tcPr>
          <w:p w:rsidR="00AD41EC" w:rsidRPr="001B4EFC" w:rsidRDefault="00AD41EC" w:rsidP="00660F87">
            <w:pPr>
              <w:widowControl/>
              <w:shd w:val="clear" w:color="000000" w:fill="auto"/>
              <w:ind w:right="140"/>
              <w:jc w:val="right"/>
              <w:rPr>
                <w:sz w:val="22"/>
                <w:szCs w:val="22"/>
              </w:rPr>
            </w:pPr>
            <w:r w:rsidRPr="001B4EFC">
              <w:rPr>
                <w:sz w:val="22"/>
                <w:szCs w:val="22"/>
              </w:rPr>
              <w:t>15,020</w:t>
            </w:r>
          </w:p>
        </w:tc>
        <w:tc>
          <w:tcPr>
            <w:tcW w:w="990" w:type="dxa"/>
            <w:tcBorders>
              <w:top w:val="nil"/>
              <w:left w:val="single" w:sz="6" w:space="0" w:color="auto"/>
              <w:bottom w:val="single" w:sz="6" w:space="0" w:color="auto"/>
              <w:right w:val="single" w:sz="4" w:space="0" w:color="auto"/>
            </w:tcBorders>
          </w:tcPr>
          <w:p w:rsidR="00AD41EC" w:rsidRPr="001B4EFC" w:rsidRDefault="00AD41EC" w:rsidP="00660F87">
            <w:pPr>
              <w:widowControl/>
              <w:shd w:val="clear" w:color="000000" w:fill="auto"/>
              <w:jc w:val="center"/>
              <w:rPr>
                <w:sz w:val="22"/>
                <w:szCs w:val="22"/>
              </w:rPr>
            </w:pPr>
            <w:r w:rsidRPr="001B4EFC">
              <w:rPr>
                <w:sz w:val="22"/>
                <w:szCs w:val="22"/>
              </w:rPr>
              <w:t>...</w:t>
            </w:r>
          </w:p>
        </w:tc>
        <w:tc>
          <w:tcPr>
            <w:tcW w:w="1533" w:type="dxa"/>
            <w:tcBorders>
              <w:top w:val="nil"/>
              <w:left w:val="single" w:sz="4" w:space="0" w:color="auto"/>
              <w:bottom w:val="single" w:sz="6" w:space="0" w:color="auto"/>
              <w:right w:val="nil"/>
            </w:tcBorders>
          </w:tcPr>
          <w:p w:rsidR="00AD41EC" w:rsidRPr="001B4EFC" w:rsidRDefault="00AD41EC" w:rsidP="00660F87">
            <w:pPr>
              <w:widowControl/>
              <w:shd w:val="clear" w:color="000000" w:fill="auto"/>
              <w:ind w:right="413"/>
              <w:jc w:val="right"/>
              <w:rPr>
                <w:sz w:val="22"/>
                <w:szCs w:val="22"/>
              </w:rPr>
            </w:pPr>
            <w:r w:rsidRPr="001B4EFC">
              <w:rPr>
                <w:sz w:val="22"/>
                <w:szCs w:val="22"/>
              </w:rPr>
              <w:t>15,020</w:t>
            </w:r>
          </w:p>
        </w:tc>
      </w:tr>
      <w:tr w:rsidR="00B60C78" w:rsidRPr="001B4EFC" w:rsidTr="00C501CA">
        <w:trPr>
          <w:trHeight w:val="525"/>
        </w:trPr>
        <w:tc>
          <w:tcPr>
            <w:tcW w:w="5220" w:type="dxa"/>
            <w:tcBorders>
              <w:top w:val="nil"/>
              <w:left w:val="nil"/>
              <w:bottom w:val="nil"/>
              <w:right w:val="single" w:sz="6" w:space="0" w:color="auto"/>
            </w:tcBorders>
            <w:vAlign w:val="center"/>
          </w:tcPr>
          <w:p w:rsidR="00B60C78" w:rsidRPr="001B4EFC" w:rsidRDefault="00B60C78" w:rsidP="000900A8">
            <w:pPr>
              <w:widowControl/>
              <w:shd w:val="clear" w:color="000000" w:fill="auto"/>
              <w:tabs>
                <w:tab w:val="left" w:leader="dot" w:pos="5090"/>
              </w:tabs>
              <w:ind w:left="734"/>
              <w:rPr>
                <w:sz w:val="22"/>
                <w:szCs w:val="22"/>
              </w:rPr>
            </w:pPr>
            <w:r w:rsidRPr="001B4EFC">
              <w:rPr>
                <w:sz w:val="22"/>
                <w:szCs w:val="22"/>
              </w:rPr>
              <w:t>Total Volunteer Forces</w:t>
            </w:r>
            <w:r w:rsidRPr="001B4EFC">
              <w:rPr>
                <w:sz w:val="22"/>
                <w:szCs w:val="22"/>
              </w:rPr>
              <w:tab/>
            </w:r>
          </w:p>
        </w:tc>
        <w:tc>
          <w:tcPr>
            <w:tcW w:w="990" w:type="dxa"/>
            <w:tcBorders>
              <w:top w:val="single" w:sz="6" w:space="0" w:color="auto"/>
              <w:left w:val="single" w:sz="6" w:space="0" w:color="auto"/>
              <w:bottom w:val="single" w:sz="6" w:space="0" w:color="auto"/>
              <w:right w:val="single" w:sz="6" w:space="0" w:color="auto"/>
            </w:tcBorders>
            <w:vAlign w:val="center"/>
          </w:tcPr>
          <w:p w:rsidR="00B60C78" w:rsidRPr="001B4EFC" w:rsidRDefault="00B60C78" w:rsidP="000900A8">
            <w:pPr>
              <w:widowControl/>
              <w:shd w:val="clear" w:color="000000" w:fill="auto"/>
              <w:ind w:right="140"/>
              <w:jc w:val="right"/>
              <w:rPr>
                <w:sz w:val="22"/>
                <w:szCs w:val="22"/>
              </w:rPr>
            </w:pPr>
            <w:r w:rsidRPr="001B4EFC">
              <w:rPr>
                <w:sz w:val="22"/>
                <w:szCs w:val="22"/>
              </w:rPr>
              <w:t>30,172</w:t>
            </w:r>
          </w:p>
        </w:tc>
        <w:tc>
          <w:tcPr>
            <w:tcW w:w="990" w:type="dxa"/>
            <w:tcBorders>
              <w:top w:val="single" w:sz="6" w:space="0" w:color="auto"/>
              <w:left w:val="single" w:sz="6" w:space="0" w:color="auto"/>
              <w:bottom w:val="single" w:sz="6" w:space="0" w:color="auto"/>
              <w:right w:val="single" w:sz="4" w:space="0" w:color="auto"/>
            </w:tcBorders>
            <w:vAlign w:val="center"/>
          </w:tcPr>
          <w:p w:rsidR="00B60C78" w:rsidRPr="001B4EFC" w:rsidRDefault="00B60C78" w:rsidP="00C501CA">
            <w:pPr>
              <w:widowControl/>
              <w:shd w:val="clear" w:color="000000" w:fill="auto"/>
              <w:jc w:val="center"/>
              <w:rPr>
                <w:sz w:val="22"/>
                <w:szCs w:val="22"/>
              </w:rPr>
            </w:pPr>
            <w:r w:rsidRPr="001B4EFC">
              <w:rPr>
                <w:sz w:val="22"/>
                <w:szCs w:val="22"/>
              </w:rPr>
              <w:t>...</w:t>
            </w:r>
          </w:p>
        </w:tc>
        <w:tc>
          <w:tcPr>
            <w:tcW w:w="1533" w:type="dxa"/>
            <w:tcBorders>
              <w:top w:val="single" w:sz="6" w:space="0" w:color="auto"/>
              <w:left w:val="single" w:sz="4" w:space="0" w:color="auto"/>
              <w:bottom w:val="single" w:sz="6" w:space="0" w:color="auto"/>
              <w:right w:val="nil"/>
            </w:tcBorders>
            <w:vAlign w:val="center"/>
          </w:tcPr>
          <w:p w:rsidR="00B60C78" w:rsidRPr="001B4EFC" w:rsidRDefault="00B60C78" w:rsidP="000900A8">
            <w:pPr>
              <w:widowControl/>
              <w:shd w:val="clear" w:color="000000" w:fill="auto"/>
              <w:ind w:right="413"/>
              <w:jc w:val="right"/>
              <w:rPr>
                <w:sz w:val="22"/>
                <w:szCs w:val="22"/>
              </w:rPr>
            </w:pPr>
            <w:r w:rsidRPr="001B4EFC">
              <w:rPr>
                <w:sz w:val="22"/>
                <w:szCs w:val="22"/>
              </w:rPr>
              <w:t>30,172</w:t>
            </w:r>
          </w:p>
        </w:tc>
      </w:tr>
      <w:tr w:rsidR="00AD41EC" w:rsidRPr="001B4EFC" w:rsidTr="00C501CA">
        <w:trPr>
          <w:trHeight w:val="525"/>
        </w:trPr>
        <w:tc>
          <w:tcPr>
            <w:tcW w:w="5220" w:type="dxa"/>
            <w:tcBorders>
              <w:top w:val="nil"/>
              <w:left w:val="nil"/>
              <w:bottom w:val="nil"/>
              <w:right w:val="single" w:sz="6" w:space="0" w:color="auto"/>
            </w:tcBorders>
            <w:vAlign w:val="center"/>
          </w:tcPr>
          <w:p w:rsidR="00AD41EC" w:rsidRPr="001B4EFC" w:rsidRDefault="00AD41EC" w:rsidP="000900A8">
            <w:pPr>
              <w:widowControl/>
              <w:shd w:val="clear" w:color="000000" w:fill="auto"/>
              <w:tabs>
                <w:tab w:val="left" w:leader="dot" w:pos="5090"/>
              </w:tabs>
              <w:rPr>
                <w:sz w:val="22"/>
                <w:szCs w:val="22"/>
              </w:rPr>
            </w:pPr>
            <w:r w:rsidRPr="001B4EFC">
              <w:rPr>
                <w:sz w:val="22"/>
                <w:szCs w:val="22"/>
              </w:rPr>
              <w:t>Miscellaneous Services</w:t>
            </w:r>
            <w:r w:rsidR="00B60C78" w:rsidRPr="001B4EFC">
              <w:rPr>
                <w:sz w:val="22"/>
                <w:szCs w:val="22"/>
              </w:rPr>
              <w:tab/>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900A8">
            <w:pPr>
              <w:widowControl/>
              <w:shd w:val="clear" w:color="000000" w:fill="auto"/>
              <w:ind w:right="140"/>
              <w:jc w:val="right"/>
              <w:rPr>
                <w:sz w:val="22"/>
                <w:szCs w:val="22"/>
              </w:rPr>
            </w:pPr>
            <w:r w:rsidRPr="001B4EFC">
              <w:rPr>
                <w:sz w:val="22"/>
                <w:szCs w:val="22"/>
              </w:rPr>
              <w:t>3,650</w:t>
            </w:r>
          </w:p>
        </w:tc>
        <w:tc>
          <w:tcPr>
            <w:tcW w:w="990" w:type="dxa"/>
            <w:tcBorders>
              <w:top w:val="single" w:sz="6" w:space="0" w:color="auto"/>
              <w:left w:val="single" w:sz="6" w:space="0" w:color="auto"/>
              <w:bottom w:val="single" w:sz="6" w:space="0" w:color="auto"/>
              <w:right w:val="single" w:sz="4" w:space="0" w:color="auto"/>
            </w:tcBorders>
            <w:vAlign w:val="center"/>
          </w:tcPr>
          <w:p w:rsidR="00AD41EC" w:rsidRPr="001B4EFC" w:rsidRDefault="00AD41EC" w:rsidP="00C501CA">
            <w:pPr>
              <w:widowControl/>
              <w:shd w:val="clear" w:color="000000" w:fill="auto"/>
              <w:jc w:val="center"/>
              <w:rPr>
                <w:sz w:val="22"/>
                <w:szCs w:val="22"/>
              </w:rPr>
            </w:pPr>
            <w:r w:rsidRPr="001B4EFC">
              <w:rPr>
                <w:sz w:val="22"/>
                <w:szCs w:val="22"/>
              </w:rPr>
              <w:t>...</w:t>
            </w:r>
          </w:p>
        </w:tc>
        <w:tc>
          <w:tcPr>
            <w:tcW w:w="1533" w:type="dxa"/>
            <w:tcBorders>
              <w:top w:val="single" w:sz="6" w:space="0" w:color="auto"/>
              <w:left w:val="single" w:sz="4" w:space="0" w:color="auto"/>
              <w:bottom w:val="single" w:sz="6" w:space="0" w:color="auto"/>
              <w:right w:val="nil"/>
            </w:tcBorders>
            <w:vAlign w:val="center"/>
          </w:tcPr>
          <w:p w:rsidR="00AD41EC" w:rsidRPr="001B4EFC" w:rsidRDefault="00AD41EC" w:rsidP="000900A8">
            <w:pPr>
              <w:widowControl/>
              <w:shd w:val="clear" w:color="000000" w:fill="auto"/>
              <w:ind w:right="413"/>
              <w:jc w:val="right"/>
              <w:rPr>
                <w:sz w:val="22"/>
                <w:szCs w:val="22"/>
              </w:rPr>
            </w:pPr>
            <w:r w:rsidRPr="001B4EFC">
              <w:rPr>
                <w:sz w:val="22"/>
                <w:szCs w:val="22"/>
              </w:rPr>
              <w:t>3,650</w:t>
            </w:r>
          </w:p>
        </w:tc>
      </w:tr>
      <w:tr w:rsidR="00AD41EC" w:rsidRPr="001B4EFC" w:rsidTr="00C501CA">
        <w:trPr>
          <w:trHeight w:val="705"/>
        </w:trPr>
        <w:tc>
          <w:tcPr>
            <w:tcW w:w="5220" w:type="dxa"/>
            <w:tcBorders>
              <w:top w:val="nil"/>
              <w:left w:val="nil"/>
              <w:bottom w:val="nil"/>
              <w:right w:val="single" w:sz="6" w:space="0" w:color="auto"/>
            </w:tcBorders>
            <w:vAlign w:val="center"/>
          </w:tcPr>
          <w:p w:rsidR="00AD41EC" w:rsidRPr="001B4EFC" w:rsidRDefault="00AD41EC" w:rsidP="000900A8">
            <w:pPr>
              <w:widowControl/>
              <w:shd w:val="clear" w:color="000000" w:fill="auto"/>
              <w:tabs>
                <w:tab w:val="left" w:leader="dot" w:pos="5090"/>
              </w:tabs>
              <w:ind w:left="734"/>
              <w:rPr>
                <w:sz w:val="22"/>
                <w:szCs w:val="22"/>
              </w:rPr>
            </w:pPr>
            <w:r w:rsidRPr="001B4EFC">
              <w:rPr>
                <w:sz w:val="22"/>
                <w:szCs w:val="22"/>
              </w:rPr>
              <w:t>Total Military Forces</w:t>
            </w:r>
            <w:r w:rsidR="00B60C78" w:rsidRPr="001B4EFC">
              <w:rPr>
                <w:sz w:val="22"/>
                <w:szCs w:val="22"/>
              </w:rPr>
              <w:tab/>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0900A8">
            <w:pPr>
              <w:widowControl/>
              <w:shd w:val="clear" w:color="000000" w:fill="auto"/>
              <w:ind w:right="140"/>
              <w:jc w:val="right"/>
              <w:rPr>
                <w:sz w:val="22"/>
                <w:szCs w:val="22"/>
              </w:rPr>
            </w:pPr>
            <w:r w:rsidRPr="001B4EFC">
              <w:rPr>
                <w:sz w:val="22"/>
                <w:szCs w:val="22"/>
              </w:rPr>
              <w:t>252,305</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1B4EFC" w:rsidRDefault="00AD41EC" w:rsidP="00C501CA">
            <w:pPr>
              <w:widowControl/>
              <w:shd w:val="clear" w:color="000000" w:fill="auto"/>
              <w:jc w:val="center"/>
              <w:rPr>
                <w:sz w:val="22"/>
                <w:szCs w:val="22"/>
              </w:rPr>
            </w:pPr>
            <w:r w:rsidRPr="001B4EFC">
              <w:rPr>
                <w:sz w:val="22"/>
                <w:szCs w:val="22"/>
              </w:rPr>
              <w:t>...</w:t>
            </w:r>
          </w:p>
        </w:tc>
        <w:tc>
          <w:tcPr>
            <w:tcW w:w="1533" w:type="dxa"/>
            <w:tcBorders>
              <w:top w:val="single" w:sz="6" w:space="0" w:color="auto"/>
              <w:left w:val="single" w:sz="6" w:space="0" w:color="auto"/>
              <w:bottom w:val="single" w:sz="6" w:space="0" w:color="auto"/>
              <w:right w:val="nil"/>
            </w:tcBorders>
            <w:vAlign w:val="center"/>
          </w:tcPr>
          <w:p w:rsidR="00AD41EC" w:rsidRPr="001B4EFC" w:rsidRDefault="00AD41EC" w:rsidP="000900A8">
            <w:pPr>
              <w:widowControl/>
              <w:shd w:val="clear" w:color="000000" w:fill="auto"/>
              <w:ind w:right="413"/>
              <w:jc w:val="right"/>
              <w:rPr>
                <w:sz w:val="22"/>
                <w:szCs w:val="22"/>
              </w:rPr>
            </w:pPr>
            <w:r w:rsidRPr="001B4EFC">
              <w:rPr>
                <w:sz w:val="22"/>
                <w:szCs w:val="22"/>
              </w:rPr>
              <w:t>252,305</w:t>
            </w:r>
          </w:p>
        </w:tc>
      </w:tr>
      <w:tr w:rsidR="00AD41EC" w:rsidRPr="001B4EFC" w:rsidTr="00BA3A18">
        <w:trPr>
          <w:trHeight w:val="885"/>
        </w:trPr>
        <w:tc>
          <w:tcPr>
            <w:tcW w:w="5220" w:type="dxa"/>
            <w:tcBorders>
              <w:top w:val="nil"/>
              <w:left w:val="nil"/>
              <w:bottom w:val="single" w:sz="6" w:space="0" w:color="auto"/>
              <w:right w:val="single" w:sz="6" w:space="0" w:color="auto"/>
            </w:tcBorders>
          </w:tcPr>
          <w:p w:rsidR="00AD41EC" w:rsidRPr="001B4EFC" w:rsidRDefault="00AD41EC" w:rsidP="00BA3A18">
            <w:pPr>
              <w:widowControl/>
              <w:shd w:val="clear" w:color="000000" w:fill="auto"/>
              <w:tabs>
                <w:tab w:val="left" w:leader="dot" w:pos="5090"/>
              </w:tabs>
              <w:ind w:left="302" w:hanging="302"/>
              <w:rPr>
                <w:smallCaps/>
                <w:sz w:val="22"/>
                <w:szCs w:val="22"/>
              </w:rPr>
            </w:pPr>
            <w:r w:rsidRPr="001B4EFC">
              <w:rPr>
                <w:smallCaps/>
                <w:sz w:val="22"/>
                <w:szCs w:val="22"/>
              </w:rPr>
              <w:t>Total Naval and Military Forces, New South Wales</w:t>
            </w:r>
            <w:r w:rsidR="00B60C78" w:rsidRPr="001B4EFC">
              <w:rPr>
                <w:smallCaps/>
                <w:sz w:val="22"/>
                <w:szCs w:val="22"/>
              </w:rPr>
              <w:tab/>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BA3A18" w:rsidRDefault="00AD41EC" w:rsidP="000900A8">
            <w:pPr>
              <w:widowControl/>
              <w:shd w:val="clear" w:color="000000" w:fill="auto"/>
              <w:ind w:right="140"/>
              <w:jc w:val="right"/>
              <w:rPr>
                <w:sz w:val="22"/>
                <w:szCs w:val="22"/>
              </w:rPr>
            </w:pPr>
            <w:r w:rsidRPr="00BA3A18">
              <w:rPr>
                <w:sz w:val="22"/>
                <w:szCs w:val="22"/>
              </w:rPr>
              <w:t>262,642</w:t>
            </w:r>
          </w:p>
        </w:tc>
        <w:tc>
          <w:tcPr>
            <w:tcW w:w="990" w:type="dxa"/>
            <w:tcBorders>
              <w:top w:val="single" w:sz="6" w:space="0" w:color="auto"/>
              <w:left w:val="single" w:sz="6" w:space="0" w:color="auto"/>
              <w:bottom w:val="single" w:sz="6" w:space="0" w:color="auto"/>
              <w:right w:val="single" w:sz="6" w:space="0" w:color="auto"/>
            </w:tcBorders>
            <w:vAlign w:val="center"/>
          </w:tcPr>
          <w:p w:rsidR="00AD41EC" w:rsidRPr="00BA3A18" w:rsidRDefault="00AD41EC" w:rsidP="00C501CA">
            <w:pPr>
              <w:widowControl/>
              <w:shd w:val="clear" w:color="000000" w:fill="auto"/>
              <w:jc w:val="center"/>
              <w:rPr>
                <w:sz w:val="22"/>
                <w:szCs w:val="22"/>
              </w:rPr>
            </w:pPr>
            <w:r w:rsidRPr="00BA3A18">
              <w:rPr>
                <w:sz w:val="22"/>
                <w:szCs w:val="22"/>
              </w:rPr>
              <w:t>...</w:t>
            </w:r>
          </w:p>
        </w:tc>
        <w:tc>
          <w:tcPr>
            <w:tcW w:w="1533" w:type="dxa"/>
            <w:tcBorders>
              <w:top w:val="single" w:sz="6" w:space="0" w:color="auto"/>
              <w:left w:val="single" w:sz="6" w:space="0" w:color="auto"/>
              <w:bottom w:val="single" w:sz="6" w:space="0" w:color="auto"/>
              <w:right w:val="nil"/>
            </w:tcBorders>
            <w:vAlign w:val="center"/>
          </w:tcPr>
          <w:p w:rsidR="00AD41EC" w:rsidRPr="00BA3A18" w:rsidRDefault="00AD41EC" w:rsidP="000900A8">
            <w:pPr>
              <w:widowControl/>
              <w:shd w:val="clear" w:color="000000" w:fill="auto"/>
              <w:ind w:right="413"/>
              <w:jc w:val="right"/>
              <w:rPr>
                <w:sz w:val="22"/>
                <w:szCs w:val="22"/>
              </w:rPr>
            </w:pPr>
            <w:r w:rsidRPr="00BA3A18">
              <w:rPr>
                <w:sz w:val="22"/>
                <w:szCs w:val="22"/>
              </w:rPr>
              <w:t>262,642</w:t>
            </w:r>
          </w:p>
        </w:tc>
      </w:tr>
    </w:tbl>
    <w:p w:rsidR="00B60C78" w:rsidRPr="001B4EFC" w:rsidRDefault="007A5330" w:rsidP="002F7AE8">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B60C78" w:rsidRPr="001B4EFC" w:rsidTr="00C501CA">
        <w:tc>
          <w:tcPr>
            <w:tcW w:w="8730" w:type="dxa"/>
            <w:tcBorders>
              <w:left w:val="nil"/>
              <w:right w:val="nil"/>
            </w:tcBorders>
            <w:vAlign w:val="center"/>
          </w:tcPr>
          <w:p w:rsidR="00B60C78" w:rsidRPr="001B4EFC" w:rsidRDefault="00B60C78" w:rsidP="00C501CA">
            <w:pPr>
              <w:widowControl/>
              <w:jc w:val="center"/>
              <w:rPr>
                <w:lang w:val="en-US" w:eastAsia="en-US"/>
              </w:rPr>
            </w:pPr>
            <w:r w:rsidRPr="001B4EFC">
              <w:rPr>
                <w:i/>
                <w:iCs/>
                <w:lang w:val="en-US" w:eastAsia="en-US"/>
              </w:rPr>
              <w:lastRenderedPageBreak/>
              <w:t>For the Expenditure of the Year en</w:t>
            </w:r>
            <w:r w:rsidRPr="00211636">
              <w:rPr>
                <w:i/>
                <w:iCs/>
                <w:lang w:val="en-US" w:eastAsia="en-US"/>
              </w:rPr>
              <w:t xml:space="preserve">ding </w:t>
            </w:r>
            <w:r w:rsidRPr="00211636">
              <w:rPr>
                <w:iCs/>
                <w:lang w:val="en-US" w:eastAsia="en-US"/>
              </w:rPr>
              <w:t>30</w:t>
            </w:r>
            <w:r w:rsidRPr="00211636">
              <w:rPr>
                <w:i/>
                <w:iCs/>
                <w:lang w:val="en-US" w:eastAsia="en-US"/>
              </w:rPr>
              <w:t>th June</w:t>
            </w:r>
            <w:r w:rsidR="00211636" w:rsidRPr="00211636">
              <w:rPr>
                <w:iCs/>
                <w:lang w:val="en-US" w:eastAsia="en-US"/>
              </w:rPr>
              <w:t>,</w:t>
            </w:r>
            <w:r w:rsidRPr="00211636">
              <w:rPr>
                <w:i/>
                <w:iCs/>
                <w:lang w:val="en-US" w:eastAsia="en-US"/>
              </w:rPr>
              <w:t xml:space="preserve"> </w:t>
            </w:r>
            <w:r w:rsidRPr="00211636">
              <w:rPr>
                <w:lang w:val="en-US" w:eastAsia="en-US"/>
              </w:rPr>
              <w:t>1902</w:t>
            </w:r>
            <w:r w:rsidRPr="001B4EFC">
              <w:rPr>
                <w:lang w:val="en-US" w:eastAsia="en-US"/>
              </w:rPr>
              <w:t>.</w:t>
            </w:r>
          </w:p>
        </w:tc>
      </w:tr>
    </w:tbl>
    <w:p w:rsidR="00AD41EC" w:rsidRPr="001B4EFC" w:rsidRDefault="00AD41EC" w:rsidP="00D46441">
      <w:pPr>
        <w:widowControl/>
        <w:shd w:val="clear" w:color="000000" w:fill="auto"/>
        <w:spacing w:before="40" w:after="40"/>
        <w:jc w:val="center"/>
        <w:rPr>
          <w:i/>
          <w:iCs/>
        </w:rPr>
      </w:pPr>
      <w:r w:rsidRPr="001B4EFC">
        <w:t>VI</w:t>
      </w:r>
      <w:r w:rsidRPr="00E13DB5">
        <w:t>I</w:t>
      </w:r>
      <w:r w:rsidR="00E13DB5" w:rsidRPr="00E13DB5">
        <w:t>.—</w:t>
      </w:r>
      <w:r w:rsidRPr="00E13DB5">
        <w:rPr>
          <w:smallCaps/>
        </w:rPr>
        <w:t>The De</w:t>
      </w:r>
      <w:r w:rsidRPr="001B4EFC">
        <w:rPr>
          <w:smallCaps/>
        </w:rPr>
        <w:t xml:space="preserv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80"/>
        <w:gridCol w:w="3657"/>
        <w:gridCol w:w="573"/>
        <w:gridCol w:w="604"/>
        <w:gridCol w:w="1106"/>
        <w:gridCol w:w="2021"/>
        <w:gridCol w:w="16"/>
        <w:gridCol w:w="12"/>
      </w:tblGrid>
      <w:tr w:rsidR="00D46441" w:rsidRPr="001B4EFC" w:rsidTr="00146FCA">
        <w:trPr>
          <w:trHeight w:val="560"/>
        </w:trPr>
        <w:tc>
          <w:tcPr>
            <w:tcW w:w="1080" w:type="dxa"/>
            <w:tcBorders>
              <w:top w:val="single" w:sz="6" w:space="0" w:color="auto"/>
              <w:left w:val="nil"/>
              <w:bottom w:val="single" w:sz="6" w:space="0" w:color="auto"/>
              <w:right w:val="single" w:sz="6" w:space="0" w:color="auto"/>
            </w:tcBorders>
            <w:vAlign w:val="center"/>
          </w:tcPr>
          <w:p w:rsidR="00D46441" w:rsidRPr="001B4EFC" w:rsidRDefault="00D46441" w:rsidP="00D46441">
            <w:pPr>
              <w:widowControl/>
              <w:shd w:val="clear" w:color="000000" w:fill="auto"/>
              <w:jc w:val="center"/>
              <w:rPr>
                <w:sz w:val="16"/>
                <w:szCs w:val="16"/>
              </w:rPr>
            </w:pPr>
            <w:r w:rsidRPr="001B4EFC">
              <w:rPr>
                <w:sz w:val="16"/>
                <w:szCs w:val="16"/>
              </w:rPr>
              <w:t>Number of Persons.</w:t>
            </w:r>
          </w:p>
        </w:tc>
        <w:tc>
          <w:tcPr>
            <w:tcW w:w="4834" w:type="dxa"/>
            <w:gridSpan w:val="3"/>
            <w:tcBorders>
              <w:top w:val="single" w:sz="6" w:space="0" w:color="auto"/>
              <w:left w:val="single" w:sz="6" w:space="0" w:color="auto"/>
              <w:right w:val="single" w:sz="6" w:space="0" w:color="auto"/>
            </w:tcBorders>
            <w:vAlign w:val="bottom"/>
          </w:tcPr>
          <w:p w:rsidR="00D46441" w:rsidRPr="001B4EFC" w:rsidRDefault="00D46441" w:rsidP="00D46441">
            <w:pPr>
              <w:widowControl/>
              <w:shd w:val="clear" w:color="000000" w:fill="auto"/>
              <w:rPr>
                <w:sz w:val="22"/>
                <w:szCs w:val="22"/>
              </w:rPr>
            </w:pPr>
          </w:p>
        </w:tc>
        <w:tc>
          <w:tcPr>
            <w:tcW w:w="1106" w:type="dxa"/>
            <w:vMerge w:val="restart"/>
            <w:tcBorders>
              <w:top w:val="single" w:sz="6" w:space="0" w:color="auto"/>
              <w:left w:val="single" w:sz="6" w:space="0" w:color="auto"/>
              <w:right w:val="single" w:sz="6" w:space="0" w:color="auto"/>
            </w:tcBorders>
            <w:vAlign w:val="center"/>
          </w:tcPr>
          <w:p w:rsidR="00D46441" w:rsidRPr="00211636" w:rsidRDefault="00D46441" w:rsidP="00D46441">
            <w:pPr>
              <w:widowControl/>
              <w:shd w:val="clear" w:color="000000" w:fill="auto"/>
              <w:jc w:val="center"/>
              <w:rPr>
                <w:sz w:val="16"/>
                <w:szCs w:val="16"/>
              </w:rPr>
            </w:pPr>
            <w:r w:rsidRPr="00211636">
              <w:rPr>
                <w:sz w:val="16"/>
                <w:szCs w:val="16"/>
              </w:rPr>
              <w:t>Other Expenditure</w:t>
            </w:r>
            <w:r w:rsidR="00211636" w:rsidRPr="00211636">
              <w:rPr>
                <w:sz w:val="16"/>
                <w:szCs w:val="16"/>
              </w:rPr>
              <w:t>.</w:t>
            </w:r>
          </w:p>
        </w:tc>
        <w:tc>
          <w:tcPr>
            <w:tcW w:w="2049" w:type="dxa"/>
            <w:gridSpan w:val="3"/>
            <w:vMerge w:val="restart"/>
            <w:tcBorders>
              <w:top w:val="single" w:sz="6" w:space="0" w:color="auto"/>
              <w:left w:val="single" w:sz="6" w:space="0" w:color="auto"/>
              <w:right w:val="nil"/>
            </w:tcBorders>
            <w:vAlign w:val="center"/>
          </w:tcPr>
          <w:p w:rsidR="00D46441" w:rsidRPr="001B4EFC" w:rsidRDefault="00D46441" w:rsidP="00D46441">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D46441" w:rsidRPr="001B4EFC" w:rsidTr="00146FCA">
        <w:trPr>
          <w:trHeight w:val="632"/>
        </w:trPr>
        <w:tc>
          <w:tcPr>
            <w:tcW w:w="1080" w:type="dxa"/>
            <w:tcBorders>
              <w:top w:val="single" w:sz="6" w:space="0" w:color="auto"/>
              <w:bottom w:val="nil"/>
              <w:right w:val="single" w:sz="4" w:space="0" w:color="auto"/>
            </w:tcBorders>
          </w:tcPr>
          <w:p w:rsidR="00D46441" w:rsidRPr="001B4EFC" w:rsidRDefault="00D46441" w:rsidP="002F7AE8">
            <w:pPr>
              <w:widowControl/>
              <w:shd w:val="clear" w:color="000000" w:fill="auto"/>
              <w:rPr>
                <w:sz w:val="22"/>
                <w:szCs w:val="22"/>
              </w:rPr>
            </w:pPr>
          </w:p>
        </w:tc>
        <w:tc>
          <w:tcPr>
            <w:tcW w:w="4834" w:type="dxa"/>
            <w:gridSpan w:val="3"/>
            <w:tcBorders>
              <w:left w:val="single" w:sz="4" w:space="0" w:color="auto"/>
              <w:bottom w:val="nil"/>
              <w:right w:val="single" w:sz="6" w:space="0" w:color="auto"/>
            </w:tcBorders>
            <w:vAlign w:val="center"/>
          </w:tcPr>
          <w:p w:rsidR="00D46441" w:rsidRPr="001B4EFC" w:rsidRDefault="00D46441" w:rsidP="00D46441">
            <w:pPr>
              <w:widowControl/>
              <w:shd w:val="clear" w:color="000000" w:fill="auto"/>
              <w:jc w:val="center"/>
              <w:rPr>
                <w:sz w:val="22"/>
                <w:szCs w:val="22"/>
              </w:rPr>
            </w:pPr>
            <w:r w:rsidRPr="001B4EFC">
              <w:rPr>
                <w:sz w:val="22"/>
                <w:szCs w:val="22"/>
              </w:rPr>
              <w:t>NEW SOUTH WALES NAVAL FORCES.</w:t>
            </w:r>
          </w:p>
        </w:tc>
        <w:tc>
          <w:tcPr>
            <w:tcW w:w="1106" w:type="dxa"/>
            <w:vMerge/>
            <w:tcBorders>
              <w:left w:val="single" w:sz="6" w:space="0" w:color="auto"/>
              <w:bottom w:val="single" w:sz="6" w:space="0" w:color="auto"/>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vMerge/>
            <w:tcBorders>
              <w:left w:val="single" w:sz="6" w:space="0" w:color="auto"/>
              <w:bottom w:val="single" w:sz="6" w:space="0" w:color="auto"/>
              <w:right w:val="nil"/>
            </w:tcBorders>
          </w:tcPr>
          <w:p w:rsidR="00D46441" w:rsidRPr="001B4EFC" w:rsidRDefault="00D46441" w:rsidP="002F7AE8">
            <w:pPr>
              <w:widowControl/>
              <w:shd w:val="clear" w:color="000000" w:fill="auto"/>
              <w:rPr>
                <w:sz w:val="22"/>
                <w:szCs w:val="22"/>
              </w:rPr>
            </w:pPr>
          </w:p>
        </w:tc>
      </w:tr>
      <w:tr w:rsidR="00D46441" w:rsidRPr="001B4EFC" w:rsidTr="00CA7F3A">
        <w:trPr>
          <w:trHeight w:val="336"/>
        </w:trPr>
        <w:tc>
          <w:tcPr>
            <w:tcW w:w="1080" w:type="dxa"/>
            <w:tcBorders>
              <w:top w:val="nil"/>
              <w:left w:val="nil"/>
              <w:bottom w:val="nil"/>
              <w:right w:val="single" w:sz="4" w:space="0" w:color="auto"/>
            </w:tcBorders>
          </w:tcPr>
          <w:p w:rsidR="00D46441" w:rsidRPr="001B4EFC" w:rsidRDefault="00D46441" w:rsidP="002F7AE8">
            <w:pPr>
              <w:widowControl/>
              <w:shd w:val="clear" w:color="000000" w:fill="auto"/>
              <w:rPr>
                <w:sz w:val="22"/>
                <w:szCs w:val="22"/>
              </w:rPr>
            </w:pPr>
          </w:p>
        </w:tc>
        <w:tc>
          <w:tcPr>
            <w:tcW w:w="4834" w:type="dxa"/>
            <w:gridSpan w:val="3"/>
            <w:tcBorders>
              <w:top w:val="nil"/>
              <w:left w:val="single" w:sz="4" w:space="0" w:color="auto"/>
              <w:right w:val="single" w:sz="6" w:space="0" w:color="auto"/>
            </w:tcBorders>
            <w:vAlign w:val="center"/>
          </w:tcPr>
          <w:p w:rsidR="00D46441" w:rsidRPr="001B4EFC" w:rsidRDefault="00D46441" w:rsidP="00D46441">
            <w:pPr>
              <w:widowControl/>
              <w:shd w:val="clear" w:color="000000" w:fill="auto"/>
              <w:ind w:left="144"/>
              <w:rPr>
                <w:sz w:val="22"/>
                <w:szCs w:val="22"/>
              </w:rPr>
            </w:pPr>
            <w:r w:rsidRPr="001B4EFC">
              <w:rPr>
                <w:smallCaps/>
                <w:sz w:val="22"/>
                <w:szCs w:val="22"/>
              </w:rPr>
              <w:t>Division No. 41</w:t>
            </w:r>
            <w:r w:rsidRPr="001B4EFC">
              <w:rPr>
                <w:sz w:val="22"/>
                <w:szCs w:val="22"/>
              </w:rPr>
              <w:t>.</w:t>
            </w:r>
          </w:p>
        </w:tc>
        <w:tc>
          <w:tcPr>
            <w:tcW w:w="1106" w:type="dxa"/>
            <w:tcBorders>
              <w:top w:val="single" w:sz="6" w:space="0" w:color="auto"/>
              <w:left w:val="single" w:sz="6" w:space="0" w:color="auto"/>
              <w:bottom w:val="nil"/>
              <w:right w:val="single" w:sz="6" w:space="0" w:color="auto"/>
            </w:tcBorders>
            <w:vAlign w:val="center"/>
          </w:tcPr>
          <w:p w:rsidR="00D46441" w:rsidRPr="001B4EFC" w:rsidRDefault="00D46441" w:rsidP="00CA7F3A">
            <w:pPr>
              <w:widowControl/>
              <w:shd w:val="clear" w:color="000000" w:fill="auto"/>
              <w:jc w:val="center"/>
              <w:rPr>
                <w:sz w:val="22"/>
                <w:szCs w:val="22"/>
              </w:rPr>
            </w:pPr>
            <w:r w:rsidRPr="001B4EFC">
              <w:rPr>
                <w:sz w:val="22"/>
                <w:szCs w:val="22"/>
              </w:rPr>
              <w:t>£</w:t>
            </w:r>
          </w:p>
        </w:tc>
        <w:tc>
          <w:tcPr>
            <w:tcW w:w="2049" w:type="dxa"/>
            <w:gridSpan w:val="3"/>
            <w:tcBorders>
              <w:top w:val="single" w:sz="6" w:space="0" w:color="auto"/>
              <w:left w:val="single" w:sz="6" w:space="0" w:color="auto"/>
              <w:bottom w:val="nil"/>
              <w:right w:val="nil"/>
            </w:tcBorders>
            <w:vAlign w:val="center"/>
          </w:tcPr>
          <w:p w:rsidR="00D46441" w:rsidRPr="001B4EFC" w:rsidRDefault="00D46441" w:rsidP="00CA7F3A">
            <w:pPr>
              <w:widowControl/>
              <w:shd w:val="clear" w:color="000000" w:fill="auto"/>
              <w:jc w:val="center"/>
              <w:rPr>
                <w:sz w:val="22"/>
                <w:szCs w:val="22"/>
              </w:rPr>
            </w:pPr>
            <w:r w:rsidRPr="001B4EFC">
              <w:rPr>
                <w:sz w:val="22"/>
                <w:szCs w:val="22"/>
              </w:rPr>
              <w:t>£</w:t>
            </w:r>
          </w:p>
        </w:tc>
      </w:tr>
      <w:tr w:rsidR="00D46441" w:rsidRPr="001B4EFC" w:rsidTr="00CA7F3A">
        <w:trPr>
          <w:trHeight w:val="477"/>
        </w:trPr>
        <w:tc>
          <w:tcPr>
            <w:tcW w:w="1080" w:type="dxa"/>
            <w:tcBorders>
              <w:top w:val="nil"/>
              <w:left w:val="nil"/>
              <w:bottom w:val="nil"/>
              <w:right w:val="single" w:sz="4" w:space="0" w:color="auto"/>
            </w:tcBorders>
          </w:tcPr>
          <w:p w:rsidR="00D46441" w:rsidRPr="001B4EFC" w:rsidRDefault="00D46441" w:rsidP="002F7AE8">
            <w:pPr>
              <w:widowControl/>
              <w:shd w:val="clear" w:color="000000" w:fill="auto"/>
              <w:rPr>
                <w:sz w:val="22"/>
                <w:szCs w:val="22"/>
              </w:rPr>
            </w:pPr>
          </w:p>
        </w:tc>
        <w:tc>
          <w:tcPr>
            <w:tcW w:w="4834" w:type="dxa"/>
            <w:gridSpan w:val="3"/>
            <w:tcBorders>
              <w:top w:val="nil"/>
              <w:left w:val="single" w:sz="4" w:space="0" w:color="auto"/>
              <w:right w:val="single" w:sz="6" w:space="0" w:color="auto"/>
            </w:tcBorders>
            <w:vAlign w:val="center"/>
          </w:tcPr>
          <w:p w:rsidR="00D46441" w:rsidRPr="001B4EFC" w:rsidRDefault="00D46441" w:rsidP="00D46441">
            <w:pPr>
              <w:widowControl/>
              <w:shd w:val="clear" w:color="000000" w:fill="auto"/>
              <w:jc w:val="center"/>
              <w:rPr>
                <w:sz w:val="22"/>
                <w:szCs w:val="22"/>
              </w:rPr>
            </w:pPr>
            <w:r w:rsidRPr="001B4EFC">
              <w:rPr>
                <w:sz w:val="22"/>
                <w:szCs w:val="22"/>
              </w:rPr>
              <w:t>NAVAL BRIGADE.</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tcPr>
          <w:p w:rsidR="00D46441" w:rsidRPr="001B4EFC" w:rsidRDefault="00D46441" w:rsidP="002F7AE8">
            <w:pPr>
              <w:widowControl/>
              <w:shd w:val="clear" w:color="000000" w:fill="auto"/>
              <w:rPr>
                <w:sz w:val="22"/>
                <w:szCs w:val="22"/>
              </w:rPr>
            </w:pPr>
          </w:p>
        </w:tc>
      </w:tr>
      <w:tr w:rsidR="00D46441" w:rsidRPr="001B4EFC" w:rsidTr="006E2060">
        <w:trPr>
          <w:trHeight w:val="259"/>
        </w:trPr>
        <w:tc>
          <w:tcPr>
            <w:tcW w:w="1080" w:type="dxa"/>
            <w:tcBorders>
              <w:top w:val="nil"/>
              <w:left w:val="nil"/>
              <w:bottom w:val="nil"/>
              <w:right w:val="single" w:sz="6" w:space="0" w:color="auto"/>
            </w:tcBorders>
          </w:tcPr>
          <w:p w:rsidR="00D46441" w:rsidRPr="001B4EFC" w:rsidRDefault="00D46441" w:rsidP="002F7AE8">
            <w:pPr>
              <w:widowControl/>
              <w:shd w:val="clear" w:color="000000" w:fill="auto"/>
              <w:rPr>
                <w:sz w:val="22"/>
                <w:szCs w:val="22"/>
              </w:rPr>
            </w:pPr>
          </w:p>
        </w:tc>
        <w:tc>
          <w:tcPr>
            <w:tcW w:w="3657" w:type="dxa"/>
            <w:tcBorders>
              <w:left w:val="single" w:sz="6" w:space="0" w:color="auto"/>
              <w:right w:val="single" w:sz="4" w:space="0" w:color="auto"/>
            </w:tcBorders>
            <w:vAlign w:val="bottom"/>
          </w:tcPr>
          <w:p w:rsidR="00D46441" w:rsidRPr="001B4EFC" w:rsidRDefault="00D46441" w:rsidP="00D46441">
            <w:pPr>
              <w:widowControl/>
              <w:shd w:val="clear" w:color="000000" w:fill="auto"/>
              <w:rPr>
                <w:sz w:val="22"/>
                <w:szCs w:val="22"/>
              </w:rPr>
            </w:pPr>
          </w:p>
        </w:tc>
        <w:tc>
          <w:tcPr>
            <w:tcW w:w="1177" w:type="dxa"/>
            <w:gridSpan w:val="2"/>
            <w:tcBorders>
              <w:top w:val="single" w:sz="4" w:space="0" w:color="auto"/>
              <w:left w:val="single" w:sz="4" w:space="0" w:color="auto"/>
              <w:bottom w:val="single" w:sz="6" w:space="0" w:color="auto"/>
              <w:right w:val="single" w:sz="6" w:space="0" w:color="auto"/>
            </w:tcBorders>
            <w:vAlign w:val="center"/>
          </w:tcPr>
          <w:p w:rsidR="00D46441" w:rsidRPr="001B4EFC" w:rsidRDefault="00D46441" w:rsidP="006E2060">
            <w:pPr>
              <w:widowControl/>
              <w:shd w:val="clear" w:color="000000" w:fill="auto"/>
              <w:jc w:val="center"/>
              <w:rPr>
                <w:sz w:val="16"/>
                <w:szCs w:val="16"/>
              </w:rPr>
            </w:pPr>
            <w:r w:rsidRPr="001B4EFC">
              <w:rPr>
                <w:sz w:val="16"/>
                <w:szCs w:val="16"/>
              </w:rPr>
              <w:t>Maximum.*</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tcPr>
          <w:p w:rsidR="00D46441" w:rsidRPr="001B4EFC" w:rsidRDefault="00D46441" w:rsidP="002F7AE8">
            <w:pPr>
              <w:widowControl/>
              <w:shd w:val="clear" w:color="000000" w:fill="auto"/>
              <w:rPr>
                <w:sz w:val="22"/>
                <w:szCs w:val="22"/>
              </w:rPr>
            </w:pPr>
          </w:p>
        </w:tc>
      </w:tr>
      <w:tr w:rsidR="00D46441" w:rsidRPr="001B4EFC" w:rsidTr="000900A8">
        <w:trPr>
          <w:trHeight w:val="190"/>
        </w:trPr>
        <w:tc>
          <w:tcPr>
            <w:tcW w:w="1080" w:type="dxa"/>
            <w:tcBorders>
              <w:top w:val="nil"/>
              <w:left w:val="nil"/>
              <w:bottom w:val="nil"/>
              <w:right w:val="single" w:sz="6" w:space="0" w:color="auto"/>
            </w:tcBorders>
          </w:tcPr>
          <w:p w:rsidR="00D46441" w:rsidRPr="001B4EFC" w:rsidRDefault="00D46441" w:rsidP="002F7AE8">
            <w:pPr>
              <w:widowControl/>
              <w:shd w:val="clear" w:color="000000" w:fill="auto"/>
              <w:rPr>
                <w:sz w:val="22"/>
                <w:szCs w:val="22"/>
              </w:rPr>
            </w:pPr>
          </w:p>
        </w:tc>
        <w:tc>
          <w:tcPr>
            <w:tcW w:w="3657" w:type="dxa"/>
            <w:tcBorders>
              <w:left w:val="single" w:sz="6" w:space="0" w:color="auto"/>
              <w:bottom w:val="nil"/>
              <w:right w:val="single" w:sz="4" w:space="0" w:color="auto"/>
            </w:tcBorders>
            <w:vAlign w:val="bottom"/>
          </w:tcPr>
          <w:p w:rsidR="00D46441" w:rsidRPr="001B4EFC" w:rsidRDefault="00D46441" w:rsidP="00D46441">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1177" w:type="dxa"/>
            <w:gridSpan w:val="2"/>
            <w:tcBorders>
              <w:top w:val="single" w:sz="6" w:space="0" w:color="auto"/>
              <w:left w:val="single" w:sz="4" w:space="0" w:color="auto"/>
              <w:bottom w:val="nil"/>
              <w:right w:val="single" w:sz="6" w:space="0" w:color="auto"/>
            </w:tcBorders>
            <w:vAlign w:val="bottom"/>
          </w:tcPr>
          <w:p w:rsidR="00D46441" w:rsidRPr="001B4EFC" w:rsidRDefault="00D46441" w:rsidP="00D46441">
            <w:pPr>
              <w:widowControl/>
              <w:shd w:val="clear" w:color="000000" w:fill="auto"/>
              <w:jc w:val="center"/>
              <w:rPr>
                <w:sz w:val="22"/>
                <w:szCs w:val="22"/>
              </w:rPr>
            </w:pPr>
            <w:r w:rsidRPr="00E14D69">
              <w:rPr>
                <w:sz w:val="16"/>
                <w:szCs w:val="22"/>
              </w:rPr>
              <w:t>Per diem.</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tcPr>
          <w:p w:rsidR="00D46441" w:rsidRPr="001B4EFC" w:rsidRDefault="00D46441" w:rsidP="002F7AE8">
            <w:pPr>
              <w:widowControl/>
              <w:shd w:val="clear" w:color="000000" w:fill="auto"/>
              <w:rPr>
                <w:sz w:val="22"/>
                <w:szCs w:val="22"/>
              </w:rPr>
            </w:pPr>
          </w:p>
        </w:tc>
      </w:tr>
      <w:tr w:rsidR="00D46441" w:rsidRPr="001B4EFC" w:rsidTr="000900A8">
        <w:trPr>
          <w:trHeight w:val="190"/>
        </w:trPr>
        <w:tc>
          <w:tcPr>
            <w:tcW w:w="1080" w:type="dxa"/>
            <w:tcBorders>
              <w:top w:val="nil"/>
              <w:left w:val="nil"/>
              <w:bottom w:val="nil"/>
              <w:right w:val="single" w:sz="6" w:space="0" w:color="auto"/>
            </w:tcBorders>
          </w:tcPr>
          <w:p w:rsidR="00D46441" w:rsidRPr="001B4EFC" w:rsidRDefault="00D46441" w:rsidP="002F7AE8">
            <w:pPr>
              <w:widowControl/>
              <w:shd w:val="clear" w:color="000000" w:fill="auto"/>
              <w:rPr>
                <w:sz w:val="22"/>
                <w:szCs w:val="22"/>
              </w:rPr>
            </w:pPr>
          </w:p>
        </w:tc>
        <w:tc>
          <w:tcPr>
            <w:tcW w:w="3657" w:type="dxa"/>
            <w:tcBorders>
              <w:top w:val="nil"/>
              <w:left w:val="single" w:sz="6" w:space="0" w:color="auto"/>
              <w:bottom w:val="nil"/>
              <w:right w:val="single" w:sz="4" w:space="0" w:color="auto"/>
            </w:tcBorders>
            <w:vAlign w:val="bottom"/>
          </w:tcPr>
          <w:p w:rsidR="00D46441" w:rsidRPr="00AE6ADF" w:rsidRDefault="00D46441" w:rsidP="00D46441">
            <w:pPr>
              <w:widowControl/>
              <w:shd w:val="clear" w:color="000000" w:fill="auto"/>
              <w:rPr>
                <w:sz w:val="22"/>
                <w:szCs w:val="22"/>
              </w:rPr>
            </w:pPr>
          </w:p>
        </w:tc>
        <w:tc>
          <w:tcPr>
            <w:tcW w:w="573" w:type="dxa"/>
            <w:tcBorders>
              <w:top w:val="nil"/>
              <w:left w:val="single" w:sz="4" w:space="0" w:color="auto"/>
              <w:bottom w:val="nil"/>
              <w:right w:val="nil"/>
            </w:tcBorders>
            <w:vAlign w:val="bottom"/>
          </w:tcPr>
          <w:p w:rsidR="00D46441" w:rsidRPr="001B4EFC" w:rsidRDefault="00D46441" w:rsidP="009E4E82">
            <w:pPr>
              <w:widowControl/>
              <w:shd w:val="clear" w:color="000000" w:fill="auto"/>
              <w:jc w:val="center"/>
              <w:rPr>
                <w:i/>
                <w:iCs/>
                <w:sz w:val="22"/>
                <w:szCs w:val="22"/>
              </w:rPr>
            </w:pPr>
            <w:r w:rsidRPr="001B4EFC">
              <w:rPr>
                <w:i/>
                <w:iCs/>
                <w:sz w:val="22"/>
                <w:szCs w:val="22"/>
              </w:rPr>
              <w:t>s.</w:t>
            </w:r>
          </w:p>
        </w:tc>
        <w:tc>
          <w:tcPr>
            <w:tcW w:w="604" w:type="dxa"/>
            <w:tcBorders>
              <w:top w:val="nil"/>
              <w:left w:val="nil"/>
              <w:bottom w:val="nil"/>
              <w:right w:val="single" w:sz="6" w:space="0" w:color="auto"/>
            </w:tcBorders>
            <w:vAlign w:val="bottom"/>
          </w:tcPr>
          <w:p w:rsidR="00D46441" w:rsidRPr="001B4EFC" w:rsidRDefault="00D46441" w:rsidP="009E4E82">
            <w:pPr>
              <w:widowControl/>
              <w:shd w:val="clear" w:color="000000" w:fill="auto"/>
              <w:jc w:val="center"/>
              <w:rPr>
                <w:i/>
                <w:iCs/>
                <w:sz w:val="22"/>
                <w:szCs w:val="22"/>
              </w:rPr>
            </w:pPr>
            <w:r w:rsidRPr="001B4EFC">
              <w:rPr>
                <w:i/>
                <w:iCs/>
                <w:sz w:val="22"/>
                <w:szCs w:val="22"/>
              </w:rPr>
              <w:t>d.</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i/>
                <w:iCs/>
                <w:sz w:val="22"/>
                <w:szCs w:val="22"/>
              </w:rPr>
            </w:pPr>
          </w:p>
        </w:tc>
        <w:tc>
          <w:tcPr>
            <w:tcW w:w="2049" w:type="dxa"/>
            <w:gridSpan w:val="3"/>
            <w:tcBorders>
              <w:top w:val="nil"/>
              <w:left w:val="single" w:sz="6" w:space="0" w:color="auto"/>
              <w:bottom w:val="nil"/>
              <w:right w:val="nil"/>
            </w:tcBorders>
          </w:tcPr>
          <w:p w:rsidR="00D46441" w:rsidRPr="001B4EFC" w:rsidRDefault="00D46441" w:rsidP="002F7AE8">
            <w:pPr>
              <w:widowControl/>
              <w:shd w:val="clear" w:color="000000" w:fill="auto"/>
              <w:rPr>
                <w:i/>
                <w:iCs/>
                <w:sz w:val="22"/>
                <w:szCs w:val="22"/>
              </w:rPr>
            </w:pPr>
          </w:p>
        </w:tc>
      </w:tr>
      <w:tr w:rsidR="00D46441" w:rsidRPr="001B4EFC" w:rsidTr="00211636">
        <w:trPr>
          <w:trHeight w:val="208"/>
        </w:trPr>
        <w:tc>
          <w:tcPr>
            <w:tcW w:w="1080" w:type="dxa"/>
            <w:tcBorders>
              <w:top w:val="nil"/>
              <w:left w:val="nil"/>
              <w:bottom w:val="nil"/>
              <w:right w:val="single" w:sz="6" w:space="0" w:color="auto"/>
            </w:tcBorders>
          </w:tcPr>
          <w:p w:rsidR="00D46441" w:rsidRPr="00AE6ADF" w:rsidRDefault="00AE6ADF" w:rsidP="00AE6ADF">
            <w:pPr>
              <w:widowControl/>
              <w:shd w:val="clear" w:color="000000" w:fill="auto"/>
              <w:ind w:right="140"/>
              <w:jc w:val="right"/>
              <w:rPr>
                <w:sz w:val="22"/>
                <w:szCs w:val="22"/>
              </w:rPr>
            </w:pPr>
            <w:r w:rsidRPr="00AE6ADF">
              <w:rPr>
                <w:sz w:val="22"/>
                <w:szCs w:val="22"/>
              </w:rPr>
              <w:t>1</w:t>
            </w:r>
          </w:p>
        </w:tc>
        <w:tc>
          <w:tcPr>
            <w:tcW w:w="3657" w:type="dxa"/>
            <w:tcBorders>
              <w:top w:val="nil"/>
              <w:left w:val="single" w:sz="6" w:space="0" w:color="auto"/>
              <w:bottom w:val="nil"/>
              <w:right w:val="single" w:sz="4" w:space="0" w:color="auto"/>
            </w:tcBorders>
            <w:vAlign w:val="bottom"/>
          </w:tcPr>
          <w:p w:rsidR="00D46441" w:rsidRPr="00AE6ADF" w:rsidRDefault="00D46441" w:rsidP="009E4E82">
            <w:pPr>
              <w:widowControl/>
              <w:shd w:val="clear" w:color="000000" w:fill="auto"/>
              <w:tabs>
                <w:tab w:val="left" w:leader="dot" w:pos="3524"/>
              </w:tabs>
              <w:rPr>
                <w:sz w:val="22"/>
                <w:szCs w:val="22"/>
              </w:rPr>
            </w:pPr>
            <w:r w:rsidRPr="00AE6ADF">
              <w:rPr>
                <w:sz w:val="22"/>
                <w:szCs w:val="22"/>
              </w:rPr>
              <w:t>Captain, Commanding Naval Forces</w:t>
            </w:r>
            <w:r w:rsidR="009E4E82" w:rsidRPr="00AE6ADF">
              <w:rPr>
                <w:sz w:val="22"/>
                <w:szCs w:val="22"/>
              </w:rPr>
              <w:tab/>
            </w:r>
          </w:p>
        </w:tc>
        <w:tc>
          <w:tcPr>
            <w:tcW w:w="573" w:type="dxa"/>
            <w:tcBorders>
              <w:top w:val="nil"/>
              <w:left w:val="single" w:sz="4" w:space="0" w:color="auto"/>
              <w:bottom w:val="nil"/>
              <w:right w:val="nil"/>
            </w:tcBorders>
            <w:vAlign w:val="bottom"/>
          </w:tcPr>
          <w:p w:rsidR="00D46441" w:rsidRPr="001B4EFC" w:rsidRDefault="00D46441" w:rsidP="009E4E82">
            <w:pPr>
              <w:widowControl/>
              <w:shd w:val="clear" w:color="000000" w:fill="auto"/>
              <w:jc w:val="center"/>
              <w:rPr>
                <w:sz w:val="22"/>
                <w:szCs w:val="22"/>
              </w:rPr>
            </w:pPr>
            <w:r w:rsidRPr="001B4EFC">
              <w:rPr>
                <w:sz w:val="22"/>
                <w:szCs w:val="22"/>
              </w:rPr>
              <w:t>5</w:t>
            </w:r>
          </w:p>
        </w:tc>
        <w:tc>
          <w:tcPr>
            <w:tcW w:w="604" w:type="dxa"/>
            <w:tcBorders>
              <w:top w:val="nil"/>
              <w:left w:val="nil"/>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0</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78</w:t>
            </w:r>
          </w:p>
        </w:tc>
      </w:tr>
      <w:tr w:rsidR="00D46441" w:rsidRPr="001B4EFC" w:rsidTr="000900A8">
        <w:trPr>
          <w:trHeight w:val="187"/>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1</w:t>
            </w:r>
          </w:p>
        </w:tc>
        <w:tc>
          <w:tcPr>
            <w:tcW w:w="3657" w:type="dxa"/>
            <w:tcBorders>
              <w:top w:val="nil"/>
              <w:left w:val="single" w:sz="6" w:space="0" w:color="auto"/>
              <w:bottom w:val="nil"/>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Paymaster</w:t>
            </w:r>
            <w:r w:rsidR="009E4E82" w:rsidRPr="001B4EFC">
              <w:rPr>
                <w:sz w:val="22"/>
                <w:szCs w:val="22"/>
              </w:rPr>
              <w:tab/>
            </w:r>
          </w:p>
        </w:tc>
        <w:tc>
          <w:tcPr>
            <w:tcW w:w="573" w:type="dxa"/>
            <w:tcBorders>
              <w:top w:val="nil"/>
              <w:left w:val="single" w:sz="4" w:space="0" w:color="auto"/>
              <w:bottom w:val="nil"/>
              <w:right w:val="nil"/>
            </w:tcBorders>
            <w:vAlign w:val="bottom"/>
          </w:tcPr>
          <w:p w:rsidR="00D46441" w:rsidRPr="001B4EFC" w:rsidRDefault="00D46441" w:rsidP="009E4E82">
            <w:pPr>
              <w:widowControl/>
              <w:shd w:val="clear" w:color="000000" w:fill="auto"/>
              <w:jc w:val="center"/>
              <w:rPr>
                <w:sz w:val="22"/>
                <w:szCs w:val="22"/>
              </w:rPr>
            </w:pPr>
            <w:r w:rsidRPr="001B4EFC">
              <w:rPr>
                <w:sz w:val="22"/>
                <w:szCs w:val="22"/>
              </w:rPr>
              <w:t>3</w:t>
            </w:r>
          </w:p>
        </w:tc>
        <w:tc>
          <w:tcPr>
            <w:tcW w:w="604" w:type="dxa"/>
            <w:tcBorders>
              <w:top w:val="nil"/>
              <w:left w:val="nil"/>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6</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54</w:t>
            </w:r>
          </w:p>
        </w:tc>
      </w:tr>
      <w:tr w:rsidR="00D46441" w:rsidRPr="001B4EFC" w:rsidTr="000900A8">
        <w:trPr>
          <w:trHeight w:val="194"/>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7</w:t>
            </w:r>
          </w:p>
        </w:tc>
        <w:tc>
          <w:tcPr>
            <w:tcW w:w="3657" w:type="dxa"/>
            <w:tcBorders>
              <w:top w:val="nil"/>
              <w:left w:val="single" w:sz="6" w:space="0" w:color="auto"/>
              <w:bottom w:val="nil"/>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Commanders and Lieutenants</w:t>
            </w:r>
            <w:r w:rsidR="009E4E82" w:rsidRPr="001B4EFC">
              <w:rPr>
                <w:sz w:val="22"/>
                <w:szCs w:val="22"/>
              </w:rPr>
              <w:tab/>
            </w:r>
          </w:p>
        </w:tc>
        <w:tc>
          <w:tcPr>
            <w:tcW w:w="573" w:type="dxa"/>
            <w:tcBorders>
              <w:top w:val="nil"/>
              <w:left w:val="single" w:sz="4" w:space="0" w:color="auto"/>
              <w:bottom w:val="nil"/>
              <w:right w:val="nil"/>
            </w:tcBorders>
            <w:vAlign w:val="bottom"/>
          </w:tcPr>
          <w:p w:rsidR="00D46441" w:rsidRPr="001B4EFC" w:rsidRDefault="00D46441" w:rsidP="009E4E82">
            <w:pPr>
              <w:widowControl/>
              <w:shd w:val="clear" w:color="000000" w:fill="auto"/>
              <w:jc w:val="center"/>
              <w:rPr>
                <w:sz w:val="22"/>
                <w:szCs w:val="22"/>
              </w:rPr>
            </w:pPr>
            <w:r w:rsidRPr="001B4EFC">
              <w:rPr>
                <w:sz w:val="22"/>
                <w:szCs w:val="22"/>
              </w:rPr>
              <w:t>4</w:t>
            </w:r>
          </w:p>
        </w:tc>
        <w:tc>
          <w:tcPr>
            <w:tcW w:w="604" w:type="dxa"/>
            <w:tcBorders>
              <w:top w:val="nil"/>
              <w:left w:val="nil"/>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0</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428</w:t>
            </w:r>
          </w:p>
        </w:tc>
      </w:tr>
      <w:tr w:rsidR="00D46441" w:rsidRPr="001B4EFC" w:rsidTr="000900A8">
        <w:trPr>
          <w:trHeight w:val="194"/>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5</w:t>
            </w:r>
          </w:p>
        </w:tc>
        <w:tc>
          <w:tcPr>
            <w:tcW w:w="3657" w:type="dxa"/>
            <w:tcBorders>
              <w:top w:val="nil"/>
              <w:left w:val="single" w:sz="6" w:space="0" w:color="auto"/>
              <w:bottom w:val="nil"/>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Sub-Lieutenants</w:t>
            </w:r>
            <w:r w:rsidR="009E4E82" w:rsidRPr="001B4EFC">
              <w:rPr>
                <w:sz w:val="22"/>
                <w:szCs w:val="22"/>
              </w:rPr>
              <w:tab/>
            </w:r>
          </w:p>
        </w:tc>
        <w:tc>
          <w:tcPr>
            <w:tcW w:w="573" w:type="dxa"/>
            <w:tcBorders>
              <w:top w:val="nil"/>
              <w:left w:val="single" w:sz="4" w:space="0" w:color="auto"/>
              <w:bottom w:val="nil"/>
              <w:right w:val="nil"/>
            </w:tcBorders>
            <w:vAlign w:val="bottom"/>
          </w:tcPr>
          <w:p w:rsidR="00D46441" w:rsidRPr="001B4EFC" w:rsidRDefault="00D46441" w:rsidP="009E4E82">
            <w:pPr>
              <w:widowControl/>
              <w:shd w:val="clear" w:color="000000" w:fill="auto"/>
              <w:jc w:val="center"/>
              <w:rPr>
                <w:sz w:val="22"/>
                <w:szCs w:val="22"/>
              </w:rPr>
            </w:pPr>
            <w:r w:rsidRPr="001B4EFC">
              <w:rPr>
                <w:sz w:val="22"/>
                <w:szCs w:val="22"/>
              </w:rPr>
              <w:t>2</w:t>
            </w:r>
          </w:p>
        </w:tc>
        <w:tc>
          <w:tcPr>
            <w:tcW w:w="604" w:type="dxa"/>
            <w:tcBorders>
              <w:top w:val="nil"/>
              <w:left w:val="nil"/>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0</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154</w:t>
            </w:r>
          </w:p>
        </w:tc>
      </w:tr>
      <w:tr w:rsidR="00D46441" w:rsidRPr="001B4EFC" w:rsidTr="000900A8">
        <w:trPr>
          <w:trHeight w:val="259"/>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7</w:t>
            </w:r>
          </w:p>
        </w:tc>
        <w:tc>
          <w:tcPr>
            <w:tcW w:w="3657" w:type="dxa"/>
            <w:tcBorders>
              <w:top w:val="nil"/>
              <w:left w:val="single" w:sz="6" w:space="0" w:color="auto"/>
              <w:bottom w:val="nil"/>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Midshipmen</w:t>
            </w:r>
            <w:r w:rsidR="009E4E82" w:rsidRPr="001B4EFC">
              <w:rPr>
                <w:sz w:val="22"/>
                <w:szCs w:val="22"/>
              </w:rPr>
              <w:tab/>
            </w:r>
          </w:p>
        </w:tc>
        <w:tc>
          <w:tcPr>
            <w:tcW w:w="573" w:type="dxa"/>
            <w:tcBorders>
              <w:top w:val="nil"/>
              <w:left w:val="single" w:sz="4" w:space="0" w:color="auto"/>
              <w:bottom w:val="nil"/>
              <w:right w:val="nil"/>
            </w:tcBorders>
            <w:vAlign w:val="bottom"/>
          </w:tcPr>
          <w:p w:rsidR="00D46441" w:rsidRPr="001B4EFC" w:rsidRDefault="00D46441" w:rsidP="009E4E82">
            <w:pPr>
              <w:widowControl/>
              <w:shd w:val="clear" w:color="000000" w:fill="auto"/>
              <w:jc w:val="center"/>
              <w:rPr>
                <w:sz w:val="22"/>
                <w:szCs w:val="22"/>
              </w:rPr>
            </w:pPr>
            <w:r w:rsidRPr="001B4EFC">
              <w:rPr>
                <w:sz w:val="22"/>
                <w:szCs w:val="22"/>
              </w:rPr>
              <w:t>1</w:t>
            </w:r>
          </w:p>
        </w:tc>
        <w:tc>
          <w:tcPr>
            <w:tcW w:w="604" w:type="dxa"/>
            <w:tcBorders>
              <w:top w:val="nil"/>
              <w:left w:val="nil"/>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0</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108</w:t>
            </w:r>
          </w:p>
        </w:tc>
      </w:tr>
      <w:tr w:rsidR="00D46441" w:rsidRPr="001B4EFC" w:rsidTr="006E2060">
        <w:trPr>
          <w:trHeight w:val="147"/>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p>
        </w:tc>
        <w:tc>
          <w:tcPr>
            <w:tcW w:w="3657" w:type="dxa"/>
            <w:tcBorders>
              <w:top w:val="nil"/>
              <w:left w:val="single" w:sz="6" w:space="0" w:color="auto"/>
              <w:bottom w:val="nil"/>
              <w:right w:val="single" w:sz="4" w:space="0" w:color="auto"/>
            </w:tcBorders>
            <w:vAlign w:val="bottom"/>
          </w:tcPr>
          <w:p w:rsidR="00D46441" w:rsidRPr="001B4EFC" w:rsidRDefault="00D46441" w:rsidP="00D46441">
            <w:pPr>
              <w:widowControl/>
              <w:shd w:val="clear" w:color="000000" w:fill="auto"/>
              <w:rPr>
                <w:sz w:val="22"/>
                <w:szCs w:val="22"/>
              </w:rPr>
            </w:pPr>
          </w:p>
        </w:tc>
        <w:tc>
          <w:tcPr>
            <w:tcW w:w="1177" w:type="dxa"/>
            <w:gridSpan w:val="2"/>
            <w:tcBorders>
              <w:top w:val="nil"/>
              <w:left w:val="single" w:sz="4" w:space="0" w:color="auto"/>
              <w:bottom w:val="nil"/>
              <w:right w:val="single" w:sz="6" w:space="0" w:color="auto"/>
            </w:tcBorders>
            <w:vAlign w:val="center"/>
          </w:tcPr>
          <w:p w:rsidR="00D46441" w:rsidRPr="001B4EFC" w:rsidRDefault="00D46441" w:rsidP="006E2060">
            <w:pPr>
              <w:widowControl/>
              <w:shd w:val="clear" w:color="000000" w:fill="auto"/>
              <w:jc w:val="center"/>
              <w:rPr>
                <w:sz w:val="20"/>
                <w:szCs w:val="22"/>
              </w:rPr>
            </w:pPr>
            <w:r w:rsidRPr="00E14D69">
              <w:rPr>
                <w:sz w:val="16"/>
                <w:szCs w:val="22"/>
              </w:rPr>
              <w:t>Per annum.</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p>
        </w:tc>
      </w:tr>
      <w:tr w:rsidR="00D46441" w:rsidRPr="001B4EFC" w:rsidTr="000900A8">
        <w:trPr>
          <w:trHeight w:val="176"/>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p>
        </w:tc>
        <w:tc>
          <w:tcPr>
            <w:tcW w:w="3657" w:type="dxa"/>
            <w:tcBorders>
              <w:top w:val="nil"/>
              <w:left w:val="single" w:sz="6" w:space="0" w:color="auto"/>
              <w:bottom w:val="nil"/>
              <w:right w:val="single" w:sz="4" w:space="0" w:color="auto"/>
            </w:tcBorders>
            <w:vAlign w:val="bottom"/>
          </w:tcPr>
          <w:p w:rsidR="00D46441" w:rsidRPr="001B4EFC" w:rsidRDefault="00D46441" w:rsidP="00D46441">
            <w:pPr>
              <w:widowControl/>
              <w:shd w:val="clear" w:color="000000" w:fill="auto"/>
              <w:rPr>
                <w:sz w:val="22"/>
                <w:szCs w:val="22"/>
              </w:rPr>
            </w:pPr>
          </w:p>
        </w:tc>
        <w:tc>
          <w:tcPr>
            <w:tcW w:w="1177" w:type="dxa"/>
            <w:gridSpan w:val="2"/>
            <w:tcBorders>
              <w:top w:val="nil"/>
              <w:left w:val="single" w:sz="4" w:space="0" w:color="auto"/>
              <w:bottom w:val="nil"/>
              <w:right w:val="single" w:sz="6" w:space="0" w:color="auto"/>
            </w:tcBorders>
            <w:vAlign w:val="center"/>
          </w:tcPr>
          <w:p w:rsidR="00D46441" w:rsidRPr="001B4EFC" w:rsidRDefault="00D46441" w:rsidP="009E4E82">
            <w:pPr>
              <w:widowControl/>
              <w:shd w:val="clear" w:color="000000" w:fill="auto"/>
              <w:jc w:val="center"/>
              <w:rPr>
                <w:sz w:val="22"/>
                <w:szCs w:val="22"/>
              </w:rPr>
            </w:pPr>
            <w:r w:rsidRPr="001B4EFC">
              <w:rPr>
                <w:sz w:val="22"/>
                <w:szCs w:val="22"/>
              </w:rPr>
              <w:t>£</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p>
        </w:tc>
      </w:tr>
      <w:tr w:rsidR="00D46441" w:rsidRPr="001B4EFC" w:rsidTr="000900A8">
        <w:trPr>
          <w:trHeight w:val="194"/>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1</w:t>
            </w:r>
          </w:p>
        </w:tc>
        <w:tc>
          <w:tcPr>
            <w:tcW w:w="3657" w:type="dxa"/>
            <w:tcBorders>
              <w:top w:val="nil"/>
              <w:left w:val="single" w:sz="6" w:space="0" w:color="auto"/>
              <w:bottom w:val="nil"/>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Bugler and Bandmaster</w:t>
            </w:r>
            <w:r w:rsidR="009E4E82" w:rsidRPr="001B4EFC">
              <w:rPr>
                <w:sz w:val="22"/>
                <w:szCs w:val="22"/>
              </w:rPr>
              <w:tab/>
            </w:r>
          </w:p>
        </w:tc>
        <w:tc>
          <w:tcPr>
            <w:tcW w:w="1177" w:type="dxa"/>
            <w:gridSpan w:val="2"/>
            <w:tcBorders>
              <w:top w:val="nil"/>
              <w:left w:val="single" w:sz="4" w:space="0" w:color="auto"/>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75</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64</w:t>
            </w:r>
          </w:p>
        </w:tc>
      </w:tr>
      <w:tr w:rsidR="00D46441" w:rsidRPr="001B4EFC" w:rsidTr="000900A8">
        <w:trPr>
          <w:trHeight w:val="187"/>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10</w:t>
            </w:r>
          </w:p>
        </w:tc>
        <w:tc>
          <w:tcPr>
            <w:tcW w:w="3657" w:type="dxa"/>
            <w:tcBorders>
              <w:top w:val="nil"/>
              <w:left w:val="single" w:sz="6" w:space="0" w:color="auto"/>
              <w:bottom w:val="nil"/>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Warrant Officers</w:t>
            </w:r>
            <w:r w:rsidR="009E4E82" w:rsidRPr="001B4EFC">
              <w:rPr>
                <w:sz w:val="22"/>
                <w:szCs w:val="22"/>
              </w:rPr>
              <w:tab/>
            </w:r>
          </w:p>
        </w:tc>
        <w:tc>
          <w:tcPr>
            <w:tcW w:w="1177" w:type="dxa"/>
            <w:gridSpan w:val="2"/>
            <w:tcBorders>
              <w:top w:val="nil"/>
              <w:left w:val="single" w:sz="4" w:space="0" w:color="auto"/>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18</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150</w:t>
            </w:r>
          </w:p>
        </w:tc>
      </w:tr>
      <w:tr w:rsidR="00D46441" w:rsidRPr="001B4EFC" w:rsidTr="000900A8">
        <w:trPr>
          <w:trHeight w:val="194"/>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10</w:t>
            </w:r>
          </w:p>
        </w:tc>
        <w:tc>
          <w:tcPr>
            <w:tcW w:w="3657" w:type="dxa"/>
            <w:tcBorders>
              <w:top w:val="nil"/>
              <w:left w:val="single" w:sz="6" w:space="0" w:color="auto"/>
              <w:bottom w:val="nil"/>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Petty Officers</w:t>
            </w:r>
            <w:r w:rsidR="009E4E82" w:rsidRPr="001B4EFC">
              <w:rPr>
                <w:sz w:val="22"/>
                <w:szCs w:val="22"/>
              </w:rPr>
              <w:tab/>
            </w:r>
          </w:p>
        </w:tc>
        <w:tc>
          <w:tcPr>
            <w:tcW w:w="1177" w:type="dxa"/>
            <w:gridSpan w:val="2"/>
            <w:tcBorders>
              <w:top w:val="nil"/>
              <w:left w:val="single" w:sz="4" w:space="0" w:color="auto"/>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15</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126</w:t>
            </w:r>
          </w:p>
        </w:tc>
      </w:tr>
      <w:tr w:rsidR="00D46441" w:rsidRPr="001B4EFC" w:rsidTr="000900A8">
        <w:trPr>
          <w:trHeight w:val="194"/>
        </w:trPr>
        <w:tc>
          <w:tcPr>
            <w:tcW w:w="1080" w:type="dxa"/>
            <w:tcBorders>
              <w:top w:val="nil"/>
              <w:left w:val="nil"/>
              <w:bottom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230</w:t>
            </w:r>
          </w:p>
        </w:tc>
        <w:tc>
          <w:tcPr>
            <w:tcW w:w="3657" w:type="dxa"/>
            <w:tcBorders>
              <w:top w:val="nil"/>
              <w:left w:val="single" w:sz="6" w:space="0" w:color="auto"/>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Able Seamen</w:t>
            </w:r>
            <w:r w:rsidR="009E4E82" w:rsidRPr="001B4EFC">
              <w:rPr>
                <w:sz w:val="22"/>
                <w:szCs w:val="22"/>
              </w:rPr>
              <w:tab/>
            </w:r>
          </w:p>
        </w:tc>
        <w:tc>
          <w:tcPr>
            <w:tcW w:w="1177" w:type="dxa"/>
            <w:gridSpan w:val="2"/>
            <w:tcBorders>
              <w:top w:val="nil"/>
              <w:left w:val="single" w:sz="4" w:space="0" w:color="auto"/>
              <w:bottom w:val="nil"/>
              <w:right w:val="single" w:sz="6" w:space="0" w:color="auto"/>
            </w:tcBorders>
            <w:vAlign w:val="bottom"/>
          </w:tcPr>
          <w:p w:rsidR="00D46441" w:rsidRPr="001B4EFC" w:rsidRDefault="00D46441" w:rsidP="009E4E82">
            <w:pPr>
              <w:widowControl/>
              <w:shd w:val="clear" w:color="000000" w:fill="auto"/>
              <w:jc w:val="center"/>
              <w:rPr>
                <w:sz w:val="22"/>
                <w:szCs w:val="22"/>
              </w:rPr>
            </w:pPr>
            <w:r w:rsidRPr="001B4EFC">
              <w:rPr>
                <w:sz w:val="22"/>
                <w:szCs w:val="22"/>
              </w:rPr>
              <w:t>12</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nil"/>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2,300</w:t>
            </w:r>
          </w:p>
        </w:tc>
      </w:tr>
      <w:tr w:rsidR="00D46441" w:rsidRPr="001B4EFC" w:rsidTr="000900A8">
        <w:trPr>
          <w:trHeight w:val="198"/>
        </w:trPr>
        <w:tc>
          <w:tcPr>
            <w:tcW w:w="1080" w:type="dxa"/>
            <w:tcBorders>
              <w:top w:val="nil"/>
              <w:left w:val="nil"/>
              <w:right w:val="single" w:sz="6" w:space="0" w:color="auto"/>
            </w:tcBorders>
            <w:vAlign w:val="bottom"/>
          </w:tcPr>
          <w:p w:rsidR="00D46441" w:rsidRPr="001B4EFC" w:rsidRDefault="00D46441" w:rsidP="009E4E82">
            <w:pPr>
              <w:widowControl/>
              <w:shd w:val="clear" w:color="000000" w:fill="auto"/>
              <w:ind w:right="140"/>
              <w:jc w:val="right"/>
              <w:rPr>
                <w:sz w:val="22"/>
                <w:szCs w:val="22"/>
              </w:rPr>
            </w:pPr>
            <w:r w:rsidRPr="001B4EFC">
              <w:rPr>
                <w:sz w:val="22"/>
                <w:szCs w:val="22"/>
              </w:rPr>
              <w:t>53</w:t>
            </w:r>
          </w:p>
        </w:tc>
        <w:tc>
          <w:tcPr>
            <w:tcW w:w="3657" w:type="dxa"/>
            <w:tcBorders>
              <w:top w:val="nil"/>
              <w:left w:val="single" w:sz="6" w:space="0" w:color="auto"/>
              <w:right w:val="single" w:sz="4" w:space="0" w:color="auto"/>
            </w:tcBorders>
            <w:vAlign w:val="bottom"/>
          </w:tcPr>
          <w:p w:rsidR="00D46441" w:rsidRPr="001B4EFC" w:rsidRDefault="00D46441" w:rsidP="009E4E82">
            <w:pPr>
              <w:widowControl/>
              <w:shd w:val="clear" w:color="000000" w:fill="auto"/>
              <w:tabs>
                <w:tab w:val="left" w:leader="dot" w:pos="3524"/>
              </w:tabs>
              <w:rPr>
                <w:sz w:val="22"/>
                <w:szCs w:val="22"/>
              </w:rPr>
            </w:pPr>
            <w:r w:rsidRPr="001B4EFC">
              <w:rPr>
                <w:sz w:val="22"/>
                <w:szCs w:val="22"/>
              </w:rPr>
              <w:t>Newcastle Company</w:t>
            </w:r>
            <w:r w:rsidR="009E4E82" w:rsidRPr="001B4EFC">
              <w:rPr>
                <w:sz w:val="22"/>
                <w:szCs w:val="22"/>
              </w:rPr>
              <w:tab/>
            </w:r>
          </w:p>
        </w:tc>
        <w:tc>
          <w:tcPr>
            <w:tcW w:w="1177" w:type="dxa"/>
            <w:gridSpan w:val="2"/>
            <w:tcBorders>
              <w:top w:val="nil"/>
              <w:left w:val="single" w:sz="4" w:space="0" w:color="auto"/>
              <w:bottom w:val="single" w:sz="6" w:space="0" w:color="auto"/>
              <w:right w:val="single" w:sz="6" w:space="0" w:color="auto"/>
            </w:tcBorders>
            <w:vAlign w:val="bottom"/>
          </w:tcPr>
          <w:p w:rsidR="00D46441" w:rsidRPr="001B4EFC" w:rsidRDefault="009E4E82" w:rsidP="009E4E82">
            <w:pPr>
              <w:widowControl/>
              <w:shd w:val="clear" w:color="000000" w:fill="auto"/>
              <w:jc w:val="center"/>
              <w:rPr>
                <w:sz w:val="22"/>
                <w:szCs w:val="22"/>
              </w:rPr>
            </w:pPr>
            <w:r w:rsidRPr="001B4EFC">
              <w:rPr>
                <w:sz w:val="22"/>
                <w:szCs w:val="22"/>
              </w:rPr>
              <w:t>…</w:t>
            </w:r>
          </w:p>
        </w:tc>
        <w:tc>
          <w:tcPr>
            <w:tcW w:w="1106" w:type="dxa"/>
            <w:tcBorders>
              <w:top w:val="nil"/>
              <w:left w:val="single" w:sz="6" w:space="0" w:color="auto"/>
              <w:bottom w:val="nil"/>
              <w:right w:val="single" w:sz="6" w:space="0" w:color="auto"/>
            </w:tcBorders>
          </w:tcPr>
          <w:p w:rsidR="00D46441" w:rsidRPr="001B4EFC" w:rsidRDefault="00D46441" w:rsidP="002F7AE8">
            <w:pPr>
              <w:widowControl/>
              <w:shd w:val="clear" w:color="000000" w:fill="auto"/>
              <w:rPr>
                <w:sz w:val="22"/>
                <w:szCs w:val="22"/>
              </w:rPr>
            </w:pPr>
          </w:p>
        </w:tc>
        <w:tc>
          <w:tcPr>
            <w:tcW w:w="2049" w:type="dxa"/>
            <w:gridSpan w:val="3"/>
            <w:tcBorders>
              <w:top w:val="nil"/>
              <w:left w:val="single" w:sz="6" w:space="0" w:color="auto"/>
              <w:bottom w:val="single" w:sz="6" w:space="0" w:color="auto"/>
              <w:right w:val="nil"/>
            </w:tcBorders>
            <w:vAlign w:val="bottom"/>
          </w:tcPr>
          <w:p w:rsidR="00D46441" w:rsidRPr="001B4EFC" w:rsidRDefault="00D46441" w:rsidP="00146FCA">
            <w:pPr>
              <w:widowControl/>
              <w:shd w:val="clear" w:color="000000" w:fill="auto"/>
              <w:ind w:right="1007"/>
              <w:jc w:val="right"/>
              <w:rPr>
                <w:sz w:val="22"/>
                <w:szCs w:val="22"/>
              </w:rPr>
            </w:pPr>
            <w:r w:rsidRPr="001B4EFC">
              <w:rPr>
                <w:sz w:val="22"/>
                <w:szCs w:val="22"/>
              </w:rPr>
              <w:t>622</w:t>
            </w:r>
          </w:p>
        </w:tc>
      </w:tr>
      <w:tr w:rsidR="009E4E82" w:rsidRPr="001B4EFC" w:rsidTr="00CA7F3A">
        <w:trPr>
          <w:trHeight w:val="435"/>
        </w:trPr>
        <w:tc>
          <w:tcPr>
            <w:tcW w:w="1080" w:type="dxa"/>
            <w:tcBorders>
              <w:top w:val="nil"/>
              <w:left w:val="nil"/>
              <w:right w:val="single" w:sz="6" w:space="0" w:color="auto"/>
            </w:tcBorders>
          </w:tcPr>
          <w:p w:rsidR="009E4E82" w:rsidRPr="001B4EFC" w:rsidRDefault="009E4E82" w:rsidP="002F7AE8">
            <w:pPr>
              <w:widowControl/>
              <w:shd w:val="clear" w:color="000000" w:fill="auto"/>
              <w:rPr>
                <w:sz w:val="22"/>
                <w:szCs w:val="22"/>
              </w:rPr>
            </w:pPr>
          </w:p>
        </w:tc>
        <w:tc>
          <w:tcPr>
            <w:tcW w:w="4834" w:type="dxa"/>
            <w:gridSpan w:val="3"/>
            <w:tcBorders>
              <w:left w:val="single" w:sz="6" w:space="0" w:color="auto"/>
              <w:right w:val="single" w:sz="6" w:space="0" w:color="auto"/>
            </w:tcBorders>
            <w:vAlign w:val="bottom"/>
          </w:tcPr>
          <w:p w:rsidR="009E4E82" w:rsidRPr="001B4EFC" w:rsidRDefault="009E4E82" w:rsidP="00D46441">
            <w:pPr>
              <w:widowControl/>
              <w:shd w:val="clear" w:color="000000" w:fill="auto"/>
              <w:rPr>
                <w:sz w:val="22"/>
                <w:szCs w:val="22"/>
              </w:rPr>
            </w:pP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49" w:type="dxa"/>
            <w:gridSpan w:val="3"/>
            <w:tcBorders>
              <w:top w:val="single" w:sz="6" w:space="0" w:color="auto"/>
              <w:left w:val="single" w:sz="6" w:space="0" w:color="auto"/>
              <w:bottom w:val="single" w:sz="6" w:space="0" w:color="auto"/>
              <w:right w:val="nil"/>
            </w:tcBorders>
            <w:vAlign w:val="center"/>
          </w:tcPr>
          <w:p w:rsidR="009E4E82" w:rsidRPr="001B4EFC" w:rsidRDefault="009E4E82" w:rsidP="00CA7F3A">
            <w:pPr>
              <w:widowControl/>
              <w:shd w:val="clear" w:color="000000" w:fill="auto"/>
              <w:ind w:right="1007"/>
              <w:jc w:val="right"/>
              <w:rPr>
                <w:sz w:val="22"/>
                <w:szCs w:val="22"/>
              </w:rPr>
            </w:pPr>
            <w:r w:rsidRPr="001B4EFC">
              <w:rPr>
                <w:sz w:val="22"/>
                <w:szCs w:val="22"/>
              </w:rPr>
              <w:t>4,084†</w:t>
            </w:r>
          </w:p>
        </w:tc>
      </w:tr>
      <w:tr w:rsidR="009E4E82" w:rsidRPr="001B4EFC" w:rsidTr="00146FCA">
        <w:trPr>
          <w:gridAfter w:val="2"/>
          <w:wAfter w:w="28" w:type="dxa"/>
          <w:trHeight w:val="255"/>
        </w:trPr>
        <w:tc>
          <w:tcPr>
            <w:tcW w:w="1080" w:type="dxa"/>
            <w:tcBorders>
              <w:left w:val="nil"/>
              <w:bottom w:val="nil"/>
              <w:right w:val="single" w:sz="4" w:space="0" w:color="auto"/>
            </w:tcBorders>
            <w:vAlign w:val="bottom"/>
          </w:tcPr>
          <w:p w:rsidR="009E4E82" w:rsidRPr="001B4EFC" w:rsidRDefault="009E4E82" w:rsidP="00D46441">
            <w:pPr>
              <w:widowControl/>
              <w:shd w:val="clear" w:color="000000" w:fill="auto"/>
              <w:rPr>
                <w:smallCaps/>
                <w:sz w:val="22"/>
                <w:szCs w:val="22"/>
              </w:rPr>
            </w:pPr>
          </w:p>
        </w:tc>
        <w:tc>
          <w:tcPr>
            <w:tcW w:w="4834" w:type="dxa"/>
            <w:gridSpan w:val="3"/>
            <w:tcBorders>
              <w:left w:val="single" w:sz="4" w:space="0" w:color="auto"/>
              <w:bottom w:val="nil"/>
              <w:right w:val="single" w:sz="4" w:space="0" w:color="auto"/>
            </w:tcBorders>
            <w:vAlign w:val="bottom"/>
          </w:tcPr>
          <w:p w:rsidR="009E4E82" w:rsidRPr="001B4EFC" w:rsidRDefault="009E4E82" w:rsidP="009E4E82">
            <w:pPr>
              <w:widowControl/>
              <w:shd w:val="clear" w:color="000000" w:fill="auto"/>
              <w:jc w:val="center"/>
              <w:rPr>
                <w:sz w:val="22"/>
                <w:szCs w:val="22"/>
              </w:rPr>
            </w:pPr>
            <w:r w:rsidRPr="001B4EFC">
              <w:rPr>
                <w:smallCaps/>
                <w:sz w:val="22"/>
                <w:szCs w:val="22"/>
              </w:rPr>
              <w:t>Ambulance Corps.</w:t>
            </w:r>
          </w:p>
        </w:tc>
        <w:tc>
          <w:tcPr>
            <w:tcW w:w="1106" w:type="dxa"/>
            <w:tcBorders>
              <w:top w:val="nil"/>
              <w:left w:val="single" w:sz="4" w:space="0" w:color="auto"/>
              <w:bottom w:val="nil"/>
              <w:right w:val="nil"/>
            </w:tcBorders>
            <w:vAlign w:val="bottom"/>
          </w:tcPr>
          <w:p w:rsidR="009E4E82" w:rsidRPr="001B4EFC" w:rsidRDefault="009E4E82" w:rsidP="00D46441">
            <w:pPr>
              <w:widowControl/>
              <w:shd w:val="clear" w:color="000000" w:fill="auto"/>
              <w:rPr>
                <w:sz w:val="22"/>
                <w:szCs w:val="22"/>
              </w:rPr>
            </w:pPr>
          </w:p>
        </w:tc>
        <w:tc>
          <w:tcPr>
            <w:tcW w:w="2021" w:type="dxa"/>
            <w:tcBorders>
              <w:top w:val="nil"/>
              <w:left w:val="single" w:sz="4"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p>
        </w:tc>
      </w:tr>
      <w:tr w:rsidR="009E4E82" w:rsidRPr="001B4EFC" w:rsidTr="00CA7F3A">
        <w:trPr>
          <w:gridAfter w:val="2"/>
          <w:wAfter w:w="28" w:type="dxa"/>
          <w:trHeight w:val="522"/>
        </w:trPr>
        <w:tc>
          <w:tcPr>
            <w:tcW w:w="1080" w:type="dxa"/>
            <w:tcBorders>
              <w:top w:val="nil"/>
              <w:left w:val="nil"/>
              <w:bottom w:val="nil"/>
              <w:right w:val="single" w:sz="4" w:space="0" w:color="auto"/>
            </w:tcBorders>
            <w:vAlign w:val="bottom"/>
          </w:tcPr>
          <w:p w:rsidR="009E4E82" w:rsidRPr="001B4EFC" w:rsidRDefault="009E4E82" w:rsidP="00D46441">
            <w:pPr>
              <w:widowControl/>
              <w:shd w:val="clear" w:color="000000" w:fill="auto"/>
              <w:rPr>
                <w:smallCaps/>
                <w:sz w:val="22"/>
                <w:szCs w:val="22"/>
              </w:rPr>
            </w:pPr>
          </w:p>
        </w:tc>
        <w:tc>
          <w:tcPr>
            <w:tcW w:w="4834" w:type="dxa"/>
            <w:gridSpan w:val="3"/>
            <w:tcBorders>
              <w:top w:val="nil"/>
              <w:left w:val="single" w:sz="4" w:space="0" w:color="auto"/>
              <w:bottom w:val="nil"/>
              <w:right w:val="single" w:sz="4" w:space="0" w:color="auto"/>
            </w:tcBorders>
            <w:vAlign w:val="bottom"/>
          </w:tcPr>
          <w:p w:rsidR="009E4E82" w:rsidRPr="001B4EFC" w:rsidRDefault="009E4E82" w:rsidP="009E4E82">
            <w:pPr>
              <w:widowControl/>
              <w:shd w:val="clear" w:color="000000" w:fill="auto"/>
              <w:jc w:val="center"/>
              <w:rPr>
                <w:sz w:val="22"/>
                <w:szCs w:val="22"/>
              </w:rPr>
            </w:pPr>
            <w:r w:rsidRPr="001B4EFC">
              <w:rPr>
                <w:smallCaps/>
                <w:sz w:val="22"/>
                <w:szCs w:val="22"/>
              </w:rPr>
              <w:t>Sydney.</w:t>
            </w:r>
          </w:p>
        </w:tc>
        <w:tc>
          <w:tcPr>
            <w:tcW w:w="1106" w:type="dxa"/>
            <w:tcBorders>
              <w:top w:val="nil"/>
              <w:left w:val="single" w:sz="4" w:space="0" w:color="auto"/>
              <w:bottom w:val="nil"/>
              <w:right w:val="nil"/>
            </w:tcBorders>
            <w:vAlign w:val="bottom"/>
          </w:tcPr>
          <w:p w:rsidR="009E4E82" w:rsidRPr="001B4EFC" w:rsidRDefault="009E4E82" w:rsidP="00D46441">
            <w:pPr>
              <w:widowControl/>
              <w:shd w:val="clear" w:color="000000" w:fill="auto"/>
              <w:rPr>
                <w:sz w:val="22"/>
                <w:szCs w:val="22"/>
              </w:rPr>
            </w:pPr>
          </w:p>
        </w:tc>
        <w:tc>
          <w:tcPr>
            <w:tcW w:w="2021" w:type="dxa"/>
            <w:tcBorders>
              <w:top w:val="nil"/>
              <w:left w:val="single" w:sz="4"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p>
        </w:tc>
      </w:tr>
      <w:tr w:rsidR="009E4E82" w:rsidRPr="001B4EFC" w:rsidTr="00CA7F3A">
        <w:trPr>
          <w:gridAfter w:val="2"/>
          <w:wAfter w:w="28" w:type="dxa"/>
          <w:trHeight w:val="80"/>
        </w:trPr>
        <w:tc>
          <w:tcPr>
            <w:tcW w:w="1080" w:type="dxa"/>
            <w:tcBorders>
              <w:top w:val="nil"/>
              <w:left w:val="nil"/>
              <w:bottom w:val="nil"/>
              <w:right w:val="single" w:sz="6" w:space="0" w:color="auto"/>
            </w:tcBorders>
          </w:tcPr>
          <w:p w:rsidR="009E4E82" w:rsidRPr="00E13DB5" w:rsidRDefault="00E13DB5" w:rsidP="00E13DB5">
            <w:pPr>
              <w:widowControl/>
              <w:shd w:val="clear" w:color="000000" w:fill="auto"/>
              <w:ind w:right="140"/>
              <w:jc w:val="right"/>
              <w:rPr>
                <w:sz w:val="22"/>
                <w:szCs w:val="22"/>
              </w:rPr>
            </w:pPr>
            <w:r w:rsidRPr="00E13DB5">
              <w:rPr>
                <w:sz w:val="22"/>
                <w:szCs w:val="22"/>
              </w:rPr>
              <w:t>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Fleet Surgeon</w:t>
            </w:r>
            <w:r w:rsidRPr="001B4EFC">
              <w:rPr>
                <w:sz w:val="22"/>
                <w:szCs w:val="22"/>
              </w:rPr>
              <w:tab/>
            </w:r>
          </w:p>
        </w:tc>
        <w:tc>
          <w:tcPr>
            <w:tcW w:w="1106" w:type="dxa"/>
            <w:tcBorders>
              <w:top w:val="nil"/>
              <w:left w:val="single" w:sz="6" w:space="0" w:color="auto"/>
              <w:bottom w:val="nil"/>
              <w:right w:val="single" w:sz="4"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4"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61</w:t>
            </w:r>
          </w:p>
        </w:tc>
      </w:tr>
      <w:tr w:rsidR="009E4E82" w:rsidRPr="001B4EFC" w:rsidTr="00146FCA">
        <w:trPr>
          <w:gridAfter w:val="2"/>
          <w:wAfter w:w="28" w:type="dxa"/>
          <w:trHeight w:val="183"/>
        </w:trPr>
        <w:tc>
          <w:tcPr>
            <w:tcW w:w="1080" w:type="dxa"/>
            <w:tcBorders>
              <w:top w:val="nil"/>
              <w:left w:val="nil"/>
              <w:bottom w:val="nil"/>
              <w:right w:val="single" w:sz="6" w:space="0" w:color="auto"/>
            </w:tcBorders>
          </w:tcPr>
          <w:p w:rsidR="009E4E82" w:rsidRPr="00E13DB5" w:rsidRDefault="00E13DB5" w:rsidP="00E13DB5">
            <w:pPr>
              <w:widowControl/>
              <w:shd w:val="clear" w:color="000000" w:fill="auto"/>
              <w:ind w:right="140"/>
              <w:jc w:val="right"/>
              <w:rPr>
                <w:sz w:val="22"/>
                <w:szCs w:val="22"/>
              </w:rPr>
            </w:pPr>
            <w:r w:rsidRPr="00E13DB5">
              <w:rPr>
                <w:sz w:val="22"/>
                <w:szCs w:val="22"/>
              </w:rPr>
              <w:t>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Staff Surgeon</w:t>
            </w:r>
            <w:r w:rsidRPr="001B4EFC">
              <w:rPr>
                <w:sz w:val="22"/>
                <w:szCs w:val="22"/>
              </w:rPr>
              <w:tab/>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61</w:t>
            </w:r>
          </w:p>
        </w:tc>
      </w:tr>
      <w:tr w:rsidR="009E4E82" w:rsidRPr="001B4EFC" w:rsidTr="00146FCA">
        <w:trPr>
          <w:gridAfter w:val="2"/>
          <w:wAfter w:w="28" w:type="dxa"/>
          <w:trHeight w:val="205"/>
        </w:trPr>
        <w:tc>
          <w:tcPr>
            <w:tcW w:w="1080" w:type="dxa"/>
            <w:tcBorders>
              <w:top w:val="nil"/>
              <w:left w:val="nil"/>
              <w:bottom w:val="nil"/>
              <w:right w:val="single" w:sz="6" w:space="0" w:color="auto"/>
            </w:tcBorders>
          </w:tcPr>
          <w:p w:rsidR="009E4E82" w:rsidRPr="00E13DB5" w:rsidRDefault="00E13DB5" w:rsidP="00E13DB5">
            <w:pPr>
              <w:widowControl/>
              <w:shd w:val="clear" w:color="000000" w:fill="auto"/>
              <w:ind w:right="140"/>
              <w:jc w:val="right"/>
              <w:rPr>
                <w:sz w:val="22"/>
                <w:szCs w:val="22"/>
              </w:rPr>
            </w:pPr>
            <w:r w:rsidRPr="00E13DB5">
              <w:rPr>
                <w:sz w:val="22"/>
                <w:szCs w:val="22"/>
              </w:rPr>
              <w:t>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Surgeon</w:t>
            </w:r>
            <w:r w:rsidRPr="001B4EFC">
              <w:rPr>
                <w:sz w:val="22"/>
                <w:szCs w:val="22"/>
              </w:rPr>
              <w:tab/>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31</w:t>
            </w:r>
          </w:p>
        </w:tc>
      </w:tr>
      <w:tr w:rsidR="009E4E82" w:rsidRPr="001B4EFC" w:rsidTr="00146FCA">
        <w:trPr>
          <w:gridAfter w:val="2"/>
          <w:wAfter w:w="28" w:type="dxa"/>
          <w:trHeight w:val="205"/>
        </w:trPr>
        <w:tc>
          <w:tcPr>
            <w:tcW w:w="1080" w:type="dxa"/>
            <w:tcBorders>
              <w:top w:val="nil"/>
              <w:left w:val="nil"/>
              <w:bottom w:val="nil"/>
              <w:right w:val="single" w:sz="6" w:space="0" w:color="auto"/>
            </w:tcBorders>
          </w:tcPr>
          <w:p w:rsidR="009E4E82" w:rsidRPr="00E13DB5" w:rsidRDefault="00E13DB5" w:rsidP="00E13DB5">
            <w:pPr>
              <w:widowControl/>
              <w:shd w:val="clear" w:color="000000" w:fill="auto"/>
              <w:ind w:right="140"/>
              <w:jc w:val="right"/>
              <w:rPr>
                <w:sz w:val="22"/>
                <w:szCs w:val="22"/>
              </w:rPr>
            </w:pPr>
            <w:r w:rsidRPr="00E13DB5">
              <w:rPr>
                <w:sz w:val="22"/>
                <w:szCs w:val="22"/>
              </w:rPr>
              <w:t>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First class Petty Officer</w:t>
            </w:r>
            <w:r w:rsidRPr="001B4EFC">
              <w:rPr>
                <w:sz w:val="22"/>
                <w:szCs w:val="22"/>
              </w:rPr>
              <w:tab/>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15</w:t>
            </w:r>
          </w:p>
        </w:tc>
      </w:tr>
      <w:tr w:rsidR="009E4E82" w:rsidRPr="001B4EFC" w:rsidTr="00146FCA">
        <w:trPr>
          <w:gridAfter w:val="2"/>
          <w:wAfter w:w="28" w:type="dxa"/>
          <w:trHeight w:val="183"/>
        </w:trPr>
        <w:tc>
          <w:tcPr>
            <w:tcW w:w="1080" w:type="dxa"/>
            <w:tcBorders>
              <w:top w:val="nil"/>
              <w:left w:val="nil"/>
              <w:bottom w:val="nil"/>
              <w:right w:val="single" w:sz="6" w:space="0" w:color="auto"/>
            </w:tcBorders>
          </w:tcPr>
          <w:p w:rsidR="009E4E82" w:rsidRPr="00E13DB5" w:rsidRDefault="00E13DB5" w:rsidP="00E13DB5">
            <w:pPr>
              <w:widowControl/>
              <w:shd w:val="clear" w:color="000000" w:fill="auto"/>
              <w:ind w:right="140"/>
              <w:jc w:val="right"/>
              <w:rPr>
                <w:sz w:val="22"/>
                <w:szCs w:val="22"/>
              </w:rPr>
            </w:pPr>
            <w:r w:rsidRPr="00E13DB5">
              <w:rPr>
                <w:sz w:val="22"/>
                <w:szCs w:val="22"/>
              </w:rPr>
              <w:t>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Second class Petty Officer</w:t>
            </w:r>
            <w:r w:rsidRPr="001B4EFC">
              <w:rPr>
                <w:sz w:val="22"/>
                <w:szCs w:val="22"/>
              </w:rPr>
              <w:tab/>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13</w:t>
            </w:r>
          </w:p>
        </w:tc>
      </w:tr>
      <w:tr w:rsidR="009E4E82" w:rsidRPr="001B4EFC" w:rsidTr="00146FCA">
        <w:trPr>
          <w:gridAfter w:val="2"/>
          <w:wAfter w:w="28" w:type="dxa"/>
          <w:trHeight w:val="90"/>
        </w:trPr>
        <w:tc>
          <w:tcPr>
            <w:tcW w:w="1080" w:type="dxa"/>
            <w:tcBorders>
              <w:top w:val="nil"/>
              <w:left w:val="nil"/>
              <w:bottom w:val="nil"/>
              <w:right w:val="single" w:sz="6" w:space="0" w:color="auto"/>
            </w:tcBorders>
            <w:vAlign w:val="bottom"/>
          </w:tcPr>
          <w:p w:rsidR="009E4E82" w:rsidRPr="001B4EFC" w:rsidRDefault="009E4E82" w:rsidP="00146FCA">
            <w:pPr>
              <w:widowControl/>
              <w:shd w:val="clear" w:color="000000" w:fill="auto"/>
              <w:ind w:right="140"/>
              <w:jc w:val="right"/>
              <w:rPr>
                <w:sz w:val="22"/>
                <w:szCs w:val="22"/>
              </w:rPr>
            </w:pPr>
            <w:r w:rsidRPr="001B4EFC">
              <w:rPr>
                <w:sz w:val="22"/>
                <w:szCs w:val="22"/>
              </w:rPr>
              <w:t>18</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Able Seamen at £10 per annum</w:t>
            </w:r>
            <w:r w:rsidRPr="001B4EFC">
              <w:rPr>
                <w:sz w:val="22"/>
                <w:szCs w:val="22"/>
              </w:rPr>
              <w:tab/>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180</w:t>
            </w:r>
          </w:p>
        </w:tc>
      </w:tr>
      <w:tr w:rsidR="009E4E82" w:rsidRPr="001B4EFC" w:rsidTr="00CA7F3A">
        <w:trPr>
          <w:gridAfter w:val="2"/>
          <w:wAfter w:w="28" w:type="dxa"/>
          <w:trHeight w:val="558"/>
        </w:trPr>
        <w:tc>
          <w:tcPr>
            <w:tcW w:w="1080" w:type="dxa"/>
            <w:tcBorders>
              <w:top w:val="nil"/>
              <w:left w:val="nil"/>
              <w:bottom w:val="nil"/>
              <w:right w:val="single" w:sz="6" w:space="0" w:color="auto"/>
            </w:tcBorders>
            <w:vAlign w:val="bottom"/>
          </w:tcPr>
          <w:p w:rsidR="009E4E82" w:rsidRPr="001B4EFC" w:rsidRDefault="009E4E82" w:rsidP="00146FCA">
            <w:pPr>
              <w:widowControl/>
              <w:shd w:val="clear" w:color="000000" w:fill="auto"/>
              <w:ind w:right="140"/>
              <w:jc w:val="right"/>
              <w:rPr>
                <w:sz w:val="22"/>
                <w:szCs w:val="22"/>
              </w:rPr>
            </w:pP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jc w:val="center"/>
              <w:rPr>
                <w:sz w:val="22"/>
                <w:szCs w:val="22"/>
              </w:rPr>
            </w:pPr>
            <w:r w:rsidRPr="00211636">
              <w:rPr>
                <w:smallCaps/>
                <w:sz w:val="22"/>
                <w:szCs w:val="22"/>
              </w:rPr>
              <w:t>Newcastle</w:t>
            </w:r>
            <w:r w:rsidR="00211636" w:rsidRPr="00211636">
              <w:rPr>
                <w:smallCaps/>
                <w:sz w:val="22"/>
                <w:szCs w:val="22"/>
              </w:rPr>
              <w:t>.</w:t>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p>
        </w:tc>
      </w:tr>
      <w:tr w:rsidR="009E4E82" w:rsidRPr="001B4EFC" w:rsidTr="00CA7F3A">
        <w:trPr>
          <w:gridAfter w:val="2"/>
          <w:wAfter w:w="28" w:type="dxa"/>
          <w:trHeight w:val="80"/>
        </w:trPr>
        <w:tc>
          <w:tcPr>
            <w:tcW w:w="1080" w:type="dxa"/>
            <w:tcBorders>
              <w:top w:val="nil"/>
              <w:left w:val="nil"/>
              <w:bottom w:val="nil"/>
              <w:right w:val="single" w:sz="6" w:space="0" w:color="auto"/>
            </w:tcBorders>
            <w:vAlign w:val="bottom"/>
          </w:tcPr>
          <w:p w:rsidR="009E4E82" w:rsidRPr="001B4EFC" w:rsidRDefault="009E4E82" w:rsidP="00146FCA">
            <w:pPr>
              <w:widowControl/>
              <w:shd w:val="clear" w:color="000000" w:fill="auto"/>
              <w:ind w:right="140"/>
              <w:jc w:val="right"/>
              <w:rPr>
                <w:sz w:val="22"/>
                <w:szCs w:val="22"/>
              </w:rPr>
            </w:pPr>
            <w:r w:rsidRPr="001B4EFC">
              <w:rPr>
                <w:sz w:val="22"/>
                <w:szCs w:val="22"/>
              </w:rPr>
              <w:t>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Staff Surgeon</w:t>
            </w:r>
            <w:r w:rsidR="00146FCA" w:rsidRPr="001B4EFC">
              <w:rPr>
                <w:sz w:val="22"/>
                <w:szCs w:val="22"/>
              </w:rPr>
              <w:tab/>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61</w:t>
            </w:r>
          </w:p>
        </w:tc>
      </w:tr>
      <w:tr w:rsidR="009E4E82" w:rsidRPr="001B4EFC" w:rsidTr="00146FCA">
        <w:trPr>
          <w:gridAfter w:val="2"/>
          <w:wAfter w:w="28" w:type="dxa"/>
          <w:trHeight w:val="194"/>
        </w:trPr>
        <w:tc>
          <w:tcPr>
            <w:tcW w:w="1080" w:type="dxa"/>
            <w:tcBorders>
              <w:top w:val="nil"/>
              <w:left w:val="nil"/>
              <w:bottom w:val="nil"/>
              <w:right w:val="single" w:sz="6" w:space="0" w:color="auto"/>
            </w:tcBorders>
            <w:vAlign w:val="bottom"/>
          </w:tcPr>
          <w:p w:rsidR="009E4E82" w:rsidRPr="001B4EFC" w:rsidRDefault="009E4E82" w:rsidP="00146FCA">
            <w:pPr>
              <w:widowControl/>
              <w:shd w:val="clear" w:color="000000" w:fill="auto"/>
              <w:ind w:right="140"/>
              <w:jc w:val="right"/>
              <w:rPr>
                <w:sz w:val="22"/>
                <w:szCs w:val="22"/>
              </w:rPr>
            </w:pPr>
            <w:r w:rsidRPr="001B4EFC">
              <w:rPr>
                <w:sz w:val="22"/>
                <w:szCs w:val="22"/>
              </w:rPr>
              <w:t>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First class Petty Officer</w:t>
            </w:r>
            <w:r w:rsidR="00146FCA" w:rsidRPr="001B4EFC">
              <w:rPr>
                <w:sz w:val="22"/>
                <w:szCs w:val="22"/>
              </w:rPr>
              <w:tab/>
            </w: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15</w:t>
            </w:r>
          </w:p>
        </w:tc>
      </w:tr>
      <w:tr w:rsidR="009E4E82" w:rsidRPr="001B4EFC" w:rsidTr="00146FCA">
        <w:trPr>
          <w:gridAfter w:val="2"/>
          <w:wAfter w:w="28" w:type="dxa"/>
          <w:trHeight w:val="252"/>
        </w:trPr>
        <w:tc>
          <w:tcPr>
            <w:tcW w:w="1080" w:type="dxa"/>
            <w:tcBorders>
              <w:top w:val="nil"/>
              <w:left w:val="nil"/>
              <w:bottom w:val="nil"/>
              <w:right w:val="single" w:sz="6" w:space="0" w:color="auto"/>
            </w:tcBorders>
            <w:vAlign w:val="bottom"/>
          </w:tcPr>
          <w:p w:rsidR="009E4E82" w:rsidRPr="001B4EFC" w:rsidRDefault="009E4E82" w:rsidP="00146FCA">
            <w:pPr>
              <w:widowControl/>
              <w:shd w:val="clear" w:color="000000" w:fill="auto"/>
              <w:ind w:right="140"/>
              <w:jc w:val="right"/>
              <w:rPr>
                <w:sz w:val="22"/>
                <w:szCs w:val="22"/>
              </w:rPr>
            </w:pPr>
            <w:r w:rsidRPr="001B4EFC">
              <w:rPr>
                <w:sz w:val="22"/>
                <w:szCs w:val="22"/>
              </w:rPr>
              <w:t>10</w:t>
            </w:r>
          </w:p>
        </w:tc>
        <w:tc>
          <w:tcPr>
            <w:tcW w:w="4834" w:type="dxa"/>
            <w:gridSpan w:val="3"/>
            <w:tcBorders>
              <w:top w:val="nil"/>
              <w:left w:val="single" w:sz="6" w:space="0" w:color="auto"/>
              <w:bottom w:val="nil"/>
              <w:right w:val="single" w:sz="4"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Able Seamen at £10 per annum</w:t>
            </w:r>
            <w:r w:rsidR="00146FCA" w:rsidRPr="001B4EFC">
              <w:rPr>
                <w:sz w:val="22"/>
                <w:szCs w:val="22"/>
              </w:rPr>
              <w:tab/>
            </w:r>
          </w:p>
        </w:tc>
        <w:tc>
          <w:tcPr>
            <w:tcW w:w="1106" w:type="dxa"/>
            <w:tcBorders>
              <w:top w:val="nil"/>
              <w:left w:val="single" w:sz="4"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21" w:type="dxa"/>
            <w:tcBorders>
              <w:top w:val="nil"/>
              <w:left w:val="single" w:sz="6"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100</w:t>
            </w:r>
          </w:p>
        </w:tc>
      </w:tr>
      <w:tr w:rsidR="009E4E82" w:rsidRPr="001B4EFC" w:rsidTr="00CA7F3A">
        <w:trPr>
          <w:gridAfter w:val="2"/>
          <w:wAfter w:w="28" w:type="dxa"/>
          <w:trHeight w:val="495"/>
        </w:trPr>
        <w:tc>
          <w:tcPr>
            <w:tcW w:w="1080" w:type="dxa"/>
            <w:tcBorders>
              <w:top w:val="nil"/>
              <w:left w:val="nil"/>
              <w:bottom w:val="nil"/>
              <w:right w:val="single" w:sz="4" w:space="0" w:color="auto"/>
            </w:tcBorders>
            <w:vAlign w:val="bottom"/>
          </w:tcPr>
          <w:p w:rsidR="009E4E82" w:rsidRPr="001B4EFC" w:rsidRDefault="009E4E82" w:rsidP="00146FCA">
            <w:pPr>
              <w:widowControl/>
              <w:shd w:val="clear" w:color="000000" w:fill="auto"/>
              <w:ind w:right="140"/>
              <w:jc w:val="right"/>
              <w:rPr>
                <w:sz w:val="22"/>
                <w:szCs w:val="22"/>
              </w:rPr>
            </w:pPr>
          </w:p>
        </w:tc>
        <w:tc>
          <w:tcPr>
            <w:tcW w:w="4834" w:type="dxa"/>
            <w:gridSpan w:val="3"/>
            <w:tcBorders>
              <w:top w:val="nil"/>
              <w:left w:val="nil"/>
              <w:bottom w:val="nil"/>
              <w:right w:val="single" w:sz="4" w:space="0" w:color="auto"/>
            </w:tcBorders>
            <w:vAlign w:val="bottom"/>
          </w:tcPr>
          <w:p w:rsidR="009E4E82" w:rsidRPr="001B4EFC" w:rsidRDefault="009E4E82" w:rsidP="009E4E82">
            <w:pPr>
              <w:widowControl/>
              <w:shd w:val="clear" w:color="000000" w:fill="auto"/>
              <w:jc w:val="center"/>
              <w:rPr>
                <w:sz w:val="22"/>
                <w:szCs w:val="22"/>
              </w:rPr>
            </w:pPr>
            <w:r w:rsidRPr="00211636">
              <w:rPr>
                <w:smallCaps/>
                <w:sz w:val="22"/>
                <w:szCs w:val="22"/>
              </w:rPr>
              <w:t>Permanent Staff</w:t>
            </w:r>
            <w:r w:rsidR="00211636" w:rsidRPr="00211636">
              <w:rPr>
                <w:smallCaps/>
                <w:sz w:val="22"/>
                <w:szCs w:val="22"/>
              </w:rPr>
              <w:t>.</w:t>
            </w:r>
          </w:p>
        </w:tc>
        <w:tc>
          <w:tcPr>
            <w:tcW w:w="1106" w:type="dxa"/>
            <w:tcBorders>
              <w:top w:val="nil"/>
              <w:left w:val="single" w:sz="4" w:space="0" w:color="auto"/>
              <w:bottom w:val="nil"/>
              <w:right w:val="nil"/>
            </w:tcBorders>
            <w:vAlign w:val="bottom"/>
          </w:tcPr>
          <w:p w:rsidR="009E4E82" w:rsidRPr="001B4EFC" w:rsidRDefault="009E4E82" w:rsidP="00D46441">
            <w:pPr>
              <w:widowControl/>
              <w:shd w:val="clear" w:color="000000" w:fill="auto"/>
              <w:rPr>
                <w:sz w:val="22"/>
                <w:szCs w:val="22"/>
              </w:rPr>
            </w:pPr>
          </w:p>
        </w:tc>
        <w:tc>
          <w:tcPr>
            <w:tcW w:w="2021" w:type="dxa"/>
            <w:tcBorders>
              <w:top w:val="nil"/>
              <w:left w:val="single" w:sz="4"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p>
        </w:tc>
      </w:tr>
      <w:tr w:rsidR="009E4E82" w:rsidRPr="001B4EFC" w:rsidTr="00CA7F3A">
        <w:trPr>
          <w:gridAfter w:val="1"/>
          <w:wAfter w:w="12" w:type="dxa"/>
          <w:trHeight w:val="80"/>
        </w:trPr>
        <w:tc>
          <w:tcPr>
            <w:tcW w:w="1080" w:type="dxa"/>
            <w:tcBorders>
              <w:top w:val="nil"/>
              <w:left w:val="nil"/>
              <w:bottom w:val="nil"/>
              <w:right w:val="single" w:sz="6" w:space="0" w:color="auto"/>
            </w:tcBorders>
            <w:vAlign w:val="bottom"/>
          </w:tcPr>
          <w:p w:rsidR="009E4E82" w:rsidRPr="001B4EFC" w:rsidRDefault="009E4E82" w:rsidP="00146FCA">
            <w:pPr>
              <w:widowControl/>
              <w:shd w:val="clear" w:color="000000" w:fill="auto"/>
              <w:ind w:right="140"/>
              <w:jc w:val="right"/>
              <w:rPr>
                <w:sz w:val="22"/>
                <w:szCs w:val="22"/>
              </w:rPr>
            </w:pPr>
            <w:r w:rsidRPr="001B4EFC">
              <w:rPr>
                <w:sz w:val="22"/>
                <w:szCs w:val="22"/>
              </w:rPr>
              <w:t>1</w:t>
            </w:r>
          </w:p>
        </w:tc>
        <w:tc>
          <w:tcPr>
            <w:tcW w:w="4834" w:type="dxa"/>
            <w:gridSpan w:val="3"/>
            <w:tcBorders>
              <w:top w:val="nil"/>
              <w:left w:val="single" w:sz="6" w:space="0" w:color="auto"/>
              <w:bottom w:val="nil"/>
              <w:right w:val="single" w:sz="4" w:space="0" w:color="auto"/>
            </w:tcBorders>
            <w:vAlign w:val="bottom"/>
          </w:tcPr>
          <w:p w:rsidR="009E4E82" w:rsidRPr="001B4EFC" w:rsidRDefault="009E4E82" w:rsidP="009E4E82">
            <w:pPr>
              <w:widowControl/>
              <w:shd w:val="clear" w:color="000000" w:fill="auto"/>
              <w:tabs>
                <w:tab w:val="left" w:leader="dot" w:pos="4730"/>
              </w:tabs>
              <w:rPr>
                <w:sz w:val="22"/>
                <w:szCs w:val="22"/>
              </w:rPr>
            </w:pPr>
            <w:r w:rsidRPr="001B4EFC">
              <w:rPr>
                <w:sz w:val="22"/>
                <w:szCs w:val="22"/>
              </w:rPr>
              <w:t>Gunnery Instructor, Sydney</w:t>
            </w:r>
            <w:r w:rsidR="00146FCA" w:rsidRPr="001B4EFC">
              <w:rPr>
                <w:sz w:val="22"/>
                <w:szCs w:val="22"/>
              </w:rPr>
              <w:tab/>
            </w:r>
          </w:p>
        </w:tc>
        <w:tc>
          <w:tcPr>
            <w:tcW w:w="1106" w:type="dxa"/>
            <w:tcBorders>
              <w:top w:val="nil"/>
              <w:left w:val="single" w:sz="4"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37" w:type="dxa"/>
            <w:gridSpan w:val="2"/>
            <w:tcBorders>
              <w:top w:val="nil"/>
              <w:left w:val="single" w:sz="6" w:space="0" w:color="auto"/>
              <w:bottom w:val="single" w:sz="6" w:space="0" w:color="auto"/>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225</w:t>
            </w:r>
          </w:p>
        </w:tc>
      </w:tr>
      <w:tr w:rsidR="009E4E82" w:rsidRPr="001B4EFC" w:rsidTr="00CA7F3A">
        <w:trPr>
          <w:gridAfter w:val="1"/>
          <w:wAfter w:w="12" w:type="dxa"/>
          <w:trHeight w:val="462"/>
        </w:trPr>
        <w:tc>
          <w:tcPr>
            <w:tcW w:w="1080" w:type="dxa"/>
            <w:tcBorders>
              <w:top w:val="nil"/>
              <w:left w:val="nil"/>
              <w:bottom w:val="single" w:sz="6" w:space="0" w:color="auto"/>
              <w:right w:val="single" w:sz="6" w:space="0" w:color="auto"/>
            </w:tcBorders>
            <w:vAlign w:val="bottom"/>
          </w:tcPr>
          <w:p w:rsidR="009E4E82" w:rsidRPr="001B4EFC" w:rsidRDefault="009E4E82" w:rsidP="00146FCA">
            <w:pPr>
              <w:widowControl/>
              <w:shd w:val="clear" w:color="000000" w:fill="auto"/>
              <w:ind w:right="140"/>
              <w:jc w:val="right"/>
              <w:rPr>
                <w:sz w:val="22"/>
                <w:szCs w:val="22"/>
              </w:rPr>
            </w:pP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D46441">
            <w:pPr>
              <w:widowControl/>
              <w:shd w:val="clear" w:color="000000" w:fill="auto"/>
              <w:rPr>
                <w:sz w:val="22"/>
                <w:szCs w:val="22"/>
              </w:rPr>
            </w:pPr>
          </w:p>
        </w:tc>
        <w:tc>
          <w:tcPr>
            <w:tcW w:w="1106" w:type="dxa"/>
            <w:tcBorders>
              <w:top w:val="nil"/>
              <w:left w:val="single" w:sz="6" w:space="0" w:color="auto"/>
              <w:bottom w:val="nil"/>
              <w:right w:val="single" w:sz="6" w:space="0" w:color="auto"/>
            </w:tcBorders>
          </w:tcPr>
          <w:p w:rsidR="009E4E82" w:rsidRPr="001B4EFC" w:rsidRDefault="009E4E82" w:rsidP="002F7AE8">
            <w:pPr>
              <w:widowControl/>
              <w:shd w:val="clear" w:color="000000" w:fill="auto"/>
              <w:rPr>
                <w:sz w:val="22"/>
                <w:szCs w:val="22"/>
              </w:rPr>
            </w:pPr>
          </w:p>
        </w:tc>
        <w:tc>
          <w:tcPr>
            <w:tcW w:w="2037" w:type="dxa"/>
            <w:gridSpan w:val="2"/>
            <w:tcBorders>
              <w:top w:val="single" w:sz="6" w:space="0" w:color="auto"/>
              <w:left w:val="single" w:sz="6" w:space="0" w:color="auto"/>
              <w:bottom w:val="single" w:sz="6" w:space="0" w:color="auto"/>
              <w:right w:val="nil"/>
            </w:tcBorders>
            <w:vAlign w:val="center"/>
          </w:tcPr>
          <w:p w:rsidR="009E4E82" w:rsidRPr="001B4EFC" w:rsidRDefault="009E4E82" w:rsidP="00CA7F3A">
            <w:pPr>
              <w:widowControl/>
              <w:shd w:val="clear" w:color="000000" w:fill="auto"/>
              <w:ind w:right="1007"/>
              <w:jc w:val="right"/>
              <w:rPr>
                <w:sz w:val="22"/>
                <w:szCs w:val="22"/>
              </w:rPr>
            </w:pPr>
            <w:r w:rsidRPr="001B4EFC">
              <w:rPr>
                <w:sz w:val="22"/>
                <w:szCs w:val="22"/>
              </w:rPr>
              <w:t>762</w:t>
            </w:r>
          </w:p>
        </w:tc>
      </w:tr>
      <w:tr w:rsidR="009E4E82" w:rsidRPr="001B4EFC" w:rsidTr="00146FCA">
        <w:trPr>
          <w:gridAfter w:val="1"/>
          <w:wAfter w:w="12" w:type="dxa"/>
          <w:trHeight w:val="264"/>
        </w:trPr>
        <w:tc>
          <w:tcPr>
            <w:tcW w:w="1080" w:type="dxa"/>
            <w:tcBorders>
              <w:top w:val="single" w:sz="6" w:space="0" w:color="auto"/>
              <w:left w:val="nil"/>
              <w:bottom w:val="nil"/>
              <w:right w:val="single" w:sz="6" w:space="0" w:color="auto"/>
            </w:tcBorders>
            <w:vAlign w:val="bottom"/>
          </w:tcPr>
          <w:p w:rsidR="009E4E82" w:rsidRPr="001B4EFC" w:rsidRDefault="009E4E82" w:rsidP="00146FCA">
            <w:pPr>
              <w:widowControl/>
              <w:shd w:val="clear" w:color="000000" w:fill="auto"/>
              <w:ind w:right="140"/>
              <w:jc w:val="right"/>
              <w:rPr>
                <w:sz w:val="22"/>
                <w:szCs w:val="22"/>
              </w:rPr>
            </w:pPr>
            <w:r w:rsidRPr="001B4EFC">
              <w:rPr>
                <w:sz w:val="22"/>
                <w:szCs w:val="22"/>
              </w:rPr>
              <w:t>361</w:t>
            </w:r>
          </w:p>
        </w:tc>
        <w:tc>
          <w:tcPr>
            <w:tcW w:w="4834" w:type="dxa"/>
            <w:gridSpan w:val="3"/>
            <w:tcBorders>
              <w:top w:val="nil"/>
              <w:left w:val="single" w:sz="6" w:space="0" w:color="auto"/>
              <w:bottom w:val="nil"/>
              <w:right w:val="single" w:sz="6" w:space="0" w:color="auto"/>
            </w:tcBorders>
            <w:vAlign w:val="bottom"/>
          </w:tcPr>
          <w:p w:rsidR="009E4E82" w:rsidRPr="001B4EFC" w:rsidRDefault="009E4E82" w:rsidP="00146FCA">
            <w:pPr>
              <w:widowControl/>
              <w:shd w:val="clear" w:color="000000" w:fill="auto"/>
              <w:tabs>
                <w:tab w:val="left" w:leader="dot" w:pos="4730"/>
              </w:tabs>
              <w:ind w:left="1031"/>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00146FCA" w:rsidRPr="001B4EFC">
              <w:rPr>
                <w:sz w:val="22"/>
                <w:szCs w:val="22"/>
              </w:rPr>
              <w:tab/>
            </w:r>
          </w:p>
        </w:tc>
        <w:tc>
          <w:tcPr>
            <w:tcW w:w="1106" w:type="dxa"/>
            <w:tcBorders>
              <w:top w:val="nil"/>
              <w:left w:val="single" w:sz="6" w:space="0" w:color="auto"/>
              <w:bottom w:val="nil"/>
              <w:right w:val="single" w:sz="4" w:space="0" w:color="auto"/>
            </w:tcBorders>
          </w:tcPr>
          <w:p w:rsidR="009E4E82" w:rsidRPr="001B4EFC" w:rsidRDefault="009E4E82" w:rsidP="002F7AE8">
            <w:pPr>
              <w:widowControl/>
              <w:shd w:val="clear" w:color="000000" w:fill="auto"/>
              <w:rPr>
                <w:sz w:val="22"/>
                <w:szCs w:val="22"/>
              </w:rPr>
            </w:pPr>
          </w:p>
        </w:tc>
        <w:tc>
          <w:tcPr>
            <w:tcW w:w="2037" w:type="dxa"/>
            <w:gridSpan w:val="2"/>
            <w:tcBorders>
              <w:top w:val="single" w:sz="6" w:space="0" w:color="auto"/>
              <w:left w:val="single" w:sz="4" w:space="0" w:color="auto"/>
              <w:bottom w:val="nil"/>
              <w:right w:val="nil"/>
            </w:tcBorders>
            <w:vAlign w:val="bottom"/>
          </w:tcPr>
          <w:p w:rsidR="009E4E82" w:rsidRPr="001B4EFC" w:rsidRDefault="009E4E82" w:rsidP="00146FCA">
            <w:pPr>
              <w:widowControl/>
              <w:shd w:val="clear" w:color="000000" w:fill="auto"/>
              <w:ind w:right="1007"/>
              <w:jc w:val="right"/>
              <w:rPr>
                <w:sz w:val="22"/>
                <w:szCs w:val="22"/>
              </w:rPr>
            </w:pPr>
            <w:r w:rsidRPr="001B4EFC">
              <w:rPr>
                <w:sz w:val="22"/>
                <w:szCs w:val="22"/>
              </w:rPr>
              <w:t>4,846</w:t>
            </w:r>
          </w:p>
        </w:tc>
      </w:tr>
    </w:tbl>
    <w:p w:rsidR="002F7AE8" w:rsidRPr="001B4EFC" w:rsidRDefault="00AD41EC" w:rsidP="00146FCA">
      <w:pPr>
        <w:widowControl/>
        <w:shd w:val="clear" w:color="000000" w:fill="auto"/>
        <w:jc w:val="center"/>
        <w:rPr>
          <w:sz w:val="20"/>
        </w:rPr>
      </w:pPr>
      <w:r w:rsidRPr="001B4EFC">
        <w:rPr>
          <w:sz w:val="20"/>
        </w:rPr>
        <w:t>* Including Camp Pay. † Not including Camp Pay.</w:t>
      </w:r>
    </w:p>
    <w:p w:rsidR="00146FCA" w:rsidRPr="001B4EFC" w:rsidRDefault="007A5330" w:rsidP="002F7AE8">
      <w:pPr>
        <w:widowControl/>
        <w:shd w:val="clear" w:color="000000" w:fill="auto"/>
        <w:rPr>
          <w:i/>
          <w:iCs/>
        </w:rPr>
      </w:pPr>
      <w:r w:rsidRPr="001B4EFC">
        <w:rPr>
          <w:i/>
          <w:iCs/>
        </w:rPr>
        <w:br w:type="page"/>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146FCA" w:rsidRPr="001B4EFC" w:rsidTr="006E2060">
        <w:tc>
          <w:tcPr>
            <w:tcW w:w="9054" w:type="dxa"/>
            <w:tcBorders>
              <w:top w:val="single" w:sz="4" w:space="0" w:color="auto"/>
              <w:bottom w:val="single" w:sz="4" w:space="0" w:color="auto"/>
            </w:tcBorders>
            <w:vAlign w:val="center"/>
          </w:tcPr>
          <w:p w:rsidR="00146FCA" w:rsidRPr="001B4EFC" w:rsidRDefault="00146FCA" w:rsidP="006E2060">
            <w:pPr>
              <w:widowControl/>
              <w:shd w:val="clear" w:color="000000" w:fill="auto"/>
              <w:jc w:val="center"/>
              <w:rPr>
                <w:lang w:val="en-US" w:eastAsia="en-US"/>
              </w:rPr>
            </w:pPr>
            <w:r w:rsidRPr="001B4EFC">
              <w:rPr>
                <w:i/>
                <w:iCs/>
                <w:lang w:val="en-US" w:eastAsia="en-US"/>
              </w:rPr>
              <w:lastRenderedPageBreak/>
              <w:t>For the Expenditure of the Year endin</w:t>
            </w:r>
            <w:r w:rsidRPr="00C44285">
              <w:rPr>
                <w:i/>
                <w:iCs/>
                <w:lang w:val="en-US" w:eastAsia="en-US"/>
              </w:rPr>
              <w:t xml:space="preserve">g </w:t>
            </w:r>
            <w:r w:rsidRPr="00C44285">
              <w:rPr>
                <w:iCs/>
                <w:lang w:val="en-US" w:eastAsia="en-US"/>
              </w:rPr>
              <w:t>30</w:t>
            </w:r>
            <w:r w:rsidR="00C44285" w:rsidRPr="00C44285">
              <w:rPr>
                <w:i/>
                <w:iCs/>
                <w:lang w:val="en-US" w:eastAsia="en-US"/>
              </w:rPr>
              <w:t>th June,</w:t>
            </w:r>
            <w:r w:rsidRPr="00C44285">
              <w:rPr>
                <w:i/>
                <w:iCs/>
                <w:lang w:val="en-US" w:eastAsia="en-US"/>
              </w:rPr>
              <w:t xml:space="preserve"> </w:t>
            </w:r>
            <w:r w:rsidRPr="00C44285">
              <w:rPr>
                <w:lang w:val="en-US" w:eastAsia="en-US"/>
              </w:rPr>
              <w:t>19</w:t>
            </w:r>
            <w:r w:rsidRPr="001B4EFC">
              <w:rPr>
                <w:lang w:val="en-US" w:eastAsia="en-US"/>
              </w:rPr>
              <w:t>02.</w:t>
            </w:r>
          </w:p>
        </w:tc>
      </w:tr>
    </w:tbl>
    <w:p w:rsidR="00AD41EC" w:rsidRPr="001B4EFC" w:rsidRDefault="00C44285" w:rsidP="00146FCA">
      <w:pPr>
        <w:widowControl/>
        <w:shd w:val="clear" w:color="000000" w:fill="auto"/>
        <w:spacing w:before="40" w:after="40"/>
        <w:jc w:val="center"/>
        <w:rPr>
          <w:i/>
          <w:iCs/>
        </w:rPr>
      </w:pPr>
      <w:r w:rsidRPr="00C44285">
        <w:t>VII.—</w:t>
      </w:r>
      <w:r w:rsidR="00AD41EC" w:rsidRPr="00C44285">
        <w:rPr>
          <w:smallCaps/>
        </w:rPr>
        <w:t>The D</w:t>
      </w:r>
      <w:r w:rsidR="00AD41EC" w:rsidRPr="001B4EFC">
        <w:rPr>
          <w:smallCaps/>
        </w:rPr>
        <w:t xml:space="preserve">epartment of </w:t>
      </w:r>
      <w:proofErr w:type="spellStart"/>
      <w:r w:rsidR="00AD41EC" w:rsidRPr="001B4EFC">
        <w:rPr>
          <w:smallCaps/>
        </w:rPr>
        <w:t>Defence</w:t>
      </w:r>
      <w:proofErr w:type="spellEnd"/>
      <w:r w:rsidR="00AD41EC" w:rsidRPr="001B4EFC">
        <w:t>—</w:t>
      </w:r>
      <w:r w:rsidR="00AD41EC"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140"/>
        <w:gridCol w:w="900"/>
        <w:gridCol w:w="1143"/>
        <w:gridCol w:w="1876"/>
      </w:tblGrid>
      <w:tr w:rsidR="00CA7F3A" w:rsidRPr="001B4EFC" w:rsidTr="00CA7F3A">
        <w:trPr>
          <w:trHeight w:val="855"/>
        </w:trPr>
        <w:tc>
          <w:tcPr>
            <w:tcW w:w="990" w:type="dxa"/>
            <w:tcBorders>
              <w:top w:val="single" w:sz="6" w:space="0" w:color="auto"/>
              <w:left w:val="nil"/>
              <w:bottom w:val="single" w:sz="4" w:space="0" w:color="auto"/>
              <w:right w:val="single" w:sz="6" w:space="0" w:color="auto"/>
            </w:tcBorders>
            <w:vAlign w:val="center"/>
          </w:tcPr>
          <w:p w:rsidR="00CA7F3A" w:rsidRPr="001B4EFC" w:rsidRDefault="00CA7F3A" w:rsidP="00146FCA">
            <w:pPr>
              <w:widowControl/>
              <w:shd w:val="clear" w:color="000000" w:fill="auto"/>
              <w:jc w:val="center"/>
              <w:rPr>
                <w:sz w:val="16"/>
                <w:szCs w:val="16"/>
              </w:rPr>
            </w:pPr>
            <w:r w:rsidRPr="001B4EFC">
              <w:rPr>
                <w:sz w:val="16"/>
                <w:szCs w:val="16"/>
              </w:rPr>
              <w:t>Number of Persons.</w:t>
            </w:r>
          </w:p>
        </w:tc>
        <w:tc>
          <w:tcPr>
            <w:tcW w:w="5040" w:type="dxa"/>
            <w:gridSpan w:val="2"/>
            <w:vMerge w:val="restart"/>
            <w:tcBorders>
              <w:top w:val="single" w:sz="6" w:space="0" w:color="auto"/>
              <w:left w:val="single" w:sz="6" w:space="0" w:color="auto"/>
              <w:right w:val="single" w:sz="6" w:space="0" w:color="auto"/>
            </w:tcBorders>
            <w:vAlign w:val="bottom"/>
          </w:tcPr>
          <w:p w:rsidR="00CA7F3A" w:rsidRPr="001B4EFC" w:rsidRDefault="00CA7F3A" w:rsidP="004670D5">
            <w:pPr>
              <w:widowControl/>
              <w:shd w:val="clear" w:color="000000" w:fill="auto"/>
              <w:rPr>
                <w:sz w:val="22"/>
                <w:szCs w:val="22"/>
              </w:rPr>
            </w:pPr>
          </w:p>
        </w:tc>
        <w:tc>
          <w:tcPr>
            <w:tcW w:w="1143" w:type="dxa"/>
            <w:vMerge w:val="restart"/>
            <w:tcBorders>
              <w:top w:val="single" w:sz="6" w:space="0" w:color="auto"/>
              <w:left w:val="single" w:sz="6" w:space="0" w:color="auto"/>
              <w:right w:val="single" w:sz="6" w:space="0" w:color="auto"/>
            </w:tcBorders>
            <w:vAlign w:val="center"/>
          </w:tcPr>
          <w:p w:rsidR="00CA7F3A" w:rsidRPr="001B4EFC" w:rsidRDefault="00CA7F3A" w:rsidP="00146FCA">
            <w:pPr>
              <w:widowControl/>
              <w:shd w:val="clear" w:color="000000" w:fill="auto"/>
              <w:jc w:val="center"/>
              <w:rPr>
                <w:sz w:val="16"/>
                <w:szCs w:val="16"/>
              </w:rPr>
            </w:pPr>
            <w:r w:rsidRPr="001B4EFC">
              <w:rPr>
                <w:sz w:val="16"/>
                <w:szCs w:val="16"/>
              </w:rPr>
              <w:t>Other Expenditure.</w:t>
            </w:r>
          </w:p>
        </w:tc>
        <w:tc>
          <w:tcPr>
            <w:tcW w:w="1876" w:type="dxa"/>
            <w:vMerge w:val="restart"/>
            <w:tcBorders>
              <w:top w:val="single" w:sz="6" w:space="0" w:color="auto"/>
              <w:left w:val="single" w:sz="6" w:space="0" w:color="auto"/>
              <w:right w:val="nil"/>
            </w:tcBorders>
            <w:vAlign w:val="center"/>
          </w:tcPr>
          <w:p w:rsidR="00CA7F3A" w:rsidRPr="001B4EFC" w:rsidRDefault="00CA7F3A" w:rsidP="00146FC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CA7F3A" w:rsidRPr="001B4EFC" w:rsidTr="00CA7F3A">
        <w:trPr>
          <w:trHeight w:val="510"/>
        </w:trPr>
        <w:tc>
          <w:tcPr>
            <w:tcW w:w="990" w:type="dxa"/>
            <w:tcBorders>
              <w:top w:val="single" w:sz="4" w:space="0" w:color="auto"/>
              <w:left w:val="nil"/>
              <w:right w:val="single" w:sz="6" w:space="0" w:color="auto"/>
            </w:tcBorders>
            <w:vAlign w:val="center"/>
          </w:tcPr>
          <w:p w:rsidR="00CA7F3A" w:rsidRPr="001B4EFC" w:rsidRDefault="00CA7F3A" w:rsidP="00146FCA">
            <w:pPr>
              <w:shd w:val="clear" w:color="000000" w:fill="auto"/>
              <w:jc w:val="center"/>
              <w:rPr>
                <w:sz w:val="20"/>
                <w:szCs w:val="22"/>
              </w:rPr>
            </w:pPr>
          </w:p>
        </w:tc>
        <w:tc>
          <w:tcPr>
            <w:tcW w:w="5040" w:type="dxa"/>
            <w:gridSpan w:val="2"/>
            <w:vMerge/>
            <w:tcBorders>
              <w:left w:val="single" w:sz="6" w:space="0" w:color="auto"/>
              <w:bottom w:val="nil"/>
              <w:right w:val="single" w:sz="6" w:space="0" w:color="auto"/>
            </w:tcBorders>
            <w:vAlign w:val="bottom"/>
          </w:tcPr>
          <w:p w:rsidR="00CA7F3A" w:rsidRPr="001B4EFC" w:rsidRDefault="00CA7F3A" w:rsidP="004670D5">
            <w:pPr>
              <w:widowControl/>
              <w:shd w:val="clear" w:color="000000" w:fill="auto"/>
              <w:rPr>
                <w:sz w:val="22"/>
                <w:szCs w:val="22"/>
              </w:rPr>
            </w:pPr>
          </w:p>
        </w:tc>
        <w:tc>
          <w:tcPr>
            <w:tcW w:w="1143" w:type="dxa"/>
            <w:vMerge/>
            <w:tcBorders>
              <w:left w:val="single" w:sz="6" w:space="0" w:color="auto"/>
              <w:bottom w:val="nil"/>
              <w:right w:val="single" w:sz="6" w:space="0" w:color="auto"/>
            </w:tcBorders>
            <w:vAlign w:val="center"/>
          </w:tcPr>
          <w:p w:rsidR="00CA7F3A" w:rsidRPr="001B4EFC" w:rsidRDefault="00CA7F3A" w:rsidP="00146FCA">
            <w:pPr>
              <w:widowControl/>
              <w:shd w:val="clear" w:color="000000" w:fill="auto"/>
              <w:jc w:val="center"/>
              <w:rPr>
                <w:sz w:val="20"/>
                <w:szCs w:val="22"/>
              </w:rPr>
            </w:pPr>
          </w:p>
        </w:tc>
        <w:tc>
          <w:tcPr>
            <w:tcW w:w="1876" w:type="dxa"/>
            <w:vMerge/>
            <w:tcBorders>
              <w:left w:val="single" w:sz="6" w:space="0" w:color="auto"/>
              <w:bottom w:val="nil"/>
              <w:right w:val="nil"/>
            </w:tcBorders>
            <w:vAlign w:val="center"/>
          </w:tcPr>
          <w:p w:rsidR="00CA7F3A" w:rsidRPr="001B4EFC" w:rsidRDefault="00CA7F3A" w:rsidP="00146FCA">
            <w:pPr>
              <w:widowControl/>
              <w:shd w:val="clear" w:color="000000" w:fill="auto"/>
              <w:jc w:val="center"/>
              <w:rPr>
                <w:sz w:val="20"/>
                <w:szCs w:val="22"/>
              </w:rPr>
            </w:pPr>
          </w:p>
        </w:tc>
      </w:tr>
      <w:tr w:rsidR="00AD41EC" w:rsidRPr="001B4EFC" w:rsidTr="00CA7F3A">
        <w:trPr>
          <w:trHeight w:val="80"/>
        </w:trPr>
        <w:tc>
          <w:tcPr>
            <w:tcW w:w="990" w:type="dxa"/>
            <w:tcBorders>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040" w:type="dxa"/>
            <w:gridSpan w:val="2"/>
            <w:tcBorders>
              <w:top w:val="nil"/>
              <w:left w:val="single" w:sz="6" w:space="0" w:color="auto"/>
              <w:bottom w:val="nil"/>
              <w:right w:val="single" w:sz="6" w:space="0" w:color="auto"/>
            </w:tcBorders>
            <w:vAlign w:val="bottom"/>
          </w:tcPr>
          <w:p w:rsidR="00AD41EC" w:rsidRPr="001B4EFC" w:rsidRDefault="00AD41EC" w:rsidP="004670D5">
            <w:pPr>
              <w:widowControl/>
              <w:shd w:val="clear" w:color="000000" w:fill="auto"/>
              <w:rPr>
                <w:i/>
                <w:iCs/>
                <w:sz w:val="22"/>
                <w:szCs w:val="22"/>
              </w:rPr>
            </w:pPr>
            <w:r w:rsidRPr="001B4EFC">
              <w:rPr>
                <w:sz w:val="22"/>
                <w:szCs w:val="22"/>
              </w:rPr>
              <w:t>NEW SOUTH WALES NAVAL FORCES—</w:t>
            </w:r>
            <w:r w:rsidRPr="001B4EFC">
              <w:rPr>
                <w:i/>
                <w:iCs/>
                <w:sz w:val="22"/>
                <w:szCs w:val="22"/>
              </w:rPr>
              <w:t>continued.</w:t>
            </w:r>
          </w:p>
        </w:tc>
        <w:tc>
          <w:tcPr>
            <w:tcW w:w="1143" w:type="dxa"/>
            <w:tcBorders>
              <w:top w:val="nil"/>
              <w:left w:val="single" w:sz="6" w:space="0" w:color="auto"/>
              <w:bottom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1876" w:type="dxa"/>
            <w:tcBorders>
              <w:top w:val="nil"/>
              <w:left w:val="single" w:sz="6" w:space="0" w:color="auto"/>
              <w:bottom w:val="single" w:sz="6" w:space="0" w:color="auto"/>
              <w:right w:val="nil"/>
            </w:tcBorders>
          </w:tcPr>
          <w:p w:rsidR="00AD41EC" w:rsidRPr="001B4EFC" w:rsidRDefault="00AD41EC" w:rsidP="002F7AE8">
            <w:pPr>
              <w:widowControl/>
              <w:shd w:val="clear" w:color="000000" w:fill="auto"/>
              <w:rPr>
                <w:sz w:val="22"/>
                <w:szCs w:val="22"/>
              </w:rPr>
            </w:pPr>
          </w:p>
        </w:tc>
      </w:tr>
      <w:tr w:rsidR="00AD41EC" w:rsidRPr="001B4EFC" w:rsidTr="00CA7F3A">
        <w:trPr>
          <w:trHeight w:val="102"/>
        </w:trPr>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040" w:type="dxa"/>
            <w:gridSpan w:val="2"/>
            <w:tcBorders>
              <w:top w:val="nil"/>
              <w:left w:val="single" w:sz="6" w:space="0" w:color="auto"/>
              <w:bottom w:val="nil"/>
              <w:right w:val="single" w:sz="6" w:space="0" w:color="auto"/>
            </w:tcBorders>
            <w:vAlign w:val="bottom"/>
          </w:tcPr>
          <w:p w:rsidR="00AD41EC" w:rsidRPr="001B4EFC" w:rsidRDefault="00AD41EC" w:rsidP="004670D5">
            <w:pPr>
              <w:widowControl/>
              <w:shd w:val="clear" w:color="000000" w:fill="auto"/>
              <w:rPr>
                <w:sz w:val="22"/>
                <w:szCs w:val="22"/>
              </w:rPr>
            </w:pPr>
          </w:p>
        </w:tc>
        <w:tc>
          <w:tcPr>
            <w:tcW w:w="1143" w:type="dxa"/>
            <w:tcBorders>
              <w:top w:val="single" w:sz="6" w:space="0" w:color="auto"/>
              <w:left w:val="single" w:sz="6" w:space="0" w:color="auto"/>
              <w:right w:val="single" w:sz="6" w:space="0" w:color="auto"/>
            </w:tcBorders>
            <w:vAlign w:val="center"/>
          </w:tcPr>
          <w:p w:rsidR="00AD41EC" w:rsidRPr="001B4EFC" w:rsidRDefault="00AD41EC" w:rsidP="00CA7F3A">
            <w:pPr>
              <w:widowControl/>
              <w:shd w:val="clear" w:color="000000" w:fill="auto"/>
              <w:jc w:val="center"/>
              <w:rPr>
                <w:i/>
                <w:iCs/>
                <w:sz w:val="22"/>
                <w:szCs w:val="22"/>
              </w:rPr>
            </w:pPr>
            <w:r w:rsidRPr="001B4EFC">
              <w:rPr>
                <w:i/>
                <w:iCs/>
                <w:sz w:val="22"/>
                <w:szCs w:val="22"/>
              </w:rPr>
              <w:t>£</w:t>
            </w:r>
          </w:p>
        </w:tc>
        <w:tc>
          <w:tcPr>
            <w:tcW w:w="1876" w:type="dxa"/>
            <w:tcBorders>
              <w:top w:val="single" w:sz="6" w:space="0" w:color="auto"/>
              <w:left w:val="single" w:sz="6" w:space="0" w:color="auto"/>
              <w:right w:val="nil"/>
            </w:tcBorders>
            <w:vAlign w:val="center"/>
          </w:tcPr>
          <w:p w:rsidR="00AD41EC" w:rsidRPr="001B4EFC" w:rsidRDefault="00AD41EC" w:rsidP="00CA7F3A">
            <w:pPr>
              <w:widowControl/>
              <w:shd w:val="clear" w:color="000000" w:fill="auto"/>
              <w:jc w:val="center"/>
              <w:rPr>
                <w:i/>
                <w:iCs/>
                <w:sz w:val="22"/>
                <w:szCs w:val="22"/>
              </w:rPr>
            </w:pPr>
            <w:r w:rsidRPr="001B4EFC">
              <w:rPr>
                <w:i/>
                <w:iCs/>
                <w:sz w:val="22"/>
                <w:szCs w:val="22"/>
              </w:rPr>
              <w:t>£</w:t>
            </w:r>
          </w:p>
        </w:tc>
      </w:tr>
      <w:tr w:rsidR="004670D5" w:rsidRPr="001B4EFC" w:rsidTr="004670D5">
        <w:trPr>
          <w:trHeight w:val="282"/>
        </w:trPr>
        <w:tc>
          <w:tcPr>
            <w:tcW w:w="990" w:type="dxa"/>
            <w:tcBorders>
              <w:top w:val="nil"/>
              <w:left w:val="nil"/>
              <w:bottom w:val="nil"/>
              <w:right w:val="single" w:sz="6" w:space="0" w:color="auto"/>
            </w:tcBorders>
          </w:tcPr>
          <w:p w:rsidR="004670D5" w:rsidRPr="001B4EFC" w:rsidRDefault="004670D5" w:rsidP="002F7AE8">
            <w:pPr>
              <w:widowControl/>
              <w:shd w:val="clear" w:color="000000" w:fill="auto"/>
              <w:rPr>
                <w:sz w:val="22"/>
                <w:szCs w:val="22"/>
              </w:rPr>
            </w:pPr>
          </w:p>
        </w:tc>
        <w:tc>
          <w:tcPr>
            <w:tcW w:w="5040" w:type="dxa"/>
            <w:gridSpan w:val="2"/>
            <w:tcBorders>
              <w:top w:val="nil"/>
              <w:left w:val="single" w:sz="6" w:space="0" w:color="auto"/>
              <w:bottom w:val="nil"/>
              <w:right w:val="single" w:sz="6" w:space="0" w:color="auto"/>
            </w:tcBorders>
            <w:vAlign w:val="bottom"/>
          </w:tcPr>
          <w:p w:rsidR="004670D5" w:rsidRPr="001B4EFC" w:rsidRDefault="004670D5" w:rsidP="004670D5">
            <w:pPr>
              <w:widowControl/>
              <w:shd w:val="clear" w:color="000000" w:fill="auto"/>
              <w:ind w:left="144"/>
              <w:rPr>
                <w:smallCaps/>
                <w:sz w:val="22"/>
                <w:szCs w:val="22"/>
              </w:rPr>
            </w:pPr>
            <w:r w:rsidRPr="001B4EFC">
              <w:rPr>
                <w:smallCaps/>
                <w:sz w:val="22"/>
                <w:szCs w:val="22"/>
              </w:rPr>
              <w:t xml:space="preserve">Division No. </w:t>
            </w:r>
            <w:r w:rsidRPr="001B4EFC">
              <w:rPr>
                <w:sz w:val="22"/>
                <w:szCs w:val="22"/>
              </w:rPr>
              <w:t>41.</w:t>
            </w:r>
          </w:p>
        </w:tc>
        <w:tc>
          <w:tcPr>
            <w:tcW w:w="1143" w:type="dxa"/>
            <w:tcBorders>
              <w:left w:val="single" w:sz="6" w:space="0" w:color="auto"/>
              <w:bottom w:val="nil"/>
              <w:right w:val="single" w:sz="6" w:space="0" w:color="auto"/>
            </w:tcBorders>
          </w:tcPr>
          <w:p w:rsidR="004670D5" w:rsidRPr="001B4EFC" w:rsidRDefault="004670D5" w:rsidP="002F7AE8">
            <w:pPr>
              <w:widowControl/>
              <w:shd w:val="clear" w:color="000000" w:fill="auto"/>
              <w:rPr>
                <w:i/>
                <w:iCs/>
                <w:sz w:val="22"/>
                <w:szCs w:val="22"/>
              </w:rPr>
            </w:pPr>
          </w:p>
        </w:tc>
        <w:tc>
          <w:tcPr>
            <w:tcW w:w="1876" w:type="dxa"/>
            <w:tcBorders>
              <w:left w:val="single" w:sz="6" w:space="0" w:color="auto"/>
              <w:bottom w:val="nil"/>
              <w:right w:val="nil"/>
            </w:tcBorders>
          </w:tcPr>
          <w:p w:rsidR="004670D5" w:rsidRPr="001B4EFC" w:rsidRDefault="004670D5" w:rsidP="002F7AE8">
            <w:pPr>
              <w:widowControl/>
              <w:shd w:val="clear" w:color="000000" w:fill="auto"/>
              <w:rPr>
                <w:i/>
                <w:iCs/>
                <w:sz w:val="22"/>
                <w:szCs w:val="22"/>
              </w:rPr>
            </w:pPr>
          </w:p>
        </w:tc>
      </w:tr>
      <w:tr w:rsidR="00AD41EC" w:rsidRPr="001B4EFC" w:rsidTr="004670D5">
        <w:trPr>
          <w:trHeight w:val="324"/>
        </w:trPr>
        <w:tc>
          <w:tcPr>
            <w:tcW w:w="990"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040" w:type="dxa"/>
            <w:gridSpan w:val="2"/>
            <w:tcBorders>
              <w:top w:val="nil"/>
              <w:left w:val="single" w:sz="6" w:space="0" w:color="auto"/>
              <w:right w:val="single" w:sz="6" w:space="0" w:color="auto"/>
            </w:tcBorders>
            <w:vAlign w:val="bottom"/>
          </w:tcPr>
          <w:p w:rsidR="00AD41EC" w:rsidRPr="001B4EFC" w:rsidRDefault="00AD41EC" w:rsidP="004670D5">
            <w:pPr>
              <w:widowControl/>
              <w:shd w:val="clear" w:color="000000" w:fill="auto"/>
              <w:jc w:val="center"/>
              <w:rPr>
                <w:sz w:val="22"/>
                <w:szCs w:val="22"/>
              </w:rPr>
            </w:pPr>
            <w:r w:rsidRPr="001B4EFC">
              <w:rPr>
                <w:sz w:val="22"/>
                <w:szCs w:val="22"/>
              </w:rPr>
              <w:t>NAVAL BRIGADE.</w:t>
            </w:r>
          </w:p>
        </w:tc>
        <w:tc>
          <w:tcPr>
            <w:tcW w:w="1143" w:type="dxa"/>
            <w:tcBorders>
              <w:top w:val="nil"/>
              <w:left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1876"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A252A8">
        <w:trPr>
          <w:trHeight w:val="333"/>
        </w:trPr>
        <w:tc>
          <w:tcPr>
            <w:tcW w:w="990" w:type="dxa"/>
            <w:tcBorders>
              <w:top w:val="nil"/>
              <w:left w:val="nil"/>
              <w:bottom w:val="single" w:sz="6" w:space="0" w:color="auto"/>
              <w:right w:val="single" w:sz="4" w:space="0" w:color="auto"/>
            </w:tcBorders>
            <w:vAlign w:val="bottom"/>
          </w:tcPr>
          <w:p w:rsidR="00AD41EC" w:rsidRPr="001B4EFC" w:rsidRDefault="00AD41EC" w:rsidP="00A252A8">
            <w:pPr>
              <w:widowControl/>
              <w:shd w:val="clear" w:color="000000" w:fill="auto"/>
              <w:ind w:right="50"/>
              <w:jc w:val="right"/>
              <w:rPr>
                <w:sz w:val="22"/>
                <w:szCs w:val="22"/>
              </w:rPr>
            </w:pPr>
            <w:r w:rsidRPr="001B4EFC">
              <w:rPr>
                <w:sz w:val="22"/>
                <w:szCs w:val="22"/>
              </w:rPr>
              <w:t>361</w:t>
            </w:r>
          </w:p>
        </w:tc>
        <w:tc>
          <w:tcPr>
            <w:tcW w:w="5040" w:type="dxa"/>
            <w:gridSpan w:val="2"/>
            <w:tcBorders>
              <w:top w:val="nil"/>
              <w:left w:val="single" w:sz="4" w:space="0" w:color="auto"/>
              <w:right w:val="single" w:sz="6" w:space="0" w:color="auto"/>
            </w:tcBorders>
            <w:vAlign w:val="bottom"/>
          </w:tcPr>
          <w:p w:rsidR="00AD41EC" w:rsidRPr="001B4EFC" w:rsidRDefault="00AD41EC" w:rsidP="004670D5">
            <w:pPr>
              <w:widowControl/>
              <w:shd w:val="clear" w:color="000000" w:fill="auto"/>
              <w:tabs>
                <w:tab w:val="left" w:leader="dot" w:pos="4910"/>
              </w:tabs>
              <w:ind w:left="1985"/>
              <w:rPr>
                <w:sz w:val="22"/>
                <w:szCs w:val="22"/>
              </w:rPr>
            </w:pPr>
            <w:r w:rsidRPr="001B4EFC">
              <w:rPr>
                <w:sz w:val="22"/>
                <w:szCs w:val="22"/>
              </w:rPr>
              <w:t>Brought forward</w:t>
            </w:r>
            <w:r w:rsidR="004670D5" w:rsidRPr="001B4EFC">
              <w:rPr>
                <w:sz w:val="22"/>
                <w:szCs w:val="22"/>
              </w:rPr>
              <w:tab/>
            </w:r>
          </w:p>
        </w:tc>
        <w:tc>
          <w:tcPr>
            <w:tcW w:w="1143" w:type="dxa"/>
            <w:tcBorders>
              <w:top w:val="nil"/>
              <w:left w:val="single" w:sz="6" w:space="0" w:color="auto"/>
              <w:right w:val="single" w:sz="6" w:space="0" w:color="auto"/>
            </w:tcBorders>
          </w:tcPr>
          <w:p w:rsidR="00AD41EC" w:rsidRPr="001B4EFC" w:rsidRDefault="00AD41EC" w:rsidP="002F7AE8">
            <w:pPr>
              <w:widowControl/>
              <w:shd w:val="clear" w:color="000000" w:fill="auto"/>
              <w:rPr>
                <w:sz w:val="22"/>
                <w:szCs w:val="22"/>
              </w:rPr>
            </w:pPr>
          </w:p>
        </w:tc>
        <w:tc>
          <w:tcPr>
            <w:tcW w:w="1876" w:type="dxa"/>
            <w:tcBorders>
              <w:top w:val="nil"/>
              <w:left w:val="single" w:sz="6" w:space="0" w:color="auto"/>
              <w:bottom w:val="single" w:sz="6" w:space="0" w:color="auto"/>
              <w:right w:val="nil"/>
            </w:tcBorders>
            <w:vAlign w:val="bottom"/>
          </w:tcPr>
          <w:p w:rsidR="00AD41EC" w:rsidRPr="001B4EFC" w:rsidRDefault="00AD41EC" w:rsidP="00A252A8">
            <w:pPr>
              <w:widowControl/>
              <w:shd w:val="clear" w:color="000000" w:fill="auto"/>
              <w:ind w:right="909"/>
              <w:jc w:val="right"/>
              <w:rPr>
                <w:sz w:val="22"/>
                <w:szCs w:val="22"/>
              </w:rPr>
            </w:pPr>
            <w:r w:rsidRPr="001B4EFC">
              <w:rPr>
                <w:sz w:val="22"/>
                <w:szCs w:val="22"/>
              </w:rPr>
              <w:t>4,846</w:t>
            </w:r>
          </w:p>
        </w:tc>
      </w:tr>
      <w:tr w:rsidR="00B00A4B" w:rsidRPr="001B4EFC" w:rsidTr="00A252A8">
        <w:trPr>
          <w:trHeight w:val="382"/>
        </w:trPr>
        <w:tc>
          <w:tcPr>
            <w:tcW w:w="990" w:type="dxa"/>
            <w:tcBorders>
              <w:top w:val="single" w:sz="6" w:space="0" w:color="auto"/>
              <w:left w:val="nil"/>
              <w:bottom w:val="nil"/>
              <w:right w:val="single" w:sz="4" w:space="0" w:color="auto"/>
            </w:tcBorders>
          </w:tcPr>
          <w:p w:rsidR="00B00A4B" w:rsidRPr="001B4EFC" w:rsidRDefault="00B00A4B" w:rsidP="002F7AE8">
            <w:pPr>
              <w:widowControl/>
              <w:shd w:val="clear" w:color="000000" w:fill="auto"/>
              <w:rPr>
                <w:smallCaps/>
                <w:sz w:val="22"/>
                <w:szCs w:val="22"/>
              </w:rPr>
            </w:pPr>
          </w:p>
        </w:tc>
        <w:tc>
          <w:tcPr>
            <w:tcW w:w="5040" w:type="dxa"/>
            <w:gridSpan w:val="2"/>
            <w:tcBorders>
              <w:left w:val="nil"/>
              <w:bottom w:val="nil"/>
              <w:right w:val="single" w:sz="4" w:space="0" w:color="auto"/>
            </w:tcBorders>
            <w:vAlign w:val="bottom"/>
          </w:tcPr>
          <w:p w:rsidR="00B00A4B" w:rsidRPr="001B4EFC" w:rsidRDefault="00B00A4B" w:rsidP="00072005">
            <w:pPr>
              <w:widowControl/>
              <w:shd w:val="clear" w:color="000000" w:fill="auto"/>
              <w:ind w:left="392" w:hanging="392"/>
              <w:jc w:val="center"/>
              <w:rPr>
                <w:smallCaps/>
                <w:sz w:val="22"/>
                <w:szCs w:val="22"/>
              </w:rPr>
            </w:pPr>
            <w:r w:rsidRPr="001B4EFC">
              <w:rPr>
                <w:sz w:val="22"/>
                <w:szCs w:val="22"/>
              </w:rPr>
              <w:t>Subdivision No. 2.—</w:t>
            </w:r>
            <w:r w:rsidRPr="001B4EFC">
              <w:rPr>
                <w:smallCaps/>
                <w:sz w:val="22"/>
                <w:szCs w:val="22"/>
              </w:rPr>
              <w:t>Contingencies.</w:t>
            </w:r>
          </w:p>
        </w:tc>
        <w:tc>
          <w:tcPr>
            <w:tcW w:w="1143" w:type="dxa"/>
            <w:tcBorders>
              <w:left w:val="nil"/>
              <w:bottom w:val="nil"/>
              <w:right w:val="single" w:sz="4" w:space="0" w:color="auto"/>
            </w:tcBorders>
          </w:tcPr>
          <w:p w:rsidR="00B00A4B" w:rsidRPr="001B4EFC" w:rsidRDefault="00B00A4B" w:rsidP="00B00A4B">
            <w:pPr>
              <w:widowControl/>
              <w:shd w:val="clear" w:color="000000" w:fill="auto"/>
              <w:rPr>
                <w:smallCaps/>
                <w:sz w:val="22"/>
                <w:szCs w:val="22"/>
              </w:rPr>
            </w:pPr>
          </w:p>
        </w:tc>
        <w:tc>
          <w:tcPr>
            <w:tcW w:w="1876" w:type="dxa"/>
            <w:tcBorders>
              <w:top w:val="single" w:sz="6" w:space="0" w:color="auto"/>
              <w:left w:val="single" w:sz="4" w:space="0" w:color="auto"/>
              <w:bottom w:val="nil"/>
              <w:right w:val="nil"/>
            </w:tcBorders>
            <w:vAlign w:val="bottom"/>
          </w:tcPr>
          <w:p w:rsidR="00B00A4B" w:rsidRPr="001B4EFC" w:rsidRDefault="00B00A4B" w:rsidP="00A252A8">
            <w:pPr>
              <w:widowControl/>
              <w:shd w:val="clear" w:color="000000" w:fill="auto"/>
              <w:ind w:right="909"/>
              <w:jc w:val="right"/>
              <w:rPr>
                <w:smallCaps/>
                <w:sz w:val="22"/>
                <w:szCs w:val="22"/>
              </w:rPr>
            </w:pPr>
          </w:p>
        </w:tc>
      </w:tr>
      <w:tr w:rsidR="00B00A4B" w:rsidRPr="001B4EFC" w:rsidTr="00A252A8">
        <w:trPr>
          <w:trHeight w:val="295"/>
        </w:trPr>
        <w:tc>
          <w:tcPr>
            <w:tcW w:w="990" w:type="dxa"/>
            <w:tcBorders>
              <w:top w:val="nil"/>
              <w:left w:val="nil"/>
              <w:bottom w:val="nil"/>
              <w:right w:val="single" w:sz="4" w:space="0" w:color="auto"/>
            </w:tcBorders>
          </w:tcPr>
          <w:p w:rsidR="00B00A4B" w:rsidRPr="001B4EFC" w:rsidRDefault="00B00A4B" w:rsidP="002F7AE8">
            <w:pPr>
              <w:widowControl/>
              <w:shd w:val="clear" w:color="000000" w:fill="auto"/>
              <w:rPr>
                <w:sz w:val="22"/>
                <w:szCs w:val="22"/>
              </w:rPr>
            </w:pPr>
          </w:p>
        </w:tc>
        <w:tc>
          <w:tcPr>
            <w:tcW w:w="5040" w:type="dxa"/>
            <w:gridSpan w:val="2"/>
            <w:tcBorders>
              <w:top w:val="nil"/>
              <w:left w:val="nil"/>
              <w:bottom w:val="nil"/>
              <w:right w:val="single" w:sz="4" w:space="0" w:color="auto"/>
            </w:tcBorders>
            <w:vAlign w:val="bottom"/>
          </w:tcPr>
          <w:p w:rsidR="00B00A4B" w:rsidRPr="001B4EFC" w:rsidRDefault="00B00A4B" w:rsidP="004670D5">
            <w:pPr>
              <w:widowControl/>
              <w:shd w:val="clear" w:color="000000" w:fill="auto"/>
              <w:tabs>
                <w:tab w:val="left" w:leader="dot" w:pos="4910"/>
              </w:tabs>
              <w:ind w:left="167" w:hanging="167"/>
              <w:rPr>
                <w:sz w:val="22"/>
                <w:szCs w:val="22"/>
              </w:rPr>
            </w:pPr>
            <w:r w:rsidRPr="001B4EFC">
              <w:rPr>
                <w:sz w:val="22"/>
                <w:szCs w:val="22"/>
              </w:rPr>
              <w:t>Uniforms for Warrant Off</w:t>
            </w:r>
            <w:r w:rsidR="009178D7">
              <w:rPr>
                <w:sz w:val="22"/>
                <w:szCs w:val="22"/>
              </w:rPr>
              <w:t xml:space="preserve">icers, Petty Officers, and </w:t>
            </w:r>
            <w:proofErr w:type="spellStart"/>
            <w:r w:rsidR="009178D7">
              <w:rPr>
                <w:sz w:val="22"/>
                <w:szCs w:val="22"/>
              </w:rPr>
              <w:t>A.B.’</w:t>
            </w:r>
            <w:r w:rsidRPr="001B4EFC">
              <w:rPr>
                <w:sz w:val="22"/>
                <w:szCs w:val="22"/>
              </w:rPr>
              <w:t>s</w:t>
            </w:r>
            <w:proofErr w:type="spellEnd"/>
            <w:r w:rsidR="004670D5" w:rsidRPr="001B4EFC">
              <w:rPr>
                <w:sz w:val="22"/>
                <w:szCs w:val="22"/>
              </w:rPr>
              <w:tab/>
            </w:r>
          </w:p>
        </w:tc>
        <w:tc>
          <w:tcPr>
            <w:tcW w:w="1143" w:type="dxa"/>
            <w:tcBorders>
              <w:top w:val="nil"/>
              <w:left w:val="single" w:sz="4"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300</w:t>
            </w:r>
          </w:p>
        </w:tc>
      </w:tr>
      <w:tr w:rsidR="00B00A4B" w:rsidRPr="001B4EFC" w:rsidTr="00A252A8">
        <w:trPr>
          <w:trHeight w:val="194"/>
        </w:trPr>
        <w:tc>
          <w:tcPr>
            <w:tcW w:w="990" w:type="dxa"/>
            <w:tcBorders>
              <w:top w:val="nil"/>
              <w:left w:val="nil"/>
              <w:bottom w:val="nil"/>
              <w:right w:val="single" w:sz="4" w:space="0" w:color="auto"/>
            </w:tcBorders>
          </w:tcPr>
          <w:p w:rsidR="00B00A4B" w:rsidRPr="001B4EFC" w:rsidRDefault="00B00A4B" w:rsidP="002F7AE8">
            <w:pPr>
              <w:widowControl/>
              <w:shd w:val="clear" w:color="000000" w:fill="auto"/>
              <w:rPr>
                <w:sz w:val="22"/>
                <w:szCs w:val="22"/>
              </w:rPr>
            </w:pPr>
          </w:p>
        </w:tc>
        <w:tc>
          <w:tcPr>
            <w:tcW w:w="5040" w:type="dxa"/>
            <w:gridSpan w:val="2"/>
            <w:tcBorders>
              <w:top w:val="nil"/>
              <w:left w:val="single" w:sz="4" w:space="0" w:color="auto"/>
              <w:bottom w:val="nil"/>
              <w:right w:val="single" w:sz="6" w:space="0" w:color="auto"/>
            </w:tcBorders>
            <w:vAlign w:val="bottom"/>
          </w:tcPr>
          <w:p w:rsidR="00B00A4B" w:rsidRPr="001B4EFC" w:rsidRDefault="00B00A4B" w:rsidP="004670D5">
            <w:pPr>
              <w:widowControl/>
              <w:shd w:val="clear" w:color="000000" w:fill="auto"/>
              <w:tabs>
                <w:tab w:val="left" w:leader="dot" w:pos="4910"/>
              </w:tabs>
              <w:rPr>
                <w:sz w:val="22"/>
                <w:szCs w:val="22"/>
              </w:rPr>
            </w:pPr>
            <w:r w:rsidRPr="001B4EFC">
              <w:rPr>
                <w:sz w:val="22"/>
                <w:szCs w:val="22"/>
              </w:rPr>
              <w:t>Incidental Expenses</w:t>
            </w:r>
            <w:r w:rsidR="004670D5" w:rsidRPr="001B4EFC">
              <w:rPr>
                <w:sz w:val="22"/>
                <w:szCs w:val="22"/>
              </w:rPr>
              <w:tab/>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200</w:t>
            </w:r>
          </w:p>
        </w:tc>
      </w:tr>
      <w:tr w:rsidR="00B00A4B" w:rsidRPr="001B4EFC" w:rsidTr="00A252A8">
        <w:trPr>
          <w:trHeight w:val="284"/>
        </w:trPr>
        <w:tc>
          <w:tcPr>
            <w:tcW w:w="990" w:type="dxa"/>
            <w:tcBorders>
              <w:top w:val="nil"/>
              <w:left w:val="nil"/>
              <w:bottom w:val="nil"/>
              <w:right w:val="single" w:sz="4" w:space="0" w:color="auto"/>
            </w:tcBorders>
          </w:tcPr>
          <w:p w:rsidR="00B00A4B" w:rsidRPr="001B4EFC" w:rsidRDefault="00B00A4B" w:rsidP="002F7AE8">
            <w:pPr>
              <w:widowControl/>
              <w:shd w:val="clear" w:color="000000" w:fill="auto"/>
              <w:rPr>
                <w:sz w:val="22"/>
                <w:szCs w:val="22"/>
              </w:rPr>
            </w:pPr>
          </w:p>
        </w:tc>
        <w:tc>
          <w:tcPr>
            <w:tcW w:w="5040" w:type="dxa"/>
            <w:gridSpan w:val="2"/>
            <w:tcBorders>
              <w:top w:val="nil"/>
              <w:left w:val="single" w:sz="4" w:space="0" w:color="auto"/>
              <w:bottom w:val="nil"/>
              <w:right w:val="single" w:sz="6" w:space="0" w:color="auto"/>
            </w:tcBorders>
            <w:vAlign w:val="bottom"/>
          </w:tcPr>
          <w:p w:rsidR="00B00A4B" w:rsidRPr="001B4EFC" w:rsidRDefault="00B00A4B" w:rsidP="004670D5">
            <w:pPr>
              <w:widowControl/>
              <w:shd w:val="clear" w:color="000000" w:fill="auto"/>
              <w:tabs>
                <w:tab w:val="left" w:leader="dot" w:pos="4910"/>
              </w:tabs>
              <w:rPr>
                <w:sz w:val="22"/>
                <w:szCs w:val="22"/>
              </w:rPr>
            </w:pPr>
            <w:r w:rsidRPr="001B4EFC">
              <w:rPr>
                <w:sz w:val="22"/>
                <w:szCs w:val="22"/>
              </w:rPr>
              <w:t>Allowances Senior Commander for Executive Duties</w:t>
            </w:r>
            <w:r w:rsidR="004670D5" w:rsidRPr="001B4EFC">
              <w:rPr>
                <w:sz w:val="22"/>
                <w:szCs w:val="22"/>
              </w:rPr>
              <w:tab/>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single" w:sz="6" w:space="0" w:color="auto"/>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50</w:t>
            </w:r>
          </w:p>
        </w:tc>
      </w:tr>
      <w:tr w:rsidR="00B00A4B" w:rsidRPr="001B4EFC" w:rsidTr="00CA7F3A">
        <w:trPr>
          <w:trHeight w:val="453"/>
        </w:trPr>
        <w:tc>
          <w:tcPr>
            <w:tcW w:w="990" w:type="dxa"/>
            <w:tcBorders>
              <w:top w:val="nil"/>
              <w:left w:val="nil"/>
              <w:bottom w:val="nil"/>
              <w:right w:val="single" w:sz="4" w:space="0" w:color="auto"/>
            </w:tcBorders>
          </w:tcPr>
          <w:p w:rsidR="00B00A4B" w:rsidRPr="001B4EFC" w:rsidRDefault="00B00A4B" w:rsidP="002F7AE8">
            <w:pPr>
              <w:widowControl/>
              <w:shd w:val="clear" w:color="000000" w:fill="auto"/>
              <w:rPr>
                <w:sz w:val="22"/>
                <w:szCs w:val="22"/>
              </w:rPr>
            </w:pPr>
          </w:p>
        </w:tc>
        <w:tc>
          <w:tcPr>
            <w:tcW w:w="5040" w:type="dxa"/>
            <w:gridSpan w:val="2"/>
            <w:tcBorders>
              <w:top w:val="nil"/>
              <w:left w:val="single" w:sz="4" w:space="0" w:color="auto"/>
              <w:bottom w:val="nil"/>
              <w:right w:val="single" w:sz="6" w:space="0" w:color="auto"/>
            </w:tcBorders>
            <w:vAlign w:val="bottom"/>
          </w:tcPr>
          <w:p w:rsidR="00B00A4B" w:rsidRPr="001B4EFC" w:rsidRDefault="00B00A4B" w:rsidP="004670D5">
            <w:pPr>
              <w:widowControl/>
              <w:shd w:val="clear" w:color="000000" w:fill="auto"/>
              <w:rPr>
                <w:sz w:val="22"/>
                <w:szCs w:val="22"/>
              </w:rPr>
            </w:pP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single" w:sz="6" w:space="0" w:color="auto"/>
              <w:left w:val="single" w:sz="6" w:space="0" w:color="auto"/>
              <w:bottom w:val="single" w:sz="6" w:space="0" w:color="auto"/>
              <w:right w:val="nil"/>
            </w:tcBorders>
            <w:vAlign w:val="center"/>
          </w:tcPr>
          <w:p w:rsidR="00B00A4B" w:rsidRPr="001B4EFC" w:rsidRDefault="00B00A4B" w:rsidP="00CA7F3A">
            <w:pPr>
              <w:widowControl/>
              <w:shd w:val="clear" w:color="000000" w:fill="auto"/>
              <w:ind w:right="909"/>
              <w:jc w:val="right"/>
              <w:rPr>
                <w:sz w:val="22"/>
                <w:szCs w:val="22"/>
              </w:rPr>
            </w:pPr>
            <w:r w:rsidRPr="001B4EFC">
              <w:rPr>
                <w:sz w:val="22"/>
                <w:szCs w:val="22"/>
              </w:rPr>
              <w:t>550</w:t>
            </w:r>
          </w:p>
        </w:tc>
      </w:tr>
      <w:tr w:rsidR="00B00A4B" w:rsidRPr="001B4EFC" w:rsidTr="00CA7F3A">
        <w:trPr>
          <w:trHeight w:val="453"/>
        </w:trPr>
        <w:tc>
          <w:tcPr>
            <w:tcW w:w="990" w:type="dxa"/>
            <w:tcBorders>
              <w:top w:val="nil"/>
              <w:left w:val="nil"/>
              <w:right w:val="single" w:sz="4" w:space="0" w:color="auto"/>
            </w:tcBorders>
          </w:tcPr>
          <w:p w:rsidR="00B00A4B" w:rsidRPr="001B4EFC" w:rsidRDefault="00B00A4B" w:rsidP="002F7AE8">
            <w:pPr>
              <w:widowControl/>
              <w:shd w:val="clear" w:color="000000" w:fill="auto"/>
              <w:rPr>
                <w:sz w:val="22"/>
                <w:szCs w:val="22"/>
              </w:rPr>
            </w:pPr>
          </w:p>
        </w:tc>
        <w:tc>
          <w:tcPr>
            <w:tcW w:w="5040" w:type="dxa"/>
            <w:gridSpan w:val="2"/>
            <w:tcBorders>
              <w:top w:val="nil"/>
              <w:left w:val="single" w:sz="4" w:space="0" w:color="auto"/>
              <w:right w:val="single" w:sz="6" w:space="0" w:color="auto"/>
            </w:tcBorders>
            <w:vAlign w:val="center"/>
          </w:tcPr>
          <w:p w:rsidR="00B00A4B" w:rsidRPr="001B4EFC" w:rsidRDefault="00B00A4B" w:rsidP="00CA7F3A">
            <w:pPr>
              <w:widowControl/>
              <w:shd w:val="clear" w:color="000000" w:fill="auto"/>
              <w:tabs>
                <w:tab w:val="left" w:leader="dot" w:pos="4910"/>
              </w:tabs>
              <w:ind w:left="2462"/>
              <w:rPr>
                <w:sz w:val="22"/>
                <w:szCs w:val="22"/>
              </w:rPr>
            </w:pPr>
            <w:r w:rsidRPr="001B4EFC">
              <w:rPr>
                <w:sz w:val="22"/>
                <w:szCs w:val="22"/>
              </w:rPr>
              <w:t>Total Division No. 41</w:t>
            </w:r>
            <w:r w:rsidR="004670D5" w:rsidRPr="001B4EFC">
              <w:rPr>
                <w:sz w:val="22"/>
                <w:szCs w:val="22"/>
              </w:rPr>
              <w:tab/>
            </w:r>
          </w:p>
        </w:tc>
        <w:tc>
          <w:tcPr>
            <w:tcW w:w="1143" w:type="dxa"/>
            <w:tcBorders>
              <w:top w:val="nil"/>
              <w:left w:val="single" w:sz="6" w:space="0" w:color="auto"/>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single" w:sz="6" w:space="0" w:color="auto"/>
              <w:left w:val="single" w:sz="6" w:space="0" w:color="auto"/>
              <w:bottom w:val="single" w:sz="6" w:space="0" w:color="auto"/>
              <w:right w:val="nil"/>
            </w:tcBorders>
            <w:vAlign w:val="center"/>
          </w:tcPr>
          <w:p w:rsidR="00B00A4B" w:rsidRPr="00C44285" w:rsidRDefault="00B00A4B" w:rsidP="00CA7F3A">
            <w:pPr>
              <w:widowControl/>
              <w:shd w:val="clear" w:color="000000" w:fill="auto"/>
              <w:ind w:right="909"/>
              <w:jc w:val="right"/>
              <w:rPr>
                <w:sz w:val="26"/>
                <w:szCs w:val="26"/>
              </w:rPr>
            </w:pPr>
            <w:r w:rsidRPr="00C44285">
              <w:rPr>
                <w:sz w:val="26"/>
                <w:szCs w:val="26"/>
              </w:rPr>
              <w:t>5,396</w:t>
            </w:r>
          </w:p>
        </w:tc>
      </w:tr>
      <w:tr w:rsidR="00CA7F3A" w:rsidRPr="001B4EFC" w:rsidTr="00CA7F3A">
        <w:trPr>
          <w:trHeight w:val="65"/>
        </w:trPr>
        <w:tc>
          <w:tcPr>
            <w:tcW w:w="990" w:type="dxa"/>
            <w:tcBorders>
              <w:top w:val="nil"/>
              <w:left w:val="nil"/>
              <w:right w:val="single" w:sz="4" w:space="0" w:color="auto"/>
            </w:tcBorders>
          </w:tcPr>
          <w:p w:rsidR="00CA7F3A" w:rsidRPr="001B4EFC" w:rsidRDefault="00CA7F3A" w:rsidP="002F7AE8">
            <w:pPr>
              <w:widowControl/>
              <w:shd w:val="clear" w:color="000000" w:fill="auto"/>
              <w:rPr>
                <w:sz w:val="22"/>
                <w:szCs w:val="22"/>
              </w:rPr>
            </w:pPr>
          </w:p>
        </w:tc>
        <w:tc>
          <w:tcPr>
            <w:tcW w:w="5040" w:type="dxa"/>
            <w:gridSpan w:val="2"/>
            <w:tcBorders>
              <w:top w:val="nil"/>
              <w:left w:val="single" w:sz="4" w:space="0" w:color="auto"/>
              <w:right w:val="single" w:sz="6" w:space="0" w:color="auto"/>
            </w:tcBorders>
            <w:vAlign w:val="bottom"/>
          </w:tcPr>
          <w:p w:rsidR="00CA7F3A" w:rsidRPr="00C44285" w:rsidRDefault="00CA7F3A" w:rsidP="00CA7F3A">
            <w:pPr>
              <w:widowControl/>
              <w:shd w:val="clear" w:color="000000" w:fill="auto"/>
              <w:tabs>
                <w:tab w:val="left" w:leader="dot" w:pos="4910"/>
              </w:tabs>
              <w:jc w:val="center"/>
              <w:rPr>
                <w:b/>
                <w:sz w:val="22"/>
                <w:szCs w:val="22"/>
              </w:rPr>
            </w:pPr>
            <w:r w:rsidRPr="00C44285">
              <w:rPr>
                <w:b/>
                <w:sz w:val="22"/>
                <w:szCs w:val="22"/>
              </w:rPr>
              <w:t>_________</w:t>
            </w:r>
          </w:p>
        </w:tc>
        <w:tc>
          <w:tcPr>
            <w:tcW w:w="1143" w:type="dxa"/>
            <w:tcBorders>
              <w:top w:val="nil"/>
              <w:left w:val="single" w:sz="6" w:space="0" w:color="auto"/>
              <w:right w:val="single" w:sz="6" w:space="0" w:color="auto"/>
            </w:tcBorders>
          </w:tcPr>
          <w:p w:rsidR="00CA7F3A" w:rsidRPr="001B4EFC" w:rsidRDefault="00CA7F3A" w:rsidP="002F7AE8">
            <w:pPr>
              <w:widowControl/>
              <w:shd w:val="clear" w:color="000000" w:fill="auto"/>
              <w:rPr>
                <w:sz w:val="22"/>
                <w:szCs w:val="22"/>
              </w:rPr>
            </w:pPr>
          </w:p>
        </w:tc>
        <w:tc>
          <w:tcPr>
            <w:tcW w:w="1876" w:type="dxa"/>
            <w:tcBorders>
              <w:top w:val="single" w:sz="6" w:space="0" w:color="auto"/>
              <w:left w:val="single" w:sz="6" w:space="0" w:color="auto"/>
              <w:right w:val="nil"/>
            </w:tcBorders>
            <w:vAlign w:val="center"/>
          </w:tcPr>
          <w:p w:rsidR="00CA7F3A" w:rsidRPr="001B4EFC" w:rsidRDefault="00CA7F3A" w:rsidP="00CA7F3A">
            <w:pPr>
              <w:widowControl/>
              <w:shd w:val="clear" w:color="000000" w:fill="auto"/>
              <w:ind w:right="909"/>
              <w:jc w:val="right"/>
              <w:rPr>
                <w:sz w:val="22"/>
                <w:szCs w:val="22"/>
              </w:rPr>
            </w:pPr>
          </w:p>
        </w:tc>
      </w:tr>
      <w:tr w:rsidR="00B00A4B" w:rsidRPr="001B4EFC" w:rsidTr="00CA7F3A">
        <w:trPr>
          <w:trHeight w:val="432"/>
        </w:trPr>
        <w:tc>
          <w:tcPr>
            <w:tcW w:w="990" w:type="dxa"/>
            <w:tcBorders>
              <w:left w:val="nil"/>
              <w:bottom w:val="nil"/>
              <w:right w:val="single" w:sz="4" w:space="0" w:color="auto"/>
            </w:tcBorders>
          </w:tcPr>
          <w:p w:rsidR="00B00A4B" w:rsidRPr="001B4EFC" w:rsidRDefault="00B00A4B" w:rsidP="002F7AE8">
            <w:pPr>
              <w:widowControl/>
              <w:shd w:val="clear" w:color="000000" w:fill="auto"/>
              <w:rPr>
                <w:sz w:val="22"/>
                <w:szCs w:val="22"/>
              </w:rPr>
            </w:pPr>
          </w:p>
        </w:tc>
        <w:tc>
          <w:tcPr>
            <w:tcW w:w="5040" w:type="dxa"/>
            <w:gridSpan w:val="2"/>
            <w:tcBorders>
              <w:left w:val="nil"/>
              <w:bottom w:val="nil"/>
              <w:right w:val="single" w:sz="4" w:space="0" w:color="auto"/>
            </w:tcBorders>
            <w:vAlign w:val="bottom"/>
          </w:tcPr>
          <w:p w:rsidR="00B00A4B" w:rsidRPr="001B4EFC" w:rsidRDefault="00B00A4B" w:rsidP="004670D5">
            <w:pPr>
              <w:widowControl/>
              <w:shd w:val="clear" w:color="000000" w:fill="auto"/>
              <w:ind w:left="144"/>
              <w:rPr>
                <w:sz w:val="22"/>
                <w:szCs w:val="22"/>
              </w:rPr>
            </w:pPr>
            <w:r w:rsidRPr="001B4EFC">
              <w:rPr>
                <w:smallCaps/>
                <w:sz w:val="22"/>
                <w:szCs w:val="22"/>
              </w:rPr>
              <w:t xml:space="preserve">Division No. </w:t>
            </w:r>
            <w:r w:rsidRPr="001B4EFC">
              <w:rPr>
                <w:sz w:val="22"/>
                <w:szCs w:val="22"/>
              </w:rPr>
              <w:t>42.</w:t>
            </w:r>
          </w:p>
        </w:tc>
        <w:tc>
          <w:tcPr>
            <w:tcW w:w="1143" w:type="dxa"/>
            <w:tcBorders>
              <w:left w:val="single" w:sz="4" w:space="0" w:color="auto"/>
              <w:bottom w:val="nil"/>
              <w:right w:val="nil"/>
            </w:tcBorders>
          </w:tcPr>
          <w:p w:rsidR="00B00A4B" w:rsidRPr="001B4EFC" w:rsidRDefault="00B00A4B" w:rsidP="00B00A4B">
            <w:pPr>
              <w:widowControl/>
              <w:shd w:val="clear" w:color="000000" w:fill="auto"/>
              <w:rPr>
                <w:sz w:val="22"/>
                <w:szCs w:val="22"/>
              </w:rPr>
            </w:pPr>
          </w:p>
        </w:tc>
        <w:tc>
          <w:tcPr>
            <w:tcW w:w="1876" w:type="dxa"/>
            <w:tcBorders>
              <w:left w:val="single" w:sz="4"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p>
        </w:tc>
      </w:tr>
      <w:tr w:rsidR="00B00A4B" w:rsidRPr="001B4EFC" w:rsidTr="00CA7F3A">
        <w:trPr>
          <w:trHeight w:val="450"/>
        </w:trPr>
        <w:tc>
          <w:tcPr>
            <w:tcW w:w="990" w:type="dxa"/>
            <w:tcBorders>
              <w:top w:val="nil"/>
              <w:left w:val="nil"/>
              <w:bottom w:val="nil"/>
              <w:right w:val="single" w:sz="4" w:space="0" w:color="auto"/>
            </w:tcBorders>
          </w:tcPr>
          <w:p w:rsidR="00B00A4B" w:rsidRPr="001B4EFC" w:rsidRDefault="00B00A4B" w:rsidP="002F7AE8">
            <w:pPr>
              <w:widowControl/>
              <w:shd w:val="clear" w:color="000000" w:fill="auto"/>
              <w:rPr>
                <w:sz w:val="22"/>
                <w:szCs w:val="22"/>
              </w:rPr>
            </w:pPr>
          </w:p>
        </w:tc>
        <w:tc>
          <w:tcPr>
            <w:tcW w:w="5040" w:type="dxa"/>
            <w:gridSpan w:val="2"/>
            <w:tcBorders>
              <w:top w:val="nil"/>
              <w:left w:val="nil"/>
              <w:bottom w:val="nil"/>
              <w:right w:val="single" w:sz="4" w:space="0" w:color="auto"/>
            </w:tcBorders>
            <w:vAlign w:val="bottom"/>
          </w:tcPr>
          <w:p w:rsidR="00B00A4B" w:rsidRPr="001B4EFC" w:rsidRDefault="00B00A4B" w:rsidP="004670D5">
            <w:pPr>
              <w:widowControl/>
              <w:shd w:val="clear" w:color="000000" w:fill="auto"/>
              <w:jc w:val="center"/>
              <w:rPr>
                <w:sz w:val="22"/>
                <w:szCs w:val="22"/>
              </w:rPr>
            </w:pPr>
            <w:r w:rsidRPr="001B4EFC">
              <w:rPr>
                <w:sz w:val="22"/>
                <w:szCs w:val="22"/>
              </w:rPr>
              <w:t>VOLUNTEER NAVAL ARTILLERY.</w:t>
            </w:r>
          </w:p>
        </w:tc>
        <w:tc>
          <w:tcPr>
            <w:tcW w:w="1143" w:type="dxa"/>
            <w:tcBorders>
              <w:top w:val="nil"/>
              <w:left w:val="single" w:sz="4" w:space="0" w:color="auto"/>
              <w:bottom w:val="nil"/>
              <w:right w:val="nil"/>
            </w:tcBorders>
          </w:tcPr>
          <w:p w:rsidR="00B00A4B" w:rsidRPr="001B4EFC" w:rsidRDefault="00B00A4B" w:rsidP="00B00A4B">
            <w:pPr>
              <w:widowControl/>
              <w:shd w:val="clear" w:color="000000" w:fill="auto"/>
              <w:rPr>
                <w:sz w:val="22"/>
                <w:szCs w:val="22"/>
              </w:rPr>
            </w:pPr>
          </w:p>
        </w:tc>
        <w:tc>
          <w:tcPr>
            <w:tcW w:w="1876" w:type="dxa"/>
            <w:tcBorders>
              <w:top w:val="nil"/>
              <w:left w:val="single" w:sz="4"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p>
        </w:tc>
      </w:tr>
      <w:tr w:rsidR="00B00A4B" w:rsidRPr="001B4EFC" w:rsidTr="00CA7F3A">
        <w:trPr>
          <w:trHeight w:val="302"/>
        </w:trPr>
        <w:tc>
          <w:tcPr>
            <w:tcW w:w="990" w:type="dxa"/>
            <w:tcBorders>
              <w:top w:val="nil"/>
              <w:left w:val="nil"/>
              <w:bottom w:val="nil"/>
              <w:right w:val="single" w:sz="6" w:space="0" w:color="auto"/>
            </w:tcBorders>
          </w:tcPr>
          <w:p w:rsidR="00B00A4B" w:rsidRPr="001B4EFC" w:rsidRDefault="00B00A4B" w:rsidP="002F7AE8">
            <w:pPr>
              <w:widowControl/>
              <w:shd w:val="clear" w:color="000000" w:fill="auto"/>
              <w:rPr>
                <w:sz w:val="22"/>
                <w:szCs w:val="22"/>
              </w:rPr>
            </w:pP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rPr>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rsidR="00B00A4B" w:rsidRPr="001B4EFC" w:rsidRDefault="00B00A4B" w:rsidP="00CA7F3A">
            <w:pPr>
              <w:widowControl/>
              <w:shd w:val="clear" w:color="000000" w:fill="auto"/>
              <w:jc w:val="center"/>
              <w:rPr>
                <w:sz w:val="16"/>
                <w:szCs w:val="22"/>
              </w:rPr>
            </w:pPr>
            <w:r w:rsidRPr="001B4EFC">
              <w:rPr>
                <w:sz w:val="16"/>
                <w:szCs w:val="22"/>
              </w:rPr>
              <w:t>Maximum.*</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p>
        </w:tc>
      </w:tr>
      <w:tr w:rsidR="00B00A4B" w:rsidRPr="001B4EFC" w:rsidTr="00CA7F3A">
        <w:trPr>
          <w:trHeight w:val="234"/>
        </w:trPr>
        <w:tc>
          <w:tcPr>
            <w:tcW w:w="990" w:type="dxa"/>
            <w:tcBorders>
              <w:top w:val="nil"/>
              <w:left w:val="nil"/>
              <w:bottom w:val="nil"/>
              <w:right w:val="single" w:sz="6" w:space="0" w:color="auto"/>
            </w:tcBorders>
          </w:tcPr>
          <w:p w:rsidR="00B00A4B" w:rsidRPr="001B4EFC" w:rsidRDefault="00B00A4B" w:rsidP="002F7AE8">
            <w:pPr>
              <w:widowControl/>
              <w:shd w:val="clear" w:color="000000" w:fill="auto"/>
              <w:rPr>
                <w:sz w:val="22"/>
                <w:szCs w:val="22"/>
              </w:rPr>
            </w:pP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left="392"/>
              <w:rPr>
                <w:smallCaps/>
                <w:sz w:val="22"/>
                <w:szCs w:val="22"/>
              </w:rPr>
            </w:pPr>
            <w:r w:rsidRPr="001B4EFC">
              <w:rPr>
                <w:sz w:val="22"/>
                <w:szCs w:val="22"/>
              </w:rPr>
              <w:t>Subdivision No. 1.—</w:t>
            </w:r>
            <w:r w:rsidRPr="001B4EFC">
              <w:rPr>
                <w:smallCaps/>
                <w:sz w:val="22"/>
                <w:szCs w:val="22"/>
              </w:rPr>
              <w:t>Salaries.</w:t>
            </w:r>
          </w:p>
        </w:tc>
        <w:tc>
          <w:tcPr>
            <w:tcW w:w="900" w:type="dxa"/>
            <w:tcBorders>
              <w:top w:val="single" w:sz="6" w:space="0" w:color="auto"/>
              <w:left w:val="single" w:sz="6" w:space="0" w:color="auto"/>
              <w:bottom w:val="nil"/>
              <w:right w:val="single" w:sz="6" w:space="0" w:color="auto"/>
            </w:tcBorders>
            <w:vAlign w:val="center"/>
          </w:tcPr>
          <w:p w:rsidR="00B00A4B" w:rsidRPr="001B4EFC" w:rsidRDefault="00B00A4B" w:rsidP="00CA7F3A">
            <w:pPr>
              <w:widowControl/>
              <w:shd w:val="clear" w:color="000000" w:fill="auto"/>
              <w:jc w:val="center"/>
              <w:rPr>
                <w:sz w:val="16"/>
                <w:szCs w:val="22"/>
              </w:rPr>
            </w:pPr>
            <w:r w:rsidRPr="001B4EFC">
              <w:rPr>
                <w:sz w:val="16"/>
                <w:szCs w:val="22"/>
              </w:rPr>
              <w:t>Per annum.</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p>
        </w:tc>
      </w:tr>
      <w:tr w:rsidR="00B00A4B" w:rsidRPr="001B4EFC" w:rsidTr="00A252A8">
        <w:trPr>
          <w:trHeight w:val="198"/>
        </w:trPr>
        <w:tc>
          <w:tcPr>
            <w:tcW w:w="990" w:type="dxa"/>
            <w:tcBorders>
              <w:top w:val="nil"/>
              <w:left w:val="nil"/>
              <w:bottom w:val="nil"/>
              <w:right w:val="single" w:sz="6" w:space="0" w:color="auto"/>
            </w:tcBorders>
          </w:tcPr>
          <w:p w:rsidR="00B00A4B" w:rsidRPr="001B4EFC" w:rsidRDefault="00B00A4B" w:rsidP="002F7AE8">
            <w:pPr>
              <w:widowControl/>
              <w:shd w:val="clear" w:color="000000" w:fill="auto"/>
              <w:rPr>
                <w:sz w:val="22"/>
                <w:szCs w:val="22"/>
              </w:rPr>
            </w:pP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rPr>
                <w:sz w:val="22"/>
                <w:szCs w:val="22"/>
              </w:rPr>
            </w:pP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jc w:val="center"/>
              <w:rPr>
                <w:i/>
                <w:iCs/>
                <w:sz w:val="22"/>
                <w:szCs w:val="22"/>
              </w:rPr>
            </w:pPr>
            <w:r w:rsidRPr="001B4EFC">
              <w:rPr>
                <w:i/>
                <w:iCs/>
                <w:sz w:val="22"/>
                <w:szCs w:val="22"/>
              </w:rPr>
              <w:t>£</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p>
        </w:tc>
      </w:tr>
      <w:tr w:rsidR="00B00A4B" w:rsidRPr="001B4EFC" w:rsidTr="00A252A8">
        <w:trPr>
          <w:trHeight w:val="180"/>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3920"/>
              </w:tabs>
              <w:rPr>
                <w:sz w:val="22"/>
                <w:szCs w:val="22"/>
              </w:rPr>
            </w:pPr>
            <w:r w:rsidRPr="001B4EFC">
              <w:rPr>
                <w:sz w:val="22"/>
                <w:szCs w:val="22"/>
              </w:rPr>
              <w:t>Commander</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100</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72</w:t>
            </w:r>
          </w:p>
        </w:tc>
      </w:tr>
      <w:tr w:rsidR="00B00A4B" w:rsidRPr="001B4EFC" w:rsidTr="00A252A8">
        <w:trPr>
          <w:trHeight w:val="205"/>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Senior Lieutenant</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50</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38</w:t>
            </w:r>
          </w:p>
        </w:tc>
      </w:tr>
      <w:tr w:rsidR="00B00A4B" w:rsidRPr="001B4EFC" w:rsidTr="00A252A8">
        <w:trPr>
          <w:trHeight w:val="194"/>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Surgeon</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30</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24</w:t>
            </w:r>
          </w:p>
        </w:tc>
      </w:tr>
      <w:tr w:rsidR="00B00A4B" w:rsidRPr="001B4EFC" w:rsidTr="00A252A8">
        <w:trPr>
          <w:trHeight w:val="212"/>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Secretary</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25</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20</w:t>
            </w:r>
          </w:p>
        </w:tc>
      </w:tr>
      <w:tr w:rsidR="00B00A4B" w:rsidRPr="001B4EFC" w:rsidTr="00A252A8">
        <w:trPr>
          <w:trHeight w:val="173"/>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4</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Lieutenants</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40</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120</w:t>
            </w:r>
          </w:p>
        </w:tc>
      </w:tr>
      <w:tr w:rsidR="00B00A4B" w:rsidRPr="001B4EFC" w:rsidTr="00A252A8">
        <w:trPr>
          <w:trHeight w:val="191"/>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8</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Sub-Lieutenants</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25</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166</w:t>
            </w:r>
          </w:p>
        </w:tc>
      </w:tr>
      <w:tr w:rsidR="00B00A4B" w:rsidRPr="001B4EFC" w:rsidTr="00A252A8">
        <w:trPr>
          <w:trHeight w:val="198"/>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7</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Chief Petty Officers</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16</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84</w:t>
            </w:r>
          </w:p>
        </w:tc>
      </w:tr>
      <w:tr w:rsidR="00B00A4B" w:rsidRPr="001B4EFC" w:rsidTr="00A252A8">
        <w:trPr>
          <w:trHeight w:val="205"/>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8</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First class Petty Officers</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14</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84</w:t>
            </w:r>
          </w:p>
        </w:tc>
      </w:tr>
      <w:tr w:rsidR="00B00A4B" w:rsidRPr="001B4EFC" w:rsidTr="00A252A8">
        <w:trPr>
          <w:trHeight w:val="191"/>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8</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Second class Petty Officers</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11</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66</w:t>
            </w:r>
          </w:p>
        </w:tc>
      </w:tr>
      <w:tr w:rsidR="00B00A4B" w:rsidRPr="001B4EFC" w:rsidTr="00A252A8">
        <w:trPr>
          <w:trHeight w:val="194"/>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Bugler and Signalman</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12</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10</w:t>
            </w:r>
          </w:p>
        </w:tc>
      </w:tr>
      <w:tr w:rsidR="00B00A4B" w:rsidRPr="001B4EFC" w:rsidTr="00A252A8">
        <w:trPr>
          <w:trHeight w:val="191"/>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Bugler</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6</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6</w:t>
            </w:r>
          </w:p>
        </w:tc>
      </w:tr>
      <w:tr w:rsidR="00B00A4B" w:rsidRPr="001B4EFC" w:rsidTr="00A252A8">
        <w:trPr>
          <w:trHeight w:val="191"/>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16</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Leading Seamen</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9</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108</w:t>
            </w:r>
          </w:p>
        </w:tc>
      </w:tr>
      <w:tr w:rsidR="00B00A4B" w:rsidRPr="001B4EFC" w:rsidTr="00A252A8">
        <w:trPr>
          <w:trHeight w:val="198"/>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164</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Able Seamen</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8</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984</w:t>
            </w:r>
          </w:p>
        </w:tc>
      </w:tr>
      <w:tr w:rsidR="00B00A4B" w:rsidRPr="001B4EFC" w:rsidTr="00A252A8">
        <w:trPr>
          <w:trHeight w:val="191"/>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Bandmaster</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18</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14</w:t>
            </w:r>
          </w:p>
        </w:tc>
      </w:tr>
      <w:tr w:rsidR="00B00A4B" w:rsidRPr="001B4EFC" w:rsidTr="00A252A8">
        <w:trPr>
          <w:trHeight w:val="198"/>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Band Sergeant</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13</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10</w:t>
            </w:r>
          </w:p>
        </w:tc>
      </w:tr>
      <w:tr w:rsidR="00B00A4B" w:rsidRPr="001B4EFC" w:rsidTr="00A252A8">
        <w:trPr>
          <w:trHeight w:val="194"/>
        </w:trPr>
        <w:tc>
          <w:tcPr>
            <w:tcW w:w="990" w:type="dxa"/>
            <w:tcBorders>
              <w:top w:val="nil"/>
              <w:left w:val="nil"/>
              <w:bottom w:val="nil"/>
              <w:right w:val="single" w:sz="6" w:space="0" w:color="auto"/>
            </w:tcBorders>
            <w:vAlign w:val="bottom"/>
          </w:tcPr>
          <w:p w:rsidR="00B00A4B" w:rsidRPr="001B4EFC" w:rsidRDefault="00B00A4B" w:rsidP="0046659D">
            <w:pPr>
              <w:widowControl/>
              <w:shd w:val="clear" w:color="000000" w:fill="auto"/>
              <w:ind w:right="50"/>
              <w:jc w:val="center"/>
              <w:rPr>
                <w:sz w:val="22"/>
                <w:szCs w:val="22"/>
              </w:rPr>
            </w:pPr>
            <w:r w:rsidRPr="001B4EFC">
              <w:rPr>
                <w:sz w:val="22"/>
                <w:szCs w:val="22"/>
              </w:rPr>
              <w:t>18</w:t>
            </w:r>
          </w:p>
        </w:tc>
        <w:tc>
          <w:tcPr>
            <w:tcW w:w="414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tabs>
                <w:tab w:val="left" w:leader="dot" w:pos="4010"/>
              </w:tabs>
              <w:rPr>
                <w:sz w:val="22"/>
                <w:szCs w:val="22"/>
              </w:rPr>
            </w:pPr>
            <w:r w:rsidRPr="001B4EFC">
              <w:rPr>
                <w:sz w:val="22"/>
                <w:szCs w:val="22"/>
              </w:rPr>
              <w:t>Bandsmen</w:t>
            </w:r>
            <w:r w:rsidR="004670D5" w:rsidRPr="001B4EFC">
              <w:rPr>
                <w:sz w:val="22"/>
                <w:szCs w:val="22"/>
              </w:rPr>
              <w:tab/>
            </w:r>
          </w:p>
        </w:tc>
        <w:tc>
          <w:tcPr>
            <w:tcW w:w="900" w:type="dxa"/>
            <w:tcBorders>
              <w:top w:val="nil"/>
              <w:left w:val="single" w:sz="6" w:space="0" w:color="auto"/>
              <w:bottom w:val="nil"/>
              <w:right w:val="single" w:sz="6" w:space="0" w:color="auto"/>
            </w:tcBorders>
            <w:vAlign w:val="bottom"/>
          </w:tcPr>
          <w:p w:rsidR="00B00A4B" w:rsidRPr="001B4EFC" w:rsidRDefault="00B00A4B" w:rsidP="004670D5">
            <w:pPr>
              <w:widowControl/>
              <w:shd w:val="clear" w:color="000000" w:fill="auto"/>
              <w:ind w:right="50"/>
              <w:jc w:val="right"/>
              <w:rPr>
                <w:sz w:val="22"/>
                <w:szCs w:val="22"/>
              </w:rPr>
            </w:pPr>
            <w:r w:rsidRPr="001B4EFC">
              <w:rPr>
                <w:sz w:val="22"/>
                <w:szCs w:val="22"/>
              </w:rPr>
              <w:t>11</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nil"/>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150</w:t>
            </w:r>
          </w:p>
        </w:tc>
      </w:tr>
      <w:tr w:rsidR="00B00A4B" w:rsidRPr="001B4EFC" w:rsidTr="00A252A8">
        <w:trPr>
          <w:trHeight w:val="72"/>
        </w:trPr>
        <w:tc>
          <w:tcPr>
            <w:tcW w:w="990" w:type="dxa"/>
            <w:tcBorders>
              <w:top w:val="nil"/>
              <w:left w:val="nil"/>
              <w:bottom w:val="single" w:sz="6" w:space="0" w:color="auto"/>
              <w:right w:val="single" w:sz="6" w:space="0" w:color="auto"/>
            </w:tcBorders>
            <w:vAlign w:val="bottom"/>
          </w:tcPr>
          <w:p w:rsidR="00B00A4B" w:rsidRPr="00C44285" w:rsidRDefault="00B00A4B" w:rsidP="0046659D">
            <w:pPr>
              <w:widowControl/>
              <w:shd w:val="clear" w:color="000000" w:fill="auto"/>
              <w:ind w:right="50"/>
              <w:jc w:val="center"/>
              <w:rPr>
                <w:iCs/>
                <w:sz w:val="22"/>
                <w:szCs w:val="22"/>
              </w:rPr>
            </w:pPr>
            <w:r w:rsidRPr="00C44285">
              <w:rPr>
                <w:iCs/>
                <w:sz w:val="22"/>
                <w:szCs w:val="22"/>
              </w:rPr>
              <w:t>55</w:t>
            </w:r>
          </w:p>
        </w:tc>
        <w:tc>
          <w:tcPr>
            <w:tcW w:w="4140" w:type="dxa"/>
            <w:tcBorders>
              <w:top w:val="nil"/>
              <w:left w:val="single" w:sz="6" w:space="0" w:color="auto"/>
              <w:bottom w:val="nil"/>
              <w:right w:val="single" w:sz="6" w:space="0" w:color="auto"/>
            </w:tcBorders>
            <w:vAlign w:val="bottom"/>
          </w:tcPr>
          <w:p w:rsidR="00B00A4B" w:rsidRPr="001B4EFC" w:rsidRDefault="009178D7" w:rsidP="00F405D2">
            <w:pPr>
              <w:widowControl/>
              <w:shd w:val="clear" w:color="000000" w:fill="auto"/>
              <w:tabs>
                <w:tab w:val="left" w:leader="dot" w:pos="4010"/>
              </w:tabs>
              <w:rPr>
                <w:sz w:val="22"/>
                <w:szCs w:val="22"/>
              </w:rPr>
            </w:pPr>
            <w:r>
              <w:rPr>
                <w:sz w:val="22"/>
                <w:szCs w:val="22"/>
              </w:rPr>
              <w:t>St. George’</w:t>
            </w:r>
            <w:r w:rsidR="00B00A4B" w:rsidRPr="001B4EFC">
              <w:rPr>
                <w:sz w:val="22"/>
                <w:szCs w:val="22"/>
              </w:rPr>
              <w:t>s Company (to maintain the</w:t>
            </w:r>
            <w:r w:rsidR="004670D5" w:rsidRPr="001B4EFC">
              <w:rPr>
                <w:sz w:val="22"/>
                <w:szCs w:val="22"/>
              </w:rPr>
              <w:t xml:space="preserve"> </w:t>
            </w:r>
            <w:r w:rsidR="00B00A4B" w:rsidRPr="001B4EFC">
              <w:rPr>
                <w:sz w:val="22"/>
                <w:szCs w:val="22"/>
              </w:rPr>
              <w:t>same)</w:t>
            </w:r>
          </w:p>
        </w:tc>
        <w:tc>
          <w:tcPr>
            <w:tcW w:w="900" w:type="dxa"/>
            <w:tcBorders>
              <w:top w:val="nil"/>
              <w:left w:val="single" w:sz="6" w:space="0" w:color="auto"/>
              <w:bottom w:val="single" w:sz="6" w:space="0" w:color="auto"/>
              <w:right w:val="single" w:sz="6" w:space="0" w:color="auto"/>
            </w:tcBorders>
            <w:vAlign w:val="bottom"/>
          </w:tcPr>
          <w:p w:rsidR="00B00A4B" w:rsidRPr="001B4EFC" w:rsidRDefault="00B00A4B" w:rsidP="004670D5">
            <w:pPr>
              <w:widowControl/>
              <w:shd w:val="clear" w:color="000000" w:fill="auto"/>
              <w:jc w:val="center"/>
              <w:rPr>
                <w:sz w:val="22"/>
                <w:szCs w:val="22"/>
              </w:rPr>
            </w:pPr>
            <w:r w:rsidRPr="001B4EFC">
              <w:rPr>
                <w:sz w:val="22"/>
                <w:szCs w:val="22"/>
              </w:rPr>
              <w:t>...</w:t>
            </w:r>
          </w:p>
        </w:tc>
        <w:tc>
          <w:tcPr>
            <w:tcW w:w="1143" w:type="dxa"/>
            <w:tcBorders>
              <w:top w:val="nil"/>
              <w:left w:val="single" w:sz="6" w:space="0" w:color="auto"/>
              <w:bottom w:val="nil"/>
              <w:right w:val="single" w:sz="6" w:space="0" w:color="auto"/>
            </w:tcBorders>
          </w:tcPr>
          <w:p w:rsidR="00B00A4B" w:rsidRPr="001B4EFC" w:rsidRDefault="00B00A4B" w:rsidP="002F7AE8">
            <w:pPr>
              <w:widowControl/>
              <w:shd w:val="clear" w:color="000000" w:fill="auto"/>
              <w:rPr>
                <w:sz w:val="22"/>
                <w:szCs w:val="22"/>
              </w:rPr>
            </w:pPr>
          </w:p>
        </w:tc>
        <w:tc>
          <w:tcPr>
            <w:tcW w:w="1876" w:type="dxa"/>
            <w:tcBorders>
              <w:top w:val="nil"/>
              <w:left w:val="single" w:sz="6" w:space="0" w:color="auto"/>
              <w:bottom w:val="single" w:sz="6" w:space="0" w:color="auto"/>
              <w:right w:val="nil"/>
            </w:tcBorders>
            <w:vAlign w:val="bottom"/>
          </w:tcPr>
          <w:p w:rsidR="00B00A4B" w:rsidRPr="001B4EFC" w:rsidRDefault="00B00A4B" w:rsidP="00A252A8">
            <w:pPr>
              <w:widowControl/>
              <w:shd w:val="clear" w:color="000000" w:fill="auto"/>
              <w:ind w:right="909"/>
              <w:jc w:val="right"/>
              <w:rPr>
                <w:sz w:val="22"/>
                <w:szCs w:val="22"/>
              </w:rPr>
            </w:pPr>
            <w:r w:rsidRPr="001B4EFC">
              <w:rPr>
                <w:sz w:val="22"/>
                <w:szCs w:val="22"/>
              </w:rPr>
              <w:t>100</w:t>
            </w:r>
          </w:p>
        </w:tc>
      </w:tr>
      <w:tr w:rsidR="00C44285" w:rsidRPr="001B4EFC" w:rsidTr="00EC7614">
        <w:trPr>
          <w:trHeight w:val="328"/>
        </w:trPr>
        <w:tc>
          <w:tcPr>
            <w:tcW w:w="990" w:type="dxa"/>
            <w:tcBorders>
              <w:top w:val="single" w:sz="6" w:space="0" w:color="auto"/>
              <w:left w:val="nil"/>
              <w:bottom w:val="nil"/>
              <w:right w:val="single" w:sz="6" w:space="0" w:color="auto"/>
            </w:tcBorders>
            <w:vAlign w:val="bottom"/>
          </w:tcPr>
          <w:p w:rsidR="00C44285" w:rsidRPr="001B4EFC" w:rsidRDefault="00C44285" w:rsidP="0046659D">
            <w:pPr>
              <w:widowControl/>
              <w:shd w:val="clear" w:color="000000" w:fill="auto"/>
              <w:ind w:right="50"/>
              <w:jc w:val="center"/>
              <w:rPr>
                <w:sz w:val="22"/>
                <w:szCs w:val="22"/>
              </w:rPr>
            </w:pPr>
            <w:r w:rsidRPr="001B4EFC">
              <w:rPr>
                <w:sz w:val="22"/>
                <w:szCs w:val="22"/>
              </w:rPr>
              <w:t>296</w:t>
            </w:r>
          </w:p>
        </w:tc>
        <w:tc>
          <w:tcPr>
            <w:tcW w:w="5040" w:type="dxa"/>
            <w:gridSpan w:val="2"/>
            <w:tcBorders>
              <w:top w:val="nil"/>
              <w:left w:val="single" w:sz="6" w:space="0" w:color="auto"/>
              <w:bottom w:val="nil"/>
              <w:right w:val="single" w:sz="4" w:space="0" w:color="auto"/>
            </w:tcBorders>
            <w:vAlign w:val="bottom"/>
          </w:tcPr>
          <w:p w:rsidR="00C44285" w:rsidRPr="00C44285" w:rsidRDefault="00C44285" w:rsidP="00C44285">
            <w:pPr>
              <w:widowControl/>
              <w:shd w:val="clear" w:color="000000" w:fill="auto"/>
              <w:tabs>
                <w:tab w:val="left" w:leader="dot" w:pos="4924"/>
              </w:tabs>
              <w:ind w:left="2264"/>
              <w:rPr>
                <w:sz w:val="22"/>
                <w:szCs w:val="22"/>
              </w:rPr>
            </w:pPr>
            <w:r w:rsidRPr="00C44285">
              <w:rPr>
                <w:sz w:val="22"/>
                <w:szCs w:val="22"/>
              </w:rPr>
              <w:t>Carried forward</w:t>
            </w:r>
            <w:r w:rsidRPr="00C44285">
              <w:rPr>
                <w:sz w:val="22"/>
                <w:szCs w:val="22"/>
              </w:rPr>
              <w:tab/>
            </w:r>
          </w:p>
        </w:tc>
        <w:tc>
          <w:tcPr>
            <w:tcW w:w="1143" w:type="dxa"/>
            <w:tcBorders>
              <w:top w:val="nil"/>
              <w:left w:val="single" w:sz="4" w:space="0" w:color="auto"/>
              <w:bottom w:val="nil"/>
              <w:right w:val="single" w:sz="6" w:space="0" w:color="auto"/>
            </w:tcBorders>
          </w:tcPr>
          <w:p w:rsidR="00C44285" w:rsidRPr="001B4EFC" w:rsidRDefault="00C44285" w:rsidP="002F7AE8">
            <w:pPr>
              <w:widowControl/>
              <w:shd w:val="clear" w:color="000000" w:fill="auto"/>
              <w:rPr>
                <w:sz w:val="22"/>
                <w:szCs w:val="22"/>
              </w:rPr>
            </w:pPr>
          </w:p>
        </w:tc>
        <w:tc>
          <w:tcPr>
            <w:tcW w:w="1876" w:type="dxa"/>
            <w:tcBorders>
              <w:top w:val="single" w:sz="6" w:space="0" w:color="auto"/>
              <w:left w:val="single" w:sz="6" w:space="0" w:color="auto"/>
              <w:bottom w:val="nil"/>
              <w:right w:val="nil"/>
            </w:tcBorders>
            <w:vAlign w:val="bottom"/>
          </w:tcPr>
          <w:p w:rsidR="00C44285" w:rsidRPr="001B4EFC" w:rsidRDefault="00C44285" w:rsidP="00A252A8">
            <w:pPr>
              <w:widowControl/>
              <w:shd w:val="clear" w:color="000000" w:fill="auto"/>
              <w:ind w:right="909"/>
              <w:jc w:val="right"/>
              <w:rPr>
                <w:sz w:val="22"/>
                <w:szCs w:val="22"/>
              </w:rPr>
            </w:pPr>
            <w:r w:rsidRPr="001B4EFC">
              <w:rPr>
                <w:sz w:val="22"/>
                <w:szCs w:val="22"/>
              </w:rPr>
              <w:t>2,056†</w:t>
            </w:r>
          </w:p>
        </w:tc>
      </w:tr>
    </w:tbl>
    <w:p w:rsidR="002F7AE8" w:rsidRPr="001B4EFC" w:rsidRDefault="00AD41EC" w:rsidP="004670D5">
      <w:pPr>
        <w:widowControl/>
        <w:shd w:val="clear" w:color="000000" w:fill="auto"/>
        <w:jc w:val="center"/>
        <w:rPr>
          <w:sz w:val="20"/>
        </w:rPr>
      </w:pPr>
      <w:r w:rsidRPr="001B4EFC">
        <w:rPr>
          <w:sz w:val="20"/>
        </w:rPr>
        <w:t>* Including Camp Pay. † Not including Camp Pay.</w:t>
      </w:r>
    </w:p>
    <w:p w:rsidR="00A252A8"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9054"/>
      </w:tblGrid>
      <w:tr w:rsidR="00A252A8" w:rsidRPr="001B4EFC" w:rsidTr="00EB099A">
        <w:tc>
          <w:tcPr>
            <w:tcW w:w="9054" w:type="dxa"/>
            <w:tcBorders>
              <w:left w:val="nil"/>
              <w:right w:val="nil"/>
            </w:tcBorders>
            <w:vAlign w:val="center"/>
          </w:tcPr>
          <w:p w:rsidR="00A252A8" w:rsidRPr="001B4EFC" w:rsidRDefault="00A252A8" w:rsidP="00EB099A">
            <w:pPr>
              <w:widowControl/>
              <w:jc w:val="center"/>
              <w:rPr>
                <w:lang w:val="en-US" w:eastAsia="en-US"/>
              </w:rPr>
            </w:pPr>
            <w:r w:rsidRPr="001B4EFC">
              <w:rPr>
                <w:i/>
                <w:iCs/>
                <w:lang w:val="en-US" w:eastAsia="en-US"/>
              </w:rPr>
              <w:lastRenderedPageBreak/>
              <w:t>For the Expenditure of the Ye</w:t>
            </w:r>
            <w:r w:rsidRPr="004B670E">
              <w:rPr>
                <w:i/>
                <w:iCs/>
                <w:lang w:val="en-US" w:eastAsia="en-US"/>
              </w:rPr>
              <w:t xml:space="preserve">ar ending </w:t>
            </w:r>
            <w:r w:rsidRPr="004B670E">
              <w:rPr>
                <w:iCs/>
                <w:lang w:val="en-US" w:eastAsia="en-US"/>
              </w:rPr>
              <w:t>30</w:t>
            </w:r>
            <w:r w:rsidRPr="004B670E">
              <w:rPr>
                <w:i/>
                <w:iCs/>
                <w:lang w:val="en-US" w:eastAsia="en-US"/>
              </w:rPr>
              <w:t>th June</w:t>
            </w:r>
            <w:r w:rsidR="004B670E" w:rsidRPr="004B670E">
              <w:rPr>
                <w:iCs/>
                <w:lang w:val="en-US" w:eastAsia="en-US"/>
              </w:rPr>
              <w:t>,</w:t>
            </w:r>
            <w:r w:rsidRPr="004B670E">
              <w:rPr>
                <w:i/>
                <w:iCs/>
                <w:lang w:val="en-US" w:eastAsia="en-US"/>
              </w:rPr>
              <w:t xml:space="preserve"> </w:t>
            </w:r>
            <w:r w:rsidRPr="004B670E">
              <w:rPr>
                <w:lang w:val="en-US" w:eastAsia="en-US"/>
              </w:rPr>
              <w:t>190</w:t>
            </w:r>
            <w:r w:rsidRPr="001B4EFC">
              <w:rPr>
                <w:lang w:val="en-US" w:eastAsia="en-US"/>
              </w:rPr>
              <w:t>2.</w:t>
            </w:r>
          </w:p>
        </w:tc>
      </w:tr>
    </w:tbl>
    <w:p w:rsidR="00AD41EC" w:rsidRPr="001B4EFC" w:rsidRDefault="00AD41EC" w:rsidP="00A252A8">
      <w:pPr>
        <w:widowControl/>
        <w:shd w:val="clear" w:color="000000" w:fill="auto"/>
        <w:spacing w:before="40" w:after="40"/>
        <w:jc w:val="center"/>
        <w:rPr>
          <w:i/>
          <w:iCs/>
        </w:rPr>
      </w:pPr>
      <w:r w:rsidRPr="004B670E">
        <w:t>VI</w:t>
      </w:r>
      <w:r w:rsidR="004B670E" w:rsidRPr="004B670E">
        <w:t>I.—</w:t>
      </w:r>
      <w:r w:rsidRPr="004B670E">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5040"/>
        <w:gridCol w:w="1161"/>
        <w:gridCol w:w="1863"/>
      </w:tblGrid>
      <w:tr w:rsidR="00A252A8" w:rsidRPr="001B4EFC" w:rsidTr="00F23B9C">
        <w:trPr>
          <w:trHeight w:val="606"/>
        </w:trPr>
        <w:tc>
          <w:tcPr>
            <w:tcW w:w="990" w:type="dxa"/>
            <w:tcBorders>
              <w:top w:val="single" w:sz="6" w:space="0" w:color="auto"/>
              <w:left w:val="nil"/>
              <w:bottom w:val="single" w:sz="4" w:space="0" w:color="auto"/>
              <w:right w:val="single" w:sz="6" w:space="0" w:color="auto"/>
            </w:tcBorders>
            <w:vAlign w:val="center"/>
          </w:tcPr>
          <w:p w:rsidR="00A252A8" w:rsidRPr="001B4EFC" w:rsidRDefault="00A252A8" w:rsidP="00A252A8">
            <w:pPr>
              <w:widowControl/>
              <w:shd w:val="clear" w:color="000000" w:fill="auto"/>
              <w:jc w:val="center"/>
              <w:rPr>
                <w:sz w:val="16"/>
                <w:szCs w:val="16"/>
              </w:rPr>
            </w:pPr>
            <w:r w:rsidRPr="001B4EFC">
              <w:rPr>
                <w:sz w:val="16"/>
                <w:szCs w:val="16"/>
              </w:rPr>
              <w:t>Number of Persons.</w:t>
            </w:r>
          </w:p>
        </w:tc>
        <w:tc>
          <w:tcPr>
            <w:tcW w:w="5040" w:type="dxa"/>
            <w:tcBorders>
              <w:top w:val="single" w:sz="6" w:space="0" w:color="auto"/>
              <w:left w:val="single" w:sz="6" w:space="0" w:color="auto"/>
              <w:bottom w:val="nil"/>
              <w:right w:val="single" w:sz="6" w:space="0" w:color="auto"/>
            </w:tcBorders>
            <w:vAlign w:val="bottom"/>
          </w:tcPr>
          <w:p w:rsidR="00A252A8" w:rsidRPr="001B4EFC" w:rsidRDefault="00A252A8" w:rsidP="00A252A8">
            <w:pPr>
              <w:widowControl/>
              <w:shd w:val="clear" w:color="000000" w:fill="auto"/>
              <w:rPr>
                <w:sz w:val="22"/>
                <w:szCs w:val="22"/>
              </w:rPr>
            </w:pPr>
          </w:p>
        </w:tc>
        <w:tc>
          <w:tcPr>
            <w:tcW w:w="1161" w:type="dxa"/>
            <w:vMerge w:val="restart"/>
            <w:tcBorders>
              <w:top w:val="single" w:sz="6" w:space="0" w:color="auto"/>
              <w:left w:val="single" w:sz="6" w:space="0" w:color="auto"/>
              <w:right w:val="single" w:sz="6" w:space="0" w:color="auto"/>
            </w:tcBorders>
            <w:vAlign w:val="center"/>
          </w:tcPr>
          <w:p w:rsidR="00A252A8" w:rsidRPr="001B4EFC" w:rsidRDefault="00A252A8" w:rsidP="00A252A8">
            <w:pPr>
              <w:widowControl/>
              <w:shd w:val="clear" w:color="000000" w:fill="auto"/>
              <w:jc w:val="center"/>
              <w:rPr>
                <w:sz w:val="16"/>
                <w:szCs w:val="16"/>
              </w:rPr>
            </w:pPr>
            <w:r w:rsidRPr="001B4EFC">
              <w:rPr>
                <w:sz w:val="16"/>
                <w:szCs w:val="16"/>
              </w:rPr>
              <w:t>Other Expenditure.</w:t>
            </w:r>
          </w:p>
        </w:tc>
        <w:tc>
          <w:tcPr>
            <w:tcW w:w="1863" w:type="dxa"/>
            <w:vMerge w:val="restart"/>
            <w:tcBorders>
              <w:top w:val="single" w:sz="6" w:space="0" w:color="auto"/>
              <w:left w:val="single" w:sz="6" w:space="0" w:color="auto"/>
              <w:bottom w:val="single" w:sz="4" w:space="0" w:color="auto"/>
              <w:right w:val="nil"/>
            </w:tcBorders>
            <w:vAlign w:val="center"/>
          </w:tcPr>
          <w:p w:rsidR="00A252A8" w:rsidRPr="001B4EFC" w:rsidRDefault="00A252A8" w:rsidP="00A252A8">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252A8" w:rsidRPr="001B4EFC" w:rsidTr="00F23B9C">
        <w:trPr>
          <w:trHeight w:val="220"/>
        </w:trPr>
        <w:tc>
          <w:tcPr>
            <w:tcW w:w="990" w:type="dxa"/>
            <w:tcBorders>
              <w:top w:val="single" w:sz="4" w:space="0" w:color="auto"/>
              <w:left w:val="nil"/>
              <w:bottom w:val="nil"/>
              <w:right w:val="single" w:sz="6" w:space="0" w:color="auto"/>
            </w:tcBorders>
          </w:tcPr>
          <w:p w:rsidR="00A252A8" w:rsidRPr="001B4EFC" w:rsidRDefault="00A252A8" w:rsidP="002F7AE8">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A252A8" w:rsidRPr="001B4EFC" w:rsidRDefault="00A252A8" w:rsidP="00A252A8">
            <w:pPr>
              <w:widowControl/>
              <w:shd w:val="clear" w:color="000000" w:fill="auto"/>
              <w:rPr>
                <w:i/>
                <w:iCs/>
                <w:sz w:val="22"/>
                <w:szCs w:val="22"/>
              </w:rPr>
            </w:pPr>
            <w:r w:rsidRPr="001B4EFC">
              <w:rPr>
                <w:sz w:val="22"/>
                <w:szCs w:val="22"/>
              </w:rPr>
              <w:t>NEW SOUTH WALES NAVAL FORCES—</w:t>
            </w:r>
            <w:r w:rsidRPr="001B4EFC">
              <w:rPr>
                <w:i/>
                <w:iCs/>
                <w:sz w:val="22"/>
                <w:szCs w:val="22"/>
              </w:rPr>
              <w:t>continued.</w:t>
            </w:r>
          </w:p>
        </w:tc>
        <w:tc>
          <w:tcPr>
            <w:tcW w:w="1161" w:type="dxa"/>
            <w:vMerge/>
            <w:tcBorders>
              <w:left w:val="single" w:sz="6" w:space="0" w:color="auto"/>
              <w:right w:val="single" w:sz="6" w:space="0" w:color="auto"/>
            </w:tcBorders>
          </w:tcPr>
          <w:p w:rsidR="00A252A8" w:rsidRPr="001B4EFC" w:rsidRDefault="00A252A8" w:rsidP="002F7AE8">
            <w:pPr>
              <w:widowControl/>
              <w:shd w:val="clear" w:color="000000" w:fill="auto"/>
              <w:rPr>
                <w:sz w:val="22"/>
                <w:szCs w:val="22"/>
              </w:rPr>
            </w:pPr>
          </w:p>
        </w:tc>
        <w:tc>
          <w:tcPr>
            <w:tcW w:w="1863" w:type="dxa"/>
            <w:vMerge/>
            <w:tcBorders>
              <w:left w:val="single" w:sz="6" w:space="0" w:color="auto"/>
              <w:bottom w:val="single" w:sz="4" w:space="0" w:color="auto"/>
              <w:right w:val="nil"/>
            </w:tcBorders>
          </w:tcPr>
          <w:p w:rsidR="00A252A8" w:rsidRPr="001B4EFC" w:rsidRDefault="00A252A8" w:rsidP="002F7AE8">
            <w:pPr>
              <w:widowControl/>
              <w:shd w:val="clear" w:color="000000" w:fill="auto"/>
              <w:rPr>
                <w:sz w:val="22"/>
                <w:szCs w:val="22"/>
              </w:rPr>
            </w:pPr>
          </w:p>
        </w:tc>
      </w:tr>
      <w:tr w:rsidR="00A252A8" w:rsidRPr="001B4EFC" w:rsidTr="00F23B9C">
        <w:trPr>
          <w:trHeight w:val="403"/>
        </w:trPr>
        <w:tc>
          <w:tcPr>
            <w:tcW w:w="990" w:type="dxa"/>
            <w:tcBorders>
              <w:top w:val="nil"/>
              <w:left w:val="nil"/>
              <w:bottom w:val="nil"/>
              <w:right w:val="single" w:sz="6" w:space="0" w:color="auto"/>
            </w:tcBorders>
          </w:tcPr>
          <w:p w:rsidR="00A252A8" w:rsidRPr="001B4EFC" w:rsidRDefault="00A252A8" w:rsidP="002F7AE8">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A252A8" w:rsidRPr="001B4EFC" w:rsidRDefault="00A252A8" w:rsidP="00A252A8">
            <w:pPr>
              <w:widowControl/>
              <w:shd w:val="clear" w:color="000000" w:fill="auto"/>
              <w:ind w:left="144"/>
              <w:rPr>
                <w:sz w:val="22"/>
                <w:szCs w:val="22"/>
              </w:rPr>
            </w:pPr>
            <w:r w:rsidRPr="001B4EFC">
              <w:rPr>
                <w:smallCaps/>
                <w:sz w:val="22"/>
                <w:szCs w:val="22"/>
              </w:rPr>
              <w:t xml:space="preserve">Division No. </w:t>
            </w:r>
            <w:r w:rsidRPr="001B4EFC">
              <w:rPr>
                <w:sz w:val="22"/>
                <w:szCs w:val="22"/>
              </w:rPr>
              <w:t>42.</w:t>
            </w:r>
          </w:p>
        </w:tc>
        <w:tc>
          <w:tcPr>
            <w:tcW w:w="1161" w:type="dxa"/>
            <w:vMerge/>
            <w:tcBorders>
              <w:left w:val="single" w:sz="6" w:space="0" w:color="auto"/>
              <w:right w:val="single" w:sz="6" w:space="0" w:color="auto"/>
            </w:tcBorders>
          </w:tcPr>
          <w:p w:rsidR="00A252A8" w:rsidRPr="001B4EFC" w:rsidRDefault="00A252A8" w:rsidP="00A252A8">
            <w:pPr>
              <w:widowControl/>
              <w:shd w:val="clear" w:color="000000" w:fill="auto"/>
              <w:rPr>
                <w:sz w:val="22"/>
                <w:szCs w:val="22"/>
              </w:rPr>
            </w:pPr>
          </w:p>
        </w:tc>
        <w:tc>
          <w:tcPr>
            <w:tcW w:w="1863" w:type="dxa"/>
            <w:vMerge/>
            <w:tcBorders>
              <w:left w:val="single" w:sz="6" w:space="0" w:color="auto"/>
              <w:bottom w:val="single" w:sz="4" w:space="0" w:color="auto"/>
              <w:right w:val="nil"/>
            </w:tcBorders>
          </w:tcPr>
          <w:p w:rsidR="00A252A8" w:rsidRPr="001B4EFC" w:rsidRDefault="00A252A8" w:rsidP="002F7AE8">
            <w:pPr>
              <w:widowControl/>
              <w:shd w:val="clear" w:color="000000" w:fill="auto"/>
              <w:rPr>
                <w:sz w:val="22"/>
                <w:szCs w:val="22"/>
              </w:rPr>
            </w:pPr>
          </w:p>
        </w:tc>
      </w:tr>
      <w:tr w:rsidR="00A252A8" w:rsidRPr="001B4EFC" w:rsidTr="00F23B9C">
        <w:trPr>
          <w:trHeight w:val="439"/>
        </w:trPr>
        <w:tc>
          <w:tcPr>
            <w:tcW w:w="990" w:type="dxa"/>
            <w:tcBorders>
              <w:top w:val="nil"/>
              <w:left w:val="nil"/>
              <w:bottom w:val="nil"/>
              <w:right w:val="single" w:sz="6" w:space="0" w:color="auto"/>
            </w:tcBorders>
          </w:tcPr>
          <w:p w:rsidR="00A252A8" w:rsidRPr="001B4EFC" w:rsidRDefault="00A252A8" w:rsidP="002F7AE8">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A252A8" w:rsidRPr="001B4EFC" w:rsidRDefault="00A252A8" w:rsidP="00A252A8">
            <w:pPr>
              <w:widowControl/>
              <w:shd w:val="clear" w:color="000000" w:fill="auto"/>
              <w:jc w:val="center"/>
              <w:rPr>
                <w:sz w:val="22"/>
                <w:szCs w:val="22"/>
              </w:rPr>
            </w:pPr>
            <w:r w:rsidRPr="001B4EFC">
              <w:rPr>
                <w:sz w:val="22"/>
                <w:szCs w:val="22"/>
              </w:rPr>
              <w:t>VOLUNTEER NAVAL ARTILLERY.</w:t>
            </w:r>
          </w:p>
        </w:tc>
        <w:tc>
          <w:tcPr>
            <w:tcW w:w="1161" w:type="dxa"/>
            <w:vMerge/>
            <w:tcBorders>
              <w:left w:val="single" w:sz="6" w:space="0" w:color="auto"/>
              <w:bottom w:val="single" w:sz="6" w:space="0" w:color="auto"/>
              <w:right w:val="single" w:sz="6" w:space="0" w:color="auto"/>
            </w:tcBorders>
          </w:tcPr>
          <w:p w:rsidR="00A252A8" w:rsidRPr="001B4EFC" w:rsidRDefault="00A252A8" w:rsidP="002F7AE8">
            <w:pPr>
              <w:widowControl/>
              <w:shd w:val="clear" w:color="000000" w:fill="auto"/>
              <w:rPr>
                <w:sz w:val="22"/>
                <w:szCs w:val="22"/>
              </w:rPr>
            </w:pPr>
          </w:p>
        </w:tc>
        <w:tc>
          <w:tcPr>
            <w:tcW w:w="1863" w:type="dxa"/>
            <w:vMerge/>
            <w:tcBorders>
              <w:left w:val="single" w:sz="6" w:space="0" w:color="auto"/>
              <w:bottom w:val="single" w:sz="4" w:space="0" w:color="auto"/>
              <w:right w:val="nil"/>
            </w:tcBorders>
          </w:tcPr>
          <w:p w:rsidR="00A252A8" w:rsidRPr="001B4EFC" w:rsidRDefault="00A252A8" w:rsidP="002F7AE8">
            <w:pPr>
              <w:widowControl/>
              <w:shd w:val="clear" w:color="000000" w:fill="auto"/>
              <w:rPr>
                <w:sz w:val="22"/>
                <w:szCs w:val="22"/>
              </w:rPr>
            </w:pPr>
          </w:p>
        </w:tc>
      </w:tr>
      <w:tr w:rsidR="00AD41EC" w:rsidRPr="001B4EFC" w:rsidTr="00EE52EA">
        <w:trPr>
          <w:trHeight w:val="360"/>
        </w:trPr>
        <w:tc>
          <w:tcPr>
            <w:tcW w:w="990" w:type="dxa"/>
            <w:tcBorders>
              <w:top w:val="nil"/>
              <w:left w:val="nil"/>
              <w:right w:val="single" w:sz="6" w:space="0" w:color="auto"/>
            </w:tcBorders>
          </w:tcPr>
          <w:p w:rsidR="00AD41EC" w:rsidRPr="001B4EFC" w:rsidRDefault="00AD41EC" w:rsidP="002F7AE8">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281049">
            <w:pPr>
              <w:widowControl/>
              <w:shd w:val="clear" w:color="000000" w:fill="auto"/>
              <w:ind w:left="1238" w:hanging="1275"/>
              <w:jc w:val="center"/>
              <w:rPr>
                <w:smallCaps/>
                <w:sz w:val="22"/>
                <w:szCs w:val="22"/>
              </w:rPr>
            </w:pPr>
            <w:r w:rsidRPr="001B4EFC">
              <w:rPr>
                <w:sz w:val="22"/>
                <w:szCs w:val="22"/>
              </w:rPr>
              <w:t>Subdivision No. 1.—</w:t>
            </w:r>
            <w:r w:rsidRPr="001B4EFC">
              <w:rPr>
                <w:smallCaps/>
                <w:sz w:val="22"/>
                <w:szCs w:val="22"/>
              </w:rPr>
              <w:t>Salaries.</w:t>
            </w:r>
          </w:p>
        </w:tc>
        <w:tc>
          <w:tcPr>
            <w:tcW w:w="1161" w:type="dxa"/>
            <w:tcBorders>
              <w:top w:val="single" w:sz="6" w:space="0" w:color="auto"/>
              <w:left w:val="single" w:sz="6" w:space="0" w:color="auto"/>
              <w:bottom w:val="nil"/>
              <w:right w:val="single" w:sz="6" w:space="0" w:color="auto"/>
            </w:tcBorders>
            <w:vAlign w:val="center"/>
          </w:tcPr>
          <w:p w:rsidR="00AD41EC" w:rsidRPr="001B4EFC" w:rsidRDefault="00AD41EC" w:rsidP="000C3E64">
            <w:pPr>
              <w:widowControl/>
              <w:shd w:val="clear" w:color="000000" w:fill="auto"/>
              <w:jc w:val="center"/>
              <w:rPr>
                <w:i/>
                <w:iCs/>
                <w:sz w:val="22"/>
                <w:szCs w:val="22"/>
              </w:rPr>
            </w:pPr>
            <w:r w:rsidRPr="001B4EFC">
              <w:rPr>
                <w:i/>
                <w:iCs/>
                <w:sz w:val="22"/>
                <w:szCs w:val="22"/>
              </w:rPr>
              <w:t>£</w:t>
            </w:r>
          </w:p>
        </w:tc>
        <w:tc>
          <w:tcPr>
            <w:tcW w:w="1863" w:type="dxa"/>
            <w:tcBorders>
              <w:top w:val="single" w:sz="4" w:space="0" w:color="auto"/>
              <w:left w:val="single" w:sz="6" w:space="0" w:color="auto"/>
              <w:right w:val="nil"/>
            </w:tcBorders>
            <w:vAlign w:val="center"/>
          </w:tcPr>
          <w:p w:rsidR="00AD41EC" w:rsidRPr="001B4EFC" w:rsidRDefault="00AD41EC" w:rsidP="000C3E64">
            <w:pPr>
              <w:widowControl/>
              <w:shd w:val="clear" w:color="000000" w:fill="auto"/>
              <w:jc w:val="center"/>
              <w:rPr>
                <w:i/>
                <w:iCs/>
                <w:sz w:val="22"/>
                <w:szCs w:val="22"/>
              </w:rPr>
            </w:pPr>
            <w:r w:rsidRPr="001B4EFC">
              <w:rPr>
                <w:i/>
                <w:iCs/>
                <w:sz w:val="22"/>
                <w:szCs w:val="22"/>
              </w:rPr>
              <w:t>£</w:t>
            </w:r>
          </w:p>
        </w:tc>
      </w:tr>
      <w:tr w:rsidR="00AD41EC" w:rsidRPr="001B4EFC" w:rsidTr="00EE52EA">
        <w:trPr>
          <w:trHeight w:val="378"/>
        </w:trPr>
        <w:tc>
          <w:tcPr>
            <w:tcW w:w="990" w:type="dxa"/>
            <w:tcBorders>
              <w:top w:val="nil"/>
              <w:left w:val="nil"/>
              <w:bottom w:val="single" w:sz="4" w:space="0" w:color="auto"/>
              <w:right w:val="single" w:sz="6" w:space="0" w:color="auto"/>
            </w:tcBorders>
            <w:vAlign w:val="bottom"/>
          </w:tcPr>
          <w:p w:rsidR="00AD41EC" w:rsidRPr="001B4EFC" w:rsidRDefault="00AD41EC" w:rsidP="00EA75ED">
            <w:pPr>
              <w:widowControl/>
              <w:shd w:val="clear" w:color="000000" w:fill="auto"/>
              <w:ind w:right="50"/>
              <w:jc w:val="right"/>
              <w:rPr>
                <w:sz w:val="22"/>
                <w:szCs w:val="22"/>
              </w:rPr>
            </w:pPr>
            <w:r w:rsidRPr="001B4EFC">
              <w:rPr>
                <w:sz w:val="22"/>
                <w:szCs w:val="22"/>
              </w:rPr>
              <w:t>296</w:t>
            </w: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ind w:left="1985"/>
              <w:rPr>
                <w:sz w:val="22"/>
                <w:szCs w:val="22"/>
              </w:rPr>
            </w:pPr>
            <w:r w:rsidRPr="001B4EFC">
              <w:rPr>
                <w:sz w:val="22"/>
                <w:szCs w:val="22"/>
              </w:rPr>
              <w:t>Brought forward</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single" w:sz="4" w:space="0" w:color="auto"/>
              <w:right w:val="nil"/>
            </w:tcBorders>
            <w:vAlign w:val="bottom"/>
          </w:tcPr>
          <w:p w:rsidR="00AD41EC" w:rsidRPr="00EE52EA" w:rsidRDefault="00AD41EC" w:rsidP="00EA75ED">
            <w:pPr>
              <w:widowControl/>
              <w:shd w:val="clear" w:color="000000" w:fill="auto"/>
              <w:ind w:right="698"/>
              <w:jc w:val="right"/>
              <w:rPr>
                <w:sz w:val="22"/>
                <w:szCs w:val="22"/>
              </w:rPr>
            </w:pPr>
            <w:r w:rsidRPr="00EE52EA">
              <w:rPr>
                <w:sz w:val="22"/>
                <w:szCs w:val="22"/>
              </w:rPr>
              <w:t>2,056</w:t>
            </w:r>
          </w:p>
        </w:tc>
      </w:tr>
      <w:tr w:rsidR="00AD41EC" w:rsidRPr="001B4EFC" w:rsidTr="00EE52EA">
        <w:trPr>
          <w:trHeight w:val="368"/>
        </w:trPr>
        <w:tc>
          <w:tcPr>
            <w:tcW w:w="990" w:type="dxa"/>
            <w:tcBorders>
              <w:top w:val="single" w:sz="4" w:space="0" w:color="auto"/>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jc w:val="center"/>
              <w:rPr>
                <w:smallCaps/>
                <w:sz w:val="22"/>
                <w:szCs w:val="22"/>
              </w:rPr>
            </w:pPr>
            <w:r w:rsidRPr="001B4EFC">
              <w:rPr>
                <w:smallCaps/>
                <w:sz w:val="22"/>
                <w:szCs w:val="22"/>
              </w:rPr>
              <w:t>Permanent Staff.</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4" w:space="0" w:color="auto"/>
              <w:left w:val="single" w:sz="6" w:space="0" w:color="auto"/>
              <w:right w:val="nil"/>
            </w:tcBorders>
            <w:vAlign w:val="bottom"/>
          </w:tcPr>
          <w:p w:rsidR="00AD41EC" w:rsidRPr="00EE52EA" w:rsidRDefault="00AD41EC" w:rsidP="00EA75ED">
            <w:pPr>
              <w:widowControl/>
              <w:shd w:val="clear" w:color="000000" w:fill="auto"/>
              <w:ind w:right="698"/>
              <w:jc w:val="right"/>
              <w:rPr>
                <w:sz w:val="22"/>
                <w:szCs w:val="22"/>
              </w:rPr>
            </w:pPr>
          </w:p>
        </w:tc>
      </w:tr>
      <w:tr w:rsidR="00AD41EC" w:rsidRPr="001B4EFC" w:rsidTr="00EE52EA">
        <w:trPr>
          <w:trHeight w:val="422"/>
        </w:trPr>
        <w:tc>
          <w:tcPr>
            <w:tcW w:w="990" w:type="dxa"/>
            <w:tcBorders>
              <w:top w:val="nil"/>
              <w:left w:val="nil"/>
              <w:bottom w:val="single" w:sz="6" w:space="0" w:color="auto"/>
              <w:right w:val="single" w:sz="6" w:space="0" w:color="auto"/>
            </w:tcBorders>
            <w:vAlign w:val="center"/>
          </w:tcPr>
          <w:p w:rsidR="00AD41EC" w:rsidRPr="001B4EFC" w:rsidRDefault="00AD41EC" w:rsidP="000F14FA">
            <w:pPr>
              <w:widowControl/>
              <w:shd w:val="clear" w:color="000000" w:fill="auto"/>
              <w:ind w:right="50"/>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center"/>
          </w:tcPr>
          <w:p w:rsidR="00AD41EC" w:rsidRPr="001B4EFC" w:rsidRDefault="00AD41EC" w:rsidP="000F14FA">
            <w:pPr>
              <w:widowControl/>
              <w:shd w:val="clear" w:color="000000" w:fill="auto"/>
              <w:tabs>
                <w:tab w:val="left" w:leader="dot" w:pos="4910"/>
              </w:tabs>
              <w:rPr>
                <w:sz w:val="22"/>
                <w:szCs w:val="22"/>
              </w:rPr>
            </w:pPr>
            <w:r w:rsidRPr="001B4EFC">
              <w:rPr>
                <w:sz w:val="22"/>
                <w:szCs w:val="22"/>
              </w:rPr>
              <w:t>Instructor</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left w:val="single" w:sz="6" w:space="0" w:color="auto"/>
              <w:bottom w:val="single" w:sz="6" w:space="0" w:color="auto"/>
              <w:right w:val="nil"/>
            </w:tcBorders>
            <w:vAlign w:val="center"/>
          </w:tcPr>
          <w:p w:rsidR="00AD41EC" w:rsidRPr="00EE52EA" w:rsidRDefault="00AD41EC" w:rsidP="000C3E64">
            <w:pPr>
              <w:widowControl/>
              <w:shd w:val="clear" w:color="000000" w:fill="auto"/>
              <w:ind w:right="698"/>
              <w:jc w:val="right"/>
              <w:rPr>
                <w:sz w:val="22"/>
                <w:szCs w:val="22"/>
              </w:rPr>
            </w:pPr>
            <w:r w:rsidRPr="00EE52EA">
              <w:rPr>
                <w:sz w:val="22"/>
                <w:szCs w:val="22"/>
              </w:rPr>
              <w:t>230</w:t>
            </w:r>
          </w:p>
        </w:tc>
      </w:tr>
      <w:tr w:rsidR="00AD41EC" w:rsidRPr="001B4EFC" w:rsidTr="00417373">
        <w:trPr>
          <w:trHeight w:val="372"/>
        </w:trPr>
        <w:tc>
          <w:tcPr>
            <w:tcW w:w="990" w:type="dxa"/>
            <w:tcBorders>
              <w:top w:val="single" w:sz="6" w:space="0" w:color="auto"/>
              <w:left w:val="nil"/>
              <w:bottom w:val="single" w:sz="4" w:space="0" w:color="auto"/>
              <w:right w:val="single" w:sz="6" w:space="0" w:color="auto"/>
            </w:tcBorders>
            <w:vAlign w:val="center"/>
          </w:tcPr>
          <w:p w:rsidR="00AD41EC" w:rsidRPr="001B4EFC" w:rsidRDefault="00AD41EC" w:rsidP="000C3E64">
            <w:pPr>
              <w:widowControl/>
              <w:shd w:val="clear" w:color="000000" w:fill="auto"/>
              <w:ind w:right="50"/>
              <w:jc w:val="right"/>
              <w:rPr>
                <w:sz w:val="22"/>
                <w:szCs w:val="22"/>
              </w:rPr>
            </w:pPr>
            <w:r w:rsidRPr="001B4EFC">
              <w:rPr>
                <w:sz w:val="22"/>
                <w:szCs w:val="22"/>
              </w:rPr>
              <w:t>297</w:t>
            </w:r>
          </w:p>
        </w:tc>
        <w:tc>
          <w:tcPr>
            <w:tcW w:w="5040" w:type="dxa"/>
            <w:tcBorders>
              <w:top w:val="nil"/>
              <w:left w:val="single" w:sz="6" w:space="0" w:color="auto"/>
              <w:bottom w:val="nil"/>
              <w:right w:val="single" w:sz="6" w:space="0" w:color="auto"/>
            </w:tcBorders>
            <w:vAlign w:val="center"/>
          </w:tcPr>
          <w:p w:rsidR="00AD41EC" w:rsidRPr="001B4EFC" w:rsidRDefault="00AD41EC" w:rsidP="00417373">
            <w:pPr>
              <w:widowControl/>
              <w:shd w:val="clear" w:color="000000" w:fill="auto"/>
              <w:tabs>
                <w:tab w:val="left" w:leader="dot" w:pos="4910"/>
              </w:tabs>
              <w:ind w:left="1985"/>
              <w:rPr>
                <w:sz w:val="22"/>
                <w:szCs w:val="22"/>
              </w:rPr>
            </w:pPr>
            <w:r w:rsidRPr="001B4EFC">
              <w:rPr>
                <w:sz w:val="22"/>
                <w:szCs w:val="22"/>
              </w:rPr>
              <w:t xml:space="preserve">Total </w:t>
            </w:r>
            <w:r w:rsidRPr="001B4EFC">
              <w:rPr>
                <w:smallCaps/>
                <w:sz w:val="22"/>
                <w:szCs w:val="22"/>
              </w:rPr>
              <w:t>Salaries</w:t>
            </w:r>
            <w:r w:rsidR="00A252A8" w:rsidRPr="001B4EFC">
              <w:rPr>
                <w:smallCaps/>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6" w:space="0" w:color="auto"/>
              <w:bottom w:val="single" w:sz="4" w:space="0" w:color="auto"/>
              <w:right w:val="nil"/>
            </w:tcBorders>
            <w:vAlign w:val="center"/>
          </w:tcPr>
          <w:p w:rsidR="00AD41EC" w:rsidRPr="001B4EFC" w:rsidRDefault="00AD41EC" w:rsidP="000C3E64">
            <w:pPr>
              <w:widowControl/>
              <w:shd w:val="clear" w:color="000000" w:fill="auto"/>
              <w:ind w:right="698"/>
              <w:jc w:val="right"/>
              <w:rPr>
                <w:sz w:val="22"/>
                <w:szCs w:val="22"/>
              </w:rPr>
            </w:pPr>
            <w:r w:rsidRPr="001B4EFC">
              <w:rPr>
                <w:sz w:val="22"/>
                <w:szCs w:val="22"/>
              </w:rPr>
              <w:t>2,286</w:t>
            </w:r>
          </w:p>
        </w:tc>
      </w:tr>
      <w:tr w:rsidR="00AD41EC" w:rsidRPr="001B4EFC" w:rsidTr="000C3E64">
        <w:trPr>
          <w:trHeight w:val="310"/>
        </w:trPr>
        <w:tc>
          <w:tcPr>
            <w:tcW w:w="990" w:type="dxa"/>
            <w:tcBorders>
              <w:top w:val="single" w:sz="4" w:space="0" w:color="auto"/>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CA15A3">
            <w:pPr>
              <w:widowControl/>
              <w:shd w:val="clear" w:color="000000" w:fill="auto"/>
              <w:ind w:left="842" w:hanging="842"/>
              <w:jc w:val="center"/>
              <w:rPr>
                <w:smallCaps/>
                <w:sz w:val="22"/>
                <w:szCs w:val="22"/>
              </w:rPr>
            </w:pPr>
            <w:r w:rsidRPr="001B4EFC">
              <w:rPr>
                <w:sz w:val="22"/>
                <w:szCs w:val="22"/>
              </w:rPr>
              <w:t>Subdivision No. 2.—</w:t>
            </w:r>
            <w:r w:rsidRPr="001B4EFC">
              <w:rPr>
                <w:smallCaps/>
                <w:sz w:val="22"/>
                <w:szCs w:val="22"/>
              </w:rPr>
              <w:t>Contingencies.</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4" w:space="0" w:color="auto"/>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263"/>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Expenses of Instruction and Clothing</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230</w:t>
            </w:r>
          </w:p>
        </w:tc>
      </w:tr>
      <w:tr w:rsidR="00AD41EC" w:rsidRPr="001B4EFC" w:rsidTr="00EA75ED">
        <w:trPr>
          <w:trHeight w:val="324"/>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Incidental Expenses</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single" w:sz="6" w:space="0" w:color="auto"/>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50</w:t>
            </w:r>
          </w:p>
        </w:tc>
      </w:tr>
      <w:tr w:rsidR="00AD41EC" w:rsidRPr="001B4EFC" w:rsidTr="000C3E64">
        <w:trPr>
          <w:trHeight w:val="318"/>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rPr>
                <w:sz w:val="22"/>
                <w:szCs w:val="22"/>
              </w:rPr>
            </w:pP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6" w:space="0" w:color="auto"/>
              <w:bottom w:val="single" w:sz="6" w:space="0" w:color="auto"/>
              <w:right w:val="nil"/>
            </w:tcBorders>
            <w:vAlign w:val="center"/>
          </w:tcPr>
          <w:p w:rsidR="00AD41EC" w:rsidRPr="001B4EFC" w:rsidRDefault="00AD41EC" w:rsidP="000C3E64">
            <w:pPr>
              <w:widowControl/>
              <w:shd w:val="clear" w:color="000000" w:fill="auto"/>
              <w:ind w:right="698"/>
              <w:jc w:val="right"/>
              <w:rPr>
                <w:sz w:val="22"/>
                <w:szCs w:val="22"/>
              </w:rPr>
            </w:pPr>
            <w:r w:rsidRPr="001B4EFC">
              <w:rPr>
                <w:sz w:val="22"/>
                <w:szCs w:val="22"/>
              </w:rPr>
              <w:t>280</w:t>
            </w:r>
          </w:p>
        </w:tc>
      </w:tr>
      <w:tr w:rsidR="00AD41EC" w:rsidRPr="001B4EFC" w:rsidTr="00CA15A3">
        <w:trPr>
          <w:trHeight w:val="417"/>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right w:val="single" w:sz="6" w:space="0" w:color="auto"/>
            </w:tcBorders>
            <w:vAlign w:val="center"/>
          </w:tcPr>
          <w:p w:rsidR="00AD41EC" w:rsidRPr="001B4EFC" w:rsidRDefault="00AD41EC" w:rsidP="00CA15A3">
            <w:pPr>
              <w:widowControl/>
              <w:shd w:val="clear" w:color="000000" w:fill="auto"/>
              <w:tabs>
                <w:tab w:val="left" w:leader="dot" w:pos="4910"/>
              </w:tabs>
              <w:ind w:left="2093"/>
              <w:rPr>
                <w:sz w:val="22"/>
                <w:szCs w:val="22"/>
              </w:rPr>
            </w:pPr>
            <w:r w:rsidRPr="001B4EFC">
              <w:rPr>
                <w:sz w:val="22"/>
                <w:szCs w:val="22"/>
              </w:rPr>
              <w:t xml:space="preserve">Total Division No. </w:t>
            </w:r>
            <w:r w:rsidRPr="001B4EFC">
              <w:rPr>
                <w:smallCaps/>
                <w:sz w:val="22"/>
                <w:szCs w:val="22"/>
              </w:rPr>
              <w:t>42</w:t>
            </w:r>
            <w:r w:rsidR="00A252A8" w:rsidRPr="001B4EFC">
              <w:rPr>
                <w:smallCaps/>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6" w:space="0" w:color="auto"/>
              <w:bottom w:val="single" w:sz="6" w:space="0" w:color="auto"/>
              <w:right w:val="nil"/>
            </w:tcBorders>
            <w:vAlign w:val="center"/>
          </w:tcPr>
          <w:p w:rsidR="00AD41EC" w:rsidRPr="00FD2E43" w:rsidRDefault="00AD41EC" w:rsidP="000C3E64">
            <w:pPr>
              <w:widowControl/>
              <w:shd w:val="clear" w:color="000000" w:fill="auto"/>
              <w:ind w:right="698"/>
              <w:jc w:val="right"/>
              <w:rPr>
                <w:sz w:val="26"/>
                <w:szCs w:val="26"/>
              </w:rPr>
            </w:pPr>
            <w:r w:rsidRPr="00FD2E43">
              <w:rPr>
                <w:sz w:val="26"/>
                <w:szCs w:val="26"/>
              </w:rPr>
              <w:t>2,566</w:t>
            </w:r>
          </w:p>
        </w:tc>
      </w:tr>
      <w:tr w:rsidR="000C3E64" w:rsidRPr="001B4EFC" w:rsidTr="000C3E64">
        <w:trPr>
          <w:trHeight w:val="93"/>
        </w:trPr>
        <w:tc>
          <w:tcPr>
            <w:tcW w:w="990" w:type="dxa"/>
            <w:tcBorders>
              <w:top w:val="nil"/>
              <w:left w:val="nil"/>
              <w:bottom w:val="nil"/>
              <w:right w:val="single" w:sz="6" w:space="0" w:color="auto"/>
            </w:tcBorders>
            <w:vAlign w:val="bottom"/>
          </w:tcPr>
          <w:p w:rsidR="000C3E64" w:rsidRPr="001B4EFC" w:rsidRDefault="000C3E64" w:rsidP="00EA75ED">
            <w:pPr>
              <w:widowControl/>
              <w:shd w:val="clear" w:color="000000" w:fill="auto"/>
              <w:ind w:right="50"/>
              <w:jc w:val="right"/>
              <w:rPr>
                <w:sz w:val="22"/>
                <w:szCs w:val="22"/>
              </w:rPr>
            </w:pPr>
          </w:p>
        </w:tc>
        <w:tc>
          <w:tcPr>
            <w:tcW w:w="5040" w:type="dxa"/>
            <w:tcBorders>
              <w:top w:val="nil"/>
              <w:left w:val="single" w:sz="6" w:space="0" w:color="auto"/>
              <w:right w:val="single" w:sz="6" w:space="0" w:color="auto"/>
            </w:tcBorders>
            <w:vAlign w:val="bottom"/>
          </w:tcPr>
          <w:p w:rsidR="000C3E64" w:rsidRPr="00EE52EA" w:rsidRDefault="000C3E64" w:rsidP="000C3E64">
            <w:pPr>
              <w:widowControl/>
              <w:shd w:val="clear" w:color="000000" w:fill="auto"/>
              <w:tabs>
                <w:tab w:val="left" w:leader="dot" w:pos="4910"/>
              </w:tabs>
              <w:jc w:val="center"/>
              <w:rPr>
                <w:b/>
                <w:sz w:val="22"/>
                <w:szCs w:val="22"/>
              </w:rPr>
            </w:pPr>
            <w:r w:rsidRPr="00EE52EA">
              <w:rPr>
                <w:b/>
                <w:sz w:val="22"/>
                <w:szCs w:val="22"/>
              </w:rPr>
              <w:t>_________</w:t>
            </w:r>
          </w:p>
        </w:tc>
        <w:tc>
          <w:tcPr>
            <w:tcW w:w="1161" w:type="dxa"/>
            <w:tcBorders>
              <w:top w:val="nil"/>
              <w:left w:val="single" w:sz="6" w:space="0" w:color="auto"/>
              <w:bottom w:val="nil"/>
              <w:right w:val="single" w:sz="6" w:space="0" w:color="auto"/>
            </w:tcBorders>
          </w:tcPr>
          <w:p w:rsidR="000C3E64" w:rsidRPr="001B4EFC" w:rsidRDefault="000C3E64" w:rsidP="002F7AE8">
            <w:pPr>
              <w:widowControl/>
              <w:shd w:val="clear" w:color="000000" w:fill="auto"/>
              <w:rPr>
                <w:sz w:val="22"/>
                <w:szCs w:val="22"/>
              </w:rPr>
            </w:pPr>
          </w:p>
        </w:tc>
        <w:tc>
          <w:tcPr>
            <w:tcW w:w="1863" w:type="dxa"/>
            <w:tcBorders>
              <w:top w:val="single" w:sz="6" w:space="0" w:color="auto"/>
              <w:left w:val="single" w:sz="6" w:space="0" w:color="auto"/>
              <w:right w:val="nil"/>
            </w:tcBorders>
            <w:vAlign w:val="bottom"/>
          </w:tcPr>
          <w:p w:rsidR="000C3E64" w:rsidRPr="001B4EFC" w:rsidRDefault="000C3E64" w:rsidP="000C3E64">
            <w:pPr>
              <w:widowControl/>
              <w:shd w:val="clear" w:color="000000" w:fill="auto"/>
              <w:ind w:right="698"/>
              <w:jc w:val="right"/>
              <w:rPr>
                <w:sz w:val="22"/>
                <w:szCs w:val="22"/>
              </w:rPr>
            </w:pPr>
          </w:p>
        </w:tc>
      </w:tr>
      <w:tr w:rsidR="00AD41EC" w:rsidRPr="001B4EFC" w:rsidTr="000C3E64">
        <w:trPr>
          <w:trHeight w:val="194"/>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left w:val="single" w:sz="6" w:space="0" w:color="auto"/>
              <w:bottom w:val="nil"/>
              <w:right w:val="single" w:sz="6" w:space="0" w:color="auto"/>
            </w:tcBorders>
            <w:vAlign w:val="bottom"/>
          </w:tcPr>
          <w:p w:rsidR="00AD41EC" w:rsidRPr="001B4EFC" w:rsidRDefault="00AD41EC" w:rsidP="00A252A8">
            <w:pPr>
              <w:widowControl/>
              <w:shd w:val="clear" w:color="000000" w:fill="auto"/>
              <w:ind w:left="144"/>
              <w:rPr>
                <w:sz w:val="22"/>
                <w:szCs w:val="22"/>
              </w:rPr>
            </w:pPr>
            <w:r w:rsidRPr="001B4EFC">
              <w:rPr>
                <w:smallCaps/>
                <w:sz w:val="22"/>
                <w:szCs w:val="22"/>
              </w:rPr>
              <w:t xml:space="preserve">Division No. </w:t>
            </w:r>
            <w:r w:rsidRPr="001B4EFC">
              <w:rPr>
                <w:sz w:val="22"/>
                <w:szCs w:val="22"/>
              </w:rPr>
              <w:t>43.</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288"/>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jc w:val="center"/>
              <w:rPr>
                <w:sz w:val="22"/>
                <w:szCs w:val="22"/>
              </w:rPr>
            </w:pPr>
            <w:r w:rsidRPr="001B4EFC">
              <w:rPr>
                <w:sz w:val="22"/>
                <w:szCs w:val="22"/>
              </w:rPr>
              <w:t xml:space="preserve">TORPEDO </w:t>
            </w:r>
            <w:proofErr w:type="spellStart"/>
            <w:r w:rsidRPr="001B4EFC">
              <w:rPr>
                <w:sz w:val="22"/>
                <w:szCs w:val="22"/>
              </w:rPr>
              <w:t>DEFENCE</w:t>
            </w:r>
            <w:proofErr w:type="spellEnd"/>
            <w:r w:rsidRPr="001B4EFC">
              <w:rPr>
                <w:sz w:val="22"/>
                <w:szCs w:val="22"/>
              </w:rPr>
              <w:t>.</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230"/>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CA15A3">
            <w:pPr>
              <w:widowControl/>
              <w:shd w:val="clear" w:color="000000" w:fill="auto"/>
              <w:ind w:left="392" w:hanging="429"/>
              <w:jc w:val="center"/>
              <w:rPr>
                <w:smallCaps/>
                <w:sz w:val="22"/>
                <w:szCs w:val="22"/>
              </w:rPr>
            </w:pPr>
            <w:r w:rsidRPr="001B4EFC">
              <w:rPr>
                <w:sz w:val="22"/>
                <w:szCs w:val="22"/>
              </w:rPr>
              <w:t>Subdivision No. 1.—</w:t>
            </w:r>
            <w:r w:rsidRPr="001B4EFC">
              <w:rPr>
                <w:smallCaps/>
                <w:sz w:val="22"/>
                <w:szCs w:val="22"/>
              </w:rPr>
              <w:t>Salaries.</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299"/>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Officer in Charge of Torpedo and Plant</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280</w:t>
            </w:r>
          </w:p>
        </w:tc>
      </w:tr>
      <w:tr w:rsidR="00AD41EC" w:rsidRPr="001B4EFC" w:rsidTr="00EA75ED">
        <w:trPr>
          <w:trHeight w:val="191"/>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Engineer for Torpedoes</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223</w:t>
            </w:r>
          </w:p>
        </w:tc>
      </w:tr>
      <w:tr w:rsidR="00AD41EC" w:rsidRPr="001B4EFC" w:rsidTr="00EA75ED">
        <w:trPr>
          <w:trHeight w:val="191"/>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Artificer</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208</w:t>
            </w:r>
          </w:p>
        </w:tc>
      </w:tr>
      <w:tr w:rsidR="00AD41EC" w:rsidRPr="001B4EFC" w:rsidTr="00EA75ED">
        <w:trPr>
          <w:trHeight w:val="310"/>
        </w:trPr>
        <w:tc>
          <w:tcPr>
            <w:tcW w:w="990" w:type="dxa"/>
            <w:tcBorders>
              <w:top w:val="nil"/>
              <w:left w:val="nil"/>
              <w:bottom w:val="single" w:sz="6" w:space="0" w:color="auto"/>
              <w:right w:val="single" w:sz="6" w:space="0" w:color="auto"/>
            </w:tcBorders>
            <w:vAlign w:val="bottom"/>
          </w:tcPr>
          <w:p w:rsidR="00AD41EC" w:rsidRPr="001B4EFC" w:rsidRDefault="00AD41EC" w:rsidP="00EA75ED">
            <w:pPr>
              <w:widowControl/>
              <w:shd w:val="clear" w:color="000000" w:fill="auto"/>
              <w:ind w:right="50"/>
              <w:jc w:val="right"/>
              <w:rPr>
                <w:sz w:val="22"/>
                <w:szCs w:val="22"/>
              </w:rPr>
            </w:pPr>
            <w:r w:rsidRPr="001B4EFC">
              <w:rPr>
                <w:sz w:val="22"/>
                <w:szCs w:val="22"/>
              </w:rPr>
              <w:t>2</w:t>
            </w: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Stokers, at £132 per annum</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single" w:sz="6" w:space="0" w:color="auto"/>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264</w:t>
            </w:r>
          </w:p>
        </w:tc>
      </w:tr>
      <w:tr w:rsidR="00AD41EC" w:rsidRPr="001B4EFC" w:rsidTr="000C3E64">
        <w:trPr>
          <w:trHeight w:val="338"/>
        </w:trPr>
        <w:tc>
          <w:tcPr>
            <w:tcW w:w="990" w:type="dxa"/>
            <w:tcBorders>
              <w:top w:val="single" w:sz="6" w:space="0" w:color="auto"/>
              <w:left w:val="nil"/>
              <w:bottom w:val="single" w:sz="6" w:space="0" w:color="auto"/>
              <w:right w:val="single" w:sz="6" w:space="0" w:color="auto"/>
            </w:tcBorders>
            <w:vAlign w:val="center"/>
          </w:tcPr>
          <w:p w:rsidR="00AD41EC" w:rsidRPr="001B4EFC" w:rsidRDefault="00AD41EC" w:rsidP="000C3E64">
            <w:pPr>
              <w:widowControl/>
              <w:shd w:val="clear" w:color="000000" w:fill="auto"/>
              <w:ind w:right="50"/>
              <w:jc w:val="right"/>
              <w:rPr>
                <w:sz w:val="22"/>
                <w:szCs w:val="22"/>
              </w:rPr>
            </w:pPr>
            <w:r w:rsidRPr="001B4EFC">
              <w:rPr>
                <w:sz w:val="22"/>
                <w:szCs w:val="22"/>
              </w:rPr>
              <w:t>5</w:t>
            </w: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rPr>
                <w:sz w:val="22"/>
                <w:szCs w:val="22"/>
              </w:rPr>
            </w:pP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6" w:space="0" w:color="auto"/>
              <w:bottom w:val="single" w:sz="6" w:space="0" w:color="auto"/>
              <w:right w:val="nil"/>
            </w:tcBorders>
            <w:vAlign w:val="center"/>
          </w:tcPr>
          <w:p w:rsidR="00AD41EC" w:rsidRPr="001B4EFC" w:rsidRDefault="00AD41EC" w:rsidP="000C3E64">
            <w:pPr>
              <w:widowControl/>
              <w:shd w:val="clear" w:color="000000" w:fill="auto"/>
              <w:ind w:right="698"/>
              <w:jc w:val="right"/>
              <w:rPr>
                <w:sz w:val="22"/>
                <w:szCs w:val="22"/>
              </w:rPr>
            </w:pPr>
            <w:r w:rsidRPr="001B4EFC">
              <w:rPr>
                <w:sz w:val="22"/>
                <w:szCs w:val="22"/>
              </w:rPr>
              <w:t>975</w:t>
            </w:r>
          </w:p>
        </w:tc>
      </w:tr>
      <w:tr w:rsidR="00AD41EC" w:rsidRPr="001B4EFC" w:rsidTr="00EA75ED">
        <w:trPr>
          <w:trHeight w:val="270"/>
        </w:trPr>
        <w:tc>
          <w:tcPr>
            <w:tcW w:w="990" w:type="dxa"/>
            <w:tcBorders>
              <w:top w:val="single" w:sz="6" w:space="0" w:color="auto"/>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E20013">
            <w:pPr>
              <w:widowControl/>
              <w:shd w:val="clear" w:color="000000" w:fill="auto"/>
              <w:ind w:left="392" w:hanging="392"/>
              <w:jc w:val="center"/>
              <w:rPr>
                <w:smallCaps/>
                <w:sz w:val="22"/>
                <w:szCs w:val="22"/>
              </w:rPr>
            </w:pPr>
            <w:r w:rsidRPr="001B4EFC">
              <w:rPr>
                <w:sz w:val="22"/>
                <w:szCs w:val="22"/>
              </w:rPr>
              <w:t>Subdivision No. 2.—</w:t>
            </w:r>
            <w:r w:rsidRPr="001B4EFC">
              <w:rPr>
                <w:smallCaps/>
                <w:sz w:val="22"/>
                <w:szCs w:val="22"/>
              </w:rPr>
              <w:t>Contingencies.</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223"/>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Incidental Expenses and Maintenance of Boats</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150</w:t>
            </w:r>
          </w:p>
        </w:tc>
      </w:tr>
      <w:tr w:rsidR="00AD41EC" w:rsidRPr="001B4EFC" w:rsidTr="00EA75ED">
        <w:trPr>
          <w:trHeight w:val="209"/>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Quarters, Allowances, two officers</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240</w:t>
            </w:r>
          </w:p>
        </w:tc>
      </w:tr>
      <w:tr w:rsidR="00AD41EC" w:rsidRPr="001B4EFC" w:rsidTr="00EA75ED">
        <w:trPr>
          <w:trHeight w:val="180"/>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Rations, Fuel, and Light, two officers</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A252A8">
            <w:pPr>
              <w:widowControl/>
              <w:shd w:val="clear" w:color="000000" w:fill="auto"/>
              <w:tabs>
                <w:tab w:val="left" w:leader="dot" w:pos="4910"/>
              </w:tabs>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r w:rsidRPr="001B4EFC">
              <w:rPr>
                <w:sz w:val="22"/>
                <w:szCs w:val="22"/>
              </w:rPr>
              <w:t>80</w:t>
            </w:r>
          </w:p>
        </w:tc>
      </w:tr>
      <w:tr w:rsidR="00AD41EC" w:rsidRPr="001B4EFC" w:rsidTr="00EC0031">
        <w:trPr>
          <w:trHeight w:val="335"/>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tcPr>
          <w:p w:rsidR="00AD41EC" w:rsidRPr="001B4EFC" w:rsidRDefault="00AD41EC" w:rsidP="00EC0031">
            <w:pPr>
              <w:widowControl/>
              <w:shd w:val="clear" w:color="000000" w:fill="auto"/>
              <w:tabs>
                <w:tab w:val="left" w:leader="dot" w:pos="4910"/>
              </w:tabs>
              <w:rPr>
                <w:sz w:val="22"/>
                <w:szCs w:val="22"/>
              </w:rPr>
            </w:pPr>
            <w:r w:rsidRPr="001B4EFC">
              <w:rPr>
                <w:sz w:val="22"/>
                <w:szCs w:val="22"/>
              </w:rPr>
              <w:t>General Repairs to Torpedo Boat</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single" w:sz="6" w:space="0" w:color="auto"/>
              <w:right w:val="nil"/>
            </w:tcBorders>
          </w:tcPr>
          <w:p w:rsidR="00AD41EC" w:rsidRPr="001B4EFC" w:rsidRDefault="00AD41EC" w:rsidP="00EC0031">
            <w:pPr>
              <w:widowControl/>
              <w:shd w:val="clear" w:color="000000" w:fill="auto"/>
              <w:ind w:right="698"/>
              <w:jc w:val="right"/>
              <w:rPr>
                <w:sz w:val="22"/>
                <w:szCs w:val="22"/>
              </w:rPr>
            </w:pPr>
            <w:r w:rsidRPr="001B4EFC">
              <w:rPr>
                <w:sz w:val="22"/>
                <w:szCs w:val="22"/>
              </w:rPr>
              <w:t>200</w:t>
            </w:r>
          </w:p>
        </w:tc>
      </w:tr>
      <w:tr w:rsidR="00AD41EC" w:rsidRPr="001B4EFC" w:rsidTr="000C3E64">
        <w:trPr>
          <w:trHeight w:val="327"/>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rPr>
                <w:sz w:val="22"/>
                <w:szCs w:val="22"/>
              </w:rPr>
            </w:pP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6" w:space="0" w:color="auto"/>
              <w:bottom w:val="single" w:sz="6" w:space="0" w:color="auto"/>
              <w:right w:val="nil"/>
            </w:tcBorders>
            <w:vAlign w:val="center"/>
          </w:tcPr>
          <w:p w:rsidR="00AD41EC" w:rsidRPr="001B4EFC" w:rsidRDefault="00AD41EC" w:rsidP="000C3E64">
            <w:pPr>
              <w:widowControl/>
              <w:shd w:val="clear" w:color="000000" w:fill="auto"/>
              <w:ind w:right="698"/>
              <w:jc w:val="right"/>
              <w:rPr>
                <w:sz w:val="22"/>
                <w:szCs w:val="22"/>
              </w:rPr>
            </w:pPr>
            <w:r w:rsidRPr="001B4EFC">
              <w:rPr>
                <w:sz w:val="22"/>
                <w:szCs w:val="22"/>
              </w:rPr>
              <w:t>670</w:t>
            </w:r>
          </w:p>
        </w:tc>
      </w:tr>
      <w:tr w:rsidR="00AD41EC" w:rsidRPr="001B4EFC" w:rsidTr="00EC0031">
        <w:trPr>
          <w:trHeight w:val="345"/>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right w:val="single" w:sz="6" w:space="0" w:color="auto"/>
            </w:tcBorders>
            <w:vAlign w:val="center"/>
          </w:tcPr>
          <w:p w:rsidR="00AD41EC" w:rsidRPr="001B4EFC" w:rsidRDefault="00AD41EC" w:rsidP="00EC0031">
            <w:pPr>
              <w:widowControl/>
              <w:shd w:val="clear" w:color="000000" w:fill="auto"/>
              <w:tabs>
                <w:tab w:val="left" w:leader="dot" w:pos="4910"/>
              </w:tabs>
              <w:ind w:left="1787"/>
              <w:rPr>
                <w:sz w:val="22"/>
                <w:szCs w:val="22"/>
              </w:rPr>
            </w:pPr>
            <w:r w:rsidRPr="001B4EFC">
              <w:rPr>
                <w:sz w:val="22"/>
                <w:szCs w:val="22"/>
              </w:rPr>
              <w:t>Total Division No. 43</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6" w:space="0" w:color="auto"/>
              <w:bottom w:val="single" w:sz="6" w:space="0" w:color="auto"/>
              <w:right w:val="nil"/>
            </w:tcBorders>
            <w:vAlign w:val="center"/>
          </w:tcPr>
          <w:p w:rsidR="00AD41EC" w:rsidRPr="00FD2E43" w:rsidRDefault="00AD41EC" w:rsidP="000C3E64">
            <w:pPr>
              <w:widowControl/>
              <w:shd w:val="clear" w:color="000000" w:fill="auto"/>
              <w:ind w:right="698"/>
              <w:jc w:val="right"/>
              <w:rPr>
                <w:sz w:val="26"/>
                <w:szCs w:val="26"/>
              </w:rPr>
            </w:pPr>
            <w:r w:rsidRPr="00FD2E43">
              <w:rPr>
                <w:sz w:val="26"/>
                <w:szCs w:val="26"/>
              </w:rPr>
              <w:t>1,645</w:t>
            </w:r>
          </w:p>
        </w:tc>
      </w:tr>
      <w:tr w:rsidR="000C3E64" w:rsidRPr="001B4EFC" w:rsidTr="000C3E64">
        <w:trPr>
          <w:trHeight w:val="65"/>
        </w:trPr>
        <w:tc>
          <w:tcPr>
            <w:tcW w:w="990" w:type="dxa"/>
            <w:tcBorders>
              <w:top w:val="nil"/>
              <w:left w:val="nil"/>
              <w:bottom w:val="nil"/>
              <w:right w:val="single" w:sz="6" w:space="0" w:color="auto"/>
            </w:tcBorders>
            <w:vAlign w:val="bottom"/>
          </w:tcPr>
          <w:p w:rsidR="000C3E64" w:rsidRPr="001B4EFC" w:rsidRDefault="000C3E64" w:rsidP="00EA75ED">
            <w:pPr>
              <w:widowControl/>
              <w:shd w:val="clear" w:color="000000" w:fill="auto"/>
              <w:ind w:right="50"/>
              <w:jc w:val="right"/>
              <w:rPr>
                <w:sz w:val="22"/>
                <w:szCs w:val="22"/>
              </w:rPr>
            </w:pPr>
          </w:p>
        </w:tc>
        <w:tc>
          <w:tcPr>
            <w:tcW w:w="5040" w:type="dxa"/>
            <w:tcBorders>
              <w:top w:val="nil"/>
              <w:left w:val="single" w:sz="6" w:space="0" w:color="auto"/>
              <w:right w:val="single" w:sz="6" w:space="0" w:color="auto"/>
            </w:tcBorders>
            <w:vAlign w:val="bottom"/>
          </w:tcPr>
          <w:p w:rsidR="000C3E64" w:rsidRPr="00EE52EA" w:rsidRDefault="000C3E64" w:rsidP="000C3E64">
            <w:pPr>
              <w:widowControl/>
              <w:shd w:val="clear" w:color="000000" w:fill="auto"/>
              <w:tabs>
                <w:tab w:val="left" w:leader="dot" w:pos="4910"/>
              </w:tabs>
              <w:jc w:val="center"/>
              <w:rPr>
                <w:b/>
                <w:sz w:val="22"/>
                <w:szCs w:val="22"/>
              </w:rPr>
            </w:pPr>
            <w:r w:rsidRPr="00EE52EA">
              <w:rPr>
                <w:b/>
                <w:sz w:val="22"/>
                <w:szCs w:val="22"/>
              </w:rPr>
              <w:t>__________</w:t>
            </w:r>
          </w:p>
        </w:tc>
        <w:tc>
          <w:tcPr>
            <w:tcW w:w="1161" w:type="dxa"/>
            <w:tcBorders>
              <w:top w:val="nil"/>
              <w:left w:val="single" w:sz="6" w:space="0" w:color="auto"/>
              <w:bottom w:val="nil"/>
              <w:right w:val="single" w:sz="6" w:space="0" w:color="auto"/>
            </w:tcBorders>
            <w:vAlign w:val="bottom"/>
          </w:tcPr>
          <w:p w:rsidR="000C3E64" w:rsidRPr="001B4EFC" w:rsidRDefault="000C3E64" w:rsidP="000C3E64">
            <w:pPr>
              <w:widowControl/>
              <w:shd w:val="clear" w:color="000000" w:fill="auto"/>
              <w:jc w:val="right"/>
              <w:rPr>
                <w:sz w:val="22"/>
                <w:szCs w:val="22"/>
              </w:rPr>
            </w:pPr>
          </w:p>
        </w:tc>
        <w:tc>
          <w:tcPr>
            <w:tcW w:w="1863" w:type="dxa"/>
            <w:tcBorders>
              <w:top w:val="single" w:sz="6" w:space="0" w:color="auto"/>
              <w:left w:val="single" w:sz="6" w:space="0" w:color="auto"/>
              <w:right w:val="nil"/>
            </w:tcBorders>
            <w:vAlign w:val="bottom"/>
          </w:tcPr>
          <w:p w:rsidR="000C3E64" w:rsidRPr="001B4EFC" w:rsidRDefault="000C3E64" w:rsidP="000C3E64">
            <w:pPr>
              <w:widowControl/>
              <w:shd w:val="clear" w:color="000000" w:fill="auto"/>
              <w:ind w:right="698"/>
              <w:jc w:val="right"/>
              <w:rPr>
                <w:sz w:val="22"/>
                <w:szCs w:val="22"/>
              </w:rPr>
            </w:pPr>
          </w:p>
        </w:tc>
      </w:tr>
      <w:tr w:rsidR="00AD41EC" w:rsidRPr="001B4EFC" w:rsidTr="000C3E64">
        <w:trPr>
          <w:trHeight w:val="252"/>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left w:val="single" w:sz="6" w:space="0" w:color="auto"/>
              <w:bottom w:val="nil"/>
              <w:right w:val="single" w:sz="6" w:space="0" w:color="auto"/>
            </w:tcBorders>
            <w:vAlign w:val="bottom"/>
          </w:tcPr>
          <w:p w:rsidR="00AD41EC" w:rsidRPr="001B4EFC" w:rsidRDefault="00AD41EC" w:rsidP="00A252A8">
            <w:pPr>
              <w:widowControl/>
              <w:shd w:val="clear" w:color="000000" w:fill="auto"/>
              <w:ind w:left="144"/>
              <w:rPr>
                <w:sz w:val="22"/>
                <w:szCs w:val="22"/>
              </w:rPr>
            </w:pPr>
            <w:r w:rsidRPr="001B4EFC">
              <w:rPr>
                <w:smallCaps/>
                <w:sz w:val="22"/>
                <w:szCs w:val="22"/>
              </w:rPr>
              <w:t xml:space="preserve">Division No. </w:t>
            </w:r>
            <w:r w:rsidRPr="001B4EFC">
              <w:rPr>
                <w:sz w:val="22"/>
                <w:szCs w:val="22"/>
              </w:rPr>
              <w:t>44.</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333"/>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jc w:val="center"/>
              <w:rPr>
                <w:sz w:val="22"/>
                <w:szCs w:val="22"/>
              </w:rPr>
            </w:pPr>
            <w:r w:rsidRPr="001B4EFC">
              <w:rPr>
                <w:sz w:val="22"/>
                <w:szCs w:val="22"/>
              </w:rPr>
              <w:t>WARLIKE STORES.</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0C3E64">
        <w:trPr>
          <w:trHeight w:val="270"/>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Warlike and General Stores, and Ammunition</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single" w:sz="6" w:space="0" w:color="auto"/>
              <w:right w:val="nil"/>
            </w:tcBorders>
            <w:vAlign w:val="bottom"/>
          </w:tcPr>
          <w:p w:rsidR="00AD41EC" w:rsidRPr="00FD2E43" w:rsidRDefault="00AD41EC" w:rsidP="00EA75ED">
            <w:pPr>
              <w:widowControl/>
              <w:shd w:val="clear" w:color="000000" w:fill="auto"/>
              <w:ind w:right="698"/>
              <w:jc w:val="right"/>
              <w:rPr>
                <w:sz w:val="26"/>
                <w:szCs w:val="26"/>
              </w:rPr>
            </w:pPr>
            <w:r w:rsidRPr="00FD2E43">
              <w:rPr>
                <w:sz w:val="26"/>
                <w:szCs w:val="26"/>
              </w:rPr>
              <w:t>700</w:t>
            </w:r>
          </w:p>
        </w:tc>
      </w:tr>
      <w:tr w:rsidR="000C3E64" w:rsidRPr="001B4EFC" w:rsidTr="000C3E64">
        <w:trPr>
          <w:trHeight w:val="65"/>
        </w:trPr>
        <w:tc>
          <w:tcPr>
            <w:tcW w:w="990" w:type="dxa"/>
            <w:tcBorders>
              <w:top w:val="nil"/>
              <w:left w:val="nil"/>
              <w:bottom w:val="nil"/>
              <w:right w:val="single" w:sz="6" w:space="0" w:color="auto"/>
            </w:tcBorders>
            <w:vAlign w:val="bottom"/>
          </w:tcPr>
          <w:p w:rsidR="000C3E64" w:rsidRPr="001B4EFC" w:rsidRDefault="000C3E64"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0C3E64" w:rsidRPr="00EE52EA" w:rsidRDefault="000C3E64" w:rsidP="000C3E64">
            <w:pPr>
              <w:widowControl/>
              <w:shd w:val="clear" w:color="000000" w:fill="auto"/>
              <w:tabs>
                <w:tab w:val="left" w:leader="dot" w:pos="4910"/>
              </w:tabs>
              <w:jc w:val="center"/>
              <w:rPr>
                <w:b/>
                <w:sz w:val="22"/>
                <w:szCs w:val="22"/>
              </w:rPr>
            </w:pPr>
            <w:r w:rsidRPr="00EE52EA">
              <w:rPr>
                <w:b/>
                <w:sz w:val="22"/>
                <w:szCs w:val="22"/>
              </w:rPr>
              <w:t>__________</w:t>
            </w:r>
          </w:p>
        </w:tc>
        <w:tc>
          <w:tcPr>
            <w:tcW w:w="1161" w:type="dxa"/>
            <w:tcBorders>
              <w:top w:val="nil"/>
              <w:left w:val="single" w:sz="6" w:space="0" w:color="auto"/>
              <w:bottom w:val="nil"/>
              <w:right w:val="single" w:sz="6" w:space="0" w:color="auto"/>
            </w:tcBorders>
          </w:tcPr>
          <w:p w:rsidR="000C3E64" w:rsidRPr="001B4EFC" w:rsidRDefault="000C3E64" w:rsidP="002F7AE8">
            <w:pPr>
              <w:widowControl/>
              <w:shd w:val="clear" w:color="000000" w:fill="auto"/>
              <w:rPr>
                <w:sz w:val="22"/>
                <w:szCs w:val="22"/>
              </w:rPr>
            </w:pPr>
          </w:p>
        </w:tc>
        <w:tc>
          <w:tcPr>
            <w:tcW w:w="1863" w:type="dxa"/>
            <w:tcBorders>
              <w:top w:val="single" w:sz="6" w:space="0" w:color="auto"/>
              <w:left w:val="single" w:sz="6" w:space="0" w:color="auto"/>
              <w:right w:val="nil"/>
            </w:tcBorders>
            <w:vAlign w:val="bottom"/>
          </w:tcPr>
          <w:p w:rsidR="000C3E64" w:rsidRPr="001B4EFC" w:rsidRDefault="000C3E64" w:rsidP="00EA75ED">
            <w:pPr>
              <w:widowControl/>
              <w:shd w:val="clear" w:color="000000" w:fill="auto"/>
              <w:ind w:right="698"/>
              <w:jc w:val="right"/>
              <w:rPr>
                <w:sz w:val="22"/>
                <w:szCs w:val="22"/>
              </w:rPr>
            </w:pPr>
          </w:p>
        </w:tc>
      </w:tr>
      <w:tr w:rsidR="00AD41EC" w:rsidRPr="001B4EFC" w:rsidTr="000C3E64">
        <w:trPr>
          <w:trHeight w:val="310"/>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ind w:left="144"/>
              <w:rPr>
                <w:sz w:val="22"/>
                <w:szCs w:val="22"/>
              </w:rPr>
            </w:pPr>
            <w:r w:rsidRPr="001B4EFC">
              <w:rPr>
                <w:smallCaps/>
                <w:sz w:val="22"/>
                <w:szCs w:val="22"/>
              </w:rPr>
              <w:t xml:space="preserve">Division No. </w:t>
            </w:r>
            <w:r w:rsidRPr="001B4EFC">
              <w:rPr>
                <w:sz w:val="22"/>
                <w:szCs w:val="22"/>
              </w:rPr>
              <w:t>45.</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241"/>
        </w:trPr>
        <w:tc>
          <w:tcPr>
            <w:tcW w:w="990" w:type="dxa"/>
            <w:tcBorders>
              <w:top w:val="nil"/>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jc w:val="center"/>
              <w:rPr>
                <w:sz w:val="22"/>
                <w:szCs w:val="22"/>
              </w:rPr>
            </w:pPr>
            <w:r w:rsidRPr="001B4EFC">
              <w:rPr>
                <w:sz w:val="22"/>
                <w:szCs w:val="22"/>
              </w:rPr>
              <w:t>MISCELLANEOUS.</w:t>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nil"/>
              <w:right w:val="nil"/>
            </w:tcBorders>
            <w:vAlign w:val="bottom"/>
          </w:tcPr>
          <w:p w:rsidR="00AD41EC" w:rsidRPr="001B4EFC" w:rsidRDefault="00AD41EC" w:rsidP="00EA75ED">
            <w:pPr>
              <w:widowControl/>
              <w:shd w:val="clear" w:color="000000" w:fill="auto"/>
              <w:ind w:right="698"/>
              <w:jc w:val="right"/>
              <w:rPr>
                <w:sz w:val="22"/>
                <w:szCs w:val="22"/>
              </w:rPr>
            </w:pPr>
          </w:p>
        </w:tc>
      </w:tr>
      <w:tr w:rsidR="00AD41EC" w:rsidRPr="001B4EFC" w:rsidTr="00EA75ED">
        <w:trPr>
          <w:trHeight w:val="374"/>
        </w:trPr>
        <w:tc>
          <w:tcPr>
            <w:tcW w:w="990" w:type="dxa"/>
            <w:tcBorders>
              <w:top w:val="nil"/>
              <w:left w:val="nil"/>
              <w:bottom w:val="single" w:sz="6" w:space="0" w:color="auto"/>
              <w:right w:val="single" w:sz="6" w:space="0" w:color="auto"/>
            </w:tcBorders>
            <w:vAlign w:val="bottom"/>
          </w:tcPr>
          <w:p w:rsidR="00AD41EC" w:rsidRPr="001B4EFC" w:rsidRDefault="00AD41EC" w:rsidP="00EA75ED">
            <w:pPr>
              <w:widowControl/>
              <w:shd w:val="clear" w:color="000000" w:fill="auto"/>
              <w:ind w:right="50"/>
              <w:jc w:val="right"/>
              <w:rPr>
                <w:sz w:val="22"/>
                <w:szCs w:val="22"/>
              </w:rPr>
            </w:pP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rPr>
                <w:sz w:val="22"/>
                <w:szCs w:val="22"/>
              </w:rPr>
            </w:pPr>
            <w:r w:rsidRPr="001B4EFC">
              <w:rPr>
                <w:sz w:val="22"/>
                <w:szCs w:val="22"/>
              </w:rPr>
              <w:t>Printing and Stationery, Naval Forces</w:t>
            </w:r>
            <w:r w:rsidR="00A252A8" w:rsidRPr="001B4EFC">
              <w:rPr>
                <w:sz w:val="22"/>
                <w:szCs w:val="22"/>
              </w:rPr>
              <w:tab/>
            </w:r>
          </w:p>
        </w:tc>
        <w:tc>
          <w:tcPr>
            <w:tcW w:w="1161"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863" w:type="dxa"/>
            <w:tcBorders>
              <w:top w:val="nil"/>
              <w:left w:val="single" w:sz="6" w:space="0" w:color="auto"/>
              <w:bottom w:val="single" w:sz="6" w:space="0" w:color="auto"/>
              <w:right w:val="nil"/>
            </w:tcBorders>
            <w:vAlign w:val="bottom"/>
          </w:tcPr>
          <w:p w:rsidR="00AD41EC" w:rsidRPr="00FD2E43" w:rsidRDefault="00AD41EC" w:rsidP="00EA75ED">
            <w:pPr>
              <w:widowControl/>
              <w:shd w:val="clear" w:color="000000" w:fill="auto"/>
              <w:ind w:right="698"/>
              <w:jc w:val="right"/>
              <w:rPr>
                <w:sz w:val="26"/>
                <w:szCs w:val="26"/>
              </w:rPr>
            </w:pPr>
            <w:r w:rsidRPr="00FD2E43">
              <w:rPr>
                <w:sz w:val="26"/>
                <w:szCs w:val="26"/>
              </w:rPr>
              <w:t>30</w:t>
            </w:r>
          </w:p>
        </w:tc>
      </w:tr>
      <w:tr w:rsidR="00AD41EC" w:rsidRPr="001B4EFC" w:rsidTr="00EA75ED">
        <w:trPr>
          <w:trHeight w:val="353"/>
        </w:trPr>
        <w:tc>
          <w:tcPr>
            <w:tcW w:w="990" w:type="dxa"/>
            <w:tcBorders>
              <w:top w:val="single" w:sz="6" w:space="0" w:color="auto"/>
              <w:left w:val="nil"/>
              <w:bottom w:val="nil"/>
              <w:right w:val="single" w:sz="6" w:space="0" w:color="auto"/>
            </w:tcBorders>
            <w:vAlign w:val="bottom"/>
          </w:tcPr>
          <w:p w:rsidR="00AD41EC" w:rsidRPr="001B4EFC" w:rsidRDefault="00AD41EC" w:rsidP="00EA75ED">
            <w:pPr>
              <w:widowControl/>
              <w:shd w:val="clear" w:color="000000" w:fill="auto"/>
              <w:ind w:right="50"/>
              <w:jc w:val="right"/>
              <w:rPr>
                <w:sz w:val="22"/>
                <w:szCs w:val="22"/>
              </w:rPr>
            </w:pPr>
            <w:r w:rsidRPr="001B4EFC">
              <w:rPr>
                <w:sz w:val="22"/>
                <w:szCs w:val="22"/>
              </w:rPr>
              <w:t>663</w:t>
            </w:r>
          </w:p>
        </w:tc>
        <w:tc>
          <w:tcPr>
            <w:tcW w:w="5040" w:type="dxa"/>
            <w:tcBorders>
              <w:top w:val="nil"/>
              <w:left w:val="single" w:sz="6" w:space="0" w:color="auto"/>
              <w:bottom w:val="nil"/>
              <w:right w:val="single" w:sz="6" w:space="0" w:color="auto"/>
            </w:tcBorders>
            <w:vAlign w:val="bottom"/>
          </w:tcPr>
          <w:p w:rsidR="00AD41EC" w:rsidRPr="001B4EFC" w:rsidRDefault="00AD41EC" w:rsidP="00A252A8">
            <w:pPr>
              <w:widowControl/>
              <w:shd w:val="clear" w:color="000000" w:fill="auto"/>
              <w:tabs>
                <w:tab w:val="left" w:leader="dot" w:pos="4910"/>
              </w:tabs>
              <w:ind w:left="1319"/>
              <w:rPr>
                <w:sz w:val="22"/>
                <w:szCs w:val="22"/>
              </w:rPr>
            </w:pPr>
            <w:r w:rsidRPr="001B4EFC">
              <w:rPr>
                <w:sz w:val="22"/>
                <w:szCs w:val="22"/>
              </w:rPr>
              <w:t>Total New South Wales Naval Forces</w:t>
            </w:r>
            <w:r w:rsidR="00A252A8" w:rsidRPr="001B4EFC">
              <w:rPr>
                <w:sz w:val="22"/>
                <w:szCs w:val="22"/>
              </w:rPr>
              <w:tab/>
            </w:r>
          </w:p>
        </w:tc>
        <w:tc>
          <w:tcPr>
            <w:tcW w:w="1161" w:type="dxa"/>
            <w:tcBorders>
              <w:top w:val="nil"/>
              <w:left w:val="single" w:sz="6" w:space="0" w:color="auto"/>
              <w:bottom w:val="nil"/>
              <w:right w:val="single" w:sz="4" w:space="0" w:color="auto"/>
            </w:tcBorders>
          </w:tcPr>
          <w:p w:rsidR="00AD41EC" w:rsidRPr="001B4EFC" w:rsidRDefault="00AD41EC" w:rsidP="002F7AE8">
            <w:pPr>
              <w:widowControl/>
              <w:shd w:val="clear" w:color="000000" w:fill="auto"/>
              <w:rPr>
                <w:sz w:val="22"/>
                <w:szCs w:val="22"/>
              </w:rPr>
            </w:pPr>
          </w:p>
        </w:tc>
        <w:tc>
          <w:tcPr>
            <w:tcW w:w="1863" w:type="dxa"/>
            <w:tcBorders>
              <w:top w:val="single" w:sz="6" w:space="0" w:color="auto"/>
              <w:left w:val="single" w:sz="4" w:space="0" w:color="auto"/>
              <w:bottom w:val="nil"/>
              <w:right w:val="nil"/>
            </w:tcBorders>
            <w:vAlign w:val="bottom"/>
          </w:tcPr>
          <w:p w:rsidR="00AD41EC" w:rsidRPr="00EE52EA" w:rsidRDefault="00AD41EC" w:rsidP="00EA75ED">
            <w:pPr>
              <w:widowControl/>
              <w:shd w:val="clear" w:color="000000" w:fill="auto"/>
              <w:ind w:right="698"/>
              <w:jc w:val="right"/>
              <w:rPr>
                <w:sz w:val="26"/>
                <w:szCs w:val="26"/>
              </w:rPr>
            </w:pPr>
            <w:r w:rsidRPr="00EE52EA">
              <w:rPr>
                <w:sz w:val="26"/>
                <w:szCs w:val="26"/>
              </w:rPr>
              <w:t>10,337</w:t>
            </w:r>
          </w:p>
        </w:tc>
      </w:tr>
    </w:tbl>
    <w:p w:rsidR="00EA75ED" w:rsidRPr="001B4EFC" w:rsidRDefault="007A5330" w:rsidP="002F7AE8">
      <w:pPr>
        <w:widowControl/>
        <w:shd w:val="clear" w:color="000000" w:fill="auto"/>
        <w:rPr>
          <w:i/>
          <w:iCs/>
        </w:rPr>
      </w:pPr>
      <w:r w:rsidRPr="001B4EFC">
        <w:rPr>
          <w:i/>
          <w:iCs/>
        </w:rPr>
        <w:br w:type="page"/>
      </w:r>
    </w:p>
    <w:tbl>
      <w:tblPr>
        <w:tblStyle w:val="TableGrid"/>
        <w:tblW w:w="9054" w:type="dxa"/>
        <w:tblInd w:w="108" w:type="dxa"/>
        <w:tblLook w:val="04A0" w:firstRow="1" w:lastRow="0" w:firstColumn="1" w:lastColumn="0" w:noHBand="0" w:noVBand="1"/>
      </w:tblPr>
      <w:tblGrid>
        <w:gridCol w:w="9054"/>
      </w:tblGrid>
      <w:tr w:rsidR="00EA75ED" w:rsidRPr="001B4EFC" w:rsidTr="00EB099A">
        <w:tc>
          <w:tcPr>
            <w:tcW w:w="9054" w:type="dxa"/>
            <w:tcBorders>
              <w:left w:val="nil"/>
              <w:right w:val="nil"/>
            </w:tcBorders>
            <w:vAlign w:val="center"/>
          </w:tcPr>
          <w:p w:rsidR="00EA75ED" w:rsidRPr="001B4EFC" w:rsidRDefault="00EA75ED" w:rsidP="00EB099A">
            <w:pPr>
              <w:widowControl/>
              <w:jc w:val="center"/>
              <w:rPr>
                <w:lang w:val="en-US" w:eastAsia="en-US"/>
              </w:rPr>
            </w:pPr>
            <w:r w:rsidRPr="001B4EFC">
              <w:rPr>
                <w:i/>
                <w:iCs/>
                <w:lang w:val="en-US" w:eastAsia="en-US"/>
              </w:rPr>
              <w:lastRenderedPageBreak/>
              <w:t>For the Expenditure of the Year endin</w:t>
            </w:r>
            <w:r w:rsidRPr="007A2C30">
              <w:rPr>
                <w:i/>
                <w:iCs/>
                <w:lang w:val="en-US" w:eastAsia="en-US"/>
              </w:rPr>
              <w:t xml:space="preserve">g </w:t>
            </w:r>
            <w:r w:rsidRPr="007A2C30">
              <w:rPr>
                <w:iCs/>
                <w:lang w:val="en-US" w:eastAsia="en-US"/>
              </w:rPr>
              <w:t>30</w:t>
            </w:r>
            <w:r w:rsidRPr="007A2C30">
              <w:rPr>
                <w:i/>
                <w:iCs/>
                <w:lang w:val="en-US" w:eastAsia="en-US"/>
              </w:rPr>
              <w:t>th June</w:t>
            </w:r>
            <w:r w:rsidR="007A2C30" w:rsidRPr="007A2C30">
              <w:rPr>
                <w:iCs/>
                <w:lang w:val="en-US" w:eastAsia="en-US"/>
              </w:rPr>
              <w:t>,</w:t>
            </w:r>
            <w:r w:rsidRPr="007A2C30">
              <w:rPr>
                <w:i/>
                <w:iCs/>
                <w:lang w:val="en-US" w:eastAsia="en-US"/>
              </w:rPr>
              <w:t xml:space="preserve"> </w:t>
            </w:r>
            <w:r w:rsidRPr="007A2C30">
              <w:rPr>
                <w:lang w:val="en-US" w:eastAsia="en-US"/>
              </w:rPr>
              <w:t>19</w:t>
            </w:r>
            <w:r w:rsidRPr="001B4EFC">
              <w:rPr>
                <w:lang w:val="en-US" w:eastAsia="en-US"/>
              </w:rPr>
              <w:t>02.</w:t>
            </w:r>
          </w:p>
        </w:tc>
      </w:tr>
    </w:tbl>
    <w:p w:rsidR="00AD41EC" w:rsidRPr="001B4EFC" w:rsidRDefault="00AD41EC" w:rsidP="00EA75ED">
      <w:pPr>
        <w:widowControl/>
        <w:shd w:val="clear" w:color="000000" w:fill="auto"/>
        <w:spacing w:before="40" w:after="40"/>
        <w:jc w:val="center"/>
        <w:rPr>
          <w:i/>
          <w:iCs/>
        </w:rPr>
      </w:pPr>
      <w:r w:rsidRPr="001B4EFC">
        <w:t>V</w:t>
      </w:r>
      <w:r w:rsidRPr="007A2C30">
        <w:t>I</w:t>
      </w:r>
      <w:r w:rsidR="007A2C30" w:rsidRPr="007A2C30">
        <w:t>I.—</w:t>
      </w:r>
      <w:r w:rsidRPr="007A2C30">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85"/>
        <w:gridCol w:w="405"/>
        <w:gridCol w:w="4779"/>
        <w:gridCol w:w="1133"/>
        <w:gridCol w:w="2152"/>
      </w:tblGrid>
      <w:tr w:rsidR="00292DE2" w:rsidRPr="001B4EFC" w:rsidTr="00F23B9C">
        <w:trPr>
          <w:trHeight w:val="606"/>
        </w:trPr>
        <w:tc>
          <w:tcPr>
            <w:tcW w:w="990" w:type="dxa"/>
            <w:gridSpan w:val="2"/>
            <w:tcBorders>
              <w:top w:val="single" w:sz="6" w:space="0" w:color="auto"/>
              <w:left w:val="nil"/>
              <w:bottom w:val="single" w:sz="4" w:space="0" w:color="auto"/>
              <w:right w:val="single" w:sz="6" w:space="0" w:color="auto"/>
            </w:tcBorders>
            <w:vAlign w:val="center"/>
          </w:tcPr>
          <w:p w:rsidR="00292DE2" w:rsidRPr="001B4EFC" w:rsidRDefault="00292DE2" w:rsidP="00292DE2">
            <w:pPr>
              <w:widowControl/>
              <w:shd w:val="clear" w:color="000000" w:fill="auto"/>
              <w:jc w:val="center"/>
              <w:rPr>
                <w:sz w:val="16"/>
                <w:szCs w:val="16"/>
              </w:rPr>
            </w:pPr>
            <w:r w:rsidRPr="001B4EFC">
              <w:rPr>
                <w:sz w:val="16"/>
                <w:szCs w:val="16"/>
              </w:rPr>
              <w:t>Number of Persons.</w:t>
            </w:r>
          </w:p>
        </w:tc>
        <w:tc>
          <w:tcPr>
            <w:tcW w:w="4779" w:type="dxa"/>
            <w:tcBorders>
              <w:top w:val="single" w:sz="6" w:space="0" w:color="auto"/>
              <w:left w:val="single" w:sz="6" w:space="0" w:color="auto"/>
              <w:bottom w:val="nil"/>
              <w:right w:val="single" w:sz="6" w:space="0" w:color="auto"/>
            </w:tcBorders>
            <w:vAlign w:val="bottom"/>
          </w:tcPr>
          <w:p w:rsidR="00292DE2" w:rsidRPr="001B4EFC" w:rsidRDefault="00292DE2" w:rsidP="00292DE2">
            <w:pPr>
              <w:widowControl/>
              <w:shd w:val="clear" w:color="000000" w:fill="auto"/>
              <w:jc w:val="center"/>
              <w:rPr>
                <w:sz w:val="22"/>
                <w:szCs w:val="22"/>
              </w:rPr>
            </w:pPr>
            <w:r w:rsidRPr="001B4EFC">
              <w:rPr>
                <w:sz w:val="22"/>
                <w:szCs w:val="22"/>
              </w:rPr>
              <w:t>NEW SOUTH WALES MILITARY FORCES.</w:t>
            </w:r>
          </w:p>
        </w:tc>
        <w:tc>
          <w:tcPr>
            <w:tcW w:w="1133" w:type="dxa"/>
            <w:vMerge w:val="restart"/>
            <w:tcBorders>
              <w:top w:val="single" w:sz="6" w:space="0" w:color="auto"/>
              <w:left w:val="single" w:sz="6" w:space="0" w:color="auto"/>
              <w:bottom w:val="single" w:sz="4" w:space="0" w:color="auto"/>
              <w:right w:val="single" w:sz="6" w:space="0" w:color="auto"/>
            </w:tcBorders>
            <w:vAlign w:val="center"/>
          </w:tcPr>
          <w:p w:rsidR="00292DE2" w:rsidRPr="001B4EFC" w:rsidRDefault="00292DE2" w:rsidP="00292DE2">
            <w:pPr>
              <w:widowControl/>
              <w:shd w:val="clear" w:color="000000" w:fill="auto"/>
              <w:jc w:val="center"/>
              <w:rPr>
                <w:sz w:val="16"/>
                <w:szCs w:val="16"/>
              </w:rPr>
            </w:pPr>
            <w:r w:rsidRPr="001B4EFC">
              <w:rPr>
                <w:sz w:val="16"/>
                <w:szCs w:val="16"/>
              </w:rPr>
              <w:t>Other Expenditure.</w:t>
            </w:r>
          </w:p>
        </w:tc>
        <w:tc>
          <w:tcPr>
            <w:tcW w:w="2152" w:type="dxa"/>
            <w:vMerge w:val="restart"/>
            <w:tcBorders>
              <w:top w:val="single" w:sz="6" w:space="0" w:color="auto"/>
              <w:left w:val="single" w:sz="6" w:space="0" w:color="auto"/>
              <w:bottom w:val="single" w:sz="4" w:space="0" w:color="auto"/>
              <w:right w:val="nil"/>
            </w:tcBorders>
            <w:vAlign w:val="center"/>
          </w:tcPr>
          <w:p w:rsidR="00292DE2" w:rsidRPr="001B4EFC" w:rsidRDefault="00292DE2" w:rsidP="00292DE2">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92DE2" w:rsidRPr="001B4EFC" w:rsidTr="00F23B9C">
        <w:trPr>
          <w:trHeight w:val="359"/>
        </w:trPr>
        <w:tc>
          <w:tcPr>
            <w:tcW w:w="990" w:type="dxa"/>
            <w:gridSpan w:val="2"/>
            <w:tcBorders>
              <w:top w:val="single" w:sz="4" w:space="0" w:color="auto"/>
              <w:left w:val="nil"/>
              <w:bottom w:val="nil"/>
              <w:right w:val="single" w:sz="6" w:space="0" w:color="auto"/>
            </w:tcBorders>
          </w:tcPr>
          <w:p w:rsidR="00292DE2" w:rsidRPr="001B4EFC" w:rsidRDefault="00292DE2" w:rsidP="002F7AE8">
            <w:pPr>
              <w:widowControl/>
              <w:shd w:val="clear" w:color="000000" w:fill="auto"/>
              <w:rPr>
                <w:sz w:val="22"/>
                <w:szCs w:val="22"/>
              </w:rPr>
            </w:pPr>
          </w:p>
        </w:tc>
        <w:tc>
          <w:tcPr>
            <w:tcW w:w="4779" w:type="dxa"/>
            <w:tcBorders>
              <w:top w:val="nil"/>
              <w:left w:val="single" w:sz="6" w:space="0" w:color="auto"/>
              <w:bottom w:val="nil"/>
              <w:right w:val="single" w:sz="6" w:space="0" w:color="auto"/>
            </w:tcBorders>
            <w:vAlign w:val="bottom"/>
          </w:tcPr>
          <w:p w:rsidR="00292DE2" w:rsidRPr="001B4EFC" w:rsidRDefault="00292DE2" w:rsidP="00292DE2">
            <w:pPr>
              <w:widowControl/>
              <w:shd w:val="clear" w:color="000000" w:fill="auto"/>
              <w:ind w:left="144"/>
              <w:rPr>
                <w:sz w:val="22"/>
                <w:szCs w:val="22"/>
              </w:rPr>
            </w:pPr>
            <w:r w:rsidRPr="001B4EFC">
              <w:rPr>
                <w:smallCaps/>
                <w:sz w:val="22"/>
                <w:szCs w:val="22"/>
              </w:rPr>
              <w:t xml:space="preserve">Division No. </w:t>
            </w:r>
            <w:r w:rsidRPr="001B4EFC">
              <w:rPr>
                <w:sz w:val="22"/>
                <w:szCs w:val="22"/>
              </w:rPr>
              <w:t>46.</w:t>
            </w:r>
          </w:p>
        </w:tc>
        <w:tc>
          <w:tcPr>
            <w:tcW w:w="1133" w:type="dxa"/>
            <w:vMerge/>
            <w:tcBorders>
              <w:top w:val="single" w:sz="6" w:space="0" w:color="auto"/>
              <w:left w:val="single" w:sz="6" w:space="0" w:color="auto"/>
              <w:bottom w:val="single" w:sz="4" w:space="0" w:color="auto"/>
              <w:right w:val="single" w:sz="6" w:space="0" w:color="auto"/>
            </w:tcBorders>
          </w:tcPr>
          <w:p w:rsidR="00292DE2" w:rsidRPr="001B4EFC" w:rsidRDefault="00292DE2" w:rsidP="002F7AE8">
            <w:pPr>
              <w:widowControl/>
              <w:shd w:val="clear" w:color="000000" w:fill="auto"/>
              <w:rPr>
                <w:sz w:val="22"/>
                <w:szCs w:val="22"/>
              </w:rPr>
            </w:pPr>
          </w:p>
        </w:tc>
        <w:tc>
          <w:tcPr>
            <w:tcW w:w="2152" w:type="dxa"/>
            <w:vMerge/>
            <w:tcBorders>
              <w:top w:val="single" w:sz="6" w:space="0" w:color="auto"/>
              <w:left w:val="single" w:sz="6" w:space="0" w:color="auto"/>
              <w:bottom w:val="single" w:sz="4" w:space="0" w:color="auto"/>
              <w:right w:val="nil"/>
            </w:tcBorders>
          </w:tcPr>
          <w:p w:rsidR="00292DE2" w:rsidRPr="001B4EFC" w:rsidRDefault="00292DE2" w:rsidP="002F7AE8">
            <w:pPr>
              <w:widowControl/>
              <w:shd w:val="clear" w:color="000000" w:fill="auto"/>
              <w:rPr>
                <w:sz w:val="22"/>
                <w:szCs w:val="22"/>
              </w:rPr>
            </w:pPr>
          </w:p>
        </w:tc>
      </w:tr>
      <w:tr w:rsidR="00292DE2" w:rsidRPr="001B4EFC" w:rsidTr="000C3E64">
        <w:trPr>
          <w:trHeight w:val="327"/>
        </w:trPr>
        <w:tc>
          <w:tcPr>
            <w:tcW w:w="990" w:type="dxa"/>
            <w:gridSpan w:val="2"/>
            <w:tcBorders>
              <w:top w:val="nil"/>
              <w:left w:val="nil"/>
              <w:bottom w:val="nil"/>
              <w:right w:val="single" w:sz="6" w:space="0" w:color="auto"/>
            </w:tcBorders>
          </w:tcPr>
          <w:p w:rsidR="00292DE2" w:rsidRPr="001B4EFC" w:rsidRDefault="00292DE2" w:rsidP="002F7AE8">
            <w:pPr>
              <w:widowControl/>
              <w:shd w:val="clear" w:color="000000" w:fill="auto"/>
              <w:rPr>
                <w:sz w:val="22"/>
                <w:szCs w:val="22"/>
              </w:rPr>
            </w:pPr>
          </w:p>
        </w:tc>
        <w:tc>
          <w:tcPr>
            <w:tcW w:w="4779" w:type="dxa"/>
            <w:tcBorders>
              <w:top w:val="nil"/>
              <w:left w:val="single" w:sz="6" w:space="0" w:color="auto"/>
              <w:bottom w:val="nil"/>
              <w:right w:val="single" w:sz="6" w:space="0" w:color="auto"/>
            </w:tcBorders>
            <w:vAlign w:val="bottom"/>
          </w:tcPr>
          <w:p w:rsidR="00292DE2" w:rsidRPr="001B4EFC" w:rsidRDefault="00292DE2" w:rsidP="00292DE2">
            <w:pPr>
              <w:widowControl/>
              <w:shd w:val="clear" w:color="000000" w:fill="auto"/>
              <w:jc w:val="center"/>
              <w:rPr>
                <w:sz w:val="22"/>
                <w:szCs w:val="22"/>
              </w:rPr>
            </w:pPr>
            <w:r w:rsidRPr="001B4EFC">
              <w:rPr>
                <w:sz w:val="22"/>
                <w:szCs w:val="22"/>
              </w:rPr>
              <w:t>MILITARY SECRETARY.</w:t>
            </w:r>
          </w:p>
        </w:tc>
        <w:tc>
          <w:tcPr>
            <w:tcW w:w="1133" w:type="dxa"/>
            <w:vMerge/>
            <w:tcBorders>
              <w:top w:val="single" w:sz="6" w:space="0" w:color="auto"/>
              <w:left w:val="single" w:sz="6" w:space="0" w:color="auto"/>
              <w:bottom w:val="single" w:sz="4" w:space="0" w:color="auto"/>
              <w:right w:val="single" w:sz="6" w:space="0" w:color="auto"/>
            </w:tcBorders>
          </w:tcPr>
          <w:p w:rsidR="00292DE2" w:rsidRPr="001B4EFC" w:rsidRDefault="00292DE2" w:rsidP="002F7AE8">
            <w:pPr>
              <w:widowControl/>
              <w:shd w:val="clear" w:color="000000" w:fill="auto"/>
              <w:rPr>
                <w:sz w:val="22"/>
                <w:szCs w:val="22"/>
              </w:rPr>
            </w:pPr>
          </w:p>
        </w:tc>
        <w:tc>
          <w:tcPr>
            <w:tcW w:w="2152" w:type="dxa"/>
            <w:vMerge/>
            <w:tcBorders>
              <w:top w:val="single" w:sz="6" w:space="0" w:color="auto"/>
              <w:left w:val="single" w:sz="6" w:space="0" w:color="auto"/>
              <w:bottom w:val="single" w:sz="4" w:space="0" w:color="auto"/>
              <w:right w:val="nil"/>
            </w:tcBorders>
          </w:tcPr>
          <w:p w:rsidR="00292DE2" w:rsidRPr="001B4EFC" w:rsidRDefault="00292DE2" w:rsidP="002F7AE8">
            <w:pPr>
              <w:widowControl/>
              <w:shd w:val="clear" w:color="000000" w:fill="auto"/>
              <w:rPr>
                <w:sz w:val="22"/>
                <w:szCs w:val="22"/>
              </w:rPr>
            </w:pPr>
          </w:p>
        </w:tc>
      </w:tr>
      <w:tr w:rsidR="00292DE2" w:rsidRPr="001B4EFC" w:rsidTr="00F23B9C">
        <w:trPr>
          <w:trHeight w:val="234"/>
        </w:trPr>
        <w:tc>
          <w:tcPr>
            <w:tcW w:w="990" w:type="dxa"/>
            <w:gridSpan w:val="2"/>
            <w:tcBorders>
              <w:top w:val="nil"/>
              <w:left w:val="nil"/>
              <w:bottom w:val="nil"/>
              <w:right w:val="single" w:sz="6" w:space="0" w:color="auto"/>
            </w:tcBorders>
          </w:tcPr>
          <w:p w:rsidR="00292DE2" w:rsidRPr="001B4EFC" w:rsidRDefault="00292DE2" w:rsidP="002F7AE8">
            <w:pPr>
              <w:widowControl/>
              <w:shd w:val="clear" w:color="000000" w:fill="auto"/>
              <w:rPr>
                <w:sz w:val="22"/>
                <w:szCs w:val="22"/>
              </w:rPr>
            </w:pPr>
          </w:p>
        </w:tc>
        <w:tc>
          <w:tcPr>
            <w:tcW w:w="4779" w:type="dxa"/>
            <w:tcBorders>
              <w:top w:val="nil"/>
              <w:left w:val="single" w:sz="6" w:space="0" w:color="auto"/>
              <w:bottom w:val="nil"/>
              <w:right w:val="single" w:sz="6" w:space="0" w:color="auto"/>
            </w:tcBorders>
            <w:vAlign w:val="bottom"/>
          </w:tcPr>
          <w:p w:rsidR="00292DE2" w:rsidRPr="001B4EFC" w:rsidRDefault="00292DE2" w:rsidP="00292DE2">
            <w:pPr>
              <w:widowControl/>
              <w:shd w:val="clear" w:color="000000" w:fill="auto"/>
              <w:rPr>
                <w:sz w:val="22"/>
                <w:szCs w:val="22"/>
              </w:rPr>
            </w:pPr>
          </w:p>
        </w:tc>
        <w:tc>
          <w:tcPr>
            <w:tcW w:w="1133" w:type="dxa"/>
            <w:tcBorders>
              <w:top w:val="single" w:sz="4" w:space="0" w:color="auto"/>
              <w:left w:val="single" w:sz="6" w:space="0" w:color="auto"/>
              <w:bottom w:val="nil"/>
              <w:right w:val="single" w:sz="6" w:space="0" w:color="auto"/>
            </w:tcBorders>
            <w:vAlign w:val="center"/>
          </w:tcPr>
          <w:p w:rsidR="00292DE2" w:rsidRPr="001B4EFC" w:rsidRDefault="00292DE2" w:rsidP="00292DE2">
            <w:pPr>
              <w:widowControl/>
              <w:shd w:val="clear" w:color="000000" w:fill="auto"/>
              <w:jc w:val="center"/>
              <w:rPr>
                <w:i/>
                <w:iCs/>
                <w:sz w:val="22"/>
                <w:szCs w:val="22"/>
              </w:rPr>
            </w:pPr>
            <w:r w:rsidRPr="001B4EFC">
              <w:rPr>
                <w:i/>
                <w:iCs/>
                <w:sz w:val="22"/>
                <w:szCs w:val="22"/>
              </w:rPr>
              <w:t>£</w:t>
            </w:r>
          </w:p>
        </w:tc>
        <w:tc>
          <w:tcPr>
            <w:tcW w:w="2152" w:type="dxa"/>
            <w:tcBorders>
              <w:top w:val="single" w:sz="4" w:space="0" w:color="auto"/>
              <w:left w:val="single" w:sz="6" w:space="0" w:color="auto"/>
              <w:bottom w:val="nil"/>
              <w:right w:val="nil"/>
            </w:tcBorders>
            <w:vAlign w:val="center"/>
          </w:tcPr>
          <w:p w:rsidR="00292DE2" w:rsidRPr="001B4EFC" w:rsidRDefault="00292DE2" w:rsidP="00292DE2">
            <w:pPr>
              <w:widowControl/>
              <w:shd w:val="clear" w:color="000000" w:fill="auto"/>
              <w:jc w:val="center"/>
              <w:rPr>
                <w:i/>
                <w:iCs/>
                <w:sz w:val="22"/>
                <w:szCs w:val="22"/>
              </w:rPr>
            </w:pPr>
            <w:r w:rsidRPr="001B4EFC">
              <w:rPr>
                <w:i/>
                <w:iCs/>
                <w:sz w:val="22"/>
                <w:szCs w:val="22"/>
              </w:rPr>
              <w:t>£</w:t>
            </w:r>
          </w:p>
        </w:tc>
      </w:tr>
      <w:tr w:rsidR="00292DE2" w:rsidRPr="001B4EFC" w:rsidTr="00F23B9C">
        <w:trPr>
          <w:trHeight w:val="144"/>
        </w:trPr>
        <w:tc>
          <w:tcPr>
            <w:tcW w:w="990" w:type="dxa"/>
            <w:gridSpan w:val="2"/>
            <w:tcBorders>
              <w:top w:val="nil"/>
              <w:left w:val="nil"/>
              <w:bottom w:val="nil"/>
              <w:right w:val="single" w:sz="6" w:space="0" w:color="auto"/>
            </w:tcBorders>
          </w:tcPr>
          <w:p w:rsidR="00292DE2" w:rsidRPr="001B4EFC" w:rsidRDefault="00292DE2" w:rsidP="002F7AE8">
            <w:pPr>
              <w:widowControl/>
              <w:shd w:val="clear" w:color="000000" w:fill="auto"/>
              <w:rPr>
                <w:sz w:val="22"/>
                <w:szCs w:val="22"/>
              </w:rPr>
            </w:pPr>
          </w:p>
        </w:tc>
        <w:tc>
          <w:tcPr>
            <w:tcW w:w="4779" w:type="dxa"/>
            <w:tcBorders>
              <w:top w:val="nil"/>
              <w:left w:val="single" w:sz="6" w:space="0" w:color="auto"/>
              <w:bottom w:val="nil"/>
              <w:right w:val="single" w:sz="6" w:space="0" w:color="auto"/>
            </w:tcBorders>
            <w:vAlign w:val="bottom"/>
          </w:tcPr>
          <w:p w:rsidR="00292DE2" w:rsidRPr="001B4EFC" w:rsidRDefault="00292DE2" w:rsidP="001A1CAB">
            <w:pPr>
              <w:widowControl/>
              <w:shd w:val="clear" w:color="000000" w:fill="auto"/>
              <w:ind w:left="1112" w:hanging="1112"/>
              <w:jc w:val="center"/>
              <w:rPr>
                <w:smallCaps/>
                <w:sz w:val="22"/>
                <w:szCs w:val="22"/>
              </w:rPr>
            </w:pPr>
            <w:r w:rsidRPr="001B4EFC">
              <w:rPr>
                <w:sz w:val="22"/>
                <w:szCs w:val="22"/>
              </w:rPr>
              <w:t>Subdivision No. 1.—</w:t>
            </w:r>
            <w:r w:rsidRPr="001B4EFC">
              <w:rPr>
                <w:smallCaps/>
                <w:sz w:val="22"/>
                <w:szCs w:val="22"/>
              </w:rPr>
              <w:t>Salaries.</w:t>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i/>
                <w:iCs/>
                <w:sz w:val="22"/>
                <w:szCs w:val="22"/>
              </w:rPr>
            </w:pPr>
          </w:p>
        </w:tc>
        <w:tc>
          <w:tcPr>
            <w:tcW w:w="2152" w:type="dxa"/>
            <w:tcBorders>
              <w:top w:val="nil"/>
              <w:left w:val="single" w:sz="6" w:space="0" w:color="auto"/>
              <w:bottom w:val="nil"/>
              <w:right w:val="nil"/>
            </w:tcBorders>
          </w:tcPr>
          <w:p w:rsidR="00292DE2" w:rsidRPr="001B4EFC" w:rsidRDefault="00292DE2" w:rsidP="002F7AE8">
            <w:pPr>
              <w:widowControl/>
              <w:shd w:val="clear" w:color="000000" w:fill="auto"/>
              <w:rPr>
                <w:i/>
                <w:iCs/>
                <w:sz w:val="22"/>
                <w:szCs w:val="22"/>
              </w:rPr>
            </w:pPr>
          </w:p>
        </w:tc>
      </w:tr>
      <w:tr w:rsidR="00292DE2" w:rsidRPr="001B4EFC" w:rsidTr="000C3E64">
        <w:trPr>
          <w:trHeight w:val="387"/>
        </w:trPr>
        <w:tc>
          <w:tcPr>
            <w:tcW w:w="990" w:type="dxa"/>
            <w:gridSpan w:val="2"/>
            <w:tcBorders>
              <w:top w:val="nil"/>
              <w:left w:val="nil"/>
              <w:bottom w:val="nil"/>
              <w:right w:val="single" w:sz="6" w:space="0" w:color="auto"/>
            </w:tcBorders>
            <w:vAlign w:val="bottom"/>
          </w:tcPr>
          <w:p w:rsidR="00292DE2" w:rsidRPr="001B4EFC" w:rsidRDefault="00292DE2" w:rsidP="001A1CAB">
            <w:pPr>
              <w:widowControl/>
              <w:shd w:val="clear" w:color="000000" w:fill="auto"/>
              <w:ind w:right="50"/>
              <w:jc w:val="center"/>
              <w:rPr>
                <w:sz w:val="22"/>
                <w:szCs w:val="22"/>
              </w:rPr>
            </w:pPr>
            <w:r w:rsidRPr="001B4EFC">
              <w:rPr>
                <w:sz w:val="22"/>
                <w:szCs w:val="22"/>
              </w:rPr>
              <w:t>1</w:t>
            </w:r>
          </w:p>
        </w:tc>
        <w:tc>
          <w:tcPr>
            <w:tcW w:w="4779" w:type="dxa"/>
            <w:tcBorders>
              <w:top w:val="nil"/>
              <w:left w:val="single" w:sz="6" w:space="0" w:color="auto"/>
              <w:bottom w:val="nil"/>
              <w:right w:val="single" w:sz="6" w:space="0" w:color="auto"/>
            </w:tcBorders>
            <w:vAlign w:val="bottom"/>
          </w:tcPr>
          <w:p w:rsidR="00292DE2" w:rsidRPr="001B4EFC" w:rsidRDefault="00292DE2" w:rsidP="00F23B9C">
            <w:pPr>
              <w:widowControl/>
              <w:shd w:val="clear" w:color="000000" w:fill="auto"/>
              <w:tabs>
                <w:tab w:val="left" w:leader="dot" w:pos="4640"/>
              </w:tabs>
              <w:rPr>
                <w:sz w:val="22"/>
                <w:szCs w:val="22"/>
              </w:rPr>
            </w:pPr>
            <w:r w:rsidRPr="001B4EFC">
              <w:rPr>
                <w:sz w:val="22"/>
                <w:szCs w:val="22"/>
              </w:rPr>
              <w:t>Military Secretary</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r w:rsidRPr="001B4EFC">
              <w:rPr>
                <w:sz w:val="22"/>
                <w:szCs w:val="22"/>
              </w:rPr>
              <w:t>800</w:t>
            </w:r>
          </w:p>
        </w:tc>
      </w:tr>
      <w:tr w:rsidR="00292DE2" w:rsidRPr="001B4EFC" w:rsidTr="00F23B9C">
        <w:trPr>
          <w:trHeight w:val="180"/>
        </w:trPr>
        <w:tc>
          <w:tcPr>
            <w:tcW w:w="990" w:type="dxa"/>
            <w:gridSpan w:val="2"/>
            <w:tcBorders>
              <w:top w:val="nil"/>
              <w:left w:val="nil"/>
              <w:bottom w:val="nil"/>
              <w:right w:val="single" w:sz="6" w:space="0" w:color="auto"/>
            </w:tcBorders>
            <w:vAlign w:val="bottom"/>
          </w:tcPr>
          <w:p w:rsidR="00292DE2" w:rsidRPr="001B4EFC" w:rsidRDefault="00292DE2" w:rsidP="001A1CAB">
            <w:pPr>
              <w:widowControl/>
              <w:shd w:val="clear" w:color="000000" w:fill="auto"/>
              <w:ind w:right="50"/>
              <w:jc w:val="center"/>
              <w:rPr>
                <w:sz w:val="22"/>
                <w:szCs w:val="22"/>
              </w:rPr>
            </w:pPr>
            <w:r w:rsidRPr="001B4EFC">
              <w:rPr>
                <w:sz w:val="22"/>
                <w:szCs w:val="22"/>
              </w:rPr>
              <w:t>1</w:t>
            </w:r>
          </w:p>
        </w:tc>
        <w:tc>
          <w:tcPr>
            <w:tcW w:w="4779" w:type="dxa"/>
            <w:tcBorders>
              <w:top w:val="nil"/>
              <w:left w:val="single" w:sz="6" w:space="0" w:color="auto"/>
              <w:bottom w:val="nil"/>
              <w:right w:val="single" w:sz="6" w:space="0" w:color="auto"/>
            </w:tcBorders>
            <w:vAlign w:val="bottom"/>
          </w:tcPr>
          <w:p w:rsidR="00292DE2" w:rsidRPr="001B4EFC" w:rsidRDefault="00292DE2" w:rsidP="00F23B9C">
            <w:pPr>
              <w:widowControl/>
              <w:shd w:val="clear" w:color="000000" w:fill="auto"/>
              <w:tabs>
                <w:tab w:val="left" w:leader="dot" w:pos="4640"/>
              </w:tabs>
              <w:rPr>
                <w:sz w:val="22"/>
                <w:szCs w:val="22"/>
              </w:rPr>
            </w:pPr>
            <w:r w:rsidRPr="001B4EFC">
              <w:rPr>
                <w:sz w:val="22"/>
                <w:szCs w:val="22"/>
              </w:rPr>
              <w:t>Examiner of Accounts (for one month)</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r w:rsidRPr="001B4EFC">
              <w:rPr>
                <w:sz w:val="22"/>
                <w:szCs w:val="22"/>
              </w:rPr>
              <w:t>28</w:t>
            </w:r>
          </w:p>
        </w:tc>
      </w:tr>
      <w:tr w:rsidR="00292DE2" w:rsidRPr="001B4EFC" w:rsidTr="00F23B9C">
        <w:trPr>
          <w:trHeight w:val="194"/>
        </w:trPr>
        <w:tc>
          <w:tcPr>
            <w:tcW w:w="990" w:type="dxa"/>
            <w:gridSpan w:val="2"/>
            <w:tcBorders>
              <w:top w:val="nil"/>
              <w:left w:val="nil"/>
              <w:bottom w:val="nil"/>
              <w:right w:val="single" w:sz="6" w:space="0" w:color="auto"/>
            </w:tcBorders>
            <w:vAlign w:val="bottom"/>
          </w:tcPr>
          <w:p w:rsidR="00292DE2" w:rsidRPr="001B4EFC" w:rsidRDefault="00292DE2" w:rsidP="001A1CAB">
            <w:pPr>
              <w:widowControl/>
              <w:shd w:val="clear" w:color="000000" w:fill="auto"/>
              <w:ind w:right="50"/>
              <w:jc w:val="center"/>
              <w:rPr>
                <w:sz w:val="22"/>
                <w:szCs w:val="22"/>
              </w:rPr>
            </w:pPr>
            <w:r w:rsidRPr="001B4EFC">
              <w:rPr>
                <w:sz w:val="22"/>
                <w:szCs w:val="22"/>
              </w:rPr>
              <w:t>1</w:t>
            </w:r>
          </w:p>
        </w:tc>
        <w:tc>
          <w:tcPr>
            <w:tcW w:w="4779" w:type="dxa"/>
            <w:tcBorders>
              <w:top w:val="nil"/>
              <w:left w:val="single" w:sz="6" w:space="0" w:color="auto"/>
              <w:bottom w:val="nil"/>
              <w:right w:val="single" w:sz="6" w:space="0" w:color="auto"/>
            </w:tcBorders>
            <w:vAlign w:val="bottom"/>
          </w:tcPr>
          <w:p w:rsidR="00292DE2" w:rsidRPr="001B4EFC" w:rsidRDefault="00292DE2" w:rsidP="00F23B9C">
            <w:pPr>
              <w:widowControl/>
              <w:shd w:val="clear" w:color="000000" w:fill="auto"/>
              <w:tabs>
                <w:tab w:val="left" w:leader="dot" w:pos="4640"/>
              </w:tabs>
              <w:rPr>
                <w:sz w:val="22"/>
                <w:szCs w:val="22"/>
              </w:rPr>
            </w:pPr>
            <w:r w:rsidRPr="001B4EFC">
              <w:rPr>
                <w:sz w:val="22"/>
                <w:szCs w:val="22"/>
              </w:rPr>
              <w:t>Senior Clerk</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r w:rsidRPr="001B4EFC">
              <w:rPr>
                <w:sz w:val="22"/>
                <w:szCs w:val="22"/>
              </w:rPr>
              <w:t>300</w:t>
            </w:r>
          </w:p>
        </w:tc>
      </w:tr>
      <w:tr w:rsidR="00292DE2" w:rsidRPr="001B4EFC" w:rsidTr="00F23B9C">
        <w:trPr>
          <w:trHeight w:val="194"/>
        </w:trPr>
        <w:tc>
          <w:tcPr>
            <w:tcW w:w="990" w:type="dxa"/>
            <w:gridSpan w:val="2"/>
            <w:tcBorders>
              <w:top w:val="nil"/>
              <w:left w:val="nil"/>
              <w:bottom w:val="nil"/>
              <w:right w:val="single" w:sz="6" w:space="0" w:color="auto"/>
            </w:tcBorders>
            <w:vAlign w:val="bottom"/>
          </w:tcPr>
          <w:p w:rsidR="00292DE2" w:rsidRPr="001B4EFC" w:rsidRDefault="00292DE2" w:rsidP="001A1CAB">
            <w:pPr>
              <w:widowControl/>
              <w:shd w:val="clear" w:color="000000" w:fill="auto"/>
              <w:ind w:right="50"/>
              <w:jc w:val="center"/>
              <w:rPr>
                <w:sz w:val="22"/>
                <w:szCs w:val="22"/>
              </w:rPr>
            </w:pPr>
            <w:r w:rsidRPr="001B4EFC">
              <w:rPr>
                <w:sz w:val="22"/>
                <w:szCs w:val="22"/>
              </w:rPr>
              <w:t>1</w:t>
            </w:r>
          </w:p>
        </w:tc>
        <w:tc>
          <w:tcPr>
            <w:tcW w:w="4779" w:type="dxa"/>
            <w:tcBorders>
              <w:top w:val="nil"/>
              <w:left w:val="single" w:sz="6" w:space="0" w:color="auto"/>
              <w:bottom w:val="nil"/>
              <w:right w:val="single" w:sz="6" w:space="0" w:color="auto"/>
            </w:tcBorders>
            <w:vAlign w:val="bottom"/>
          </w:tcPr>
          <w:p w:rsidR="00292DE2" w:rsidRPr="001B4EFC" w:rsidRDefault="00292DE2" w:rsidP="00F23B9C">
            <w:pPr>
              <w:widowControl/>
              <w:shd w:val="clear" w:color="000000" w:fill="auto"/>
              <w:tabs>
                <w:tab w:val="left" w:leader="dot" w:pos="4640"/>
              </w:tabs>
              <w:rPr>
                <w:sz w:val="22"/>
                <w:szCs w:val="22"/>
              </w:rPr>
            </w:pPr>
            <w:r w:rsidRPr="001B4EFC">
              <w:rPr>
                <w:sz w:val="22"/>
                <w:szCs w:val="22"/>
              </w:rPr>
              <w:t>Record Clerk, at £200</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r w:rsidRPr="001B4EFC">
              <w:rPr>
                <w:sz w:val="22"/>
                <w:szCs w:val="22"/>
              </w:rPr>
              <w:t>200</w:t>
            </w:r>
          </w:p>
        </w:tc>
      </w:tr>
      <w:tr w:rsidR="00292DE2" w:rsidRPr="001B4EFC" w:rsidTr="00F23B9C">
        <w:trPr>
          <w:trHeight w:val="194"/>
        </w:trPr>
        <w:tc>
          <w:tcPr>
            <w:tcW w:w="990" w:type="dxa"/>
            <w:gridSpan w:val="2"/>
            <w:tcBorders>
              <w:top w:val="nil"/>
              <w:left w:val="nil"/>
              <w:bottom w:val="nil"/>
              <w:right w:val="single" w:sz="6" w:space="0" w:color="auto"/>
            </w:tcBorders>
            <w:vAlign w:val="bottom"/>
          </w:tcPr>
          <w:p w:rsidR="00292DE2" w:rsidRPr="001B4EFC" w:rsidRDefault="00292DE2" w:rsidP="001A1CAB">
            <w:pPr>
              <w:widowControl/>
              <w:shd w:val="clear" w:color="000000" w:fill="auto"/>
              <w:ind w:right="50"/>
              <w:jc w:val="center"/>
              <w:rPr>
                <w:sz w:val="22"/>
                <w:szCs w:val="22"/>
              </w:rPr>
            </w:pPr>
            <w:r w:rsidRPr="001B4EFC">
              <w:rPr>
                <w:sz w:val="22"/>
                <w:szCs w:val="22"/>
              </w:rPr>
              <w:t>3</w:t>
            </w:r>
          </w:p>
        </w:tc>
        <w:tc>
          <w:tcPr>
            <w:tcW w:w="4779" w:type="dxa"/>
            <w:tcBorders>
              <w:top w:val="nil"/>
              <w:left w:val="single" w:sz="6" w:space="0" w:color="auto"/>
              <w:bottom w:val="nil"/>
              <w:right w:val="single" w:sz="6" w:space="0" w:color="auto"/>
            </w:tcBorders>
            <w:vAlign w:val="bottom"/>
          </w:tcPr>
          <w:p w:rsidR="00292DE2" w:rsidRPr="001B4EFC" w:rsidRDefault="00292DE2" w:rsidP="00F23B9C">
            <w:pPr>
              <w:widowControl/>
              <w:shd w:val="clear" w:color="000000" w:fill="auto"/>
              <w:tabs>
                <w:tab w:val="left" w:leader="dot" w:pos="4640"/>
              </w:tabs>
              <w:rPr>
                <w:sz w:val="22"/>
                <w:szCs w:val="22"/>
              </w:rPr>
            </w:pPr>
            <w:r w:rsidRPr="001B4EFC">
              <w:rPr>
                <w:sz w:val="22"/>
                <w:szCs w:val="22"/>
              </w:rPr>
              <w:t>Clerks—2 at £110, 1 at £90</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r w:rsidRPr="001B4EFC">
              <w:rPr>
                <w:sz w:val="22"/>
                <w:szCs w:val="22"/>
              </w:rPr>
              <w:t>310</w:t>
            </w:r>
          </w:p>
        </w:tc>
      </w:tr>
      <w:tr w:rsidR="00292DE2" w:rsidRPr="001B4EFC" w:rsidTr="001A1CAB">
        <w:trPr>
          <w:trHeight w:val="316"/>
        </w:trPr>
        <w:tc>
          <w:tcPr>
            <w:tcW w:w="990" w:type="dxa"/>
            <w:gridSpan w:val="2"/>
            <w:tcBorders>
              <w:top w:val="nil"/>
              <w:left w:val="nil"/>
              <w:bottom w:val="single" w:sz="6" w:space="0" w:color="auto"/>
              <w:right w:val="single" w:sz="6" w:space="0" w:color="auto"/>
            </w:tcBorders>
          </w:tcPr>
          <w:p w:rsidR="00292DE2" w:rsidRPr="001B4EFC" w:rsidRDefault="00292DE2" w:rsidP="001A1CAB">
            <w:pPr>
              <w:widowControl/>
              <w:shd w:val="clear" w:color="000000" w:fill="auto"/>
              <w:ind w:right="50"/>
              <w:jc w:val="center"/>
              <w:rPr>
                <w:sz w:val="22"/>
                <w:szCs w:val="22"/>
              </w:rPr>
            </w:pPr>
            <w:r w:rsidRPr="001B4EFC">
              <w:rPr>
                <w:sz w:val="22"/>
                <w:szCs w:val="22"/>
              </w:rPr>
              <w:t>1</w:t>
            </w:r>
          </w:p>
        </w:tc>
        <w:tc>
          <w:tcPr>
            <w:tcW w:w="4779" w:type="dxa"/>
            <w:tcBorders>
              <w:top w:val="nil"/>
              <w:left w:val="single" w:sz="6" w:space="0" w:color="auto"/>
              <w:bottom w:val="nil"/>
              <w:right w:val="single" w:sz="6" w:space="0" w:color="auto"/>
            </w:tcBorders>
          </w:tcPr>
          <w:p w:rsidR="00292DE2" w:rsidRPr="001B4EFC" w:rsidRDefault="00292DE2" w:rsidP="001A1CAB">
            <w:pPr>
              <w:widowControl/>
              <w:shd w:val="clear" w:color="000000" w:fill="auto"/>
              <w:tabs>
                <w:tab w:val="left" w:leader="dot" w:pos="4640"/>
              </w:tabs>
              <w:rPr>
                <w:sz w:val="22"/>
                <w:szCs w:val="22"/>
              </w:rPr>
            </w:pPr>
            <w:r w:rsidRPr="001B4EFC">
              <w:rPr>
                <w:sz w:val="22"/>
                <w:szCs w:val="22"/>
              </w:rPr>
              <w:t>Messenger and Cleaner</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single" w:sz="6" w:space="0" w:color="auto"/>
              <w:right w:val="nil"/>
            </w:tcBorders>
          </w:tcPr>
          <w:p w:rsidR="00292DE2" w:rsidRPr="001B4EFC" w:rsidRDefault="00292DE2" w:rsidP="001A1CAB">
            <w:pPr>
              <w:widowControl/>
              <w:shd w:val="clear" w:color="000000" w:fill="auto"/>
              <w:ind w:right="914"/>
              <w:jc w:val="right"/>
              <w:rPr>
                <w:sz w:val="22"/>
                <w:szCs w:val="22"/>
              </w:rPr>
            </w:pPr>
            <w:r w:rsidRPr="001B4EFC">
              <w:rPr>
                <w:sz w:val="22"/>
                <w:szCs w:val="22"/>
              </w:rPr>
              <w:t>130</w:t>
            </w:r>
          </w:p>
        </w:tc>
      </w:tr>
      <w:tr w:rsidR="00292DE2" w:rsidRPr="001B4EFC" w:rsidTr="000C3E64">
        <w:trPr>
          <w:trHeight w:val="390"/>
        </w:trPr>
        <w:tc>
          <w:tcPr>
            <w:tcW w:w="990" w:type="dxa"/>
            <w:gridSpan w:val="2"/>
            <w:tcBorders>
              <w:top w:val="single" w:sz="6" w:space="0" w:color="auto"/>
              <w:left w:val="nil"/>
              <w:bottom w:val="single" w:sz="6" w:space="0" w:color="auto"/>
              <w:right w:val="single" w:sz="6" w:space="0" w:color="auto"/>
            </w:tcBorders>
            <w:vAlign w:val="center"/>
          </w:tcPr>
          <w:p w:rsidR="00292DE2" w:rsidRPr="001B4EFC" w:rsidRDefault="00292DE2" w:rsidP="001A1CAB">
            <w:pPr>
              <w:widowControl/>
              <w:shd w:val="clear" w:color="000000" w:fill="auto"/>
              <w:ind w:right="50"/>
              <w:jc w:val="center"/>
              <w:rPr>
                <w:sz w:val="22"/>
                <w:szCs w:val="22"/>
              </w:rPr>
            </w:pPr>
            <w:r w:rsidRPr="001B4EFC">
              <w:rPr>
                <w:sz w:val="22"/>
                <w:szCs w:val="22"/>
              </w:rPr>
              <w:t>8</w:t>
            </w:r>
          </w:p>
        </w:tc>
        <w:tc>
          <w:tcPr>
            <w:tcW w:w="4779" w:type="dxa"/>
            <w:tcBorders>
              <w:top w:val="nil"/>
              <w:left w:val="single" w:sz="6" w:space="0" w:color="auto"/>
              <w:bottom w:val="nil"/>
              <w:right w:val="single" w:sz="6" w:space="0" w:color="auto"/>
            </w:tcBorders>
            <w:vAlign w:val="bottom"/>
          </w:tcPr>
          <w:p w:rsidR="00292DE2" w:rsidRPr="001B4EFC" w:rsidRDefault="00292DE2" w:rsidP="001A1CAB">
            <w:pPr>
              <w:widowControl/>
              <w:shd w:val="clear" w:color="000000" w:fill="auto"/>
              <w:ind w:left="1112" w:hanging="1112"/>
              <w:jc w:val="center"/>
              <w:rPr>
                <w:smallCaps/>
                <w:sz w:val="22"/>
                <w:szCs w:val="22"/>
              </w:rPr>
            </w:pPr>
            <w:r w:rsidRPr="001B4EFC">
              <w:rPr>
                <w:sz w:val="22"/>
                <w:szCs w:val="22"/>
              </w:rPr>
              <w:t>Subdivision No. 2.—</w:t>
            </w:r>
            <w:r w:rsidRPr="001B4EFC">
              <w:rPr>
                <w:smallCaps/>
                <w:sz w:val="22"/>
                <w:szCs w:val="22"/>
              </w:rPr>
              <w:t>Contingencies.</w:t>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single" w:sz="6" w:space="0" w:color="auto"/>
              <w:left w:val="single" w:sz="6" w:space="0" w:color="auto"/>
              <w:bottom w:val="single" w:sz="6" w:space="0" w:color="auto"/>
              <w:right w:val="nil"/>
            </w:tcBorders>
            <w:vAlign w:val="center"/>
          </w:tcPr>
          <w:p w:rsidR="00292DE2" w:rsidRPr="001B4EFC" w:rsidRDefault="00292DE2" w:rsidP="000C3E64">
            <w:pPr>
              <w:widowControl/>
              <w:shd w:val="clear" w:color="000000" w:fill="auto"/>
              <w:ind w:right="914"/>
              <w:jc w:val="right"/>
              <w:rPr>
                <w:sz w:val="22"/>
                <w:szCs w:val="22"/>
              </w:rPr>
            </w:pPr>
            <w:r w:rsidRPr="001B4EFC">
              <w:rPr>
                <w:sz w:val="22"/>
                <w:szCs w:val="22"/>
              </w:rPr>
              <w:t>1,768</w:t>
            </w:r>
          </w:p>
        </w:tc>
      </w:tr>
      <w:tr w:rsidR="00292DE2" w:rsidRPr="001B4EFC" w:rsidTr="00EB099A">
        <w:trPr>
          <w:trHeight w:val="318"/>
        </w:trPr>
        <w:tc>
          <w:tcPr>
            <w:tcW w:w="990" w:type="dxa"/>
            <w:gridSpan w:val="2"/>
            <w:tcBorders>
              <w:top w:val="single" w:sz="6" w:space="0" w:color="auto"/>
              <w:left w:val="nil"/>
              <w:bottom w:val="nil"/>
              <w:right w:val="single" w:sz="6" w:space="0" w:color="auto"/>
            </w:tcBorders>
            <w:vAlign w:val="bottom"/>
          </w:tcPr>
          <w:p w:rsidR="00292DE2" w:rsidRPr="001B4EFC" w:rsidRDefault="00292DE2" w:rsidP="00F23B9C">
            <w:pPr>
              <w:widowControl/>
              <w:shd w:val="clear" w:color="000000" w:fill="auto"/>
              <w:ind w:right="50"/>
              <w:jc w:val="right"/>
              <w:rPr>
                <w:sz w:val="22"/>
                <w:szCs w:val="22"/>
              </w:rPr>
            </w:pPr>
          </w:p>
        </w:tc>
        <w:tc>
          <w:tcPr>
            <w:tcW w:w="4779" w:type="dxa"/>
            <w:tcBorders>
              <w:top w:val="nil"/>
              <w:left w:val="single" w:sz="6" w:space="0" w:color="auto"/>
              <w:right w:val="single" w:sz="6" w:space="0" w:color="auto"/>
            </w:tcBorders>
            <w:vAlign w:val="center"/>
          </w:tcPr>
          <w:p w:rsidR="00292DE2" w:rsidRPr="001B4EFC" w:rsidRDefault="00292DE2" w:rsidP="000C3E64">
            <w:pPr>
              <w:widowControl/>
              <w:shd w:val="clear" w:color="000000" w:fill="auto"/>
              <w:tabs>
                <w:tab w:val="left" w:leader="dot" w:pos="4640"/>
              </w:tabs>
              <w:rPr>
                <w:sz w:val="22"/>
                <w:szCs w:val="22"/>
              </w:rPr>
            </w:pPr>
            <w:r w:rsidRPr="001B4EFC">
              <w:rPr>
                <w:sz w:val="22"/>
                <w:szCs w:val="22"/>
              </w:rPr>
              <w:t>Incidental Expenses, &amp;c, &amp;c.</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single" w:sz="6" w:space="0" w:color="auto"/>
              <w:left w:val="single" w:sz="6" w:space="0" w:color="auto"/>
              <w:bottom w:val="single" w:sz="6" w:space="0" w:color="auto"/>
              <w:right w:val="nil"/>
            </w:tcBorders>
            <w:vAlign w:val="center"/>
          </w:tcPr>
          <w:p w:rsidR="00292DE2" w:rsidRPr="001B4EFC" w:rsidRDefault="00292DE2" w:rsidP="000C3E64">
            <w:pPr>
              <w:widowControl/>
              <w:shd w:val="clear" w:color="000000" w:fill="auto"/>
              <w:ind w:right="914"/>
              <w:jc w:val="right"/>
              <w:rPr>
                <w:sz w:val="22"/>
                <w:szCs w:val="22"/>
              </w:rPr>
            </w:pPr>
            <w:r w:rsidRPr="001B4EFC">
              <w:rPr>
                <w:sz w:val="22"/>
                <w:szCs w:val="22"/>
              </w:rPr>
              <w:t>75</w:t>
            </w:r>
          </w:p>
        </w:tc>
      </w:tr>
      <w:tr w:rsidR="00292DE2" w:rsidRPr="001B4EFC" w:rsidTr="00EB099A">
        <w:trPr>
          <w:trHeight w:val="291"/>
        </w:trPr>
        <w:tc>
          <w:tcPr>
            <w:tcW w:w="990" w:type="dxa"/>
            <w:gridSpan w:val="2"/>
            <w:tcBorders>
              <w:top w:val="nil"/>
              <w:left w:val="nil"/>
              <w:bottom w:val="nil"/>
              <w:right w:val="single" w:sz="6" w:space="0" w:color="auto"/>
            </w:tcBorders>
            <w:vAlign w:val="bottom"/>
          </w:tcPr>
          <w:p w:rsidR="00292DE2" w:rsidRPr="001B4EFC" w:rsidRDefault="00292DE2" w:rsidP="00F23B9C">
            <w:pPr>
              <w:widowControl/>
              <w:shd w:val="clear" w:color="000000" w:fill="auto"/>
              <w:ind w:right="50"/>
              <w:jc w:val="right"/>
              <w:rPr>
                <w:sz w:val="22"/>
                <w:szCs w:val="22"/>
              </w:rPr>
            </w:pPr>
          </w:p>
        </w:tc>
        <w:tc>
          <w:tcPr>
            <w:tcW w:w="4779" w:type="dxa"/>
            <w:tcBorders>
              <w:top w:val="nil"/>
              <w:left w:val="single" w:sz="6" w:space="0" w:color="auto"/>
              <w:right w:val="single" w:sz="6" w:space="0" w:color="auto"/>
            </w:tcBorders>
            <w:vAlign w:val="center"/>
          </w:tcPr>
          <w:p w:rsidR="00292DE2" w:rsidRPr="001B4EFC" w:rsidRDefault="00292DE2" w:rsidP="000C3E64">
            <w:pPr>
              <w:widowControl/>
              <w:shd w:val="clear" w:color="000000" w:fill="auto"/>
              <w:tabs>
                <w:tab w:val="left" w:leader="dot" w:pos="4640"/>
              </w:tabs>
              <w:ind w:left="2345"/>
              <w:rPr>
                <w:sz w:val="22"/>
                <w:szCs w:val="22"/>
              </w:rPr>
            </w:pPr>
            <w:r w:rsidRPr="001B4EFC">
              <w:rPr>
                <w:sz w:val="22"/>
                <w:szCs w:val="22"/>
              </w:rPr>
              <w:t>Total Division No. 46</w:t>
            </w:r>
            <w:r w:rsidR="00F23B9C" w:rsidRPr="001B4EFC">
              <w:rPr>
                <w:sz w:val="22"/>
                <w:szCs w:val="22"/>
              </w:rPr>
              <w:tab/>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single" w:sz="6" w:space="0" w:color="auto"/>
              <w:left w:val="single" w:sz="6" w:space="0" w:color="auto"/>
              <w:right w:val="nil"/>
            </w:tcBorders>
            <w:vAlign w:val="center"/>
          </w:tcPr>
          <w:p w:rsidR="00292DE2" w:rsidRPr="007A2C30" w:rsidRDefault="00292DE2" w:rsidP="000C3E64">
            <w:pPr>
              <w:widowControl/>
              <w:shd w:val="clear" w:color="000000" w:fill="auto"/>
              <w:ind w:right="914"/>
              <w:jc w:val="right"/>
              <w:rPr>
                <w:sz w:val="26"/>
                <w:szCs w:val="26"/>
              </w:rPr>
            </w:pPr>
            <w:r w:rsidRPr="007A2C30">
              <w:rPr>
                <w:sz w:val="26"/>
                <w:szCs w:val="26"/>
              </w:rPr>
              <w:t>1,843</w:t>
            </w:r>
          </w:p>
        </w:tc>
      </w:tr>
      <w:tr w:rsidR="000C3E64" w:rsidRPr="001B4EFC" w:rsidTr="00EB099A">
        <w:trPr>
          <w:trHeight w:val="408"/>
        </w:trPr>
        <w:tc>
          <w:tcPr>
            <w:tcW w:w="990" w:type="dxa"/>
            <w:gridSpan w:val="2"/>
            <w:tcBorders>
              <w:top w:val="nil"/>
              <w:left w:val="nil"/>
              <w:bottom w:val="nil"/>
              <w:right w:val="single" w:sz="6" w:space="0" w:color="auto"/>
            </w:tcBorders>
            <w:vAlign w:val="bottom"/>
          </w:tcPr>
          <w:p w:rsidR="000C3E64" w:rsidRPr="001B4EFC" w:rsidRDefault="000C3E64" w:rsidP="00F23B9C">
            <w:pPr>
              <w:widowControl/>
              <w:shd w:val="clear" w:color="000000" w:fill="auto"/>
              <w:ind w:right="50"/>
              <w:jc w:val="right"/>
              <w:rPr>
                <w:sz w:val="22"/>
                <w:szCs w:val="22"/>
              </w:rPr>
            </w:pPr>
          </w:p>
        </w:tc>
        <w:tc>
          <w:tcPr>
            <w:tcW w:w="4779" w:type="dxa"/>
            <w:tcBorders>
              <w:top w:val="nil"/>
              <w:left w:val="single" w:sz="6" w:space="0" w:color="auto"/>
              <w:right w:val="single" w:sz="6" w:space="0" w:color="auto"/>
            </w:tcBorders>
            <w:vAlign w:val="center"/>
          </w:tcPr>
          <w:p w:rsidR="000C3E64" w:rsidRPr="00CE530E" w:rsidRDefault="000C3E64" w:rsidP="000C3E64">
            <w:pPr>
              <w:widowControl/>
              <w:shd w:val="clear" w:color="000000" w:fill="auto"/>
              <w:tabs>
                <w:tab w:val="left" w:leader="dot" w:pos="4640"/>
              </w:tabs>
              <w:jc w:val="center"/>
              <w:rPr>
                <w:b/>
                <w:sz w:val="22"/>
                <w:szCs w:val="22"/>
              </w:rPr>
            </w:pPr>
            <w:r w:rsidRPr="00CE530E">
              <w:rPr>
                <w:b/>
                <w:sz w:val="22"/>
                <w:szCs w:val="22"/>
              </w:rPr>
              <w:t>__________</w:t>
            </w:r>
          </w:p>
        </w:tc>
        <w:tc>
          <w:tcPr>
            <w:tcW w:w="1133" w:type="dxa"/>
            <w:tcBorders>
              <w:top w:val="nil"/>
              <w:left w:val="single" w:sz="6" w:space="0" w:color="auto"/>
              <w:bottom w:val="nil"/>
              <w:right w:val="single" w:sz="6" w:space="0" w:color="auto"/>
            </w:tcBorders>
          </w:tcPr>
          <w:p w:rsidR="000C3E64" w:rsidRPr="001B4EFC" w:rsidRDefault="000C3E64" w:rsidP="002F7AE8">
            <w:pPr>
              <w:widowControl/>
              <w:shd w:val="clear" w:color="000000" w:fill="auto"/>
              <w:rPr>
                <w:sz w:val="22"/>
                <w:szCs w:val="22"/>
              </w:rPr>
            </w:pPr>
          </w:p>
        </w:tc>
        <w:tc>
          <w:tcPr>
            <w:tcW w:w="2152" w:type="dxa"/>
            <w:tcBorders>
              <w:left w:val="single" w:sz="6" w:space="0" w:color="auto"/>
              <w:bottom w:val="nil"/>
              <w:right w:val="nil"/>
            </w:tcBorders>
            <w:vAlign w:val="center"/>
          </w:tcPr>
          <w:p w:rsidR="000C3E64" w:rsidRPr="001B4EFC" w:rsidRDefault="000C3E64" w:rsidP="000C3E64">
            <w:pPr>
              <w:widowControl/>
              <w:shd w:val="clear" w:color="000000" w:fill="auto"/>
              <w:ind w:right="914"/>
              <w:jc w:val="right"/>
              <w:rPr>
                <w:sz w:val="22"/>
                <w:szCs w:val="22"/>
              </w:rPr>
            </w:pPr>
          </w:p>
        </w:tc>
      </w:tr>
      <w:tr w:rsidR="00292DE2" w:rsidRPr="001B4EFC" w:rsidTr="000C3E64">
        <w:trPr>
          <w:trHeight w:val="648"/>
        </w:trPr>
        <w:tc>
          <w:tcPr>
            <w:tcW w:w="990" w:type="dxa"/>
            <w:gridSpan w:val="2"/>
            <w:tcBorders>
              <w:top w:val="nil"/>
              <w:left w:val="nil"/>
              <w:bottom w:val="nil"/>
              <w:right w:val="single" w:sz="6" w:space="0" w:color="auto"/>
            </w:tcBorders>
            <w:vAlign w:val="bottom"/>
          </w:tcPr>
          <w:p w:rsidR="00292DE2" w:rsidRPr="001B4EFC" w:rsidRDefault="00292DE2" w:rsidP="00F23B9C">
            <w:pPr>
              <w:widowControl/>
              <w:shd w:val="clear" w:color="000000" w:fill="auto"/>
              <w:ind w:right="50"/>
              <w:jc w:val="right"/>
              <w:rPr>
                <w:sz w:val="22"/>
                <w:szCs w:val="22"/>
              </w:rPr>
            </w:pPr>
          </w:p>
        </w:tc>
        <w:tc>
          <w:tcPr>
            <w:tcW w:w="4779" w:type="dxa"/>
            <w:tcBorders>
              <w:left w:val="single" w:sz="6" w:space="0" w:color="auto"/>
              <w:bottom w:val="nil"/>
              <w:right w:val="single" w:sz="6" w:space="0" w:color="auto"/>
            </w:tcBorders>
            <w:vAlign w:val="bottom"/>
          </w:tcPr>
          <w:p w:rsidR="00292DE2" w:rsidRPr="001B4EFC" w:rsidRDefault="00292DE2" w:rsidP="00F23B9C">
            <w:pPr>
              <w:widowControl/>
              <w:shd w:val="clear" w:color="000000" w:fill="auto"/>
              <w:ind w:left="144"/>
              <w:rPr>
                <w:sz w:val="22"/>
                <w:szCs w:val="22"/>
              </w:rPr>
            </w:pPr>
            <w:r w:rsidRPr="001B4EFC">
              <w:rPr>
                <w:smallCaps/>
                <w:sz w:val="22"/>
                <w:szCs w:val="22"/>
              </w:rPr>
              <w:t xml:space="preserve">Division No. </w:t>
            </w:r>
            <w:r w:rsidRPr="001B4EFC">
              <w:rPr>
                <w:sz w:val="22"/>
                <w:szCs w:val="22"/>
              </w:rPr>
              <w:t>47.</w:t>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p>
        </w:tc>
      </w:tr>
      <w:tr w:rsidR="00292DE2" w:rsidRPr="001B4EFC" w:rsidTr="00F23B9C">
        <w:trPr>
          <w:trHeight w:val="378"/>
        </w:trPr>
        <w:tc>
          <w:tcPr>
            <w:tcW w:w="990" w:type="dxa"/>
            <w:gridSpan w:val="2"/>
            <w:tcBorders>
              <w:top w:val="nil"/>
              <w:left w:val="nil"/>
              <w:bottom w:val="nil"/>
              <w:right w:val="single" w:sz="6" w:space="0" w:color="auto"/>
            </w:tcBorders>
            <w:vAlign w:val="bottom"/>
          </w:tcPr>
          <w:p w:rsidR="00292DE2" w:rsidRPr="001B4EFC" w:rsidRDefault="00292DE2" w:rsidP="00F23B9C">
            <w:pPr>
              <w:widowControl/>
              <w:shd w:val="clear" w:color="000000" w:fill="auto"/>
              <w:ind w:right="50"/>
              <w:jc w:val="right"/>
              <w:rPr>
                <w:sz w:val="22"/>
                <w:szCs w:val="22"/>
              </w:rPr>
            </w:pPr>
          </w:p>
        </w:tc>
        <w:tc>
          <w:tcPr>
            <w:tcW w:w="4779" w:type="dxa"/>
            <w:tcBorders>
              <w:top w:val="nil"/>
              <w:left w:val="single" w:sz="6" w:space="0" w:color="auto"/>
              <w:bottom w:val="nil"/>
              <w:right w:val="single" w:sz="6" w:space="0" w:color="auto"/>
            </w:tcBorders>
            <w:vAlign w:val="bottom"/>
          </w:tcPr>
          <w:p w:rsidR="00292DE2" w:rsidRPr="001B4EFC" w:rsidRDefault="00292DE2" w:rsidP="00F23B9C">
            <w:pPr>
              <w:widowControl/>
              <w:shd w:val="clear" w:color="000000" w:fill="auto"/>
              <w:jc w:val="center"/>
              <w:rPr>
                <w:sz w:val="22"/>
                <w:szCs w:val="22"/>
              </w:rPr>
            </w:pPr>
            <w:r w:rsidRPr="001B4EFC">
              <w:rPr>
                <w:sz w:val="22"/>
                <w:szCs w:val="22"/>
              </w:rPr>
              <w:t>HEAD-QUARTERS STAFF.</w:t>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p>
        </w:tc>
      </w:tr>
      <w:tr w:rsidR="00292DE2" w:rsidRPr="001B4EFC" w:rsidTr="00F23B9C">
        <w:trPr>
          <w:trHeight w:val="360"/>
        </w:trPr>
        <w:tc>
          <w:tcPr>
            <w:tcW w:w="990" w:type="dxa"/>
            <w:gridSpan w:val="2"/>
            <w:tcBorders>
              <w:top w:val="nil"/>
              <w:left w:val="nil"/>
              <w:bottom w:val="nil"/>
              <w:right w:val="single" w:sz="6" w:space="0" w:color="auto"/>
            </w:tcBorders>
            <w:vAlign w:val="bottom"/>
          </w:tcPr>
          <w:p w:rsidR="00292DE2" w:rsidRPr="001B4EFC" w:rsidRDefault="00292DE2" w:rsidP="00F23B9C">
            <w:pPr>
              <w:widowControl/>
              <w:shd w:val="clear" w:color="000000" w:fill="auto"/>
              <w:ind w:right="50"/>
              <w:jc w:val="right"/>
              <w:rPr>
                <w:sz w:val="22"/>
                <w:szCs w:val="22"/>
              </w:rPr>
            </w:pPr>
          </w:p>
        </w:tc>
        <w:tc>
          <w:tcPr>
            <w:tcW w:w="4779" w:type="dxa"/>
            <w:tcBorders>
              <w:top w:val="nil"/>
              <w:left w:val="single" w:sz="6" w:space="0" w:color="auto"/>
              <w:bottom w:val="nil"/>
              <w:right w:val="single" w:sz="6" w:space="0" w:color="auto"/>
            </w:tcBorders>
            <w:vAlign w:val="bottom"/>
          </w:tcPr>
          <w:p w:rsidR="00292DE2" w:rsidRPr="001B4EFC" w:rsidRDefault="00292DE2" w:rsidP="001A1CAB">
            <w:pPr>
              <w:widowControl/>
              <w:shd w:val="clear" w:color="000000" w:fill="auto"/>
              <w:ind w:left="1040" w:hanging="1040"/>
              <w:jc w:val="center"/>
              <w:rPr>
                <w:smallCaps/>
                <w:sz w:val="22"/>
                <w:szCs w:val="22"/>
              </w:rPr>
            </w:pPr>
            <w:r w:rsidRPr="001B4EFC">
              <w:rPr>
                <w:sz w:val="22"/>
                <w:szCs w:val="22"/>
              </w:rPr>
              <w:t>Subdivision No. 1.—</w:t>
            </w:r>
            <w:r w:rsidRPr="001B4EFC">
              <w:rPr>
                <w:smallCaps/>
                <w:sz w:val="22"/>
                <w:szCs w:val="22"/>
              </w:rPr>
              <w:t>Salaries.</w:t>
            </w:r>
          </w:p>
        </w:tc>
        <w:tc>
          <w:tcPr>
            <w:tcW w:w="1133" w:type="dxa"/>
            <w:tcBorders>
              <w:top w:val="nil"/>
              <w:left w:val="single" w:sz="6" w:space="0" w:color="auto"/>
              <w:bottom w:val="nil"/>
              <w:right w:val="single" w:sz="6" w:space="0" w:color="auto"/>
            </w:tcBorders>
          </w:tcPr>
          <w:p w:rsidR="00292DE2" w:rsidRPr="001B4EFC" w:rsidRDefault="00292DE2"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292DE2" w:rsidRPr="001B4EFC" w:rsidRDefault="00292DE2" w:rsidP="00F23B9C">
            <w:pPr>
              <w:widowControl/>
              <w:shd w:val="clear" w:color="000000" w:fill="auto"/>
              <w:ind w:right="914"/>
              <w:jc w:val="right"/>
              <w:rPr>
                <w:sz w:val="22"/>
                <w:szCs w:val="22"/>
              </w:rPr>
            </w:pPr>
          </w:p>
        </w:tc>
      </w:tr>
      <w:tr w:rsidR="003F3C81" w:rsidRPr="001B4EFC" w:rsidTr="003F3C81">
        <w:trPr>
          <w:trHeight w:val="603"/>
        </w:trPr>
        <w:tc>
          <w:tcPr>
            <w:tcW w:w="585" w:type="dxa"/>
            <w:vMerge w:val="restart"/>
            <w:tcBorders>
              <w:top w:val="nil"/>
              <w:left w:val="nil"/>
            </w:tcBorders>
            <w:vAlign w:val="center"/>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vMerge w:val="restart"/>
            <w:tcBorders>
              <w:top w:val="nil"/>
              <w:left w:val="nil"/>
              <w:right w:val="single" w:sz="6" w:space="0" w:color="auto"/>
            </w:tcBorders>
            <w:vAlign w:val="center"/>
          </w:tcPr>
          <w:p w:rsidR="003F3C81" w:rsidRPr="001B4EFC" w:rsidRDefault="00ED7601" w:rsidP="003F3C81">
            <w:pPr>
              <w:widowControl/>
              <w:shd w:val="clear" w:color="000000" w:fill="auto"/>
              <w:ind w:right="144"/>
              <w:jc w:val="center"/>
              <w:rPr>
                <w:sz w:val="22"/>
                <w:szCs w:val="22"/>
              </w:rPr>
            </w:pPr>
            <w:r w:rsidRPr="001B4EFC">
              <w:rPr>
                <w:noProof/>
                <w:lang w:val="en-AU" w:eastAsia="en-AU"/>
              </w:rPr>
              <mc:AlternateContent>
                <mc:Choice Requires="wps">
                  <w:drawing>
                    <wp:anchor distT="0" distB="0" distL="114300" distR="114300" simplePos="0" relativeHeight="251764736" behindDoc="0" locked="0" layoutInCell="1" allowOverlap="1" wp14:anchorId="206E9252" wp14:editId="4CF018B9">
                      <wp:simplePos x="0" y="0"/>
                      <wp:positionH relativeFrom="column">
                        <wp:posOffset>57150</wp:posOffset>
                      </wp:positionH>
                      <wp:positionV relativeFrom="paragraph">
                        <wp:posOffset>114300</wp:posOffset>
                      </wp:positionV>
                      <wp:extent cx="138430" cy="600075"/>
                      <wp:effectExtent l="0" t="0" r="0" b="0"/>
                      <wp:wrapNone/>
                      <wp:docPr id="7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600075"/>
                              </a:xfrm>
                              <a:prstGeom prst="leftBrace">
                                <a:avLst>
                                  <a:gd name="adj1" fmla="val 361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9FDE9" id="AutoShape 28" o:spid="_x0000_s1026" type="#_x0000_t87" style="position:absolute;margin-left:4.5pt;margin-top:9pt;width:10.9pt;height:4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"/>
                  </w:pict>
                </mc:Fallback>
              </mc:AlternateContent>
            </w: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ind w:left="230" w:hanging="230"/>
              <w:rPr>
                <w:sz w:val="22"/>
                <w:szCs w:val="22"/>
              </w:rPr>
            </w:pPr>
            <w:r w:rsidRPr="001B4EFC">
              <w:rPr>
                <w:sz w:val="22"/>
                <w:szCs w:val="22"/>
              </w:rPr>
              <w:t>General Officer Commanding Forces, to 31st March, 1902, at £1,250</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938</w:t>
            </w:r>
          </w:p>
        </w:tc>
      </w:tr>
      <w:tr w:rsidR="003F3C81" w:rsidRPr="001B4EFC" w:rsidTr="003F3C81">
        <w:trPr>
          <w:trHeight w:val="381"/>
        </w:trPr>
        <w:tc>
          <w:tcPr>
            <w:tcW w:w="585" w:type="dxa"/>
            <w:vMerge/>
            <w:tcBorders>
              <w:left w:val="nil"/>
              <w:bottom w:val="nil"/>
            </w:tcBorders>
            <w:vAlign w:val="bottom"/>
          </w:tcPr>
          <w:p w:rsidR="003F3C81" w:rsidRPr="001B4EFC" w:rsidRDefault="003F3C81" w:rsidP="003F3C81">
            <w:pPr>
              <w:widowControl/>
              <w:shd w:val="clear" w:color="000000" w:fill="auto"/>
              <w:ind w:right="50"/>
              <w:jc w:val="right"/>
              <w:rPr>
                <w:sz w:val="22"/>
                <w:szCs w:val="22"/>
              </w:rPr>
            </w:pPr>
          </w:p>
        </w:tc>
        <w:tc>
          <w:tcPr>
            <w:tcW w:w="405" w:type="dxa"/>
            <w:vMerge/>
            <w:tcBorders>
              <w:left w:val="nil"/>
              <w:bottom w:val="nil"/>
              <w:right w:val="single" w:sz="6" w:space="0" w:color="auto"/>
            </w:tcBorders>
            <w:vAlign w:val="bottom"/>
          </w:tcPr>
          <w:p w:rsidR="003F3C81" w:rsidRPr="001B4EFC" w:rsidRDefault="003F3C81" w:rsidP="000C3E64">
            <w:pPr>
              <w:widowControl/>
              <w:shd w:val="clear" w:color="000000" w:fill="auto"/>
              <w:ind w:right="144"/>
              <w:jc w:val="right"/>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ind w:left="230" w:hanging="230"/>
              <w:rPr>
                <w:sz w:val="22"/>
                <w:szCs w:val="22"/>
              </w:rPr>
            </w:pPr>
            <w:r w:rsidRPr="001B4EFC">
              <w:rPr>
                <w:sz w:val="22"/>
                <w:szCs w:val="22"/>
              </w:rPr>
              <w:t>General Officer Commanding Forces from 1st January, 1902, at £1,000</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500</w:t>
            </w:r>
          </w:p>
        </w:tc>
      </w:tr>
      <w:tr w:rsidR="003F3C81" w:rsidRPr="001B4EFC" w:rsidTr="003F3C81">
        <w:trPr>
          <w:trHeight w:val="201"/>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ind w:left="230" w:hanging="230"/>
              <w:rPr>
                <w:sz w:val="22"/>
                <w:szCs w:val="22"/>
              </w:rPr>
            </w:pPr>
            <w:r w:rsidRPr="001B4EFC">
              <w:rPr>
                <w:sz w:val="22"/>
                <w:szCs w:val="22"/>
              </w:rPr>
              <w:t>Assistant Adjutant-General and Chief Staff Officer</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457</w:t>
            </w:r>
          </w:p>
        </w:tc>
      </w:tr>
      <w:tr w:rsidR="003F3C81" w:rsidRPr="001B4EFC" w:rsidTr="003F3C81">
        <w:trPr>
          <w:trHeight w:val="187"/>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ind w:left="230" w:hanging="230"/>
              <w:rPr>
                <w:sz w:val="22"/>
                <w:szCs w:val="22"/>
              </w:rPr>
            </w:pPr>
            <w:r w:rsidRPr="001B4EFC">
              <w:rPr>
                <w:sz w:val="22"/>
                <w:szCs w:val="22"/>
              </w:rPr>
              <w:t>Assistant Quartermaster-General</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457</w:t>
            </w:r>
          </w:p>
        </w:tc>
      </w:tr>
      <w:tr w:rsidR="003F3C81" w:rsidRPr="001B4EFC" w:rsidTr="00EB099A">
        <w:trPr>
          <w:trHeight w:val="388"/>
        </w:trPr>
        <w:tc>
          <w:tcPr>
            <w:tcW w:w="585" w:type="dxa"/>
            <w:tcBorders>
              <w:top w:val="nil"/>
              <w:left w:val="nil"/>
              <w:bottom w:val="nil"/>
            </w:tcBorders>
          </w:tcPr>
          <w:p w:rsidR="003F3C81" w:rsidRPr="001B4EFC" w:rsidRDefault="003F3C81" w:rsidP="00EB099A">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tcPr>
          <w:p w:rsidR="003F3C81" w:rsidRPr="001B4EFC" w:rsidRDefault="003F3C81" w:rsidP="00EB099A">
            <w:pPr>
              <w:widowControl/>
              <w:shd w:val="clear" w:color="000000" w:fill="auto"/>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ind w:left="230" w:hanging="230"/>
              <w:rPr>
                <w:sz w:val="22"/>
                <w:szCs w:val="22"/>
              </w:rPr>
            </w:pPr>
            <w:r w:rsidRPr="001B4EFC">
              <w:rPr>
                <w:sz w:val="22"/>
                <w:szCs w:val="22"/>
              </w:rPr>
              <w:t>Deputy Assistant Adjutant-General and Inspector of Musketry</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384</w:t>
            </w:r>
          </w:p>
        </w:tc>
      </w:tr>
      <w:tr w:rsidR="003F3C81" w:rsidRPr="001B4EFC" w:rsidTr="003F3C81">
        <w:trPr>
          <w:trHeight w:val="194"/>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rPr>
                <w:sz w:val="22"/>
                <w:szCs w:val="22"/>
              </w:rPr>
            </w:pPr>
            <w:r w:rsidRPr="001B4EFC">
              <w:rPr>
                <w:sz w:val="22"/>
                <w:szCs w:val="22"/>
              </w:rPr>
              <w:t>Chief Clerk</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300</w:t>
            </w:r>
          </w:p>
        </w:tc>
      </w:tr>
      <w:tr w:rsidR="003F3C81" w:rsidRPr="001B4EFC" w:rsidTr="003F3C81">
        <w:trPr>
          <w:trHeight w:val="201"/>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9178D7" w:rsidP="00F23B9C">
            <w:pPr>
              <w:widowControl/>
              <w:shd w:val="clear" w:color="000000" w:fill="auto"/>
              <w:tabs>
                <w:tab w:val="left" w:leader="dot" w:pos="4640"/>
              </w:tabs>
              <w:rPr>
                <w:sz w:val="22"/>
                <w:szCs w:val="22"/>
              </w:rPr>
            </w:pPr>
            <w:r>
              <w:rPr>
                <w:sz w:val="22"/>
                <w:szCs w:val="22"/>
              </w:rPr>
              <w:t xml:space="preserve">Superintending Clerk, </w:t>
            </w:r>
            <w:proofErr w:type="spellStart"/>
            <w:r>
              <w:rPr>
                <w:sz w:val="22"/>
                <w:szCs w:val="22"/>
              </w:rPr>
              <w:t>A.A.-G.’</w:t>
            </w:r>
            <w:r w:rsidR="003F3C81" w:rsidRPr="001B4EFC">
              <w:rPr>
                <w:sz w:val="22"/>
                <w:szCs w:val="22"/>
              </w:rPr>
              <w:t>s</w:t>
            </w:r>
            <w:proofErr w:type="spellEnd"/>
            <w:r w:rsidR="003F3C81" w:rsidRPr="001B4EFC">
              <w:rPr>
                <w:sz w:val="22"/>
                <w:szCs w:val="22"/>
              </w:rPr>
              <w:t xml:space="preserve"> Department</w:t>
            </w:r>
            <w:r w:rsidR="003F3C81"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235</w:t>
            </w:r>
          </w:p>
        </w:tc>
      </w:tr>
      <w:tr w:rsidR="003F3C81" w:rsidRPr="001B4EFC" w:rsidTr="003F3C81">
        <w:trPr>
          <w:trHeight w:val="201"/>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9C5702" w:rsidP="003F3C81">
            <w:pPr>
              <w:widowControl/>
              <w:shd w:val="clear" w:color="000000" w:fill="auto"/>
              <w:tabs>
                <w:tab w:val="left" w:leader="dot" w:pos="4640"/>
              </w:tabs>
              <w:ind w:left="770"/>
              <w:rPr>
                <w:sz w:val="22"/>
                <w:szCs w:val="22"/>
              </w:rPr>
            </w:pPr>
            <w:r>
              <w:rPr>
                <w:sz w:val="22"/>
                <w:szCs w:val="22"/>
              </w:rPr>
              <w:t xml:space="preserve">Do.          </w:t>
            </w:r>
            <w:proofErr w:type="spellStart"/>
            <w:r w:rsidR="009178D7">
              <w:rPr>
                <w:sz w:val="22"/>
                <w:szCs w:val="22"/>
              </w:rPr>
              <w:t>A.Q.M.-G.’</w:t>
            </w:r>
            <w:r w:rsidR="003F3C81" w:rsidRPr="001B4EFC">
              <w:rPr>
                <w:sz w:val="22"/>
                <w:szCs w:val="22"/>
              </w:rPr>
              <w:t>s</w:t>
            </w:r>
            <w:proofErr w:type="spellEnd"/>
            <w:r w:rsidR="003F3C81" w:rsidRPr="001B4EFC">
              <w:rPr>
                <w:sz w:val="22"/>
                <w:szCs w:val="22"/>
              </w:rPr>
              <w:t xml:space="preserve"> Department</w:t>
            </w:r>
            <w:r w:rsidR="003F3C81"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250</w:t>
            </w:r>
          </w:p>
        </w:tc>
      </w:tr>
      <w:tr w:rsidR="003F3C81" w:rsidRPr="001B4EFC" w:rsidTr="003F3C81">
        <w:trPr>
          <w:trHeight w:val="187"/>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9178D7" w:rsidP="003F3C81">
            <w:pPr>
              <w:widowControl/>
              <w:shd w:val="clear" w:color="000000" w:fill="auto"/>
              <w:tabs>
                <w:tab w:val="left" w:leader="dot" w:pos="4640"/>
              </w:tabs>
              <w:ind w:left="770"/>
              <w:rPr>
                <w:sz w:val="22"/>
                <w:szCs w:val="22"/>
              </w:rPr>
            </w:pPr>
            <w:r>
              <w:rPr>
                <w:sz w:val="22"/>
                <w:szCs w:val="22"/>
              </w:rPr>
              <w:t xml:space="preserve">Do. </w:t>
            </w:r>
            <w:r w:rsidR="009C5702">
              <w:rPr>
                <w:sz w:val="22"/>
                <w:szCs w:val="22"/>
              </w:rPr>
              <w:t xml:space="preserve">         </w:t>
            </w:r>
            <w:proofErr w:type="spellStart"/>
            <w:r>
              <w:rPr>
                <w:sz w:val="22"/>
                <w:szCs w:val="22"/>
              </w:rPr>
              <w:t>D.A.A.-G.’</w:t>
            </w:r>
            <w:r w:rsidR="003F3C81" w:rsidRPr="001B4EFC">
              <w:rPr>
                <w:sz w:val="22"/>
                <w:szCs w:val="22"/>
              </w:rPr>
              <w:t>s</w:t>
            </w:r>
            <w:proofErr w:type="spellEnd"/>
            <w:r w:rsidR="003F3C81" w:rsidRPr="001B4EFC">
              <w:rPr>
                <w:sz w:val="22"/>
                <w:szCs w:val="22"/>
              </w:rPr>
              <w:t xml:space="preserve"> Department</w:t>
            </w:r>
            <w:r w:rsidR="003F3C81"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235</w:t>
            </w:r>
          </w:p>
        </w:tc>
      </w:tr>
      <w:tr w:rsidR="003F3C81" w:rsidRPr="001B4EFC" w:rsidTr="003F3C81">
        <w:trPr>
          <w:trHeight w:val="187"/>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rPr>
                <w:sz w:val="22"/>
                <w:szCs w:val="22"/>
              </w:rPr>
            </w:pPr>
            <w:r w:rsidRPr="001B4EFC">
              <w:rPr>
                <w:sz w:val="22"/>
                <w:szCs w:val="22"/>
              </w:rPr>
              <w:t>Shorthand and Type Writer, two months at £200</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34</w:t>
            </w:r>
          </w:p>
        </w:tc>
      </w:tr>
      <w:tr w:rsidR="003F3C81" w:rsidRPr="001B4EFC" w:rsidTr="003F3C81">
        <w:trPr>
          <w:trHeight w:val="194"/>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2</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rPr>
                <w:sz w:val="22"/>
                <w:szCs w:val="22"/>
              </w:rPr>
            </w:pPr>
            <w:r w:rsidRPr="001B4EFC">
              <w:rPr>
                <w:sz w:val="22"/>
                <w:szCs w:val="22"/>
              </w:rPr>
              <w:t>First Assistant Clerks, at £200</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400</w:t>
            </w:r>
          </w:p>
        </w:tc>
      </w:tr>
      <w:tr w:rsidR="003F3C81" w:rsidRPr="001B4EFC" w:rsidTr="003F3C81">
        <w:trPr>
          <w:trHeight w:val="201"/>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rPr>
                <w:sz w:val="22"/>
                <w:szCs w:val="22"/>
              </w:rPr>
            </w:pPr>
            <w:r w:rsidRPr="001B4EFC">
              <w:rPr>
                <w:sz w:val="22"/>
                <w:szCs w:val="22"/>
              </w:rPr>
              <w:t>Clerk, at 6s. 10d. per diem</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125</w:t>
            </w:r>
          </w:p>
        </w:tc>
      </w:tr>
      <w:tr w:rsidR="003F3C81" w:rsidRPr="001B4EFC" w:rsidTr="003F3C81">
        <w:trPr>
          <w:trHeight w:val="187"/>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rPr>
                <w:sz w:val="22"/>
                <w:szCs w:val="22"/>
              </w:rPr>
            </w:pPr>
            <w:r w:rsidRPr="001B4EFC">
              <w:rPr>
                <w:sz w:val="22"/>
                <w:szCs w:val="22"/>
              </w:rPr>
              <w:t>Second Assistant Clerk</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120</w:t>
            </w:r>
          </w:p>
        </w:tc>
      </w:tr>
      <w:tr w:rsidR="003F3C81" w:rsidRPr="001B4EFC" w:rsidTr="003F3C81">
        <w:trPr>
          <w:trHeight w:val="194"/>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7A2C30" w:rsidRDefault="003F3C81" w:rsidP="003F3C81">
            <w:pPr>
              <w:widowControl/>
              <w:shd w:val="clear" w:color="000000" w:fill="auto"/>
              <w:tabs>
                <w:tab w:val="left" w:leader="dot" w:pos="4640"/>
              </w:tabs>
              <w:ind w:left="770"/>
              <w:rPr>
                <w:sz w:val="22"/>
                <w:szCs w:val="22"/>
              </w:rPr>
            </w:pPr>
            <w:r w:rsidRPr="007A2C30">
              <w:rPr>
                <w:sz w:val="22"/>
                <w:szCs w:val="22"/>
              </w:rPr>
              <w:t xml:space="preserve">Do. </w:t>
            </w:r>
            <w:r w:rsidR="007A2C30" w:rsidRPr="007A2C30">
              <w:rPr>
                <w:sz w:val="22"/>
                <w:szCs w:val="22"/>
              </w:rPr>
              <w:t xml:space="preserve">          </w:t>
            </w:r>
            <w:r w:rsidRPr="007A2C30">
              <w:rPr>
                <w:sz w:val="22"/>
                <w:szCs w:val="22"/>
              </w:rPr>
              <w:t>do.</w:t>
            </w:r>
            <w:r w:rsidRPr="007A2C30">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120</w:t>
            </w:r>
          </w:p>
        </w:tc>
      </w:tr>
      <w:tr w:rsidR="003F3C81" w:rsidRPr="001B4EFC" w:rsidTr="00EB099A">
        <w:trPr>
          <w:trHeight w:val="173"/>
        </w:trPr>
        <w:tc>
          <w:tcPr>
            <w:tcW w:w="585" w:type="dxa"/>
            <w:tcBorders>
              <w:top w:val="nil"/>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nil"/>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7A2C30" w:rsidRDefault="007A2C30" w:rsidP="00F23B9C">
            <w:pPr>
              <w:widowControl/>
              <w:shd w:val="clear" w:color="000000" w:fill="auto"/>
              <w:tabs>
                <w:tab w:val="left" w:leader="dot" w:pos="4640"/>
              </w:tabs>
              <w:rPr>
                <w:sz w:val="22"/>
                <w:szCs w:val="22"/>
              </w:rPr>
            </w:pPr>
            <w:r w:rsidRPr="007A2C30">
              <w:rPr>
                <w:sz w:val="22"/>
                <w:szCs w:val="22"/>
              </w:rPr>
              <w:t xml:space="preserve">Third                      </w:t>
            </w:r>
            <w:r w:rsidR="003F3C81" w:rsidRPr="007A2C30">
              <w:rPr>
                <w:sz w:val="22"/>
                <w:szCs w:val="22"/>
              </w:rPr>
              <w:t>do.</w:t>
            </w:r>
            <w:r w:rsidR="003F3C81" w:rsidRPr="007A2C30">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70</w:t>
            </w:r>
          </w:p>
        </w:tc>
      </w:tr>
      <w:tr w:rsidR="003F3C81" w:rsidRPr="001B4EFC" w:rsidTr="003F3C81">
        <w:trPr>
          <w:trHeight w:val="80"/>
        </w:trPr>
        <w:tc>
          <w:tcPr>
            <w:tcW w:w="585" w:type="dxa"/>
            <w:tcBorders>
              <w:top w:val="nil"/>
              <w:left w:val="nil"/>
              <w:bottom w:val="single" w:sz="6" w:space="0" w:color="auto"/>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w:t>
            </w:r>
          </w:p>
        </w:tc>
        <w:tc>
          <w:tcPr>
            <w:tcW w:w="405" w:type="dxa"/>
            <w:tcBorders>
              <w:top w:val="nil"/>
              <w:left w:val="nil"/>
              <w:bottom w:val="single" w:sz="6" w:space="0" w:color="auto"/>
              <w:right w:val="single" w:sz="6" w:space="0" w:color="auto"/>
            </w:tcBorders>
            <w:vAlign w:val="bottom"/>
          </w:tcPr>
          <w:p w:rsidR="003F3C81" w:rsidRPr="001B4EFC" w:rsidRDefault="003F3C81" w:rsidP="003F3C81">
            <w:pPr>
              <w:widowControl/>
              <w:shd w:val="clear" w:color="000000" w:fill="auto"/>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rPr>
                <w:sz w:val="22"/>
                <w:szCs w:val="22"/>
              </w:rPr>
            </w:pPr>
            <w:r w:rsidRPr="001B4EFC">
              <w:rPr>
                <w:sz w:val="22"/>
                <w:szCs w:val="22"/>
              </w:rPr>
              <w:t>Messenger</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nil"/>
              <w:left w:val="single" w:sz="6" w:space="0" w:color="auto"/>
              <w:bottom w:val="single" w:sz="6" w:space="0" w:color="auto"/>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130</w:t>
            </w:r>
          </w:p>
        </w:tc>
      </w:tr>
      <w:tr w:rsidR="003F3C81" w:rsidRPr="001B4EFC" w:rsidTr="003F3C81">
        <w:trPr>
          <w:trHeight w:val="309"/>
        </w:trPr>
        <w:tc>
          <w:tcPr>
            <w:tcW w:w="585" w:type="dxa"/>
            <w:tcBorders>
              <w:top w:val="single" w:sz="6" w:space="0" w:color="auto"/>
              <w:left w:val="nil"/>
              <w:bottom w:val="nil"/>
            </w:tcBorders>
            <w:vAlign w:val="bottom"/>
          </w:tcPr>
          <w:p w:rsidR="003F3C81" w:rsidRPr="001B4EFC" w:rsidRDefault="003F3C81" w:rsidP="003F3C81">
            <w:pPr>
              <w:widowControl/>
              <w:shd w:val="clear" w:color="000000" w:fill="auto"/>
              <w:ind w:right="50"/>
              <w:jc w:val="right"/>
              <w:rPr>
                <w:sz w:val="22"/>
                <w:szCs w:val="22"/>
              </w:rPr>
            </w:pPr>
            <w:r w:rsidRPr="001B4EFC">
              <w:rPr>
                <w:sz w:val="22"/>
                <w:szCs w:val="22"/>
              </w:rPr>
              <w:t>16</w:t>
            </w:r>
          </w:p>
        </w:tc>
        <w:tc>
          <w:tcPr>
            <w:tcW w:w="405" w:type="dxa"/>
            <w:tcBorders>
              <w:top w:val="single" w:sz="6" w:space="0" w:color="auto"/>
              <w:left w:val="nil"/>
              <w:bottom w:val="nil"/>
              <w:right w:val="single" w:sz="6" w:space="0" w:color="auto"/>
            </w:tcBorders>
            <w:vAlign w:val="bottom"/>
          </w:tcPr>
          <w:p w:rsidR="003F3C81" w:rsidRPr="001B4EFC" w:rsidRDefault="003F3C81" w:rsidP="003F3C81">
            <w:pPr>
              <w:widowControl/>
              <w:shd w:val="clear" w:color="000000" w:fill="auto"/>
              <w:ind w:right="50"/>
              <w:jc w:val="center"/>
              <w:rPr>
                <w:sz w:val="22"/>
                <w:szCs w:val="22"/>
              </w:rPr>
            </w:pPr>
          </w:p>
        </w:tc>
        <w:tc>
          <w:tcPr>
            <w:tcW w:w="4779" w:type="dxa"/>
            <w:tcBorders>
              <w:top w:val="nil"/>
              <w:left w:val="single" w:sz="6" w:space="0" w:color="auto"/>
              <w:bottom w:val="nil"/>
              <w:right w:val="single" w:sz="6" w:space="0" w:color="auto"/>
            </w:tcBorders>
            <w:vAlign w:val="bottom"/>
          </w:tcPr>
          <w:p w:rsidR="003F3C81" w:rsidRPr="001B4EFC" w:rsidRDefault="003F3C81" w:rsidP="00F23B9C">
            <w:pPr>
              <w:widowControl/>
              <w:shd w:val="clear" w:color="000000" w:fill="auto"/>
              <w:tabs>
                <w:tab w:val="left" w:leader="dot" w:pos="4640"/>
              </w:tabs>
              <w:ind w:left="1958"/>
              <w:rPr>
                <w:sz w:val="22"/>
                <w:szCs w:val="22"/>
              </w:rPr>
            </w:pPr>
            <w:r w:rsidRPr="001B4EFC">
              <w:rPr>
                <w:sz w:val="22"/>
                <w:szCs w:val="22"/>
              </w:rPr>
              <w:t>Carried forward</w:t>
            </w:r>
            <w:r w:rsidRPr="001B4EFC">
              <w:rPr>
                <w:sz w:val="22"/>
                <w:szCs w:val="22"/>
              </w:rPr>
              <w:tab/>
            </w:r>
          </w:p>
        </w:tc>
        <w:tc>
          <w:tcPr>
            <w:tcW w:w="1133" w:type="dxa"/>
            <w:tcBorders>
              <w:top w:val="nil"/>
              <w:left w:val="single" w:sz="6" w:space="0" w:color="auto"/>
              <w:bottom w:val="nil"/>
              <w:right w:val="single" w:sz="6" w:space="0" w:color="auto"/>
            </w:tcBorders>
          </w:tcPr>
          <w:p w:rsidR="003F3C81" w:rsidRPr="001B4EFC" w:rsidRDefault="003F3C81" w:rsidP="002F7AE8">
            <w:pPr>
              <w:widowControl/>
              <w:shd w:val="clear" w:color="000000" w:fill="auto"/>
              <w:rPr>
                <w:sz w:val="22"/>
                <w:szCs w:val="22"/>
              </w:rPr>
            </w:pPr>
          </w:p>
        </w:tc>
        <w:tc>
          <w:tcPr>
            <w:tcW w:w="2152" w:type="dxa"/>
            <w:tcBorders>
              <w:top w:val="single" w:sz="6" w:space="0" w:color="auto"/>
              <w:left w:val="single" w:sz="6" w:space="0" w:color="auto"/>
              <w:bottom w:val="nil"/>
              <w:right w:val="nil"/>
            </w:tcBorders>
            <w:vAlign w:val="bottom"/>
          </w:tcPr>
          <w:p w:rsidR="003F3C81" w:rsidRPr="001B4EFC" w:rsidRDefault="003F3C81" w:rsidP="00F23B9C">
            <w:pPr>
              <w:widowControl/>
              <w:shd w:val="clear" w:color="000000" w:fill="auto"/>
              <w:ind w:right="914"/>
              <w:jc w:val="right"/>
              <w:rPr>
                <w:sz w:val="22"/>
                <w:szCs w:val="22"/>
              </w:rPr>
            </w:pPr>
            <w:r w:rsidRPr="001B4EFC">
              <w:rPr>
                <w:sz w:val="22"/>
                <w:szCs w:val="22"/>
              </w:rPr>
              <w:t>4,755</w:t>
            </w:r>
          </w:p>
        </w:tc>
      </w:tr>
    </w:tbl>
    <w:p w:rsidR="00EA75ED" w:rsidRPr="001B4EFC" w:rsidRDefault="007A5330" w:rsidP="002F7AE8">
      <w:pPr>
        <w:widowControl/>
        <w:shd w:val="clear" w:color="000000" w:fill="auto"/>
        <w:rPr>
          <w:i/>
          <w:iCs/>
        </w:rPr>
      </w:pPr>
      <w:r w:rsidRPr="001B4EFC">
        <w:br w:type="page"/>
      </w:r>
    </w:p>
    <w:tbl>
      <w:tblPr>
        <w:tblStyle w:val="TableGrid"/>
        <w:tblW w:w="9054" w:type="dxa"/>
        <w:tblInd w:w="108" w:type="dxa"/>
        <w:tblLook w:val="04A0" w:firstRow="1" w:lastRow="0" w:firstColumn="1" w:lastColumn="0" w:noHBand="0" w:noVBand="1"/>
      </w:tblPr>
      <w:tblGrid>
        <w:gridCol w:w="9054"/>
      </w:tblGrid>
      <w:tr w:rsidR="00EA75ED" w:rsidRPr="001B4EFC" w:rsidTr="00EB099A">
        <w:tc>
          <w:tcPr>
            <w:tcW w:w="9054" w:type="dxa"/>
            <w:tcBorders>
              <w:left w:val="nil"/>
              <w:right w:val="nil"/>
            </w:tcBorders>
            <w:vAlign w:val="center"/>
          </w:tcPr>
          <w:p w:rsidR="00EA75ED" w:rsidRPr="001B4EFC" w:rsidRDefault="00EA75ED" w:rsidP="00EB099A">
            <w:pPr>
              <w:widowControl/>
              <w:jc w:val="center"/>
              <w:rPr>
                <w:lang w:val="en-US" w:eastAsia="en-US"/>
              </w:rPr>
            </w:pPr>
            <w:r w:rsidRPr="001B4EFC">
              <w:rPr>
                <w:i/>
                <w:iCs/>
                <w:lang w:val="en-US" w:eastAsia="en-US"/>
              </w:rPr>
              <w:lastRenderedPageBreak/>
              <w:t>For the Expenditure of the Year ending</w:t>
            </w:r>
            <w:r w:rsidRPr="004A4612">
              <w:rPr>
                <w:i/>
                <w:iCs/>
                <w:lang w:val="en-US" w:eastAsia="en-US"/>
              </w:rPr>
              <w:t xml:space="preserve"> </w:t>
            </w:r>
            <w:r w:rsidRPr="004A4612">
              <w:rPr>
                <w:iCs/>
                <w:lang w:val="en-US" w:eastAsia="en-US"/>
              </w:rPr>
              <w:t>30</w:t>
            </w:r>
            <w:r w:rsidRPr="004A4612">
              <w:rPr>
                <w:i/>
                <w:iCs/>
                <w:lang w:val="en-US" w:eastAsia="en-US"/>
              </w:rPr>
              <w:t>th June</w:t>
            </w:r>
            <w:r w:rsidR="004A4612" w:rsidRPr="004A4612">
              <w:rPr>
                <w:iCs/>
                <w:lang w:val="en-US" w:eastAsia="en-US"/>
              </w:rPr>
              <w:t>,</w:t>
            </w:r>
            <w:r w:rsidRPr="004A4612">
              <w:rPr>
                <w:i/>
                <w:iCs/>
                <w:lang w:val="en-US" w:eastAsia="en-US"/>
              </w:rPr>
              <w:t xml:space="preserve"> </w:t>
            </w:r>
            <w:r w:rsidRPr="004A4612">
              <w:rPr>
                <w:lang w:val="en-US" w:eastAsia="en-US"/>
              </w:rPr>
              <w:t>190</w:t>
            </w:r>
            <w:r w:rsidRPr="001B4EFC">
              <w:rPr>
                <w:lang w:val="en-US" w:eastAsia="en-US"/>
              </w:rPr>
              <w:t>2.</w:t>
            </w:r>
          </w:p>
        </w:tc>
      </w:tr>
    </w:tbl>
    <w:p w:rsidR="00AD41EC" w:rsidRPr="001B4EFC" w:rsidRDefault="00AD41EC" w:rsidP="00EA75ED">
      <w:pPr>
        <w:widowControl/>
        <w:shd w:val="clear" w:color="000000" w:fill="auto"/>
        <w:spacing w:before="40" w:after="40"/>
        <w:jc w:val="center"/>
        <w:rPr>
          <w:i/>
          <w:iCs/>
        </w:rPr>
      </w:pPr>
      <w:r w:rsidRPr="004A4612">
        <w:t>VI</w:t>
      </w:r>
      <w:r w:rsidR="004A4612" w:rsidRPr="004A4612">
        <w:t>I.—</w:t>
      </w:r>
      <w:r w:rsidRPr="004A4612">
        <w:rPr>
          <w:smallCaps/>
        </w:rPr>
        <w:t>The Depart</w:t>
      </w:r>
      <w:r w:rsidR="00D638CC">
        <w:rPr>
          <w:smallCaps/>
        </w:rPr>
        <w:t>ment of</w:t>
      </w:r>
      <w:r w:rsidRPr="001B4EFC">
        <w:rPr>
          <w:smallCaps/>
        </w:rPr>
        <w:t xml:space="preserve">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72"/>
        <w:gridCol w:w="5418"/>
        <w:gridCol w:w="1170"/>
        <w:gridCol w:w="1494"/>
      </w:tblGrid>
      <w:tr w:rsidR="00F23B9C" w:rsidRPr="001B4EFC" w:rsidTr="00F23B9C">
        <w:trPr>
          <w:trHeight w:val="606"/>
        </w:trPr>
        <w:tc>
          <w:tcPr>
            <w:tcW w:w="972" w:type="dxa"/>
            <w:tcBorders>
              <w:top w:val="single" w:sz="6" w:space="0" w:color="auto"/>
              <w:left w:val="nil"/>
              <w:bottom w:val="single" w:sz="4" w:space="0" w:color="auto"/>
              <w:right w:val="single" w:sz="6" w:space="0" w:color="auto"/>
            </w:tcBorders>
            <w:vAlign w:val="center"/>
          </w:tcPr>
          <w:p w:rsidR="00F23B9C" w:rsidRPr="001B4EFC" w:rsidRDefault="00F23B9C" w:rsidP="00F23B9C">
            <w:pPr>
              <w:widowControl/>
              <w:shd w:val="clear" w:color="000000" w:fill="auto"/>
              <w:jc w:val="center"/>
              <w:rPr>
                <w:sz w:val="16"/>
                <w:szCs w:val="16"/>
              </w:rPr>
            </w:pPr>
            <w:r w:rsidRPr="001B4EFC">
              <w:rPr>
                <w:sz w:val="16"/>
                <w:szCs w:val="16"/>
              </w:rPr>
              <w:t>Number of Persons.</w:t>
            </w:r>
          </w:p>
        </w:tc>
        <w:tc>
          <w:tcPr>
            <w:tcW w:w="5418" w:type="dxa"/>
            <w:tcBorders>
              <w:top w:val="single" w:sz="6" w:space="0" w:color="auto"/>
              <w:left w:val="single" w:sz="6" w:space="0" w:color="auto"/>
              <w:bottom w:val="nil"/>
              <w:right w:val="single" w:sz="6" w:space="0" w:color="auto"/>
            </w:tcBorders>
            <w:vAlign w:val="bottom"/>
          </w:tcPr>
          <w:p w:rsidR="00F23B9C" w:rsidRPr="001B4EFC" w:rsidRDefault="00F23B9C" w:rsidP="00F23B9C">
            <w:pPr>
              <w:widowControl/>
              <w:shd w:val="clear" w:color="000000" w:fill="auto"/>
              <w:rPr>
                <w:sz w:val="22"/>
                <w:szCs w:val="22"/>
              </w:rPr>
            </w:pPr>
          </w:p>
        </w:tc>
        <w:tc>
          <w:tcPr>
            <w:tcW w:w="1170" w:type="dxa"/>
            <w:vMerge w:val="restart"/>
            <w:tcBorders>
              <w:top w:val="single" w:sz="6" w:space="0" w:color="auto"/>
              <w:left w:val="single" w:sz="6" w:space="0" w:color="auto"/>
              <w:bottom w:val="single" w:sz="4" w:space="0" w:color="auto"/>
              <w:right w:val="single" w:sz="6" w:space="0" w:color="auto"/>
            </w:tcBorders>
            <w:vAlign w:val="center"/>
          </w:tcPr>
          <w:p w:rsidR="00F23B9C" w:rsidRPr="001B4EFC" w:rsidRDefault="00F23B9C" w:rsidP="00F23B9C">
            <w:pPr>
              <w:widowControl/>
              <w:shd w:val="clear" w:color="000000" w:fill="auto"/>
              <w:jc w:val="center"/>
              <w:rPr>
                <w:sz w:val="16"/>
                <w:szCs w:val="16"/>
              </w:rPr>
            </w:pPr>
            <w:r w:rsidRPr="001B4EFC">
              <w:rPr>
                <w:sz w:val="16"/>
                <w:szCs w:val="16"/>
              </w:rPr>
              <w:t>Other Expenditure.</w:t>
            </w:r>
          </w:p>
        </w:tc>
        <w:tc>
          <w:tcPr>
            <w:tcW w:w="1494" w:type="dxa"/>
            <w:vMerge w:val="restart"/>
            <w:tcBorders>
              <w:top w:val="single" w:sz="6" w:space="0" w:color="auto"/>
              <w:left w:val="single" w:sz="6" w:space="0" w:color="auto"/>
              <w:bottom w:val="single" w:sz="4" w:space="0" w:color="auto"/>
              <w:right w:val="nil"/>
            </w:tcBorders>
            <w:vAlign w:val="center"/>
          </w:tcPr>
          <w:p w:rsidR="00F23B9C" w:rsidRPr="001B4EFC" w:rsidRDefault="00F23B9C" w:rsidP="00F23B9C">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F23B9C" w:rsidRPr="001B4EFC" w:rsidTr="00F23B9C">
        <w:trPr>
          <w:trHeight w:val="531"/>
        </w:trPr>
        <w:tc>
          <w:tcPr>
            <w:tcW w:w="972" w:type="dxa"/>
            <w:tcBorders>
              <w:top w:val="single" w:sz="4" w:space="0" w:color="auto"/>
              <w:left w:val="nil"/>
              <w:bottom w:val="nil"/>
              <w:right w:val="single" w:sz="6" w:space="0" w:color="auto"/>
            </w:tcBorders>
          </w:tcPr>
          <w:p w:rsidR="00F23B9C" w:rsidRPr="001B4EFC" w:rsidRDefault="00F23B9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F23B9C" w:rsidRPr="001B4EFC" w:rsidRDefault="00F23B9C" w:rsidP="00F23B9C">
            <w:pPr>
              <w:widowControl/>
              <w:shd w:val="clear" w:color="000000" w:fill="auto"/>
              <w:rPr>
                <w:sz w:val="22"/>
                <w:szCs w:val="22"/>
              </w:rPr>
            </w:pPr>
          </w:p>
        </w:tc>
        <w:tc>
          <w:tcPr>
            <w:tcW w:w="1170" w:type="dxa"/>
            <w:vMerge/>
            <w:tcBorders>
              <w:top w:val="single" w:sz="6" w:space="0" w:color="auto"/>
              <w:left w:val="single" w:sz="6" w:space="0" w:color="auto"/>
              <w:bottom w:val="single" w:sz="4" w:space="0" w:color="auto"/>
              <w:right w:val="single" w:sz="6" w:space="0" w:color="auto"/>
            </w:tcBorders>
          </w:tcPr>
          <w:p w:rsidR="00F23B9C" w:rsidRPr="001B4EFC" w:rsidRDefault="00F23B9C" w:rsidP="002F7AE8">
            <w:pPr>
              <w:widowControl/>
              <w:shd w:val="clear" w:color="000000" w:fill="auto"/>
              <w:rPr>
                <w:sz w:val="22"/>
                <w:szCs w:val="22"/>
              </w:rPr>
            </w:pPr>
          </w:p>
        </w:tc>
        <w:tc>
          <w:tcPr>
            <w:tcW w:w="1494" w:type="dxa"/>
            <w:vMerge/>
            <w:tcBorders>
              <w:top w:val="single" w:sz="6" w:space="0" w:color="auto"/>
              <w:left w:val="single" w:sz="6" w:space="0" w:color="auto"/>
              <w:bottom w:val="single" w:sz="4" w:space="0" w:color="auto"/>
              <w:right w:val="nil"/>
            </w:tcBorders>
          </w:tcPr>
          <w:p w:rsidR="00F23B9C" w:rsidRPr="001B4EFC" w:rsidRDefault="00F23B9C" w:rsidP="002F7AE8">
            <w:pPr>
              <w:shd w:val="clear" w:color="000000" w:fill="auto"/>
              <w:rPr>
                <w:sz w:val="22"/>
                <w:szCs w:val="22"/>
              </w:rPr>
            </w:pPr>
          </w:p>
        </w:tc>
      </w:tr>
      <w:tr w:rsidR="00F23B9C" w:rsidRPr="001B4EFC" w:rsidTr="003F3C81">
        <w:trPr>
          <w:trHeight w:val="65"/>
        </w:trPr>
        <w:tc>
          <w:tcPr>
            <w:tcW w:w="972" w:type="dxa"/>
            <w:tcBorders>
              <w:top w:val="nil"/>
              <w:left w:val="nil"/>
              <w:bottom w:val="nil"/>
              <w:right w:val="single" w:sz="6" w:space="0" w:color="auto"/>
            </w:tcBorders>
          </w:tcPr>
          <w:p w:rsidR="00F23B9C" w:rsidRPr="001B4EFC" w:rsidRDefault="00F23B9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center"/>
          </w:tcPr>
          <w:p w:rsidR="00F23B9C" w:rsidRPr="001B4EFC" w:rsidRDefault="00F23B9C" w:rsidP="00F23B9C">
            <w:pPr>
              <w:widowControl/>
              <w:shd w:val="clear" w:color="000000" w:fill="auto"/>
              <w:jc w:val="center"/>
              <w:rPr>
                <w:sz w:val="22"/>
                <w:szCs w:val="22"/>
              </w:rPr>
            </w:pPr>
            <w:r w:rsidRPr="001B4EFC">
              <w:rPr>
                <w:sz w:val="22"/>
                <w:szCs w:val="22"/>
              </w:rPr>
              <w:t>NEW SOUTH WALES MILITARY F</w:t>
            </w:r>
            <w:r w:rsidRPr="004A4612">
              <w:rPr>
                <w:sz w:val="22"/>
                <w:szCs w:val="22"/>
              </w:rPr>
              <w:t>ORCES—</w:t>
            </w:r>
            <w:r w:rsidRPr="004A4612">
              <w:rPr>
                <w:i/>
                <w:iCs/>
                <w:sz w:val="22"/>
                <w:szCs w:val="22"/>
              </w:rPr>
              <w:t>conti</w:t>
            </w:r>
            <w:r w:rsidRPr="001B4EFC">
              <w:rPr>
                <w:i/>
                <w:iCs/>
                <w:sz w:val="22"/>
                <w:szCs w:val="22"/>
              </w:rPr>
              <w:t>nued.</w:t>
            </w:r>
          </w:p>
        </w:tc>
        <w:tc>
          <w:tcPr>
            <w:tcW w:w="1170" w:type="dxa"/>
            <w:vMerge/>
            <w:tcBorders>
              <w:top w:val="single" w:sz="6" w:space="0" w:color="auto"/>
              <w:left w:val="single" w:sz="6" w:space="0" w:color="auto"/>
              <w:bottom w:val="single" w:sz="4" w:space="0" w:color="auto"/>
              <w:right w:val="single" w:sz="6" w:space="0" w:color="auto"/>
            </w:tcBorders>
          </w:tcPr>
          <w:p w:rsidR="00F23B9C" w:rsidRPr="001B4EFC" w:rsidRDefault="00F23B9C" w:rsidP="002F7AE8">
            <w:pPr>
              <w:widowControl/>
              <w:shd w:val="clear" w:color="000000" w:fill="auto"/>
              <w:rPr>
                <w:sz w:val="22"/>
                <w:szCs w:val="22"/>
              </w:rPr>
            </w:pPr>
          </w:p>
        </w:tc>
        <w:tc>
          <w:tcPr>
            <w:tcW w:w="1494" w:type="dxa"/>
            <w:vMerge/>
            <w:tcBorders>
              <w:top w:val="single" w:sz="6" w:space="0" w:color="auto"/>
              <w:left w:val="single" w:sz="6" w:space="0" w:color="auto"/>
              <w:bottom w:val="single" w:sz="4" w:space="0" w:color="auto"/>
              <w:right w:val="nil"/>
            </w:tcBorders>
          </w:tcPr>
          <w:p w:rsidR="00F23B9C" w:rsidRPr="001B4EFC" w:rsidRDefault="00F23B9C" w:rsidP="002F7AE8">
            <w:pPr>
              <w:widowControl/>
              <w:shd w:val="clear" w:color="000000" w:fill="auto"/>
              <w:rPr>
                <w:sz w:val="22"/>
                <w:szCs w:val="22"/>
              </w:rPr>
            </w:pPr>
          </w:p>
        </w:tc>
      </w:tr>
      <w:tr w:rsidR="00AD41EC" w:rsidRPr="001B4EFC" w:rsidTr="00F23B9C">
        <w:trPr>
          <w:trHeight w:val="72"/>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rPr>
                <w:i/>
                <w:iCs/>
                <w:sz w:val="22"/>
                <w:szCs w:val="22"/>
              </w:rPr>
            </w:pPr>
          </w:p>
        </w:tc>
        <w:tc>
          <w:tcPr>
            <w:tcW w:w="1170" w:type="dxa"/>
            <w:tcBorders>
              <w:top w:val="single" w:sz="4" w:space="0" w:color="auto"/>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4" w:space="0" w:color="auto"/>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F3C81">
        <w:trPr>
          <w:trHeight w:val="377"/>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ind w:left="144"/>
              <w:rPr>
                <w:sz w:val="22"/>
                <w:szCs w:val="22"/>
              </w:rPr>
            </w:pPr>
            <w:r w:rsidRPr="001B4EFC">
              <w:rPr>
                <w:smallCaps/>
                <w:sz w:val="22"/>
                <w:szCs w:val="22"/>
              </w:rPr>
              <w:t xml:space="preserve">Division No. </w:t>
            </w:r>
            <w:r w:rsidRPr="001B4EFC">
              <w:rPr>
                <w:sz w:val="22"/>
                <w:szCs w:val="22"/>
              </w:rPr>
              <w:t>47.</w:t>
            </w:r>
          </w:p>
        </w:tc>
        <w:tc>
          <w:tcPr>
            <w:tcW w:w="1170" w:type="dxa"/>
            <w:tcBorders>
              <w:top w:val="nil"/>
              <w:left w:val="single" w:sz="6" w:space="0" w:color="auto"/>
              <w:bottom w:val="nil"/>
              <w:right w:val="single" w:sz="6" w:space="0" w:color="auto"/>
            </w:tcBorders>
            <w:vAlign w:val="center"/>
          </w:tcPr>
          <w:p w:rsidR="00AD41EC" w:rsidRPr="001B4EFC" w:rsidRDefault="00AD41EC" w:rsidP="003F3C81">
            <w:pPr>
              <w:widowControl/>
              <w:shd w:val="clear" w:color="000000" w:fill="auto"/>
              <w:jc w:val="center"/>
              <w:rPr>
                <w:i/>
                <w:iCs/>
                <w:sz w:val="22"/>
                <w:szCs w:val="22"/>
              </w:rPr>
            </w:pPr>
            <w:r w:rsidRPr="001B4EFC">
              <w:rPr>
                <w:i/>
                <w:iCs/>
                <w:sz w:val="22"/>
                <w:szCs w:val="22"/>
              </w:rPr>
              <w:t>£</w:t>
            </w:r>
          </w:p>
        </w:tc>
        <w:tc>
          <w:tcPr>
            <w:tcW w:w="1494" w:type="dxa"/>
            <w:tcBorders>
              <w:top w:val="nil"/>
              <w:left w:val="single" w:sz="6" w:space="0" w:color="auto"/>
              <w:bottom w:val="nil"/>
              <w:right w:val="nil"/>
            </w:tcBorders>
            <w:vAlign w:val="center"/>
          </w:tcPr>
          <w:p w:rsidR="00AD41EC" w:rsidRPr="001B4EFC" w:rsidRDefault="00AD41EC" w:rsidP="003F3C81">
            <w:pPr>
              <w:widowControl/>
              <w:shd w:val="clear" w:color="000000" w:fill="auto"/>
              <w:jc w:val="center"/>
              <w:rPr>
                <w:i/>
                <w:iCs/>
                <w:sz w:val="22"/>
                <w:szCs w:val="22"/>
              </w:rPr>
            </w:pPr>
            <w:r w:rsidRPr="001B4EFC">
              <w:rPr>
                <w:i/>
                <w:iCs/>
                <w:sz w:val="22"/>
                <w:szCs w:val="22"/>
              </w:rPr>
              <w:t>£</w:t>
            </w:r>
          </w:p>
        </w:tc>
      </w:tr>
      <w:tr w:rsidR="00AD41EC" w:rsidRPr="001B4EFC" w:rsidTr="003F3C81">
        <w:trPr>
          <w:trHeight w:val="432"/>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jc w:val="center"/>
              <w:rPr>
                <w:sz w:val="22"/>
                <w:szCs w:val="22"/>
              </w:rPr>
            </w:pPr>
            <w:r w:rsidRPr="001B4EFC">
              <w:rPr>
                <w:sz w:val="22"/>
                <w:szCs w:val="22"/>
              </w:rPr>
              <w:t>HEAD-QUARTERS STAFF.</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F3C81">
        <w:trPr>
          <w:trHeight w:val="450"/>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E148B">
            <w:pPr>
              <w:widowControl/>
              <w:shd w:val="clear" w:color="000000" w:fill="auto"/>
              <w:ind w:left="1265"/>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AD41EC" w:rsidRPr="001B4EFC" w:rsidTr="003F3C81">
        <w:trPr>
          <w:trHeight w:val="540"/>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r w:rsidRPr="001B4EFC">
              <w:rPr>
                <w:sz w:val="22"/>
                <w:szCs w:val="22"/>
              </w:rPr>
              <w:t>16</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ind w:left="1985"/>
              <w:rPr>
                <w:sz w:val="22"/>
                <w:szCs w:val="22"/>
              </w:rPr>
            </w:pPr>
            <w:r w:rsidRPr="001B4EFC">
              <w:rPr>
                <w:sz w:val="22"/>
                <w:szCs w:val="22"/>
              </w:rPr>
              <w:t>Brought forward</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single" w:sz="6" w:space="0" w:color="auto"/>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4,755</w:t>
            </w:r>
          </w:p>
        </w:tc>
      </w:tr>
      <w:tr w:rsidR="00AD41EC" w:rsidRPr="001B4EFC" w:rsidTr="003F3C81">
        <w:trPr>
          <w:trHeight w:val="435"/>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jc w:val="center"/>
              <w:rPr>
                <w:smallCaps/>
                <w:sz w:val="22"/>
                <w:szCs w:val="22"/>
              </w:rPr>
            </w:pPr>
            <w:r w:rsidRPr="001B4EFC">
              <w:rPr>
                <w:smallCaps/>
                <w:sz w:val="22"/>
                <w:szCs w:val="22"/>
              </w:rPr>
              <w:t>Warrant and Non-commissioned Officers.</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mallCaps/>
                <w:sz w:val="22"/>
                <w:szCs w:val="22"/>
              </w:rPr>
            </w:pPr>
          </w:p>
        </w:tc>
        <w:tc>
          <w:tcPr>
            <w:tcW w:w="1494" w:type="dxa"/>
            <w:tcBorders>
              <w:top w:val="single" w:sz="6" w:space="0" w:color="auto"/>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p>
        </w:tc>
      </w:tr>
      <w:tr w:rsidR="00AD41EC" w:rsidRPr="001B4EFC" w:rsidTr="003F3C81">
        <w:trPr>
          <w:trHeight w:val="360"/>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r w:rsidRPr="001B4EFC">
              <w:rPr>
                <w:sz w:val="22"/>
                <w:szCs w:val="22"/>
              </w:rPr>
              <w:t>1</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Garrison Sergeant-Major, at 9s. 9d. per diem</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178</w:t>
            </w:r>
          </w:p>
        </w:tc>
      </w:tr>
      <w:tr w:rsidR="00AD41EC" w:rsidRPr="001B4EFC" w:rsidTr="003F3C81">
        <w:trPr>
          <w:trHeight w:val="280"/>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r w:rsidRPr="001B4EFC">
              <w:rPr>
                <w:sz w:val="22"/>
                <w:szCs w:val="22"/>
              </w:rPr>
              <w:t>1</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Sergeant Instructor of Musketry, at 7s. 4d. per diem</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single" w:sz="6" w:space="0" w:color="auto"/>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134</w:t>
            </w:r>
          </w:p>
        </w:tc>
      </w:tr>
      <w:tr w:rsidR="00AD41EC" w:rsidRPr="001B4EFC" w:rsidTr="003F3C81">
        <w:trPr>
          <w:trHeight w:val="327"/>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6" w:space="0" w:color="auto"/>
              <w:left w:val="single" w:sz="6" w:space="0" w:color="auto"/>
              <w:bottom w:val="single" w:sz="4" w:space="0" w:color="auto"/>
              <w:right w:val="nil"/>
            </w:tcBorders>
            <w:vAlign w:val="center"/>
          </w:tcPr>
          <w:p w:rsidR="00AD41EC" w:rsidRPr="001B4EFC" w:rsidRDefault="00AD41EC" w:rsidP="003F3C81">
            <w:pPr>
              <w:widowControl/>
              <w:shd w:val="clear" w:color="000000" w:fill="auto"/>
              <w:ind w:right="554"/>
              <w:jc w:val="right"/>
              <w:rPr>
                <w:sz w:val="22"/>
                <w:szCs w:val="22"/>
              </w:rPr>
            </w:pPr>
            <w:r w:rsidRPr="001B4EFC">
              <w:rPr>
                <w:sz w:val="22"/>
                <w:szCs w:val="22"/>
              </w:rPr>
              <w:t>312</w:t>
            </w:r>
          </w:p>
        </w:tc>
      </w:tr>
      <w:tr w:rsidR="00AD41EC" w:rsidRPr="001B4EFC" w:rsidTr="003F3C81">
        <w:trPr>
          <w:trHeight w:val="99"/>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jc w:val="center"/>
              <w:rPr>
                <w:smallCaps/>
                <w:sz w:val="22"/>
                <w:szCs w:val="22"/>
              </w:rPr>
            </w:pPr>
            <w:r w:rsidRPr="001B4EFC">
              <w:rPr>
                <w:smallCaps/>
                <w:sz w:val="22"/>
                <w:szCs w:val="22"/>
              </w:rPr>
              <w:t>Rifle Range Staff.</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4" w:space="0" w:color="auto"/>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p>
        </w:tc>
      </w:tr>
      <w:tr w:rsidR="00AD41EC" w:rsidRPr="001B4EFC" w:rsidTr="00FE148B">
        <w:trPr>
          <w:trHeight w:val="378"/>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r w:rsidRPr="001B4EFC">
              <w:rPr>
                <w:sz w:val="22"/>
                <w:szCs w:val="22"/>
              </w:rPr>
              <w:t>1</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 xml:space="preserve">Superintendent, </w:t>
            </w:r>
            <w:proofErr w:type="spellStart"/>
            <w:r w:rsidRPr="001B4EFC">
              <w:rPr>
                <w:sz w:val="22"/>
                <w:szCs w:val="22"/>
              </w:rPr>
              <w:t>Randwick</w:t>
            </w:r>
            <w:proofErr w:type="spellEnd"/>
            <w:r w:rsidRPr="001B4EFC">
              <w:rPr>
                <w:sz w:val="22"/>
                <w:szCs w:val="22"/>
              </w:rPr>
              <w:t xml:space="preserve"> Range, at 9s. 9d. per diem</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178</w:t>
            </w:r>
          </w:p>
        </w:tc>
      </w:tr>
      <w:tr w:rsidR="00AD41EC" w:rsidRPr="001B4EFC" w:rsidTr="004A4612">
        <w:trPr>
          <w:trHeight w:val="342"/>
        </w:trPr>
        <w:tc>
          <w:tcPr>
            <w:tcW w:w="972" w:type="dxa"/>
            <w:tcBorders>
              <w:top w:val="nil"/>
              <w:left w:val="nil"/>
              <w:bottom w:val="nil"/>
              <w:right w:val="single" w:sz="6" w:space="0" w:color="auto"/>
            </w:tcBorders>
          </w:tcPr>
          <w:p w:rsidR="00AD41EC" w:rsidRPr="004A4612" w:rsidRDefault="00AD41EC" w:rsidP="004A4612">
            <w:pPr>
              <w:widowControl/>
              <w:shd w:val="clear" w:color="000000" w:fill="auto"/>
              <w:ind w:right="32"/>
              <w:jc w:val="center"/>
              <w:rPr>
                <w:sz w:val="22"/>
                <w:szCs w:val="22"/>
              </w:rPr>
            </w:pPr>
            <w:r w:rsidRPr="004A4612">
              <w:rPr>
                <w:sz w:val="22"/>
                <w:szCs w:val="22"/>
              </w:rPr>
              <w:t>1</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ind w:left="338" w:hanging="338"/>
              <w:rPr>
                <w:sz w:val="22"/>
                <w:szCs w:val="22"/>
              </w:rPr>
            </w:pPr>
            <w:r w:rsidRPr="001B4EFC">
              <w:rPr>
                <w:sz w:val="22"/>
                <w:szCs w:val="22"/>
              </w:rPr>
              <w:t>Warrant Officer in Charge of Flemington Range, at 8s. 9d. per diem</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160</w:t>
            </w:r>
          </w:p>
        </w:tc>
      </w:tr>
      <w:tr w:rsidR="00AD41EC" w:rsidRPr="001B4EFC" w:rsidTr="003E4228">
        <w:trPr>
          <w:trHeight w:val="194"/>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r w:rsidRPr="001B4EFC">
              <w:rPr>
                <w:sz w:val="22"/>
                <w:szCs w:val="22"/>
              </w:rPr>
              <w:t>1</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Sergeant, at 7s. 4d. per diem</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134</w:t>
            </w:r>
          </w:p>
        </w:tc>
      </w:tr>
      <w:tr w:rsidR="00AD41EC" w:rsidRPr="001B4EFC" w:rsidTr="003E4228">
        <w:trPr>
          <w:trHeight w:val="180"/>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r w:rsidRPr="001B4EFC">
              <w:rPr>
                <w:sz w:val="22"/>
                <w:szCs w:val="22"/>
              </w:rPr>
              <w:t>1</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Marker, at 7s. 4d. per diem</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134</w:t>
            </w:r>
          </w:p>
        </w:tc>
      </w:tr>
      <w:tr w:rsidR="00AD41EC" w:rsidRPr="001B4EFC" w:rsidTr="003E4228">
        <w:trPr>
          <w:trHeight w:val="287"/>
        </w:trPr>
        <w:tc>
          <w:tcPr>
            <w:tcW w:w="972" w:type="dxa"/>
            <w:tcBorders>
              <w:top w:val="nil"/>
              <w:left w:val="nil"/>
              <w:bottom w:val="nil"/>
              <w:right w:val="single" w:sz="6" w:space="0" w:color="auto"/>
            </w:tcBorders>
            <w:vAlign w:val="bottom"/>
          </w:tcPr>
          <w:p w:rsidR="00AD41EC" w:rsidRPr="001B4EFC" w:rsidRDefault="00AD41EC" w:rsidP="000412AD">
            <w:pPr>
              <w:widowControl/>
              <w:shd w:val="clear" w:color="000000" w:fill="auto"/>
              <w:ind w:right="32"/>
              <w:jc w:val="center"/>
              <w:rPr>
                <w:sz w:val="22"/>
                <w:szCs w:val="22"/>
              </w:rPr>
            </w:pPr>
            <w:r w:rsidRPr="001B4EFC">
              <w:rPr>
                <w:sz w:val="22"/>
                <w:szCs w:val="22"/>
              </w:rPr>
              <w:t>1</w:t>
            </w: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Marker, at 6s. 10d. per diem</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single" w:sz="6" w:space="0" w:color="auto"/>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125</w:t>
            </w:r>
          </w:p>
        </w:tc>
      </w:tr>
      <w:tr w:rsidR="00AD41EC" w:rsidRPr="001B4EFC" w:rsidTr="003F3C81">
        <w:trPr>
          <w:trHeight w:val="372"/>
        </w:trPr>
        <w:tc>
          <w:tcPr>
            <w:tcW w:w="972" w:type="dxa"/>
            <w:tcBorders>
              <w:top w:val="nil"/>
              <w:left w:val="nil"/>
              <w:bottom w:val="single" w:sz="6" w:space="0" w:color="auto"/>
              <w:right w:val="single" w:sz="6" w:space="0" w:color="auto"/>
            </w:tcBorders>
            <w:vAlign w:val="bottom"/>
          </w:tcPr>
          <w:p w:rsidR="00AD41EC" w:rsidRPr="001B4EFC" w:rsidRDefault="00AD41EC" w:rsidP="000412AD">
            <w:pPr>
              <w:widowControl/>
              <w:shd w:val="clear" w:color="000000" w:fill="auto"/>
              <w:ind w:right="32"/>
              <w:jc w:val="center"/>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6" w:space="0" w:color="auto"/>
              <w:left w:val="single" w:sz="6" w:space="0" w:color="auto"/>
              <w:bottom w:val="single" w:sz="6" w:space="0" w:color="auto"/>
              <w:right w:val="nil"/>
            </w:tcBorders>
            <w:vAlign w:val="center"/>
          </w:tcPr>
          <w:p w:rsidR="00AD41EC" w:rsidRPr="001B4EFC" w:rsidRDefault="00AD41EC" w:rsidP="003F3C81">
            <w:pPr>
              <w:widowControl/>
              <w:shd w:val="clear" w:color="000000" w:fill="auto"/>
              <w:ind w:right="554"/>
              <w:jc w:val="right"/>
              <w:rPr>
                <w:sz w:val="22"/>
                <w:szCs w:val="22"/>
              </w:rPr>
            </w:pPr>
            <w:r w:rsidRPr="001B4EFC">
              <w:rPr>
                <w:sz w:val="22"/>
                <w:szCs w:val="22"/>
              </w:rPr>
              <w:t>731</w:t>
            </w:r>
          </w:p>
        </w:tc>
      </w:tr>
      <w:tr w:rsidR="00AD41EC" w:rsidRPr="001B4EFC" w:rsidTr="000412AD">
        <w:trPr>
          <w:trHeight w:val="372"/>
        </w:trPr>
        <w:tc>
          <w:tcPr>
            <w:tcW w:w="972" w:type="dxa"/>
            <w:tcBorders>
              <w:top w:val="single" w:sz="6" w:space="0" w:color="auto"/>
              <w:left w:val="nil"/>
              <w:bottom w:val="single" w:sz="6" w:space="0" w:color="auto"/>
              <w:right w:val="single" w:sz="6" w:space="0" w:color="auto"/>
            </w:tcBorders>
            <w:vAlign w:val="center"/>
          </w:tcPr>
          <w:p w:rsidR="00AD41EC" w:rsidRPr="001B4EFC" w:rsidRDefault="00AD41EC" w:rsidP="000412AD">
            <w:pPr>
              <w:widowControl/>
              <w:shd w:val="clear" w:color="000000" w:fill="auto"/>
              <w:ind w:right="32"/>
              <w:jc w:val="center"/>
              <w:rPr>
                <w:sz w:val="22"/>
                <w:szCs w:val="22"/>
              </w:rPr>
            </w:pPr>
            <w:r w:rsidRPr="001B4EFC">
              <w:rPr>
                <w:sz w:val="22"/>
                <w:szCs w:val="22"/>
              </w:rPr>
              <w:t>23</w:t>
            </w:r>
          </w:p>
        </w:tc>
        <w:tc>
          <w:tcPr>
            <w:tcW w:w="5418" w:type="dxa"/>
            <w:tcBorders>
              <w:top w:val="nil"/>
              <w:left w:val="single" w:sz="6" w:space="0" w:color="auto"/>
              <w:bottom w:val="nil"/>
              <w:right w:val="single" w:sz="6" w:space="0" w:color="auto"/>
            </w:tcBorders>
            <w:vAlign w:val="center"/>
          </w:tcPr>
          <w:p w:rsidR="00AD41EC" w:rsidRPr="001B4EFC" w:rsidRDefault="00AD41EC" w:rsidP="000412AD">
            <w:pPr>
              <w:widowControl/>
              <w:shd w:val="clear" w:color="000000" w:fill="auto"/>
              <w:tabs>
                <w:tab w:val="left" w:leader="dot" w:pos="5252"/>
              </w:tabs>
              <w:ind w:left="2309"/>
              <w:rPr>
                <w:sz w:val="22"/>
                <w:szCs w:val="22"/>
              </w:rPr>
            </w:pPr>
            <w:r w:rsidRPr="001B4EFC">
              <w:rPr>
                <w:sz w:val="22"/>
                <w:szCs w:val="22"/>
              </w:rPr>
              <w:t xml:space="preserve">Total </w:t>
            </w:r>
            <w:r w:rsidRPr="001B4EFC">
              <w:rPr>
                <w:smallCaps/>
                <w:sz w:val="22"/>
                <w:szCs w:val="22"/>
              </w:rPr>
              <w:t>Salaries</w:t>
            </w:r>
            <w:r w:rsidR="00F23B9C" w:rsidRPr="001B4EFC">
              <w:rPr>
                <w:smallCaps/>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6" w:space="0" w:color="auto"/>
              <w:left w:val="single" w:sz="6" w:space="0" w:color="auto"/>
              <w:bottom w:val="single" w:sz="6" w:space="0" w:color="auto"/>
              <w:right w:val="nil"/>
            </w:tcBorders>
            <w:vAlign w:val="center"/>
          </w:tcPr>
          <w:p w:rsidR="00AD41EC" w:rsidRPr="001B4EFC" w:rsidRDefault="00AD41EC" w:rsidP="003F3C81">
            <w:pPr>
              <w:widowControl/>
              <w:shd w:val="clear" w:color="000000" w:fill="auto"/>
              <w:ind w:right="554"/>
              <w:jc w:val="right"/>
              <w:rPr>
                <w:sz w:val="22"/>
                <w:szCs w:val="22"/>
              </w:rPr>
            </w:pPr>
            <w:r w:rsidRPr="001B4EFC">
              <w:rPr>
                <w:sz w:val="22"/>
                <w:szCs w:val="22"/>
              </w:rPr>
              <w:t>5,798</w:t>
            </w:r>
          </w:p>
        </w:tc>
      </w:tr>
      <w:tr w:rsidR="00AD41EC" w:rsidRPr="001B4EFC" w:rsidTr="00FE148B">
        <w:trPr>
          <w:trHeight w:val="525"/>
        </w:trPr>
        <w:tc>
          <w:tcPr>
            <w:tcW w:w="972" w:type="dxa"/>
            <w:tcBorders>
              <w:top w:val="single" w:sz="6" w:space="0" w:color="auto"/>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545948">
            <w:pPr>
              <w:widowControl/>
              <w:shd w:val="clear" w:color="000000" w:fill="auto"/>
              <w:ind w:left="995" w:hanging="995"/>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6" w:space="0" w:color="auto"/>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p>
        </w:tc>
      </w:tr>
      <w:tr w:rsidR="00AD41EC" w:rsidRPr="001B4EFC" w:rsidTr="00FE148B">
        <w:trPr>
          <w:trHeight w:val="450"/>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Allowance in lieu of quarters</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345</w:t>
            </w:r>
          </w:p>
        </w:tc>
      </w:tr>
      <w:tr w:rsidR="00AD41EC" w:rsidRPr="001B4EFC" w:rsidTr="003E4228">
        <w:trPr>
          <w:trHeight w:val="388"/>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5252"/>
              </w:tabs>
              <w:ind w:left="338" w:hanging="338"/>
              <w:rPr>
                <w:sz w:val="22"/>
                <w:szCs w:val="22"/>
              </w:rPr>
            </w:pPr>
            <w:r w:rsidRPr="001B4EFC">
              <w:rPr>
                <w:sz w:val="22"/>
                <w:szCs w:val="22"/>
              </w:rPr>
              <w:t xml:space="preserve">Forage Allowance, </w:t>
            </w:r>
            <w:proofErr w:type="spellStart"/>
            <w:r w:rsidRPr="001B4EFC">
              <w:rPr>
                <w:sz w:val="22"/>
                <w:szCs w:val="22"/>
              </w:rPr>
              <w:t>A.A</w:t>
            </w:r>
            <w:proofErr w:type="spellEnd"/>
            <w:r w:rsidRPr="001B4EFC">
              <w:rPr>
                <w:sz w:val="22"/>
                <w:szCs w:val="22"/>
              </w:rPr>
              <w:t xml:space="preserve">.-G. and </w:t>
            </w:r>
            <w:proofErr w:type="spellStart"/>
            <w:r w:rsidRPr="001B4EFC">
              <w:rPr>
                <w:sz w:val="22"/>
                <w:szCs w:val="22"/>
              </w:rPr>
              <w:t>A.Q.M</w:t>
            </w:r>
            <w:proofErr w:type="spellEnd"/>
            <w:r w:rsidRPr="001B4EFC">
              <w:rPr>
                <w:sz w:val="22"/>
                <w:szCs w:val="22"/>
              </w:rPr>
              <w:t xml:space="preserve">.-G. (2 horses each), and </w:t>
            </w:r>
            <w:proofErr w:type="spellStart"/>
            <w:r w:rsidRPr="001B4EFC">
              <w:rPr>
                <w:sz w:val="22"/>
                <w:szCs w:val="22"/>
              </w:rPr>
              <w:t>D.A.A.G</w:t>
            </w:r>
            <w:proofErr w:type="spellEnd"/>
            <w:r w:rsidRPr="001B4EFC">
              <w:rPr>
                <w:sz w:val="22"/>
                <w:szCs w:val="22"/>
              </w:rPr>
              <w:t>., at £34</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170</w:t>
            </w:r>
          </w:p>
        </w:tc>
      </w:tr>
      <w:tr w:rsidR="00AD41EC" w:rsidRPr="001B4EFC" w:rsidTr="003E4228">
        <w:trPr>
          <w:trHeight w:val="187"/>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Stable Allowance</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42</w:t>
            </w:r>
          </w:p>
        </w:tc>
      </w:tr>
      <w:tr w:rsidR="00AD41EC" w:rsidRPr="001B4EFC" w:rsidTr="003E4228">
        <w:trPr>
          <w:trHeight w:val="194"/>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Rations</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165</w:t>
            </w:r>
          </w:p>
        </w:tc>
      </w:tr>
      <w:tr w:rsidR="00AD41EC" w:rsidRPr="001B4EFC" w:rsidTr="003E4228">
        <w:trPr>
          <w:trHeight w:val="215"/>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Fuel and Light</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110</w:t>
            </w:r>
          </w:p>
        </w:tc>
      </w:tr>
      <w:tr w:rsidR="00AD41EC" w:rsidRPr="001B4EFC" w:rsidTr="003E4228">
        <w:trPr>
          <w:trHeight w:val="172"/>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Uniform Allowance</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55</w:t>
            </w:r>
          </w:p>
        </w:tc>
      </w:tr>
      <w:tr w:rsidR="00AD41EC" w:rsidRPr="001B4EFC" w:rsidTr="003E4228">
        <w:trPr>
          <w:trHeight w:val="208"/>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Remounts for Field Artillery and Army Service Corps</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150</w:t>
            </w:r>
          </w:p>
        </w:tc>
      </w:tr>
      <w:tr w:rsidR="00AD41EC" w:rsidRPr="001B4EFC" w:rsidTr="003E4228">
        <w:trPr>
          <w:trHeight w:val="187"/>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 xml:space="preserve">Furniture Allowance, </w:t>
            </w:r>
            <w:proofErr w:type="spellStart"/>
            <w:r w:rsidRPr="001B4EFC">
              <w:rPr>
                <w:sz w:val="22"/>
                <w:szCs w:val="22"/>
              </w:rPr>
              <w:t>G.O.C</w:t>
            </w:r>
            <w:proofErr w:type="spellEnd"/>
            <w:r w:rsidRPr="001B4EFC">
              <w:rPr>
                <w:sz w:val="22"/>
                <w:szCs w:val="22"/>
              </w:rPr>
              <w:t>. (for nine months)</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103</w:t>
            </w:r>
          </w:p>
        </w:tc>
      </w:tr>
      <w:tr w:rsidR="00AD41EC" w:rsidRPr="001B4EFC" w:rsidTr="003E4228">
        <w:trPr>
          <w:trHeight w:val="165"/>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tabs>
                <w:tab w:val="left" w:leader="dot" w:pos="5252"/>
              </w:tabs>
              <w:rPr>
                <w:sz w:val="22"/>
                <w:szCs w:val="22"/>
              </w:rPr>
            </w:pPr>
            <w:r w:rsidRPr="001B4EFC">
              <w:rPr>
                <w:sz w:val="22"/>
                <w:szCs w:val="22"/>
              </w:rPr>
              <w:t xml:space="preserve">Table Allowance, </w:t>
            </w:r>
            <w:proofErr w:type="spellStart"/>
            <w:r w:rsidRPr="001B4EFC">
              <w:rPr>
                <w:sz w:val="22"/>
                <w:szCs w:val="22"/>
              </w:rPr>
              <w:t>G.O.C</w:t>
            </w:r>
            <w:proofErr w:type="spellEnd"/>
            <w:r w:rsidRPr="001B4EFC">
              <w:rPr>
                <w:sz w:val="22"/>
                <w:szCs w:val="22"/>
              </w:rPr>
              <w:t>. (for nine months)</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150</w:t>
            </w:r>
          </w:p>
        </w:tc>
      </w:tr>
      <w:tr w:rsidR="00AD41EC" w:rsidRPr="001B4EFC" w:rsidTr="003E4228">
        <w:trPr>
          <w:trHeight w:val="388"/>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5252"/>
              </w:tabs>
              <w:ind w:left="338" w:hanging="338"/>
              <w:rPr>
                <w:sz w:val="22"/>
                <w:szCs w:val="22"/>
              </w:rPr>
            </w:pPr>
            <w:r w:rsidRPr="001B4EFC">
              <w:rPr>
                <w:sz w:val="22"/>
                <w:szCs w:val="22"/>
              </w:rPr>
              <w:t>Expenses of General Officer Commanding returning to England on expiry of engagement</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500</w:t>
            </w:r>
          </w:p>
        </w:tc>
      </w:tr>
      <w:tr w:rsidR="00AD41EC" w:rsidRPr="001B4EFC" w:rsidTr="003E4228">
        <w:trPr>
          <w:trHeight w:val="510"/>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5252"/>
              </w:tabs>
              <w:ind w:left="338" w:hanging="338"/>
              <w:rPr>
                <w:sz w:val="22"/>
                <w:szCs w:val="22"/>
              </w:rPr>
            </w:pPr>
            <w:r w:rsidRPr="001B4EFC">
              <w:rPr>
                <w:sz w:val="22"/>
                <w:szCs w:val="22"/>
              </w:rPr>
              <w:t>General Officer Commanding—Expenses of removal on transfer from Brisbane to Sydney</w:t>
            </w:r>
            <w:r w:rsidR="00F23B9C"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nil"/>
              <w:left w:val="single" w:sz="6" w:space="0" w:color="auto"/>
              <w:bottom w:val="single" w:sz="6" w:space="0" w:color="auto"/>
              <w:right w:val="nil"/>
            </w:tcBorders>
            <w:vAlign w:val="bottom"/>
          </w:tcPr>
          <w:p w:rsidR="00AD41EC" w:rsidRPr="001B4EFC" w:rsidRDefault="00AD41EC" w:rsidP="003E4228">
            <w:pPr>
              <w:widowControl/>
              <w:shd w:val="clear" w:color="000000" w:fill="auto"/>
              <w:ind w:right="554"/>
              <w:jc w:val="right"/>
              <w:rPr>
                <w:sz w:val="22"/>
                <w:szCs w:val="22"/>
              </w:rPr>
            </w:pPr>
            <w:r w:rsidRPr="001B4EFC">
              <w:rPr>
                <w:sz w:val="22"/>
                <w:szCs w:val="22"/>
              </w:rPr>
              <w:t>100</w:t>
            </w:r>
          </w:p>
        </w:tc>
      </w:tr>
      <w:tr w:rsidR="00AD41EC" w:rsidRPr="001B4EFC" w:rsidTr="00FE148B">
        <w:trPr>
          <w:trHeight w:val="462"/>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bottom"/>
          </w:tcPr>
          <w:p w:rsidR="00AD41EC" w:rsidRPr="001B4EFC" w:rsidRDefault="00AD41EC" w:rsidP="00F23B9C">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6" w:space="0" w:color="auto"/>
              <w:left w:val="single" w:sz="6" w:space="0" w:color="auto"/>
              <w:bottom w:val="single" w:sz="6" w:space="0" w:color="auto"/>
              <w:right w:val="nil"/>
            </w:tcBorders>
            <w:vAlign w:val="center"/>
          </w:tcPr>
          <w:p w:rsidR="00AD41EC" w:rsidRPr="001B4EFC" w:rsidRDefault="00AD41EC" w:rsidP="00FE148B">
            <w:pPr>
              <w:widowControl/>
              <w:shd w:val="clear" w:color="000000" w:fill="auto"/>
              <w:ind w:right="554"/>
              <w:jc w:val="right"/>
              <w:rPr>
                <w:sz w:val="22"/>
                <w:szCs w:val="22"/>
              </w:rPr>
            </w:pPr>
            <w:r w:rsidRPr="001B4EFC">
              <w:rPr>
                <w:sz w:val="22"/>
                <w:szCs w:val="22"/>
              </w:rPr>
              <w:t>1,890</w:t>
            </w:r>
          </w:p>
        </w:tc>
      </w:tr>
      <w:tr w:rsidR="00AD41EC" w:rsidRPr="001B4EFC" w:rsidTr="00FE148B">
        <w:trPr>
          <w:trHeight w:val="57"/>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5418" w:type="dxa"/>
            <w:tcBorders>
              <w:top w:val="nil"/>
              <w:left w:val="single" w:sz="6" w:space="0" w:color="auto"/>
              <w:bottom w:val="nil"/>
              <w:right w:val="single" w:sz="6" w:space="0" w:color="auto"/>
            </w:tcBorders>
            <w:vAlign w:val="center"/>
          </w:tcPr>
          <w:p w:rsidR="00AD41EC" w:rsidRPr="001B4EFC" w:rsidRDefault="00AD41EC" w:rsidP="00FE148B">
            <w:pPr>
              <w:widowControl/>
              <w:shd w:val="clear" w:color="000000" w:fill="auto"/>
              <w:tabs>
                <w:tab w:val="left" w:leader="dot" w:pos="5252"/>
              </w:tabs>
              <w:ind w:left="2993"/>
              <w:rPr>
                <w:sz w:val="22"/>
                <w:szCs w:val="22"/>
              </w:rPr>
            </w:pPr>
            <w:r w:rsidRPr="001B4EFC">
              <w:rPr>
                <w:sz w:val="22"/>
                <w:szCs w:val="22"/>
              </w:rPr>
              <w:t>Total Division No. 47</w:t>
            </w:r>
            <w:r w:rsidR="003E4228" w:rsidRPr="001B4EFC">
              <w:rPr>
                <w:sz w:val="22"/>
                <w:szCs w:val="22"/>
              </w:rPr>
              <w:tab/>
            </w:r>
          </w:p>
        </w:tc>
        <w:tc>
          <w:tcPr>
            <w:tcW w:w="117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494" w:type="dxa"/>
            <w:tcBorders>
              <w:top w:val="single" w:sz="6" w:space="0" w:color="auto"/>
              <w:left w:val="single" w:sz="6" w:space="0" w:color="auto"/>
              <w:bottom w:val="nil"/>
              <w:right w:val="nil"/>
            </w:tcBorders>
            <w:vAlign w:val="center"/>
          </w:tcPr>
          <w:p w:rsidR="00AD41EC" w:rsidRPr="001B4EFC" w:rsidRDefault="00AD41EC" w:rsidP="00FE148B">
            <w:pPr>
              <w:widowControl/>
              <w:shd w:val="clear" w:color="000000" w:fill="auto"/>
              <w:ind w:right="554"/>
              <w:jc w:val="right"/>
              <w:rPr>
                <w:sz w:val="22"/>
                <w:szCs w:val="22"/>
              </w:rPr>
            </w:pPr>
            <w:r w:rsidRPr="001B4EFC">
              <w:rPr>
                <w:sz w:val="26"/>
                <w:szCs w:val="22"/>
              </w:rPr>
              <w:t>7,688</w:t>
            </w:r>
          </w:p>
        </w:tc>
      </w:tr>
    </w:tbl>
    <w:p w:rsidR="00EA75ED"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9054"/>
      </w:tblGrid>
      <w:tr w:rsidR="00EA75ED" w:rsidRPr="001B4EFC" w:rsidTr="00EB099A">
        <w:tc>
          <w:tcPr>
            <w:tcW w:w="9054" w:type="dxa"/>
            <w:tcBorders>
              <w:left w:val="nil"/>
              <w:right w:val="nil"/>
            </w:tcBorders>
            <w:vAlign w:val="center"/>
          </w:tcPr>
          <w:p w:rsidR="00EA75ED" w:rsidRPr="001B4EFC" w:rsidRDefault="00EA75ED" w:rsidP="00EB099A">
            <w:pPr>
              <w:widowControl/>
              <w:jc w:val="center"/>
              <w:rPr>
                <w:lang w:val="en-US" w:eastAsia="en-US"/>
              </w:rPr>
            </w:pPr>
            <w:r w:rsidRPr="001B4EFC">
              <w:rPr>
                <w:i/>
                <w:iCs/>
                <w:lang w:val="en-US" w:eastAsia="en-US"/>
              </w:rPr>
              <w:lastRenderedPageBreak/>
              <w:t>For the Expenditure of the Year endi</w:t>
            </w:r>
            <w:r w:rsidRPr="0072632F">
              <w:rPr>
                <w:i/>
                <w:iCs/>
                <w:lang w:val="en-US" w:eastAsia="en-US"/>
              </w:rPr>
              <w:t xml:space="preserve">ng </w:t>
            </w:r>
            <w:r w:rsidRPr="0072632F">
              <w:rPr>
                <w:iCs/>
                <w:lang w:val="en-US" w:eastAsia="en-US"/>
              </w:rPr>
              <w:t>30</w:t>
            </w:r>
            <w:r w:rsidRPr="0072632F">
              <w:rPr>
                <w:i/>
                <w:iCs/>
                <w:lang w:val="en-US" w:eastAsia="en-US"/>
              </w:rPr>
              <w:t>th June</w:t>
            </w:r>
            <w:r w:rsidR="0072632F" w:rsidRPr="0072632F">
              <w:rPr>
                <w:iCs/>
                <w:lang w:val="en-US" w:eastAsia="en-US"/>
              </w:rPr>
              <w:t>,</w:t>
            </w:r>
            <w:r w:rsidRPr="0072632F">
              <w:rPr>
                <w:i/>
                <w:iCs/>
                <w:lang w:val="en-US" w:eastAsia="en-US"/>
              </w:rPr>
              <w:t xml:space="preserve"> </w:t>
            </w:r>
            <w:r w:rsidRPr="0072632F">
              <w:rPr>
                <w:lang w:val="en-US" w:eastAsia="en-US"/>
              </w:rPr>
              <w:t>1902</w:t>
            </w:r>
            <w:r w:rsidRPr="001B4EFC">
              <w:rPr>
                <w:lang w:val="en-US" w:eastAsia="en-US"/>
              </w:rPr>
              <w:t>.</w:t>
            </w:r>
          </w:p>
        </w:tc>
      </w:tr>
    </w:tbl>
    <w:p w:rsidR="00AD41EC" w:rsidRPr="001B4EFC" w:rsidRDefault="00AD41EC" w:rsidP="00EA75ED">
      <w:pPr>
        <w:widowControl/>
        <w:shd w:val="clear" w:color="000000" w:fill="auto"/>
        <w:spacing w:before="40" w:after="40"/>
        <w:jc w:val="center"/>
        <w:rPr>
          <w:i/>
          <w:iCs/>
        </w:rPr>
      </w:pPr>
      <w:r w:rsidRPr="0072632F">
        <w:t>V</w:t>
      </w:r>
      <w:r w:rsidR="0072632F" w:rsidRPr="0072632F">
        <w:t>II.—</w:t>
      </w:r>
      <w:r w:rsidRPr="0072632F">
        <w:rPr>
          <w:smallCaps/>
        </w:rPr>
        <w:t>The Depart</w:t>
      </w:r>
      <w:r w:rsidRPr="001B4EFC">
        <w:rPr>
          <w:smallCaps/>
        </w:rPr>
        <w:t xml:space="preserve">ment of </w:t>
      </w:r>
      <w:proofErr w:type="spellStart"/>
      <w:r w:rsidRPr="001B4EFC">
        <w:rPr>
          <w:smallCaps/>
        </w:rPr>
        <w:t>Defence</w:t>
      </w:r>
      <w:proofErr w:type="spellEnd"/>
      <w:r w:rsidRPr="001B4EFC">
        <w:t>—</w:t>
      </w:r>
      <w:r w:rsidRPr="001B4EFC">
        <w:rPr>
          <w:i/>
          <w:iCs/>
        </w:rPr>
        <w:t>continued.</w:t>
      </w:r>
    </w:p>
    <w:tbl>
      <w:tblPr>
        <w:tblW w:w="9054" w:type="dxa"/>
        <w:tblInd w:w="40" w:type="dxa"/>
        <w:tblLayout w:type="fixed"/>
        <w:tblCellMar>
          <w:left w:w="40" w:type="dxa"/>
          <w:right w:w="40" w:type="dxa"/>
        </w:tblCellMar>
        <w:tblLook w:val="0000" w:firstRow="0" w:lastRow="0" w:firstColumn="0" w:lastColumn="0" w:noHBand="0" w:noVBand="0"/>
      </w:tblPr>
      <w:tblGrid>
        <w:gridCol w:w="963"/>
        <w:gridCol w:w="4707"/>
        <w:gridCol w:w="1440"/>
        <w:gridCol w:w="1944"/>
      </w:tblGrid>
      <w:tr w:rsidR="003E4228" w:rsidRPr="001B4EFC" w:rsidTr="003E4228">
        <w:trPr>
          <w:trHeight w:val="606"/>
        </w:trPr>
        <w:tc>
          <w:tcPr>
            <w:tcW w:w="963" w:type="dxa"/>
            <w:tcBorders>
              <w:top w:val="single" w:sz="6" w:space="0" w:color="auto"/>
              <w:left w:val="nil"/>
              <w:bottom w:val="single" w:sz="6" w:space="0" w:color="auto"/>
              <w:right w:val="single" w:sz="6" w:space="0" w:color="auto"/>
            </w:tcBorders>
            <w:vAlign w:val="center"/>
          </w:tcPr>
          <w:p w:rsidR="003E4228" w:rsidRPr="001B4EFC" w:rsidRDefault="003E4228" w:rsidP="003E4228">
            <w:pPr>
              <w:widowControl/>
              <w:shd w:val="clear" w:color="000000" w:fill="auto"/>
              <w:jc w:val="center"/>
              <w:rPr>
                <w:sz w:val="16"/>
                <w:szCs w:val="16"/>
              </w:rPr>
            </w:pPr>
            <w:r w:rsidRPr="001B4EFC">
              <w:rPr>
                <w:sz w:val="16"/>
                <w:szCs w:val="16"/>
              </w:rPr>
              <w:t>Number of Persons.</w:t>
            </w:r>
          </w:p>
        </w:tc>
        <w:tc>
          <w:tcPr>
            <w:tcW w:w="4707" w:type="dxa"/>
            <w:tcBorders>
              <w:top w:val="single" w:sz="6" w:space="0" w:color="auto"/>
              <w:left w:val="single" w:sz="6" w:space="0" w:color="auto"/>
              <w:bottom w:val="nil"/>
              <w:right w:val="single" w:sz="6" w:space="0" w:color="auto"/>
            </w:tcBorders>
            <w:vAlign w:val="bottom"/>
          </w:tcPr>
          <w:p w:rsidR="003E4228" w:rsidRPr="001B4EFC" w:rsidRDefault="003E4228" w:rsidP="003E4228">
            <w:pPr>
              <w:widowControl/>
              <w:shd w:val="clear" w:color="000000" w:fill="auto"/>
              <w:rPr>
                <w:sz w:val="20"/>
                <w:szCs w:val="22"/>
              </w:rPr>
            </w:pPr>
          </w:p>
        </w:tc>
        <w:tc>
          <w:tcPr>
            <w:tcW w:w="1440" w:type="dxa"/>
            <w:vMerge w:val="restart"/>
            <w:tcBorders>
              <w:top w:val="single" w:sz="6" w:space="0" w:color="auto"/>
              <w:left w:val="single" w:sz="6" w:space="0" w:color="auto"/>
              <w:right w:val="single" w:sz="6" w:space="0" w:color="auto"/>
            </w:tcBorders>
            <w:vAlign w:val="center"/>
          </w:tcPr>
          <w:p w:rsidR="003E4228" w:rsidRPr="001B4EFC" w:rsidRDefault="003E4228" w:rsidP="003E4228">
            <w:pPr>
              <w:widowControl/>
              <w:shd w:val="clear" w:color="000000" w:fill="auto"/>
              <w:jc w:val="center"/>
              <w:rPr>
                <w:sz w:val="16"/>
                <w:szCs w:val="16"/>
              </w:rPr>
            </w:pPr>
            <w:r w:rsidRPr="001B4EFC">
              <w:rPr>
                <w:sz w:val="16"/>
                <w:szCs w:val="16"/>
              </w:rPr>
              <w:t>Other Expenditure.</w:t>
            </w:r>
          </w:p>
        </w:tc>
        <w:tc>
          <w:tcPr>
            <w:tcW w:w="1944" w:type="dxa"/>
            <w:vMerge w:val="restart"/>
            <w:tcBorders>
              <w:top w:val="single" w:sz="6" w:space="0" w:color="auto"/>
              <w:left w:val="single" w:sz="6" w:space="0" w:color="auto"/>
              <w:right w:val="nil"/>
            </w:tcBorders>
            <w:vAlign w:val="center"/>
          </w:tcPr>
          <w:p w:rsidR="003E4228" w:rsidRPr="001B4EFC" w:rsidRDefault="003E4228" w:rsidP="003E4228">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3E4228" w:rsidRPr="001B4EFC" w:rsidTr="003E4228">
        <w:trPr>
          <w:trHeight w:val="885"/>
        </w:trPr>
        <w:tc>
          <w:tcPr>
            <w:tcW w:w="963" w:type="dxa"/>
            <w:tcBorders>
              <w:top w:val="single" w:sz="6" w:space="0" w:color="auto"/>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707" w:type="dxa"/>
            <w:tcBorders>
              <w:top w:val="nil"/>
              <w:left w:val="single" w:sz="6" w:space="0" w:color="auto"/>
              <w:bottom w:val="nil"/>
              <w:right w:val="single" w:sz="6" w:space="0" w:color="auto"/>
            </w:tcBorders>
            <w:vAlign w:val="center"/>
          </w:tcPr>
          <w:p w:rsidR="003E4228" w:rsidRPr="001B4EFC" w:rsidRDefault="003E4228" w:rsidP="003E4228">
            <w:pPr>
              <w:widowControl/>
              <w:shd w:val="clear" w:color="000000" w:fill="auto"/>
              <w:jc w:val="center"/>
              <w:rPr>
                <w:sz w:val="22"/>
                <w:szCs w:val="22"/>
              </w:rPr>
            </w:pPr>
            <w:r w:rsidRPr="001B4EFC">
              <w:rPr>
                <w:sz w:val="22"/>
                <w:szCs w:val="22"/>
              </w:rPr>
              <w:t>NEW SOUTH WALES MILI</w:t>
            </w:r>
            <w:r w:rsidRPr="0072632F">
              <w:rPr>
                <w:sz w:val="22"/>
                <w:szCs w:val="22"/>
              </w:rPr>
              <w:t>TARY FORCES—</w:t>
            </w:r>
            <w:r w:rsidRPr="0072632F">
              <w:rPr>
                <w:i/>
                <w:iCs/>
                <w:sz w:val="22"/>
                <w:szCs w:val="22"/>
              </w:rPr>
              <w:t>continued</w:t>
            </w:r>
          </w:p>
        </w:tc>
        <w:tc>
          <w:tcPr>
            <w:tcW w:w="1440" w:type="dxa"/>
            <w:vMerge/>
            <w:tcBorders>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944" w:type="dxa"/>
            <w:vMerge/>
            <w:tcBorders>
              <w:left w:val="single" w:sz="6" w:space="0" w:color="auto"/>
              <w:bottom w:val="nil"/>
              <w:right w:val="nil"/>
            </w:tcBorders>
          </w:tcPr>
          <w:p w:rsidR="003E4228" w:rsidRPr="001B4EFC" w:rsidRDefault="003E4228" w:rsidP="002F7AE8">
            <w:pPr>
              <w:widowControl/>
              <w:shd w:val="clear" w:color="000000" w:fill="auto"/>
              <w:rPr>
                <w:sz w:val="22"/>
                <w:szCs w:val="22"/>
              </w:rPr>
            </w:pPr>
          </w:p>
        </w:tc>
      </w:tr>
      <w:tr w:rsidR="003E4228" w:rsidRPr="001B4EFC" w:rsidTr="003E4228">
        <w:trPr>
          <w:trHeight w:val="209"/>
        </w:trPr>
        <w:tc>
          <w:tcPr>
            <w:tcW w:w="963"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rPr>
                <w:i/>
                <w:iCs/>
                <w:sz w:val="22"/>
                <w:szCs w:val="22"/>
              </w:rPr>
            </w:pPr>
          </w:p>
        </w:tc>
        <w:tc>
          <w:tcPr>
            <w:tcW w:w="1440" w:type="dxa"/>
            <w:tcBorders>
              <w:top w:val="single" w:sz="6" w:space="0" w:color="auto"/>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single" w:sz="6" w:space="0" w:color="auto"/>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3E4228" w:rsidRPr="001B4EFC" w:rsidTr="00FE148B">
        <w:trPr>
          <w:trHeight w:val="230"/>
        </w:trPr>
        <w:tc>
          <w:tcPr>
            <w:tcW w:w="963"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rPr>
                <w:sz w:val="22"/>
                <w:szCs w:val="22"/>
              </w:rPr>
            </w:pPr>
          </w:p>
        </w:tc>
        <w:tc>
          <w:tcPr>
            <w:tcW w:w="1440" w:type="dxa"/>
            <w:tcBorders>
              <w:top w:val="nil"/>
              <w:left w:val="single" w:sz="6" w:space="0" w:color="auto"/>
              <w:bottom w:val="nil"/>
              <w:right w:val="single" w:sz="6" w:space="0" w:color="auto"/>
            </w:tcBorders>
            <w:vAlign w:val="center"/>
          </w:tcPr>
          <w:p w:rsidR="00AD41EC" w:rsidRPr="001B4EFC" w:rsidRDefault="00AD41EC" w:rsidP="00FE148B">
            <w:pPr>
              <w:widowControl/>
              <w:shd w:val="clear" w:color="000000" w:fill="auto"/>
              <w:jc w:val="center"/>
              <w:rPr>
                <w:i/>
                <w:iCs/>
                <w:sz w:val="22"/>
                <w:szCs w:val="22"/>
              </w:rPr>
            </w:pPr>
            <w:r w:rsidRPr="001B4EFC">
              <w:rPr>
                <w:i/>
                <w:iCs/>
                <w:sz w:val="22"/>
                <w:szCs w:val="22"/>
              </w:rPr>
              <w:t>£</w:t>
            </w:r>
          </w:p>
        </w:tc>
        <w:tc>
          <w:tcPr>
            <w:tcW w:w="1944" w:type="dxa"/>
            <w:tcBorders>
              <w:top w:val="nil"/>
              <w:left w:val="single" w:sz="6" w:space="0" w:color="auto"/>
              <w:bottom w:val="nil"/>
              <w:right w:val="nil"/>
            </w:tcBorders>
            <w:vAlign w:val="center"/>
          </w:tcPr>
          <w:p w:rsidR="00AD41EC" w:rsidRPr="001B4EFC" w:rsidRDefault="00AD41EC" w:rsidP="00FE148B">
            <w:pPr>
              <w:widowControl/>
              <w:shd w:val="clear" w:color="000000" w:fill="auto"/>
              <w:jc w:val="center"/>
              <w:rPr>
                <w:i/>
                <w:iCs/>
                <w:sz w:val="22"/>
                <w:szCs w:val="22"/>
              </w:rPr>
            </w:pPr>
            <w:r w:rsidRPr="001B4EFC">
              <w:rPr>
                <w:i/>
                <w:iCs/>
                <w:sz w:val="22"/>
                <w:szCs w:val="22"/>
              </w:rPr>
              <w:t>£</w:t>
            </w:r>
          </w:p>
        </w:tc>
      </w:tr>
      <w:tr w:rsidR="003E4228" w:rsidRPr="001B4EFC" w:rsidTr="003E4228">
        <w:trPr>
          <w:trHeight w:val="297"/>
        </w:trPr>
        <w:tc>
          <w:tcPr>
            <w:tcW w:w="963"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ind w:left="144"/>
              <w:rPr>
                <w:sz w:val="22"/>
                <w:szCs w:val="22"/>
              </w:rPr>
            </w:pPr>
            <w:r w:rsidRPr="001B4EFC">
              <w:rPr>
                <w:smallCaps/>
                <w:sz w:val="22"/>
                <w:szCs w:val="22"/>
              </w:rPr>
              <w:t xml:space="preserve">Division No. </w:t>
            </w:r>
            <w:r w:rsidRPr="001B4EFC">
              <w:rPr>
                <w:sz w:val="22"/>
                <w:szCs w:val="22"/>
              </w:rPr>
              <w:t>48.</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3E4228" w:rsidRPr="001B4EFC" w:rsidTr="00FE148B">
        <w:trPr>
          <w:trHeight w:val="522"/>
        </w:trPr>
        <w:tc>
          <w:tcPr>
            <w:tcW w:w="963"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FE148B">
            <w:pPr>
              <w:widowControl/>
              <w:shd w:val="clear" w:color="000000" w:fill="auto"/>
              <w:jc w:val="center"/>
              <w:rPr>
                <w:sz w:val="22"/>
                <w:szCs w:val="22"/>
              </w:rPr>
            </w:pPr>
            <w:r w:rsidRPr="001B4EFC">
              <w:rPr>
                <w:sz w:val="22"/>
                <w:szCs w:val="22"/>
              </w:rPr>
              <w:t>PAY BRANCH.</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3E4228" w:rsidRPr="001B4EFC" w:rsidTr="00FE148B">
        <w:trPr>
          <w:trHeight w:val="468"/>
        </w:trPr>
        <w:tc>
          <w:tcPr>
            <w:tcW w:w="963" w:type="dxa"/>
            <w:tcBorders>
              <w:top w:val="nil"/>
              <w:left w:val="nil"/>
              <w:bottom w:val="nil"/>
              <w:right w:val="single" w:sz="6" w:space="0" w:color="auto"/>
            </w:tcBorders>
          </w:tcPr>
          <w:p w:rsidR="00AD41EC" w:rsidRPr="001B4EFC" w:rsidRDefault="00AD41EC" w:rsidP="002F7AE8">
            <w:pPr>
              <w:widowControl/>
              <w:shd w:val="clear" w:color="000000" w:fill="auto"/>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0968EA">
            <w:pPr>
              <w:widowControl/>
              <w:shd w:val="clear" w:color="000000" w:fill="auto"/>
              <w:ind w:left="1040" w:hanging="1050"/>
              <w:jc w:val="center"/>
              <w:rPr>
                <w:smallCaps/>
                <w:sz w:val="22"/>
                <w:szCs w:val="22"/>
              </w:rPr>
            </w:pPr>
            <w:r w:rsidRPr="001B4EFC">
              <w:rPr>
                <w:sz w:val="22"/>
                <w:szCs w:val="22"/>
              </w:rPr>
              <w:t>Subdivision No. 1.—</w:t>
            </w:r>
            <w:r w:rsidRPr="001B4EFC">
              <w:rPr>
                <w:smallCaps/>
                <w:sz w:val="22"/>
                <w:szCs w:val="22"/>
              </w:rPr>
              <w:t>Salari</w:t>
            </w:r>
            <w:r w:rsidR="00517C98" w:rsidRPr="001B4EFC">
              <w:rPr>
                <w:smallCaps/>
                <w:sz w:val="22"/>
                <w:szCs w:val="22"/>
              </w:rPr>
              <w:t>e</w:t>
            </w:r>
            <w:r w:rsidRPr="001B4EFC">
              <w:rPr>
                <w:smallCaps/>
                <w:sz w:val="22"/>
                <w:szCs w:val="22"/>
              </w:rPr>
              <w:t>s.</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tcPr>
          <w:p w:rsidR="00AD41EC" w:rsidRPr="001B4EFC" w:rsidRDefault="00AD41EC" w:rsidP="002F7AE8">
            <w:pPr>
              <w:widowControl/>
              <w:shd w:val="clear" w:color="000000" w:fill="auto"/>
              <w:rPr>
                <w:sz w:val="22"/>
                <w:szCs w:val="22"/>
              </w:rPr>
            </w:pPr>
          </w:p>
        </w:tc>
      </w:tr>
      <w:tr w:rsidR="003E4228" w:rsidRPr="001B4EFC" w:rsidTr="00FE148B">
        <w:trPr>
          <w:trHeight w:val="432"/>
        </w:trPr>
        <w:tc>
          <w:tcPr>
            <w:tcW w:w="963" w:type="dxa"/>
            <w:tcBorders>
              <w:top w:val="nil"/>
              <w:left w:val="nil"/>
              <w:bottom w:val="nil"/>
              <w:right w:val="single" w:sz="6" w:space="0" w:color="auto"/>
            </w:tcBorders>
            <w:vAlign w:val="bottom"/>
          </w:tcPr>
          <w:p w:rsidR="00AD41EC" w:rsidRPr="001B4EFC" w:rsidRDefault="00AD41EC" w:rsidP="000968EA">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Staff Paymaster, eleven months at £400</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367</w:t>
            </w:r>
          </w:p>
        </w:tc>
      </w:tr>
      <w:tr w:rsidR="003E4228" w:rsidRPr="001B4EFC" w:rsidTr="003E4228">
        <w:trPr>
          <w:trHeight w:val="202"/>
        </w:trPr>
        <w:tc>
          <w:tcPr>
            <w:tcW w:w="963" w:type="dxa"/>
            <w:tcBorders>
              <w:top w:val="nil"/>
              <w:left w:val="nil"/>
              <w:bottom w:val="nil"/>
              <w:right w:val="single" w:sz="6" w:space="0" w:color="auto"/>
            </w:tcBorders>
            <w:vAlign w:val="bottom"/>
          </w:tcPr>
          <w:p w:rsidR="00AD41EC" w:rsidRPr="001B4EFC" w:rsidRDefault="00AD41EC" w:rsidP="000968EA">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Superintending Clerk</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285</w:t>
            </w:r>
          </w:p>
        </w:tc>
      </w:tr>
      <w:tr w:rsidR="003E4228" w:rsidRPr="001B4EFC" w:rsidTr="003E4228">
        <w:trPr>
          <w:trHeight w:val="180"/>
        </w:trPr>
        <w:tc>
          <w:tcPr>
            <w:tcW w:w="963" w:type="dxa"/>
            <w:tcBorders>
              <w:top w:val="nil"/>
              <w:left w:val="nil"/>
              <w:bottom w:val="nil"/>
              <w:right w:val="single" w:sz="6" w:space="0" w:color="auto"/>
            </w:tcBorders>
            <w:vAlign w:val="bottom"/>
          </w:tcPr>
          <w:p w:rsidR="00AD41EC" w:rsidRPr="001B4EFC" w:rsidRDefault="00AD41EC" w:rsidP="000968EA">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Assistant Clerk</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210</w:t>
            </w:r>
          </w:p>
        </w:tc>
      </w:tr>
      <w:tr w:rsidR="003E4228" w:rsidRPr="001B4EFC" w:rsidTr="003E4228">
        <w:trPr>
          <w:trHeight w:val="209"/>
        </w:trPr>
        <w:tc>
          <w:tcPr>
            <w:tcW w:w="963" w:type="dxa"/>
            <w:tcBorders>
              <w:top w:val="nil"/>
              <w:left w:val="nil"/>
              <w:bottom w:val="nil"/>
              <w:right w:val="single" w:sz="6" w:space="0" w:color="auto"/>
            </w:tcBorders>
            <w:vAlign w:val="bottom"/>
          </w:tcPr>
          <w:p w:rsidR="00AD41EC" w:rsidRPr="001B4EFC" w:rsidRDefault="00AD41EC" w:rsidP="000968EA">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FE148B">
            <w:pPr>
              <w:widowControl/>
              <w:shd w:val="clear" w:color="000000" w:fill="auto"/>
              <w:tabs>
                <w:tab w:val="left" w:leader="dot" w:pos="4550"/>
              </w:tabs>
              <w:ind w:left="437"/>
              <w:rPr>
                <w:sz w:val="22"/>
                <w:szCs w:val="22"/>
              </w:rPr>
            </w:pPr>
            <w:r w:rsidRPr="001B4EFC">
              <w:rPr>
                <w:sz w:val="22"/>
                <w:szCs w:val="22"/>
              </w:rPr>
              <w:t>Do.</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200</w:t>
            </w:r>
          </w:p>
        </w:tc>
      </w:tr>
      <w:tr w:rsidR="003E4228" w:rsidRPr="001B4EFC" w:rsidTr="00FE148B">
        <w:trPr>
          <w:trHeight w:val="80"/>
        </w:trPr>
        <w:tc>
          <w:tcPr>
            <w:tcW w:w="963" w:type="dxa"/>
            <w:tcBorders>
              <w:top w:val="nil"/>
              <w:left w:val="nil"/>
              <w:bottom w:val="single" w:sz="6" w:space="0" w:color="auto"/>
              <w:right w:val="single" w:sz="6" w:space="0" w:color="auto"/>
            </w:tcBorders>
            <w:vAlign w:val="bottom"/>
          </w:tcPr>
          <w:p w:rsidR="00AD41EC" w:rsidRPr="001B4EFC" w:rsidRDefault="00AD41EC" w:rsidP="000968EA">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FE148B">
            <w:pPr>
              <w:widowControl/>
              <w:shd w:val="clear" w:color="000000" w:fill="auto"/>
              <w:tabs>
                <w:tab w:val="left" w:leader="dot" w:pos="4550"/>
              </w:tabs>
              <w:ind w:left="437"/>
              <w:rPr>
                <w:sz w:val="22"/>
                <w:szCs w:val="22"/>
              </w:rPr>
            </w:pPr>
            <w:r w:rsidRPr="001B4EFC">
              <w:rPr>
                <w:sz w:val="22"/>
                <w:szCs w:val="22"/>
              </w:rPr>
              <w:t>Do.</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single" w:sz="6" w:space="0" w:color="auto"/>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170</w:t>
            </w:r>
          </w:p>
        </w:tc>
      </w:tr>
      <w:tr w:rsidR="003E4228" w:rsidRPr="001B4EFC" w:rsidTr="00FE148B">
        <w:trPr>
          <w:trHeight w:val="417"/>
        </w:trPr>
        <w:tc>
          <w:tcPr>
            <w:tcW w:w="963" w:type="dxa"/>
            <w:tcBorders>
              <w:top w:val="single" w:sz="6" w:space="0" w:color="auto"/>
              <w:left w:val="nil"/>
              <w:bottom w:val="single" w:sz="6" w:space="0" w:color="auto"/>
              <w:right w:val="single" w:sz="6" w:space="0" w:color="auto"/>
            </w:tcBorders>
            <w:vAlign w:val="center"/>
          </w:tcPr>
          <w:p w:rsidR="00AD41EC" w:rsidRPr="001B4EFC" w:rsidRDefault="00AD41EC" w:rsidP="000968EA">
            <w:pPr>
              <w:widowControl/>
              <w:shd w:val="clear" w:color="000000" w:fill="auto"/>
              <w:ind w:right="23"/>
              <w:jc w:val="center"/>
              <w:rPr>
                <w:sz w:val="22"/>
                <w:szCs w:val="22"/>
              </w:rPr>
            </w:pPr>
            <w:r w:rsidRPr="001B4EFC">
              <w:rPr>
                <w:sz w:val="22"/>
                <w:szCs w:val="22"/>
              </w:rPr>
              <w:t>5</w:t>
            </w: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rPr>
                <w:sz w:val="22"/>
                <w:szCs w:val="22"/>
              </w:rPr>
            </w:pP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single" w:sz="6" w:space="0" w:color="auto"/>
              <w:left w:val="single" w:sz="6" w:space="0" w:color="auto"/>
              <w:bottom w:val="single" w:sz="6" w:space="0" w:color="auto"/>
              <w:right w:val="nil"/>
            </w:tcBorders>
            <w:vAlign w:val="center"/>
          </w:tcPr>
          <w:p w:rsidR="00AD41EC" w:rsidRPr="001B4EFC" w:rsidRDefault="00AD41EC" w:rsidP="00FE148B">
            <w:pPr>
              <w:widowControl/>
              <w:shd w:val="clear" w:color="000000" w:fill="auto"/>
              <w:ind w:right="734"/>
              <w:jc w:val="right"/>
              <w:rPr>
                <w:sz w:val="22"/>
                <w:szCs w:val="22"/>
              </w:rPr>
            </w:pPr>
            <w:r w:rsidRPr="001B4EFC">
              <w:rPr>
                <w:sz w:val="22"/>
                <w:szCs w:val="22"/>
              </w:rPr>
              <w:t>1,232</w:t>
            </w:r>
          </w:p>
        </w:tc>
      </w:tr>
      <w:tr w:rsidR="003E4228" w:rsidRPr="001B4EFC" w:rsidTr="003E4228">
        <w:trPr>
          <w:trHeight w:val="255"/>
        </w:trPr>
        <w:tc>
          <w:tcPr>
            <w:tcW w:w="963" w:type="dxa"/>
            <w:tcBorders>
              <w:top w:val="single" w:sz="6" w:space="0" w:color="auto"/>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0968EA">
            <w:pPr>
              <w:widowControl/>
              <w:shd w:val="clear" w:color="000000" w:fill="auto"/>
              <w:ind w:left="770" w:hanging="770"/>
              <w:jc w:val="center"/>
              <w:rPr>
                <w:smallCaps/>
                <w:sz w:val="22"/>
                <w:szCs w:val="22"/>
              </w:rPr>
            </w:pPr>
            <w:r w:rsidRPr="001B4EFC">
              <w:rPr>
                <w:sz w:val="22"/>
                <w:szCs w:val="22"/>
              </w:rPr>
              <w:t>Subdivision No. 2.—</w:t>
            </w:r>
            <w:r w:rsidRPr="001B4EFC">
              <w:rPr>
                <w:smallCaps/>
                <w:sz w:val="22"/>
                <w:szCs w:val="22"/>
              </w:rPr>
              <w:t>Contingencies.</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single" w:sz="6" w:space="0" w:color="auto"/>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p>
        </w:tc>
      </w:tr>
      <w:tr w:rsidR="003E4228" w:rsidRPr="001B4EFC" w:rsidTr="00FE148B">
        <w:trPr>
          <w:trHeight w:val="450"/>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Allowance in lieu of Quarters (for one month)</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9</w:t>
            </w:r>
          </w:p>
        </w:tc>
      </w:tr>
      <w:tr w:rsidR="003E4228" w:rsidRPr="001B4EFC" w:rsidTr="003E4228">
        <w:trPr>
          <w:trHeight w:val="198"/>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Rations (for one month)</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2</w:t>
            </w:r>
          </w:p>
        </w:tc>
      </w:tr>
      <w:tr w:rsidR="003E4228" w:rsidRPr="001B4EFC" w:rsidTr="003E4228">
        <w:trPr>
          <w:trHeight w:val="202"/>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Fuel and Light (for one month)</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2</w:t>
            </w:r>
          </w:p>
        </w:tc>
      </w:tr>
      <w:tr w:rsidR="003E4228" w:rsidRPr="001B4EFC" w:rsidTr="003E4228">
        <w:trPr>
          <w:trHeight w:val="292"/>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Allowance for Or</w:t>
            </w:r>
            <w:r w:rsidRPr="000663F9">
              <w:rPr>
                <w:sz w:val="22"/>
                <w:szCs w:val="22"/>
              </w:rPr>
              <w:t xml:space="preserve">derly, </w:t>
            </w:r>
            <w:r w:rsidR="000663F9" w:rsidRPr="000663F9">
              <w:rPr>
                <w:sz w:val="22"/>
                <w:szCs w:val="22"/>
              </w:rPr>
              <w:t>at 1</w:t>
            </w:r>
            <w:r w:rsidRPr="000663F9">
              <w:rPr>
                <w:sz w:val="22"/>
                <w:szCs w:val="22"/>
              </w:rPr>
              <w:t>s. per di</w:t>
            </w:r>
            <w:r w:rsidRPr="001B4EFC">
              <w:rPr>
                <w:sz w:val="22"/>
                <w:szCs w:val="22"/>
              </w:rPr>
              <w:t>em</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single" w:sz="6" w:space="0" w:color="auto"/>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19</w:t>
            </w:r>
          </w:p>
        </w:tc>
      </w:tr>
      <w:tr w:rsidR="003E4228" w:rsidRPr="001B4EFC" w:rsidTr="00FE148B">
        <w:trPr>
          <w:trHeight w:val="390"/>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rPr>
                <w:sz w:val="22"/>
                <w:szCs w:val="22"/>
              </w:rPr>
            </w:pP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single" w:sz="6" w:space="0" w:color="auto"/>
              <w:left w:val="single" w:sz="6" w:space="0" w:color="auto"/>
              <w:bottom w:val="single" w:sz="6" w:space="0" w:color="auto"/>
              <w:right w:val="nil"/>
            </w:tcBorders>
            <w:vAlign w:val="center"/>
          </w:tcPr>
          <w:p w:rsidR="00AD41EC" w:rsidRPr="001B4EFC" w:rsidRDefault="00AD41EC" w:rsidP="00FE148B">
            <w:pPr>
              <w:widowControl/>
              <w:shd w:val="clear" w:color="000000" w:fill="auto"/>
              <w:ind w:right="734"/>
              <w:jc w:val="right"/>
              <w:rPr>
                <w:sz w:val="22"/>
                <w:szCs w:val="22"/>
              </w:rPr>
            </w:pPr>
            <w:r w:rsidRPr="001B4EFC">
              <w:rPr>
                <w:sz w:val="22"/>
                <w:szCs w:val="22"/>
              </w:rPr>
              <w:t>32</w:t>
            </w:r>
          </w:p>
        </w:tc>
      </w:tr>
      <w:tr w:rsidR="003E4228" w:rsidRPr="001B4EFC" w:rsidTr="00FE148B">
        <w:trPr>
          <w:trHeight w:val="435"/>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center"/>
          </w:tcPr>
          <w:p w:rsidR="00AD41EC" w:rsidRPr="001B4EFC" w:rsidRDefault="00AD41EC" w:rsidP="00FE148B">
            <w:pPr>
              <w:widowControl/>
              <w:shd w:val="clear" w:color="000000" w:fill="auto"/>
              <w:tabs>
                <w:tab w:val="left" w:leader="dot" w:pos="4550"/>
              </w:tabs>
              <w:ind w:left="1643"/>
              <w:rPr>
                <w:sz w:val="22"/>
                <w:szCs w:val="22"/>
              </w:rPr>
            </w:pPr>
            <w:r w:rsidRPr="001B4EFC">
              <w:rPr>
                <w:sz w:val="22"/>
                <w:szCs w:val="22"/>
              </w:rPr>
              <w:t>Total Division No. 48</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single" w:sz="6" w:space="0" w:color="auto"/>
              <w:left w:val="single" w:sz="6" w:space="0" w:color="auto"/>
              <w:bottom w:val="single" w:sz="6" w:space="0" w:color="auto"/>
              <w:right w:val="nil"/>
            </w:tcBorders>
            <w:vAlign w:val="center"/>
          </w:tcPr>
          <w:p w:rsidR="00AD41EC" w:rsidRPr="000663F9" w:rsidRDefault="00AD41EC" w:rsidP="00FE148B">
            <w:pPr>
              <w:widowControl/>
              <w:shd w:val="clear" w:color="000000" w:fill="auto"/>
              <w:ind w:right="734"/>
              <w:jc w:val="right"/>
              <w:rPr>
                <w:sz w:val="26"/>
                <w:szCs w:val="26"/>
              </w:rPr>
            </w:pPr>
            <w:r w:rsidRPr="000663F9">
              <w:rPr>
                <w:sz w:val="26"/>
                <w:szCs w:val="26"/>
              </w:rPr>
              <w:t>1,264</w:t>
            </w:r>
          </w:p>
        </w:tc>
      </w:tr>
      <w:tr w:rsidR="00FE148B" w:rsidRPr="001B4EFC" w:rsidTr="00FE148B">
        <w:trPr>
          <w:trHeight w:val="435"/>
        </w:trPr>
        <w:tc>
          <w:tcPr>
            <w:tcW w:w="963" w:type="dxa"/>
            <w:tcBorders>
              <w:top w:val="nil"/>
              <w:left w:val="nil"/>
              <w:bottom w:val="nil"/>
              <w:right w:val="single" w:sz="6" w:space="0" w:color="auto"/>
            </w:tcBorders>
            <w:vAlign w:val="bottom"/>
          </w:tcPr>
          <w:p w:rsidR="00FE148B" w:rsidRPr="001B4EFC" w:rsidRDefault="00FE148B"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center"/>
          </w:tcPr>
          <w:p w:rsidR="00FE148B" w:rsidRPr="00CF34BB" w:rsidRDefault="00FE148B" w:rsidP="00FE148B">
            <w:pPr>
              <w:widowControl/>
              <w:shd w:val="clear" w:color="000000" w:fill="auto"/>
              <w:tabs>
                <w:tab w:val="left" w:leader="dot" w:pos="4550"/>
              </w:tabs>
              <w:jc w:val="center"/>
              <w:rPr>
                <w:b/>
                <w:sz w:val="22"/>
                <w:szCs w:val="22"/>
              </w:rPr>
            </w:pPr>
            <w:r w:rsidRPr="00CF34BB">
              <w:rPr>
                <w:b/>
                <w:sz w:val="22"/>
                <w:szCs w:val="22"/>
              </w:rPr>
              <w:t>_________</w:t>
            </w:r>
          </w:p>
        </w:tc>
        <w:tc>
          <w:tcPr>
            <w:tcW w:w="1440" w:type="dxa"/>
            <w:tcBorders>
              <w:top w:val="nil"/>
              <w:left w:val="single" w:sz="6" w:space="0" w:color="auto"/>
              <w:bottom w:val="nil"/>
              <w:right w:val="single" w:sz="6" w:space="0" w:color="auto"/>
            </w:tcBorders>
          </w:tcPr>
          <w:p w:rsidR="00FE148B" w:rsidRPr="001B4EFC" w:rsidRDefault="00FE148B" w:rsidP="002F7AE8">
            <w:pPr>
              <w:widowControl/>
              <w:shd w:val="clear" w:color="000000" w:fill="auto"/>
              <w:rPr>
                <w:sz w:val="22"/>
                <w:szCs w:val="22"/>
              </w:rPr>
            </w:pPr>
          </w:p>
        </w:tc>
        <w:tc>
          <w:tcPr>
            <w:tcW w:w="1944" w:type="dxa"/>
            <w:tcBorders>
              <w:top w:val="single" w:sz="6" w:space="0" w:color="auto"/>
              <w:left w:val="single" w:sz="6" w:space="0" w:color="auto"/>
              <w:right w:val="nil"/>
            </w:tcBorders>
            <w:vAlign w:val="center"/>
          </w:tcPr>
          <w:p w:rsidR="00FE148B" w:rsidRPr="001B4EFC" w:rsidRDefault="00FE148B" w:rsidP="00FE148B">
            <w:pPr>
              <w:widowControl/>
              <w:shd w:val="clear" w:color="000000" w:fill="auto"/>
              <w:ind w:right="734"/>
              <w:jc w:val="right"/>
              <w:rPr>
                <w:sz w:val="22"/>
                <w:szCs w:val="22"/>
              </w:rPr>
            </w:pPr>
          </w:p>
        </w:tc>
      </w:tr>
      <w:tr w:rsidR="003E4228" w:rsidRPr="001B4EFC" w:rsidTr="00FE148B">
        <w:trPr>
          <w:trHeight w:val="630"/>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ind w:left="144"/>
              <w:rPr>
                <w:sz w:val="22"/>
                <w:szCs w:val="22"/>
              </w:rPr>
            </w:pPr>
            <w:r w:rsidRPr="001B4EFC">
              <w:rPr>
                <w:smallCaps/>
                <w:sz w:val="22"/>
                <w:szCs w:val="22"/>
              </w:rPr>
              <w:t xml:space="preserve">Division </w:t>
            </w:r>
            <w:r w:rsidRPr="001B4EFC">
              <w:rPr>
                <w:sz w:val="22"/>
                <w:szCs w:val="22"/>
              </w:rPr>
              <w:t>No. 49.</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p>
        </w:tc>
      </w:tr>
      <w:tr w:rsidR="003E4228" w:rsidRPr="001B4EFC" w:rsidTr="00FE148B">
        <w:trPr>
          <w:trHeight w:val="450"/>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jc w:val="center"/>
              <w:rPr>
                <w:sz w:val="22"/>
                <w:szCs w:val="22"/>
              </w:rPr>
            </w:pPr>
            <w:r w:rsidRPr="001B4EFC">
              <w:rPr>
                <w:sz w:val="22"/>
                <w:szCs w:val="22"/>
              </w:rPr>
              <w:t>ORDNANCE BRANCH.</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p>
        </w:tc>
      </w:tr>
      <w:tr w:rsidR="003E4228" w:rsidRPr="001B4EFC" w:rsidTr="00FE148B">
        <w:trPr>
          <w:trHeight w:val="450"/>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06740">
            <w:pPr>
              <w:widowControl/>
              <w:shd w:val="clear" w:color="000000" w:fill="auto"/>
              <w:ind w:left="1094" w:hanging="1094"/>
              <w:jc w:val="center"/>
              <w:rPr>
                <w:smallCaps/>
                <w:sz w:val="22"/>
                <w:szCs w:val="22"/>
              </w:rPr>
            </w:pPr>
            <w:r w:rsidRPr="001B4EFC">
              <w:rPr>
                <w:sz w:val="22"/>
                <w:szCs w:val="22"/>
              </w:rPr>
              <w:t>Subdivision No. 1.—</w:t>
            </w:r>
            <w:r w:rsidRPr="001B4EFC">
              <w:rPr>
                <w:smallCaps/>
                <w:sz w:val="22"/>
                <w:szCs w:val="22"/>
              </w:rPr>
              <w:t>Salaries.</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p>
        </w:tc>
      </w:tr>
      <w:tr w:rsidR="003E4228" w:rsidRPr="001B4EFC" w:rsidTr="00FE148B">
        <w:trPr>
          <w:trHeight w:val="450"/>
        </w:trPr>
        <w:tc>
          <w:tcPr>
            <w:tcW w:w="963" w:type="dxa"/>
            <w:tcBorders>
              <w:top w:val="nil"/>
              <w:left w:val="nil"/>
              <w:bottom w:val="nil"/>
              <w:right w:val="single" w:sz="6" w:space="0" w:color="auto"/>
            </w:tcBorders>
            <w:vAlign w:val="bottom"/>
          </w:tcPr>
          <w:p w:rsidR="00AD41EC" w:rsidRPr="001B4EFC" w:rsidRDefault="00AD41EC" w:rsidP="003E4228">
            <w:pPr>
              <w:widowControl/>
              <w:shd w:val="clear" w:color="000000" w:fill="auto"/>
              <w:ind w:right="23"/>
              <w:jc w:val="right"/>
              <w:rPr>
                <w:sz w:val="22"/>
                <w:szCs w:val="22"/>
              </w:rPr>
            </w:pP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jc w:val="center"/>
              <w:rPr>
                <w:smallCaps/>
                <w:sz w:val="22"/>
                <w:szCs w:val="22"/>
              </w:rPr>
            </w:pPr>
            <w:r w:rsidRPr="001B4EFC">
              <w:rPr>
                <w:smallCaps/>
                <w:sz w:val="22"/>
                <w:szCs w:val="22"/>
              </w:rPr>
              <w:t>Staff Office, etc.</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p>
        </w:tc>
      </w:tr>
      <w:tr w:rsidR="003E4228" w:rsidRPr="001B4EFC" w:rsidTr="003E4228">
        <w:trPr>
          <w:trHeight w:val="360"/>
        </w:trPr>
        <w:tc>
          <w:tcPr>
            <w:tcW w:w="963" w:type="dxa"/>
            <w:tcBorders>
              <w:top w:val="nil"/>
              <w:left w:val="nil"/>
              <w:bottom w:val="nil"/>
              <w:right w:val="single" w:sz="6" w:space="0" w:color="auto"/>
            </w:tcBorders>
            <w:vAlign w:val="bottom"/>
          </w:tcPr>
          <w:p w:rsidR="00AD41EC" w:rsidRPr="001B4EFC" w:rsidRDefault="00AD41EC" w:rsidP="00306740">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Assistant Commissary-General of Ordnance</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474</w:t>
            </w:r>
          </w:p>
        </w:tc>
      </w:tr>
      <w:tr w:rsidR="003E4228" w:rsidRPr="001B4EFC" w:rsidTr="003E4228">
        <w:trPr>
          <w:trHeight w:val="230"/>
        </w:trPr>
        <w:tc>
          <w:tcPr>
            <w:tcW w:w="963" w:type="dxa"/>
            <w:tcBorders>
              <w:top w:val="nil"/>
              <w:left w:val="nil"/>
              <w:bottom w:val="nil"/>
              <w:right w:val="single" w:sz="6" w:space="0" w:color="auto"/>
            </w:tcBorders>
            <w:vAlign w:val="bottom"/>
          </w:tcPr>
          <w:p w:rsidR="00AD41EC" w:rsidRPr="001B4EFC" w:rsidRDefault="00AD41EC" w:rsidP="00306740">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Deputy Assistant Commissary-General of Ordnance</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275</w:t>
            </w:r>
          </w:p>
        </w:tc>
      </w:tr>
      <w:tr w:rsidR="003E4228" w:rsidRPr="001B4EFC" w:rsidTr="00FE148B">
        <w:trPr>
          <w:trHeight w:val="191"/>
        </w:trPr>
        <w:tc>
          <w:tcPr>
            <w:tcW w:w="963" w:type="dxa"/>
            <w:tcBorders>
              <w:top w:val="nil"/>
              <w:left w:val="nil"/>
              <w:right w:val="single" w:sz="6" w:space="0" w:color="auto"/>
            </w:tcBorders>
            <w:vAlign w:val="bottom"/>
          </w:tcPr>
          <w:p w:rsidR="00AD41EC" w:rsidRPr="001B4EFC" w:rsidRDefault="00AD41EC" w:rsidP="00306740">
            <w:pPr>
              <w:widowControl/>
              <w:shd w:val="clear" w:color="000000" w:fill="auto"/>
              <w:ind w:right="23"/>
              <w:jc w:val="center"/>
              <w:rPr>
                <w:sz w:val="22"/>
                <w:szCs w:val="22"/>
              </w:rPr>
            </w:pPr>
            <w:r w:rsidRPr="001B4EFC">
              <w:rPr>
                <w:sz w:val="22"/>
                <w:szCs w:val="22"/>
              </w:rPr>
              <w:t>3</w:t>
            </w:r>
          </w:p>
        </w:tc>
        <w:tc>
          <w:tcPr>
            <w:tcW w:w="4707" w:type="dxa"/>
            <w:tcBorders>
              <w:top w:val="nil"/>
              <w:left w:val="single" w:sz="6" w:space="0" w:color="auto"/>
              <w:bottom w:val="nil"/>
              <w:right w:val="single" w:sz="6" w:space="0" w:color="auto"/>
            </w:tcBorders>
            <w:vAlign w:val="bottom"/>
          </w:tcPr>
          <w:p w:rsidR="00AD41EC" w:rsidRPr="000663F9" w:rsidRDefault="00AD41EC" w:rsidP="003E4228">
            <w:pPr>
              <w:widowControl/>
              <w:shd w:val="clear" w:color="000000" w:fill="auto"/>
              <w:tabs>
                <w:tab w:val="left" w:leader="dot" w:pos="4550"/>
              </w:tabs>
              <w:rPr>
                <w:sz w:val="22"/>
                <w:szCs w:val="22"/>
              </w:rPr>
            </w:pPr>
            <w:r w:rsidRPr="000663F9">
              <w:rPr>
                <w:sz w:val="22"/>
                <w:szCs w:val="22"/>
              </w:rPr>
              <w:t>Cle</w:t>
            </w:r>
            <w:r w:rsidR="000663F9" w:rsidRPr="000663F9">
              <w:rPr>
                <w:sz w:val="22"/>
                <w:szCs w:val="22"/>
              </w:rPr>
              <w:t>rks</w:t>
            </w:r>
            <w:r w:rsidRPr="000663F9">
              <w:rPr>
                <w:sz w:val="22"/>
                <w:szCs w:val="22"/>
              </w:rPr>
              <w:t>—1 Chief at £275, 1 at £180, and 1 at £150</w:t>
            </w:r>
            <w:r w:rsidR="003E4228" w:rsidRPr="000663F9">
              <w:rPr>
                <w:sz w:val="22"/>
                <w:szCs w:val="22"/>
              </w:rPr>
              <w:tab/>
            </w:r>
          </w:p>
        </w:tc>
        <w:tc>
          <w:tcPr>
            <w:tcW w:w="1440" w:type="dxa"/>
            <w:tcBorders>
              <w:top w:val="nil"/>
              <w:left w:val="single" w:sz="6" w:space="0" w:color="auto"/>
              <w:bottom w:val="nil"/>
              <w:right w:val="single" w:sz="6" w:space="0" w:color="auto"/>
            </w:tcBorders>
          </w:tcPr>
          <w:p w:rsidR="00AD41EC" w:rsidRPr="000663F9" w:rsidRDefault="00AD41EC" w:rsidP="002F7AE8">
            <w:pPr>
              <w:widowControl/>
              <w:shd w:val="clear" w:color="000000" w:fill="auto"/>
              <w:rPr>
                <w:sz w:val="22"/>
                <w:szCs w:val="22"/>
              </w:rPr>
            </w:pPr>
          </w:p>
        </w:tc>
        <w:tc>
          <w:tcPr>
            <w:tcW w:w="1944" w:type="dxa"/>
            <w:tcBorders>
              <w:top w:val="nil"/>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605</w:t>
            </w:r>
          </w:p>
        </w:tc>
      </w:tr>
      <w:tr w:rsidR="003E4228" w:rsidRPr="001B4EFC" w:rsidTr="00FE148B">
        <w:trPr>
          <w:trHeight w:val="270"/>
        </w:trPr>
        <w:tc>
          <w:tcPr>
            <w:tcW w:w="963" w:type="dxa"/>
            <w:tcBorders>
              <w:top w:val="nil"/>
              <w:left w:val="nil"/>
              <w:bottom w:val="single" w:sz="4" w:space="0" w:color="auto"/>
              <w:right w:val="single" w:sz="6" w:space="0" w:color="auto"/>
            </w:tcBorders>
            <w:vAlign w:val="bottom"/>
          </w:tcPr>
          <w:p w:rsidR="00AD41EC" w:rsidRPr="001B4EFC" w:rsidRDefault="00AD41EC" w:rsidP="00306740">
            <w:pPr>
              <w:widowControl/>
              <w:shd w:val="clear" w:color="000000" w:fill="auto"/>
              <w:ind w:right="23"/>
              <w:jc w:val="center"/>
              <w:rPr>
                <w:sz w:val="22"/>
                <w:szCs w:val="22"/>
              </w:rPr>
            </w:pPr>
            <w:r w:rsidRPr="001B4EFC">
              <w:rPr>
                <w:sz w:val="22"/>
                <w:szCs w:val="22"/>
              </w:rPr>
              <w:t>1</w:t>
            </w:r>
          </w:p>
        </w:tc>
        <w:tc>
          <w:tcPr>
            <w:tcW w:w="4707" w:type="dxa"/>
            <w:tcBorders>
              <w:top w:val="nil"/>
              <w:left w:val="single" w:sz="6" w:space="0" w:color="auto"/>
              <w:bottom w:val="nil"/>
              <w:right w:val="single" w:sz="6" w:space="0" w:color="auto"/>
            </w:tcBorders>
            <w:vAlign w:val="bottom"/>
          </w:tcPr>
          <w:p w:rsidR="00AD41EC" w:rsidRPr="001B4EFC" w:rsidRDefault="00AD41EC" w:rsidP="003E4228">
            <w:pPr>
              <w:widowControl/>
              <w:shd w:val="clear" w:color="000000" w:fill="auto"/>
              <w:tabs>
                <w:tab w:val="left" w:leader="dot" w:pos="4550"/>
              </w:tabs>
              <w:rPr>
                <w:sz w:val="22"/>
                <w:szCs w:val="22"/>
              </w:rPr>
            </w:pPr>
            <w:r w:rsidRPr="001B4EFC">
              <w:rPr>
                <w:sz w:val="22"/>
                <w:szCs w:val="22"/>
              </w:rPr>
              <w:t>Clerk</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nil"/>
              <w:left w:val="single" w:sz="6" w:space="0" w:color="auto"/>
              <w:bottom w:val="single" w:sz="6" w:space="0" w:color="auto"/>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125</w:t>
            </w:r>
          </w:p>
        </w:tc>
      </w:tr>
      <w:tr w:rsidR="003E4228" w:rsidRPr="001B4EFC" w:rsidTr="00FE148B">
        <w:trPr>
          <w:trHeight w:val="313"/>
        </w:trPr>
        <w:tc>
          <w:tcPr>
            <w:tcW w:w="963" w:type="dxa"/>
            <w:tcBorders>
              <w:top w:val="single" w:sz="4" w:space="0" w:color="auto"/>
              <w:left w:val="nil"/>
              <w:bottom w:val="nil"/>
              <w:right w:val="single" w:sz="6" w:space="0" w:color="auto"/>
            </w:tcBorders>
            <w:vAlign w:val="bottom"/>
          </w:tcPr>
          <w:p w:rsidR="00AD41EC" w:rsidRPr="001B4EFC" w:rsidRDefault="00AD41EC" w:rsidP="00306740">
            <w:pPr>
              <w:widowControl/>
              <w:shd w:val="clear" w:color="000000" w:fill="auto"/>
              <w:ind w:right="23"/>
              <w:jc w:val="center"/>
              <w:rPr>
                <w:sz w:val="22"/>
                <w:szCs w:val="22"/>
              </w:rPr>
            </w:pPr>
            <w:r w:rsidRPr="001B4EFC">
              <w:rPr>
                <w:sz w:val="22"/>
                <w:szCs w:val="22"/>
              </w:rPr>
              <w:t>6</w:t>
            </w:r>
          </w:p>
        </w:tc>
        <w:tc>
          <w:tcPr>
            <w:tcW w:w="4707" w:type="dxa"/>
            <w:tcBorders>
              <w:top w:val="nil"/>
              <w:left w:val="single" w:sz="6" w:space="0" w:color="auto"/>
              <w:bottom w:val="nil"/>
              <w:right w:val="single" w:sz="6" w:space="0" w:color="auto"/>
            </w:tcBorders>
            <w:vAlign w:val="bottom"/>
          </w:tcPr>
          <w:p w:rsidR="00AD41EC" w:rsidRPr="001B4EFC" w:rsidRDefault="00AD41EC" w:rsidP="00FE148B">
            <w:pPr>
              <w:widowControl/>
              <w:shd w:val="clear" w:color="000000" w:fill="auto"/>
              <w:tabs>
                <w:tab w:val="left" w:leader="dot" w:pos="4550"/>
              </w:tabs>
              <w:ind w:left="1895"/>
              <w:rPr>
                <w:sz w:val="22"/>
                <w:szCs w:val="22"/>
              </w:rPr>
            </w:pPr>
            <w:r w:rsidRPr="001B4EFC">
              <w:rPr>
                <w:sz w:val="22"/>
                <w:szCs w:val="22"/>
              </w:rPr>
              <w:t>Carried forward</w:t>
            </w:r>
            <w:r w:rsidR="003E4228" w:rsidRPr="001B4EFC">
              <w:rPr>
                <w:sz w:val="22"/>
                <w:szCs w:val="22"/>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2"/>
                <w:szCs w:val="22"/>
              </w:rPr>
            </w:pPr>
          </w:p>
        </w:tc>
        <w:tc>
          <w:tcPr>
            <w:tcW w:w="1944" w:type="dxa"/>
            <w:tcBorders>
              <w:top w:val="single" w:sz="6" w:space="0" w:color="auto"/>
              <w:left w:val="single" w:sz="6" w:space="0" w:color="auto"/>
              <w:bottom w:val="nil"/>
              <w:right w:val="nil"/>
            </w:tcBorders>
            <w:vAlign w:val="bottom"/>
          </w:tcPr>
          <w:p w:rsidR="00AD41EC" w:rsidRPr="001B4EFC" w:rsidRDefault="00AD41EC" w:rsidP="003E4228">
            <w:pPr>
              <w:widowControl/>
              <w:shd w:val="clear" w:color="000000" w:fill="auto"/>
              <w:ind w:right="734"/>
              <w:jc w:val="right"/>
              <w:rPr>
                <w:sz w:val="22"/>
                <w:szCs w:val="22"/>
              </w:rPr>
            </w:pPr>
            <w:r w:rsidRPr="001B4EFC">
              <w:rPr>
                <w:sz w:val="22"/>
                <w:szCs w:val="22"/>
              </w:rPr>
              <w:t>1,479</w:t>
            </w:r>
          </w:p>
        </w:tc>
      </w:tr>
    </w:tbl>
    <w:p w:rsidR="008C1E4E" w:rsidRPr="001B4EFC" w:rsidRDefault="007A5330" w:rsidP="002F7AE8">
      <w:pPr>
        <w:widowControl/>
        <w:shd w:val="clear" w:color="000000" w:fill="auto"/>
        <w:rPr>
          <w:i/>
          <w:iCs/>
        </w:rPr>
      </w:pPr>
      <w:r w:rsidRPr="001B4EFC">
        <w:br w:type="page"/>
      </w:r>
    </w:p>
    <w:tbl>
      <w:tblPr>
        <w:tblStyle w:val="TableGrid"/>
        <w:tblW w:w="9054" w:type="dxa"/>
        <w:tblInd w:w="108" w:type="dxa"/>
        <w:tblLook w:val="04A0" w:firstRow="1" w:lastRow="0" w:firstColumn="1" w:lastColumn="0" w:noHBand="0" w:noVBand="1"/>
      </w:tblPr>
      <w:tblGrid>
        <w:gridCol w:w="9054"/>
      </w:tblGrid>
      <w:tr w:rsidR="008C1E4E" w:rsidRPr="001B4EFC" w:rsidTr="00EB099A">
        <w:tc>
          <w:tcPr>
            <w:tcW w:w="9054" w:type="dxa"/>
            <w:tcBorders>
              <w:left w:val="nil"/>
              <w:right w:val="nil"/>
            </w:tcBorders>
            <w:vAlign w:val="center"/>
          </w:tcPr>
          <w:p w:rsidR="008C1E4E" w:rsidRPr="001B4EFC" w:rsidRDefault="008C1E4E" w:rsidP="00EB099A">
            <w:pPr>
              <w:widowControl/>
              <w:jc w:val="center"/>
              <w:rPr>
                <w:lang w:val="en-US" w:eastAsia="en-US"/>
              </w:rPr>
            </w:pPr>
            <w:r w:rsidRPr="001B4EFC">
              <w:rPr>
                <w:i/>
                <w:iCs/>
                <w:lang w:val="en-US" w:eastAsia="en-US"/>
              </w:rPr>
              <w:lastRenderedPageBreak/>
              <w:t>For the Expenditure of the Year end</w:t>
            </w:r>
            <w:r w:rsidRPr="00CB6E89">
              <w:rPr>
                <w:i/>
                <w:iCs/>
                <w:lang w:val="en-US" w:eastAsia="en-US"/>
              </w:rPr>
              <w:t xml:space="preserve">ing </w:t>
            </w:r>
            <w:r w:rsidRPr="00CB6E89">
              <w:rPr>
                <w:iCs/>
                <w:lang w:val="en-US" w:eastAsia="en-US"/>
              </w:rPr>
              <w:t>30</w:t>
            </w:r>
            <w:r w:rsidRPr="00CB6E89">
              <w:rPr>
                <w:i/>
                <w:iCs/>
                <w:lang w:val="en-US" w:eastAsia="en-US"/>
              </w:rPr>
              <w:t>th June</w:t>
            </w:r>
            <w:r w:rsidR="00CB6E89" w:rsidRPr="00CB6E89">
              <w:rPr>
                <w:iCs/>
                <w:lang w:val="en-US" w:eastAsia="en-US"/>
              </w:rPr>
              <w:t>,</w:t>
            </w:r>
            <w:r w:rsidRPr="00CB6E89">
              <w:rPr>
                <w:i/>
                <w:iCs/>
                <w:lang w:val="en-US" w:eastAsia="en-US"/>
              </w:rPr>
              <w:t xml:space="preserve"> </w:t>
            </w:r>
            <w:r w:rsidRPr="00CB6E89">
              <w:rPr>
                <w:lang w:val="en-US" w:eastAsia="en-US"/>
              </w:rPr>
              <w:t>190</w:t>
            </w:r>
            <w:r w:rsidRPr="001B4EFC">
              <w:rPr>
                <w:lang w:val="en-US" w:eastAsia="en-US"/>
              </w:rPr>
              <w:t>2.</w:t>
            </w:r>
          </w:p>
        </w:tc>
      </w:tr>
    </w:tbl>
    <w:p w:rsidR="00AD41EC" w:rsidRPr="001B4EFC" w:rsidRDefault="00AD41EC" w:rsidP="008C1E4E">
      <w:pPr>
        <w:widowControl/>
        <w:shd w:val="clear" w:color="000000" w:fill="auto"/>
        <w:spacing w:before="40" w:after="40"/>
        <w:jc w:val="center"/>
        <w:rPr>
          <w:i/>
          <w:iCs/>
        </w:rPr>
      </w:pPr>
      <w:r w:rsidRPr="00161100">
        <w:t>VII</w:t>
      </w:r>
      <w:r w:rsidR="00161100" w:rsidRPr="00161100">
        <w:t>.</w:t>
      </w:r>
      <w:r w:rsidRPr="00161100">
        <w:t>—</w:t>
      </w:r>
      <w:r w:rsidRPr="00161100">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63"/>
        <w:gridCol w:w="4887"/>
        <w:gridCol w:w="1350"/>
        <w:gridCol w:w="1854"/>
      </w:tblGrid>
      <w:tr w:rsidR="003E4228" w:rsidRPr="001B4EFC" w:rsidTr="00FE148B">
        <w:trPr>
          <w:trHeight w:val="507"/>
        </w:trPr>
        <w:tc>
          <w:tcPr>
            <w:tcW w:w="963" w:type="dxa"/>
            <w:tcBorders>
              <w:top w:val="single" w:sz="6" w:space="0" w:color="auto"/>
              <w:left w:val="nil"/>
              <w:bottom w:val="single" w:sz="6" w:space="0" w:color="auto"/>
              <w:right w:val="single" w:sz="6" w:space="0" w:color="auto"/>
            </w:tcBorders>
            <w:vAlign w:val="center"/>
          </w:tcPr>
          <w:p w:rsidR="003E4228" w:rsidRPr="001B4EFC" w:rsidRDefault="003E4228" w:rsidP="003E4228">
            <w:pPr>
              <w:widowControl/>
              <w:shd w:val="clear" w:color="000000" w:fill="auto"/>
              <w:jc w:val="center"/>
              <w:rPr>
                <w:sz w:val="16"/>
                <w:szCs w:val="16"/>
              </w:rPr>
            </w:pPr>
            <w:r w:rsidRPr="001B4EFC">
              <w:rPr>
                <w:sz w:val="16"/>
                <w:szCs w:val="16"/>
              </w:rPr>
              <w:t>Number of Persons.</w:t>
            </w:r>
          </w:p>
        </w:tc>
        <w:tc>
          <w:tcPr>
            <w:tcW w:w="4887" w:type="dxa"/>
            <w:tcBorders>
              <w:top w:val="single" w:sz="6" w:space="0" w:color="auto"/>
              <w:left w:val="single" w:sz="6" w:space="0" w:color="auto"/>
              <w:bottom w:val="nil"/>
              <w:right w:val="single" w:sz="6" w:space="0" w:color="auto"/>
            </w:tcBorders>
            <w:vAlign w:val="bottom"/>
          </w:tcPr>
          <w:p w:rsidR="003E4228" w:rsidRPr="001B4EFC" w:rsidRDefault="003E4228" w:rsidP="003E4228">
            <w:pPr>
              <w:widowControl/>
              <w:shd w:val="clear" w:color="000000" w:fill="auto"/>
              <w:rPr>
                <w:sz w:val="20"/>
                <w:szCs w:val="22"/>
              </w:rPr>
            </w:pPr>
          </w:p>
        </w:tc>
        <w:tc>
          <w:tcPr>
            <w:tcW w:w="1350" w:type="dxa"/>
            <w:vMerge w:val="restart"/>
            <w:tcBorders>
              <w:top w:val="single" w:sz="6" w:space="0" w:color="auto"/>
              <w:left w:val="single" w:sz="6" w:space="0" w:color="auto"/>
              <w:bottom w:val="single" w:sz="4" w:space="0" w:color="auto"/>
              <w:right w:val="single" w:sz="6" w:space="0" w:color="auto"/>
            </w:tcBorders>
            <w:vAlign w:val="center"/>
          </w:tcPr>
          <w:p w:rsidR="003E4228" w:rsidRPr="001B4EFC" w:rsidRDefault="003E4228" w:rsidP="003E4228">
            <w:pPr>
              <w:widowControl/>
              <w:shd w:val="clear" w:color="000000" w:fill="auto"/>
              <w:jc w:val="center"/>
              <w:rPr>
                <w:sz w:val="16"/>
                <w:szCs w:val="16"/>
              </w:rPr>
            </w:pPr>
            <w:r w:rsidRPr="001B4EFC">
              <w:rPr>
                <w:sz w:val="16"/>
                <w:szCs w:val="16"/>
              </w:rPr>
              <w:t>Other Expenditure.</w:t>
            </w:r>
          </w:p>
        </w:tc>
        <w:tc>
          <w:tcPr>
            <w:tcW w:w="1854" w:type="dxa"/>
            <w:vMerge w:val="restart"/>
            <w:tcBorders>
              <w:top w:val="single" w:sz="6" w:space="0" w:color="auto"/>
              <w:left w:val="single" w:sz="6" w:space="0" w:color="auto"/>
              <w:bottom w:val="single" w:sz="4" w:space="0" w:color="auto"/>
              <w:right w:val="nil"/>
            </w:tcBorders>
            <w:vAlign w:val="center"/>
          </w:tcPr>
          <w:p w:rsidR="003E4228" w:rsidRPr="001B4EFC" w:rsidRDefault="003E4228" w:rsidP="003E4228">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3E4228" w:rsidRPr="001B4EFC" w:rsidTr="00D4275E">
        <w:trPr>
          <w:trHeight w:val="427"/>
        </w:trPr>
        <w:tc>
          <w:tcPr>
            <w:tcW w:w="963" w:type="dxa"/>
            <w:tcBorders>
              <w:top w:val="single" w:sz="6" w:space="0" w:color="auto"/>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center"/>
          </w:tcPr>
          <w:p w:rsidR="003E4228" w:rsidRPr="001B4EFC" w:rsidRDefault="003E4228" w:rsidP="003E4228">
            <w:pPr>
              <w:widowControl/>
              <w:shd w:val="clear" w:color="000000" w:fill="auto"/>
              <w:jc w:val="center"/>
              <w:rPr>
                <w:i/>
                <w:iCs/>
                <w:sz w:val="22"/>
                <w:szCs w:val="22"/>
              </w:rPr>
            </w:pPr>
            <w:r w:rsidRPr="001B4EFC">
              <w:rPr>
                <w:sz w:val="22"/>
                <w:szCs w:val="22"/>
              </w:rPr>
              <w:t>NEW SOUTH W</w:t>
            </w:r>
            <w:r w:rsidRPr="00CB6E89">
              <w:rPr>
                <w:sz w:val="22"/>
                <w:szCs w:val="22"/>
              </w:rPr>
              <w:t>ALES MILITARY FORCE</w:t>
            </w:r>
            <w:r w:rsidR="00CB6E89" w:rsidRPr="00CB6E89">
              <w:rPr>
                <w:sz w:val="22"/>
                <w:szCs w:val="22"/>
              </w:rPr>
              <w:t>S—</w:t>
            </w:r>
            <w:r w:rsidRPr="00CB6E89">
              <w:rPr>
                <w:i/>
                <w:iCs/>
                <w:sz w:val="22"/>
                <w:szCs w:val="22"/>
              </w:rPr>
              <w:t>continued</w:t>
            </w:r>
            <w:r w:rsidR="00CB6E89" w:rsidRPr="00CB6E89">
              <w:rPr>
                <w:i/>
                <w:iCs/>
                <w:sz w:val="22"/>
                <w:szCs w:val="22"/>
              </w:rPr>
              <w:t>.</w:t>
            </w:r>
          </w:p>
        </w:tc>
        <w:tc>
          <w:tcPr>
            <w:tcW w:w="1350" w:type="dxa"/>
            <w:vMerge/>
            <w:tcBorders>
              <w:top w:val="single" w:sz="6" w:space="0" w:color="auto"/>
              <w:left w:val="single" w:sz="6" w:space="0" w:color="auto"/>
              <w:bottom w:val="single" w:sz="4" w:space="0" w:color="auto"/>
              <w:right w:val="single" w:sz="6" w:space="0" w:color="auto"/>
            </w:tcBorders>
          </w:tcPr>
          <w:p w:rsidR="003E4228" w:rsidRPr="001B4EFC" w:rsidRDefault="003E4228" w:rsidP="002F7AE8">
            <w:pPr>
              <w:widowControl/>
              <w:shd w:val="clear" w:color="000000" w:fill="auto"/>
              <w:rPr>
                <w:sz w:val="22"/>
                <w:szCs w:val="22"/>
              </w:rPr>
            </w:pPr>
          </w:p>
        </w:tc>
        <w:tc>
          <w:tcPr>
            <w:tcW w:w="1854" w:type="dxa"/>
            <w:vMerge/>
            <w:tcBorders>
              <w:top w:val="single" w:sz="6" w:space="0" w:color="auto"/>
              <w:left w:val="single" w:sz="6" w:space="0" w:color="auto"/>
              <w:bottom w:val="single" w:sz="4" w:space="0" w:color="auto"/>
              <w:right w:val="nil"/>
            </w:tcBorders>
          </w:tcPr>
          <w:p w:rsidR="003E4228" w:rsidRPr="001B4EFC" w:rsidRDefault="003E4228" w:rsidP="002F7AE8">
            <w:pPr>
              <w:widowControl/>
              <w:shd w:val="clear" w:color="000000" w:fill="auto"/>
              <w:rPr>
                <w:sz w:val="22"/>
                <w:szCs w:val="22"/>
              </w:rPr>
            </w:pPr>
          </w:p>
        </w:tc>
      </w:tr>
      <w:tr w:rsidR="003E4228" w:rsidRPr="001B4EFC" w:rsidTr="00FE148B">
        <w:trPr>
          <w:trHeight w:val="395"/>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ind w:left="144"/>
              <w:rPr>
                <w:sz w:val="22"/>
                <w:szCs w:val="22"/>
              </w:rPr>
            </w:pPr>
            <w:r w:rsidRPr="001B4EFC">
              <w:rPr>
                <w:smallCaps/>
                <w:sz w:val="22"/>
                <w:szCs w:val="22"/>
              </w:rPr>
              <w:t xml:space="preserve">Division No. </w:t>
            </w:r>
            <w:r w:rsidR="00FE148B" w:rsidRPr="001B4EFC">
              <w:rPr>
                <w:sz w:val="22"/>
                <w:szCs w:val="22"/>
              </w:rPr>
              <w:t>49.</w:t>
            </w:r>
          </w:p>
        </w:tc>
        <w:tc>
          <w:tcPr>
            <w:tcW w:w="1350" w:type="dxa"/>
            <w:tcBorders>
              <w:top w:val="single" w:sz="4" w:space="0" w:color="auto"/>
              <w:left w:val="single" w:sz="6" w:space="0" w:color="auto"/>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4" w:space="0" w:color="auto"/>
              <w:left w:val="single" w:sz="6" w:space="0" w:color="auto"/>
              <w:right w:val="nil"/>
            </w:tcBorders>
          </w:tcPr>
          <w:p w:rsidR="003E4228" w:rsidRPr="001B4EFC" w:rsidRDefault="003E4228" w:rsidP="002F7AE8">
            <w:pPr>
              <w:widowControl/>
              <w:shd w:val="clear" w:color="000000" w:fill="auto"/>
              <w:rPr>
                <w:sz w:val="22"/>
                <w:szCs w:val="22"/>
              </w:rPr>
            </w:pPr>
          </w:p>
        </w:tc>
      </w:tr>
      <w:tr w:rsidR="003E4228" w:rsidRPr="001B4EFC" w:rsidTr="00D4275E">
        <w:trPr>
          <w:trHeight w:val="431"/>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center"/>
          </w:tcPr>
          <w:p w:rsidR="003E4228" w:rsidRPr="001B4EFC" w:rsidRDefault="003E4228" w:rsidP="00D4275E">
            <w:pPr>
              <w:widowControl/>
              <w:shd w:val="clear" w:color="000000" w:fill="auto"/>
              <w:jc w:val="center"/>
              <w:rPr>
                <w:sz w:val="22"/>
                <w:szCs w:val="22"/>
              </w:rPr>
            </w:pPr>
            <w:r w:rsidRPr="001B4EFC">
              <w:rPr>
                <w:sz w:val="22"/>
                <w:szCs w:val="22"/>
              </w:rPr>
              <w:t>ORDNAN</w:t>
            </w:r>
            <w:r w:rsidRPr="00CB6E89">
              <w:rPr>
                <w:sz w:val="22"/>
                <w:szCs w:val="22"/>
              </w:rPr>
              <w:t>CE BRANCH</w:t>
            </w:r>
            <w:r w:rsidR="00CB6E89" w:rsidRPr="00CB6E89">
              <w:rPr>
                <w:sz w:val="22"/>
                <w:szCs w:val="22"/>
              </w:rPr>
              <w:t>.</w:t>
            </w:r>
          </w:p>
        </w:tc>
        <w:tc>
          <w:tcPr>
            <w:tcW w:w="1350" w:type="dxa"/>
            <w:tcBorders>
              <w:left w:val="single" w:sz="6" w:space="0" w:color="auto"/>
              <w:bottom w:val="nil"/>
              <w:right w:val="single" w:sz="6" w:space="0" w:color="auto"/>
            </w:tcBorders>
            <w:vAlign w:val="center"/>
          </w:tcPr>
          <w:p w:rsidR="003E4228" w:rsidRPr="001B4EFC" w:rsidRDefault="003E4228" w:rsidP="00D4275E">
            <w:pPr>
              <w:widowControl/>
              <w:shd w:val="clear" w:color="000000" w:fill="auto"/>
              <w:jc w:val="center"/>
              <w:rPr>
                <w:i/>
                <w:iCs/>
                <w:sz w:val="22"/>
                <w:szCs w:val="22"/>
              </w:rPr>
            </w:pPr>
            <w:r w:rsidRPr="001B4EFC">
              <w:rPr>
                <w:i/>
                <w:iCs/>
                <w:sz w:val="22"/>
                <w:szCs w:val="22"/>
              </w:rPr>
              <w:t>£</w:t>
            </w:r>
          </w:p>
        </w:tc>
        <w:tc>
          <w:tcPr>
            <w:tcW w:w="1854" w:type="dxa"/>
            <w:tcBorders>
              <w:left w:val="single" w:sz="6" w:space="0" w:color="auto"/>
              <w:bottom w:val="nil"/>
              <w:right w:val="nil"/>
            </w:tcBorders>
            <w:vAlign w:val="center"/>
          </w:tcPr>
          <w:p w:rsidR="003E4228" w:rsidRPr="001B4EFC" w:rsidRDefault="003E4228" w:rsidP="00D4275E">
            <w:pPr>
              <w:widowControl/>
              <w:shd w:val="clear" w:color="000000" w:fill="auto"/>
              <w:jc w:val="center"/>
              <w:rPr>
                <w:i/>
                <w:iCs/>
                <w:sz w:val="22"/>
                <w:szCs w:val="22"/>
              </w:rPr>
            </w:pPr>
            <w:r w:rsidRPr="001B4EFC">
              <w:rPr>
                <w:i/>
                <w:iCs/>
                <w:sz w:val="22"/>
                <w:szCs w:val="22"/>
              </w:rPr>
              <w:t>£</w:t>
            </w:r>
          </w:p>
        </w:tc>
      </w:tr>
      <w:tr w:rsidR="003E4228" w:rsidRPr="001B4EFC" w:rsidTr="00FE148B">
        <w:trPr>
          <w:trHeight w:val="417"/>
        </w:trPr>
        <w:tc>
          <w:tcPr>
            <w:tcW w:w="963" w:type="dxa"/>
            <w:tcBorders>
              <w:top w:val="nil"/>
              <w:left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374D42">
            <w:pPr>
              <w:widowControl/>
              <w:shd w:val="clear" w:color="000000" w:fill="auto"/>
              <w:ind w:left="1139" w:hanging="1139"/>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tcPr>
          <w:p w:rsidR="003E4228" w:rsidRPr="001B4EFC" w:rsidRDefault="003E4228" w:rsidP="002F7AE8">
            <w:pPr>
              <w:widowControl/>
              <w:shd w:val="clear" w:color="000000" w:fill="auto"/>
              <w:rPr>
                <w:sz w:val="22"/>
                <w:szCs w:val="22"/>
              </w:rPr>
            </w:pPr>
          </w:p>
        </w:tc>
      </w:tr>
      <w:tr w:rsidR="003E4228" w:rsidRPr="001B4EFC" w:rsidTr="00FE148B">
        <w:trPr>
          <w:trHeight w:val="423"/>
        </w:trPr>
        <w:tc>
          <w:tcPr>
            <w:tcW w:w="963" w:type="dxa"/>
            <w:tcBorders>
              <w:top w:val="nil"/>
              <w:left w:val="nil"/>
              <w:bottom w:val="single" w:sz="4" w:space="0" w:color="auto"/>
              <w:right w:val="single" w:sz="6" w:space="0" w:color="auto"/>
            </w:tcBorders>
            <w:vAlign w:val="bottom"/>
          </w:tcPr>
          <w:p w:rsidR="003E4228" w:rsidRPr="001B4EFC" w:rsidRDefault="003E4228" w:rsidP="004864BB">
            <w:pPr>
              <w:widowControl/>
              <w:shd w:val="clear" w:color="000000" w:fill="auto"/>
              <w:ind w:right="144"/>
              <w:jc w:val="right"/>
              <w:rPr>
                <w:sz w:val="22"/>
                <w:szCs w:val="22"/>
              </w:rPr>
            </w:pPr>
            <w:r w:rsidRPr="001B4EFC">
              <w:rPr>
                <w:sz w:val="22"/>
                <w:szCs w:val="22"/>
              </w:rPr>
              <w:t>6</w:t>
            </w:r>
          </w:p>
        </w:tc>
        <w:tc>
          <w:tcPr>
            <w:tcW w:w="4887" w:type="dxa"/>
            <w:tcBorders>
              <w:top w:val="nil"/>
              <w:left w:val="single" w:sz="6" w:space="0" w:color="auto"/>
              <w:bottom w:val="nil"/>
              <w:right w:val="single" w:sz="6" w:space="0" w:color="auto"/>
            </w:tcBorders>
            <w:vAlign w:val="bottom"/>
          </w:tcPr>
          <w:p w:rsidR="003E4228" w:rsidRPr="001B4EFC" w:rsidRDefault="003E4228" w:rsidP="00FE148B">
            <w:pPr>
              <w:widowControl/>
              <w:shd w:val="clear" w:color="000000" w:fill="auto"/>
              <w:tabs>
                <w:tab w:val="left" w:leader="dot" w:pos="4757"/>
              </w:tabs>
              <w:ind w:left="1085"/>
              <w:rPr>
                <w:sz w:val="22"/>
                <w:szCs w:val="22"/>
              </w:rPr>
            </w:pPr>
            <w:r w:rsidRPr="001B4EFC">
              <w:rPr>
                <w:sz w:val="22"/>
                <w:szCs w:val="22"/>
              </w:rPr>
              <w:t>Brought forward</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single" w:sz="6" w:space="0" w:color="auto"/>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1,479</w:t>
            </w:r>
          </w:p>
        </w:tc>
      </w:tr>
      <w:tr w:rsidR="003E4228" w:rsidRPr="001B4EFC" w:rsidTr="00FE148B">
        <w:trPr>
          <w:trHeight w:val="435"/>
        </w:trPr>
        <w:tc>
          <w:tcPr>
            <w:tcW w:w="963" w:type="dxa"/>
            <w:tcBorders>
              <w:top w:val="single" w:sz="4" w:space="0" w:color="auto"/>
              <w:left w:val="nil"/>
              <w:bottom w:val="nil"/>
              <w:right w:val="single" w:sz="6" w:space="0" w:color="auto"/>
            </w:tcBorders>
            <w:vAlign w:val="bottom"/>
          </w:tcPr>
          <w:p w:rsidR="003E4228" w:rsidRPr="001B4EFC" w:rsidRDefault="003E4228" w:rsidP="00D4275E">
            <w:pPr>
              <w:widowControl/>
              <w:shd w:val="clear" w:color="000000" w:fill="auto"/>
              <w:ind w:right="23"/>
              <w:jc w:val="right"/>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jc w:val="center"/>
              <w:rPr>
                <w:smallCaps/>
                <w:sz w:val="22"/>
                <w:szCs w:val="22"/>
              </w:rPr>
            </w:pPr>
            <w:proofErr w:type="spellStart"/>
            <w:r w:rsidRPr="001B4EFC">
              <w:rPr>
                <w:smallCaps/>
                <w:sz w:val="22"/>
                <w:szCs w:val="22"/>
              </w:rPr>
              <w:t>Armoury</w:t>
            </w:r>
            <w:proofErr w:type="spellEnd"/>
            <w:r w:rsidRPr="001B4EFC">
              <w:rPr>
                <w:smallCaps/>
                <w:sz w:val="22"/>
                <w:szCs w:val="22"/>
              </w:rPr>
              <w:t>.</w:t>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p>
        </w:tc>
      </w:tr>
      <w:tr w:rsidR="003E4228" w:rsidRPr="001B4EFC" w:rsidTr="00D4275E">
        <w:trPr>
          <w:trHeight w:val="226"/>
        </w:trPr>
        <w:tc>
          <w:tcPr>
            <w:tcW w:w="963" w:type="dxa"/>
            <w:tcBorders>
              <w:top w:val="nil"/>
              <w:left w:val="nil"/>
              <w:bottom w:val="nil"/>
              <w:right w:val="single" w:sz="6" w:space="0" w:color="auto"/>
            </w:tcBorders>
            <w:vAlign w:val="bottom"/>
          </w:tcPr>
          <w:p w:rsidR="003E4228" w:rsidRPr="001B4EFC" w:rsidRDefault="00D4275E"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Lieutenant and Quartermaster (Superintending Clerk)</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300</w:t>
            </w:r>
          </w:p>
        </w:tc>
      </w:tr>
      <w:tr w:rsidR="003E4228" w:rsidRPr="001B4EFC" w:rsidTr="00FE148B">
        <w:trPr>
          <w:trHeight w:val="80"/>
        </w:trPr>
        <w:tc>
          <w:tcPr>
            <w:tcW w:w="963" w:type="dxa"/>
            <w:tcBorders>
              <w:top w:val="nil"/>
              <w:left w:val="nil"/>
              <w:bottom w:val="nil"/>
              <w:right w:val="single" w:sz="6" w:space="0" w:color="auto"/>
            </w:tcBorders>
            <w:vAlign w:val="bottom"/>
          </w:tcPr>
          <w:p w:rsidR="003E4228" w:rsidRPr="001B4EFC" w:rsidRDefault="00D4275E"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Clerk</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75</w:t>
            </w:r>
          </w:p>
        </w:tc>
      </w:tr>
      <w:tr w:rsidR="003E4228" w:rsidRPr="001B4EFC" w:rsidTr="00D4275E">
        <w:trPr>
          <w:trHeight w:val="208"/>
        </w:trPr>
        <w:tc>
          <w:tcPr>
            <w:tcW w:w="963" w:type="dxa"/>
            <w:tcBorders>
              <w:top w:val="nil"/>
              <w:left w:val="nil"/>
              <w:bottom w:val="nil"/>
              <w:right w:val="single" w:sz="6" w:space="0" w:color="auto"/>
            </w:tcBorders>
            <w:vAlign w:val="bottom"/>
          </w:tcPr>
          <w:p w:rsidR="003E4228" w:rsidRPr="001B4EFC" w:rsidRDefault="00D4275E"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 xml:space="preserve">Chief </w:t>
            </w:r>
            <w:proofErr w:type="spellStart"/>
            <w:r w:rsidRPr="001B4EFC">
              <w:rPr>
                <w:sz w:val="22"/>
                <w:szCs w:val="22"/>
              </w:rPr>
              <w:t>Armourer</w:t>
            </w:r>
            <w:proofErr w:type="spellEnd"/>
            <w:r w:rsidRPr="001B4EFC">
              <w:rPr>
                <w:sz w:val="22"/>
                <w:szCs w:val="22"/>
              </w:rPr>
              <w:t xml:space="preserve"> (Warrant Officer Sergeant major)</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230</w:t>
            </w:r>
          </w:p>
        </w:tc>
      </w:tr>
      <w:tr w:rsidR="003E4228" w:rsidRPr="001B4EFC" w:rsidTr="00D4275E">
        <w:trPr>
          <w:trHeight w:val="180"/>
        </w:trPr>
        <w:tc>
          <w:tcPr>
            <w:tcW w:w="963" w:type="dxa"/>
            <w:tcBorders>
              <w:top w:val="nil"/>
              <w:left w:val="nil"/>
              <w:bottom w:val="nil"/>
              <w:right w:val="single" w:sz="6" w:space="0" w:color="auto"/>
            </w:tcBorders>
            <w:vAlign w:val="bottom"/>
          </w:tcPr>
          <w:p w:rsidR="003E4228" w:rsidRPr="001B4EFC" w:rsidRDefault="00D4275E"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proofErr w:type="spellStart"/>
            <w:r w:rsidRPr="001B4EFC">
              <w:rPr>
                <w:sz w:val="22"/>
                <w:szCs w:val="22"/>
              </w:rPr>
              <w:t>Armourer</w:t>
            </w:r>
            <w:proofErr w:type="spellEnd"/>
            <w:r w:rsidRPr="001B4EFC">
              <w:rPr>
                <w:sz w:val="22"/>
                <w:szCs w:val="22"/>
              </w:rPr>
              <w:t xml:space="preserve"> Staff Sergeant</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225</w:t>
            </w:r>
          </w:p>
        </w:tc>
      </w:tr>
      <w:tr w:rsidR="003E4228" w:rsidRPr="001B4EFC" w:rsidTr="00D4275E">
        <w:trPr>
          <w:trHeight w:val="223"/>
        </w:trPr>
        <w:tc>
          <w:tcPr>
            <w:tcW w:w="963" w:type="dxa"/>
            <w:tcBorders>
              <w:top w:val="nil"/>
              <w:left w:val="nil"/>
              <w:right w:val="single" w:sz="6" w:space="0" w:color="auto"/>
            </w:tcBorders>
            <w:vAlign w:val="bottom"/>
          </w:tcPr>
          <w:p w:rsidR="003E4228" w:rsidRPr="001B4EFC" w:rsidRDefault="00D4275E"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proofErr w:type="spellStart"/>
            <w:r w:rsidRPr="001B4EFC">
              <w:rPr>
                <w:sz w:val="22"/>
                <w:szCs w:val="22"/>
              </w:rPr>
              <w:t>Armourer</w:t>
            </w:r>
            <w:proofErr w:type="spellEnd"/>
            <w:r w:rsidRPr="001B4EFC">
              <w:rPr>
                <w:sz w:val="22"/>
                <w:szCs w:val="22"/>
              </w:rPr>
              <w:t xml:space="preserve"> Sergeant</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145</w:t>
            </w:r>
          </w:p>
        </w:tc>
      </w:tr>
      <w:tr w:rsidR="003E4228" w:rsidRPr="001B4EFC" w:rsidTr="00D4275E">
        <w:trPr>
          <w:trHeight w:val="237"/>
        </w:trPr>
        <w:tc>
          <w:tcPr>
            <w:tcW w:w="963" w:type="dxa"/>
            <w:tcBorders>
              <w:top w:val="nil"/>
              <w:left w:val="nil"/>
              <w:bottom w:val="single" w:sz="4" w:space="0" w:color="auto"/>
              <w:right w:val="single" w:sz="6" w:space="0" w:color="auto"/>
            </w:tcBorders>
            <w:vAlign w:val="bottom"/>
          </w:tcPr>
          <w:p w:rsidR="003E4228" w:rsidRPr="001B4EFC" w:rsidRDefault="003E4228" w:rsidP="004864BB">
            <w:pPr>
              <w:widowControl/>
              <w:shd w:val="clear" w:color="000000" w:fill="auto"/>
              <w:ind w:right="144"/>
              <w:jc w:val="right"/>
              <w:rPr>
                <w:sz w:val="22"/>
                <w:szCs w:val="22"/>
              </w:rPr>
            </w:pPr>
            <w:r w:rsidRPr="001B4EFC">
              <w:rPr>
                <w:sz w:val="22"/>
                <w:szCs w:val="22"/>
              </w:rPr>
              <w:t>4</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proofErr w:type="spellStart"/>
            <w:r w:rsidRPr="001B4EFC">
              <w:rPr>
                <w:sz w:val="22"/>
                <w:szCs w:val="22"/>
              </w:rPr>
              <w:t>Labourers</w:t>
            </w:r>
            <w:proofErr w:type="spellEnd"/>
            <w:r w:rsidRPr="001B4EFC">
              <w:rPr>
                <w:sz w:val="22"/>
                <w:szCs w:val="22"/>
              </w:rPr>
              <w:t>, at £135</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single" w:sz="6" w:space="0" w:color="auto"/>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540</w:t>
            </w:r>
          </w:p>
        </w:tc>
      </w:tr>
      <w:tr w:rsidR="003E4228" w:rsidRPr="001B4EFC" w:rsidTr="00FE148B">
        <w:trPr>
          <w:trHeight w:val="273"/>
        </w:trPr>
        <w:tc>
          <w:tcPr>
            <w:tcW w:w="963" w:type="dxa"/>
            <w:tcBorders>
              <w:top w:val="single" w:sz="4" w:space="0" w:color="auto"/>
              <w:left w:val="nil"/>
              <w:bottom w:val="single" w:sz="4" w:space="0" w:color="auto"/>
              <w:right w:val="single" w:sz="6" w:space="0" w:color="auto"/>
            </w:tcBorders>
            <w:vAlign w:val="center"/>
          </w:tcPr>
          <w:p w:rsidR="003E4228" w:rsidRPr="001B4EFC" w:rsidRDefault="003E4228" w:rsidP="004864BB">
            <w:pPr>
              <w:widowControl/>
              <w:shd w:val="clear" w:color="000000" w:fill="auto"/>
              <w:ind w:right="144"/>
              <w:jc w:val="right"/>
              <w:rPr>
                <w:sz w:val="22"/>
                <w:szCs w:val="22"/>
              </w:rPr>
            </w:pPr>
            <w:r w:rsidRPr="001B4EFC">
              <w:rPr>
                <w:sz w:val="22"/>
                <w:szCs w:val="22"/>
              </w:rPr>
              <w:t>9</w:t>
            </w:r>
          </w:p>
        </w:tc>
        <w:tc>
          <w:tcPr>
            <w:tcW w:w="4887" w:type="dxa"/>
            <w:tcBorders>
              <w:top w:val="nil"/>
              <w:left w:val="single" w:sz="6" w:space="0" w:color="auto"/>
              <w:bottom w:val="nil"/>
              <w:right w:val="single" w:sz="6" w:space="0" w:color="auto"/>
            </w:tcBorders>
            <w:vAlign w:val="bottom"/>
          </w:tcPr>
          <w:p w:rsidR="003E4228" w:rsidRPr="001B4EFC" w:rsidRDefault="003E4228" w:rsidP="003E4228">
            <w:pPr>
              <w:widowControl/>
              <w:shd w:val="clear" w:color="000000" w:fill="auto"/>
              <w:rPr>
                <w:smallCaps/>
                <w:sz w:val="22"/>
                <w:szCs w:val="22"/>
              </w:rPr>
            </w:pP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nil"/>
              <w:right w:val="nil"/>
            </w:tcBorders>
            <w:vAlign w:val="center"/>
          </w:tcPr>
          <w:p w:rsidR="003E4228" w:rsidRPr="001B4EFC" w:rsidRDefault="003E4228" w:rsidP="00FE148B">
            <w:pPr>
              <w:widowControl/>
              <w:shd w:val="clear" w:color="000000" w:fill="auto"/>
              <w:ind w:right="689"/>
              <w:jc w:val="right"/>
              <w:rPr>
                <w:sz w:val="22"/>
                <w:szCs w:val="22"/>
              </w:rPr>
            </w:pPr>
            <w:r w:rsidRPr="001B4EFC">
              <w:rPr>
                <w:sz w:val="22"/>
                <w:szCs w:val="22"/>
              </w:rPr>
              <w:t>1,515</w:t>
            </w:r>
          </w:p>
        </w:tc>
      </w:tr>
      <w:tr w:rsidR="00D4275E" w:rsidRPr="001B4EFC" w:rsidTr="00D4275E">
        <w:trPr>
          <w:trHeight w:val="156"/>
        </w:trPr>
        <w:tc>
          <w:tcPr>
            <w:tcW w:w="963" w:type="dxa"/>
            <w:tcBorders>
              <w:top w:val="single" w:sz="4" w:space="0" w:color="auto"/>
              <w:left w:val="nil"/>
              <w:bottom w:val="nil"/>
              <w:right w:val="single" w:sz="6" w:space="0" w:color="auto"/>
            </w:tcBorders>
            <w:vAlign w:val="bottom"/>
          </w:tcPr>
          <w:p w:rsidR="00D4275E" w:rsidRPr="001B4EFC" w:rsidRDefault="00D4275E" w:rsidP="00D4275E">
            <w:pPr>
              <w:widowControl/>
              <w:shd w:val="clear" w:color="000000" w:fill="auto"/>
              <w:ind w:right="23"/>
              <w:jc w:val="right"/>
              <w:rPr>
                <w:sz w:val="22"/>
                <w:szCs w:val="22"/>
              </w:rPr>
            </w:pPr>
          </w:p>
        </w:tc>
        <w:tc>
          <w:tcPr>
            <w:tcW w:w="4887" w:type="dxa"/>
            <w:tcBorders>
              <w:top w:val="nil"/>
              <w:left w:val="single" w:sz="6" w:space="0" w:color="auto"/>
              <w:bottom w:val="nil"/>
              <w:right w:val="single" w:sz="6" w:space="0" w:color="auto"/>
            </w:tcBorders>
            <w:vAlign w:val="bottom"/>
          </w:tcPr>
          <w:p w:rsidR="00D4275E" w:rsidRPr="001B4EFC" w:rsidRDefault="00D4275E" w:rsidP="00D4275E">
            <w:pPr>
              <w:widowControl/>
              <w:shd w:val="clear" w:color="000000" w:fill="auto"/>
              <w:jc w:val="center"/>
              <w:rPr>
                <w:smallCaps/>
                <w:sz w:val="22"/>
                <w:szCs w:val="22"/>
              </w:rPr>
            </w:pPr>
            <w:r w:rsidRPr="001B4EFC">
              <w:rPr>
                <w:smallCaps/>
                <w:sz w:val="22"/>
                <w:szCs w:val="22"/>
              </w:rPr>
              <w:t>Ordnance Stores.</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2"/>
                <w:szCs w:val="22"/>
              </w:rPr>
            </w:pPr>
          </w:p>
        </w:tc>
        <w:tc>
          <w:tcPr>
            <w:tcW w:w="1854" w:type="dxa"/>
            <w:tcBorders>
              <w:top w:val="single" w:sz="6" w:space="0" w:color="auto"/>
              <w:left w:val="single" w:sz="6" w:space="0" w:color="auto"/>
              <w:bottom w:val="nil"/>
              <w:right w:val="nil"/>
            </w:tcBorders>
            <w:vAlign w:val="bottom"/>
          </w:tcPr>
          <w:p w:rsidR="00D4275E" w:rsidRPr="001B4EFC" w:rsidRDefault="00D4275E" w:rsidP="00D4275E">
            <w:pPr>
              <w:widowControl/>
              <w:shd w:val="clear" w:color="000000" w:fill="auto"/>
              <w:ind w:right="689"/>
              <w:jc w:val="right"/>
              <w:rPr>
                <w:sz w:val="22"/>
                <w:szCs w:val="22"/>
              </w:rPr>
            </w:pPr>
          </w:p>
        </w:tc>
      </w:tr>
      <w:tr w:rsidR="003E4228" w:rsidRPr="001B4EFC" w:rsidTr="00FE148B">
        <w:trPr>
          <w:trHeight w:val="80"/>
        </w:trPr>
        <w:tc>
          <w:tcPr>
            <w:tcW w:w="963" w:type="dxa"/>
            <w:tcBorders>
              <w:top w:val="nil"/>
              <w:left w:val="nil"/>
              <w:bottom w:val="nil"/>
              <w:right w:val="single" w:sz="6" w:space="0" w:color="auto"/>
            </w:tcBorders>
            <w:vAlign w:val="bottom"/>
          </w:tcPr>
          <w:p w:rsidR="003E4228" w:rsidRPr="001B4EFC" w:rsidRDefault="003E4228"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Saddler</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155</w:t>
            </w:r>
          </w:p>
        </w:tc>
      </w:tr>
      <w:tr w:rsidR="003E4228" w:rsidRPr="001B4EFC" w:rsidTr="00FE148B">
        <w:trPr>
          <w:trHeight w:val="212"/>
        </w:trPr>
        <w:tc>
          <w:tcPr>
            <w:tcW w:w="963" w:type="dxa"/>
            <w:tcBorders>
              <w:top w:val="nil"/>
              <w:left w:val="nil"/>
              <w:right w:val="single" w:sz="6" w:space="0" w:color="auto"/>
            </w:tcBorders>
            <w:vAlign w:val="bottom"/>
          </w:tcPr>
          <w:p w:rsidR="003E4228" w:rsidRPr="001B4EFC" w:rsidRDefault="003E4228"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Overseer (Warrant Officer, Conductor of Stores)</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155</w:t>
            </w:r>
          </w:p>
        </w:tc>
      </w:tr>
      <w:tr w:rsidR="003E4228" w:rsidRPr="001B4EFC" w:rsidTr="00FE148B">
        <w:trPr>
          <w:trHeight w:val="291"/>
        </w:trPr>
        <w:tc>
          <w:tcPr>
            <w:tcW w:w="963" w:type="dxa"/>
            <w:tcBorders>
              <w:top w:val="nil"/>
              <w:left w:val="nil"/>
              <w:bottom w:val="single" w:sz="4" w:space="0" w:color="auto"/>
              <w:right w:val="single" w:sz="6" w:space="0" w:color="auto"/>
            </w:tcBorders>
            <w:vAlign w:val="bottom"/>
          </w:tcPr>
          <w:p w:rsidR="003E4228" w:rsidRPr="001B4EFC" w:rsidRDefault="003E4228" w:rsidP="004864BB">
            <w:pPr>
              <w:widowControl/>
              <w:shd w:val="clear" w:color="000000" w:fill="auto"/>
              <w:ind w:right="144"/>
              <w:jc w:val="right"/>
              <w:rPr>
                <w:sz w:val="22"/>
                <w:szCs w:val="22"/>
              </w:rPr>
            </w:pPr>
            <w:r w:rsidRPr="001B4EFC">
              <w:rPr>
                <w:sz w:val="22"/>
                <w:szCs w:val="22"/>
              </w:rPr>
              <w:t>4</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proofErr w:type="spellStart"/>
            <w:r w:rsidRPr="001B4EFC">
              <w:rPr>
                <w:sz w:val="22"/>
                <w:szCs w:val="22"/>
              </w:rPr>
              <w:t>Labourers</w:t>
            </w:r>
            <w:proofErr w:type="spellEnd"/>
            <w:r w:rsidRPr="001B4EFC">
              <w:rPr>
                <w:sz w:val="22"/>
                <w:szCs w:val="22"/>
              </w:rPr>
              <w:t>, at £135</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single" w:sz="6" w:space="0" w:color="auto"/>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540</w:t>
            </w:r>
          </w:p>
        </w:tc>
      </w:tr>
      <w:tr w:rsidR="003E4228" w:rsidRPr="001B4EFC" w:rsidTr="00FE148B">
        <w:trPr>
          <w:trHeight w:val="372"/>
        </w:trPr>
        <w:tc>
          <w:tcPr>
            <w:tcW w:w="963" w:type="dxa"/>
            <w:tcBorders>
              <w:top w:val="single" w:sz="4" w:space="0" w:color="auto"/>
              <w:left w:val="nil"/>
              <w:bottom w:val="single" w:sz="6" w:space="0" w:color="auto"/>
              <w:right w:val="single" w:sz="6" w:space="0" w:color="auto"/>
            </w:tcBorders>
            <w:vAlign w:val="center"/>
          </w:tcPr>
          <w:p w:rsidR="003E4228" w:rsidRPr="001B4EFC" w:rsidRDefault="003E4228" w:rsidP="004864BB">
            <w:pPr>
              <w:widowControl/>
              <w:shd w:val="clear" w:color="000000" w:fill="auto"/>
              <w:ind w:right="144"/>
              <w:jc w:val="right"/>
              <w:rPr>
                <w:sz w:val="22"/>
                <w:szCs w:val="22"/>
              </w:rPr>
            </w:pPr>
            <w:r w:rsidRPr="001B4EFC">
              <w:rPr>
                <w:sz w:val="22"/>
                <w:szCs w:val="22"/>
              </w:rPr>
              <w:t>6</w:t>
            </w:r>
          </w:p>
        </w:tc>
        <w:tc>
          <w:tcPr>
            <w:tcW w:w="4887" w:type="dxa"/>
            <w:tcBorders>
              <w:top w:val="nil"/>
              <w:left w:val="single" w:sz="6" w:space="0" w:color="auto"/>
              <w:bottom w:val="nil"/>
              <w:right w:val="single" w:sz="6" w:space="0" w:color="auto"/>
            </w:tcBorders>
            <w:vAlign w:val="bottom"/>
          </w:tcPr>
          <w:p w:rsidR="003E4228" w:rsidRPr="001B4EFC" w:rsidRDefault="003E4228" w:rsidP="003E4228">
            <w:pPr>
              <w:widowControl/>
              <w:shd w:val="clear" w:color="000000" w:fill="auto"/>
              <w:rPr>
                <w:smallCaps/>
                <w:sz w:val="22"/>
                <w:szCs w:val="22"/>
              </w:rPr>
            </w:pP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nil"/>
              <w:right w:val="nil"/>
            </w:tcBorders>
            <w:vAlign w:val="center"/>
          </w:tcPr>
          <w:p w:rsidR="003E4228" w:rsidRPr="001B4EFC" w:rsidRDefault="003E4228" w:rsidP="00FE148B">
            <w:pPr>
              <w:widowControl/>
              <w:shd w:val="clear" w:color="000000" w:fill="auto"/>
              <w:ind w:right="689"/>
              <w:jc w:val="right"/>
              <w:rPr>
                <w:sz w:val="22"/>
                <w:szCs w:val="22"/>
              </w:rPr>
            </w:pPr>
            <w:r w:rsidRPr="001B4EFC">
              <w:rPr>
                <w:sz w:val="22"/>
                <w:szCs w:val="22"/>
              </w:rPr>
              <w:t>850</w:t>
            </w:r>
          </w:p>
        </w:tc>
      </w:tr>
      <w:tr w:rsidR="00D4275E" w:rsidRPr="001B4EFC" w:rsidTr="00D4275E">
        <w:trPr>
          <w:trHeight w:val="183"/>
        </w:trPr>
        <w:tc>
          <w:tcPr>
            <w:tcW w:w="963" w:type="dxa"/>
            <w:tcBorders>
              <w:top w:val="single" w:sz="6" w:space="0" w:color="auto"/>
              <w:left w:val="nil"/>
              <w:right w:val="single" w:sz="6" w:space="0" w:color="auto"/>
            </w:tcBorders>
            <w:vAlign w:val="bottom"/>
          </w:tcPr>
          <w:p w:rsidR="00D4275E" w:rsidRPr="001B4EFC" w:rsidRDefault="00D4275E" w:rsidP="004864BB">
            <w:pPr>
              <w:widowControl/>
              <w:shd w:val="clear" w:color="000000" w:fill="auto"/>
              <w:ind w:right="144"/>
              <w:jc w:val="right"/>
              <w:rPr>
                <w:sz w:val="22"/>
                <w:szCs w:val="22"/>
              </w:rPr>
            </w:pPr>
          </w:p>
        </w:tc>
        <w:tc>
          <w:tcPr>
            <w:tcW w:w="4887" w:type="dxa"/>
            <w:tcBorders>
              <w:top w:val="nil"/>
              <w:left w:val="single" w:sz="6" w:space="0" w:color="auto"/>
              <w:bottom w:val="nil"/>
              <w:right w:val="single" w:sz="6" w:space="0" w:color="auto"/>
            </w:tcBorders>
            <w:vAlign w:val="bottom"/>
          </w:tcPr>
          <w:p w:rsidR="00D4275E" w:rsidRPr="001B4EFC" w:rsidRDefault="00D4275E" w:rsidP="00D4275E">
            <w:pPr>
              <w:widowControl/>
              <w:shd w:val="clear" w:color="000000" w:fill="auto"/>
              <w:jc w:val="center"/>
              <w:rPr>
                <w:smallCaps/>
                <w:sz w:val="22"/>
                <w:szCs w:val="22"/>
              </w:rPr>
            </w:pPr>
            <w:r w:rsidRPr="001B4EFC">
              <w:rPr>
                <w:smallCaps/>
                <w:sz w:val="22"/>
                <w:szCs w:val="22"/>
              </w:rPr>
              <w:t>Magazine, Goat Island.</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2"/>
                <w:szCs w:val="22"/>
              </w:rPr>
            </w:pPr>
          </w:p>
        </w:tc>
        <w:tc>
          <w:tcPr>
            <w:tcW w:w="1854" w:type="dxa"/>
            <w:tcBorders>
              <w:top w:val="single" w:sz="6" w:space="0" w:color="auto"/>
              <w:left w:val="single" w:sz="6" w:space="0" w:color="auto"/>
              <w:bottom w:val="nil"/>
              <w:right w:val="nil"/>
            </w:tcBorders>
            <w:vAlign w:val="bottom"/>
          </w:tcPr>
          <w:p w:rsidR="00D4275E" w:rsidRPr="001B4EFC" w:rsidRDefault="00D4275E" w:rsidP="00D4275E">
            <w:pPr>
              <w:widowControl/>
              <w:shd w:val="clear" w:color="000000" w:fill="auto"/>
              <w:ind w:right="689"/>
              <w:jc w:val="right"/>
              <w:rPr>
                <w:sz w:val="22"/>
                <w:szCs w:val="22"/>
              </w:rPr>
            </w:pPr>
          </w:p>
        </w:tc>
      </w:tr>
      <w:tr w:rsidR="003E4228" w:rsidRPr="001B4EFC" w:rsidTr="00CB6E89">
        <w:trPr>
          <w:trHeight w:val="190"/>
        </w:trPr>
        <w:tc>
          <w:tcPr>
            <w:tcW w:w="963" w:type="dxa"/>
            <w:tcBorders>
              <w:left w:val="nil"/>
              <w:bottom w:val="nil"/>
              <w:right w:val="single" w:sz="6" w:space="0" w:color="auto"/>
            </w:tcBorders>
          </w:tcPr>
          <w:p w:rsidR="003E4228" w:rsidRPr="00CB6E89" w:rsidRDefault="003E4228" w:rsidP="00CB6E89">
            <w:pPr>
              <w:widowControl/>
              <w:shd w:val="clear" w:color="000000" w:fill="auto"/>
              <w:ind w:right="144"/>
              <w:jc w:val="right"/>
              <w:rPr>
                <w:sz w:val="22"/>
                <w:szCs w:val="22"/>
              </w:rPr>
            </w:pPr>
            <w:r w:rsidRPr="00CB6E89">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C65929">
            <w:pPr>
              <w:widowControl/>
              <w:shd w:val="clear" w:color="000000" w:fill="auto"/>
              <w:tabs>
                <w:tab w:val="left" w:leader="dot" w:pos="4748"/>
              </w:tabs>
              <w:ind w:left="273" w:hanging="273"/>
              <w:rPr>
                <w:sz w:val="22"/>
                <w:szCs w:val="22"/>
              </w:rPr>
            </w:pPr>
            <w:r w:rsidRPr="001B4EFC">
              <w:rPr>
                <w:sz w:val="22"/>
                <w:szCs w:val="22"/>
              </w:rPr>
              <w:t>Laboratory Overseer (Warrant Officer, Conductor of Stores)</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175</w:t>
            </w:r>
          </w:p>
        </w:tc>
      </w:tr>
      <w:tr w:rsidR="003E4228" w:rsidRPr="001B4EFC" w:rsidTr="00D4275E">
        <w:trPr>
          <w:trHeight w:val="190"/>
        </w:trPr>
        <w:tc>
          <w:tcPr>
            <w:tcW w:w="963" w:type="dxa"/>
            <w:tcBorders>
              <w:top w:val="nil"/>
              <w:left w:val="nil"/>
              <w:bottom w:val="nil"/>
              <w:right w:val="single" w:sz="6" w:space="0" w:color="auto"/>
            </w:tcBorders>
            <w:vAlign w:val="bottom"/>
          </w:tcPr>
          <w:p w:rsidR="003E4228" w:rsidRPr="001B4EFC" w:rsidRDefault="003E4228"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proofErr w:type="spellStart"/>
            <w:r w:rsidRPr="001B4EFC">
              <w:rPr>
                <w:sz w:val="22"/>
                <w:szCs w:val="22"/>
              </w:rPr>
              <w:t>Labourer</w:t>
            </w:r>
            <w:proofErr w:type="spellEnd"/>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155</w:t>
            </w:r>
          </w:p>
        </w:tc>
      </w:tr>
      <w:tr w:rsidR="003E4228" w:rsidRPr="001B4EFC" w:rsidTr="007F2D47">
        <w:trPr>
          <w:trHeight w:val="233"/>
        </w:trPr>
        <w:tc>
          <w:tcPr>
            <w:tcW w:w="963" w:type="dxa"/>
            <w:tcBorders>
              <w:top w:val="nil"/>
              <w:left w:val="nil"/>
              <w:bottom w:val="single" w:sz="6" w:space="0" w:color="auto"/>
              <w:right w:val="single" w:sz="6" w:space="0" w:color="auto"/>
            </w:tcBorders>
            <w:vAlign w:val="bottom"/>
          </w:tcPr>
          <w:p w:rsidR="003E4228" w:rsidRPr="001B4EFC" w:rsidRDefault="003E4228" w:rsidP="004864BB">
            <w:pPr>
              <w:widowControl/>
              <w:shd w:val="clear" w:color="000000" w:fill="auto"/>
              <w:ind w:right="144"/>
              <w:jc w:val="right"/>
              <w:rPr>
                <w:sz w:val="22"/>
                <w:szCs w:val="22"/>
              </w:rPr>
            </w:pPr>
            <w:r w:rsidRPr="001B4EFC">
              <w:rPr>
                <w:sz w:val="22"/>
                <w:szCs w:val="22"/>
              </w:rPr>
              <w:t>1</w:t>
            </w: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Watchman</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single" w:sz="6" w:space="0" w:color="auto"/>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155</w:t>
            </w:r>
          </w:p>
        </w:tc>
      </w:tr>
      <w:tr w:rsidR="003E4228" w:rsidRPr="001B4EFC" w:rsidTr="00FE148B">
        <w:trPr>
          <w:trHeight w:val="372"/>
        </w:trPr>
        <w:tc>
          <w:tcPr>
            <w:tcW w:w="963" w:type="dxa"/>
            <w:tcBorders>
              <w:top w:val="single" w:sz="6" w:space="0" w:color="auto"/>
              <w:left w:val="nil"/>
              <w:bottom w:val="single" w:sz="6" w:space="0" w:color="auto"/>
              <w:right w:val="single" w:sz="6" w:space="0" w:color="auto"/>
            </w:tcBorders>
            <w:vAlign w:val="center"/>
          </w:tcPr>
          <w:p w:rsidR="003E4228" w:rsidRPr="001B4EFC" w:rsidRDefault="003E4228" w:rsidP="004864BB">
            <w:pPr>
              <w:widowControl/>
              <w:shd w:val="clear" w:color="000000" w:fill="auto"/>
              <w:ind w:right="144"/>
              <w:jc w:val="right"/>
              <w:rPr>
                <w:sz w:val="22"/>
                <w:szCs w:val="22"/>
              </w:rPr>
            </w:pPr>
            <w:r w:rsidRPr="001B4EFC">
              <w:rPr>
                <w:sz w:val="22"/>
                <w:szCs w:val="22"/>
              </w:rPr>
              <w:t>3</w:t>
            </w:r>
          </w:p>
        </w:tc>
        <w:tc>
          <w:tcPr>
            <w:tcW w:w="4887" w:type="dxa"/>
            <w:tcBorders>
              <w:top w:val="nil"/>
              <w:left w:val="single" w:sz="6" w:space="0" w:color="auto"/>
              <w:bottom w:val="nil"/>
              <w:right w:val="single" w:sz="6" w:space="0" w:color="auto"/>
            </w:tcBorders>
            <w:vAlign w:val="center"/>
          </w:tcPr>
          <w:p w:rsidR="003E4228" w:rsidRPr="001B4EFC" w:rsidRDefault="003E4228" w:rsidP="00FE148B">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center"/>
          </w:tcPr>
          <w:p w:rsidR="003E4228" w:rsidRPr="001B4EFC" w:rsidRDefault="003E4228" w:rsidP="00FE148B">
            <w:pPr>
              <w:widowControl/>
              <w:shd w:val="clear" w:color="000000" w:fill="auto"/>
              <w:rPr>
                <w:sz w:val="22"/>
                <w:szCs w:val="22"/>
              </w:rPr>
            </w:pPr>
          </w:p>
        </w:tc>
        <w:tc>
          <w:tcPr>
            <w:tcW w:w="1854" w:type="dxa"/>
            <w:tcBorders>
              <w:top w:val="single" w:sz="6" w:space="0" w:color="auto"/>
              <w:left w:val="single" w:sz="6" w:space="0" w:color="auto"/>
              <w:bottom w:val="single" w:sz="6" w:space="0" w:color="auto"/>
              <w:right w:val="nil"/>
            </w:tcBorders>
            <w:vAlign w:val="center"/>
          </w:tcPr>
          <w:p w:rsidR="003E4228" w:rsidRPr="001B4EFC" w:rsidRDefault="003E4228" w:rsidP="00FE148B">
            <w:pPr>
              <w:widowControl/>
              <w:shd w:val="clear" w:color="000000" w:fill="auto"/>
              <w:ind w:right="689"/>
              <w:jc w:val="right"/>
              <w:rPr>
                <w:sz w:val="22"/>
                <w:szCs w:val="22"/>
              </w:rPr>
            </w:pPr>
            <w:r w:rsidRPr="001B4EFC">
              <w:rPr>
                <w:sz w:val="22"/>
                <w:szCs w:val="22"/>
              </w:rPr>
              <w:t>485</w:t>
            </w:r>
          </w:p>
        </w:tc>
      </w:tr>
      <w:tr w:rsidR="003E4228" w:rsidRPr="001B4EFC" w:rsidTr="00FE148B">
        <w:trPr>
          <w:trHeight w:val="345"/>
        </w:trPr>
        <w:tc>
          <w:tcPr>
            <w:tcW w:w="963" w:type="dxa"/>
            <w:tcBorders>
              <w:top w:val="single" w:sz="6" w:space="0" w:color="auto"/>
              <w:left w:val="nil"/>
              <w:bottom w:val="single" w:sz="6" w:space="0" w:color="auto"/>
              <w:right w:val="single" w:sz="6" w:space="0" w:color="auto"/>
            </w:tcBorders>
            <w:vAlign w:val="center"/>
          </w:tcPr>
          <w:p w:rsidR="003E4228" w:rsidRPr="001B4EFC" w:rsidRDefault="003E4228" w:rsidP="004864BB">
            <w:pPr>
              <w:widowControl/>
              <w:shd w:val="clear" w:color="000000" w:fill="auto"/>
              <w:ind w:right="144"/>
              <w:jc w:val="right"/>
              <w:rPr>
                <w:sz w:val="22"/>
                <w:szCs w:val="22"/>
              </w:rPr>
            </w:pPr>
            <w:r w:rsidRPr="001B4EFC">
              <w:rPr>
                <w:sz w:val="22"/>
                <w:szCs w:val="22"/>
              </w:rPr>
              <w:t>24</w:t>
            </w:r>
          </w:p>
        </w:tc>
        <w:tc>
          <w:tcPr>
            <w:tcW w:w="4887" w:type="dxa"/>
            <w:tcBorders>
              <w:top w:val="nil"/>
              <w:left w:val="single" w:sz="6" w:space="0" w:color="auto"/>
              <w:bottom w:val="nil"/>
              <w:right w:val="single" w:sz="6" w:space="0" w:color="auto"/>
            </w:tcBorders>
            <w:vAlign w:val="center"/>
          </w:tcPr>
          <w:p w:rsidR="003E4228" w:rsidRPr="001B4EFC" w:rsidRDefault="003E4228" w:rsidP="00FE148B">
            <w:pPr>
              <w:widowControl/>
              <w:shd w:val="clear" w:color="000000" w:fill="auto"/>
              <w:tabs>
                <w:tab w:val="left" w:leader="dot" w:pos="4748"/>
              </w:tabs>
              <w:ind w:left="2228"/>
              <w:rPr>
                <w:sz w:val="22"/>
                <w:szCs w:val="22"/>
              </w:rPr>
            </w:pPr>
            <w:r w:rsidRPr="001B4EFC">
              <w:rPr>
                <w:sz w:val="22"/>
                <w:szCs w:val="22"/>
              </w:rPr>
              <w:t xml:space="preserve">Total </w:t>
            </w:r>
            <w:r w:rsidRPr="001B4EFC">
              <w:rPr>
                <w:smallCaps/>
                <w:sz w:val="22"/>
                <w:szCs w:val="22"/>
              </w:rPr>
              <w:t>Salaries</w:t>
            </w:r>
            <w:r w:rsidR="00D4275E" w:rsidRPr="001B4EFC">
              <w:rPr>
                <w:smallCaps/>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single" w:sz="6" w:space="0" w:color="auto"/>
              <w:right w:val="nil"/>
            </w:tcBorders>
            <w:vAlign w:val="center"/>
          </w:tcPr>
          <w:p w:rsidR="003E4228" w:rsidRPr="001B4EFC" w:rsidRDefault="003E4228" w:rsidP="00FE148B">
            <w:pPr>
              <w:widowControl/>
              <w:shd w:val="clear" w:color="000000" w:fill="auto"/>
              <w:ind w:right="689"/>
              <w:jc w:val="right"/>
              <w:rPr>
                <w:sz w:val="22"/>
                <w:szCs w:val="22"/>
              </w:rPr>
            </w:pPr>
            <w:r w:rsidRPr="001B4EFC">
              <w:rPr>
                <w:sz w:val="22"/>
                <w:szCs w:val="22"/>
              </w:rPr>
              <w:t>4,329</w:t>
            </w:r>
          </w:p>
        </w:tc>
      </w:tr>
      <w:tr w:rsidR="003E4228" w:rsidRPr="001B4EFC" w:rsidTr="00FE148B">
        <w:trPr>
          <w:trHeight w:val="570"/>
        </w:trPr>
        <w:tc>
          <w:tcPr>
            <w:tcW w:w="963" w:type="dxa"/>
            <w:tcBorders>
              <w:top w:val="single" w:sz="6" w:space="0" w:color="auto"/>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ED5FDF">
            <w:pPr>
              <w:widowControl/>
              <w:shd w:val="clear" w:color="000000" w:fill="auto"/>
              <w:ind w:left="869" w:hanging="869"/>
              <w:jc w:val="center"/>
              <w:rPr>
                <w:smallCaps/>
                <w:sz w:val="22"/>
                <w:szCs w:val="22"/>
              </w:rPr>
            </w:pPr>
            <w:r w:rsidRPr="001B4EFC">
              <w:rPr>
                <w:sz w:val="22"/>
                <w:szCs w:val="22"/>
              </w:rPr>
              <w:t>Subdivision No. 2.—</w:t>
            </w:r>
            <w:r w:rsidRPr="001B4EFC">
              <w:rPr>
                <w:smallCaps/>
                <w:sz w:val="22"/>
                <w:szCs w:val="22"/>
              </w:rPr>
              <w:t>Contingencies.</w:t>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p>
        </w:tc>
      </w:tr>
      <w:tr w:rsidR="003E4228" w:rsidRPr="001B4EFC" w:rsidTr="00FE148B">
        <w:trPr>
          <w:trHeight w:val="80"/>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 xml:space="preserve">Extra </w:t>
            </w:r>
            <w:proofErr w:type="spellStart"/>
            <w:r w:rsidRPr="001B4EFC">
              <w:rPr>
                <w:sz w:val="22"/>
                <w:szCs w:val="22"/>
              </w:rPr>
              <w:t>Labour</w:t>
            </w:r>
            <w:proofErr w:type="spellEnd"/>
            <w:r w:rsidRPr="001B4EFC">
              <w:rPr>
                <w:sz w:val="22"/>
                <w:szCs w:val="22"/>
              </w:rPr>
              <w:t xml:space="preserve"> and Incidental Expenses</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100</w:t>
            </w:r>
          </w:p>
        </w:tc>
      </w:tr>
      <w:tr w:rsidR="003E4228" w:rsidRPr="001B4EFC" w:rsidTr="00D4275E">
        <w:trPr>
          <w:trHeight w:val="190"/>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Rations</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19</w:t>
            </w:r>
          </w:p>
        </w:tc>
      </w:tr>
      <w:tr w:rsidR="003E4228" w:rsidRPr="001B4EFC" w:rsidTr="00D4275E">
        <w:trPr>
          <w:trHeight w:val="198"/>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Fuel and Light</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27</w:t>
            </w:r>
          </w:p>
        </w:tc>
      </w:tr>
      <w:tr w:rsidR="003E4228" w:rsidRPr="001B4EFC" w:rsidTr="00D4275E">
        <w:trPr>
          <w:trHeight w:val="180"/>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Charge Pay</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37</w:t>
            </w:r>
          </w:p>
        </w:tc>
      </w:tr>
      <w:tr w:rsidR="003E4228" w:rsidRPr="001B4EFC" w:rsidTr="00D4275E">
        <w:trPr>
          <w:trHeight w:val="208"/>
        </w:trPr>
        <w:tc>
          <w:tcPr>
            <w:tcW w:w="963" w:type="dxa"/>
            <w:tcBorders>
              <w:top w:val="nil"/>
              <w:left w:val="nil"/>
              <w:bottom w:val="nil"/>
              <w:right w:val="single" w:sz="4"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4"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Lodging Allowance</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200</w:t>
            </w:r>
          </w:p>
        </w:tc>
      </w:tr>
      <w:tr w:rsidR="003E4228" w:rsidRPr="001B4EFC" w:rsidTr="00D4275E">
        <w:trPr>
          <w:trHeight w:val="291"/>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Uniform Allowance</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single" w:sz="6" w:space="0" w:color="auto"/>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40</w:t>
            </w:r>
          </w:p>
        </w:tc>
      </w:tr>
      <w:tr w:rsidR="003E4228" w:rsidRPr="001B4EFC" w:rsidTr="00FE148B">
        <w:trPr>
          <w:trHeight w:val="363"/>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rPr>
                <w:sz w:val="22"/>
                <w:szCs w:val="22"/>
              </w:rPr>
            </w:pP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single" w:sz="6" w:space="0" w:color="auto"/>
              <w:right w:val="nil"/>
            </w:tcBorders>
            <w:vAlign w:val="center"/>
          </w:tcPr>
          <w:p w:rsidR="003E4228" w:rsidRPr="001B4EFC" w:rsidRDefault="003E4228" w:rsidP="00FE148B">
            <w:pPr>
              <w:widowControl/>
              <w:shd w:val="clear" w:color="000000" w:fill="auto"/>
              <w:ind w:right="689"/>
              <w:jc w:val="right"/>
              <w:rPr>
                <w:sz w:val="22"/>
                <w:szCs w:val="22"/>
              </w:rPr>
            </w:pPr>
            <w:r w:rsidRPr="001B4EFC">
              <w:rPr>
                <w:sz w:val="22"/>
                <w:szCs w:val="22"/>
              </w:rPr>
              <w:t>423</w:t>
            </w:r>
          </w:p>
        </w:tc>
      </w:tr>
      <w:tr w:rsidR="00D4275E" w:rsidRPr="001B4EFC" w:rsidTr="00D4275E">
        <w:trPr>
          <w:trHeight w:val="237"/>
        </w:trPr>
        <w:tc>
          <w:tcPr>
            <w:tcW w:w="963" w:type="dxa"/>
            <w:tcBorders>
              <w:top w:val="nil"/>
              <w:left w:val="nil"/>
              <w:bottom w:val="nil"/>
              <w:right w:val="single" w:sz="6" w:space="0" w:color="auto"/>
            </w:tcBorders>
          </w:tcPr>
          <w:p w:rsidR="00D4275E" w:rsidRPr="001B4EFC" w:rsidRDefault="00D4275E" w:rsidP="002F7AE8">
            <w:pPr>
              <w:widowControl/>
              <w:shd w:val="clear" w:color="000000" w:fill="auto"/>
              <w:rPr>
                <w:sz w:val="22"/>
                <w:szCs w:val="22"/>
              </w:rPr>
            </w:pPr>
          </w:p>
        </w:tc>
        <w:tc>
          <w:tcPr>
            <w:tcW w:w="4887" w:type="dxa"/>
            <w:tcBorders>
              <w:top w:val="nil"/>
              <w:left w:val="single" w:sz="6" w:space="0" w:color="auto"/>
              <w:right w:val="single" w:sz="6" w:space="0" w:color="auto"/>
            </w:tcBorders>
            <w:vAlign w:val="bottom"/>
          </w:tcPr>
          <w:p w:rsidR="00D4275E" w:rsidRPr="001B4EFC" w:rsidRDefault="00D4275E" w:rsidP="00D4275E">
            <w:pPr>
              <w:widowControl/>
              <w:shd w:val="clear" w:color="000000" w:fill="auto"/>
              <w:ind w:left="392"/>
              <w:rPr>
                <w:sz w:val="22"/>
                <w:szCs w:val="22"/>
              </w:rPr>
            </w:pPr>
            <w:r w:rsidRPr="001B4EFC">
              <w:rPr>
                <w:sz w:val="22"/>
                <w:szCs w:val="22"/>
              </w:rPr>
              <w:t>Subdivision No. 3.</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2"/>
                <w:szCs w:val="22"/>
              </w:rPr>
            </w:pPr>
          </w:p>
        </w:tc>
        <w:tc>
          <w:tcPr>
            <w:tcW w:w="1854" w:type="dxa"/>
            <w:tcBorders>
              <w:top w:val="single" w:sz="6" w:space="0" w:color="auto"/>
              <w:left w:val="single" w:sz="6" w:space="0" w:color="auto"/>
              <w:right w:val="nil"/>
            </w:tcBorders>
            <w:vAlign w:val="bottom"/>
          </w:tcPr>
          <w:p w:rsidR="00D4275E" w:rsidRPr="001B4EFC" w:rsidRDefault="00D4275E" w:rsidP="00D4275E">
            <w:pPr>
              <w:widowControl/>
              <w:shd w:val="clear" w:color="000000" w:fill="auto"/>
              <w:ind w:right="689"/>
              <w:jc w:val="right"/>
              <w:rPr>
                <w:sz w:val="22"/>
                <w:szCs w:val="22"/>
              </w:rPr>
            </w:pPr>
          </w:p>
        </w:tc>
      </w:tr>
      <w:tr w:rsidR="003E4228" w:rsidRPr="001B4EFC" w:rsidTr="00D4275E">
        <w:trPr>
          <w:trHeight w:val="417"/>
        </w:trPr>
        <w:tc>
          <w:tcPr>
            <w:tcW w:w="963" w:type="dxa"/>
            <w:tcBorders>
              <w:top w:val="nil"/>
              <w:left w:val="nil"/>
              <w:bottom w:val="nil"/>
              <w:right w:val="single" w:sz="4"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4" w:space="0" w:color="auto"/>
              <w:bottom w:val="nil"/>
              <w:right w:val="single" w:sz="6" w:space="0" w:color="auto"/>
            </w:tcBorders>
            <w:vAlign w:val="bottom"/>
          </w:tcPr>
          <w:p w:rsidR="003E4228" w:rsidRPr="001B4EFC" w:rsidRDefault="003E4228" w:rsidP="00FE148B">
            <w:pPr>
              <w:widowControl/>
              <w:shd w:val="clear" w:color="000000" w:fill="auto"/>
              <w:tabs>
                <w:tab w:val="left" w:leader="dot" w:pos="4748"/>
              </w:tabs>
              <w:ind w:left="230" w:hanging="230"/>
              <w:rPr>
                <w:sz w:val="22"/>
                <w:szCs w:val="22"/>
              </w:rPr>
            </w:pPr>
            <w:r w:rsidRPr="001B4EFC">
              <w:rPr>
                <w:sz w:val="22"/>
                <w:szCs w:val="22"/>
              </w:rPr>
              <w:t>General Stores (including Warlike Stores and Ammunition for Guns)</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left w:val="single" w:sz="6" w:space="0" w:color="auto"/>
              <w:bottom w:val="nil"/>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26,363</w:t>
            </w:r>
          </w:p>
        </w:tc>
      </w:tr>
      <w:tr w:rsidR="003E4228" w:rsidRPr="001B4EFC" w:rsidTr="00D4275E">
        <w:trPr>
          <w:trHeight w:val="287"/>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rPr>
                <w:sz w:val="22"/>
                <w:szCs w:val="22"/>
              </w:rPr>
            </w:pPr>
            <w:r w:rsidRPr="001B4EFC">
              <w:rPr>
                <w:sz w:val="22"/>
                <w:szCs w:val="22"/>
              </w:rPr>
              <w:t>Small Arm Ammunition</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nil"/>
              <w:left w:val="single" w:sz="6" w:space="0" w:color="auto"/>
              <w:bottom w:val="single" w:sz="6" w:space="0" w:color="auto"/>
              <w:right w:val="nil"/>
            </w:tcBorders>
            <w:vAlign w:val="bottom"/>
          </w:tcPr>
          <w:p w:rsidR="003E4228" w:rsidRPr="001B4EFC" w:rsidRDefault="003E4228" w:rsidP="00D4275E">
            <w:pPr>
              <w:widowControl/>
              <w:shd w:val="clear" w:color="000000" w:fill="auto"/>
              <w:ind w:right="689"/>
              <w:jc w:val="right"/>
              <w:rPr>
                <w:sz w:val="22"/>
                <w:szCs w:val="22"/>
              </w:rPr>
            </w:pPr>
            <w:r w:rsidRPr="001B4EFC">
              <w:rPr>
                <w:sz w:val="22"/>
                <w:szCs w:val="22"/>
              </w:rPr>
              <w:t>7,000</w:t>
            </w:r>
          </w:p>
        </w:tc>
      </w:tr>
      <w:tr w:rsidR="003E4228" w:rsidRPr="001B4EFC" w:rsidTr="00FE148B">
        <w:trPr>
          <w:trHeight w:val="372"/>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3E4228">
            <w:pPr>
              <w:widowControl/>
              <w:shd w:val="clear" w:color="000000" w:fill="auto"/>
              <w:rPr>
                <w:sz w:val="22"/>
                <w:szCs w:val="22"/>
              </w:rPr>
            </w:pP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single" w:sz="6" w:space="0" w:color="auto"/>
              <w:right w:val="nil"/>
            </w:tcBorders>
            <w:vAlign w:val="center"/>
          </w:tcPr>
          <w:p w:rsidR="003E4228" w:rsidRPr="001B4EFC" w:rsidRDefault="003E4228" w:rsidP="00FE148B">
            <w:pPr>
              <w:widowControl/>
              <w:shd w:val="clear" w:color="000000" w:fill="auto"/>
              <w:ind w:right="689"/>
              <w:jc w:val="right"/>
              <w:rPr>
                <w:sz w:val="22"/>
                <w:szCs w:val="22"/>
              </w:rPr>
            </w:pPr>
            <w:r w:rsidRPr="001B4EFC">
              <w:rPr>
                <w:sz w:val="22"/>
                <w:szCs w:val="22"/>
              </w:rPr>
              <w:t>33,363</w:t>
            </w:r>
          </w:p>
        </w:tc>
      </w:tr>
      <w:tr w:rsidR="003E4228" w:rsidRPr="001B4EFC" w:rsidTr="00D4275E">
        <w:trPr>
          <w:trHeight w:val="156"/>
        </w:trPr>
        <w:tc>
          <w:tcPr>
            <w:tcW w:w="963" w:type="dxa"/>
            <w:tcBorders>
              <w:top w:val="nil"/>
              <w:left w:val="nil"/>
              <w:bottom w:val="nil"/>
              <w:right w:val="single" w:sz="6" w:space="0" w:color="auto"/>
            </w:tcBorders>
          </w:tcPr>
          <w:p w:rsidR="003E4228" w:rsidRPr="001B4EFC" w:rsidRDefault="003E4228" w:rsidP="002F7AE8">
            <w:pPr>
              <w:widowControl/>
              <w:shd w:val="clear" w:color="000000" w:fill="auto"/>
              <w:rPr>
                <w:sz w:val="22"/>
                <w:szCs w:val="22"/>
              </w:rPr>
            </w:pPr>
          </w:p>
        </w:tc>
        <w:tc>
          <w:tcPr>
            <w:tcW w:w="4887" w:type="dxa"/>
            <w:tcBorders>
              <w:top w:val="nil"/>
              <w:left w:val="single" w:sz="6" w:space="0" w:color="auto"/>
              <w:bottom w:val="nil"/>
              <w:right w:val="single" w:sz="6" w:space="0" w:color="auto"/>
            </w:tcBorders>
            <w:vAlign w:val="bottom"/>
          </w:tcPr>
          <w:p w:rsidR="003E4228" w:rsidRPr="001B4EFC" w:rsidRDefault="003E4228" w:rsidP="00D4275E">
            <w:pPr>
              <w:widowControl/>
              <w:shd w:val="clear" w:color="000000" w:fill="auto"/>
              <w:tabs>
                <w:tab w:val="left" w:leader="dot" w:pos="4748"/>
              </w:tabs>
              <w:ind w:left="1823"/>
              <w:rPr>
                <w:sz w:val="22"/>
                <w:szCs w:val="22"/>
              </w:rPr>
            </w:pPr>
            <w:r w:rsidRPr="001B4EFC">
              <w:rPr>
                <w:sz w:val="22"/>
                <w:szCs w:val="22"/>
              </w:rPr>
              <w:t>Total Division No. 49</w:t>
            </w:r>
            <w:r w:rsidR="00D4275E" w:rsidRPr="001B4EFC">
              <w:rPr>
                <w:sz w:val="22"/>
                <w:szCs w:val="22"/>
              </w:rPr>
              <w:tab/>
            </w:r>
          </w:p>
        </w:tc>
        <w:tc>
          <w:tcPr>
            <w:tcW w:w="1350" w:type="dxa"/>
            <w:tcBorders>
              <w:top w:val="nil"/>
              <w:left w:val="single" w:sz="6" w:space="0" w:color="auto"/>
              <w:bottom w:val="nil"/>
              <w:right w:val="single" w:sz="6" w:space="0" w:color="auto"/>
            </w:tcBorders>
          </w:tcPr>
          <w:p w:rsidR="003E4228" w:rsidRPr="001B4EFC" w:rsidRDefault="003E4228" w:rsidP="002F7AE8">
            <w:pPr>
              <w:widowControl/>
              <w:shd w:val="clear" w:color="000000" w:fill="auto"/>
              <w:rPr>
                <w:sz w:val="22"/>
                <w:szCs w:val="22"/>
              </w:rPr>
            </w:pPr>
          </w:p>
        </w:tc>
        <w:tc>
          <w:tcPr>
            <w:tcW w:w="1854" w:type="dxa"/>
            <w:tcBorders>
              <w:top w:val="single" w:sz="6" w:space="0" w:color="auto"/>
              <w:left w:val="single" w:sz="6" w:space="0" w:color="auto"/>
              <w:bottom w:val="nil"/>
              <w:right w:val="nil"/>
            </w:tcBorders>
            <w:vAlign w:val="bottom"/>
          </w:tcPr>
          <w:p w:rsidR="003E4228" w:rsidRPr="00CB6E89" w:rsidRDefault="003E4228" w:rsidP="00D4275E">
            <w:pPr>
              <w:widowControl/>
              <w:shd w:val="clear" w:color="000000" w:fill="auto"/>
              <w:ind w:right="689"/>
              <w:jc w:val="right"/>
              <w:rPr>
                <w:sz w:val="26"/>
                <w:szCs w:val="26"/>
              </w:rPr>
            </w:pPr>
            <w:r w:rsidRPr="00CB6E89">
              <w:rPr>
                <w:sz w:val="26"/>
                <w:szCs w:val="26"/>
              </w:rPr>
              <w:t>38,115</w:t>
            </w:r>
          </w:p>
        </w:tc>
      </w:tr>
    </w:tbl>
    <w:p w:rsidR="008C1E4E" w:rsidRPr="001B4EFC" w:rsidRDefault="007A5330" w:rsidP="002F7AE8">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9054"/>
      </w:tblGrid>
      <w:tr w:rsidR="008C1E4E" w:rsidRPr="001B4EFC" w:rsidTr="00EB099A">
        <w:tc>
          <w:tcPr>
            <w:tcW w:w="9054" w:type="dxa"/>
            <w:tcBorders>
              <w:left w:val="nil"/>
              <w:right w:val="nil"/>
            </w:tcBorders>
            <w:vAlign w:val="center"/>
          </w:tcPr>
          <w:p w:rsidR="008C1E4E" w:rsidRPr="001B4EFC" w:rsidRDefault="008C1E4E" w:rsidP="00EB099A">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511B9D">
              <w:rPr>
                <w:i/>
                <w:iCs/>
                <w:lang w:val="en-US" w:eastAsia="en-US"/>
              </w:rPr>
              <w:t>th</w:t>
            </w:r>
            <w:r w:rsidRPr="00511B9D">
              <w:rPr>
                <w:lang w:val="en-US" w:eastAsia="en-US"/>
              </w:rPr>
              <w:t xml:space="preserve"> </w:t>
            </w:r>
            <w:r w:rsidRPr="00511B9D">
              <w:rPr>
                <w:i/>
                <w:iCs/>
                <w:lang w:val="en-US" w:eastAsia="en-US"/>
              </w:rPr>
              <w:t>June</w:t>
            </w:r>
            <w:r w:rsidR="00511B9D" w:rsidRPr="00511B9D">
              <w:rPr>
                <w:iCs/>
                <w:lang w:val="en-US" w:eastAsia="en-US"/>
              </w:rPr>
              <w:t>,</w:t>
            </w:r>
            <w:r w:rsidRPr="00511B9D">
              <w:rPr>
                <w:i/>
                <w:iCs/>
                <w:lang w:val="en-US" w:eastAsia="en-US"/>
              </w:rPr>
              <w:t xml:space="preserve"> </w:t>
            </w:r>
            <w:r w:rsidRPr="00511B9D">
              <w:rPr>
                <w:lang w:val="en-US" w:eastAsia="en-US"/>
              </w:rPr>
              <w:t>19</w:t>
            </w:r>
            <w:r w:rsidRPr="001B4EFC">
              <w:rPr>
                <w:lang w:val="en-US" w:eastAsia="en-US"/>
              </w:rPr>
              <w:t>02.</w:t>
            </w:r>
          </w:p>
        </w:tc>
      </w:tr>
    </w:tbl>
    <w:p w:rsidR="00AD41EC" w:rsidRPr="001B4EFC" w:rsidRDefault="00AD41EC" w:rsidP="008C1E4E">
      <w:pPr>
        <w:widowControl/>
        <w:shd w:val="clear" w:color="000000" w:fill="auto"/>
        <w:spacing w:before="40" w:after="40"/>
        <w:jc w:val="center"/>
        <w:rPr>
          <w:i/>
          <w:iCs/>
        </w:rPr>
      </w:pPr>
      <w:r w:rsidRPr="00511B9D">
        <w:t>VI</w:t>
      </w:r>
      <w:r w:rsidR="00511B9D" w:rsidRPr="00511B9D">
        <w:t>I.—</w:t>
      </w:r>
      <w:r w:rsidRPr="00511B9D">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01"/>
        <w:gridCol w:w="4849"/>
        <w:gridCol w:w="1350"/>
        <w:gridCol w:w="1854"/>
      </w:tblGrid>
      <w:tr w:rsidR="00D4275E" w:rsidRPr="001B4EFC" w:rsidTr="00755B1E">
        <w:trPr>
          <w:trHeight w:val="606"/>
        </w:trPr>
        <w:tc>
          <w:tcPr>
            <w:tcW w:w="1001" w:type="dxa"/>
            <w:tcBorders>
              <w:top w:val="single" w:sz="6" w:space="0" w:color="auto"/>
              <w:left w:val="nil"/>
              <w:bottom w:val="single" w:sz="6" w:space="0" w:color="auto"/>
              <w:right w:val="single" w:sz="6" w:space="0" w:color="auto"/>
            </w:tcBorders>
            <w:vAlign w:val="center"/>
          </w:tcPr>
          <w:p w:rsidR="00D4275E" w:rsidRPr="001B4EFC" w:rsidRDefault="00D4275E" w:rsidP="00D4275E">
            <w:pPr>
              <w:widowControl/>
              <w:shd w:val="clear" w:color="000000" w:fill="auto"/>
              <w:jc w:val="center"/>
              <w:rPr>
                <w:sz w:val="16"/>
                <w:szCs w:val="16"/>
              </w:rPr>
            </w:pPr>
            <w:r w:rsidRPr="001B4EFC">
              <w:rPr>
                <w:sz w:val="16"/>
                <w:szCs w:val="16"/>
              </w:rPr>
              <w:t>Number of Persons.</w:t>
            </w:r>
          </w:p>
        </w:tc>
        <w:tc>
          <w:tcPr>
            <w:tcW w:w="4849" w:type="dxa"/>
            <w:tcBorders>
              <w:top w:val="single" w:sz="6" w:space="0" w:color="auto"/>
              <w:left w:val="single" w:sz="6" w:space="0" w:color="auto"/>
              <w:bottom w:val="nil"/>
              <w:right w:val="single" w:sz="6" w:space="0" w:color="auto"/>
            </w:tcBorders>
            <w:vAlign w:val="bottom"/>
          </w:tcPr>
          <w:p w:rsidR="00D4275E" w:rsidRPr="001B4EFC" w:rsidRDefault="00D4275E" w:rsidP="00D4275E">
            <w:pPr>
              <w:widowControl/>
              <w:shd w:val="clear" w:color="000000" w:fill="auto"/>
              <w:rPr>
                <w:sz w:val="20"/>
                <w:szCs w:val="20"/>
              </w:rPr>
            </w:pPr>
          </w:p>
        </w:tc>
        <w:tc>
          <w:tcPr>
            <w:tcW w:w="1350" w:type="dxa"/>
            <w:vMerge w:val="restart"/>
            <w:tcBorders>
              <w:top w:val="single" w:sz="6" w:space="0" w:color="auto"/>
              <w:left w:val="single" w:sz="6" w:space="0" w:color="auto"/>
              <w:bottom w:val="single" w:sz="4" w:space="0" w:color="auto"/>
              <w:right w:val="single" w:sz="6" w:space="0" w:color="auto"/>
            </w:tcBorders>
            <w:vAlign w:val="center"/>
          </w:tcPr>
          <w:p w:rsidR="00D4275E" w:rsidRPr="001B4EFC" w:rsidRDefault="00D4275E" w:rsidP="00D4275E">
            <w:pPr>
              <w:widowControl/>
              <w:shd w:val="clear" w:color="000000" w:fill="auto"/>
              <w:jc w:val="center"/>
              <w:rPr>
                <w:sz w:val="16"/>
                <w:szCs w:val="16"/>
              </w:rPr>
            </w:pPr>
            <w:r w:rsidRPr="001B4EFC">
              <w:rPr>
                <w:sz w:val="16"/>
                <w:szCs w:val="16"/>
              </w:rPr>
              <w:t>Other Expenditure.</w:t>
            </w:r>
          </w:p>
        </w:tc>
        <w:tc>
          <w:tcPr>
            <w:tcW w:w="1854" w:type="dxa"/>
            <w:vMerge w:val="restart"/>
            <w:tcBorders>
              <w:top w:val="single" w:sz="6" w:space="0" w:color="auto"/>
              <w:left w:val="single" w:sz="6" w:space="0" w:color="auto"/>
              <w:bottom w:val="single" w:sz="4" w:space="0" w:color="auto"/>
              <w:right w:val="nil"/>
            </w:tcBorders>
            <w:vAlign w:val="center"/>
          </w:tcPr>
          <w:p w:rsidR="00D4275E" w:rsidRPr="001B4EFC" w:rsidRDefault="00D4275E" w:rsidP="00D4275E">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D4275E" w:rsidRPr="001B4EFC" w:rsidTr="00755B1E">
        <w:trPr>
          <w:trHeight w:val="345"/>
        </w:trPr>
        <w:tc>
          <w:tcPr>
            <w:tcW w:w="1001" w:type="dxa"/>
            <w:tcBorders>
              <w:top w:val="single" w:sz="6" w:space="0" w:color="auto"/>
              <w:left w:val="nil"/>
              <w:bottom w:val="nil"/>
              <w:right w:val="single" w:sz="6" w:space="0" w:color="auto"/>
            </w:tcBorders>
          </w:tcPr>
          <w:p w:rsidR="00D4275E" w:rsidRPr="001B4EFC" w:rsidRDefault="00D4275E" w:rsidP="002F7AE8">
            <w:pPr>
              <w:widowControl/>
              <w:shd w:val="clear" w:color="000000" w:fill="auto"/>
              <w:rPr>
                <w:sz w:val="20"/>
                <w:szCs w:val="20"/>
              </w:rPr>
            </w:pPr>
          </w:p>
        </w:tc>
        <w:tc>
          <w:tcPr>
            <w:tcW w:w="4849" w:type="dxa"/>
            <w:tcBorders>
              <w:top w:val="nil"/>
              <w:left w:val="single" w:sz="6" w:space="0" w:color="auto"/>
              <w:bottom w:val="nil"/>
              <w:right w:val="single" w:sz="6" w:space="0" w:color="auto"/>
            </w:tcBorders>
            <w:vAlign w:val="center"/>
          </w:tcPr>
          <w:p w:rsidR="00D4275E" w:rsidRPr="001B4EFC" w:rsidRDefault="00D4275E" w:rsidP="00D4275E">
            <w:pPr>
              <w:widowControl/>
              <w:shd w:val="clear" w:color="000000" w:fill="auto"/>
              <w:jc w:val="center"/>
              <w:rPr>
                <w:sz w:val="20"/>
                <w:szCs w:val="20"/>
              </w:rPr>
            </w:pPr>
            <w:r w:rsidRPr="001B4EFC">
              <w:rPr>
                <w:sz w:val="20"/>
                <w:szCs w:val="20"/>
              </w:rPr>
              <w:t>NEW SOUTH WAL</w:t>
            </w:r>
            <w:r w:rsidRPr="00511B9D">
              <w:rPr>
                <w:sz w:val="20"/>
                <w:szCs w:val="20"/>
              </w:rPr>
              <w:t>ES MILITARY FORCES—</w:t>
            </w:r>
            <w:r w:rsidRPr="00511B9D">
              <w:rPr>
                <w:i/>
                <w:iCs/>
                <w:sz w:val="20"/>
                <w:szCs w:val="20"/>
              </w:rPr>
              <w:t>continued.</w:t>
            </w:r>
          </w:p>
        </w:tc>
        <w:tc>
          <w:tcPr>
            <w:tcW w:w="1350" w:type="dxa"/>
            <w:vMerge/>
            <w:tcBorders>
              <w:top w:val="single" w:sz="6" w:space="0" w:color="auto"/>
              <w:left w:val="single" w:sz="6" w:space="0" w:color="auto"/>
              <w:bottom w:val="single" w:sz="4" w:space="0" w:color="auto"/>
              <w:right w:val="single" w:sz="6" w:space="0" w:color="auto"/>
            </w:tcBorders>
          </w:tcPr>
          <w:p w:rsidR="00D4275E" w:rsidRPr="001B4EFC" w:rsidRDefault="00D4275E" w:rsidP="002F7AE8">
            <w:pPr>
              <w:widowControl/>
              <w:shd w:val="clear" w:color="000000" w:fill="auto"/>
              <w:rPr>
                <w:sz w:val="20"/>
                <w:szCs w:val="20"/>
              </w:rPr>
            </w:pPr>
          </w:p>
        </w:tc>
        <w:tc>
          <w:tcPr>
            <w:tcW w:w="1854" w:type="dxa"/>
            <w:vMerge/>
            <w:tcBorders>
              <w:top w:val="single" w:sz="6" w:space="0" w:color="auto"/>
              <w:left w:val="single" w:sz="6" w:space="0" w:color="auto"/>
              <w:bottom w:val="single" w:sz="4" w:space="0" w:color="auto"/>
              <w:right w:val="nil"/>
            </w:tcBorders>
          </w:tcPr>
          <w:p w:rsidR="00D4275E" w:rsidRPr="001B4EFC" w:rsidRDefault="00D4275E" w:rsidP="002F7AE8">
            <w:pPr>
              <w:widowControl/>
              <w:shd w:val="clear" w:color="000000" w:fill="auto"/>
              <w:rPr>
                <w:sz w:val="20"/>
                <w:szCs w:val="20"/>
              </w:rPr>
            </w:pPr>
          </w:p>
        </w:tc>
      </w:tr>
      <w:tr w:rsidR="00D4275E" w:rsidRPr="001B4EFC" w:rsidTr="00755B1E">
        <w:trPr>
          <w:trHeight w:val="252"/>
        </w:trPr>
        <w:tc>
          <w:tcPr>
            <w:tcW w:w="1001" w:type="dxa"/>
            <w:tcBorders>
              <w:top w:val="nil"/>
              <w:left w:val="nil"/>
              <w:bottom w:val="nil"/>
              <w:right w:val="single" w:sz="6" w:space="0" w:color="auto"/>
            </w:tcBorders>
          </w:tcPr>
          <w:p w:rsidR="00D4275E" w:rsidRPr="001B4EFC" w:rsidRDefault="00D4275E" w:rsidP="002F7AE8">
            <w:pPr>
              <w:widowControl/>
              <w:shd w:val="clear" w:color="000000" w:fill="auto"/>
              <w:rPr>
                <w:sz w:val="20"/>
                <w:szCs w:val="20"/>
              </w:rPr>
            </w:pP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ind w:left="144"/>
              <w:rPr>
                <w:i/>
                <w:iCs/>
                <w:sz w:val="20"/>
                <w:szCs w:val="20"/>
              </w:rPr>
            </w:pPr>
            <w:r w:rsidRPr="001B4EFC">
              <w:rPr>
                <w:smallCaps/>
                <w:sz w:val="20"/>
                <w:szCs w:val="20"/>
              </w:rPr>
              <w:t xml:space="preserve">Division No. </w:t>
            </w:r>
            <w:r w:rsidRPr="001B4EFC">
              <w:rPr>
                <w:sz w:val="20"/>
                <w:szCs w:val="20"/>
              </w:rPr>
              <w:t>50.</w:t>
            </w:r>
          </w:p>
        </w:tc>
        <w:tc>
          <w:tcPr>
            <w:tcW w:w="1350" w:type="dxa"/>
            <w:vMerge/>
            <w:tcBorders>
              <w:top w:val="single" w:sz="6" w:space="0" w:color="auto"/>
              <w:left w:val="single" w:sz="6" w:space="0" w:color="auto"/>
              <w:bottom w:val="single" w:sz="4" w:space="0" w:color="auto"/>
              <w:right w:val="single" w:sz="6" w:space="0" w:color="auto"/>
            </w:tcBorders>
          </w:tcPr>
          <w:p w:rsidR="00D4275E" w:rsidRPr="001B4EFC" w:rsidRDefault="00D4275E" w:rsidP="002F7AE8">
            <w:pPr>
              <w:widowControl/>
              <w:shd w:val="clear" w:color="000000" w:fill="auto"/>
              <w:rPr>
                <w:sz w:val="20"/>
                <w:szCs w:val="20"/>
              </w:rPr>
            </w:pPr>
          </w:p>
        </w:tc>
        <w:tc>
          <w:tcPr>
            <w:tcW w:w="1854" w:type="dxa"/>
            <w:vMerge/>
            <w:tcBorders>
              <w:top w:val="single" w:sz="6" w:space="0" w:color="auto"/>
              <w:left w:val="single" w:sz="6" w:space="0" w:color="auto"/>
              <w:bottom w:val="single" w:sz="4" w:space="0" w:color="auto"/>
              <w:right w:val="nil"/>
            </w:tcBorders>
          </w:tcPr>
          <w:p w:rsidR="00D4275E" w:rsidRPr="001B4EFC" w:rsidRDefault="00D4275E" w:rsidP="002F7AE8">
            <w:pPr>
              <w:widowControl/>
              <w:shd w:val="clear" w:color="000000" w:fill="auto"/>
              <w:rPr>
                <w:sz w:val="20"/>
                <w:szCs w:val="20"/>
              </w:rPr>
            </w:pPr>
          </w:p>
        </w:tc>
      </w:tr>
      <w:tr w:rsidR="00D4275E" w:rsidRPr="001B4EFC" w:rsidTr="00755B1E">
        <w:trPr>
          <w:trHeight w:val="234"/>
        </w:trPr>
        <w:tc>
          <w:tcPr>
            <w:tcW w:w="1001" w:type="dxa"/>
            <w:tcBorders>
              <w:top w:val="nil"/>
              <w:left w:val="nil"/>
              <w:bottom w:val="nil"/>
              <w:right w:val="single" w:sz="6" w:space="0" w:color="auto"/>
            </w:tcBorders>
          </w:tcPr>
          <w:p w:rsidR="00D4275E" w:rsidRPr="001B4EFC" w:rsidRDefault="00D4275E" w:rsidP="002F7AE8">
            <w:pPr>
              <w:widowControl/>
              <w:shd w:val="clear" w:color="000000" w:fill="auto"/>
              <w:rPr>
                <w:sz w:val="20"/>
                <w:szCs w:val="20"/>
              </w:rPr>
            </w:pPr>
          </w:p>
        </w:tc>
        <w:tc>
          <w:tcPr>
            <w:tcW w:w="4849" w:type="dxa"/>
            <w:tcBorders>
              <w:top w:val="nil"/>
              <w:left w:val="single" w:sz="6" w:space="0" w:color="auto"/>
              <w:bottom w:val="nil"/>
              <w:right w:val="single" w:sz="6" w:space="0" w:color="auto"/>
            </w:tcBorders>
            <w:vAlign w:val="bottom"/>
          </w:tcPr>
          <w:p w:rsidR="00D4275E" w:rsidRPr="001B4EFC" w:rsidRDefault="00D4275E" w:rsidP="00D4275E">
            <w:pPr>
              <w:widowControl/>
              <w:shd w:val="clear" w:color="000000" w:fill="auto"/>
              <w:rPr>
                <w:sz w:val="20"/>
                <w:szCs w:val="20"/>
              </w:rPr>
            </w:pPr>
          </w:p>
        </w:tc>
        <w:tc>
          <w:tcPr>
            <w:tcW w:w="1350" w:type="dxa"/>
            <w:tcBorders>
              <w:top w:val="single" w:sz="4" w:space="0" w:color="auto"/>
              <w:left w:val="single" w:sz="6" w:space="0" w:color="auto"/>
              <w:bottom w:val="nil"/>
              <w:right w:val="single" w:sz="6" w:space="0" w:color="auto"/>
            </w:tcBorders>
            <w:vAlign w:val="center"/>
          </w:tcPr>
          <w:p w:rsidR="00D4275E" w:rsidRPr="001B4EFC" w:rsidRDefault="00D4275E" w:rsidP="00755B1E">
            <w:pPr>
              <w:widowControl/>
              <w:shd w:val="clear" w:color="000000" w:fill="auto"/>
              <w:jc w:val="center"/>
              <w:rPr>
                <w:i/>
                <w:iCs/>
                <w:sz w:val="20"/>
                <w:szCs w:val="20"/>
              </w:rPr>
            </w:pPr>
            <w:r w:rsidRPr="001B4EFC">
              <w:rPr>
                <w:i/>
                <w:iCs/>
                <w:sz w:val="20"/>
                <w:szCs w:val="20"/>
              </w:rPr>
              <w:t>£</w:t>
            </w:r>
          </w:p>
        </w:tc>
        <w:tc>
          <w:tcPr>
            <w:tcW w:w="1854" w:type="dxa"/>
            <w:tcBorders>
              <w:top w:val="single" w:sz="4" w:space="0" w:color="auto"/>
              <w:left w:val="single" w:sz="6" w:space="0" w:color="auto"/>
              <w:bottom w:val="nil"/>
              <w:right w:val="nil"/>
            </w:tcBorders>
            <w:vAlign w:val="center"/>
          </w:tcPr>
          <w:p w:rsidR="00D4275E" w:rsidRPr="001B4EFC" w:rsidRDefault="00D4275E" w:rsidP="00755B1E">
            <w:pPr>
              <w:widowControl/>
              <w:shd w:val="clear" w:color="000000" w:fill="auto"/>
              <w:jc w:val="center"/>
              <w:rPr>
                <w:i/>
                <w:iCs/>
                <w:sz w:val="20"/>
                <w:szCs w:val="20"/>
              </w:rPr>
            </w:pPr>
            <w:r w:rsidRPr="001B4EFC">
              <w:rPr>
                <w:i/>
                <w:iCs/>
                <w:sz w:val="20"/>
                <w:szCs w:val="20"/>
              </w:rPr>
              <w:t>£</w:t>
            </w:r>
          </w:p>
        </w:tc>
      </w:tr>
      <w:tr w:rsidR="00D4275E" w:rsidRPr="001B4EFC" w:rsidTr="00755B1E">
        <w:trPr>
          <w:trHeight w:val="274"/>
        </w:trPr>
        <w:tc>
          <w:tcPr>
            <w:tcW w:w="1001" w:type="dxa"/>
            <w:tcBorders>
              <w:top w:val="nil"/>
              <w:left w:val="nil"/>
              <w:bottom w:val="nil"/>
              <w:right w:val="single" w:sz="6" w:space="0" w:color="auto"/>
            </w:tcBorders>
          </w:tcPr>
          <w:p w:rsidR="00D4275E" w:rsidRPr="001B4EFC" w:rsidRDefault="00D4275E" w:rsidP="002F7AE8">
            <w:pPr>
              <w:widowControl/>
              <w:shd w:val="clear" w:color="000000" w:fill="auto"/>
              <w:rPr>
                <w:sz w:val="20"/>
                <w:szCs w:val="20"/>
              </w:rPr>
            </w:pPr>
          </w:p>
        </w:tc>
        <w:tc>
          <w:tcPr>
            <w:tcW w:w="4849" w:type="dxa"/>
            <w:tcBorders>
              <w:top w:val="nil"/>
              <w:left w:val="single" w:sz="6" w:space="0" w:color="auto"/>
              <w:bottom w:val="nil"/>
              <w:right w:val="single" w:sz="6" w:space="0" w:color="auto"/>
            </w:tcBorders>
            <w:vAlign w:val="center"/>
          </w:tcPr>
          <w:p w:rsidR="00D4275E" w:rsidRPr="001B4EFC" w:rsidRDefault="00D4275E" w:rsidP="00341670">
            <w:pPr>
              <w:widowControl/>
              <w:shd w:val="clear" w:color="000000" w:fill="auto"/>
              <w:jc w:val="center"/>
              <w:rPr>
                <w:sz w:val="20"/>
                <w:szCs w:val="20"/>
              </w:rPr>
            </w:pPr>
            <w:r w:rsidRPr="001B4EFC">
              <w:rPr>
                <w:sz w:val="20"/>
                <w:szCs w:val="20"/>
              </w:rPr>
              <w:t>NEW SOUTH WALES REGIMENT, ROYAL</w:t>
            </w:r>
            <w:r w:rsidR="00341670" w:rsidRPr="001B4EFC">
              <w:rPr>
                <w:sz w:val="20"/>
                <w:szCs w:val="20"/>
              </w:rPr>
              <w:t xml:space="preserve"> AUSTRALIAN ARTILLERY.</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i/>
                <w:iCs/>
                <w:sz w:val="20"/>
                <w:szCs w:val="20"/>
              </w:rPr>
            </w:pPr>
          </w:p>
        </w:tc>
        <w:tc>
          <w:tcPr>
            <w:tcW w:w="1854" w:type="dxa"/>
            <w:tcBorders>
              <w:top w:val="nil"/>
              <w:left w:val="single" w:sz="6" w:space="0" w:color="auto"/>
              <w:bottom w:val="nil"/>
              <w:right w:val="nil"/>
            </w:tcBorders>
          </w:tcPr>
          <w:p w:rsidR="00D4275E" w:rsidRPr="001B4EFC" w:rsidRDefault="00D4275E" w:rsidP="002F7AE8">
            <w:pPr>
              <w:widowControl/>
              <w:shd w:val="clear" w:color="000000" w:fill="auto"/>
              <w:rPr>
                <w:i/>
                <w:iCs/>
                <w:sz w:val="20"/>
                <w:szCs w:val="20"/>
              </w:rPr>
            </w:pPr>
          </w:p>
        </w:tc>
      </w:tr>
      <w:tr w:rsidR="00D4275E" w:rsidRPr="001B4EFC" w:rsidTr="00755B1E">
        <w:trPr>
          <w:trHeight w:val="513"/>
        </w:trPr>
        <w:tc>
          <w:tcPr>
            <w:tcW w:w="1001" w:type="dxa"/>
            <w:tcBorders>
              <w:top w:val="nil"/>
              <w:left w:val="nil"/>
              <w:bottom w:val="nil"/>
              <w:right w:val="single" w:sz="6" w:space="0" w:color="auto"/>
            </w:tcBorders>
          </w:tcPr>
          <w:p w:rsidR="00D4275E" w:rsidRPr="001B4EFC" w:rsidRDefault="00D4275E" w:rsidP="002F7AE8">
            <w:pPr>
              <w:widowControl/>
              <w:shd w:val="clear" w:color="000000" w:fill="auto"/>
              <w:rPr>
                <w:sz w:val="20"/>
                <w:szCs w:val="20"/>
              </w:rPr>
            </w:pPr>
          </w:p>
        </w:tc>
        <w:tc>
          <w:tcPr>
            <w:tcW w:w="4849" w:type="dxa"/>
            <w:tcBorders>
              <w:top w:val="nil"/>
              <w:left w:val="single" w:sz="6" w:space="0" w:color="auto"/>
              <w:bottom w:val="nil"/>
              <w:right w:val="single" w:sz="6" w:space="0" w:color="auto"/>
            </w:tcBorders>
            <w:vAlign w:val="bottom"/>
          </w:tcPr>
          <w:p w:rsidR="00D4275E" w:rsidRPr="001B4EFC" w:rsidRDefault="00D4275E" w:rsidP="00755B1E">
            <w:pPr>
              <w:widowControl/>
              <w:shd w:val="clear" w:color="000000" w:fill="auto"/>
              <w:ind w:left="984"/>
              <w:rPr>
                <w:smallCaps/>
                <w:sz w:val="20"/>
                <w:szCs w:val="20"/>
              </w:rPr>
            </w:pPr>
            <w:r w:rsidRPr="001B4EFC">
              <w:rPr>
                <w:sz w:val="20"/>
                <w:szCs w:val="20"/>
              </w:rPr>
              <w:t>Subdivision No. 1.—</w:t>
            </w:r>
            <w:r w:rsidRPr="001B4EFC">
              <w:rPr>
                <w:smallCaps/>
                <w:sz w:val="20"/>
                <w:szCs w:val="20"/>
              </w:rPr>
              <w:t>Salaries.</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tcPr>
          <w:p w:rsidR="00D4275E" w:rsidRPr="001B4EFC" w:rsidRDefault="00D4275E" w:rsidP="002F7AE8">
            <w:pPr>
              <w:widowControl/>
              <w:shd w:val="clear" w:color="000000" w:fill="auto"/>
              <w:rPr>
                <w:sz w:val="20"/>
                <w:szCs w:val="20"/>
              </w:rPr>
            </w:pPr>
          </w:p>
        </w:tc>
      </w:tr>
      <w:tr w:rsidR="00D4275E" w:rsidRPr="001B4EFC" w:rsidTr="00755B1E">
        <w:trPr>
          <w:trHeight w:val="450"/>
        </w:trPr>
        <w:tc>
          <w:tcPr>
            <w:tcW w:w="1001" w:type="dxa"/>
            <w:tcBorders>
              <w:top w:val="nil"/>
              <w:left w:val="nil"/>
              <w:bottom w:val="nil"/>
              <w:right w:val="single" w:sz="6" w:space="0" w:color="auto"/>
            </w:tcBorders>
          </w:tcPr>
          <w:p w:rsidR="00D4275E" w:rsidRPr="001B4EFC" w:rsidRDefault="00D4275E" w:rsidP="002F7AE8">
            <w:pPr>
              <w:widowControl/>
              <w:shd w:val="clear" w:color="000000" w:fill="auto"/>
              <w:rPr>
                <w:sz w:val="20"/>
                <w:szCs w:val="20"/>
              </w:rPr>
            </w:pP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jc w:val="center"/>
              <w:rPr>
                <w:smallCaps/>
                <w:sz w:val="20"/>
                <w:szCs w:val="20"/>
              </w:rPr>
            </w:pPr>
            <w:r w:rsidRPr="001B4EFC">
              <w:rPr>
                <w:smallCaps/>
                <w:sz w:val="20"/>
                <w:szCs w:val="20"/>
              </w:rPr>
              <w:t>Artillery Staff.</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tcPr>
          <w:p w:rsidR="00D4275E" w:rsidRPr="001B4EFC" w:rsidRDefault="00D4275E" w:rsidP="002F7AE8">
            <w:pPr>
              <w:widowControl/>
              <w:shd w:val="clear" w:color="000000" w:fill="auto"/>
              <w:rPr>
                <w:sz w:val="20"/>
                <w:szCs w:val="20"/>
              </w:rPr>
            </w:pPr>
          </w:p>
        </w:tc>
      </w:tr>
      <w:tr w:rsidR="00D4275E" w:rsidRPr="001B4EFC" w:rsidTr="00F2274B">
        <w:trPr>
          <w:trHeight w:val="481"/>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r w:rsidRPr="001B4EFC">
              <w:rPr>
                <w:sz w:val="20"/>
                <w:szCs w:val="20"/>
              </w:rPr>
              <w:t>Officer Commanding Artillery Forces (for six months)</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365</w:t>
            </w:r>
          </w:p>
        </w:tc>
      </w:tr>
      <w:tr w:rsidR="00D4275E" w:rsidRPr="001B4EFC" w:rsidTr="00755B1E">
        <w:trPr>
          <w:trHeight w:val="191"/>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proofErr w:type="spellStart"/>
            <w:r w:rsidRPr="001B4EFC">
              <w:rPr>
                <w:sz w:val="20"/>
                <w:szCs w:val="20"/>
              </w:rPr>
              <w:t>Firemaster</w:t>
            </w:r>
            <w:proofErr w:type="spellEnd"/>
            <w:r w:rsidRPr="001B4EFC">
              <w:rPr>
                <w:sz w:val="20"/>
                <w:szCs w:val="20"/>
              </w:rPr>
              <w:t xml:space="preserve"> and Chief Instructor School of Gunnery</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356</w:t>
            </w:r>
          </w:p>
        </w:tc>
      </w:tr>
      <w:tr w:rsidR="00D4275E" w:rsidRPr="001B4EFC" w:rsidTr="00755B1E">
        <w:trPr>
          <w:trHeight w:val="205"/>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r w:rsidRPr="001B4EFC">
              <w:rPr>
                <w:sz w:val="20"/>
                <w:szCs w:val="20"/>
              </w:rPr>
              <w:t>Inspector of Ordnance Machinery</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400</w:t>
            </w:r>
          </w:p>
        </w:tc>
      </w:tr>
      <w:tr w:rsidR="00D4275E" w:rsidRPr="001B4EFC" w:rsidTr="00755B1E">
        <w:trPr>
          <w:trHeight w:val="187"/>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r w:rsidRPr="001B4EFC">
              <w:rPr>
                <w:sz w:val="20"/>
                <w:szCs w:val="20"/>
              </w:rPr>
              <w:t>Quartermaster</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200</w:t>
            </w:r>
          </w:p>
        </w:tc>
      </w:tr>
      <w:tr w:rsidR="00D4275E" w:rsidRPr="001B4EFC" w:rsidTr="00755B1E">
        <w:trPr>
          <w:trHeight w:val="162"/>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r w:rsidRPr="001B4EFC">
              <w:rPr>
                <w:sz w:val="20"/>
                <w:szCs w:val="20"/>
              </w:rPr>
              <w:t xml:space="preserve">Warrant Officer Assistant </w:t>
            </w:r>
            <w:proofErr w:type="spellStart"/>
            <w:r w:rsidRPr="001B4EFC">
              <w:rPr>
                <w:sz w:val="20"/>
                <w:szCs w:val="20"/>
              </w:rPr>
              <w:t>Firemaster</w:t>
            </w:r>
            <w:proofErr w:type="spellEnd"/>
            <w:r w:rsidRPr="001B4EFC">
              <w:rPr>
                <w:sz w:val="20"/>
                <w:szCs w:val="20"/>
              </w:rPr>
              <w:t>, at 9s. 9d. p</w:t>
            </w:r>
            <w:r w:rsidRPr="00511B9D">
              <w:rPr>
                <w:sz w:val="20"/>
                <w:szCs w:val="20"/>
              </w:rPr>
              <w:t>er diem</w:t>
            </w:r>
            <w:r w:rsidR="00511B9D" w:rsidRPr="00511B9D">
              <w:rPr>
                <w:sz w:val="20"/>
                <w:szCs w:val="20"/>
              </w:rPr>
              <w:t>..</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178</w:t>
            </w:r>
          </w:p>
        </w:tc>
      </w:tr>
      <w:tr w:rsidR="00D4275E" w:rsidRPr="001B4EFC" w:rsidTr="00511B9D">
        <w:trPr>
          <w:trHeight w:val="436"/>
        </w:trPr>
        <w:tc>
          <w:tcPr>
            <w:tcW w:w="1001" w:type="dxa"/>
            <w:tcBorders>
              <w:top w:val="nil"/>
              <w:left w:val="nil"/>
              <w:bottom w:val="nil"/>
              <w:right w:val="single" w:sz="6" w:space="0" w:color="auto"/>
            </w:tcBorders>
          </w:tcPr>
          <w:p w:rsidR="00D4275E" w:rsidRPr="00511B9D" w:rsidRDefault="00755B1E" w:rsidP="00511B9D">
            <w:pPr>
              <w:widowControl/>
              <w:shd w:val="clear" w:color="000000" w:fill="auto"/>
              <w:ind w:right="61"/>
              <w:jc w:val="center"/>
              <w:rPr>
                <w:sz w:val="20"/>
                <w:szCs w:val="20"/>
              </w:rPr>
            </w:pPr>
            <w:r w:rsidRPr="00511B9D">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r w:rsidRPr="001B4EFC">
              <w:rPr>
                <w:sz w:val="20"/>
                <w:szCs w:val="20"/>
              </w:rPr>
              <w:t>Warrant Officer Master Gunner, 3rd Class, at 6s. 10d.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125</w:t>
            </w:r>
          </w:p>
        </w:tc>
      </w:tr>
      <w:tr w:rsidR="00D4275E" w:rsidRPr="001B4EFC" w:rsidTr="00755B1E">
        <w:trPr>
          <w:trHeight w:val="187"/>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r w:rsidRPr="001B4EFC">
              <w:rPr>
                <w:sz w:val="20"/>
                <w:szCs w:val="20"/>
              </w:rPr>
              <w:t>Warrant Officer Superintending Clerk, at 8s. 4d.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153</w:t>
            </w:r>
          </w:p>
        </w:tc>
      </w:tr>
      <w:tr w:rsidR="00D4275E" w:rsidRPr="001B4EFC" w:rsidTr="00755B1E">
        <w:trPr>
          <w:trHeight w:val="198"/>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ind w:left="219" w:hanging="219"/>
              <w:rPr>
                <w:sz w:val="20"/>
                <w:szCs w:val="20"/>
              </w:rPr>
            </w:pPr>
            <w:r w:rsidRPr="001B4EFC">
              <w:rPr>
                <w:sz w:val="20"/>
                <w:szCs w:val="20"/>
              </w:rPr>
              <w:t>Brigade Quartermaster-Sergeant, at 7s. 10d.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143</w:t>
            </w:r>
          </w:p>
        </w:tc>
      </w:tr>
      <w:tr w:rsidR="00D4275E" w:rsidRPr="001B4EFC" w:rsidTr="00755B1E">
        <w:trPr>
          <w:trHeight w:val="184"/>
        </w:trPr>
        <w:tc>
          <w:tcPr>
            <w:tcW w:w="1001" w:type="dxa"/>
            <w:tcBorders>
              <w:top w:val="nil"/>
              <w:left w:val="nil"/>
              <w:bottom w:val="nil"/>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F76DD7">
            <w:pPr>
              <w:widowControl/>
              <w:shd w:val="clear" w:color="000000" w:fill="auto"/>
              <w:tabs>
                <w:tab w:val="left" w:leader="dot" w:pos="4629"/>
              </w:tabs>
              <w:ind w:left="219" w:hanging="219"/>
              <w:rPr>
                <w:sz w:val="20"/>
                <w:szCs w:val="20"/>
              </w:rPr>
            </w:pPr>
            <w:r w:rsidRPr="001B4EFC">
              <w:rPr>
                <w:sz w:val="20"/>
                <w:szCs w:val="20"/>
              </w:rPr>
              <w:t>Warrant Officer Instructor in Gunnery, at 7s. 10d. per diem</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143</w:t>
            </w:r>
          </w:p>
        </w:tc>
      </w:tr>
      <w:tr w:rsidR="00D4275E" w:rsidRPr="001B4EFC" w:rsidTr="00634535">
        <w:trPr>
          <w:trHeight w:val="191"/>
        </w:trPr>
        <w:tc>
          <w:tcPr>
            <w:tcW w:w="1001" w:type="dxa"/>
            <w:tcBorders>
              <w:top w:val="nil"/>
              <w:left w:val="nil"/>
              <w:bottom w:val="single" w:sz="6" w:space="0" w:color="auto"/>
              <w:right w:val="single" w:sz="6" w:space="0" w:color="auto"/>
            </w:tcBorders>
            <w:vAlign w:val="bottom"/>
          </w:tcPr>
          <w:p w:rsidR="00D4275E" w:rsidRPr="001B4EFC" w:rsidRDefault="00755B1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rPr>
                <w:sz w:val="20"/>
                <w:szCs w:val="20"/>
              </w:rPr>
            </w:pPr>
            <w:r w:rsidRPr="001B4EFC">
              <w:rPr>
                <w:sz w:val="20"/>
                <w:szCs w:val="20"/>
              </w:rPr>
              <w:t>Orderly-room Sergeant, at 6s.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single" w:sz="6" w:space="0" w:color="auto"/>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110</w:t>
            </w:r>
          </w:p>
        </w:tc>
      </w:tr>
      <w:tr w:rsidR="00D4275E" w:rsidRPr="001B4EFC" w:rsidTr="00755B1E">
        <w:trPr>
          <w:trHeight w:val="417"/>
        </w:trPr>
        <w:tc>
          <w:tcPr>
            <w:tcW w:w="1001" w:type="dxa"/>
            <w:tcBorders>
              <w:top w:val="single" w:sz="6" w:space="0" w:color="auto"/>
              <w:left w:val="nil"/>
              <w:bottom w:val="single" w:sz="4" w:space="0" w:color="auto"/>
              <w:right w:val="single" w:sz="6" w:space="0" w:color="auto"/>
            </w:tcBorders>
            <w:vAlign w:val="center"/>
          </w:tcPr>
          <w:p w:rsidR="00D4275E" w:rsidRPr="001B4EFC" w:rsidRDefault="00D4275E" w:rsidP="00FC1EE3">
            <w:pPr>
              <w:widowControl/>
              <w:shd w:val="clear" w:color="000000" w:fill="auto"/>
              <w:ind w:right="61"/>
              <w:jc w:val="center"/>
              <w:rPr>
                <w:sz w:val="20"/>
                <w:szCs w:val="20"/>
              </w:rPr>
            </w:pPr>
            <w:r w:rsidRPr="001B4EFC">
              <w:rPr>
                <w:sz w:val="20"/>
                <w:szCs w:val="20"/>
              </w:rPr>
              <w:t>10</w:t>
            </w:r>
          </w:p>
        </w:tc>
        <w:tc>
          <w:tcPr>
            <w:tcW w:w="4849" w:type="dxa"/>
            <w:tcBorders>
              <w:top w:val="nil"/>
              <w:left w:val="single" w:sz="6" w:space="0" w:color="auto"/>
              <w:bottom w:val="nil"/>
              <w:right w:val="single" w:sz="6" w:space="0" w:color="auto"/>
            </w:tcBorders>
            <w:vAlign w:val="bottom"/>
          </w:tcPr>
          <w:p w:rsidR="00D4275E" w:rsidRPr="001B4EFC" w:rsidRDefault="00D4275E" w:rsidP="00D4275E">
            <w:pPr>
              <w:widowControl/>
              <w:shd w:val="clear" w:color="000000" w:fill="auto"/>
              <w:rPr>
                <w:sz w:val="20"/>
                <w:szCs w:val="20"/>
              </w:rPr>
            </w:pP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single" w:sz="6" w:space="0" w:color="auto"/>
              <w:left w:val="single" w:sz="6" w:space="0" w:color="auto"/>
              <w:bottom w:val="single" w:sz="4" w:space="0" w:color="auto"/>
              <w:right w:val="nil"/>
            </w:tcBorders>
            <w:vAlign w:val="center"/>
          </w:tcPr>
          <w:p w:rsidR="00D4275E" w:rsidRPr="001B4EFC" w:rsidRDefault="00D4275E" w:rsidP="00755B1E">
            <w:pPr>
              <w:widowControl/>
              <w:shd w:val="clear" w:color="000000" w:fill="auto"/>
              <w:ind w:right="617"/>
              <w:jc w:val="right"/>
              <w:rPr>
                <w:sz w:val="20"/>
                <w:szCs w:val="20"/>
              </w:rPr>
            </w:pPr>
            <w:r w:rsidRPr="001B4EFC">
              <w:rPr>
                <w:sz w:val="20"/>
                <w:szCs w:val="20"/>
              </w:rPr>
              <w:t>2,173</w:t>
            </w:r>
          </w:p>
        </w:tc>
      </w:tr>
      <w:tr w:rsidR="00D4275E" w:rsidRPr="001B4EFC" w:rsidTr="00755B1E">
        <w:trPr>
          <w:trHeight w:val="256"/>
        </w:trPr>
        <w:tc>
          <w:tcPr>
            <w:tcW w:w="1001" w:type="dxa"/>
            <w:tcBorders>
              <w:top w:val="single" w:sz="4" w:space="0" w:color="auto"/>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jc w:val="center"/>
              <w:rPr>
                <w:smallCaps/>
                <w:sz w:val="20"/>
                <w:szCs w:val="20"/>
              </w:rPr>
            </w:pPr>
            <w:r w:rsidRPr="001B4EFC">
              <w:rPr>
                <w:smallCaps/>
                <w:sz w:val="20"/>
                <w:szCs w:val="20"/>
              </w:rPr>
              <w:t>Brigade Division Field Artillery.</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single" w:sz="4" w:space="0" w:color="auto"/>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p>
        </w:tc>
      </w:tr>
      <w:tr w:rsidR="00D4275E" w:rsidRPr="001B4EFC" w:rsidTr="00755B1E">
        <w:trPr>
          <w:trHeight w:val="477"/>
        </w:trPr>
        <w:tc>
          <w:tcPr>
            <w:tcW w:w="1001" w:type="dxa"/>
            <w:tcBorders>
              <w:top w:val="nil"/>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jc w:val="center"/>
              <w:rPr>
                <w:smallCaps/>
                <w:sz w:val="20"/>
                <w:szCs w:val="20"/>
              </w:rPr>
            </w:pPr>
            <w:r w:rsidRPr="001B4EFC">
              <w:rPr>
                <w:smallCaps/>
                <w:sz w:val="20"/>
                <w:szCs w:val="20"/>
              </w:rPr>
              <w:t>Brigade Division Staff.</w:t>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p>
        </w:tc>
      </w:tr>
      <w:tr w:rsidR="00D4275E" w:rsidRPr="001B4EFC" w:rsidTr="00755B1E">
        <w:trPr>
          <w:trHeight w:val="198"/>
        </w:trPr>
        <w:tc>
          <w:tcPr>
            <w:tcW w:w="1001" w:type="dxa"/>
            <w:tcBorders>
              <w:top w:val="nil"/>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rPr>
                <w:sz w:val="20"/>
                <w:szCs w:val="20"/>
              </w:rPr>
            </w:pPr>
            <w:r w:rsidRPr="001B4EFC">
              <w:rPr>
                <w:sz w:val="20"/>
                <w:szCs w:val="20"/>
              </w:rPr>
              <w:t>Lieutenant-Colonel Commanding</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420</w:t>
            </w:r>
          </w:p>
        </w:tc>
      </w:tr>
      <w:tr w:rsidR="00D4275E" w:rsidRPr="001B4EFC" w:rsidTr="00755B1E">
        <w:trPr>
          <w:trHeight w:val="198"/>
        </w:trPr>
        <w:tc>
          <w:tcPr>
            <w:tcW w:w="1001" w:type="dxa"/>
            <w:tcBorders>
              <w:top w:val="nil"/>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rPr>
                <w:sz w:val="20"/>
                <w:szCs w:val="20"/>
              </w:rPr>
            </w:pPr>
            <w:r w:rsidRPr="001B4EFC">
              <w:rPr>
                <w:sz w:val="20"/>
                <w:szCs w:val="20"/>
              </w:rPr>
              <w:t>Captain and Adjutant</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321</w:t>
            </w:r>
          </w:p>
        </w:tc>
      </w:tr>
      <w:tr w:rsidR="00D4275E" w:rsidRPr="001B4EFC" w:rsidTr="00755B1E">
        <w:trPr>
          <w:trHeight w:val="205"/>
        </w:trPr>
        <w:tc>
          <w:tcPr>
            <w:tcW w:w="1001" w:type="dxa"/>
            <w:tcBorders>
              <w:top w:val="nil"/>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rPr>
                <w:sz w:val="20"/>
                <w:szCs w:val="20"/>
              </w:rPr>
            </w:pPr>
            <w:r w:rsidRPr="001B4EFC">
              <w:rPr>
                <w:sz w:val="20"/>
                <w:szCs w:val="20"/>
              </w:rPr>
              <w:t>Sergeant-Major, at 6s. 4d.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116</w:t>
            </w:r>
          </w:p>
        </w:tc>
      </w:tr>
      <w:tr w:rsidR="00D4275E" w:rsidRPr="001B4EFC" w:rsidTr="00755B1E">
        <w:trPr>
          <w:trHeight w:val="187"/>
        </w:trPr>
        <w:tc>
          <w:tcPr>
            <w:tcW w:w="1001" w:type="dxa"/>
            <w:tcBorders>
              <w:top w:val="nil"/>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rPr>
                <w:sz w:val="20"/>
                <w:szCs w:val="20"/>
              </w:rPr>
            </w:pPr>
            <w:r w:rsidRPr="001B4EFC">
              <w:rPr>
                <w:sz w:val="20"/>
                <w:szCs w:val="20"/>
              </w:rPr>
              <w:t>Quartermaster-Sergeant, at 6s. 1d.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111</w:t>
            </w:r>
          </w:p>
        </w:tc>
      </w:tr>
      <w:tr w:rsidR="00D4275E" w:rsidRPr="001B4EFC" w:rsidTr="00755B1E">
        <w:trPr>
          <w:trHeight w:val="205"/>
        </w:trPr>
        <w:tc>
          <w:tcPr>
            <w:tcW w:w="1001" w:type="dxa"/>
            <w:tcBorders>
              <w:top w:val="nil"/>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rPr>
                <w:sz w:val="20"/>
                <w:szCs w:val="20"/>
              </w:rPr>
            </w:pPr>
            <w:r w:rsidRPr="001B4EFC">
              <w:rPr>
                <w:sz w:val="20"/>
                <w:szCs w:val="20"/>
              </w:rPr>
              <w:t>Farrier Sergeant, at 5s.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92</w:t>
            </w:r>
          </w:p>
        </w:tc>
      </w:tr>
      <w:tr w:rsidR="00D4275E" w:rsidRPr="001B4EFC" w:rsidTr="00755B1E">
        <w:trPr>
          <w:trHeight w:val="180"/>
        </w:trPr>
        <w:tc>
          <w:tcPr>
            <w:tcW w:w="1001" w:type="dxa"/>
            <w:tcBorders>
              <w:top w:val="nil"/>
              <w:left w:val="nil"/>
              <w:bottom w:val="nil"/>
              <w:right w:val="single" w:sz="6" w:space="0" w:color="auto"/>
            </w:tcBorders>
            <w:vAlign w:val="bottom"/>
          </w:tcPr>
          <w:p w:rsidR="00D4275E" w:rsidRPr="001B4EFC" w:rsidRDefault="00D4275E"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D4275E" w:rsidRPr="001B4EFC" w:rsidRDefault="00D4275E" w:rsidP="00341670">
            <w:pPr>
              <w:widowControl/>
              <w:shd w:val="clear" w:color="000000" w:fill="auto"/>
              <w:tabs>
                <w:tab w:val="left" w:leader="dot" w:pos="4629"/>
              </w:tabs>
              <w:rPr>
                <w:sz w:val="20"/>
                <w:szCs w:val="20"/>
              </w:rPr>
            </w:pPr>
            <w:r w:rsidRPr="001B4EFC">
              <w:rPr>
                <w:sz w:val="20"/>
                <w:szCs w:val="20"/>
              </w:rPr>
              <w:t>Wheeler Sergeant, at 5s. per diem</w:t>
            </w:r>
            <w:r w:rsidR="00341670" w:rsidRPr="001B4EFC">
              <w:rPr>
                <w:sz w:val="20"/>
                <w:szCs w:val="20"/>
              </w:rPr>
              <w:tab/>
            </w:r>
          </w:p>
        </w:tc>
        <w:tc>
          <w:tcPr>
            <w:tcW w:w="1350" w:type="dxa"/>
            <w:tcBorders>
              <w:top w:val="nil"/>
              <w:left w:val="single" w:sz="6" w:space="0" w:color="auto"/>
              <w:bottom w:val="nil"/>
              <w:right w:val="single" w:sz="6" w:space="0" w:color="auto"/>
            </w:tcBorders>
          </w:tcPr>
          <w:p w:rsidR="00D4275E" w:rsidRPr="001B4EFC" w:rsidRDefault="00D4275E"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D4275E" w:rsidRPr="001B4EFC" w:rsidRDefault="00D4275E" w:rsidP="00341670">
            <w:pPr>
              <w:widowControl/>
              <w:shd w:val="clear" w:color="000000" w:fill="auto"/>
              <w:ind w:right="617"/>
              <w:jc w:val="right"/>
              <w:rPr>
                <w:sz w:val="20"/>
                <w:szCs w:val="20"/>
              </w:rPr>
            </w:pPr>
            <w:r w:rsidRPr="001B4EFC">
              <w:rPr>
                <w:sz w:val="20"/>
                <w:szCs w:val="20"/>
              </w:rPr>
              <w:t>92</w:t>
            </w:r>
          </w:p>
        </w:tc>
      </w:tr>
      <w:tr w:rsidR="00341670" w:rsidRPr="001B4EFC" w:rsidTr="00A8169F">
        <w:trPr>
          <w:trHeight w:val="245"/>
        </w:trPr>
        <w:tc>
          <w:tcPr>
            <w:tcW w:w="1001" w:type="dxa"/>
            <w:tcBorders>
              <w:top w:val="nil"/>
              <w:left w:val="nil"/>
              <w:bottom w:val="single" w:sz="6" w:space="0" w:color="auto"/>
              <w:right w:val="single" w:sz="6" w:space="0" w:color="auto"/>
            </w:tcBorders>
            <w:vAlign w:val="bottom"/>
          </w:tcPr>
          <w:p w:rsidR="00341670" w:rsidRPr="001B4EFC" w:rsidRDefault="00341670"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341670" w:rsidRPr="001B4EFC" w:rsidRDefault="00341670" w:rsidP="00341670">
            <w:pPr>
              <w:widowControl/>
              <w:shd w:val="clear" w:color="000000" w:fill="auto"/>
              <w:tabs>
                <w:tab w:val="left" w:leader="dot" w:pos="4629"/>
              </w:tabs>
              <w:rPr>
                <w:sz w:val="20"/>
                <w:szCs w:val="20"/>
              </w:rPr>
            </w:pPr>
            <w:r w:rsidRPr="001B4EFC">
              <w:rPr>
                <w:sz w:val="20"/>
                <w:szCs w:val="20"/>
              </w:rPr>
              <w:t>Collar-maker Sergeant, at 5s. per diem</w:t>
            </w:r>
            <w:r w:rsidRPr="001B4EFC">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single" w:sz="6" w:space="0" w:color="auto"/>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92</w:t>
            </w:r>
          </w:p>
        </w:tc>
      </w:tr>
      <w:tr w:rsidR="00341670" w:rsidRPr="001B4EFC" w:rsidTr="00755B1E">
        <w:trPr>
          <w:trHeight w:val="390"/>
        </w:trPr>
        <w:tc>
          <w:tcPr>
            <w:tcW w:w="1001" w:type="dxa"/>
            <w:tcBorders>
              <w:top w:val="single" w:sz="6" w:space="0" w:color="auto"/>
              <w:left w:val="nil"/>
              <w:bottom w:val="single" w:sz="4" w:space="0" w:color="auto"/>
              <w:right w:val="single" w:sz="6" w:space="0" w:color="auto"/>
            </w:tcBorders>
            <w:vAlign w:val="center"/>
          </w:tcPr>
          <w:p w:rsidR="00341670" w:rsidRPr="001B4EFC" w:rsidRDefault="00341670" w:rsidP="00FC1EE3">
            <w:pPr>
              <w:widowControl/>
              <w:shd w:val="clear" w:color="000000" w:fill="auto"/>
              <w:ind w:right="61"/>
              <w:jc w:val="center"/>
              <w:rPr>
                <w:iCs/>
                <w:sz w:val="20"/>
                <w:szCs w:val="20"/>
              </w:rPr>
            </w:pPr>
            <w:r w:rsidRPr="001B4EFC">
              <w:rPr>
                <w:iCs/>
                <w:sz w:val="20"/>
                <w:szCs w:val="20"/>
              </w:rPr>
              <w:t>7</w:t>
            </w:r>
          </w:p>
        </w:tc>
        <w:tc>
          <w:tcPr>
            <w:tcW w:w="4849" w:type="dxa"/>
            <w:tcBorders>
              <w:top w:val="nil"/>
              <w:left w:val="single" w:sz="6" w:space="0" w:color="auto"/>
              <w:bottom w:val="nil"/>
              <w:right w:val="single" w:sz="6" w:space="0" w:color="auto"/>
            </w:tcBorders>
            <w:vAlign w:val="bottom"/>
          </w:tcPr>
          <w:p w:rsidR="00341670" w:rsidRPr="001B4EFC" w:rsidRDefault="00341670" w:rsidP="00D4275E">
            <w:pPr>
              <w:widowControl/>
              <w:shd w:val="clear" w:color="000000" w:fill="auto"/>
              <w:rPr>
                <w:sz w:val="20"/>
                <w:szCs w:val="20"/>
              </w:rPr>
            </w:pP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single" w:sz="6" w:space="0" w:color="auto"/>
              <w:left w:val="single" w:sz="6" w:space="0" w:color="auto"/>
              <w:bottom w:val="single" w:sz="4" w:space="0" w:color="auto"/>
              <w:right w:val="nil"/>
            </w:tcBorders>
            <w:vAlign w:val="center"/>
          </w:tcPr>
          <w:p w:rsidR="00341670" w:rsidRPr="001B4EFC" w:rsidRDefault="00341670" w:rsidP="00755B1E">
            <w:pPr>
              <w:widowControl/>
              <w:shd w:val="clear" w:color="000000" w:fill="auto"/>
              <w:ind w:right="617"/>
              <w:jc w:val="right"/>
              <w:rPr>
                <w:sz w:val="20"/>
                <w:szCs w:val="20"/>
              </w:rPr>
            </w:pPr>
            <w:r w:rsidRPr="001B4EFC">
              <w:rPr>
                <w:sz w:val="20"/>
                <w:szCs w:val="20"/>
              </w:rPr>
              <w:t>1,244</w:t>
            </w:r>
          </w:p>
        </w:tc>
      </w:tr>
      <w:tr w:rsidR="00341670" w:rsidRPr="001B4EFC" w:rsidTr="00755B1E">
        <w:trPr>
          <w:trHeight w:val="209"/>
        </w:trPr>
        <w:tc>
          <w:tcPr>
            <w:tcW w:w="1001" w:type="dxa"/>
            <w:tcBorders>
              <w:top w:val="single" w:sz="4" w:space="0" w:color="auto"/>
              <w:left w:val="nil"/>
              <w:bottom w:val="nil"/>
              <w:right w:val="single" w:sz="6" w:space="0" w:color="auto"/>
            </w:tcBorders>
            <w:vAlign w:val="bottom"/>
          </w:tcPr>
          <w:p w:rsidR="00341670" w:rsidRPr="001B4EFC" w:rsidRDefault="00341670" w:rsidP="00FC1EE3">
            <w:pPr>
              <w:widowControl/>
              <w:shd w:val="clear" w:color="000000" w:fill="auto"/>
              <w:ind w:right="61"/>
              <w:jc w:val="center"/>
              <w:rPr>
                <w:sz w:val="20"/>
                <w:szCs w:val="20"/>
              </w:rPr>
            </w:pPr>
          </w:p>
        </w:tc>
        <w:tc>
          <w:tcPr>
            <w:tcW w:w="4849" w:type="dxa"/>
            <w:tcBorders>
              <w:top w:val="nil"/>
              <w:left w:val="single" w:sz="6" w:space="0" w:color="auto"/>
              <w:bottom w:val="nil"/>
              <w:right w:val="single" w:sz="6" w:space="0" w:color="auto"/>
            </w:tcBorders>
            <w:vAlign w:val="bottom"/>
          </w:tcPr>
          <w:p w:rsidR="00341670" w:rsidRPr="001B4EFC" w:rsidRDefault="00341670" w:rsidP="00341670">
            <w:pPr>
              <w:widowControl/>
              <w:shd w:val="clear" w:color="000000" w:fill="auto"/>
              <w:jc w:val="center"/>
              <w:rPr>
                <w:smallCaps/>
                <w:sz w:val="20"/>
                <w:szCs w:val="20"/>
              </w:rPr>
            </w:pPr>
            <w:r w:rsidRPr="001B4EFC">
              <w:rPr>
                <w:sz w:val="20"/>
                <w:szCs w:val="20"/>
              </w:rPr>
              <w:t xml:space="preserve">A </w:t>
            </w:r>
            <w:r w:rsidRPr="001B4EFC">
              <w:rPr>
                <w:smallCaps/>
                <w:sz w:val="20"/>
                <w:szCs w:val="20"/>
              </w:rPr>
              <w:t>Battery.</w:t>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single" w:sz="4" w:space="0" w:color="auto"/>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p>
        </w:tc>
      </w:tr>
      <w:tr w:rsidR="00341670" w:rsidRPr="001B4EFC" w:rsidTr="00755B1E">
        <w:trPr>
          <w:trHeight w:val="369"/>
        </w:trPr>
        <w:tc>
          <w:tcPr>
            <w:tcW w:w="1001" w:type="dxa"/>
            <w:tcBorders>
              <w:top w:val="nil"/>
              <w:left w:val="nil"/>
              <w:bottom w:val="nil"/>
              <w:right w:val="single" w:sz="6" w:space="0" w:color="auto"/>
            </w:tcBorders>
            <w:vAlign w:val="bottom"/>
          </w:tcPr>
          <w:p w:rsidR="00341670" w:rsidRPr="001B4EFC" w:rsidRDefault="00341670" w:rsidP="00FC1EE3">
            <w:pPr>
              <w:widowControl/>
              <w:shd w:val="clear" w:color="000000" w:fill="auto"/>
              <w:ind w:right="61"/>
              <w:jc w:val="center"/>
              <w:rPr>
                <w:sz w:val="20"/>
                <w:szCs w:val="20"/>
              </w:rPr>
            </w:pPr>
            <w:r w:rsidRPr="001B4EFC">
              <w:rPr>
                <w:sz w:val="20"/>
                <w:szCs w:val="20"/>
              </w:rPr>
              <w:t>2</w:t>
            </w:r>
          </w:p>
        </w:tc>
        <w:tc>
          <w:tcPr>
            <w:tcW w:w="4849" w:type="dxa"/>
            <w:tcBorders>
              <w:top w:val="nil"/>
              <w:left w:val="single" w:sz="6" w:space="0" w:color="auto"/>
              <w:bottom w:val="nil"/>
              <w:right w:val="single" w:sz="6" w:space="0" w:color="auto"/>
            </w:tcBorders>
            <w:vAlign w:val="bottom"/>
          </w:tcPr>
          <w:p w:rsidR="00341670" w:rsidRPr="001B4EFC" w:rsidRDefault="00341670" w:rsidP="00341670">
            <w:pPr>
              <w:widowControl/>
              <w:shd w:val="clear" w:color="000000" w:fill="auto"/>
              <w:tabs>
                <w:tab w:val="left" w:leader="dot" w:pos="4629"/>
              </w:tabs>
              <w:rPr>
                <w:sz w:val="20"/>
                <w:szCs w:val="20"/>
              </w:rPr>
            </w:pPr>
            <w:r w:rsidRPr="001B4EFC">
              <w:rPr>
                <w:sz w:val="20"/>
                <w:szCs w:val="20"/>
              </w:rPr>
              <w:t>Lieutenants, at 11s. 10d. per diem</w:t>
            </w:r>
            <w:r w:rsidRPr="001B4EFC">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432</w:t>
            </w:r>
          </w:p>
        </w:tc>
      </w:tr>
      <w:tr w:rsidR="00341670" w:rsidRPr="001B4EFC" w:rsidTr="00755B1E">
        <w:trPr>
          <w:trHeight w:val="198"/>
        </w:trPr>
        <w:tc>
          <w:tcPr>
            <w:tcW w:w="1001" w:type="dxa"/>
            <w:tcBorders>
              <w:top w:val="nil"/>
              <w:left w:val="nil"/>
              <w:bottom w:val="nil"/>
              <w:right w:val="single" w:sz="6" w:space="0" w:color="auto"/>
            </w:tcBorders>
            <w:vAlign w:val="bottom"/>
          </w:tcPr>
          <w:p w:rsidR="00341670" w:rsidRPr="001B4EFC" w:rsidRDefault="00341670" w:rsidP="00FC1EE3">
            <w:pPr>
              <w:widowControl/>
              <w:shd w:val="clear" w:color="000000" w:fill="auto"/>
              <w:ind w:right="61"/>
              <w:jc w:val="center"/>
              <w:rPr>
                <w:sz w:val="20"/>
                <w:szCs w:val="20"/>
              </w:rPr>
            </w:pPr>
            <w:r w:rsidRPr="001B4EFC">
              <w:rPr>
                <w:sz w:val="20"/>
                <w:szCs w:val="20"/>
              </w:rPr>
              <w:t>1</w:t>
            </w:r>
          </w:p>
        </w:tc>
        <w:tc>
          <w:tcPr>
            <w:tcW w:w="4849" w:type="dxa"/>
            <w:tcBorders>
              <w:top w:val="nil"/>
              <w:left w:val="single" w:sz="6" w:space="0" w:color="auto"/>
              <w:bottom w:val="nil"/>
              <w:right w:val="single" w:sz="6" w:space="0" w:color="auto"/>
            </w:tcBorders>
            <w:vAlign w:val="bottom"/>
          </w:tcPr>
          <w:p w:rsidR="00341670" w:rsidRPr="001B4EFC" w:rsidRDefault="00341670" w:rsidP="00341670">
            <w:pPr>
              <w:widowControl/>
              <w:shd w:val="clear" w:color="000000" w:fill="auto"/>
              <w:tabs>
                <w:tab w:val="left" w:leader="dot" w:pos="4629"/>
              </w:tabs>
              <w:rPr>
                <w:sz w:val="20"/>
                <w:szCs w:val="20"/>
              </w:rPr>
            </w:pPr>
            <w:r w:rsidRPr="001B4EFC">
              <w:rPr>
                <w:sz w:val="20"/>
                <w:szCs w:val="20"/>
              </w:rPr>
              <w:t>Lieutenant, at 9s. 10d. per diem</w:t>
            </w:r>
            <w:r w:rsidRPr="001B4EFC">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180</w:t>
            </w:r>
          </w:p>
        </w:tc>
      </w:tr>
      <w:tr w:rsidR="00341670" w:rsidRPr="001B4EFC" w:rsidTr="00755B1E">
        <w:trPr>
          <w:trHeight w:val="191"/>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6</w:t>
            </w:r>
          </w:p>
        </w:tc>
        <w:tc>
          <w:tcPr>
            <w:tcW w:w="4849" w:type="dxa"/>
            <w:tcBorders>
              <w:top w:val="nil"/>
              <w:left w:val="single" w:sz="6" w:space="0" w:color="auto"/>
              <w:bottom w:val="nil"/>
              <w:right w:val="single" w:sz="6" w:space="0" w:color="auto"/>
            </w:tcBorders>
            <w:vAlign w:val="bottom"/>
          </w:tcPr>
          <w:p w:rsidR="00341670" w:rsidRPr="00511B9D" w:rsidRDefault="00341670" w:rsidP="00511B9D">
            <w:pPr>
              <w:widowControl/>
              <w:shd w:val="clear" w:color="000000" w:fill="auto"/>
              <w:tabs>
                <w:tab w:val="left" w:leader="dot" w:pos="4629"/>
              </w:tabs>
              <w:rPr>
                <w:sz w:val="20"/>
                <w:szCs w:val="20"/>
              </w:rPr>
            </w:pPr>
            <w:r w:rsidRPr="00511B9D">
              <w:rPr>
                <w:sz w:val="20"/>
                <w:szCs w:val="20"/>
              </w:rPr>
              <w:t xml:space="preserve">Sergeants, at 4s. </w:t>
            </w:r>
            <w:r w:rsidR="00511B9D" w:rsidRPr="00511B9D">
              <w:rPr>
                <w:sz w:val="20"/>
                <w:szCs w:val="20"/>
              </w:rPr>
              <w:t xml:space="preserve">                         </w:t>
            </w:r>
            <w:r w:rsidRPr="00511B9D">
              <w:rPr>
                <w:sz w:val="20"/>
                <w:szCs w:val="20"/>
              </w:rPr>
              <w:t>per diem</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438</w:t>
            </w:r>
          </w:p>
        </w:tc>
      </w:tr>
      <w:tr w:rsidR="00341670" w:rsidRPr="001B4EFC" w:rsidTr="00755B1E">
        <w:trPr>
          <w:trHeight w:val="202"/>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6</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 xml:space="preserve">Corporals, at 3s. 6d. </w:t>
            </w:r>
            <w:r w:rsidR="00511B9D" w:rsidRPr="00511B9D">
              <w:rPr>
                <w:sz w:val="20"/>
                <w:szCs w:val="20"/>
              </w:rPr>
              <w:t xml:space="preserve">                        </w:t>
            </w:r>
            <w:r w:rsidRPr="00511B9D">
              <w:rPr>
                <w:sz w:val="20"/>
                <w:szCs w:val="20"/>
              </w:rPr>
              <w:t>do</w:t>
            </w:r>
            <w:r w:rsidR="00511B9D">
              <w:rPr>
                <w:sz w:val="20"/>
                <w:szCs w:val="20"/>
              </w:rPr>
              <w:t>.</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384</w:t>
            </w:r>
          </w:p>
        </w:tc>
      </w:tr>
      <w:tr w:rsidR="00341670" w:rsidRPr="001B4EFC" w:rsidTr="00755B1E">
        <w:trPr>
          <w:trHeight w:val="184"/>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6</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 xml:space="preserve">Bombardiers, at 3s. 2d. </w:t>
            </w:r>
            <w:r w:rsidR="00511B9D" w:rsidRPr="00511B9D">
              <w:rPr>
                <w:sz w:val="20"/>
                <w:szCs w:val="20"/>
              </w:rPr>
              <w:t xml:space="preserve">                   </w:t>
            </w:r>
            <w:r w:rsidRPr="00511B9D">
              <w:rPr>
                <w:sz w:val="20"/>
                <w:szCs w:val="20"/>
              </w:rPr>
              <w:t>do</w:t>
            </w:r>
            <w:r w:rsidR="00511B9D">
              <w:rPr>
                <w:sz w:val="20"/>
                <w:szCs w:val="20"/>
              </w:rPr>
              <w:t xml:space="preserve">. </w:t>
            </w:r>
            <w:r w:rsidRPr="00511B9D">
              <w:rPr>
                <w:sz w:val="20"/>
                <w:szCs w:val="20"/>
              </w:rPr>
              <w:t>.</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347</w:t>
            </w:r>
          </w:p>
        </w:tc>
      </w:tr>
      <w:tr w:rsidR="00341670" w:rsidRPr="001B4EFC" w:rsidTr="00755B1E">
        <w:trPr>
          <w:trHeight w:val="202"/>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3</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 xml:space="preserve">Acting Bombardiers, at 2s. 8d. </w:t>
            </w:r>
            <w:r w:rsidR="00511B9D" w:rsidRPr="00511B9D">
              <w:rPr>
                <w:sz w:val="20"/>
                <w:szCs w:val="20"/>
              </w:rPr>
              <w:t xml:space="preserve">       </w:t>
            </w:r>
            <w:r w:rsidRPr="00511B9D">
              <w:rPr>
                <w:sz w:val="20"/>
                <w:szCs w:val="20"/>
              </w:rPr>
              <w:t>do</w:t>
            </w:r>
            <w:r w:rsidR="00511B9D">
              <w:rPr>
                <w:sz w:val="20"/>
                <w:szCs w:val="20"/>
              </w:rPr>
              <w:t xml:space="preserve">. </w:t>
            </w:r>
            <w:r w:rsidRPr="00511B9D">
              <w:rPr>
                <w:sz w:val="20"/>
                <w:szCs w:val="20"/>
              </w:rPr>
              <w:t>.</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146</w:t>
            </w:r>
          </w:p>
        </w:tc>
      </w:tr>
      <w:tr w:rsidR="00341670" w:rsidRPr="001B4EFC" w:rsidTr="00755B1E">
        <w:trPr>
          <w:trHeight w:val="194"/>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2</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Trumpeters, at 2s. 3d.</w:t>
            </w:r>
            <w:r w:rsidR="00511B9D" w:rsidRPr="00511B9D">
              <w:rPr>
                <w:sz w:val="20"/>
                <w:szCs w:val="20"/>
              </w:rPr>
              <w:t xml:space="preserve">                     </w:t>
            </w:r>
            <w:r w:rsidRPr="00511B9D">
              <w:rPr>
                <w:sz w:val="20"/>
                <w:szCs w:val="20"/>
              </w:rPr>
              <w:t xml:space="preserve"> do</w:t>
            </w:r>
            <w:r w:rsidR="00511B9D">
              <w:rPr>
                <w:sz w:val="20"/>
                <w:szCs w:val="20"/>
              </w:rPr>
              <w:t xml:space="preserve">. </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83</w:t>
            </w:r>
          </w:p>
        </w:tc>
      </w:tr>
      <w:tr w:rsidR="00341670" w:rsidRPr="001B4EFC" w:rsidTr="00755B1E">
        <w:trPr>
          <w:trHeight w:val="191"/>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1</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 xml:space="preserve">Collar-maker, at 3s. 3d. </w:t>
            </w:r>
            <w:r w:rsidR="00511B9D" w:rsidRPr="00511B9D">
              <w:rPr>
                <w:sz w:val="20"/>
                <w:szCs w:val="20"/>
              </w:rPr>
              <w:t xml:space="preserve">                  </w:t>
            </w:r>
            <w:r w:rsidRPr="00511B9D">
              <w:rPr>
                <w:sz w:val="20"/>
                <w:szCs w:val="20"/>
              </w:rPr>
              <w:t>do.</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60</w:t>
            </w:r>
          </w:p>
        </w:tc>
      </w:tr>
      <w:tr w:rsidR="00341670" w:rsidRPr="001B4EFC" w:rsidTr="00755B1E">
        <w:trPr>
          <w:trHeight w:val="194"/>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1</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 xml:space="preserve">Shoeing-smith, at 3s. 3d. </w:t>
            </w:r>
            <w:r w:rsidR="00511B9D" w:rsidRPr="00511B9D">
              <w:rPr>
                <w:sz w:val="20"/>
                <w:szCs w:val="20"/>
              </w:rPr>
              <w:t xml:space="preserve">                </w:t>
            </w:r>
            <w:r w:rsidRPr="00511B9D">
              <w:rPr>
                <w:sz w:val="20"/>
                <w:szCs w:val="20"/>
              </w:rPr>
              <w:t>do.</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60</w:t>
            </w:r>
          </w:p>
        </w:tc>
      </w:tr>
      <w:tr w:rsidR="00341670" w:rsidRPr="001B4EFC" w:rsidTr="00755B1E">
        <w:trPr>
          <w:trHeight w:val="191"/>
        </w:trPr>
        <w:tc>
          <w:tcPr>
            <w:tcW w:w="1001" w:type="dxa"/>
            <w:tcBorders>
              <w:top w:val="nil"/>
              <w:left w:val="nil"/>
              <w:bottom w:val="nil"/>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1</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 xml:space="preserve">Wheeler, at 3s. 3d. </w:t>
            </w:r>
            <w:r w:rsidR="00511B9D" w:rsidRPr="00511B9D">
              <w:rPr>
                <w:sz w:val="20"/>
                <w:szCs w:val="20"/>
              </w:rPr>
              <w:t xml:space="preserve">                          </w:t>
            </w:r>
            <w:r w:rsidRPr="00511B9D">
              <w:rPr>
                <w:sz w:val="20"/>
                <w:szCs w:val="20"/>
              </w:rPr>
              <w:t>do.</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60</w:t>
            </w:r>
          </w:p>
        </w:tc>
      </w:tr>
      <w:tr w:rsidR="00341670" w:rsidRPr="001B4EFC" w:rsidTr="00937DA9">
        <w:trPr>
          <w:trHeight w:val="179"/>
        </w:trPr>
        <w:tc>
          <w:tcPr>
            <w:tcW w:w="1001" w:type="dxa"/>
            <w:tcBorders>
              <w:top w:val="nil"/>
              <w:left w:val="nil"/>
              <w:bottom w:val="single" w:sz="6" w:space="0" w:color="auto"/>
              <w:right w:val="single" w:sz="6" w:space="0" w:color="auto"/>
            </w:tcBorders>
            <w:vAlign w:val="bottom"/>
          </w:tcPr>
          <w:p w:rsidR="00341670" w:rsidRPr="00511B9D" w:rsidRDefault="00341670" w:rsidP="00FC1EE3">
            <w:pPr>
              <w:widowControl/>
              <w:shd w:val="clear" w:color="000000" w:fill="auto"/>
              <w:ind w:right="61"/>
              <w:jc w:val="center"/>
              <w:rPr>
                <w:sz w:val="20"/>
                <w:szCs w:val="20"/>
              </w:rPr>
            </w:pPr>
            <w:r w:rsidRPr="00511B9D">
              <w:rPr>
                <w:sz w:val="20"/>
                <w:szCs w:val="20"/>
              </w:rPr>
              <w:t>108</w:t>
            </w:r>
          </w:p>
        </w:tc>
        <w:tc>
          <w:tcPr>
            <w:tcW w:w="4849" w:type="dxa"/>
            <w:tcBorders>
              <w:top w:val="nil"/>
              <w:left w:val="single" w:sz="6" w:space="0" w:color="auto"/>
              <w:bottom w:val="nil"/>
              <w:right w:val="single" w:sz="6" w:space="0" w:color="auto"/>
            </w:tcBorders>
            <w:vAlign w:val="bottom"/>
          </w:tcPr>
          <w:p w:rsidR="00341670" w:rsidRPr="00511B9D" w:rsidRDefault="00341670" w:rsidP="00341670">
            <w:pPr>
              <w:widowControl/>
              <w:shd w:val="clear" w:color="000000" w:fill="auto"/>
              <w:tabs>
                <w:tab w:val="left" w:leader="dot" w:pos="4629"/>
              </w:tabs>
              <w:rPr>
                <w:sz w:val="20"/>
                <w:szCs w:val="20"/>
              </w:rPr>
            </w:pPr>
            <w:r w:rsidRPr="00511B9D">
              <w:rPr>
                <w:sz w:val="20"/>
                <w:szCs w:val="20"/>
              </w:rPr>
              <w:t xml:space="preserve">Drivers and Gunners, at 2s. 3d. </w:t>
            </w:r>
            <w:r w:rsidR="00511B9D" w:rsidRPr="00511B9D">
              <w:rPr>
                <w:sz w:val="20"/>
                <w:szCs w:val="20"/>
              </w:rPr>
              <w:t xml:space="preserve">      </w:t>
            </w:r>
            <w:r w:rsidRPr="00511B9D">
              <w:rPr>
                <w:sz w:val="20"/>
                <w:szCs w:val="20"/>
              </w:rPr>
              <w:t>do.</w:t>
            </w:r>
            <w:r w:rsidRPr="00511B9D">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nil"/>
              <w:left w:val="single" w:sz="6" w:space="0" w:color="auto"/>
              <w:bottom w:val="single" w:sz="6" w:space="0" w:color="auto"/>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4,436</w:t>
            </w:r>
          </w:p>
        </w:tc>
      </w:tr>
      <w:tr w:rsidR="00341670" w:rsidRPr="001B4EFC" w:rsidTr="00755B1E">
        <w:trPr>
          <w:trHeight w:val="390"/>
        </w:trPr>
        <w:tc>
          <w:tcPr>
            <w:tcW w:w="1001" w:type="dxa"/>
            <w:tcBorders>
              <w:top w:val="single" w:sz="6" w:space="0" w:color="auto"/>
              <w:left w:val="nil"/>
              <w:bottom w:val="single" w:sz="6" w:space="0" w:color="auto"/>
              <w:right w:val="single" w:sz="6" w:space="0" w:color="auto"/>
            </w:tcBorders>
            <w:vAlign w:val="center"/>
          </w:tcPr>
          <w:p w:rsidR="00341670" w:rsidRPr="001B4EFC" w:rsidRDefault="00341670" w:rsidP="00FC1EE3">
            <w:pPr>
              <w:widowControl/>
              <w:shd w:val="clear" w:color="000000" w:fill="auto"/>
              <w:ind w:right="61"/>
              <w:jc w:val="center"/>
              <w:rPr>
                <w:sz w:val="20"/>
                <w:szCs w:val="20"/>
              </w:rPr>
            </w:pPr>
            <w:r w:rsidRPr="001B4EFC">
              <w:rPr>
                <w:sz w:val="20"/>
                <w:szCs w:val="20"/>
              </w:rPr>
              <w:t>137</w:t>
            </w:r>
          </w:p>
        </w:tc>
        <w:tc>
          <w:tcPr>
            <w:tcW w:w="4849" w:type="dxa"/>
            <w:tcBorders>
              <w:top w:val="nil"/>
              <w:left w:val="single" w:sz="6" w:space="0" w:color="auto"/>
              <w:bottom w:val="nil"/>
              <w:right w:val="single" w:sz="6" w:space="0" w:color="auto"/>
            </w:tcBorders>
            <w:vAlign w:val="bottom"/>
          </w:tcPr>
          <w:p w:rsidR="00341670" w:rsidRPr="001B4EFC" w:rsidRDefault="00341670" w:rsidP="00D4275E">
            <w:pPr>
              <w:widowControl/>
              <w:shd w:val="clear" w:color="000000" w:fill="auto"/>
              <w:rPr>
                <w:sz w:val="20"/>
                <w:szCs w:val="20"/>
              </w:rPr>
            </w:pP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single" w:sz="6" w:space="0" w:color="auto"/>
              <w:left w:val="single" w:sz="6" w:space="0" w:color="auto"/>
              <w:bottom w:val="single" w:sz="6" w:space="0" w:color="auto"/>
              <w:right w:val="nil"/>
            </w:tcBorders>
            <w:vAlign w:val="center"/>
          </w:tcPr>
          <w:p w:rsidR="00341670" w:rsidRPr="001B4EFC" w:rsidRDefault="00341670" w:rsidP="00755B1E">
            <w:pPr>
              <w:widowControl/>
              <w:shd w:val="clear" w:color="000000" w:fill="auto"/>
              <w:ind w:right="617"/>
              <w:jc w:val="right"/>
              <w:rPr>
                <w:sz w:val="20"/>
                <w:szCs w:val="20"/>
              </w:rPr>
            </w:pPr>
            <w:r w:rsidRPr="001B4EFC">
              <w:rPr>
                <w:sz w:val="20"/>
                <w:szCs w:val="20"/>
              </w:rPr>
              <w:t>6,626</w:t>
            </w:r>
          </w:p>
        </w:tc>
      </w:tr>
      <w:tr w:rsidR="00341670" w:rsidRPr="001B4EFC" w:rsidTr="00755B1E">
        <w:trPr>
          <w:trHeight w:val="320"/>
        </w:trPr>
        <w:tc>
          <w:tcPr>
            <w:tcW w:w="1001" w:type="dxa"/>
            <w:tcBorders>
              <w:top w:val="single" w:sz="6" w:space="0" w:color="auto"/>
              <w:left w:val="nil"/>
              <w:bottom w:val="nil"/>
              <w:right w:val="single" w:sz="6" w:space="0" w:color="auto"/>
            </w:tcBorders>
            <w:vAlign w:val="bottom"/>
          </w:tcPr>
          <w:p w:rsidR="00341670" w:rsidRPr="001B4EFC" w:rsidRDefault="00341670" w:rsidP="00FC1EE3">
            <w:pPr>
              <w:widowControl/>
              <w:shd w:val="clear" w:color="000000" w:fill="auto"/>
              <w:ind w:right="61"/>
              <w:jc w:val="center"/>
              <w:rPr>
                <w:sz w:val="20"/>
                <w:szCs w:val="20"/>
              </w:rPr>
            </w:pPr>
            <w:r w:rsidRPr="001B4EFC">
              <w:rPr>
                <w:sz w:val="20"/>
                <w:szCs w:val="20"/>
              </w:rPr>
              <w:t>154</w:t>
            </w:r>
          </w:p>
        </w:tc>
        <w:tc>
          <w:tcPr>
            <w:tcW w:w="4849" w:type="dxa"/>
            <w:tcBorders>
              <w:top w:val="nil"/>
              <w:left w:val="single" w:sz="6" w:space="0" w:color="auto"/>
              <w:bottom w:val="nil"/>
              <w:right w:val="single" w:sz="6" w:space="0" w:color="auto"/>
            </w:tcBorders>
            <w:vAlign w:val="bottom"/>
          </w:tcPr>
          <w:p w:rsidR="00341670" w:rsidRPr="001B4EFC" w:rsidRDefault="00341670" w:rsidP="00755B1E">
            <w:pPr>
              <w:widowControl/>
              <w:shd w:val="clear" w:color="000000" w:fill="auto"/>
              <w:tabs>
                <w:tab w:val="left" w:leader="dot" w:pos="4629"/>
              </w:tabs>
              <w:ind w:left="1416"/>
              <w:rPr>
                <w:sz w:val="20"/>
                <w:szCs w:val="20"/>
              </w:rPr>
            </w:pPr>
            <w:r w:rsidRPr="001B4EFC">
              <w:rPr>
                <w:sz w:val="20"/>
                <w:szCs w:val="20"/>
              </w:rPr>
              <w:t>Carried forward</w:t>
            </w:r>
            <w:r w:rsidRPr="001B4EFC">
              <w:rPr>
                <w:sz w:val="20"/>
                <w:szCs w:val="20"/>
              </w:rPr>
              <w:tab/>
            </w:r>
          </w:p>
        </w:tc>
        <w:tc>
          <w:tcPr>
            <w:tcW w:w="1350" w:type="dxa"/>
            <w:tcBorders>
              <w:top w:val="nil"/>
              <w:left w:val="single" w:sz="6" w:space="0" w:color="auto"/>
              <w:bottom w:val="nil"/>
              <w:right w:val="single" w:sz="6" w:space="0" w:color="auto"/>
            </w:tcBorders>
          </w:tcPr>
          <w:p w:rsidR="00341670" w:rsidRPr="001B4EFC" w:rsidRDefault="00341670" w:rsidP="002F7AE8">
            <w:pPr>
              <w:widowControl/>
              <w:shd w:val="clear" w:color="000000" w:fill="auto"/>
              <w:rPr>
                <w:sz w:val="20"/>
                <w:szCs w:val="20"/>
              </w:rPr>
            </w:pPr>
          </w:p>
        </w:tc>
        <w:tc>
          <w:tcPr>
            <w:tcW w:w="1854" w:type="dxa"/>
            <w:tcBorders>
              <w:top w:val="single" w:sz="6" w:space="0" w:color="auto"/>
              <w:left w:val="single" w:sz="6" w:space="0" w:color="auto"/>
              <w:bottom w:val="nil"/>
              <w:right w:val="nil"/>
            </w:tcBorders>
            <w:vAlign w:val="bottom"/>
          </w:tcPr>
          <w:p w:rsidR="00341670" w:rsidRPr="001B4EFC" w:rsidRDefault="00341670" w:rsidP="00341670">
            <w:pPr>
              <w:widowControl/>
              <w:shd w:val="clear" w:color="000000" w:fill="auto"/>
              <w:ind w:right="617"/>
              <w:jc w:val="right"/>
              <w:rPr>
                <w:sz w:val="20"/>
                <w:szCs w:val="20"/>
              </w:rPr>
            </w:pPr>
            <w:r w:rsidRPr="001B4EFC">
              <w:rPr>
                <w:sz w:val="20"/>
                <w:szCs w:val="20"/>
              </w:rPr>
              <w:t>10,043</w:t>
            </w:r>
          </w:p>
        </w:tc>
      </w:tr>
    </w:tbl>
    <w:p w:rsidR="008C1E4E" w:rsidRPr="001B4EFC" w:rsidRDefault="007A5330" w:rsidP="002F7AE8">
      <w:pPr>
        <w:widowControl/>
        <w:shd w:val="clear" w:color="000000" w:fill="auto"/>
        <w:rPr>
          <w:i/>
          <w:iCs/>
        </w:rPr>
      </w:pPr>
      <w:r w:rsidRPr="001B4EFC">
        <w:br w:type="page"/>
      </w:r>
    </w:p>
    <w:tbl>
      <w:tblPr>
        <w:tblStyle w:val="TableGrid"/>
        <w:tblW w:w="0" w:type="auto"/>
        <w:tblInd w:w="99" w:type="dxa"/>
        <w:tblLook w:val="04A0" w:firstRow="1" w:lastRow="0" w:firstColumn="1" w:lastColumn="0" w:noHBand="0" w:noVBand="1"/>
      </w:tblPr>
      <w:tblGrid>
        <w:gridCol w:w="9063"/>
      </w:tblGrid>
      <w:tr w:rsidR="008C1E4E" w:rsidRPr="001B4EFC" w:rsidTr="00EB099A">
        <w:tc>
          <w:tcPr>
            <w:tcW w:w="9063" w:type="dxa"/>
            <w:tcBorders>
              <w:left w:val="nil"/>
              <w:right w:val="nil"/>
            </w:tcBorders>
            <w:vAlign w:val="center"/>
          </w:tcPr>
          <w:p w:rsidR="008C1E4E" w:rsidRPr="001B4EFC" w:rsidRDefault="008C1E4E" w:rsidP="00EB099A">
            <w:pPr>
              <w:widowControl/>
              <w:jc w:val="center"/>
              <w:rPr>
                <w:lang w:val="en-US" w:eastAsia="en-US"/>
              </w:rPr>
            </w:pPr>
            <w:r w:rsidRPr="001B4EFC">
              <w:rPr>
                <w:i/>
                <w:iCs/>
                <w:lang w:val="en-US" w:eastAsia="en-US"/>
              </w:rPr>
              <w:lastRenderedPageBreak/>
              <w:t>For the Expenditure of the Year end</w:t>
            </w:r>
            <w:r w:rsidRPr="007A4366">
              <w:rPr>
                <w:i/>
                <w:iCs/>
                <w:lang w:val="en-US" w:eastAsia="en-US"/>
              </w:rPr>
              <w:t xml:space="preserve">ing </w:t>
            </w:r>
            <w:r w:rsidRPr="007A4366">
              <w:rPr>
                <w:iCs/>
                <w:lang w:val="en-US" w:eastAsia="en-US"/>
              </w:rPr>
              <w:t>30</w:t>
            </w:r>
            <w:r w:rsidRPr="007A4366">
              <w:rPr>
                <w:i/>
                <w:iCs/>
                <w:lang w:val="en-US" w:eastAsia="en-US"/>
              </w:rPr>
              <w:t>th June</w:t>
            </w:r>
            <w:r w:rsidR="007A4366" w:rsidRPr="007A4366">
              <w:rPr>
                <w:iCs/>
                <w:lang w:val="en-US" w:eastAsia="en-US"/>
              </w:rPr>
              <w:t>,</w:t>
            </w:r>
            <w:r w:rsidRPr="007A4366">
              <w:rPr>
                <w:i/>
                <w:iCs/>
                <w:lang w:val="en-US" w:eastAsia="en-US"/>
              </w:rPr>
              <w:t xml:space="preserve"> </w:t>
            </w:r>
            <w:r w:rsidRPr="007A4366">
              <w:rPr>
                <w:lang w:val="en-US" w:eastAsia="en-US"/>
              </w:rPr>
              <w:t>19</w:t>
            </w:r>
            <w:r w:rsidRPr="001B4EFC">
              <w:rPr>
                <w:lang w:val="en-US" w:eastAsia="en-US"/>
              </w:rPr>
              <w:t>02.</w:t>
            </w:r>
          </w:p>
        </w:tc>
      </w:tr>
    </w:tbl>
    <w:p w:rsidR="00AD41EC" w:rsidRPr="001B4EFC" w:rsidRDefault="00AD41EC" w:rsidP="008C1E4E">
      <w:pPr>
        <w:widowControl/>
        <w:shd w:val="clear" w:color="000000" w:fill="auto"/>
        <w:spacing w:before="40" w:after="40"/>
        <w:jc w:val="center"/>
        <w:rPr>
          <w:i/>
          <w:iCs/>
        </w:rPr>
      </w:pPr>
      <w:r w:rsidRPr="001B4EFC">
        <w:t>VI</w:t>
      </w:r>
      <w:r w:rsidRPr="007A4366">
        <w:t>I</w:t>
      </w:r>
      <w:r w:rsidR="007A4366" w:rsidRPr="007A4366">
        <w:t>.—</w:t>
      </w:r>
      <w:r w:rsidRPr="007A4366">
        <w:rPr>
          <w:smallCaps/>
        </w:rPr>
        <w:t>The Dep</w:t>
      </w:r>
      <w:r w:rsidRPr="001B4EFC">
        <w:rPr>
          <w:smallCaps/>
        </w:rPr>
        <w:t xml:space="preserve">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72"/>
        <w:gridCol w:w="4878"/>
        <w:gridCol w:w="1440"/>
        <w:gridCol w:w="1764"/>
      </w:tblGrid>
      <w:tr w:rsidR="005C622F" w:rsidRPr="001B4EFC" w:rsidTr="004864BB">
        <w:trPr>
          <w:trHeight w:val="597"/>
        </w:trPr>
        <w:tc>
          <w:tcPr>
            <w:tcW w:w="972" w:type="dxa"/>
            <w:tcBorders>
              <w:top w:val="single" w:sz="6" w:space="0" w:color="auto"/>
              <w:left w:val="nil"/>
              <w:bottom w:val="single" w:sz="6" w:space="0" w:color="auto"/>
              <w:right w:val="single" w:sz="6" w:space="0" w:color="auto"/>
            </w:tcBorders>
            <w:vAlign w:val="center"/>
          </w:tcPr>
          <w:p w:rsidR="005C622F" w:rsidRPr="001B4EFC" w:rsidRDefault="005C622F" w:rsidP="005C622F">
            <w:pPr>
              <w:widowControl/>
              <w:shd w:val="clear" w:color="000000" w:fill="auto"/>
              <w:jc w:val="center"/>
              <w:rPr>
                <w:sz w:val="16"/>
                <w:szCs w:val="16"/>
              </w:rPr>
            </w:pPr>
            <w:r w:rsidRPr="001B4EFC">
              <w:rPr>
                <w:sz w:val="16"/>
                <w:szCs w:val="16"/>
              </w:rPr>
              <w:t>Number of Persons.</w:t>
            </w:r>
          </w:p>
        </w:tc>
        <w:tc>
          <w:tcPr>
            <w:tcW w:w="4878" w:type="dxa"/>
            <w:tcBorders>
              <w:top w:val="single" w:sz="6" w:space="0" w:color="auto"/>
              <w:left w:val="single" w:sz="6" w:space="0" w:color="auto"/>
              <w:bottom w:val="nil"/>
              <w:right w:val="single" w:sz="6" w:space="0" w:color="auto"/>
            </w:tcBorders>
            <w:vAlign w:val="center"/>
          </w:tcPr>
          <w:p w:rsidR="005C622F" w:rsidRPr="001B4EFC" w:rsidRDefault="005C622F" w:rsidP="00341670">
            <w:pPr>
              <w:widowControl/>
              <w:shd w:val="clear" w:color="000000" w:fill="auto"/>
              <w:jc w:val="center"/>
              <w:rPr>
                <w:b/>
                <w:sz w:val="20"/>
                <w:szCs w:val="20"/>
              </w:rPr>
            </w:pPr>
            <w:r w:rsidRPr="001B4EFC">
              <w:rPr>
                <w:sz w:val="20"/>
                <w:szCs w:val="20"/>
              </w:rPr>
              <w:t>NEW SOUTH WALES</w:t>
            </w:r>
            <w:r w:rsidRPr="007A4366">
              <w:rPr>
                <w:sz w:val="20"/>
                <w:szCs w:val="20"/>
              </w:rPr>
              <w:t xml:space="preserve"> MILITARY FORCES—</w:t>
            </w:r>
            <w:r w:rsidR="007A4366" w:rsidRPr="007A4366">
              <w:rPr>
                <w:i/>
                <w:iCs/>
                <w:sz w:val="20"/>
                <w:szCs w:val="20"/>
              </w:rPr>
              <w:br/>
            </w:r>
            <w:r w:rsidRPr="007A4366">
              <w:rPr>
                <w:i/>
                <w:iCs/>
                <w:sz w:val="20"/>
                <w:szCs w:val="20"/>
              </w:rPr>
              <w:t>continued.</w:t>
            </w:r>
          </w:p>
        </w:tc>
        <w:tc>
          <w:tcPr>
            <w:tcW w:w="1440" w:type="dxa"/>
            <w:vMerge w:val="restart"/>
            <w:tcBorders>
              <w:top w:val="single" w:sz="6" w:space="0" w:color="auto"/>
              <w:left w:val="single" w:sz="6" w:space="0" w:color="auto"/>
              <w:bottom w:val="single" w:sz="4" w:space="0" w:color="auto"/>
              <w:right w:val="single" w:sz="6" w:space="0" w:color="auto"/>
            </w:tcBorders>
            <w:vAlign w:val="center"/>
          </w:tcPr>
          <w:p w:rsidR="005C622F" w:rsidRPr="001B4EFC" w:rsidRDefault="005C622F" w:rsidP="005C622F">
            <w:pPr>
              <w:widowControl/>
              <w:shd w:val="clear" w:color="000000" w:fill="auto"/>
              <w:jc w:val="center"/>
              <w:rPr>
                <w:sz w:val="16"/>
                <w:szCs w:val="16"/>
              </w:rPr>
            </w:pPr>
            <w:r w:rsidRPr="001B4EFC">
              <w:rPr>
                <w:sz w:val="16"/>
                <w:szCs w:val="16"/>
              </w:rPr>
              <w:t>Other Expenditure.</w:t>
            </w:r>
          </w:p>
        </w:tc>
        <w:tc>
          <w:tcPr>
            <w:tcW w:w="1764" w:type="dxa"/>
            <w:vMerge w:val="restart"/>
            <w:tcBorders>
              <w:top w:val="single" w:sz="6" w:space="0" w:color="auto"/>
              <w:left w:val="single" w:sz="6" w:space="0" w:color="auto"/>
              <w:bottom w:val="single" w:sz="4" w:space="0" w:color="auto"/>
              <w:right w:val="nil"/>
            </w:tcBorders>
            <w:vAlign w:val="center"/>
          </w:tcPr>
          <w:p w:rsidR="005C622F" w:rsidRPr="001B4EFC" w:rsidRDefault="005C622F" w:rsidP="005C622F">
            <w:pPr>
              <w:widowControl/>
              <w:shd w:val="clear" w:color="000000" w:fill="auto"/>
              <w:jc w:val="center"/>
              <w:rPr>
                <w:sz w:val="16"/>
                <w:szCs w:val="16"/>
              </w:rPr>
            </w:pPr>
            <w:r w:rsidRPr="001B4EFC">
              <w:rPr>
                <w:sz w:val="16"/>
                <w:szCs w:val="16"/>
              </w:rPr>
              <w:t>Expenditure solely for the Maintenance or Con</w:t>
            </w:r>
            <w:r w:rsidRPr="007A4366">
              <w:rPr>
                <w:sz w:val="16"/>
                <w:szCs w:val="16"/>
              </w:rPr>
              <w:t>tinuance of the Department as at the</w:t>
            </w:r>
            <w:r w:rsidR="007A4366" w:rsidRPr="007A4366">
              <w:rPr>
                <w:sz w:val="16"/>
                <w:szCs w:val="16"/>
              </w:rPr>
              <w:t xml:space="preserve"> T</w:t>
            </w:r>
            <w:r w:rsidRPr="007A4366">
              <w:rPr>
                <w:sz w:val="16"/>
                <w:szCs w:val="16"/>
              </w:rPr>
              <w:t>ime of Transf</w:t>
            </w:r>
            <w:r w:rsidRPr="001B4EFC">
              <w:rPr>
                <w:sz w:val="16"/>
                <w:szCs w:val="16"/>
              </w:rPr>
              <w:t>er to the Commonwealth.</w:t>
            </w:r>
          </w:p>
        </w:tc>
      </w:tr>
      <w:tr w:rsidR="005C622F" w:rsidRPr="001B4EFC" w:rsidTr="00755B1E">
        <w:trPr>
          <w:trHeight w:val="359"/>
        </w:trPr>
        <w:tc>
          <w:tcPr>
            <w:tcW w:w="972" w:type="dxa"/>
            <w:tcBorders>
              <w:top w:val="single" w:sz="6" w:space="0" w:color="auto"/>
              <w:left w:val="nil"/>
              <w:bottom w:val="nil"/>
              <w:right w:val="single" w:sz="6" w:space="0" w:color="auto"/>
            </w:tcBorders>
          </w:tcPr>
          <w:p w:rsidR="005C622F" w:rsidRPr="001B4EFC" w:rsidRDefault="005C622F" w:rsidP="002F7AE8">
            <w:pPr>
              <w:widowControl/>
              <w:shd w:val="clear" w:color="000000" w:fill="auto"/>
              <w:rPr>
                <w:sz w:val="20"/>
                <w:szCs w:val="20"/>
              </w:rPr>
            </w:pPr>
          </w:p>
        </w:tc>
        <w:tc>
          <w:tcPr>
            <w:tcW w:w="4878" w:type="dxa"/>
            <w:tcBorders>
              <w:top w:val="nil"/>
              <w:left w:val="single" w:sz="6" w:space="0" w:color="auto"/>
              <w:bottom w:val="nil"/>
              <w:right w:val="single" w:sz="6" w:space="0" w:color="auto"/>
            </w:tcBorders>
            <w:vAlign w:val="bottom"/>
          </w:tcPr>
          <w:p w:rsidR="005C622F" w:rsidRPr="001B4EFC" w:rsidRDefault="005C622F" w:rsidP="00341670">
            <w:pPr>
              <w:widowControl/>
              <w:shd w:val="clear" w:color="000000" w:fill="auto"/>
              <w:ind w:left="144"/>
              <w:rPr>
                <w:sz w:val="20"/>
                <w:szCs w:val="20"/>
              </w:rPr>
            </w:pPr>
            <w:r w:rsidRPr="001B4EFC">
              <w:rPr>
                <w:smallCaps/>
                <w:sz w:val="20"/>
                <w:szCs w:val="20"/>
              </w:rPr>
              <w:t xml:space="preserve">Division No. </w:t>
            </w:r>
            <w:r w:rsidRPr="001B4EFC">
              <w:rPr>
                <w:sz w:val="20"/>
                <w:szCs w:val="20"/>
              </w:rPr>
              <w:t>50.</w:t>
            </w:r>
          </w:p>
        </w:tc>
        <w:tc>
          <w:tcPr>
            <w:tcW w:w="1440" w:type="dxa"/>
            <w:vMerge/>
            <w:tcBorders>
              <w:top w:val="single" w:sz="6" w:space="0" w:color="auto"/>
              <w:left w:val="single" w:sz="6" w:space="0" w:color="auto"/>
              <w:bottom w:val="single" w:sz="4" w:space="0" w:color="auto"/>
              <w:right w:val="single" w:sz="6" w:space="0" w:color="auto"/>
            </w:tcBorders>
          </w:tcPr>
          <w:p w:rsidR="005C622F" w:rsidRPr="001B4EFC" w:rsidRDefault="005C622F" w:rsidP="002F7AE8">
            <w:pPr>
              <w:widowControl/>
              <w:shd w:val="clear" w:color="000000" w:fill="auto"/>
              <w:rPr>
                <w:sz w:val="20"/>
                <w:szCs w:val="20"/>
              </w:rPr>
            </w:pPr>
          </w:p>
        </w:tc>
        <w:tc>
          <w:tcPr>
            <w:tcW w:w="1764" w:type="dxa"/>
            <w:vMerge/>
            <w:tcBorders>
              <w:top w:val="single" w:sz="6" w:space="0" w:color="auto"/>
              <w:left w:val="single" w:sz="6" w:space="0" w:color="auto"/>
              <w:bottom w:val="single" w:sz="4" w:space="0" w:color="auto"/>
              <w:right w:val="nil"/>
            </w:tcBorders>
          </w:tcPr>
          <w:p w:rsidR="005C622F" w:rsidRPr="001B4EFC" w:rsidRDefault="005C622F" w:rsidP="002F7AE8">
            <w:pPr>
              <w:widowControl/>
              <w:shd w:val="clear" w:color="000000" w:fill="auto"/>
              <w:rPr>
                <w:sz w:val="20"/>
                <w:szCs w:val="20"/>
              </w:rPr>
            </w:pPr>
          </w:p>
        </w:tc>
      </w:tr>
      <w:tr w:rsidR="005C622F" w:rsidRPr="001B4EFC" w:rsidTr="00755B1E">
        <w:trPr>
          <w:trHeight w:val="180"/>
        </w:trPr>
        <w:tc>
          <w:tcPr>
            <w:tcW w:w="972" w:type="dxa"/>
            <w:tcBorders>
              <w:top w:val="nil"/>
              <w:left w:val="nil"/>
              <w:bottom w:val="nil"/>
              <w:right w:val="single" w:sz="6" w:space="0" w:color="auto"/>
            </w:tcBorders>
          </w:tcPr>
          <w:p w:rsidR="005C622F" w:rsidRPr="001B4EFC" w:rsidRDefault="005C622F" w:rsidP="002F7AE8">
            <w:pPr>
              <w:widowControl/>
              <w:shd w:val="clear" w:color="000000" w:fill="auto"/>
              <w:rPr>
                <w:sz w:val="20"/>
                <w:szCs w:val="20"/>
              </w:rPr>
            </w:pPr>
          </w:p>
        </w:tc>
        <w:tc>
          <w:tcPr>
            <w:tcW w:w="4878" w:type="dxa"/>
            <w:tcBorders>
              <w:top w:val="nil"/>
              <w:left w:val="single" w:sz="6" w:space="0" w:color="auto"/>
              <w:bottom w:val="nil"/>
              <w:right w:val="single" w:sz="6" w:space="0" w:color="auto"/>
            </w:tcBorders>
            <w:vAlign w:val="bottom"/>
          </w:tcPr>
          <w:p w:rsidR="005C622F" w:rsidRPr="001B4EFC" w:rsidRDefault="005C622F" w:rsidP="005C622F">
            <w:pPr>
              <w:widowControl/>
              <w:shd w:val="clear" w:color="000000" w:fill="auto"/>
              <w:rPr>
                <w:sz w:val="20"/>
                <w:szCs w:val="20"/>
              </w:rPr>
            </w:pPr>
          </w:p>
        </w:tc>
        <w:tc>
          <w:tcPr>
            <w:tcW w:w="1440" w:type="dxa"/>
            <w:vMerge/>
            <w:tcBorders>
              <w:top w:val="single" w:sz="6" w:space="0" w:color="auto"/>
              <w:left w:val="single" w:sz="6" w:space="0" w:color="auto"/>
              <w:bottom w:val="single" w:sz="4" w:space="0" w:color="auto"/>
              <w:right w:val="single" w:sz="6" w:space="0" w:color="auto"/>
            </w:tcBorders>
          </w:tcPr>
          <w:p w:rsidR="005C622F" w:rsidRPr="001B4EFC" w:rsidRDefault="005C622F" w:rsidP="002F7AE8">
            <w:pPr>
              <w:widowControl/>
              <w:shd w:val="clear" w:color="000000" w:fill="auto"/>
              <w:rPr>
                <w:sz w:val="20"/>
                <w:szCs w:val="20"/>
              </w:rPr>
            </w:pPr>
          </w:p>
        </w:tc>
        <w:tc>
          <w:tcPr>
            <w:tcW w:w="1764" w:type="dxa"/>
            <w:vMerge/>
            <w:tcBorders>
              <w:top w:val="single" w:sz="6" w:space="0" w:color="auto"/>
              <w:left w:val="single" w:sz="6" w:space="0" w:color="auto"/>
              <w:bottom w:val="single" w:sz="4" w:space="0" w:color="auto"/>
              <w:right w:val="nil"/>
            </w:tcBorders>
          </w:tcPr>
          <w:p w:rsidR="005C622F" w:rsidRPr="001B4EFC" w:rsidRDefault="005C622F" w:rsidP="002F7AE8">
            <w:pPr>
              <w:widowControl/>
              <w:shd w:val="clear" w:color="000000" w:fill="auto"/>
              <w:rPr>
                <w:sz w:val="20"/>
                <w:szCs w:val="20"/>
              </w:rPr>
            </w:pPr>
          </w:p>
        </w:tc>
      </w:tr>
      <w:tr w:rsidR="005C622F" w:rsidRPr="001B4EFC" w:rsidTr="00755B1E">
        <w:trPr>
          <w:trHeight w:val="345"/>
        </w:trPr>
        <w:tc>
          <w:tcPr>
            <w:tcW w:w="972" w:type="dxa"/>
            <w:tcBorders>
              <w:top w:val="nil"/>
              <w:left w:val="nil"/>
              <w:bottom w:val="nil"/>
              <w:right w:val="single" w:sz="6" w:space="0" w:color="auto"/>
            </w:tcBorders>
          </w:tcPr>
          <w:p w:rsidR="005C622F" w:rsidRPr="001B4EFC" w:rsidRDefault="005C622F" w:rsidP="002F7AE8">
            <w:pPr>
              <w:widowControl/>
              <w:shd w:val="clear" w:color="000000" w:fill="auto"/>
              <w:rPr>
                <w:sz w:val="20"/>
                <w:szCs w:val="20"/>
              </w:rPr>
            </w:pPr>
          </w:p>
        </w:tc>
        <w:tc>
          <w:tcPr>
            <w:tcW w:w="4878" w:type="dxa"/>
            <w:tcBorders>
              <w:top w:val="nil"/>
              <w:left w:val="single" w:sz="6" w:space="0" w:color="auto"/>
              <w:bottom w:val="nil"/>
              <w:right w:val="single" w:sz="6" w:space="0" w:color="auto"/>
            </w:tcBorders>
            <w:vAlign w:val="center"/>
          </w:tcPr>
          <w:p w:rsidR="005C622F" w:rsidRPr="001B4EFC" w:rsidRDefault="005C622F" w:rsidP="005C622F">
            <w:pPr>
              <w:widowControl/>
              <w:shd w:val="clear" w:color="000000" w:fill="auto"/>
              <w:jc w:val="center"/>
              <w:rPr>
                <w:sz w:val="20"/>
                <w:szCs w:val="20"/>
              </w:rPr>
            </w:pPr>
            <w:r w:rsidRPr="001B4EFC">
              <w:rPr>
                <w:sz w:val="20"/>
                <w:szCs w:val="20"/>
              </w:rPr>
              <w:t>NEW SOUTH WALES REGIMENT, ROYAL AUSTRALIAN ARTILLERY.</w:t>
            </w:r>
          </w:p>
        </w:tc>
        <w:tc>
          <w:tcPr>
            <w:tcW w:w="1440" w:type="dxa"/>
            <w:vMerge/>
            <w:tcBorders>
              <w:top w:val="single" w:sz="6" w:space="0" w:color="auto"/>
              <w:left w:val="single" w:sz="6" w:space="0" w:color="auto"/>
              <w:bottom w:val="single" w:sz="4" w:space="0" w:color="auto"/>
              <w:right w:val="single" w:sz="6" w:space="0" w:color="auto"/>
            </w:tcBorders>
          </w:tcPr>
          <w:p w:rsidR="005C622F" w:rsidRPr="001B4EFC" w:rsidRDefault="005C622F" w:rsidP="002F7AE8">
            <w:pPr>
              <w:widowControl/>
              <w:shd w:val="clear" w:color="000000" w:fill="auto"/>
              <w:rPr>
                <w:sz w:val="20"/>
                <w:szCs w:val="20"/>
              </w:rPr>
            </w:pPr>
          </w:p>
        </w:tc>
        <w:tc>
          <w:tcPr>
            <w:tcW w:w="1764" w:type="dxa"/>
            <w:vMerge/>
            <w:tcBorders>
              <w:top w:val="single" w:sz="6" w:space="0" w:color="auto"/>
              <w:left w:val="single" w:sz="6" w:space="0" w:color="auto"/>
              <w:bottom w:val="single" w:sz="4" w:space="0" w:color="auto"/>
              <w:right w:val="nil"/>
            </w:tcBorders>
          </w:tcPr>
          <w:p w:rsidR="005C622F" w:rsidRPr="001B4EFC" w:rsidRDefault="005C622F" w:rsidP="002F7AE8">
            <w:pPr>
              <w:widowControl/>
              <w:shd w:val="clear" w:color="000000" w:fill="auto"/>
              <w:rPr>
                <w:sz w:val="20"/>
                <w:szCs w:val="20"/>
              </w:rPr>
            </w:pPr>
          </w:p>
        </w:tc>
      </w:tr>
      <w:tr w:rsidR="00AD41EC" w:rsidRPr="001B4EFC" w:rsidTr="00755B1E">
        <w:trPr>
          <w:trHeight w:val="424"/>
        </w:trPr>
        <w:tc>
          <w:tcPr>
            <w:tcW w:w="972" w:type="dxa"/>
            <w:tcBorders>
              <w:top w:val="nil"/>
              <w:left w:val="nil"/>
              <w:bottom w:val="nil"/>
              <w:right w:val="single" w:sz="6" w:space="0" w:color="auto"/>
            </w:tcBorders>
          </w:tcPr>
          <w:p w:rsidR="00AD41EC" w:rsidRPr="001B4EFC" w:rsidRDefault="00AD41EC" w:rsidP="002F7AE8">
            <w:pPr>
              <w:widowControl/>
              <w:shd w:val="clear" w:color="000000" w:fill="auto"/>
              <w:rPr>
                <w:sz w:val="20"/>
                <w:szCs w:val="20"/>
              </w:rPr>
            </w:pP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ind w:left="896"/>
              <w:rPr>
                <w:smallCaps/>
                <w:sz w:val="20"/>
                <w:szCs w:val="20"/>
              </w:rPr>
            </w:pPr>
            <w:r w:rsidRPr="001B4EFC">
              <w:rPr>
                <w:sz w:val="20"/>
                <w:szCs w:val="20"/>
              </w:rPr>
              <w:t>Subdivision No. 1.—</w:t>
            </w:r>
            <w:r w:rsidRPr="001B4EFC">
              <w:rPr>
                <w:smallCaps/>
                <w:sz w:val="20"/>
                <w:szCs w:val="20"/>
              </w:rPr>
              <w:t>Salaries.</w:t>
            </w:r>
          </w:p>
        </w:tc>
        <w:tc>
          <w:tcPr>
            <w:tcW w:w="1440" w:type="dxa"/>
            <w:tcBorders>
              <w:top w:val="single" w:sz="4" w:space="0" w:color="auto"/>
              <w:left w:val="single" w:sz="6" w:space="0" w:color="auto"/>
              <w:bottom w:val="nil"/>
              <w:right w:val="single" w:sz="6" w:space="0" w:color="auto"/>
            </w:tcBorders>
            <w:vAlign w:val="center"/>
          </w:tcPr>
          <w:p w:rsidR="00AD41EC" w:rsidRPr="001B4EFC" w:rsidRDefault="00AD41EC" w:rsidP="00755B1E">
            <w:pPr>
              <w:widowControl/>
              <w:shd w:val="clear" w:color="000000" w:fill="auto"/>
              <w:jc w:val="center"/>
              <w:rPr>
                <w:i/>
                <w:iCs/>
                <w:sz w:val="20"/>
                <w:szCs w:val="20"/>
              </w:rPr>
            </w:pPr>
            <w:r w:rsidRPr="001B4EFC">
              <w:rPr>
                <w:i/>
                <w:iCs/>
                <w:sz w:val="20"/>
                <w:szCs w:val="20"/>
              </w:rPr>
              <w:t>£</w:t>
            </w:r>
          </w:p>
        </w:tc>
        <w:tc>
          <w:tcPr>
            <w:tcW w:w="1764" w:type="dxa"/>
            <w:tcBorders>
              <w:top w:val="single" w:sz="4" w:space="0" w:color="auto"/>
              <w:left w:val="single" w:sz="6" w:space="0" w:color="auto"/>
              <w:bottom w:val="nil"/>
              <w:right w:val="nil"/>
            </w:tcBorders>
            <w:vAlign w:val="center"/>
          </w:tcPr>
          <w:p w:rsidR="00AD41EC" w:rsidRPr="001B4EFC" w:rsidRDefault="00AD41EC" w:rsidP="00755B1E">
            <w:pPr>
              <w:widowControl/>
              <w:shd w:val="clear" w:color="000000" w:fill="auto"/>
              <w:jc w:val="center"/>
              <w:rPr>
                <w:i/>
                <w:iCs/>
                <w:sz w:val="20"/>
                <w:szCs w:val="20"/>
              </w:rPr>
            </w:pPr>
            <w:r w:rsidRPr="001B4EFC">
              <w:rPr>
                <w:i/>
                <w:iCs/>
                <w:sz w:val="20"/>
                <w:szCs w:val="20"/>
              </w:rPr>
              <w:t>£</w:t>
            </w:r>
          </w:p>
        </w:tc>
      </w:tr>
      <w:tr w:rsidR="00AD41EC" w:rsidRPr="001B4EFC" w:rsidTr="00341670">
        <w:trPr>
          <w:trHeight w:val="395"/>
        </w:trPr>
        <w:tc>
          <w:tcPr>
            <w:tcW w:w="972" w:type="dxa"/>
            <w:tcBorders>
              <w:top w:val="nil"/>
              <w:left w:val="nil"/>
              <w:bottom w:val="single" w:sz="6" w:space="0" w:color="auto"/>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154</w:t>
            </w: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tabs>
                <w:tab w:val="left" w:leader="dot" w:pos="4757"/>
              </w:tabs>
              <w:ind w:left="1265"/>
              <w:rPr>
                <w:sz w:val="20"/>
                <w:szCs w:val="20"/>
              </w:rPr>
            </w:pPr>
            <w:r w:rsidRPr="001B4EFC">
              <w:rPr>
                <w:sz w:val="20"/>
                <w:szCs w:val="20"/>
              </w:rPr>
              <w:t>Brought forward</w:t>
            </w:r>
            <w:r w:rsidR="00341670"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single" w:sz="6" w:space="0" w:color="auto"/>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10,043</w:t>
            </w:r>
          </w:p>
        </w:tc>
      </w:tr>
      <w:tr w:rsidR="00AD41EC" w:rsidRPr="001B4EFC" w:rsidTr="00755B1E">
        <w:trPr>
          <w:trHeight w:val="525"/>
        </w:trPr>
        <w:tc>
          <w:tcPr>
            <w:tcW w:w="972" w:type="dxa"/>
            <w:tcBorders>
              <w:top w:val="single" w:sz="6" w:space="0" w:color="auto"/>
              <w:left w:val="nil"/>
              <w:bottom w:val="nil"/>
              <w:right w:val="single" w:sz="6" w:space="0" w:color="auto"/>
            </w:tcBorders>
            <w:vAlign w:val="bottom"/>
          </w:tcPr>
          <w:p w:rsidR="00AD41EC" w:rsidRPr="001B4EFC" w:rsidRDefault="00AD41EC" w:rsidP="00341670">
            <w:pPr>
              <w:widowControl/>
              <w:shd w:val="clear" w:color="000000" w:fill="auto"/>
              <w:ind w:right="32"/>
              <w:jc w:val="right"/>
              <w:rPr>
                <w:sz w:val="20"/>
                <w:szCs w:val="20"/>
              </w:rPr>
            </w:pP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jc w:val="center"/>
              <w:rPr>
                <w:smallCaps/>
                <w:sz w:val="20"/>
                <w:szCs w:val="20"/>
              </w:rPr>
            </w:pPr>
            <w:r w:rsidRPr="001B4EFC">
              <w:rPr>
                <w:smallCaps/>
                <w:sz w:val="20"/>
                <w:szCs w:val="20"/>
              </w:rPr>
              <w:t>Garrison Division</w:t>
            </w:r>
            <w:r w:rsidRPr="001B4EFC">
              <w:rPr>
                <w:sz w:val="20"/>
                <w:szCs w:val="20"/>
              </w:rPr>
              <w:t>—</w:t>
            </w:r>
            <w:r w:rsidRPr="001B4EFC">
              <w:rPr>
                <w:smallCaps/>
                <w:sz w:val="20"/>
                <w:szCs w:val="20"/>
              </w:rPr>
              <w:t>Regimental Staff.</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single" w:sz="6" w:space="0" w:color="auto"/>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p>
        </w:tc>
      </w:tr>
      <w:tr w:rsidR="00AD41EC" w:rsidRPr="001B4EFC" w:rsidTr="00341670">
        <w:trPr>
          <w:trHeight w:val="201"/>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Adjutant and Staff Captain</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321</w:t>
            </w:r>
          </w:p>
        </w:tc>
      </w:tr>
      <w:tr w:rsidR="00AD41EC" w:rsidRPr="001B4EFC" w:rsidTr="00341670">
        <w:trPr>
          <w:trHeight w:val="187"/>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Warrant Officer Armament Clerk at 9s. 9d.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178</w:t>
            </w:r>
          </w:p>
        </w:tc>
      </w:tr>
      <w:tr w:rsidR="00AD41EC" w:rsidRPr="001B4EFC" w:rsidTr="007A4366">
        <w:trPr>
          <w:trHeight w:val="388"/>
        </w:trPr>
        <w:tc>
          <w:tcPr>
            <w:tcW w:w="972" w:type="dxa"/>
            <w:tcBorders>
              <w:top w:val="nil"/>
              <w:left w:val="nil"/>
              <w:bottom w:val="nil"/>
              <w:right w:val="single" w:sz="6" w:space="0" w:color="auto"/>
            </w:tcBorders>
          </w:tcPr>
          <w:p w:rsidR="00AD41EC" w:rsidRPr="007A4366" w:rsidRDefault="00AD41EC" w:rsidP="007A4366">
            <w:pPr>
              <w:widowControl/>
              <w:shd w:val="clear" w:color="000000" w:fill="auto"/>
              <w:ind w:right="-510"/>
              <w:jc w:val="center"/>
              <w:rPr>
                <w:sz w:val="20"/>
                <w:szCs w:val="20"/>
              </w:rPr>
            </w:pPr>
            <w:r w:rsidRPr="007A4366">
              <w:rPr>
                <w:sz w:val="20"/>
                <w:szCs w:val="20"/>
              </w:rPr>
              <w:t>l</w:t>
            </w: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tabs>
                <w:tab w:val="left" w:leader="dot" w:pos="4757"/>
              </w:tabs>
              <w:ind w:left="221" w:hanging="221"/>
              <w:rPr>
                <w:sz w:val="20"/>
                <w:szCs w:val="20"/>
              </w:rPr>
            </w:pPr>
            <w:r w:rsidRPr="001B4EFC">
              <w:rPr>
                <w:sz w:val="20"/>
                <w:szCs w:val="20"/>
              </w:rPr>
              <w:t>Warrant Officer Sergeant-Major Artificer, at 9s. 9d.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178</w:t>
            </w:r>
          </w:p>
        </w:tc>
      </w:tr>
      <w:tr w:rsidR="00AD41EC" w:rsidRPr="001B4EFC" w:rsidTr="007A4366">
        <w:trPr>
          <w:trHeight w:val="388"/>
        </w:trPr>
        <w:tc>
          <w:tcPr>
            <w:tcW w:w="972" w:type="dxa"/>
            <w:tcBorders>
              <w:top w:val="nil"/>
              <w:left w:val="nil"/>
              <w:bottom w:val="nil"/>
              <w:right w:val="single" w:sz="6" w:space="0" w:color="auto"/>
            </w:tcBorders>
          </w:tcPr>
          <w:p w:rsidR="00AD41EC" w:rsidRPr="007A4366" w:rsidRDefault="00AD41EC" w:rsidP="007A4366">
            <w:pPr>
              <w:widowControl/>
              <w:shd w:val="clear" w:color="000000" w:fill="auto"/>
              <w:ind w:right="144"/>
              <w:jc w:val="right"/>
              <w:rPr>
                <w:sz w:val="20"/>
                <w:szCs w:val="20"/>
              </w:rPr>
            </w:pPr>
            <w:r w:rsidRPr="007A4366">
              <w:rPr>
                <w:sz w:val="20"/>
                <w:szCs w:val="20"/>
              </w:rPr>
              <w:t>2</w:t>
            </w: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tabs>
                <w:tab w:val="left" w:leader="dot" w:pos="4757"/>
              </w:tabs>
              <w:ind w:left="221" w:hanging="221"/>
              <w:rPr>
                <w:sz w:val="20"/>
                <w:szCs w:val="20"/>
              </w:rPr>
            </w:pPr>
            <w:r w:rsidRPr="001B4EFC">
              <w:rPr>
                <w:sz w:val="20"/>
                <w:szCs w:val="20"/>
              </w:rPr>
              <w:t>Warrant Officers 2nd Class Master Gunners, at 7s. 10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286</w:t>
            </w:r>
          </w:p>
        </w:tc>
      </w:tr>
      <w:tr w:rsidR="00AD41EC" w:rsidRPr="001B4EFC" w:rsidTr="00341670">
        <w:trPr>
          <w:trHeight w:val="201"/>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Master Gunner, 3rd class, at 6s. 10d.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125</w:t>
            </w:r>
          </w:p>
        </w:tc>
      </w:tr>
      <w:tr w:rsidR="00AD41EC" w:rsidRPr="001B4EFC" w:rsidTr="00341670">
        <w:trPr>
          <w:trHeight w:val="208"/>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8</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Sergeant Artificers, at 6s. 10d.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1,000</w:t>
            </w:r>
          </w:p>
        </w:tc>
      </w:tr>
      <w:tr w:rsidR="00AD41EC" w:rsidRPr="001B4EFC" w:rsidTr="00341670">
        <w:trPr>
          <w:trHeight w:val="194"/>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2</w:t>
            </w: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tabs>
                <w:tab w:val="left" w:leader="dot" w:pos="4757"/>
              </w:tabs>
              <w:ind w:left="221" w:hanging="221"/>
              <w:rPr>
                <w:sz w:val="20"/>
                <w:szCs w:val="20"/>
              </w:rPr>
            </w:pPr>
            <w:r w:rsidRPr="001B4EFC">
              <w:rPr>
                <w:sz w:val="20"/>
                <w:szCs w:val="20"/>
              </w:rPr>
              <w:t>Park Sergeants, at 5s.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183</w:t>
            </w:r>
          </w:p>
        </w:tc>
      </w:tr>
      <w:tr w:rsidR="00AD41EC" w:rsidRPr="001B4EFC" w:rsidTr="00341670">
        <w:trPr>
          <w:trHeight w:val="180"/>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17</w:t>
            </w: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tabs>
                <w:tab w:val="left" w:leader="dot" w:pos="4757"/>
              </w:tabs>
              <w:ind w:left="221" w:hanging="221"/>
              <w:rPr>
                <w:sz w:val="20"/>
                <w:szCs w:val="20"/>
              </w:rPr>
            </w:pPr>
            <w:r w:rsidRPr="001B4EFC">
              <w:rPr>
                <w:sz w:val="20"/>
                <w:szCs w:val="20"/>
              </w:rPr>
              <w:t>Musicians, 6 at 3s., 5 at 2s. 9d., and 6 at 2s. 6d.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854</w:t>
            </w:r>
          </w:p>
        </w:tc>
      </w:tr>
      <w:tr w:rsidR="00AD41EC" w:rsidRPr="001B4EFC" w:rsidTr="00341670">
        <w:trPr>
          <w:trHeight w:val="201"/>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4</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Musicians, at 2s. 3d.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165</w:t>
            </w:r>
          </w:p>
        </w:tc>
      </w:tr>
      <w:tr w:rsidR="00AD41EC" w:rsidRPr="001B4EFC" w:rsidTr="00341670">
        <w:trPr>
          <w:trHeight w:val="201"/>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2</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Supernumerary Musicians, at 1s</w:t>
            </w:r>
            <w:r w:rsidR="005C622F" w:rsidRPr="001B4EFC">
              <w:rPr>
                <w:sz w:val="20"/>
                <w:szCs w:val="20"/>
              </w:rPr>
              <w:t>. 6d.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55</w:t>
            </w:r>
          </w:p>
        </w:tc>
      </w:tr>
      <w:tr w:rsidR="00AD41EC" w:rsidRPr="001B4EFC" w:rsidTr="00341670">
        <w:trPr>
          <w:trHeight w:val="180"/>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Warrant Officer Bandmaster, at 8s. 4d.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153</w:t>
            </w:r>
          </w:p>
        </w:tc>
      </w:tr>
      <w:tr w:rsidR="00AD41EC" w:rsidRPr="001B4EFC" w:rsidTr="00341670">
        <w:trPr>
          <w:trHeight w:val="194"/>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Band Sergeant, at 5s.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92</w:t>
            </w:r>
          </w:p>
        </w:tc>
      </w:tr>
      <w:tr w:rsidR="00AD41EC" w:rsidRPr="001B4EFC" w:rsidTr="00341670">
        <w:trPr>
          <w:trHeight w:val="208"/>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Staff-Sergeant Trumpeter, at 4s. 6d.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83</w:t>
            </w:r>
          </w:p>
        </w:tc>
      </w:tr>
      <w:tr w:rsidR="00AD41EC" w:rsidRPr="001B4EFC" w:rsidTr="00341670">
        <w:trPr>
          <w:trHeight w:val="180"/>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Record Clerk, at 4s. 2d.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77</w:t>
            </w:r>
          </w:p>
        </w:tc>
      </w:tr>
      <w:tr w:rsidR="00AD41EC" w:rsidRPr="001B4EFC" w:rsidTr="00E70D32">
        <w:trPr>
          <w:trHeight w:val="165"/>
        </w:trPr>
        <w:tc>
          <w:tcPr>
            <w:tcW w:w="972" w:type="dxa"/>
            <w:tcBorders>
              <w:top w:val="nil"/>
              <w:left w:val="nil"/>
              <w:bottom w:val="single" w:sz="6" w:space="0" w:color="auto"/>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57"/>
              </w:tabs>
              <w:rPr>
                <w:sz w:val="20"/>
                <w:szCs w:val="20"/>
              </w:rPr>
            </w:pPr>
            <w:r w:rsidRPr="001B4EFC">
              <w:rPr>
                <w:sz w:val="20"/>
                <w:szCs w:val="20"/>
              </w:rPr>
              <w:t>Band Corporal, at 4s.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single" w:sz="6" w:space="0" w:color="auto"/>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73</w:t>
            </w:r>
          </w:p>
        </w:tc>
      </w:tr>
      <w:tr w:rsidR="00AD41EC" w:rsidRPr="001B4EFC" w:rsidTr="00755B1E">
        <w:trPr>
          <w:trHeight w:val="417"/>
        </w:trPr>
        <w:tc>
          <w:tcPr>
            <w:tcW w:w="972" w:type="dxa"/>
            <w:tcBorders>
              <w:top w:val="single" w:sz="6" w:space="0" w:color="auto"/>
              <w:left w:val="nil"/>
              <w:bottom w:val="single" w:sz="6" w:space="0" w:color="auto"/>
              <w:right w:val="single" w:sz="6" w:space="0" w:color="auto"/>
            </w:tcBorders>
            <w:vAlign w:val="center"/>
          </w:tcPr>
          <w:p w:rsidR="00AD41EC" w:rsidRPr="001B4EFC" w:rsidRDefault="00AD41EC" w:rsidP="004864BB">
            <w:pPr>
              <w:widowControl/>
              <w:shd w:val="clear" w:color="000000" w:fill="auto"/>
              <w:ind w:right="144"/>
              <w:jc w:val="right"/>
              <w:rPr>
                <w:sz w:val="20"/>
                <w:szCs w:val="20"/>
              </w:rPr>
            </w:pPr>
            <w:r w:rsidRPr="001B4EFC">
              <w:rPr>
                <w:sz w:val="20"/>
                <w:szCs w:val="20"/>
              </w:rPr>
              <w:t>44</w:t>
            </w:r>
          </w:p>
        </w:tc>
        <w:tc>
          <w:tcPr>
            <w:tcW w:w="4878" w:type="dxa"/>
            <w:tcBorders>
              <w:top w:val="nil"/>
              <w:left w:val="single" w:sz="6" w:space="0" w:color="auto"/>
              <w:bottom w:val="nil"/>
              <w:right w:val="single" w:sz="6" w:space="0" w:color="auto"/>
            </w:tcBorders>
            <w:vAlign w:val="bottom"/>
          </w:tcPr>
          <w:p w:rsidR="00AD41EC" w:rsidRPr="001B4EFC" w:rsidRDefault="00AD41EC" w:rsidP="005C622F">
            <w:pPr>
              <w:widowControl/>
              <w:shd w:val="clear" w:color="000000" w:fill="auto"/>
              <w:rPr>
                <w:sz w:val="20"/>
                <w:szCs w:val="20"/>
              </w:rPr>
            </w:pP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single" w:sz="6" w:space="0" w:color="auto"/>
              <w:left w:val="single" w:sz="6" w:space="0" w:color="auto"/>
              <w:bottom w:val="single" w:sz="6" w:space="0" w:color="auto"/>
              <w:right w:val="nil"/>
            </w:tcBorders>
            <w:vAlign w:val="center"/>
          </w:tcPr>
          <w:p w:rsidR="00AD41EC" w:rsidRPr="001B4EFC" w:rsidRDefault="00AD41EC" w:rsidP="00755B1E">
            <w:pPr>
              <w:widowControl/>
              <w:shd w:val="clear" w:color="000000" w:fill="auto"/>
              <w:ind w:right="662"/>
              <w:jc w:val="right"/>
              <w:rPr>
                <w:sz w:val="20"/>
                <w:szCs w:val="20"/>
              </w:rPr>
            </w:pPr>
            <w:r w:rsidRPr="001B4EFC">
              <w:rPr>
                <w:sz w:val="20"/>
                <w:szCs w:val="20"/>
              </w:rPr>
              <w:t>3,823</w:t>
            </w:r>
          </w:p>
        </w:tc>
      </w:tr>
      <w:tr w:rsidR="00AD41EC" w:rsidRPr="001B4EFC" w:rsidTr="00341670">
        <w:trPr>
          <w:trHeight w:val="287"/>
        </w:trPr>
        <w:tc>
          <w:tcPr>
            <w:tcW w:w="972" w:type="dxa"/>
            <w:tcBorders>
              <w:top w:val="single" w:sz="6" w:space="0" w:color="auto"/>
              <w:left w:val="nil"/>
              <w:bottom w:val="nil"/>
              <w:right w:val="single" w:sz="6" w:space="0" w:color="auto"/>
            </w:tcBorders>
            <w:vAlign w:val="bottom"/>
          </w:tcPr>
          <w:p w:rsidR="00AD41EC" w:rsidRPr="001B4EFC" w:rsidRDefault="00AD41EC" w:rsidP="00341670">
            <w:pPr>
              <w:widowControl/>
              <w:shd w:val="clear" w:color="000000" w:fill="auto"/>
              <w:ind w:right="32"/>
              <w:jc w:val="right"/>
              <w:rPr>
                <w:sz w:val="20"/>
                <w:szCs w:val="20"/>
              </w:rPr>
            </w:pPr>
          </w:p>
        </w:tc>
        <w:tc>
          <w:tcPr>
            <w:tcW w:w="4878" w:type="dxa"/>
            <w:tcBorders>
              <w:top w:val="nil"/>
              <w:left w:val="single" w:sz="6" w:space="0" w:color="auto"/>
              <w:bottom w:val="nil"/>
              <w:right w:val="single" w:sz="6" w:space="0" w:color="auto"/>
            </w:tcBorders>
            <w:vAlign w:val="center"/>
          </w:tcPr>
          <w:p w:rsidR="00AD41EC" w:rsidRPr="001B4EFC" w:rsidRDefault="009178D7" w:rsidP="005C622F">
            <w:pPr>
              <w:widowControl/>
              <w:shd w:val="clear" w:color="000000" w:fill="auto"/>
              <w:jc w:val="center"/>
              <w:rPr>
                <w:smallCaps/>
                <w:sz w:val="20"/>
                <w:szCs w:val="20"/>
              </w:rPr>
            </w:pPr>
            <w:r>
              <w:rPr>
                <w:smallCaps/>
                <w:sz w:val="20"/>
                <w:szCs w:val="20"/>
              </w:rPr>
              <w:t>Garrison Companies’</w:t>
            </w:r>
            <w:r w:rsidR="00AD41EC" w:rsidRPr="001B4EFC">
              <w:rPr>
                <w:smallCaps/>
                <w:sz w:val="20"/>
                <w:szCs w:val="20"/>
              </w:rPr>
              <w:t xml:space="preserve"> Officers.</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single" w:sz="6" w:space="0" w:color="auto"/>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p>
        </w:tc>
      </w:tr>
      <w:tr w:rsidR="00AD41EC" w:rsidRPr="001B4EFC" w:rsidTr="00341670">
        <w:trPr>
          <w:trHeight w:val="201"/>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3</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21"/>
              </w:tabs>
              <w:rPr>
                <w:sz w:val="20"/>
                <w:szCs w:val="20"/>
              </w:rPr>
            </w:pPr>
            <w:r w:rsidRPr="001B4EFC">
              <w:rPr>
                <w:sz w:val="20"/>
                <w:szCs w:val="20"/>
              </w:rPr>
              <w:t>Majors, at 19s. 6d.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1,068</w:t>
            </w:r>
          </w:p>
        </w:tc>
      </w:tr>
      <w:tr w:rsidR="00AD41EC" w:rsidRPr="001B4EFC" w:rsidTr="00341670">
        <w:trPr>
          <w:trHeight w:val="201"/>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3</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21"/>
              </w:tabs>
              <w:rPr>
                <w:sz w:val="20"/>
                <w:szCs w:val="20"/>
              </w:rPr>
            </w:pPr>
            <w:r w:rsidRPr="001B4EFC">
              <w:rPr>
                <w:sz w:val="20"/>
                <w:szCs w:val="20"/>
              </w:rPr>
              <w:t>Captains, at 17s. 7d.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963</w:t>
            </w:r>
          </w:p>
        </w:tc>
      </w:tr>
      <w:tr w:rsidR="00AD41EC" w:rsidRPr="001B4EFC" w:rsidTr="00341670">
        <w:trPr>
          <w:trHeight w:val="187"/>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6</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21"/>
              </w:tabs>
              <w:rPr>
                <w:sz w:val="20"/>
                <w:szCs w:val="20"/>
              </w:rPr>
            </w:pPr>
            <w:r w:rsidRPr="001B4EFC">
              <w:rPr>
                <w:sz w:val="20"/>
                <w:szCs w:val="20"/>
              </w:rPr>
              <w:t>Lieutenants, at 11s. 10d.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1,296</w:t>
            </w:r>
          </w:p>
        </w:tc>
      </w:tr>
      <w:tr w:rsidR="00AD41EC" w:rsidRPr="001B4EFC" w:rsidTr="00355F0A">
        <w:trPr>
          <w:trHeight w:val="203"/>
        </w:trPr>
        <w:tc>
          <w:tcPr>
            <w:tcW w:w="972" w:type="dxa"/>
            <w:tcBorders>
              <w:top w:val="nil"/>
              <w:left w:val="nil"/>
              <w:bottom w:val="single" w:sz="6" w:space="0" w:color="auto"/>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3</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21"/>
              </w:tabs>
              <w:rPr>
                <w:sz w:val="20"/>
                <w:szCs w:val="20"/>
              </w:rPr>
            </w:pPr>
            <w:r w:rsidRPr="001B4EFC">
              <w:rPr>
                <w:sz w:val="20"/>
                <w:szCs w:val="20"/>
              </w:rPr>
              <w:t>Lieutenants, at 9s. 10d.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single" w:sz="6" w:space="0" w:color="auto"/>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540</w:t>
            </w:r>
          </w:p>
        </w:tc>
      </w:tr>
      <w:tr w:rsidR="00AD41EC" w:rsidRPr="001B4EFC" w:rsidTr="00755B1E">
        <w:trPr>
          <w:trHeight w:val="363"/>
        </w:trPr>
        <w:tc>
          <w:tcPr>
            <w:tcW w:w="972" w:type="dxa"/>
            <w:tcBorders>
              <w:top w:val="single" w:sz="6" w:space="0" w:color="auto"/>
              <w:left w:val="nil"/>
              <w:bottom w:val="single" w:sz="4" w:space="0" w:color="auto"/>
              <w:right w:val="single" w:sz="6" w:space="0" w:color="auto"/>
            </w:tcBorders>
            <w:vAlign w:val="center"/>
          </w:tcPr>
          <w:p w:rsidR="00AD41EC" w:rsidRPr="001B4EFC" w:rsidRDefault="00AD41EC" w:rsidP="004864BB">
            <w:pPr>
              <w:widowControl/>
              <w:shd w:val="clear" w:color="000000" w:fill="auto"/>
              <w:ind w:right="144"/>
              <w:jc w:val="right"/>
              <w:rPr>
                <w:sz w:val="20"/>
                <w:szCs w:val="20"/>
              </w:rPr>
            </w:pPr>
            <w:r w:rsidRPr="001B4EFC">
              <w:rPr>
                <w:sz w:val="20"/>
                <w:szCs w:val="20"/>
              </w:rPr>
              <w:t>15</w:t>
            </w:r>
          </w:p>
        </w:tc>
        <w:tc>
          <w:tcPr>
            <w:tcW w:w="4878" w:type="dxa"/>
            <w:tcBorders>
              <w:top w:val="nil"/>
              <w:left w:val="single" w:sz="6" w:space="0" w:color="auto"/>
              <w:bottom w:val="nil"/>
              <w:right w:val="single" w:sz="6" w:space="0" w:color="auto"/>
            </w:tcBorders>
            <w:vAlign w:val="bottom"/>
          </w:tcPr>
          <w:p w:rsidR="00AD41EC" w:rsidRPr="001B4EFC" w:rsidRDefault="00AD41EC" w:rsidP="005C622F">
            <w:pPr>
              <w:widowControl/>
              <w:shd w:val="clear" w:color="000000" w:fill="auto"/>
              <w:rPr>
                <w:sz w:val="20"/>
                <w:szCs w:val="20"/>
              </w:rPr>
            </w:pP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single" w:sz="6" w:space="0" w:color="auto"/>
              <w:left w:val="single" w:sz="6" w:space="0" w:color="auto"/>
              <w:bottom w:val="single" w:sz="6" w:space="0" w:color="auto"/>
              <w:right w:val="nil"/>
            </w:tcBorders>
            <w:vAlign w:val="center"/>
          </w:tcPr>
          <w:p w:rsidR="00AD41EC" w:rsidRPr="001B4EFC" w:rsidRDefault="00AD41EC" w:rsidP="00755B1E">
            <w:pPr>
              <w:widowControl/>
              <w:shd w:val="clear" w:color="000000" w:fill="auto"/>
              <w:ind w:right="662"/>
              <w:jc w:val="right"/>
              <w:rPr>
                <w:sz w:val="20"/>
                <w:szCs w:val="20"/>
              </w:rPr>
            </w:pPr>
            <w:r w:rsidRPr="001B4EFC">
              <w:rPr>
                <w:sz w:val="20"/>
                <w:szCs w:val="20"/>
              </w:rPr>
              <w:t>3,867</w:t>
            </w:r>
          </w:p>
        </w:tc>
      </w:tr>
      <w:tr w:rsidR="00AD41EC" w:rsidRPr="001B4EFC" w:rsidTr="00755B1E">
        <w:trPr>
          <w:trHeight w:val="363"/>
        </w:trPr>
        <w:tc>
          <w:tcPr>
            <w:tcW w:w="972" w:type="dxa"/>
            <w:tcBorders>
              <w:top w:val="single" w:sz="4" w:space="0" w:color="auto"/>
              <w:left w:val="nil"/>
              <w:bottom w:val="nil"/>
              <w:right w:val="single" w:sz="6" w:space="0" w:color="auto"/>
            </w:tcBorders>
            <w:vAlign w:val="bottom"/>
          </w:tcPr>
          <w:p w:rsidR="00AD41EC" w:rsidRPr="001B4EFC" w:rsidRDefault="00AD41EC" w:rsidP="00341670">
            <w:pPr>
              <w:widowControl/>
              <w:shd w:val="clear" w:color="000000" w:fill="auto"/>
              <w:ind w:right="32"/>
              <w:jc w:val="right"/>
              <w:rPr>
                <w:sz w:val="20"/>
                <w:szCs w:val="20"/>
              </w:rPr>
            </w:pPr>
          </w:p>
        </w:tc>
        <w:tc>
          <w:tcPr>
            <w:tcW w:w="4878" w:type="dxa"/>
            <w:tcBorders>
              <w:top w:val="nil"/>
              <w:left w:val="single" w:sz="6" w:space="0" w:color="auto"/>
              <w:bottom w:val="nil"/>
              <w:right w:val="single" w:sz="6" w:space="0" w:color="auto"/>
            </w:tcBorders>
            <w:vAlign w:val="center"/>
          </w:tcPr>
          <w:p w:rsidR="00AD41EC" w:rsidRPr="001B4EFC" w:rsidRDefault="00AD41EC" w:rsidP="005C622F">
            <w:pPr>
              <w:widowControl/>
              <w:shd w:val="clear" w:color="000000" w:fill="auto"/>
              <w:jc w:val="center"/>
              <w:rPr>
                <w:smallCaps/>
                <w:sz w:val="20"/>
                <w:szCs w:val="20"/>
              </w:rPr>
            </w:pPr>
            <w:r w:rsidRPr="001B4EFC">
              <w:rPr>
                <w:smallCaps/>
                <w:sz w:val="20"/>
                <w:szCs w:val="20"/>
              </w:rPr>
              <w:t>Warrant and Non-commissioned Officers, Trumpeters, and Gunners.</w:t>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single" w:sz="6" w:space="0" w:color="auto"/>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p>
        </w:tc>
      </w:tr>
      <w:tr w:rsidR="00AD41EC" w:rsidRPr="001B4EFC" w:rsidTr="00341670">
        <w:trPr>
          <w:trHeight w:val="208"/>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3</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Company Sergeants-Major, at 5s. 5d.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297</w:t>
            </w:r>
          </w:p>
        </w:tc>
      </w:tr>
      <w:tr w:rsidR="00AD41EC" w:rsidRPr="001B4EFC" w:rsidTr="00341670">
        <w:trPr>
          <w:trHeight w:val="180"/>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3</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Company Quartermaster-Sergeants, at 5s. 2d.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283</w:t>
            </w:r>
          </w:p>
        </w:tc>
      </w:tr>
      <w:tr w:rsidR="00AD41EC" w:rsidRPr="001B4EFC" w:rsidTr="00341670">
        <w:trPr>
          <w:trHeight w:val="194"/>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15</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Sergeants, at 4s.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1,095</w:t>
            </w:r>
          </w:p>
        </w:tc>
      </w:tr>
      <w:tr w:rsidR="00AD41EC" w:rsidRPr="001B4EFC" w:rsidTr="00341670">
        <w:trPr>
          <w:trHeight w:val="208"/>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15</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Corporals, at 3s. 6d.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949</w:t>
            </w:r>
          </w:p>
        </w:tc>
      </w:tr>
      <w:tr w:rsidR="00AD41EC" w:rsidRPr="001B4EFC" w:rsidTr="00341670">
        <w:trPr>
          <w:trHeight w:val="180"/>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12</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Bombardiers, at 3s. 2d.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694</w:t>
            </w:r>
          </w:p>
        </w:tc>
      </w:tr>
      <w:tr w:rsidR="00AD41EC" w:rsidRPr="001B4EFC" w:rsidTr="00341670">
        <w:trPr>
          <w:trHeight w:val="194"/>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12</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Acting Bombardiers, at 2s. 8d.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584</w:t>
            </w:r>
          </w:p>
        </w:tc>
      </w:tr>
      <w:tr w:rsidR="00AD41EC" w:rsidRPr="001B4EFC" w:rsidTr="00341670">
        <w:trPr>
          <w:trHeight w:val="208"/>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9</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Trumpeters, 6 at 2s. 3d., and 3 at 1s. 6d.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330</w:t>
            </w:r>
          </w:p>
        </w:tc>
      </w:tr>
      <w:tr w:rsidR="00AD41EC" w:rsidRPr="001B4EFC" w:rsidTr="00341670">
        <w:trPr>
          <w:trHeight w:val="180"/>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3</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Artificers, at 4s. 3d.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233</w:t>
            </w:r>
          </w:p>
        </w:tc>
      </w:tr>
      <w:tr w:rsidR="00AD41EC" w:rsidRPr="001B4EFC" w:rsidTr="00341670">
        <w:trPr>
          <w:trHeight w:val="194"/>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4</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Artificers, at 3s. 3d.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238</w:t>
            </w:r>
          </w:p>
        </w:tc>
      </w:tr>
      <w:tr w:rsidR="00AD41EC" w:rsidRPr="001B4EFC" w:rsidTr="00341670">
        <w:trPr>
          <w:trHeight w:val="194"/>
        </w:trPr>
        <w:tc>
          <w:tcPr>
            <w:tcW w:w="972" w:type="dxa"/>
            <w:tcBorders>
              <w:top w:val="nil"/>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314</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Gunners, at 2s. 3d.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12,894</w:t>
            </w:r>
          </w:p>
        </w:tc>
      </w:tr>
      <w:tr w:rsidR="00AD41EC" w:rsidRPr="001B4EFC" w:rsidTr="00341670">
        <w:trPr>
          <w:trHeight w:val="230"/>
        </w:trPr>
        <w:tc>
          <w:tcPr>
            <w:tcW w:w="972" w:type="dxa"/>
            <w:tcBorders>
              <w:top w:val="nil"/>
              <w:left w:val="nil"/>
              <w:bottom w:val="single" w:sz="6" w:space="0" w:color="auto"/>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15</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r w:rsidRPr="001B4EFC">
              <w:rPr>
                <w:sz w:val="20"/>
                <w:szCs w:val="20"/>
              </w:rPr>
              <w:t>Boys, at 1s. per diem</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nil"/>
              <w:left w:val="single" w:sz="6" w:space="0" w:color="auto"/>
              <w:bottom w:val="single" w:sz="6" w:space="0" w:color="auto"/>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274</w:t>
            </w:r>
          </w:p>
        </w:tc>
      </w:tr>
      <w:tr w:rsidR="00AD41EC" w:rsidRPr="001B4EFC" w:rsidTr="00755B1E">
        <w:trPr>
          <w:trHeight w:val="345"/>
        </w:trPr>
        <w:tc>
          <w:tcPr>
            <w:tcW w:w="972" w:type="dxa"/>
            <w:tcBorders>
              <w:top w:val="single" w:sz="6" w:space="0" w:color="auto"/>
              <w:left w:val="nil"/>
              <w:bottom w:val="single" w:sz="6" w:space="0" w:color="auto"/>
              <w:right w:val="single" w:sz="6" w:space="0" w:color="auto"/>
            </w:tcBorders>
            <w:vAlign w:val="center"/>
          </w:tcPr>
          <w:p w:rsidR="00AD41EC" w:rsidRPr="001B4EFC" w:rsidRDefault="00AD41EC" w:rsidP="004864BB">
            <w:pPr>
              <w:widowControl/>
              <w:shd w:val="clear" w:color="000000" w:fill="auto"/>
              <w:ind w:right="144"/>
              <w:jc w:val="right"/>
              <w:rPr>
                <w:sz w:val="20"/>
                <w:szCs w:val="20"/>
              </w:rPr>
            </w:pPr>
            <w:r w:rsidRPr="001B4EFC">
              <w:rPr>
                <w:sz w:val="20"/>
                <w:szCs w:val="20"/>
              </w:rPr>
              <w:t>405</w:t>
            </w:r>
          </w:p>
        </w:tc>
        <w:tc>
          <w:tcPr>
            <w:tcW w:w="4878" w:type="dxa"/>
            <w:tcBorders>
              <w:top w:val="nil"/>
              <w:left w:val="single" w:sz="6" w:space="0" w:color="auto"/>
              <w:bottom w:val="nil"/>
              <w:right w:val="single" w:sz="6" w:space="0" w:color="auto"/>
            </w:tcBorders>
            <w:vAlign w:val="bottom"/>
          </w:tcPr>
          <w:p w:rsidR="00AD41EC" w:rsidRPr="001B4EFC" w:rsidRDefault="00AD41EC" w:rsidP="00341670">
            <w:pPr>
              <w:widowControl/>
              <w:shd w:val="clear" w:color="000000" w:fill="auto"/>
              <w:tabs>
                <w:tab w:val="left" w:leader="dot" w:pos="4748"/>
              </w:tabs>
              <w:rPr>
                <w:sz w:val="20"/>
                <w:szCs w:val="20"/>
              </w:rPr>
            </w:pP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single" w:sz="6" w:space="0" w:color="auto"/>
              <w:left w:val="single" w:sz="6" w:space="0" w:color="auto"/>
              <w:bottom w:val="single" w:sz="6" w:space="0" w:color="auto"/>
              <w:right w:val="nil"/>
            </w:tcBorders>
            <w:vAlign w:val="center"/>
          </w:tcPr>
          <w:p w:rsidR="00AD41EC" w:rsidRPr="001B4EFC" w:rsidRDefault="00AD41EC" w:rsidP="00755B1E">
            <w:pPr>
              <w:widowControl/>
              <w:shd w:val="clear" w:color="000000" w:fill="auto"/>
              <w:ind w:right="662"/>
              <w:jc w:val="right"/>
              <w:rPr>
                <w:sz w:val="20"/>
                <w:szCs w:val="20"/>
              </w:rPr>
            </w:pPr>
            <w:r w:rsidRPr="001B4EFC">
              <w:rPr>
                <w:sz w:val="20"/>
                <w:szCs w:val="20"/>
              </w:rPr>
              <w:t>17,871</w:t>
            </w:r>
          </w:p>
        </w:tc>
      </w:tr>
      <w:tr w:rsidR="00AD41EC" w:rsidRPr="001B4EFC" w:rsidTr="00341670">
        <w:trPr>
          <w:trHeight w:val="294"/>
        </w:trPr>
        <w:tc>
          <w:tcPr>
            <w:tcW w:w="972" w:type="dxa"/>
            <w:tcBorders>
              <w:top w:val="single" w:sz="6" w:space="0" w:color="auto"/>
              <w:left w:val="nil"/>
              <w:bottom w:val="nil"/>
              <w:right w:val="single" w:sz="6" w:space="0" w:color="auto"/>
            </w:tcBorders>
            <w:vAlign w:val="bottom"/>
          </w:tcPr>
          <w:p w:rsidR="00AD41EC" w:rsidRPr="001B4EFC" w:rsidRDefault="00AD41EC" w:rsidP="004864BB">
            <w:pPr>
              <w:widowControl/>
              <w:shd w:val="clear" w:color="000000" w:fill="auto"/>
              <w:ind w:right="144"/>
              <w:jc w:val="right"/>
              <w:rPr>
                <w:sz w:val="20"/>
                <w:szCs w:val="20"/>
              </w:rPr>
            </w:pPr>
            <w:r w:rsidRPr="001B4EFC">
              <w:rPr>
                <w:sz w:val="20"/>
                <w:szCs w:val="20"/>
              </w:rPr>
              <w:t>618</w:t>
            </w:r>
          </w:p>
        </w:tc>
        <w:tc>
          <w:tcPr>
            <w:tcW w:w="4878" w:type="dxa"/>
            <w:tcBorders>
              <w:top w:val="nil"/>
              <w:left w:val="single" w:sz="6" w:space="0" w:color="auto"/>
              <w:bottom w:val="nil"/>
              <w:right w:val="single" w:sz="6" w:space="0" w:color="auto"/>
            </w:tcBorders>
            <w:vAlign w:val="bottom"/>
          </w:tcPr>
          <w:p w:rsidR="00AD41EC" w:rsidRPr="001B4EFC" w:rsidRDefault="00AD41EC" w:rsidP="00755B1E">
            <w:pPr>
              <w:widowControl/>
              <w:shd w:val="clear" w:color="000000" w:fill="auto"/>
              <w:tabs>
                <w:tab w:val="left" w:leader="dot" w:pos="4748"/>
              </w:tabs>
              <w:ind w:left="1418"/>
              <w:rPr>
                <w:sz w:val="20"/>
                <w:szCs w:val="20"/>
              </w:rPr>
            </w:pPr>
            <w:r w:rsidRPr="001B4EFC">
              <w:rPr>
                <w:sz w:val="20"/>
                <w:szCs w:val="20"/>
              </w:rPr>
              <w:t>Carried forward</w:t>
            </w:r>
            <w:r w:rsidR="005C622F" w:rsidRPr="001B4EFC">
              <w:rPr>
                <w:sz w:val="20"/>
                <w:szCs w:val="20"/>
              </w:rPr>
              <w:tab/>
            </w:r>
          </w:p>
        </w:tc>
        <w:tc>
          <w:tcPr>
            <w:tcW w:w="1440" w:type="dxa"/>
            <w:tcBorders>
              <w:top w:val="nil"/>
              <w:left w:val="single" w:sz="6" w:space="0" w:color="auto"/>
              <w:bottom w:val="nil"/>
              <w:right w:val="single" w:sz="6" w:space="0" w:color="auto"/>
            </w:tcBorders>
          </w:tcPr>
          <w:p w:rsidR="00AD41EC" w:rsidRPr="001B4EFC" w:rsidRDefault="00AD41EC" w:rsidP="002F7AE8">
            <w:pPr>
              <w:widowControl/>
              <w:shd w:val="clear" w:color="000000" w:fill="auto"/>
              <w:rPr>
                <w:sz w:val="20"/>
                <w:szCs w:val="20"/>
              </w:rPr>
            </w:pPr>
          </w:p>
        </w:tc>
        <w:tc>
          <w:tcPr>
            <w:tcW w:w="1764" w:type="dxa"/>
            <w:tcBorders>
              <w:top w:val="single" w:sz="6" w:space="0" w:color="auto"/>
              <w:left w:val="single" w:sz="6" w:space="0" w:color="auto"/>
              <w:bottom w:val="nil"/>
              <w:right w:val="nil"/>
            </w:tcBorders>
            <w:vAlign w:val="bottom"/>
          </w:tcPr>
          <w:p w:rsidR="00AD41EC" w:rsidRPr="001B4EFC" w:rsidRDefault="00AD41EC" w:rsidP="00341670">
            <w:pPr>
              <w:widowControl/>
              <w:shd w:val="clear" w:color="000000" w:fill="auto"/>
              <w:ind w:right="662"/>
              <w:jc w:val="right"/>
              <w:rPr>
                <w:sz w:val="20"/>
                <w:szCs w:val="20"/>
              </w:rPr>
            </w:pPr>
            <w:r w:rsidRPr="001B4EFC">
              <w:rPr>
                <w:sz w:val="20"/>
                <w:szCs w:val="20"/>
              </w:rPr>
              <w:t>35,604</w:t>
            </w:r>
          </w:p>
        </w:tc>
      </w:tr>
    </w:tbl>
    <w:p w:rsidR="002C7C4A" w:rsidRPr="001B4EFC" w:rsidRDefault="002B6717" w:rsidP="00574759">
      <w:pPr>
        <w:widowControl/>
        <w:shd w:val="clear" w:color="000000" w:fill="auto"/>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EB099A">
        <w:tc>
          <w:tcPr>
            <w:tcW w:w="8730" w:type="dxa"/>
            <w:tcBorders>
              <w:left w:val="nil"/>
              <w:right w:val="nil"/>
            </w:tcBorders>
            <w:vAlign w:val="center"/>
          </w:tcPr>
          <w:p w:rsidR="002C7C4A" w:rsidRPr="001B4EFC" w:rsidRDefault="002C7C4A" w:rsidP="00EB099A">
            <w:pPr>
              <w:widowControl/>
              <w:jc w:val="center"/>
            </w:pPr>
            <w:r w:rsidRPr="001B4EFC">
              <w:rPr>
                <w:i/>
                <w:iCs/>
              </w:rPr>
              <w:lastRenderedPageBreak/>
              <w:t>For the Expenditure of the Year e</w:t>
            </w:r>
            <w:r w:rsidRPr="007421CF">
              <w:rPr>
                <w:i/>
                <w:iCs/>
              </w:rPr>
              <w:t xml:space="preserve">nding </w:t>
            </w:r>
            <w:r w:rsidRPr="007421CF">
              <w:rPr>
                <w:iCs/>
              </w:rPr>
              <w:t>30</w:t>
            </w:r>
            <w:r w:rsidRPr="007421CF">
              <w:rPr>
                <w:i/>
                <w:iCs/>
              </w:rPr>
              <w:t>th June</w:t>
            </w:r>
            <w:r w:rsidR="007421CF" w:rsidRPr="007421CF">
              <w:rPr>
                <w:iCs/>
              </w:rPr>
              <w:t>,</w:t>
            </w:r>
            <w:r w:rsidRPr="007421CF">
              <w:rPr>
                <w:i/>
                <w:iCs/>
              </w:rPr>
              <w:t xml:space="preserve"> </w:t>
            </w:r>
            <w:r w:rsidRPr="007421CF">
              <w:t>190</w:t>
            </w:r>
            <w:r w:rsidRPr="001B4EFC">
              <w:t>2.</w:t>
            </w:r>
          </w:p>
        </w:tc>
      </w:tr>
    </w:tbl>
    <w:p w:rsidR="002C7C4A" w:rsidRPr="001B4EFC" w:rsidRDefault="002C7C4A" w:rsidP="002C7C4A">
      <w:pPr>
        <w:widowControl/>
        <w:shd w:val="clear" w:color="000000" w:fill="auto"/>
        <w:spacing w:before="120" w:after="120"/>
        <w:jc w:val="center"/>
        <w:rPr>
          <w:i/>
          <w:iCs/>
          <w:sz w:val="22"/>
          <w:szCs w:val="22"/>
        </w:rPr>
      </w:pPr>
      <w:r w:rsidRPr="007421CF">
        <w:rPr>
          <w:sz w:val="22"/>
          <w:szCs w:val="22"/>
        </w:rPr>
        <w:t>V</w:t>
      </w:r>
      <w:r w:rsidR="007421CF" w:rsidRPr="007421CF">
        <w:rPr>
          <w:sz w:val="22"/>
          <w:szCs w:val="22"/>
        </w:rPr>
        <w:t>II.—</w:t>
      </w:r>
      <w:r w:rsidRPr="007421CF">
        <w:rPr>
          <w:smallCaps/>
          <w:sz w:val="22"/>
          <w:szCs w:val="22"/>
        </w:rPr>
        <w:t>The De</w:t>
      </w:r>
      <w:r w:rsidRPr="001B4EFC">
        <w:rPr>
          <w:smallCaps/>
          <w:sz w:val="22"/>
          <w:szCs w:val="22"/>
        </w:rPr>
        <w:t xml:space="preserve">partment of </w:t>
      </w:r>
      <w:proofErr w:type="spellStart"/>
      <w:r w:rsidRPr="001B4EFC">
        <w:rPr>
          <w:smallCaps/>
          <w:sz w:val="22"/>
          <w:szCs w:val="22"/>
        </w:rPr>
        <w:t>Defence</w:t>
      </w:r>
      <w:proofErr w:type="spellEnd"/>
      <w:r w:rsidRPr="001B4EFC">
        <w:rPr>
          <w:sz w:val="22"/>
          <w:szCs w:val="22"/>
        </w:rPr>
        <w:t>—</w:t>
      </w:r>
      <w:r w:rsidRPr="001B4EFC">
        <w:rPr>
          <w:i/>
          <w:iCs/>
          <w:sz w:val="22"/>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5085"/>
        <w:gridCol w:w="1125"/>
        <w:gridCol w:w="1530"/>
      </w:tblGrid>
      <w:tr w:rsidR="002C7C4A" w:rsidRPr="001B4EFC" w:rsidTr="00280E86">
        <w:trPr>
          <w:trHeight w:val="1182"/>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085" w:type="dxa"/>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NEW SOUTH WALES MILITARY FORCES—</w:t>
            </w:r>
            <w:r w:rsidRPr="001B4EFC">
              <w:rPr>
                <w:i/>
                <w:iCs/>
                <w:sz w:val="22"/>
                <w:szCs w:val="22"/>
              </w:rPr>
              <w:t>continued.</w:t>
            </w:r>
          </w:p>
        </w:tc>
        <w:tc>
          <w:tcPr>
            <w:tcW w:w="1125"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80E86">
        <w:trPr>
          <w:trHeight w:val="225"/>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50.</w:t>
            </w:r>
          </w:p>
        </w:tc>
        <w:tc>
          <w:tcPr>
            <w:tcW w:w="1125"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80E86">
        <w:trPr>
          <w:trHeight w:val="24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NEW SOUTH WALES REGIMENT, ROYAL AUSTRALIAN ARTILLERY.</w:t>
            </w:r>
          </w:p>
        </w:tc>
        <w:tc>
          <w:tcPr>
            <w:tcW w:w="1125"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530"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80E86">
        <w:trPr>
          <w:trHeight w:val="40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CE373B">
            <w:pPr>
              <w:widowControl/>
              <w:shd w:val="clear" w:color="000000" w:fill="auto"/>
              <w:ind w:left="950"/>
              <w:rPr>
                <w:smallCaps/>
                <w:sz w:val="22"/>
                <w:szCs w:val="22"/>
              </w:rPr>
            </w:pPr>
            <w:r w:rsidRPr="001B4EFC">
              <w:rPr>
                <w:sz w:val="22"/>
                <w:szCs w:val="22"/>
              </w:rPr>
              <w:t>Subdivision No. 1.—</w:t>
            </w:r>
            <w:r w:rsidRPr="001B4EFC">
              <w:rPr>
                <w:smallCaps/>
                <w:sz w:val="22"/>
                <w:szCs w:val="22"/>
              </w:rPr>
              <w:t>Salaries.</w:t>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80E86">
        <w:trPr>
          <w:trHeight w:val="360"/>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618</w:t>
            </w: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1490"/>
              <w:rPr>
                <w:sz w:val="22"/>
                <w:szCs w:val="22"/>
              </w:rPr>
            </w:pPr>
            <w:r w:rsidRPr="001B4EFC">
              <w:rPr>
                <w:sz w:val="22"/>
                <w:szCs w:val="22"/>
              </w:rPr>
              <w:t>Brought forward</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35,604</w:t>
            </w:r>
          </w:p>
        </w:tc>
      </w:tr>
      <w:tr w:rsidR="002C7C4A" w:rsidRPr="001B4EFC" w:rsidTr="00280E86">
        <w:trPr>
          <w:trHeight w:val="705"/>
        </w:trPr>
        <w:tc>
          <w:tcPr>
            <w:tcW w:w="99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Additional Service Pay, as per Royal Warrant. Good Conduct Pay.</w:t>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p>
        </w:tc>
      </w:tr>
      <w:tr w:rsidR="002C7C4A" w:rsidRPr="001B4EFC" w:rsidTr="00280E86">
        <w:trPr>
          <w:trHeight w:val="63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230" w:hanging="230"/>
              <w:rPr>
                <w:sz w:val="22"/>
                <w:szCs w:val="22"/>
              </w:rPr>
            </w:pPr>
            <w:r w:rsidRPr="001B4EFC">
              <w:rPr>
                <w:sz w:val="22"/>
                <w:szCs w:val="22"/>
              </w:rPr>
              <w:t>Non-commissioned Officers, Trumpeters, Gunners, and Drivers—Good Conduct Pay, at 3d. per badge</w:t>
            </w:r>
            <w:r w:rsidR="00196475">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1,500</w:t>
            </w:r>
          </w:p>
        </w:tc>
      </w:tr>
      <w:tr w:rsidR="002C7C4A" w:rsidRPr="001B4EFC" w:rsidTr="00280E86">
        <w:trPr>
          <w:trHeight w:val="54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Re-engaging Pay.</w:t>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p>
        </w:tc>
      </w:tr>
      <w:tr w:rsidR="002C7C4A" w:rsidRPr="001B4EFC" w:rsidTr="00280E86">
        <w:trPr>
          <w:trHeight w:val="29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230" w:hanging="230"/>
              <w:rPr>
                <w:sz w:val="22"/>
                <w:szCs w:val="22"/>
              </w:rPr>
            </w:pPr>
            <w:r w:rsidRPr="001B4EFC">
              <w:rPr>
                <w:sz w:val="22"/>
                <w:szCs w:val="22"/>
              </w:rPr>
              <w:t>Increase Pay on re-engagement to Trumpeters, Gunners, and Drivers, at 3d.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1,000</w:t>
            </w:r>
          </w:p>
        </w:tc>
      </w:tr>
      <w:tr w:rsidR="002C7C4A" w:rsidRPr="001B4EFC" w:rsidTr="00280E86">
        <w:trPr>
          <w:trHeight w:val="55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Extra Duty Pay.</w:t>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CE373B">
            <w:pPr>
              <w:widowControl/>
              <w:shd w:val="clear" w:color="000000" w:fill="auto"/>
              <w:ind w:right="122"/>
              <w:jc w:val="right"/>
              <w:rPr>
                <w:sz w:val="22"/>
                <w:szCs w:val="22"/>
              </w:rPr>
            </w:pPr>
            <w:r w:rsidRPr="001B4EFC">
              <w:rPr>
                <w:sz w:val="22"/>
                <w:szCs w:val="22"/>
              </w:rPr>
              <w:t>2,500</w:t>
            </w:r>
          </w:p>
        </w:tc>
      </w:tr>
      <w:tr w:rsidR="002C7C4A" w:rsidRPr="001B4EFC" w:rsidTr="00280E86">
        <w:trPr>
          <w:trHeight w:val="15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Command Pay—Four Officers Commanding</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200</w:t>
            </w:r>
          </w:p>
        </w:tc>
      </w:tr>
      <w:tr w:rsidR="002C7C4A" w:rsidRPr="001B4EFC" w:rsidTr="00280E86">
        <w:trPr>
          <w:trHeight w:val="16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Allowance to Adjutants</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65</w:t>
            </w:r>
          </w:p>
        </w:tc>
      </w:tr>
      <w:tr w:rsidR="002C7C4A" w:rsidRPr="001B4EFC" w:rsidTr="00280E86">
        <w:trPr>
          <w:trHeight w:val="1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Seven Orderly-room Clerks</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65</w:t>
            </w:r>
          </w:p>
        </w:tc>
      </w:tr>
      <w:tr w:rsidR="002C7C4A" w:rsidRPr="001B4EFC" w:rsidTr="00280E86">
        <w:trPr>
          <w:trHeight w:val="29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230" w:hanging="230"/>
              <w:rPr>
                <w:sz w:val="22"/>
                <w:szCs w:val="22"/>
              </w:rPr>
            </w:pPr>
            <w:r w:rsidRPr="001B4EFC">
              <w:rPr>
                <w:sz w:val="22"/>
                <w:szCs w:val="22"/>
              </w:rPr>
              <w:t>Telephone Operators—one at 1s. p</w:t>
            </w:r>
            <w:r w:rsidRPr="007421CF">
              <w:rPr>
                <w:sz w:val="22"/>
                <w:szCs w:val="22"/>
              </w:rPr>
              <w:t xml:space="preserve">er diem; and </w:t>
            </w:r>
            <w:r w:rsidRPr="001B4EFC">
              <w:rPr>
                <w:sz w:val="22"/>
                <w:szCs w:val="22"/>
              </w:rPr>
              <w:t>nine at 3d.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60</w:t>
            </w:r>
          </w:p>
        </w:tc>
      </w:tr>
      <w:tr w:rsidR="002C7C4A" w:rsidRPr="001B4EFC" w:rsidTr="00280E86">
        <w:trPr>
          <w:trHeight w:val="15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tabs>
                <w:tab w:val="left" w:leader="dot" w:pos="4752"/>
              </w:tabs>
              <w:rPr>
                <w:sz w:val="22"/>
                <w:szCs w:val="22"/>
              </w:rPr>
            </w:pPr>
            <w:r>
              <w:rPr>
                <w:sz w:val="22"/>
                <w:szCs w:val="22"/>
              </w:rPr>
              <w:t>Pioneer, Dawes’</w:t>
            </w:r>
            <w:r w:rsidR="002C7C4A" w:rsidRPr="001B4EFC">
              <w:rPr>
                <w:sz w:val="22"/>
                <w:szCs w:val="22"/>
              </w:rPr>
              <w:t xml:space="preserve"> Battery, at 1s. per diem</w:t>
            </w:r>
            <w:r w:rsidR="002C7C4A"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19</w:t>
            </w:r>
          </w:p>
        </w:tc>
      </w:tr>
      <w:tr w:rsidR="002C7C4A" w:rsidRPr="001B4EFC" w:rsidTr="00280E86">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 xml:space="preserve">District </w:t>
            </w:r>
            <w:proofErr w:type="spellStart"/>
            <w:r w:rsidRPr="001B4EFC">
              <w:rPr>
                <w:sz w:val="22"/>
                <w:szCs w:val="22"/>
              </w:rPr>
              <w:t>Storemen</w:t>
            </w:r>
            <w:proofErr w:type="spellEnd"/>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533</w:t>
            </w:r>
          </w:p>
        </w:tc>
      </w:tr>
      <w:tr w:rsidR="002C7C4A" w:rsidRPr="001B4EFC" w:rsidTr="00280E86">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Gymnastic Instructor</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39</w:t>
            </w:r>
          </w:p>
        </w:tc>
      </w:tr>
      <w:tr w:rsidR="002C7C4A" w:rsidRPr="001B4EFC" w:rsidTr="00280E86">
        <w:trPr>
          <w:trHeight w:val="29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proofErr w:type="spellStart"/>
            <w:r w:rsidRPr="001B4EFC">
              <w:rPr>
                <w:sz w:val="22"/>
                <w:szCs w:val="22"/>
              </w:rPr>
              <w:t>Storeman</w:t>
            </w:r>
            <w:proofErr w:type="spellEnd"/>
            <w:r w:rsidRPr="001B4EFC">
              <w:rPr>
                <w:sz w:val="22"/>
                <w:szCs w:val="22"/>
              </w:rPr>
              <w:t>, Mobilization Stores</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7</w:t>
            </w:r>
          </w:p>
        </w:tc>
      </w:tr>
      <w:tr w:rsidR="002C7C4A" w:rsidRPr="001B4EFC" w:rsidTr="00280E86">
        <w:trPr>
          <w:trHeight w:val="54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Printing Office.</w:t>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CE373B">
            <w:pPr>
              <w:widowControl/>
              <w:shd w:val="clear" w:color="000000" w:fill="auto"/>
              <w:ind w:right="122"/>
              <w:jc w:val="right"/>
              <w:rPr>
                <w:sz w:val="22"/>
                <w:szCs w:val="22"/>
              </w:rPr>
            </w:pPr>
            <w:r w:rsidRPr="001B4EFC">
              <w:rPr>
                <w:sz w:val="22"/>
                <w:szCs w:val="22"/>
              </w:rPr>
              <w:t>988</w:t>
            </w:r>
          </w:p>
        </w:tc>
      </w:tr>
      <w:tr w:rsidR="002C7C4A" w:rsidRPr="001B4EFC" w:rsidTr="00280E86">
        <w:trPr>
          <w:trHeight w:val="19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One Printer, at 1s. 9d.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32</w:t>
            </w:r>
          </w:p>
        </w:tc>
      </w:tr>
      <w:tr w:rsidR="002C7C4A" w:rsidRPr="001B4EFC" w:rsidTr="00280E86">
        <w:trPr>
          <w:trHeight w:val="10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One Assistant Printer, at 9d.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14</w:t>
            </w:r>
          </w:p>
        </w:tc>
      </w:tr>
      <w:tr w:rsidR="002C7C4A" w:rsidRPr="001B4EFC" w:rsidTr="00280E86">
        <w:trPr>
          <w:trHeight w:val="59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Fire Service.</w:t>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CE373B">
            <w:pPr>
              <w:widowControl/>
              <w:shd w:val="clear" w:color="000000" w:fill="auto"/>
              <w:ind w:right="122"/>
              <w:jc w:val="right"/>
              <w:rPr>
                <w:sz w:val="22"/>
                <w:szCs w:val="22"/>
              </w:rPr>
            </w:pPr>
            <w:r w:rsidRPr="001B4EFC">
              <w:rPr>
                <w:sz w:val="22"/>
                <w:szCs w:val="22"/>
              </w:rPr>
              <w:t>46</w:t>
            </w:r>
          </w:p>
        </w:tc>
      </w:tr>
      <w:tr w:rsidR="002C7C4A" w:rsidRPr="001B4EFC" w:rsidTr="00280E86">
        <w:trPr>
          <w:trHeight w:val="30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472FC2">
            <w:pPr>
              <w:widowControl/>
              <w:shd w:val="clear" w:color="000000" w:fill="auto"/>
              <w:tabs>
                <w:tab w:val="left" w:leader="dot" w:pos="4752"/>
              </w:tabs>
              <w:ind w:left="230" w:hanging="230"/>
              <w:rPr>
                <w:sz w:val="22"/>
                <w:szCs w:val="22"/>
              </w:rPr>
            </w:pPr>
            <w:r w:rsidRPr="001B4EFC">
              <w:rPr>
                <w:sz w:val="22"/>
                <w:szCs w:val="22"/>
              </w:rPr>
              <w:t>One Non-commissioned Officer as Fireman, at 6d.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bottom"/>
          </w:tcPr>
          <w:p w:rsidR="002C7C4A" w:rsidRPr="001B4EFC" w:rsidRDefault="002C7C4A" w:rsidP="00C905AD">
            <w:pPr>
              <w:widowControl/>
              <w:shd w:val="clear" w:color="000000" w:fill="auto"/>
              <w:ind w:right="122"/>
              <w:jc w:val="right"/>
              <w:rPr>
                <w:sz w:val="22"/>
                <w:szCs w:val="22"/>
              </w:rPr>
            </w:pPr>
            <w:r w:rsidRPr="001B4EFC">
              <w:rPr>
                <w:sz w:val="22"/>
                <w:szCs w:val="22"/>
              </w:rPr>
              <w:t>10</w:t>
            </w:r>
          </w:p>
        </w:tc>
      </w:tr>
      <w:tr w:rsidR="002C7C4A" w:rsidRPr="001B4EFC" w:rsidTr="00280E86">
        <w:trPr>
          <w:trHeight w:val="46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Specialists.</w:t>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p>
        </w:tc>
      </w:tr>
      <w:tr w:rsidR="002C7C4A" w:rsidRPr="001B4EFC" w:rsidTr="00280E86">
        <w:trPr>
          <w:trHeight w:val="16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 xml:space="preserve">Twenty-two </w:t>
            </w:r>
            <w:proofErr w:type="spellStart"/>
            <w:r w:rsidRPr="001B4EFC">
              <w:rPr>
                <w:sz w:val="22"/>
                <w:szCs w:val="22"/>
              </w:rPr>
              <w:t>Gunlayers</w:t>
            </w:r>
            <w:proofErr w:type="spellEnd"/>
            <w:r w:rsidRPr="001B4EFC">
              <w:rPr>
                <w:sz w:val="22"/>
                <w:szCs w:val="22"/>
              </w:rPr>
              <w:t>, at 3d.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101</w:t>
            </w:r>
          </w:p>
        </w:tc>
      </w:tr>
      <w:tr w:rsidR="002C7C4A" w:rsidRPr="001B4EFC" w:rsidTr="00280E86">
        <w:trPr>
          <w:trHeight w:val="16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Twenty-two Range-finders, at 3d.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101</w:t>
            </w:r>
          </w:p>
        </w:tc>
      </w:tr>
      <w:tr w:rsidR="002C7C4A" w:rsidRPr="001B4EFC" w:rsidTr="00280E86">
        <w:trPr>
          <w:trHeight w:val="25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 xml:space="preserve">Sixteen </w:t>
            </w:r>
            <w:proofErr w:type="spellStart"/>
            <w:r w:rsidRPr="001B4EFC">
              <w:rPr>
                <w:sz w:val="22"/>
                <w:szCs w:val="22"/>
              </w:rPr>
              <w:t>Signallers</w:t>
            </w:r>
            <w:proofErr w:type="spellEnd"/>
            <w:r w:rsidRPr="001B4EFC">
              <w:rPr>
                <w:sz w:val="22"/>
                <w:szCs w:val="22"/>
              </w:rPr>
              <w:t>, at 3d.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73</w:t>
            </w:r>
          </w:p>
        </w:tc>
      </w:tr>
      <w:tr w:rsidR="002C7C4A" w:rsidRPr="001B4EFC" w:rsidTr="00280E86">
        <w:trPr>
          <w:trHeight w:val="15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Four Company Pay Sergeants, at 1s. per diem</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73</w:t>
            </w:r>
          </w:p>
        </w:tc>
      </w:tr>
      <w:tr w:rsidR="002C7C4A" w:rsidRPr="001B4EFC" w:rsidTr="00280E86">
        <w:trPr>
          <w:trHeight w:val="23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Acting Staff-Captain</w:t>
            </w:r>
            <w:r w:rsidRPr="001B4EFC">
              <w:rPr>
                <w:sz w:val="22"/>
                <w:szCs w:val="22"/>
              </w:rPr>
              <w:tab/>
            </w:r>
          </w:p>
        </w:tc>
        <w:tc>
          <w:tcPr>
            <w:tcW w:w="112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65</w:t>
            </w:r>
          </w:p>
        </w:tc>
      </w:tr>
      <w:tr w:rsidR="002C7C4A" w:rsidRPr="001B4EFC" w:rsidTr="00280E86">
        <w:trPr>
          <w:trHeight w:val="28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CE373B">
            <w:pPr>
              <w:widowControl/>
              <w:shd w:val="clear" w:color="000000" w:fill="auto"/>
              <w:tabs>
                <w:tab w:val="left" w:leader="dot" w:pos="4752"/>
              </w:tabs>
              <w:ind w:left="410"/>
              <w:rPr>
                <w:sz w:val="22"/>
                <w:szCs w:val="22"/>
              </w:rPr>
            </w:pPr>
            <w:r w:rsidRPr="001B4EFC">
              <w:rPr>
                <w:sz w:val="22"/>
                <w:szCs w:val="22"/>
              </w:rPr>
              <w:t xml:space="preserve">,, </w:t>
            </w:r>
            <w:r w:rsidR="007421CF">
              <w:rPr>
                <w:sz w:val="22"/>
                <w:szCs w:val="22"/>
              </w:rPr>
              <w:t xml:space="preserve">   </w:t>
            </w:r>
            <w:proofErr w:type="spellStart"/>
            <w:r w:rsidRPr="001B4EFC">
              <w:rPr>
                <w:sz w:val="22"/>
                <w:szCs w:val="22"/>
              </w:rPr>
              <w:t>Firemaster</w:t>
            </w:r>
            <w:proofErr w:type="spellEnd"/>
            <w:r w:rsidRPr="001B4EFC">
              <w:rPr>
                <w:sz w:val="22"/>
                <w:szCs w:val="22"/>
              </w:rPr>
              <w:tab/>
            </w:r>
          </w:p>
        </w:tc>
        <w:tc>
          <w:tcPr>
            <w:tcW w:w="1125"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46</w:t>
            </w:r>
          </w:p>
        </w:tc>
      </w:tr>
      <w:tr w:rsidR="002C7C4A" w:rsidRPr="001B4EFC" w:rsidTr="00280E86">
        <w:trPr>
          <w:trHeight w:val="327"/>
        </w:trPr>
        <w:tc>
          <w:tcPr>
            <w:tcW w:w="99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p>
        </w:tc>
        <w:tc>
          <w:tcPr>
            <w:tcW w:w="1125" w:type="dxa"/>
            <w:tcBorders>
              <w:top w:val="nil"/>
              <w:left w:val="single" w:sz="6" w:space="0" w:color="auto"/>
              <w:right w:val="single" w:sz="4"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4" w:space="0" w:color="auto"/>
              <w:bottom w:val="single" w:sz="6" w:space="0" w:color="auto"/>
              <w:right w:val="nil"/>
            </w:tcBorders>
            <w:vAlign w:val="center"/>
          </w:tcPr>
          <w:p w:rsidR="002C7C4A" w:rsidRPr="001B4EFC" w:rsidRDefault="002C7C4A" w:rsidP="00CE373B">
            <w:pPr>
              <w:widowControl/>
              <w:shd w:val="clear" w:color="000000" w:fill="auto"/>
              <w:ind w:right="122"/>
              <w:jc w:val="right"/>
              <w:rPr>
                <w:sz w:val="22"/>
                <w:szCs w:val="22"/>
              </w:rPr>
            </w:pPr>
            <w:r w:rsidRPr="001B4EFC">
              <w:rPr>
                <w:sz w:val="22"/>
                <w:szCs w:val="22"/>
              </w:rPr>
              <w:t>459</w:t>
            </w:r>
          </w:p>
        </w:tc>
      </w:tr>
      <w:tr w:rsidR="002C7C4A" w:rsidRPr="001B4EFC" w:rsidTr="00280E86">
        <w:trPr>
          <w:trHeight w:val="65"/>
        </w:trPr>
        <w:tc>
          <w:tcPr>
            <w:tcW w:w="99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ind w:right="122"/>
              <w:jc w:val="right"/>
              <w:rPr>
                <w:sz w:val="22"/>
                <w:szCs w:val="22"/>
              </w:rPr>
            </w:pPr>
            <w:r w:rsidRPr="001B4EFC">
              <w:rPr>
                <w:sz w:val="22"/>
                <w:szCs w:val="22"/>
              </w:rPr>
              <w:t>618</w:t>
            </w:r>
          </w:p>
        </w:tc>
        <w:tc>
          <w:tcPr>
            <w:tcW w:w="50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firstLine="770"/>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Pr="001B4EFC">
              <w:rPr>
                <w:sz w:val="22"/>
                <w:szCs w:val="22"/>
              </w:rPr>
              <w:tab/>
            </w:r>
          </w:p>
        </w:tc>
        <w:tc>
          <w:tcPr>
            <w:tcW w:w="1125"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39,607</w:t>
            </w:r>
          </w:p>
        </w:tc>
      </w:tr>
    </w:tbl>
    <w:p w:rsidR="002C7C4A" w:rsidRPr="001B4EFC" w:rsidRDefault="00196475" w:rsidP="002C7C4A">
      <w:pPr>
        <w:widowControl/>
        <w:shd w:val="clear" w:color="000000" w:fill="auto"/>
        <w:tabs>
          <w:tab w:val="left" w:pos="3600"/>
        </w:tabs>
        <w:ind w:left="630"/>
        <w:rPr>
          <w:sz w:val="20"/>
          <w:szCs w:val="20"/>
        </w:rPr>
      </w:pPr>
      <w:r>
        <w:rPr>
          <w:sz w:val="20"/>
          <w:szCs w:val="20"/>
        </w:rPr>
        <w:t>F.8716.</w:t>
      </w:r>
      <w:r>
        <w:rPr>
          <w:sz w:val="20"/>
          <w:szCs w:val="20"/>
        </w:rPr>
        <w:tab/>
      </w:r>
      <w:r w:rsidR="002C7C4A" w:rsidRPr="001B4EFC">
        <w:rPr>
          <w:sz w:val="20"/>
          <w:szCs w:val="20"/>
        </w:rPr>
        <w:t>E</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143FF">
        <w:tc>
          <w:tcPr>
            <w:tcW w:w="8730" w:type="dxa"/>
            <w:tcBorders>
              <w:left w:val="nil"/>
              <w:right w:val="nil"/>
            </w:tcBorders>
            <w:vAlign w:val="center"/>
          </w:tcPr>
          <w:p w:rsidR="002C7C4A" w:rsidRPr="001B4EFC" w:rsidRDefault="002C7C4A" w:rsidP="000143FF">
            <w:pPr>
              <w:widowControl/>
              <w:jc w:val="center"/>
              <w:rPr>
                <w:i/>
                <w:iCs/>
              </w:rPr>
            </w:pPr>
            <w:r w:rsidRPr="001B4EFC">
              <w:rPr>
                <w:i/>
                <w:iCs/>
              </w:rPr>
              <w:lastRenderedPageBreak/>
              <w:t>For the Expenditure of the Year endi</w:t>
            </w:r>
            <w:r w:rsidRPr="00C021C6">
              <w:rPr>
                <w:i/>
                <w:iCs/>
              </w:rPr>
              <w:t xml:space="preserve">ng </w:t>
            </w:r>
            <w:r w:rsidRPr="00C021C6">
              <w:rPr>
                <w:iCs/>
              </w:rPr>
              <w:t>30</w:t>
            </w:r>
            <w:r w:rsidRPr="00C021C6">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sz w:val="22"/>
          <w:szCs w:val="22"/>
        </w:rPr>
      </w:pPr>
      <w:r w:rsidRPr="001B4EFC">
        <w:rPr>
          <w:sz w:val="22"/>
          <w:szCs w:val="22"/>
        </w:rPr>
        <w:t>VI</w:t>
      </w:r>
      <w:r w:rsidRPr="00C021C6">
        <w:rPr>
          <w:sz w:val="22"/>
          <w:szCs w:val="22"/>
        </w:rPr>
        <w:t>I.</w:t>
      </w:r>
      <w:r w:rsidR="00C021C6" w:rsidRPr="00C021C6">
        <w:rPr>
          <w:sz w:val="22"/>
          <w:szCs w:val="22"/>
        </w:rPr>
        <w:t>—</w:t>
      </w:r>
      <w:r w:rsidRPr="00C021C6">
        <w:rPr>
          <w:smallCaps/>
          <w:sz w:val="22"/>
          <w:szCs w:val="22"/>
        </w:rPr>
        <w:t>The D</w:t>
      </w:r>
      <w:r w:rsidRPr="001B4EFC">
        <w:rPr>
          <w:smallCaps/>
          <w:sz w:val="22"/>
          <w:szCs w:val="22"/>
        </w:rPr>
        <w:t xml:space="preserve">epartment of </w:t>
      </w:r>
      <w:proofErr w:type="spellStart"/>
      <w:r w:rsidRPr="001B4EFC">
        <w:rPr>
          <w:smallCaps/>
          <w:sz w:val="22"/>
          <w:szCs w:val="22"/>
        </w:rPr>
        <w:t>Defence</w:t>
      </w:r>
      <w:proofErr w:type="spellEnd"/>
      <w:r w:rsidRPr="001B4EFC">
        <w:rPr>
          <w:sz w:val="22"/>
          <w:szCs w:val="22"/>
        </w:rPr>
        <w:t>—</w:t>
      </w:r>
      <w:r w:rsidRPr="001B4EFC">
        <w:rPr>
          <w:i/>
          <w:iCs/>
          <w:sz w:val="22"/>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5040"/>
        <w:gridCol w:w="1170"/>
        <w:gridCol w:w="1530"/>
      </w:tblGrid>
      <w:tr w:rsidR="00472FC2" w:rsidRPr="001B4EFC" w:rsidTr="00472FC2">
        <w:trPr>
          <w:trHeight w:val="552"/>
        </w:trPr>
        <w:tc>
          <w:tcPr>
            <w:tcW w:w="990" w:type="dxa"/>
            <w:tcBorders>
              <w:top w:val="single" w:sz="6" w:space="0" w:color="auto"/>
              <w:left w:val="nil"/>
              <w:bottom w:val="single" w:sz="4" w:space="0" w:color="auto"/>
              <w:right w:val="single" w:sz="6" w:space="0" w:color="auto"/>
            </w:tcBorders>
            <w:vAlign w:val="center"/>
          </w:tcPr>
          <w:p w:rsidR="00472FC2" w:rsidRPr="001B4EFC" w:rsidRDefault="00472FC2" w:rsidP="00472FC2">
            <w:pPr>
              <w:widowControl/>
              <w:shd w:val="clear" w:color="000000" w:fill="auto"/>
              <w:jc w:val="center"/>
              <w:rPr>
                <w:sz w:val="16"/>
                <w:szCs w:val="16"/>
              </w:rPr>
            </w:pPr>
            <w:r w:rsidRPr="001B4EFC">
              <w:rPr>
                <w:sz w:val="16"/>
                <w:szCs w:val="16"/>
              </w:rPr>
              <w:t>Number of Persons.</w:t>
            </w:r>
          </w:p>
        </w:tc>
        <w:tc>
          <w:tcPr>
            <w:tcW w:w="5040" w:type="dxa"/>
            <w:vMerge w:val="restart"/>
            <w:tcBorders>
              <w:top w:val="single" w:sz="6" w:space="0" w:color="auto"/>
              <w:left w:val="single" w:sz="6" w:space="0" w:color="auto"/>
              <w:right w:val="single" w:sz="6" w:space="0" w:color="auto"/>
            </w:tcBorders>
            <w:vAlign w:val="bottom"/>
          </w:tcPr>
          <w:p w:rsidR="00472FC2" w:rsidRPr="00C021C6" w:rsidRDefault="00472FC2" w:rsidP="00472FC2">
            <w:pPr>
              <w:widowControl/>
              <w:shd w:val="clear" w:color="000000" w:fill="auto"/>
              <w:jc w:val="center"/>
              <w:rPr>
                <w:sz w:val="22"/>
                <w:szCs w:val="22"/>
              </w:rPr>
            </w:pPr>
            <w:r w:rsidRPr="00C021C6">
              <w:rPr>
                <w:sz w:val="22"/>
                <w:szCs w:val="22"/>
              </w:rPr>
              <w:t>NEW SOUTH WALES MILITARY FORCES—</w:t>
            </w:r>
            <w:r w:rsidRPr="00C021C6">
              <w:rPr>
                <w:i/>
                <w:iCs/>
                <w:sz w:val="22"/>
                <w:szCs w:val="22"/>
              </w:rPr>
              <w:t>continued</w:t>
            </w:r>
            <w:r w:rsidR="00C021C6" w:rsidRPr="00C021C6">
              <w:rPr>
                <w:i/>
                <w:iCs/>
                <w:sz w:val="22"/>
                <w:szCs w:val="22"/>
              </w:rPr>
              <w:t>.</w:t>
            </w:r>
          </w:p>
        </w:tc>
        <w:tc>
          <w:tcPr>
            <w:tcW w:w="1170" w:type="dxa"/>
            <w:vMerge w:val="restart"/>
            <w:tcBorders>
              <w:top w:val="single" w:sz="6" w:space="0" w:color="auto"/>
              <w:left w:val="single" w:sz="6" w:space="0" w:color="auto"/>
              <w:right w:val="single" w:sz="6" w:space="0" w:color="auto"/>
            </w:tcBorders>
            <w:vAlign w:val="center"/>
          </w:tcPr>
          <w:p w:rsidR="00472FC2" w:rsidRPr="001B4EFC" w:rsidRDefault="00472FC2"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472FC2" w:rsidRPr="001B4EFC" w:rsidRDefault="00472FC2"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472FC2" w:rsidRPr="001B4EFC" w:rsidTr="00472FC2">
        <w:trPr>
          <w:trHeight w:val="585"/>
        </w:trPr>
        <w:tc>
          <w:tcPr>
            <w:tcW w:w="990" w:type="dxa"/>
            <w:tcBorders>
              <w:top w:val="single" w:sz="4" w:space="0" w:color="auto"/>
              <w:left w:val="nil"/>
              <w:right w:val="single" w:sz="6" w:space="0" w:color="auto"/>
            </w:tcBorders>
            <w:vAlign w:val="center"/>
          </w:tcPr>
          <w:p w:rsidR="00472FC2" w:rsidRPr="001B4EFC" w:rsidRDefault="00472FC2" w:rsidP="00472FC2">
            <w:pPr>
              <w:shd w:val="clear" w:color="000000" w:fill="auto"/>
              <w:jc w:val="center"/>
              <w:rPr>
                <w:sz w:val="16"/>
                <w:szCs w:val="16"/>
              </w:rPr>
            </w:pPr>
          </w:p>
        </w:tc>
        <w:tc>
          <w:tcPr>
            <w:tcW w:w="5040" w:type="dxa"/>
            <w:vMerge/>
            <w:tcBorders>
              <w:left w:val="single" w:sz="6" w:space="0" w:color="auto"/>
              <w:bottom w:val="nil"/>
              <w:right w:val="single" w:sz="6" w:space="0" w:color="auto"/>
            </w:tcBorders>
            <w:vAlign w:val="bottom"/>
          </w:tcPr>
          <w:p w:rsidR="00472FC2" w:rsidRPr="001B4EFC" w:rsidRDefault="00472FC2" w:rsidP="00472FC2">
            <w:pPr>
              <w:widowControl/>
              <w:shd w:val="clear" w:color="000000" w:fill="auto"/>
              <w:jc w:val="center"/>
              <w:rPr>
                <w:sz w:val="22"/>
                <w:szCs w:val="22"/>
              </w:rPr>
            </w:pPr>
          </w:p>
        </w:tc>
        <w:tc>
          <w:tcPr>
            <w:tcW w:w="1170" w:type="dxa"/>
            <w:vMerge/>
            <w:tcBorders>
              <w:left w:val="single" w:sz="6" w:space="0" w:color="auto"/>
              <w:bottom w:val="nil"/>
              <w:right w:val="single" w:sz="6" w:space="0" w:color="auto"/>
            </w:tcBorders>
            <w:vAlign w:val="center"/>
          </w:tcPr>
          <w:p w:rsidR="00472FC2" w:rsidRPr="001B4EFC" w:rsidRDefault="00472FC2" w:rsidP="002C7C4A">
            <w:pPr>
              <w:widowControl/>
              <w:shd w:val="clear" w:color="000000" w:fill="auto"/>
              <w:jc w:val="center"/>
              <w:rPr>
                <w:sz w:val="16"/>
                <w:szCs w:val="16"/>
              </w:rPr>
            </w:pPr>
          </w:p>
        </w:tc>
        <w:tc>
          <w:tcPr>
            <w:tcW w:w="1530" w:type="dxa"/>
            <w:vMerge/>
            <w:tcBorders>
              <w:left w:val="single" w:sz="6" w:space="0" w:color="auto"/>
              <w:bottom w:val="nil"/>
              <w:right w:val="nil"/>
            </w:tcBorders>
            <w:vAlign w:val="center"/>
          </w:tcPr>
          <w:p w:rsidR="00472FC2" w:rsidRPr="001B4EFC" w:rsidRDefault="00472FC2" w:rsidP="002C7C4A">
            <w:pPr>
              <w:widowControl/>
              <w:shd w:val="clear" w:color="000000" w:fill="auto"/>
              <w:jc w:val="center"/>
              <w:rPr>
                <w:sz w:val="16"/>
                <w:szCs w:val="16"/>
              </w:rPr>
            </w:pPr>
          </w:p>
        </w:tc>
      </w:tr>
      <w:tr w:rsidR="002C7C4A" w:rsidRPr="001B4EFC" w:rsidTr="00472FC2">
        <w:trPr>
          <w:trHeight w:val="65"/>
        </w:trPr>
        <w:tc>
          <w:tcPr>
            <w:tcW w:w="990" w:type="dxa"/>
            <w:tcBorders>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i/>
                <w:iCs/>
                <w:sz w:val="22"/>
                <w:szCs w:val="22"/>
              </w:rPr>
            </w:pP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53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13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50.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472FC2">
        <w:trPr>
          <w:trHeight w:val="73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NEW SOUTH WALES REGIMENT, ROYAL AUSTRALIAN ARTILLERY.</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472FC2">
        <w:trPr>
          <w:trHeight w:val="36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1864"/>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39,607</w:t>
            </w:r>
          </w:p>
        </w:tc>
      </w:tr>
      <w:tr w:rsidR="002C7C4A" w:rsidRPr="001B4EFC" w:rsidTr="00472FC2">
        <w:trPr>
          <w:trHeight w:val="43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472FC2">
        <w:trPr>
          <w:trHeight w:val="45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tabs>
                <w:tab w:val="left" w:leader="dot" w:pos="4896"/>
              </w:tabs>
              <w:rPr>
                <w:sz w:val="22"/>
                <w:szCs w:val="22"/>
              </w:rPr>
            </w:pPr>
            <w:r>
              <w:rPr>
                <w:sz w:val="22"/>
                <w:szCs w:val="22"/>
              </w:rPr>
              <w:t>Forage Allowance—Officers’</w:t>
            </w:r>
            <w:r w:rsidR="002C7C4A" w:rsidRPr="001B4EFC">
              <w:rPr>
                <w:sz w:val="22"/>
                <w:szCs w:val="22"/>
              </w:rPr>
              <w:t xml:space="preserve"> Horses</w:t>
            </w:r>
            <w:r w:rsidR="002C7C4A"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476</w:t>
            </w:r>
          </w:p>
        </w:tc>
      </w:tr>
      <w:tr w:rsidR="002C7C4A" w:rsidRPr="001B4EFC" w:rsidTr="002C7C4A">
        <w:trPr>
          <w:trHeight w:val="11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Forage Allowance—100 Field Battery Horses, at £20</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2,000</w:t>
            </w:r>
          </w:p>
        </w:tc>
      </w:tr>
      <w:tr w:rsidR="002C7C4A" w:rsidRPr="001B4EFC" w:rsidTr="002C7C4A">
        <w:trPr>
          <w:trHeight w:val="27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Uniforms, as per Clothing Regulations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3,696</w:t>
            </w:r>
          </w:p>
        </w:tc>
      </w:tr>
      <w:tr w:rsidR="002C7C4A" w:rsidRPr="001B4EFC" w:rsidTr="002C7C4A">
        <w:trPr>
          <w:trHeight w:val="16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226" w:hanging="226"/>
              <w:rPr>
                <w:sz w:val="22"/>
                <w:szCs w:val="22"/>
              </w:rPr>
            </w:pPr>
            <w:r w:rsidRPr="001B4EFC">
              <w:rPr>
                <w:sz w:val="22"/>
                <w:szCs w:val="22"/>
              </w:rPr>
              <w:t>Free Rations of bread, meat, groceries, and vegetables, at 10d. per ration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10,000</w:t>
            </w:r>
          </w:p>
        </w:tc>
      </w:tr>
      <w:tr w:rsidR="002C7C4A" w:rsidRPr="001B4EFC" w:rsidTr="002C7C4A">
        <w:trPr>
          <w:trHeight w:val="18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Fuel and Light under Allowance Regulations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950</w:t>
            </w:r>
          </w:p>
        </w:tc>
      </w:tr>
      <w:tr w:rsidR="002C7C4A" w:rsidRPr="001B4EFC" w:rsidTr="002C7C4A">
        <w:trPr>
          <w:trHeight w:val="21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Incidental Expenses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1,000</w:t>
            </w:r>
          </w:p>
        </w:tc>
      </w:tr>
      <w:tr w:rsidR="002C7C4A" w:rsidRPr="001B4EFC" w:rsidTr="002C7C4A">
        <w:trPr>
          <w:trHeight w:val="1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C021C6" w:rsidP="002C7C4A">
            <w:pPr>
              <w:widowControl/>
              <w:shd w:val="clear" w:color="000000" w:fill="auto"/>
              <w:tabs>
                <w:tab w:val="left" w:leader="dot" w:pos="4896"/>
              </w:tabs>
              <w:rPr>
                <w:sz w:val="22"/>
                <w:szCs w:val="22"/>
              </w:rPr>
            </w:pPr>
            <w:r w:rsidRPr="00C021C6">
              <w:rPr>
                <w:sz w:val="22"/>
                <w:szCs w:val="22"/>
              </w:rPr>
              <w:t>Ban</w:t>
            </w:r>
            <w:r w:rsidR="002C7C4A" w:rsidRPr="00C021C6">
              <w:rPr>
                <w:sz w:val="22"/>
                <w:szCs w:val="22"/>
              </w:rPr>
              <w:t>d Allow</w:t>
            </w:r>
            <w:r w:rsidR="002C7C4A" w:rsidRPr="001B4EFC">
              <w:rPr>
                <w:sz w:val="22"/>
                <w:szCs w:val="22"/>
              </w:rPr>
              <w:t>ance and Instruments</w:t>
            </w:r>
            <w:r w:rsidR="002C7C4A"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150</w:t>
            </w:r>
          </w:p>
        </w:tc>
      </w:tr>
      <w:tr w:rsidR="002C7C4A" w:rsidRPr="001B4EFC" w:rsidTr="002C7C4A">
        <w:trPr>
          <w:trHeight w:val="19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Mess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w:t>
            </w:r>
          </w:p>
        </w:tc>
      </w:tr>
      <w:tr w:rsidR="002C7C4A" w:rsidRPr="001B4EFC" w:rsidTr="002C7C4A">
        <w:trPr>
          <w:trHeight w:val="2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Artillery Association (Prizes)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140</w:t>
            </w:r>
          </w:p>
        </w:tc>
      </w:tr>
      <w:tr w:rsidR="002C7C4A" w:rsidRPr="001B4EFC" w:rsidTr="002C7C4A">
        <w:trPr>
          <w:trHeight w:val="18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Steamer Hire—Troops to Batteries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w:t>
            </w:r>
          </w:p>
        </w:tc>
      </w:tr>
      <w:tr w:rsidR="002C7C4A" w:rsidRPr="001B4EFC" w:rsidTr="002C7C4A">
        <w:trPr>
          <w:trHeight w:val="16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Free Kits for Recruits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600</w:t>
            </w:r>
          </w:p>
        </w:tc>
      </w:tr>
      <w:tr w:rsidR="002C7C4A" w:rsidRPr="001B4EFC" w:rsidTr="002C7C4A">
        <w:trPr>
          <w:trHeight w:val="13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244" w:hanging="244"/>
              <w:rPr>
                <w:sz w:val="22"/>
                <w:szCs w:val="22"/>
              </w:rPr>
            </w:pPr>
            <w:r w:rsidRPr="001B4EFC">
              <w:rPr>
                <w:sz w:val="22"/>
                <w:szCs w:val="22"/>
              </w:rPr>
              <w:t>Travelling Expenses for Officers, Non-commissioned Officers, and Men on duty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500</w:t>
            </w:r>
          </w:p>
        </w:tc>
      </w:tr>
      <w:tr w:rsidR="002C7C4A" w:rsidRPr="001B4EFC" w:rsidTr="002C7C4A">
        <w:trPr>
          <w:trHeight w:val="19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Books for Garrison Library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50</w:t>
            </w:r>
          </w:p>
        </w:tc>
      </w:tr>
      <w:tr w:rsidR="002C7C4A" w:rsidRPr="001B4EFC" w:rsidTr="002C7C4A">
        <w:trPr>
          <w:trHeight w:val="19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Guard Boat Service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960</w:t>
            </w:r>
          </w:p>
        </w:tc>
      </w:tr>
      <w:tr w:rsidR="002C7C4A" w:rsidRPr="001B4EFC" w:rsidTr="002C7C4A">
        <w:trPr>
          <w:trHeight w:val="37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244" w:hanging="244"/>
              <w:rPr>
                <w:sz w:val="22"/>
                <w:szCs w:val="22"/>
              </w:rPr>
            </w:pPr>
            <w:r w:rsidRPr="001B4EFC">
              <w:rPr>
                <w:sz w:val="22"/>
                <w:szCs w:val="22"/>
              </w:rPr>
              <w:t>Removing and Mounting, Examination and Cleaning, &amp;c., of Ordnance and Munitions of War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500</w:t>
            </w:r>
          </w:p>
        </w:tc>
      </w:tr>
      <w:tr w:rsidR="002C7C4A" w:rsidRPr="001B4EFC" w:rsidTr="002C7C4A">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Allowance in lieu of Quarters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1,574</w:t>
            </w:r>
          </w:p>
        </w:tc>
      </w:tr>
      <w:tr w:rsidR="002C7C4A" w:rsidRPr="001B4EFC" w:rsidTr="002C7C4A">
        <w:trPr>
          <w:trHeight w:val="19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Towards maintaining Apparatus in Gymnasium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50</w:t>
            </w:r>
          </w:p>
        </w:tc>
      </w:tr>
      <w:tr w:rsidR="002C7C4A" w:rsidRPr="001B4EFC" w:rsidTr="002C7C4A">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Purchase of Tools, &amp;c., Artillery Workshops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w:t>
            </w:r>
          </w:p>
        </w:tc>
      </w:tr>
      <w:tr w:rsidR="002C7C4A" w:rsidRPr="001B4EFC" w:rsidTr="002C7C4A">
        <w:trPr>
          <w:trHeight w:val="18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Helmets and Great Coats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350</w:t>
            </w:r>
          </w:p>
        </w:tc>
      </w:tr>
      <w:tr w:rsidR="002C7C4A" w:rsidRPr="001B4EFC" w:rsidTr="002C7C4A">
        <w:trPr>
          <w:trHeight w:val="19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Medical Attendance at Out Stations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125</w:t>
            </w:r>
          </w:p>
        </w:tc>
      </w:tr>
      <w:tr w:rsidR="002C7C4A" w:rsidRPr="001B4EFC" w:rsidTr="002C7C4A">
        <w:trPr>
          <w:trHeight w:val="25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334" w:hanging="334"/>
              <w:rPr>
                <w:sz w:val="22"/>
                <w:szCs w:val="22"/>
              </w:rPr>
            </w:pPr>
            <w:r w:rsidRPr="001B4EFC">
              <w:rPr>
                <w:sz w:val="22"/>
                <w:szCs w:val="22"/>
              </w:rPr>
              <w:t>Stipend Allowance to Ministers of various Denominations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200</w:t>
            </w:r>
          </w:p>
        </w:tc>
      </w:tr>
      <w:tr w:rsidR="002C7C4A" w:rsidRPr="001B4EFC" w:rsidTr="002C7C4A">
        <w:trPr>
          <w:trHeight w:val="2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Uniform Allowance—Officers on first appointment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w:t>
            </w:r>
          </w:p>
        </w:tc>
      </w:tr>
      <w:tr w:rsidR="002C7C4A" w:rsidRPr="001B4EFC" w:rsidTr="002C7C4A">
        <w:trPr>
          <w:trHeight w:val="11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C021C6" w:rsidRDefault="002C7C4A" w:rsidP="002C7C4A">
            <w:pPr>
              <w:widowControl/>
              <w:shd w:val="clear" w:color="000000" w:fill="auto"/>
              <w:tabs>
                <w:tab w:val="left" w:leader="dot" w:pos="4896"/>
              </w:tabs>
              <w:rPr>
                <w:sz w:val="22"/>
                <w:szCs w:val="22"/>
              </w:rPr>
            </w:pPr>
            <w:r w:rsidRPr="00C021C6">
              <w:rPr>
                <w:sz w:val="22"/>
                <w:szCs w:val="22"/>
              </w:rPr>
              <w:t>Expenses Officer to England on expiry of engagement</w:t>
            </w:r>
            <w:r w:rsidR="00C021C6" w:rsidRPr="00C021C6">
              <w:rPr>
                <w:sz w:val="22"/>
                <w:szCs w:val="22"/>
              </w:rPr>
              <w:t>..</w:t>
            </w:r>
          </w:p>
        </w:tc>
        <w:tc>
          <w:tcPr>
            <w:tcW w:w="1170" w:type="dxa"/>
            <w:tcBorders>
              <w:top w:val="nil"/>
              <w:left w:val="single" w:sz="6" w:space="0" w:color="auto"/>
              <w:bottom w:val="nil"/>
              <w:right w:val="single" w:sz="6" w:space="0" w:color="auto"/>
            </w:tcBorders>
          </w:tcPr>
          <w:p w:rsidR="002C7C4A" w:rsidRPr="00C021C6"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22"/>
              <w:jc w:val="right"/>
              <w:rPr>
                <w:sz w:val="22"/>
                <w:szCs w:val="22"/>
              </w:rPr>
            </w:pPr>
            <w:r w:rsidRPr="001B4EFC">
              <w:rPr>
                <w:sz w:val="22"/>
                <w:szCs w:val="22"/>
              </w:rPr>
              <w:t>100</w:t>
            </w:r>
          </w:p>
        </w:tc>
      </w:tr>
      <w:tr w:rsidR="002C7C4A" w:rsidRPr="001B4EFC" w:rsidTr="00472FC2">
        <w:trPr>
          <w:trHeight w:val="31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472FC2">
            <w:pPr>
              <w:widowControl/>
              <w:shd w:val="clear" w:color="000000" w:fill="auto"/>
              <w:ind w:right="122"/>
              <w:jc w:val="right"/>
              <w:rPr>
                <w:sz w:val="22"/>
                <w:szCs w:val="22"/>
              </w:rPr>
            </w:pPr>
            <w:r w:rsidRPr="001B4EFC">
              <w:rPr>
                <w:sz w:val="22"/>
                <w:szCs w:val="22"/>
              </w:rPr>
              <w:t>23,821</w:t>
            </w:r>
          </w:p>
        </w:tc>
      </w:tr>
      <w:tr w:rsidR="00472FC2" w:rsidRPr="001B4EFC" w:rsidTr="00472FC2">
        <w:trPr>
          <w:trHeight w:val="345"/>
        </w:trPr>
        <w:tc>
          <w:tcPr>
            <w:tcW w:w="990" w:type="dxa"/>
            <w:tcBorders>
              <w:top w:val="nil"/>
              <w:left w:val="nil"/>
              <w:bottom w:val="nil"/>
              <w:right w:val="single" w:sz="6" w:space="0" w:color="auto"/>
            </w:tcBorders>
          </w:tcPr>
          <w:p w:rsidR="00472FC2" w:rsidRPr="001B4EFC" w:rsidRDefault="00472FC2" w:rsidP="002C7C4A">
            <w:pPr>
              <w:widowControl/>
              <w:shd w:val="clear" w:color="000000" w:fill="auto"/>
              <w:rPr>
                <w:sz w:val="22"/>
                <w:szCs w:val="22"/>
              </w:rPr>
            </w:pPr>
          </w:p>
        </w:tc>
        <w:tc>
          <w:tcPr>
            <w:tcW w:w="5040" w:type="dxa"/>
            <w:vMerge w:val="restart"/>
            <w:tcBorders>
              <w:top w:val="nil"/>
              <w:left w:val="single" w:sz="6" w:space="0" w:color="auto"/>
              <w:right w:val="single" w:sz="6" w:space="0" w:color="auto"/>
            </w:tcBorders>
            <w:vAlign w:val="center"/>
          </w:tcPr>
          <w:p w:rsidR="00472FC2" w:rsidRPr="001B4EFC" w:rsidRDefault="00472FC2" w:rsidP="00C021C6">
            <w:pPr>
              <w:shd w:val="clear" w:color="000000" w:fill="auto"/>
              <w:tabs>
                <w:tab w:val="left" w:leader="dot" w:pos="4896"/>
              </w:tabs>
              <w:ind w:left="514" w:firstLine="16"/>
              <w:rPr>
                <w:sz w:val="22"/>
                <w:szCs w:val="22"/>
              </w:rPr>
            </w:pPr>
            <w:r w:rsidRPr="001B4EFC">
              <w:rPr>
                <w:sz w:val="22"/>
                <w:szCs w:val="22"/>
              </w:rPr>
              <w:t>Less Saving, A Battery in South Africa</w:t>
            </w:r>
            <w:r w:rsidRPr="001B4EFC">
              <w:rPr>
                <w:sz w:val="22"/>
                <w:szCs w:val="22"/>
              </w:rPr>
              <w:tab/>
            </w:r>
          </w:p>
        </w:tc>
        <w:tc>
          <w:tcPr>
            <w:tcW w:w="1170" w:type="dxa"/>
            <w:tcBorders>
              <w:top w:val="nil"/>
              <w:left w:val="single" w:sz="6" w:space="0" w:color="auto"/>
              <w:bottom w:val="nil"/>
              <w:right w:val="single" w:sz="6" w:space="0" w:color="auto"/>
            </w:tcBorders>
          </w:tcPr>
          <w:p w:rsidR="00472FC2" w:rsidRPr="001B4EFC" w:rsidRDefault="00472FC2"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center"/>
          </w:tcPr>
          <w:p w:rsidR="00472FC2" w:rsidRPr="001B4EFC" w:rsidRDefault="00472FC2" w:rsidP="00472FC2">
            <w:pPr>
              <w:widowControl/>
              <w:shd w:val="clear" w:color="000000" w:fill="auto"/>
              <w:ind w:right="122"/>
              <w:jc w:val="right"/>
              <w:rPr>
                <w:sz w:val="22"/>
                <w:szCs w:val="22"/>
              </w:rPr>
            </w:pPr>
            <w:r w:rsidRPr="001B4EFC">
              <w:rPr>
                <w:sz w:val="22"/>
                <w:szCs w:val="22"/>
              </w:rPr>
              <w:t>63,428</w:t>
            </w:r>
          </w:p>
        </w:tc>
      </w:tr>
      <w:tr w:rsidR="00472FC2" w:rsidRPr="001B4EFC" w:rsidTr="00B15010">
        <w:trPr>
          <w:trHeight w:val="360"/>
        </w:trPr>
        <w:tc>
          <w:tcPr>
            <w:tcW w:w="990" w:type="dxa"/>
            <w:tcBorders>
              <w:top w:val="nil"/>
              <w:left w:val="nil"/>
              <w:bottom w:val="nil"/>
              <w:right w:val="single" w:sz="6" w:space="0" w:color="auto"/>
            </w:tcBorders>
          </w:tcPr>
          <w:p w:rsidR="00472FC2" w:rsidRPr="001B4EFC" w:rsidRDefault="00472FC2" w:rsidP="002C7C4A">
            <w:pPr>
              <w:widowControl/>
              <w:shd w:val="clear" w:color="000000" w:fill="auto"/>
              <w:rPr>
                <w:sz w:val="22"/>
                <w:szCs w:val="22"/>
              </w:rPr>
            </w:pPr>
          </w:p>
        </w:tc>
        <w:tc>
          <w:tcPr>
            <w:tcW w:w="5040" w:type="dxa"/>
            <w:vMerge/>
            <w:tcBorders>
              <w:left w:val="single" w:sz="6" w:space="0" w:color="auto"/>
              <w:bottom w:val="nil"/>
              <w:right w:val="single" w:sz="6" w:space="0" w:color="auto"/>
            </w:tcBorders>
            <w:vAlign w:val="center"/>
          </w:tcPr>
          <w:p w:rsidR="00472FC2" w:rsidRPr="001B4EFC" w:rsidRDefault="00472FC2" w:rsidP="00472FC2">
            <w:pPr>
              <w:widowControl/>
              <w:shd w:val="clear" w:color="000000" w:fill="auto"/>
              <w:tabs>
                <w:tab w:val="left" w:leader="dot" w:pos="4896"/>
              </w:tabs>
              <w:ind w:left="514" w:hanging="514"/>
              <w:rPr>
                <w:sz w:val="22"/>
                <w:szCs w:val="22"/>
              </w:rPr>
            </w:pPr>
          </w:p>
        </w:tc>
        <w:tc>
          <w:tcPr>
            <w:tcW w:w="1170" w:type="dxa"/>
            <w:tcBorders>
              <w:top w:val="nil"/>
              <w:left w:val="single" w:sz="6" w:space="0" w:color="auto"/>
              <w:bottom w:val="nil"/>
              <w:right w:val="single" w:sz="6" w:space="0" w:color="auto"/>
            </w:tcBorders>
          </w:tcPr>
          <w:p w:rsidR="00472FC2" w:rsidRPr="001B4EFC" w:rsidRDefault="00472FC2"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center"/>
          </w:tcPr>
          <w:p w:rsidR="00472FC2" w:rsidRPr="001B4EFC" w:rsidRDefault="00472FC2" w:rsidP="00472FC2">
            <w:pPr>
              <w:widowControl/>
              <w:shd w:val="clear" w:color="000000" w:fill="auto"/>
              <w:ind w:right="122"/>
              <w:jc w:val="right"/>
              <w:rPr>
                <w:sz w:val="22"/>
                <w:szCs w:val="22"/>
              </w:rPr>
            </w:pPr>
            <w:r w:rsidRPr="001B4EFC">
              <w:rPr>
                <w:sz w:val="22"/>
                <w:szCs w:val="22"/>
              </w:rPr>
              <w:t>1,500</w:t>
            </w:r>
          </w:p>
        </w:tc>
      </w:tr>
      <w:tr w:rsidR="002C7C4A" w:rsidRPr="001B4EFC" w:rsidTr="00472FC2">
        <w:trPr>
          <w:trHeight w:val="16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center"/>
          </w:tcPr>
          <w:p w:rsidR="002C7C4A" w:rsidRPr="001B4EFC" w:rsidRDefault="002C7C4A" w:rsidP="00C021C6">
            <w:pPr>
              <w:widowControl/>
              <w:shd w:val="clear" w:color="000000" w:fill="auto"/>
              <w:tabs>
                <w:tab w:val="left" w:leader="dot" w:pos="4896"/>
              </w:tabs>
              <w:ind w:left="1774" w:firstLine="31"/>
              <w:rPr>
                <w:sz w:val="22"/>
                <w:szCs w:val="22"/>
              </w:rPr>
            </w:pPr>
            <w:r w:rsidRPr="001B4EFC">
              <w:rPr>
                <w:sz w:val="22"/>
                <w:szCs w:val="22"/>
              </w:rPr>
              <w:t>Total Division No. 50</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center"/>
          </w:tcPr>
          <w:p w:rsidR="002C7C4A" w:rsidRPr="00C021C6" w:rsidRDefault="002C7C4A" w:rsidP="00472FC2">
            <w:pPr>
              <w:widowControl/>
              <w:shd w:val="clear" w:color="000000" w:fill="auto"/>
              <w:ind w:right="122"/>
              <w:jc w:val="right"/>
              <w:rPr>
                <w:sz w:val="26"/>
                <w:szCs w:val="26"/>
              </w:rPr>
            </w:pPr>
            <w:r w:rsidRPr="00C021C6">
              <w:rPr>
                <w:sz w:val="26"/>
                <w:szCs w:val="26"/>
              </w:rPr>
              <w:t>61,928</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FE0315">
        <w:tc>
          <w:tcPr>
            <w:tcW w:w="8730" w:type="dxa"/>
            <w:tcBorders>
              <w:left w:val="nil"/>
              <w:right w:val="nil"/>
            </w:tcBorders>
            <w:vAlign w:val="center"/>
          </w:tcPr>
          <w:p w:rsidR="002C7C4A" w:rsidRPr="001B4EFC" w:rsidRDefault="002C7C4A" w:rsidP="00FE0315">
            <w:pPr>
              <w:widowControl/>
              <w:jc w:val="center"/>
              <w:rPr>
                <w:i/>
                <w:iCs/>
              </w:rPr>
            </w:pPr>
            <w:r w:rsidRPr="001B4EFC">
              <w:rPr>
                <w:i/>
                <w:iCs/>
              </w:rPr>
              <w:lastRenderedPageBreak/>
              <w:t>For the Expenditure of the Year end</w:t>
            </w:r>
            <w:r w:rsidRPr="00B16369">
              <w:rPr>
                <w:i/>
                <w:iCs/>
              </w:rPr>
              <w:t xml:space="preserve">ing </w:t>
            </w:r>
            <w:r w:rsidRPr="00B16369">
              <w:rPr>
                <w:iCs/>
              </w:rPr>
              <w:t>30</w:t>
            </w:r>
            <w:r w:rsidRPr="00B16369">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1B4EFC">
        <w:t>V</w:t>
      </w:r>
      <w:r w:rsidRPr="00B16369">
        <w:t>II</w:t>
      </w:r>
      <w:r w:rsidR="00B16369" w:rsidRPr="00B16369">
        <w:t>.—</w:t>
      </w:r>
      <w:r w:rsidRPr="00B16369">
        <w:rPr>
          <w:smallCaps/>
        </w:rPr>
        <w:t>The</w:t>
      </w:r>
      <w:r w:rsidRPr="001B4EFC">
        <w:rPr>
          <w:smallCaps/>
        </w:rPr>
        <w:t xml:space="preserve"> Department of </w:t>
      </w:r>
      <w:proofErr w:type="spellStart"/>
      <w:r w:rsidRPr="001B4EFC">
        <w:rPr>
          <w:smallCaps/>
        </w:rPr>
        <w:t>Defence</w:t>
      </w:r>
      <w:proofErr w:type="spellEnd"/>
      <w:r w:rsidRPr="001B4EFC">
        <w:rPr>
          <w:smallCaps/>
        </w:rPr>
        <w:t xml:space="preserve"> </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56"/>
        <w:gridCol w:w="4524"/>
        <w:gridCol w:w="1170"/>
        <w:gridCol w:w="1980"/>
      </w:tblGrid>
      <w:tr w:rsidR="002C7C4A" w:rsidRPr="001B4EFC" w:rsidTr="00FE0315">
        <w:trPr>
          <w:trHeight w:val="1013"/>
        </w:trPr>
        <w:tc>
          <w:tcPr>
            <w:tcW w:w="1056"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524"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20"/>
                <w:szCs w:val="20"/>
              </w:rPr>
              <w:t>NEW SOUTH WALES MILIT</w:t>
            </w:r>
            <w:r w:rsidRPr="00B16369">
              <w:rPr>
                <w:sz w:val="20"/>
                <w:szCs w:val="20"/>
              </w:rPr>
              <w:t>ARY FORCE</w:t>
            </w:r>
            <w:r w:rsidR="00B16369" w:rsidRPr="00B16369">
              <w:rPr>
                <w:sz w:val="20"/>
                <w:szCs w:val="20"/>
              </w:rPr>
              <w:t>S</w:t>
            </w:r>
            <w:r w:rsidRPr="00B16369">
              <w:rPr>
                <w:sz w:val="20"/>
                <w:szCs w:val="20"/>
              </w:rPr>
              <w:t>—</w:t>
            </w:r>
            <w:r w:rsidRPr="001B4EFC">
              <w:rPr>
                <w:i/>
                <w:iCs/>
                <w:sz w:val="20"/>
                <w:szCs w:val="20"/>
              </w:rPr>
              <w:t>continued.</w:t>
            </w:r>
          </w:p>
        </w:tc>
        <w:tc>
          <w:tcPr>
            <w:tcW w:w="1170"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98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FE0315">
        <w:trPr>
          <w:trHeight w:val="80"/>
        </w:trPr>
        <w:tc>
          <w:tcPr>
            <w:tcW w:w="1056"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51.</w:t>
            </w:r>
          </w:p>
        </w:tc>
        <w:tc>
          <w:tcPr>
            <w:tcW w:w="1170"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80"/>
        </w:trPr>
        <w:tc>
          <w:tcPr>
            <w:tcW w:w="1056"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ENGINEERS.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108"/>
        </w:trPr>
        <w:tc>
          <w:tcPr>
            <w:tcW w:w="1056"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1.—</w:t>
            </w:r>
            <w:r w:rsidRPr="001B4EFC">
              <w:rPr>
                <w:smallCaps/>
                <w:sz w:val="20"/>
                <w:szCs w:val="20"/>
              </w:rPr>
              <w:t>Salaries.</w:t>
            </w:r>
          </w:p>
        </w:tc>
        <w:tc>
          <w:tcPr>
            <w:tcW w:w="117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980" w:type="dxa"/>
            <w:tcBorders>
              <w:top w:val="nil"/>
              <w:left w:val="single" w:sz="6" w:space="0" w:color="auto"/>
              <w:bottom w:val="nil"/>
              <w:right w:val="nil"/>
            </w:tcBorders>
            <w:vAlign w:val="center"/>
          </w:tcPr>
          <w:p w:rsidR="002C7C4A" w:rsidRPr="001B4EFC" w:rsidRDefault="002C7C4A" w:rsidP="00000C11">
            <w:pPr>
              <w:widowControl/>
              <w:shd w:val="clear" w:color="000000" w:fill="auto"/>
              <w:ind w:right="468"/>
              <w:jc w:val="right"/>
              <w:rPr>
                <w:i/>
                <w:iCs/>
                <w:sz w:val="20"/>
                <w:szCs w:val="20"/>
              </w:rPr>
            </w:pPr>
            <w:r w:rsidRPr="001B4EFC">
              <w:rPr>
                <w:i/>
                <w:iCs/>
                <w:sz w:val="20"/>
                <w:szCs w:val="20"/>
              </w:rPr>
              <w:t>£</w:t>
            </w:r>
          </w:p>
        </w:tc>
      </w:tr>
      <w:tr w:rsidR="002C7C4A" w:rsidRPr="001B4EFC" w:rsidTr="00C10811">
        <w:trPr>
          <w:trHeight w:val="351"/>
        </w:trPr>
        <w:tc>
          <w:tcPr>
            <w:tcW w:w="1056"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Staff Office for Engineer Services.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8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Staff Officer</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496</w:t>
            </w:r>
          </w:p>
        </w:tc>
      </w:tr>
      <w:tr w:rsidR="002C7C4A" w:rsidRPr="001B4EFC" w:rsidTr="002C7C4A">
        <w:trPr>
          <w:trHeight w:val="215"/>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Chief Surveyor</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350</w:t>
            </w:r>
          </w:p>
        </w:tc>
      </w:tr>
      <w:tr w:rsidR="002C7C4A" w:rsidRPr="001B4EFC" w:rsidTr="002C7C4A">
        <w:trPr>
          <w:trHeight w:val="108"/>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 w:val="left" w:leader="dot" w:pos="4464"/>
              </w:tabs>
              <w:rPr>
                <w:sz w:val="20"/>
                <w:szCs w:val="20"/>
              </w:rPr>
            </w:pPr>
            <w:r w:rsidRPr="001B4EFC">
              <w:rPr>
                <w:sz w:val="20"/>
                <w:szCs w:val="20"/>
              </w:rPr>
              <w:t>Surveyor</w:t>
            </w:r>
            <w:r w:rsidR="002C69C2">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292</w:t>
            </w:r>
          </w:p>
        </w:tc>
      </w:tr>
      <w:tr w:rsidR="002C7C4A" w:rsidRPr="001B4EFC" w:rsidTr="002C7C4A">
        <w:trPr>
          <w:trHeight w:val="18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 w:val="left" w:leader="dot" w:pos="4464"/>
              </w:tabs>
              <w:rPr>
                <w:sz w:val="20"/>
                <w:szCs w:val="20"/>
              </w:rPr>
            </w:pPr>
            <w:r w:rsidRPr="001B4EFC">
              <w:rPr>
                <w:sz w:val="20"/>
                <w:szCs w:val="20"/>
              </w:rPr>
              <w:t xml:space="preserve">Division Officers, at £312 10s. </w:t>
            </w:r>
            <w:r w:rsidRPr="00B16369">
              <w:rPr>
                <w:sz w:val="20"/>
                <w:szCs w:val="20"/>
              </w:rPr>
              <w:t>(North and South)</w:t>
            </w:r>
            <w:r w:rsidR="00B16369" w:rsidRPr="00B16369">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625</w:t>
            </w:r>
          </w:p>
        </w:tc>
      </w:tr>
      <w:tr w:rsidR="002C7C4A" w:rsidRPr="001B4EFC" w:rsidTr="002C7C4A">
        <w:trPr>
          <w:trHeight w:val="9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Chief Draughtsman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w:t>
            </w:r>
          </w:p>
        </w:tc>
      </w:tr>
      <w:tr w:rsidR="002C7C4A" w:rsidRPr="001B4EFC" w:rsidTr="002C7C4A">
        <w:trPr>
          <w:trHeight w:val="201"/>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Assistant Surveyor and Draughtsman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240</w:t>
            </w:r>
          </w:p>
        </w:tc>
      </w:tr>
      <w:tr w:rsidR="002C7C4A" w:rsidRPr="001B4EFC" w:rsidTr="002C7C4A">
        <w:trPr>
          <w:trHeight w:val="201"/>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Submarine Mining, Storekeeper</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r>
      <w:tr w:rsidR="002C7C4A" w:rsidRPr="001B4EFC" w:rsidTr="002C7C4A">
        <w:trPr>
          <w:trHeight w:val="225"/>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Staff Instructor to Field Companies and Qu</w:t>
            </w:r>
            <w:r w:rsidRPr="00B16369">
              <w:rPr>
                <w:sz w:val="20"/>
                <w:szCs w:val="20"/>
              </w:rPr>
              <w:t>artermaster</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240</w:t>
            </w:r>
          </w:p>
        </w:tc>
      </w:tr>
      <w:tr w:rsidR="002C7C4A" w:rsidRPr="001B4EFC" w:rsidTr="002C7C4A">
        <w:trPr>
          <w:trHeight w:val="207"/>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Staff Instructor to Electricians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r>
      <w:tr w:rsidR="002C7C4A" w:rsidRPr="001B4EFC" w:rsidTr="002C7C4A">
        <w:trPr>
          <w:trHeight w:val="135"/>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Sergeant-Artificer, Electricians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143</w:t>
            </w:r>
          </w:p>
        </w:tc>
      </w:tr>
      <w:tr w:rsidR="002C7C4A" w:rsidRPr="001B4EFC" w:rsidTr="002C7C4A">
        <w:trPr>
          <w:trHeight w:val="194"/>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Corporal-Artificers, at 6s. 10d. per diem</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w:t>
            </w:r>
          </w:p>
        </w:tc>
      </w:tr>
      <w:tr w:rsidR="002C7C4A" w:rsidRPr="001B4EFC" w:rsidTr="002C7C4A">
        <w:trPr>
          <w:trHeight w:val="162"/>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Clerks of Works, at £250</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750</w:t>
            </w:r>
          </w:p>
        </w:tc>
      </w:tr>
      <w:tr w:rsidR="002C7C4A" w:rsidRPr="001B4EFC" w:rsidTr="002C7C4A">
        <w:trPr>
          <w:trHeight w:val="9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Superintending and Record Clerk</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235</w:t>
            </w:r>
          </w:p>
        </w:tc>
      </w:tr>
      <w:tr w:rsidR="002C7C4A" w:rsidRPr="001B4EFC" w:rsidTr="002C7C4A">
        <w:trPr>
          <w:trHeight w:val="187"/>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Division Clerks, 1 at £200, 1 at £180</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380</w:t>
            </w:r>
          </w:p>
        </w:tc>
      </w:tr>
      <w:tr w:rsidR="002C7C4A" w:rsidRPr="001B4EFC" w:rsidTr="002C7C4A">
        <w:trPr>
          <w:trHeight w:val="117"/>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Orderly Room Clerk</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w:t>
            </w:r>
          </w:p>
        </w:tc>
      </w:tr>
      <w:tr w:rsidR="002C7C4A" w:rsidRPr="001B4EFC" w:rsidTr="002C7C4A">
        <w:trPr>
          <w:trHeight w:val="135"/>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Messenger</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130</w:t>
            </w:r>
          </w:p>
        </w:tc>
      </w:tr>
      <w:tr w:rsidR="002C7C4A" w:rsidRPr="001B4EFC" w:rsidTr="002C7C4A">
        <w:trPr>
          <w:trHeight w:val="8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proofErr w:type="spellStart"/>
            <w:r w:rsidRPr="001B4EFC">
              <w:rPr>
                <w:sz w:val="20"/>
                <w:szCs w:val="20"/>
              </w:rPr>
              <w:t>Storeman</w:t>
            </w:r>
            <w:proofErr w:type="spellEnd"/>
            <w:r w:rsidRPr="001B4EFC">
              <w:rPr>
                <w:sz w:val="20"/>
                <w:szCs w:val="20"/>
              </w:rPr>
              <w:t>-Carpenter, at 7s. 10d. per diem</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143</w:t>
            </w:r>
          </w:p>
        </w:tc>
      </w:tr>
      <w:tr w:rsidR="002C7C4A" w:rsidRPr="001B4EFC" w:rsidTr="00957024">
        <w:trPr>
          <w:trHeight w:val="341"/>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 w:val="left" w:leader="dot" w:pos="4464"/>
              </w:tabs>
              <w:jc w:val="center"/>
              <w:rPr>
                <w:smallCaps/>
                <w:sz w:val="20"/>
                <w:szCs w:val="20"/>
              </w:rPr>
            </w:pPr>
            <w:r w:rsidRPr="001B4EFC">
              <w:rPr>
                <w:smallCaps/>
                <w:sz w:val="20"/>
                <w:szCs w:val="20"/>
              </w:rPr>
              <w:t>Extra Duty Pay.</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333"/>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254" w:hanging="254"/>
              <w:rPr>
                <w:sz w:val="20"/>
                <w:szCs w:val="20"/>
              </w:rPr>
            </w:pPr>
            <w:r w:rsidRPr="001B4EFC">
              <w:rPr>
                <w:sz w:val="20"/>
                <w:szCs w:val="20"/>
              </w:rPr>
              <w:t>Coxswains for Submarine Mining Steamers, 1 at 1s., and 1 at 8d. per diem</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31</w:t>
            </w:r>
          </w:p>
        </w:tc>
      </w:tr>
      <w:tr w:rsidR="002C7C4A" w:rsidRPr="001B4EFC" w:rsidTr="002C7C4A">
        <w:trPr>
          <w:trHeight w:val="252"/>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254" w:hanging="254"/>
              <w:rPr>
                <w:sz w:val="20"/>
                <w:szCs w:val="20"/>
              </w:rPr>
            </w:pPr>
            <w:r w:rsidRPr="001B4EFC">
              <w:rPr>
                <w:sz w:val="20"/>
                <w:szCs w:val="20"/>
              </w:rPr>
              <w:t>Engine-drivers Submarine Mining Steamers, at 1s. per diem</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37</w:t>
            </w:r>
          </w:p>
        </w:tc>
      </w:tr>
      <w:tr w:rsidR="002C7C4A" w:rsidRPr="001B4EFC" w:rsidTr="002C7C4A">
        <w:trPr>
          <w:trHeight w:val="360"/>
        </w:trPr>
        <w:tc>
          <w:tcPr>
            <w:tcW w:w="1056"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164" w:hanging="164"/>
              <w:rPr>
                <w:sz w:val="20"/>
                <w:szCs w:val="20"/>
              </w:rPr>
            </w:pPr>
            <w:r w:rsidRPr="001B4EFC">
              <w:rPr>
                <w:sz w:val="20"/>
                <w:szCs w:val="20"/>
              </w:rPr>
              <w:t>Warrant Officer for discharging the duties of Division Officer for Engineer Services, from 1st Ap</w:t>
            </w:r>
            <w:r w:rsidRPr="00B16369">
              <w:rPr>
                <w:sz w:val="20"/>
                <w:szCs w:val="20"/>
              </w:rPr>
              <w:t>ril, 19</w:t>
            </w:r>
            <w:r w:rsidR="00B16369" w:rsidRPr="00B16369">
              <w:rPr>
                <w:sz w:val="20"/>
                <w:szCs w:val="20"/>
              </w:rPr>
              <w:t>02..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r>
      <w:tr w:rsidR="002C7C4A" w:rsidRPr="001B4EFC" w:rsidTr="00957024">
        <w:trPr>
          <w:trHeight w:val="450"/>
        </w:trPr>
        <w:tc>
          <w:tcPr>
            <w:tcW w:w="1056" w:type="dxa"/>
            <w:tcBorders>
              <w:top w:val="single" w:sz="6" w:space="0" w:color="auto"/>
              <w:left w:val="nil"/>
              <w:bottom w:val="single" w:sz="6" w:space="0" w:color="auto"/>
              <w:right w:val="single" w:sz="6" w:space="0" w:color="auto"/>
            </w:tcBorders>
            <w:vAlign w:val="center"/>
          </w:tcPr>
          <w:p w:rsidR="002C7C4A" w:rsidRPr="001B4EFC" w:rsidRDefault="002C7C4A" w:rsidP="004864BB">
            <w:pPr>
              <w:widowControl/>
              <w:shd w:val="clear" w:color="000000" w:fill="auto"/>
              <w:ind w:right="144"/>
              <w:jc w:val="right"/>
              <w:rPr>
                <w:sz w:val="20"/>
                <w:szCs w:val="20"/>
              </w:rPr>
            </w:pPr>
            <w:r w:rsidRPr="001B4EFC">
              <w:rPr>
                <w:sz w:val="20"/>
                <w:szCs w:val="20"/>
              </w:rPr>
              <w:t>22</w:t>
            </w:r>
          </w:p>
        </w:tc>
        <w:tc>
          <w:tcPr>
            <w:tcW w:w="4524" w:type="dxa"/>
            <w:tcBorders>
              <w:top w:val="nil"/>
              <w:left w:val="single" w:sz="6" w:space="0" w:color="auto"/>
              <w:bottom w:val="nil"/>
              <w:right w:val="single" w:sz="6" w:space="0" w:color="auto"/>
            </w:tcBorders>
            <w:vAlign w:val="center"/>
          </w:tcPr>
          <w:p w:rsidR="002C7C4A" w:rsidRPr="001B4EFC" w:rsidRDefault="002C7C4A" w:rsidP="00957024">
            <w:pPr>
              <w:widowControl/>
              <w:shd w:val="clear" w:color="000000" w:fill="auto"/>
              <w:tabs>
                <w:tab w:val="left" w:leader="dot" w:pos="4320"/>
              </w:tabs>
              <w:ind w:left="1154"/>
              <w:rPr>
                <w:smallCaps/>
                <w:sz w:val="20"/>
                <w:szCs w:val="20"/>
              </w:rPr>
            </w:pPr>
            <w:r w:rsidRPr="001B4EFC">
              <w:rPr>
                <w:sz w:val="20"/>
                <w:szCs w:val="20"/>
              </w:rPr>
              <w:t xml:space="preserve">Total </w:t>
            </w:r>
            <w:r w:rsidRPr="001B4EFC">
              <w:rPr>
                <w:smallCaps/>
                <w:sz w:val="20"/>
                <w:szCs w:val="20"/>
              </w:rPr>
              <w:t>Salaries</w:t>
            </w:r>
            <w:r w:rsidRPr="001B4EFC">
              <w:rPr>
                <w:smallCaps/>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4864BB">
            <w:pPr>
              <w:widowControl/>
              <w:shd w:val="clear" w:color="000000" w:fill="auto"/>
              <w:ind w:right="144"/>
              <w:jc w:val="right"/>
              <w:rPr>
                <w:sz w:val="20"/>
                <w:szCs w:val="20"/>
              </w:rPr>
            </w:pPr>
            <w:r w:rsidRPr="001B4EFC">
              <w:rPr>
                <w:sz w:val="20"/>
                <w:szCs w:val="20"/>
              </w:rPr>
              <w:t>5,171</w:t>
            </w:r>
          </w:p>
        </w:tc>
      </w:tr>
      <w:tr w:rsidR="002C7C4A" w:rsidRPr="001B4EFC" w:rsidTr="00957024">
        <w:trPr>
          <w:trHeight w:val="384"/>
        </w:trPr>
        <w:tc>
          <w:tcPr>
            <w:tcW w:w="1056"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2.—</w:t>
            </w:r>
            <w:r w:rsidRPr="001B4EFC">
              <w:rPr>
                <w:smallCaps/>
                <w:sz w:val="20"/>
                <w:szCs w:val="20"/>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25"/>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254" w:hanging="254"/>
              <w:rPr>
                <w:sz w:val="20"/>
                <w:szCs w:val="20"/>
              </w:rPr>
            </w:pPr>
            <w:r w:rsidRPr="001B4EFC">
              <w:rPr>
                <w:sz w:val="20"/>
                <w:szCs w:val="20"/>
              </w:rPr>
              <w:t>Stores for instructional purposes for Nos. 1 and 2 Field Companies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9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254" w:hanging="254"/>
              <w:rPr>
                <w:sz w:val="20"/>
                <w:szCs w:val="20"/>
              </w:rPr>
            </w:pPr>
            <w:r w:rsidRPr="001B4EFC">
              <w:rPr>
                <w:sz w:val="20"/>
                <w:szCs w:val="20"/>
              </w:rPr>
              <w:t>Stores for instructional purposes for No. 3 Submarine Mining Company</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8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254" w:hanging="254"/>
              <w:rPr>
                <w:sz w:val="20"/>
                <w:szCs w:val="20"/>
              </w:rPr>
            </w:pPr>
            <w:r w:rsidRPr="001B4EFC">
              <w:rPr>
                <w:sz w:val="20"/>
                <w:szCs w:val="20"/>
              </w:rPr>
              <w:t>Stores for instructional purposes for No. 4 Electric Company</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8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254" w:hanging="254"/>
              <w:rPr>
                <w:sz w:val="20"/>
                <w:szCs w:val="20"/>
              </w:rPr>
            </w:pPr>
            <w:r w:rsidRPr="001B4EFC">
              <w:rPr>
                <w:sz w:val="20"/>
                <w:szCs w:val="20"/>
              </w:rPr>
              <w:t>Stores and Incidental Expenses for Submarine Mining Steamers and Boats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2C7C4A">
        <w:trPr>
          <w:trHeight w:val="194"/>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Uniforms for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70</w:t>
            </w:r>
          </w:p>
        </w:tc>
      </w:tr>
      <w:tr w:rsidR="002C7C4A" w:rsidRPr="001B4EFC" w:rsidTr="002C7C4A">
        <w:trPr>
          <w:trHeight w:val="135"/>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rPr>
                <w:sz w:val="20"/>
                <w:szCs w:val="20"/>
              </w:rPr>
            </w:pPr>
            <w:r w:rsidRPr="001B4EFC">
              <w:rPr>
                <w:sz w:val="20"/>
                <w:szCs w:val="20"/>
              </w:rPr>
              <w:t>Quarters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85</w:t>
            </w:r>
          </w:p>
        </w:tc>
      </w:tr>
      <w:tr w:rsidR="002C7C4A" w:rsidRPr="001B4EFC" w:rsidTr="002C7C4A">
        <w:trPr>
          <w:trHeight w:val="8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s>
              <w:ind w:left="254" w:hanging="254"/>
              <w:rPr>
                <w:sz w:val="20"/>
                <w:szCs w:val="20"/>
              </w:rPr>
            </w:pPr>
            <w:r w:rsidRPr="001B4EFC">
              <w:rPr>
                <w:sz w:val="20"/>
                <w:szCs w:val="20"/>
              </w:rPr>
              <w:t>Rations for two Warrant Officers and one Non-commissioned Officer</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74</w:t>
            </w:r>
          </w:p>
        </w:tc>
      </w:tr>
      <w:tr w:rsidR="002C7C4A" w:rsidRPr="001B4EFC" w:rsidTr="002C7C4A">
        <w:trPr>
          <w:trHeight w:val="90"/>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 w:val="left" w:leader="dot" w:pos="4464"/>
              </w:tabs>
              <w:rPr>
                <w:sz w:val="20"/>
                <w:szCs w:val="20"/>
              </w:rPr>
            </w:pPr>
            <w:r w:rsidRPr="001B4EFC">
              <w:rPr>
                <w:sz w:val="20"/>
                <w:szCs w:val="20"/>
              </w:rPr>
              <w:t>Fuel and Light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w:t>
            </w:r>
          </w:p>
        </w:tc>
      </w:tr>
      <w:tr w:rsidR="002C7C4A" w:rsidRPr="001B4EFC" w:rsidTr="0087426F">
        <w:trPr>
          <w:trHeight w:val="278"/>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20"/>
                <w:tab w:val="left" w:leader="dot" w:pos="4464"/>
              </w:tabs>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4864BB">
            <w:pPr>
              <w:widowControl/>
              <w:shd w:val="clear" w:color="000000" w:fill="auto"/>
              <w:ind w:right="144"/>
              <w:jc w:val="right"/>
              <w:rPr>
                <w:sz w:val="20"/>
                <w:szCs w:val="20"/>
              </w:rPr>
            </w:pPr>
            <w:r w:rsidRPr="001B4EFC">
              <w:rPr>
                <w:sz w:val="20"/>
                <w:szCs w:val="20"/>
              </w:rPr>
              <w:t>854</w:t>
            </w:r>
          </w:p>
        </w:tc>
      </w:tr>
      <w:tr w:rsidR="002C7C4A" w:rsidRPr="001B4EFC" w:rsidTr="004864BB">
        <w:trPr>
          <w:trHeight w:val="65"/>
        </w:trPr>
        <w:tc>
          <w:tcPr>
            <w:tcW w:w="105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24" w:type="dxa"/>
            <w:tcBorders>
              <w:top w:val="nil"/>
              <w:left w:val="single" w:sz="6" w:space="0" w:color="auto"/>
              <w:bottom w:val="nil"/>
              <w:right w:val="single" w:sz="6" w:space="0" w:color="auto"/>
            </w:tcBorders>
            <w:vAlign w:val="center"/>
          </w:tcPr>
          <w:p w:rsidR="002C7C4A" w:rsidRPr="001B4EFC" w:rsidRDefault="002C7C4A" w:rsidP="004864BB">
            <w:pPr>
              <w:widowControl/>
              <w:shd w:val="clear" w:color="000000" w:fill="auto"/>
              <w:tabs>
                <w:tab w:val="left" w:leader="dot" w:pos="4320"/>
              </w:tabs>
              <w:ind w:left="1604" w:hanging="1604"/>
              <w:rPr>
                <w:sz w:val="20"/>
                <w:szCs w:val="20"/>
              </w:rPr>
            </w:pPr>
            <w:r w:rsidRPr="001B4EFC">
              <w:rPr>
                <w:sz w:val="20"/>
                <w:szCs w:val="20"/>
              </w:rPr>
              <w:tab/>
              <w:t>Total Division No. 51</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980" w:type="dxa"/>
            <w:tcBorders>
              <w:top w:val="single" w:sz="6" w:space="0" w:color="auto"/>
              <w:left w:val="single" w:sz="6" w:space="0" w:color="auto"/>
              <w:bottom w:val="nil"/>
              <w:right w:val="nil"/>
            </w:tcBorders>
            <w:vAlign w:val="center"/>
          </w:tcPr>
          <w:p w:rsidR="002C7C4A" w:rsidRPr="00B16369" w:rsidRDefault="002C7C4A" w:rsidP="004864BB">
            <w:pPr>
              <w:widowControl/>
              <w:shd w:val="clear" w:color="000000" w:fill="auto"/>
              <w:ind w:right="144"/>
              <w:jc w:val="right"/>
              <w:rPr>
                <w:szCs w:val="20"/>
              </w:rPr>
            </w:pPr>
            <w:r w:rsidRPr="00B16369">
              <w:rPr>
                <w:szCs w:val="20"/>
              </w:rPr>
              <w:t>6,025</w:t>
            </w:r>
          </w:p>
        </w:tc>
      </w:tr>
    </w:tbl>
    <w:p w:rsidR="002C7C4A" w:rsidRPr="001B4EFC" w:rsidRDefault="002C7C4A" w:rsidP="002C7C4A">
      <w:pPr>
        <w:widowControl/>
        <w:shd w:val="clear" w:color="000000" w:fill="auto"/>
        <w:jc w:val="center"/>
        <w:rPr>
          <w:sz w:val="20"/>
          <w:szCs w:val="20"/>
        </w:rPr>
      </w:pPr>
      <w:r w:rsidRPr="001B4EFC">
        <w:rPr>
          <w:sz w:val="20"/>
          <w:szCs w:val="20"/>
        </w:rPr>
        <w:t>E 2</w:t>
      </w:r>
    </w:p>
    <w:p w:rsidR="002C7C4A" w:rsidRPr="001B4EFC" w:rsidRDefault="002C7C4A" w:rsidP="002C7C4A">
      <w:pPr>
        <w:widowControl/>
        <w:shd w:val="clear" w:color="000000" w:fill="auto"/>
        <w:rPr>
          <w:sz w:val="20"/>
          <w:szCs w:val="20"/>
        </w:rPr>
      </w:pPr>
      <w:r w:rsidRPr="001B4EFC">
        <w:rPr>
          <w:sz w:val="20"/>
          <w:szCs w:val="20"/>
        </w:rPr>
        <w:br w:type="page"/>
      </w:r>
    </w:p>
    <w:tbl>
      <w:tblPr>
        <w:tblStyle w:val="TableGrid"/>
        <w:tblW w:w="0" w:type="auto"/>
        <w:tblInd w:w="108" w:type="dxa"/>
        <w:tblLook w:val="04A0" w:firstRow="1" w:lastRow="0" w:firstColumn="1" w:lastColumn="0" w:noHBand="0" w:noVBand="1"/>
      </w:tblPr>
      <w:tblGrid>
        <w:gridCol w:w="8820"/>
      </w:tblGrid>
      <w:tr w:rsidR="002C7C4A" w:rsidRPr="001B4EFC" w:rsidTr="00FE0315">
        <w:tc>
          <w:tcPr>
            <w:tcW w:w="8820" w:type="dxa"/>
            <w:tcBorders>
              <w:left w:val="nil"/>
              <w:right w:val="nil"/>
            </w:tcBorders>
            <w:vAlign w:val="center"/>
          </w:tcPr>
          <w:p w:rsidR="002C7C4A" w:rsidRPr="001B4EFC" w:rsidRDefault="002C7C4A" w:rsidP="00FE0315">
            <w:pPr>
              <w:widowControl/>
              <w:jc w:val="center"/>
              <w:rPr>
                <w:i/>
                <w:iCs/>
              </w:rPr>
            </w:pPr>
            <w:r w:rsidRPr="001B4EFC">
              <w:rPr>
                <w:i/>
                <w:iCs/>
                <w:sz w:val="22"/>
                <w:szCs w:val="22"/>
              </w:rPr>
              <w:lastRenderedPageBreak/>
              <w:br w:type="page"/>
            </w:r>
            <w:r w:rsidRPr="001B4EFC">
              <w:rPr>
                <w:i/>
                <w:iCs/>
              </w:rPr>
              <w:t>For the Expenditure of the Year endin</w:t>
            </w:r>
            <w:r w:rsidRPr="003D0AE9">
              <w:rPr>
                <w:i/>
                <w:iCs/>
              </w:rPr>
              <w:t xml:space="preserve">g </w:t>
            </w:r>
            <w:r w:rsidRPr="003D0AE9">
              <w:rPr>
                <w:iCs/>
              </w:rPr>
              <w:t>30</w:t>
            </w:r>
            <w:r w:rsidRPr="003D0AE9">
              <w:rPr>
                <w:i/>
                <w:iCs/>
              </w:rPr>
              <w:t>th Ju</w:t>
            </w:r>
            <w:r w:rsidRPr="001B4EFC">
              <w:rPr>
                <w:i/>
                <w:iCs/>
              </w:rPr>
              <w:t xml:space="preserve">ne, </w:t>
            </w:r>
            <w:r w:rsidRPr="001B4EFC">
              <w:t>1902.</w:t>
            </w:r>
          </w:p>
        </w:tc>
      </w:tr>
    </w:tbl>
    <w:p w:rsidR="002C7C4A" w:rsidRPr="001B4EFC" w:rsidRDefault="002C7C4A" w:rsidP="002C7C4A">
      <w:pPr>
        <w:widowControl/>
        <w:shd w:val="clear" w:color="000000" w:fill="auto"/>
        <w:spacing w:before="120" w:after="120"/>
        <w:jc w:val="center"/>
        <w:rPr>
          <w:i/>
          <w:iCs/>
        </w:rPr>
      </w:pPr>
      <w:r w:rsidRPr="003D0AE9">
        <w:t>VI</w:t>
      </w:r>
      <w:r w:rsidR="003D0AE9" w:rsidRPr="003D0AE9">
        <w:t>I.—</w:t>
      </w:r>
      <w:r w:rsidRPr="003D0AE9">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90"/>
        <w:gridCol w:w="1404"/>
        <w:gridCol w:w="1836"/>
      </w:tblGrid>
      <w:tr w:rsidR="00B40DE4" w:rsidRPr="001B4EFC" w:rsidTr="00A9102F">
        <w:trPr>
          <w:trHeight w:val="690"/>
        </w:trPr>
        <w:tc>
          <w:tcPr>
            <w:tcW w:w="990" w:type="dxa"/>
            <w:tcBorders>
              <w:top w:val="single" w:sz="6" w:space="0" w:color="auto"/>
              <w:left w:val="nil"/>
              <w:bottom w:val="single" w:sz="4" w:space="0" w:color="auto"/>
              <w:right w:val="single" w:sz="6" w:space="0" w:color="auto"/>
            </w:tcBorders>
            <w:vAlign w:val="center"/>
          </w:tcPr>
          <w:p w:rsidR="00B40DE4" w:rsidRPr="001B4EFC" w:rsidRDefault="00B40DE4" w:rsidP="002C7C4A">
            <w:pPr>
              <w:widowControl/>
              <w:shd w:val="clear" w:color="000000" w:fill="auto"/>
              <w:ind w:right="32"/>
              <w:jc w:val="center"/>
              <w:rPr>
                <w:sz w:val="16"/>
                <w:szCs w:val="16"/>
              </w:rPr>
            </w:pPr>
            <w:r w:rsidRPr="001B4EFC">
              <w:rPr>
                <w:sz w:val="16"/>
                <w:szCs w:val="16"/>
              </w:rPr>
              <w:t>Number of Persons.</w:t>
            </w:r>
          </w:p>
        </w:tc>
        <w:tc>
          <w:tcPr>
            <w:tcW w:w="4590" w:type="dxa"/>
            <w:vMerge w:val="restart"/>
            <w:tcBorders>
              <w:top w:val="single" w:sz="6" w:space="0" w:color="auto"/>
              <w:left w:val="single" w:sz="6" w:space="0" w:color="auto"/>
              <w:right w:val="single" w:sz="6" w:space="0" w:color="auto"/>
            </w:tcBorders>
            <w:vAlign w:val="center"/>
          </w:tcPr>
          <w:p w:rsidR="00B40DE4" w:rsidRPr="001B4EFC" w:rsidRDefault="00B40DE4" w:rsidP="002C7C4A">
            <w:pPr>
              <w:widowControl/>
              <w:shd w:val="clear" w:color="000000" w:fill="auto"/>
              <w:jc w:val="center"/>
              <w:rPr>
                <w:sz w:val="22"/>
                <w:szCs w:val="22"/>
              </w:rPr>
            </w:pPr>
            <w:r w:rsidRPr="001B4EFC">
              <w:rPr>
                <w:sz w:val="22"/>
                <w:szCs w:val="22"/>
              </w:rPr>
              <w:t>NEW SOUTH WALES MI</w:t>
            </w:r>
            <w:r w:rsidRPr="003D0AE9">
              <w:rPr>
                <w:sz w:val="22"/>
                <w:szCs w:val="22"/>
              </w:rPr>
              <w:t>LITARY FORCES—</w:t>
            </w:r>
            <w:r w:rsidRPr="003D0AE9">
              <w:rPr>
                <w:i/>
                <w:iCs/>
                <w:sz w:val="22"/>
                <w:szCs w:val="22"/>
              </w:rPr>
              <w:t>continued.</w:t>
            </w:r>
          </w:p>
        </w:tc>
        <w:tc>
          <w:tcPr>
            <w:tcW w:w="1404" w:type="dxa"/>
            <w:vMerge w:val="restart"/>
            <w:tcBorders>
              <w:top w:val="single" w:sz="6" w:space="0" w:color="auto"/>
              <w:left w:val="single" w:sz="6" w:space="0" w:color="auto"/>
              <w:right w:val="single" w:sz="6" w:space="0" w:color="auto"/>
            </w:tcBorders>
            <w:vAlign w:val="center"/>
          </w:tcPr>
          <w:p w:rsidR="00B40DE4" w:rsidRPr="001B4EFC" w:rsidRDefault="00B40DE4" w:rsidP="002C7C4A">
            <w:pPr>
              <w:widowControl/>
              <w:shd w:val="clear" w:color="000000" w:fill="auto"/>
              <w:jc w:val="center"/>
              <w:rPr>
                <w:sz w:val="16"/>
                <w:szCs w:val="16"/>
              </w:rPr>
            </w:pPr>
            <w:r w:rsidRPr="001B4EFC">
              <w:rPr>
                <w:sz w:val="16"/>
                <w:szCs w:val="16"/>
              </w:rPr>
              <w:t xml:space="preserve">Other </w:t>
            </w:r>
            <w:r w:rsidRPr="003D0AE9">
              <w:rPr>
                <w:sz w:val="16"/>
                <w:szCs w:val="16"/>
              </w:rPr>
              <w:t>Expenditure</w:t>
            </w:r>
            <w:r w:rsidR="003D0AE9" w:rsidRPr="003D0AE9">
              <w:rPr>
                <w:sz w:val="16"/>
                <w:szCs w:val="16"/>
              </w:rPr>
              <w:t>.</w:t>
            </w:r>
          </w:p>
        </w:tc>
        <w:tc>
          <w:tcPr>
            <w:tcW w:w="1836" w:type="dxa"/>
            <w:vMerge w:val="restart"/>
            <w:tcBorders>
              <w:top w:val="single" w:sz="6" w:space="0" w:color="auto"/>
              <w:left w:val="single" w:sz="6" w:space="0" w:color="auto"/>
              <w:right w:val="nil"/>
            </w:tcBorders>
            <w:vAlign w:val="center"/>
          </w:tcPr>
          <w:p w:rsidR="00B40DE4" w:rsidRPr="001B4EFC" w:rsidRDefault="00B40DE4"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B40DE4" w:rsidRPr="001B4EFC" w:rsidTr="00A9102F">
        <w:trPr>
          <w:trHeight w:val="585"/>
        </w:trPr>
        <w:tc>
          <w:tcPr>
            <w:tcW w:w="990" w:type="dxa"/>
            <w:tcBorders>
              <w:top w:val="single" w:sz="4" w:space="0" w:color="auto"/>
              <w:left w:val="nil"/>
              <w:bottom w:val="nil"/>
              <w:right w:val="single" w:sz="6" w:space="0" w:color="auto"/>
            </w:tcBorders>
            <w:vAlign w:val="center"/>
          </w:tcPr>
          <w:p w:rsidR="00B40DE4" w:rsidRPr="001B4EFC" w:rsidRDefault="00B40DE4" w:rsidP="002C7C4A">
            <w:pPr>
              <w:shd w:val="clear" w:color="000000" w:fill="auto"/>
              <w:ind w:right="32"/>
              <w:jc w:val="center"/>
              <w:rPr>
                <w:sz w:val="20"/>
                <w:szCs w:val="20"/>
              </w:rPr>
            </w:pPr>
          </w:p>
        </w:tc>
        <w:tc>
          <w:tcPr>
            <w:tcW w:w="4590" w:type="dxa"/>
            <w:vMerge/>
            <w:tcBorders>
              <w:left w:val="single" w:sz="6" w:space="0" w:color="auto"/>
              <w:bottom w:val="nil"/>
              <w:right w:val="single" w:sz="6" w:space="0" w:color="auto"/>
            </w:tcBorders>
            <w:vAlign w:val="center"/>
          </w:tcPr>
          <w:p w:rsidR="00B40DE4" w:rsidRPr="001B4EFC" w:rsidRDefault="00B40DE4" w:rsidP="002C7C4A">
            <w:pPr>
              <w:widowControl/>
              <w:shd w:val="clear" w:color="000000" w:fill="auto"/>
              <w:jc w:val="center"/>
              <w:rPr>
                <w:sz w:val="22"/>
                <w:szCs w:val="22"/>
              </w:rPr>
            </w:pPr>
          </w:p>
        </w:tc>
        <w:tc>
          <w:tcPr>
            <w:tcW w:w="1404" w:type="dxa"/>
            <w:vMerge/>
            <w:tcBorders>
              <w:left w:val="single" w:sz="6" w:space="0" w:color="auto"/>
              <w:bottom w:val="nil"/>
              <w:right w:val="single" w:sz="6" w:space="0" w:color="auto"/>
            </w:tcBorders>
            <w:vAlign w:val="center"/>
          </w:tcPr>
          <w:p w:rsidR="00B40DE4" w:rsidRPr="001B4EFC" w:rsidRDefault="00B40DE4" w:rsidP="002C7C4A">
            <w:pPr>
              <w:widowControl/>
              <w:shd w:val="clear" w:color="000000" w:fill="auto"/>
              <w:jc w:val="center"/>
              <w:rPr>
                <w:sz w:val="16"/>
                <w:szCs w:val="16"/>
              </w:rPr>
            </w:pPr>
          </w:p>
        </w:tc>
        <w:tc>
          <w:tcPr>
            <w:tcW w:w="1836" w:type="dxa"/>
            <w:vMerge/>
            <w:tcBorders>
              <w:left w:val="single" w:sz="6" w:space="0" w:color="auto"/>
              <w:bottom w:val="nil"/>
              <w:right w:val="nil"/>
            </w:tcBorders>
            <w:vAlign w:val="center"/>
          </w:tcPr>
          <w:p w:rsidR="00B40DE4" w:rsidRPr="001B4EFC" w:rsidRDefault="00B40DE4" w:rsidP="002C7C4A">
            <w:pPr>
              <w:widowControl/>
              <w:shd w:val="clear" w:color="000000" w:fill="auto"/>
              <w:jc w:val="center"/>
              <w:rPr>
                <w:sz w:val="16"/>
                <w:szCs w:val="16"/>
              </w:rPr>
            </w:pPr>
          </w:p>
        </w:tc>
      </w:tr>
      <w:tr w:rsidR="002C7C4A" w:rsidRPr="001B4EFC" w:rsidTr="002C7C4A">
        <w:trPr>
          <w:trHeight w:val="9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52.</w:t>
            </w:r>
          </w:p>
        </w:tc>
        <w:tc>
          <w:tcPr>
            <w:tcW w:w="1404"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B40DE4">
        <w:trPr>
          <w:trHeight w:val="37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SUBMARINE MINERS.</w:t>
            </w:r>
          </w:p>
        </w:tc>
        <w:tc>
          <w:tcPr>
            <w:tcW w:w="1404"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36"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B40DE4">
        <w:trPr>
          <w:trHeight w:val="45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A2614A">
            <w:pPr>
              <w:widowControl/>
              <w:shd w:val="clear" w:color="000000" w:fill="auto"/>
              <w:ind w:left="860" w:hanging="897"/>
              <w:jc w:val="center"/>
              <w:rPr>
                <w:smallCaps/>
                <w:sz w:val="22"/>
                <w:szCs w:val="22"/>
              </w:rPr>
            </w:pPr>
            <w:r w:rsidRPr="001B4EFC">
              <w:rPr>
                <w:sz w:val="22"/>
                <w:szCs w:val="22"/>
              </w:rPr>
              <w:t>Subdivision No. 1.—</w:t>
            </w:r>
            <w:r w:rsidRPr="001B4EFC">
              <w:rPr>
                <w:smallCaps/>
                <w:sz w:val="22"/>
                <w:szCs w:val="22"/>
              </w:rPr>
              <w:t>Salaries.</w:t>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Officer Commanding</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384</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Company Sergeant-Major, at 8s. 4d.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153</w:t>
            </w:r>
          </w:p>
        </w:tc>
      </w:tr>
      <w:tr w:rsidR="002C7C4A" w:rsidRPr="001B4EFC" w:rsidTr="003D0AE9">
        <w:trPr>
          <w:trHeight w:val="243"/>
        </w:trPr>
        <w:tc>
          <w:tcPr>
            <w:tcW w:w="990" w:type="dxa"/>
            <w:tcBorders>
              <w:top w:val="nil"/>
              <w:left w:val="nil"/>
              <w:bottom w:val="nil"/>
              <w:right w:val="single" w:sz="6" w:space="0" w:color="auto"/>
            </w:tcBorders>
          </w:tcPr>
          <w:p w:rsidR="002C7C4A" w:rsidRPr="003D0AE9" w:rsidRDefault="002C7C4A" w:rsidP="003D0AE9">
            <w:pPr>
              <w:widowControl/>
              <w:shd w:val="clear" w:color="000000" w:fill="auto"/>
              <w:ind w:right="144"/>
              <w:jc w:val="right"/>
              <w:rPr>
                <w:sz w:val="22"/>
                <w:szCs w:val="22"/>
              </w:rPr>
            </w:pPr>
            <w:r w:rsidRPr="003D0AE9">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57" w:hanging="257"/>
              <w:rPr>
                <w:sz w:val="22"/>
                <w:szCs w:val="22"/>
              </w:rPr>
            </w:pPr>
            <w:r w:rsidRPr="001B4EFC">
              <w:rPr>
                <w:sz w:val="22"/>
                <w:szCs w:val="22"/>
              </w:rPr>
              <w:t>Quartermaster-Sergeant and Pay Sergeant, at 7s. 4d.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134</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Sergeants, at 7s. 4d.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268</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Corporals, at 6s. 4d.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347</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2nd Corporals, at 5s.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Bugler, at 2s. 3d.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r>
      <w:tr w:rsidR="002C7C4A" w:rsidRPr="001B4EFC" w:rsidTr="002C7C4A">
        <w:trPr>
          <w:trHeight w:val="2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Sappers, at 4s.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1,898</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3,591</w:t>
            </w:r>
          </w:p>
        </w:tc>
      </w:tr>
      <w:tr w:rsidR="002C7C4A" w:rsidRPr="001B4EFC" w:rsidTr="002C7C4A">
        <w:trPr>
          <w:trHeight w:val="39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Additional Service Pay, as per Royal Warrant.</w:t>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40DE4">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Good Conduct Pay</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95</w:t>
            </w:r>
          </w:p>
        </w:tc>
      </w:tr>
      <w:tr w:rsidR="002C7C4A" w:rsidRPr="001B4EFC" w:rsidTr="002C7C4A">
        <w:trPr>
          <w:trHeight w:val="24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Re-eng</w:t>
            </w:r>
            <w:r w:rsidRPr="003D0AE9">
              <w:rPr>
                <w:sz w:val="22"/>
                <w:szCs w:val="22"/>
              </w:rPr>
              <w:t>agemen</w:t>
            </w:r>
            <w:r w:rsidR="003D0AE9" w:rsidRPr="003D0AE9">
              <w:rPr>
                <w:sz w:val="22"/>
                <w:szCs w:val="22"/>
              </w:rPr>
              <w:t>t P</w:t>
            </w:r>
            <w:r w:rsidRPr="003D0AE9">
              <w:rPr>
                <w:sz w:val="22"/>
                <w:szCs w:val="22"/>
              </w:rPr>
              <w:t>ay to Sapp</w:t>
            </w:r>
            <w:r w:rsidRPr="001B4EFC">
              <w:rPr>
                <w:sz w:val="22"/>
                <w:szCs w:val="22"/>
              </w:rPr>
              <w:t>ers and Bugler</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87</w:t>
            </w:r>
          </w:p>
        </w:tc>
      </w:tr>
      <w:tr w:rsidR="002C7C4A" w:rsidRPr="001B4EFC" w:rsidTr="00B40DE4">
        <w:trPr>
          <w:trHeight w:val="43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Extra Duty Pay.</w:t>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Orderly Room Clerk, at 1s.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r>
      <w:tr w:rsidR="002C7C4A" w:rsidRPr="001B4EFC" w:rsidTr="002C7C4A">
        <w:trPr>
          <w:trHeight w:val="2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Pay Corporal, at 1s.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r>
      <w:tr w:rsidR="002C7C4A" w:rsidRPr="001B4EFC" w:rsidTr="00B40DE4">
        <w:trPr>
          <w:trHeight w:val="36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single" w:sz="6" w:space="0" w:color="auto"/>
              <w:right w:val="nil"/>
            </w:tcBorders>
            <w:vAlign w:val="center"/>
          </w:tcPr>
          <w:p w:rsidR="002C7C4A" w:rsidRPr="001B4EFC" w:rsidRDefault="002C7C4A" w:rsidP="00B40DE4">
            <w:pPr>
              <w:widowControl/>
              <w:shd w:val="clear" w:color="000000" w:fill="auto"/>
              <w:ind w:right="144"/>
              <w:jc w:val="right"/>
              <w:rPr>
                <w:sz w:val="22"/>
                <w:szCs w:val="22"/>
              </w:rPr>
            </w:pPr>
            <w:r w:rsidRPr="001B4EFC">
              <w:rPr>
                <w:sz w:val="22"/>
                <w:szCs w:val="22"/>
              </w:rPr>
              <w:t>220</w:t>
            </w:r>
          </w:p>
        </w:tc>
      </w:tr>
      <w:tr w:rsidR="002C7C4A" w:rsidRPr="001B4EFC" w:rsidTr="004B650B">
        <w:trPr>
          <w:trHeight w:val="417"/>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B40DE4">
            <w:pPr>
              <w:widowControl/>
              <w:shd w:val="clear" w:color="000000" w:fill="auto"/>
              <w:ind w:right="144"/>
              <w:jc w:val="right"/>
              <w:rPr>
                <w:sz w:val="22"/>
                <w:szCs w:val="22"/>
              </w:rPr>
            </w:pPr>
            <w:r w:rsidRPr="001B4EFC">
              <w:rPr>
                <w:sz w:val="22"/>
                <w:szCs w:val="22"/>
              </w:rPr>
              <w:t>39</w:t>
            </w:r>
          </w:p>
        </w:tc>
        <w:tc>
          <w:tcPr>
            <w:tcW w:w="4590" w:type="dxa"/>
            <w:tcBorders>
              <w:top w:val="nil"/>
              <w:left w:val="single" w:sz="6" w:space="0" w:color="auto"/>
              <w:bottom w:val="nil"/>
              <w:right w:val="single" w:sz="6" w:space="0" w:color="auto"/>
            </w:tcBorders>
            <w:vAlign w:val="center"/>
          </w:tcPr>
          <w:p w:rsidR="002C7C4A" w:rsidRPr="001B4EFC" w:rsidRDefault="002C7C4A" w:rsidP="004B650B">
            <w:pPr>
              <w:widowControl/>
              <w:shd w:val="clear" w:color="000000" w:fill="auto"/>
              <w:tabs>
                <w:tab w:val="left" w:leader="dot" w:pos="4464"/>
              </w:tabs>
              <w:ind w:firstLine="1940"/>
              <w:rPr>
                <w:smallCaps/>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single" w:sz="6" w:space="0" w:color="auto"/>
              <w:right w:val="nil"/>
            </w:tcBorders>
            <w:vAlign w:val="center"/>
          </w:tcPr>
          <w:p w:rsidR="002C7C4A" w:rsidRPr="001B4EFC" w:rsidRDefault="002C7C4A" w:rsidP="00B40DE4">
            <w:pPr>
              <w:widowControl/>
              <w:shd w:val="clear" w:color="000000" w:fill="auto"/>
              <w:ind w:right="144"/>
              <w:jc w:val="right"/>
              <w:rPr>
                <w:sz w:val="22"/>
                <w:szCs w:val="22"/>
              </w:rPr>
            </w:pPr>
            <w:r w:rsidRPr="001B4EFC">
              <w:rPr>
                <w:sz w:val="22"/>
                <w:szCs w:val="22"/>
              </w:rPr>
              <w:t>3,811</w:t>
            </w:r>
          </w:p>
        </w:tc>
      </w:tr>
      <w:tr w:rsidR="002C7C4A" w:rsidRPr="001B4EFC" w:rsidTr="00B40DE4">
        <w:trPr>
          <w:trHeight w:val="453"/>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A2614A">
            <w:pPr>
              <w:widowControl/>
              <w:shd w:val="clear" w:color="000000" w:fill="auto"/>
              <w:ind w:left="-37"/>
              <w:jc w:val="center"/>
              <w:rPr>
                <w:smallCaps/>
                <w:sz w:val="22"/>
                <w:szCs w:val="22"/>
              </w:rPr>
            </w:pPr>
            <w:r w:rsidRPr="001B4EFC">
              <w:rPr>
                <w:sz w:val="22"/>
                <w:szCs w:val="22"/>
              </w:rPr>
              <w:t>Subdivision No. 2.—</w:t>
            </w:r>
            <w:r w:rsidRPr="001B4EFC">
              <w:rPr>
                <w:smallCaps/>
                <w:sz w:val="22"/>
                <w:szCs w:val="22"/>
              </w:rPr>
              <w:t>Contingencies.</w:t>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5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B40DE4">
            <w:pPr>
              <w:widowControl/>
              <w:shd w:val="clear" w:color="000000" w:fill="auto"/>
              <w:tabs>
                <w:tab w:val="left" w:leader="dot" w:pos="4464"/>
              </w:tabs>
              <w:ind w:left="293" w:hanging="293"/>
              <w:rPr>
                <w:sz w:val="22"/>
                <w:szCs w:val="22"/>
              </w:rPr>
            </w:pPr>
            <w:r w:rsidRPr="001B4EFC">
              <w:rPr>
                <w:sz w:val="22"/>
                <w:szCs w:val="22"/>
              </w:rPr>
              <w:t>Allowance for Uniform, &amp;c., including 1 Officer on 1st appointment</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Free Rations, Fuel, and Light</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Forage Allowance, 1 Officer Commanding</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Incidental Expenses</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2C7C4A">
        <w:trPr>
          <w:trHeight w:val="2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Free Kits for Recruits</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B40DE4">
        <w:trPr>
          <w:trHeight w:val="30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single" w:sz="6" w:space="0" w:color="auto"/>
              <w:right w:val="nil"/>
            </w:tcBorders>
            <w:vAlign w:val="center"/>
          </w:tcPr>
          <w:p w:rsidR="002C7C4A" w:rsidRPr="001B4EFC" w:rsidRDefault="002C7C4A" w:rsidP="00B40DE4">
            <w:pPr>
              <w:widowControl/>
              <w:shd w:val="clear" w:color="000000" w:fill="auto"/>
              <w:ind w:right="144"/>
              <w:jc w:val="right"/>
              <w:rPr>
                <w:sz w:val="22"/>
                <w:szCs w:val="22"/>
              </w:rPr>
            </w:pPr>
            <w:r w:rsidRPr="001B4EFC">
              <w:rPr>
                <w:sz w:val="22"/>
                <w:szCs w:val="22"/>
              </w:rPr>
              <w:t>1,064</w:t>
            </w:r>
          </w:p>
        </w:tc>
      </w:tr>
      <w:tr w:rsidR="002C7C4A" w:rsidRPr="001B4EFC" w:rsidTr="00B40DE4">
        <w:trPr>
          <w:trHeight w:val="34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right w:val="single" w:sz="6" w:space="0" w:color="auto"/>
            </w:tcBorders>
            <w:vAlign w:val="center"/>
          </w:tcPr>
          <w:p w:rsidR="002C7C4A" w:rsidRPr="001B4EFC" w:rsidRDefault="002C7C4A" w:rsidP="00B40DE4">
            <w:pPr>
              <w:widowControl/>
              <w:shd w:val="clear" w:color="000000" w:fill="auto"/>
              <w:tabs>
                <w:tab w:val="left" w:leader="dot" w:pos="4464"/>
              </w:tabs>
              <w:ind w:firstLine="1310"/>
              <w:rPr>
                <w:sz w:val="22"/>
                <w:szCs w:val="22"/>
              </w:rPr>
            </w:pPr>
            <w:r w:rsidRPr="001B4EFC">
              <w:rPr>
                <w:sz w:val="22"/>
                <w:szCs w:val="22"/>
              </w:rPr>
              <w:t>Total Division No. 52</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single" w:sz="6" w:space="0" w:color="auto"/>
              <w:right w:val="nil"/>
            </w:tcBorders>
            <w:vAlign w:val="center"/>
          </w:tcPr>
          <w:p w:rsidR="002C7C4A" w:rsidRPr="003D0AE9" w:rsidRDefault="002C7C4A" w:rsidP="00B40DE4">
            <w:pPr>
              <w:widowControl/>
              <w:shd w:val="clear" w:color="000000" w:fill="auto"/>
              <w:ind w:right="144"/>
              <w:jc w:val="right"/>
              <w:rPr>
                <w:sz w:val="26"/>
                <w:szCs w:val="26"/>
              </w:rPr>
            </w:pPr>
            <w:r w:rsidRPr="003D0AE9">
              <w:rPr>
                <w:sz w:val="26"/>
                <w:szCs w:val="26"/>
              </w:rPr>
              <w:t>4,875</w:t>
            </w:r>
          </w:p>
        </w:tc>
      </w:tr>
      <w:tr w:rsidR="00B40DE4" w:rsidRPr="001B4EFC" w:rsidTr="00B40DE4">
        <w:trPr>
          <w:trHeight w:val="65"/>
        </w:trPr>
        <w:tc>
          <w:tcPr>
            <w:tcW w:w="990" w:type="dxa"/>
            <w:tcBorders>
              <w:top w:val="nil"/>
              <w:left w:val="nil"/>
              <w:bottom w:val="nil"/>
              <w:right w:val="single" w:sz="6" w:space="0" w:color="auto"/>
            </w:tcBorders>
            <w:vAlign w:val="bottom"/>
          </w:tcPr>
          <w:p w:rsidR="00B40DE4" w:rsidRPr="001B4EFC" w:rsidRDefault="00B40DE4" w:rsidP="002C7C4A">
            <w:pPr>
              <w:widowControl/>
              <w:shd w:val="clear" w:color="000000" w:fill="auto"/>
              <w:ind w:right="144"/>
              <w:jc w:val="right"/>
              <w:rPr>
                <w:sz w:val="22"/>
                <w:szCs w:val="22"/>
              </w:rPr>
            </w:pPr>
          </w:p>
        </w:tc>
        <w:tc>
          <w:tcPr>
            <w:tcW w:w="4590" w:type="dxa"/>
            <w:tcBorders>
              <w:top w:val="nil"/>
              <w:left w:val="single" w:sz="6" w:space="0" w:color="auto"/>
              <w:right w:val="single" w:sz="6" w:space="0" w:color="auto"/>
            </w:tcBorders>
            <w:vAlign w:val="center"/>
          </w:tcPr>
          <w:p w:rsidR="00B40DE4" w:rsidRPr="00AA1423" w:rsidRDefault="00B40DE4" w:rsidP="00B40DE4">
            <w:pPr>
              <w:widowControl/>
              <w:shd w:val="clear" w:color="000000" w:fill="auto"/>
              <w:tabs>
                <w:tab w:val="left" w:leader="dot" w:pos="4464"/>
              </w:tabs>
              <w:jc w:val="center"/>
              <w:rPr>
                <w:b/>
                <w:sz w:val="22"/>
                <w:szCs w:val="22"/>
              </w:rPr>
            </w:pPr>
            <w:r w:rsidRPr="00AA1423">
              <w:rPr>
                <w:b/>
                <w:sz w:val="22"/>
                <w:szCs w:val="22"/>
              </w:rPr>
              <w:t>_________</w:t>
            </w:r>
          </w:p>
        </w:tc>
        <w:tc>
          <w:tcPr>
            <w:tcW w:w="1404" w:type="dxa"/>
            <w:tcBorders>
              <w:top w:val="nil"/>
              <w:left w:val="single" w:sz="6" w:space="0" w:color="auto"/>
              <w:bottom w:val="nil"/>
              <w:right w:val="single" w:sz="6" w:space="0" w:color="auto"/>
            </w:tcBorders>
            <w:vAlign w:val="bottom"/>
          </w:tcPr>
          <w:p w:rsidR="00B40DE4" w:rsidRPr="001B4EFC" w:rsidRDefault="00B40DE4" w:rsidP="002C7C4A">
            <w:pPr>
              <w:widowControl/>
              <w:shd w:val="clear" w:color="000000" w:fill="auto"/>
              <w:rPr>
                <w:sz w:val="22"/>
                <w:szCs w:val="22"/>
              </w:rPr>
            </w:pPr>
          </w:p>
        </w:tc>
        <w:tc>
          <w:tcPr>
            <w:tcW w:w="1836" w:type="dxa"/>
            <w:tcBorders>
              <w:top w:val="single" w:sz="6" w:space="0" w:color="auto"/>
              <w:left w:val="single" w:sz="6" w:space="0" w:color="auto"/>
              <w:right w:val="nil"/>
            </w:tcBorders>
            <w:vAlign w:val="center"/>
          </w:tcPr>
          <w:p w:rsidR="00B40DE4" w:rsidRPr="001B4EFC" w:rsidRDefault="00B40DE4" w:rsidP="00B40DE4">
            <w:pPr>
              <w:widowControl/>
              <w:shd w:val="clear" w:color="000000" w:fill="auto"/>
              <w:ind w:right="144"/>
              <w:jc w:val="right"/>
              <w:rPr>
                <w:sz w:val="22"/>
                <w:szCs w:val="22"/>
              </w:rPr>
            </w:pPr>
          </w:p>
        </w:tc>
      </w:tr>
      <w:tr w:rsidR="002C7C4A" w:rsidRPr="001B4EFC" w:rsidTr="00AA1423">
        <w:trPr>
          <w:trHeight w:val="4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Division</w:t>
            </w:r>
            <w:r w:rsidRPr="001B4EFC">
              <w:rPr>
                <w:sz w:val="22"/>
                <w:szCs w:val="22"/>
              </w:rPr>
              <w:t xml:space="preserve"> </w:t>
            </w:r>
            <w:r w:rsidR="0095464F">
              <w:rPr>
                <w:smallCaps/>
                <w:sz w:val="22"/>
                <w:szCs w:val="22"/>
              </w:rPr>
              <w:t>No.</w:t>
            </w:r>
            <w:r w:rsidRPr="001B4EFC">
              <w:rPr>
                <w:sz w:val="22"/>
                <w:szCs w:val="22"/>
              </w:rPr>
              <w:t xml:space="preserve"> 53.</w:t>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40DE4">
        <w:trPr>
          <w:trHeight w:val="3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ARMY MEDICAL CORPS.</w:t>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40DE4">
        <w:trPr>
          <w:trHeight w:val="36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95464F">
            <w:pPr>
              <w:widowControl/>
              <w:shd w:val="clear" w:color="000000" w:fill="auto"/>
              <w:ind w:left="482" w:hanging="482"/>
              <w:jc w:val="center"/>
              <w:rPr>
                <w:smallCaps/>
                <w:sz w:val="22"/>
                <w:szCs w:val="22"/>
              </w:rPr>
            </w:pPr>
            <w:r w:rsidRPr="001B4EFC">
              <w:rPr>
                <w:sz w:val="22"/>
                <w:szCs w:val="22"/>
              </w:rPr>
              <w:t>Subdivision No. 1.—</w:t>
            </w:r>
            <w:r w:rsidRPr="001B4EFC">
              <w:rPr>
                <w:smallCaps/>
                <w:sz w:val="22"/>
                <w:szCs w:val="22"/>
              </w:rPr>
              <w:t>Salaries.</w:t>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Colonel and Principal Medical Officer</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609</w:t>
            </w:r>
          </w:p>
        </w:tc>
      </w:tr>
      <w:tr w:rsidR="002C7C4A" w:rsidRPr="001B4EFC" w:rsidTr="003D0AE9">
        <w:trPr>
          <w:trHeight w:val="306"/>
        </w:trPr>
        <w:tc>
          <w:tcPr>
            <w:tcW w:w="990" w:type="dxa"/>
            <w:tcBorders>
              <w:top w:val="nil"/>
              <w:left w:val="nil"/>
              <w:bottom w:val="single" w:sz="6" w:space="0" w:color="auto"/>
              <w:right w:val="single" w:sz="6" w:space="0" w:color="auto"/>
            </w:tcBorders>
          </w:tcPr>
          <w:p w:rsidR="002C7C4A" w:rsidRPr="003D0AE9" w:rsidRDefault="002C7C4A" w:rsidP="003D0AE9">
            <w:pPr>
              <w:widowControl/>
              <w:shd w:val="clear" w:color="000000" w:fill="auto"/>
              <w:ind w:right="144"/>
              <w:jc w:val="right"/>
              <w:rPr>
                <w:sz w:val="22"/>
                <w:szCs w:val="22"/>
              </w:rPr>
            </w:pPr>
            <w:r w:rsidRPr="003D0AE9">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2"/>
                <w:szCs w:val="22"/>
              </w:rPr>
            </w:pPr>
            <w:r w:rsidRPr="001B4EFC">
              <w:rPr>
                <w:sz w:val="22"/>
                <w:szCs w:val="22"/>
              </w:rPr>
              <w:t>Warrant Officer, Garrison Compounder, in charge of Hospital, at 9s. 9d. per diem</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178</w:t>
            </w:r>
          </w:p>
        </w:tc>
      </w:tr>
      <w:tr w:rsidR="002C7C4A" w:rsidRPr="001B4EFC" w:rsidTr="00B40DE4">
        <w:trPr>
          <w:trHeight w:val="390"/>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1760"/>
              <w:rPr>
                <w:sz w:val="22"/>
                <w:szCs w:val="22"/>
              </w:rPr>
            </w:pPr>
            <w:r w:rsidRPr="001B4EFC">
              <w:rPr>
                <w:sz w:val="22"/>
                <w:szCs w:val="22"/>
              </w:rPr>
              <w:t>Carried forward</w:t>
            </w:r>
            <w:r w:rsidRPr="001B4EFC">
              <w:rPr>
                <w:sz w:val="22"/>
                <w:szCs w:val="22"/>
              </w:rPr>
              <w:tab/>
            </w:r>
          </w:p>
        </w:tc>
        <w:tc>
          <w:tcPr>
            <w:tcW w:w="14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36"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787</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FE0315">
        <w:tc>
          <w:tcPr>
            <w:tcW w:w="8730" w:type="dxa"/>
            <w:tcBorders>
              <w:left w:val="nil"/>
              <w:right w:val="nil"/>
            </w:tcBorders>
            <w:vAlign w:val="center"/>
          </w:tcPr>
          <w:p w:rsidR="002C7C4A" w:rsidRPr="001B4EFC" w:rsidRDefault="002C7C4A" w:rsidP="00FE0315">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AD7FBE">
        <w:t>VII</w:t>
      </w:r>
      <w:r w:rsidR="00AD7FBE" w:rsidRPr="00AD7FBE">
        <w:t>.—</w:t>
      </w:r>
      <w:r w:rsidRPr="00AD7FBE">
        <w:rPr>
          <w:smallCaps/>
        </w:rPr>
        <w:t>The De</w:t>
      </w:r>
      <w:r w:rsidRPr="001B4EFC">
        <w:rPr>
          <w:smallCaps/>
        </w:rPr>
        <w:t xml:space="preserv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90"/>
        <w:gridCol w:w="1260"/>
        <w:gridCol w:w="1890"/>
      </w:tblGrid>
      <w:tr w:rsidR="00561158" w:rsidRPr="001B4EFC" w:rsidTr="000B0388">
        <w:trPr>
          <w:trHeight w:val="633"/>
        </w:trPr>
        <w:tc>
          <w:tcPr>
            <w:tcW w:w="990" w:type="dxa"/>
            <w:tcBorders>
              <w:top w:val="single" w:sz="6" w:space="0" w:color="auto"/>
              <w:left w:val="nil"/>
              <w:bottom w:val="single" w:sz="4" w:space="0" w:color="auto"/>
              <w:right w:val="single" w:sz="6" w:space="0" w:color="auto"/>
            </w:tcBorders>
            <w:vAlign w:val="center"/>
          </w:tcPr>
          <w:p w:rsidR="00561158" w:rsidRPr="001B4EFC" w:rsidRDefault="00561158" w:rsidP="002C7C4A">
            <w:pPr>
              <w:widowControl/>
              <w:shd w:val="clear" w:color="000000" w:fill="auto"/>
              <w:jc w:val="center"/>
              <w:rPr>
                <w:sz w:val="16"/>
                <w:szCs w:val="16"/>
              </w:rPr>
            </w:pPr>
            <w:r w:rsidRPr="001B4EFC">
              <w:rPr>
                <w:sz w:val="16"/>
                <w:szCs w:val="16"/>
              </w:rPr>
              <w:t>Number of Persons.</w:t>
            </w:r>
          </w:p>
        </w:tc>
        <w:tc>
          <w:tcPr>
            <w:tcW w:w="4590" w:type="dxa"/>
            <w:vMerge w:val="restart"/>
            <w:tcBorders>
              <w:top w:val="single" w:sz="6" w:space="0" w:color="auto"/>
              <w:left w:val="single" w:sz="6" w:space="0" w:color="auto"/>
              <w:right w:val="single" w:sz="6" w:space="0" w:color="auto"/>
            </w:tcBorders>
            <w:vAlign w:val="center"/>
          </w:tcPr>
          <w:p w:rsidR="00561158" w:rsidRPr="001B4EFC" w:rsidRDefault="00561158" w:rsidP="002C7C4A">
            <w:pPr>
              <w:widowControl/>
              <w:shd w:val="clear" w:color="000000" w:fill="auto"/>
              <w:jc w:val="center"/>
              <w:rPr>
                <w:sz w:val="22"/>
                <w:szCs w:val="22"/>
              </w:rPr>
            </w:pPr>
            <w:r w:rsidRPr="001B4EFC">
              <w:rPr>
                <w:sz w:val="22"/>
                <w:szCs w:val="22"/>
              </w:rPr>
              <w:t xml:space="preserve">NEW SOUTH WALES </w:t>
            </w:r>
            <w:r w:rsidRPr="00AD7FBE">
              <w:rPr>
                <w:sz w:val="22"/>
                <w:szCs w:val="22"/>
              </w:rPr>
              <w:t>MILITARY FORCES—</w:t>
            </w:r>
            <w:r w:rsidRPr="00AD7FBE">
              <w:rPr>
                <w:i/>
                <w:iCs/>
                <w:sz w:val="22"/>
                <w:szCs w:val="22"/>
              </w:rPr>
              <w:t>continued.</w:t>
            </w:r>
          </w:p>
        </w:tc>
        <w:tc>
          <w:tcPr>
            <w:tcW w:w="1260" w:type="dxa"/>
            <w:vMerge w:val="restart"/>
            <w:tcBorders>
              <w:top w:val="single" w:sz="6" w:space="0" w:color="auto"/>
              <w:left w:val="single" w:sz="6" w:space="0" w:color="auto"/>
              <w:right w:val="single" w:sz="6" w:space="0" w:color="auto"/>
            </w:tcBorders>
            <w:vAlign w:val="center"/>
          </w:tcPr>
          <w:p w:rsidR="00561158" w:rsidRPr="00AD7FBE" w:rsidRDefault="00561158" w:rsidP="002C7C4A">
            <w:pPr>
              <w:widowControl/>
              <w:shd w:val="clear" w:color="000000" w:fill="auto"/>
              <w:jc w:val="center"/>
              <w:rPr>
                <w:sz w:val="16"/>
                <w:szCs w:val="16"/>
              </w:rPr>
            </w:pPr>
            <w:r w:rsidRPr="00AD7FBE">
              <w:rPr>
                <w:sz w:val="16"/>
                <w:szCs w:val="16"/>
              </w:rPr>
              <w:t>Other Expenditure.</w:t>
            </w:r>
          </w:p>
        </w:tc>
        <w:tc>
          <w:tcPr>
            <w:tcW w:w="1890" w:type="dxa"/>
            <w:vMerge w:val="restart"/>
            <w:tcBorders>
              <w:top w:val="single" w:sz="6" w:space="0" w:color="auto"/>
              <w:left w:val="single" w:sz="6" w:space="0" w:color="auto"/>
              <w:right w:val="nil"/>
            </w:tcBorders>
            <w:vAlign w:val="center"/>
          </w:tcPr>
          <w:p w:rsidR="00561158" w:rsidRPr="001B4EFC" w:rsidRDefault="00561158"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561158" w:rsidRPr="001B4EFC" w:rsidTr="00E3787C">
        <w:trPr>
          <w:trHeight w:val="422"/>
        </w:trPr>
        <w:tc>
          <w:tcPr>
            <w:tcW w:w="990" w:type="dxa"/>
            <w:tcBorders>
              <w:top w:val="single" w:sz="4" w:space="0" w:color="auto"/>
              <w:left w:val="nil"/>
              <w:bottom w:val="nil"/>
              <w:right w:val="single" w:sz="6" w:space="0" w:color="auto"/>
            </w:tcBorders>
            <w:vAlign w:val="center"/>
          </w:tcPr>
          <w:p w:rsidR="00561158" w:rsidRPr="001B4EFC" w:rsidRDefault="00561158" w:rsidP="002C7C4A">
            <w:pPr>
              <w:shd w:val="clear" w:color="000000" w:fill="auto"/>
              <w:jc w:val="center"/>
              <w:rPr>
                <w:sz w:val="20"/>
                <w:szCs w:val="20"/>
              </w:rPr>
            </w:pPr>
          </w:p>
        </w:tc>
        <w:tc>
          <w:tcPr>
            <w:tcW w:w="4590" w:type="dxa"/>
            <w:vMerge/>
            <w:tcBorders>
              <w:left w:val="single" w:sz="6" w:space="0" w:color="auto"/>
              <w:bottom w:val="nil"/>
              <w:right w:val="single" w:sz="6" w:space="0" w:color="auto"/>
            </w:tcBorders>
            <w:vAlign w:val="center"/>
          </w:tcPr>
          <w:p w:rsidR="00561158" w:rsidRPr="001B4EFC" w:rsidRDefault="00561158" w:rsidP="002C7C4A">
            <w:pPr>
              <w:widowControl/>
              <w:shd w:val="clear" w:color="000000" w:fill="auto"/>
              <w:jc w:val="center"/>
              <w:rPr>
                <w:sz w:val="22"/>
                <w:szCs w:val="22"/>
              </w:rPr>
            </w:pPr>
          </w:p>
        </w:tc>
        <w:tc>
          <w:tcPr>
            <w:tcW w:w="1260" w:type="dxa"/>
            <w:vMerge/>
            <w:tcBorders>
              <w:left w:val="single" w:sz="6" w:space="0" w:color="auto"/>
              <w:right w:val="single" w:sz="6" w:space="0" w:color="auto"/>
            </w:tcBorders>
            <w:vAlign w:val="center"/>
          </w:tcPr>
          <w:p w:rsidR="00561158" w:rsidRPr="001B4EFC" w:rsidRDefault="00561158" w:rsidP="002C7C4A">
            <w:pPr>
              <w:widowControl/>
              <w:shd w:val="clear" w:color="000000" w:fill="auto"/>
              <w:jc w:val="center"/>
              <w:rPr>
                <w:sz w:val="20"/>
                <w:szCs w:val="20"/>
              </w:rPr>
            </w:pPr>
          </w:p>
        </w:tc>
        <w:tc>
          <w:tcPr>
            <w:tcW w:w="1890" w:type="dxa"/>
            <w:vMerge/>
            <w:tcBorders>
              <w:left w:val="single" w:sz="6" w:space="0" w:color="auto"/>
              <w:right w:val="nil"/>
            </w:tcBorders>
            <w:vAlign w:val="center"/>
          </w:tcPr>
          <w:p w:rsidR="00561158" w:rsidRPr="001B4EFC" w:rsidRDefault="00561158" w:rsidP="002C7C4A">
            <w:pPr>
              <w:widowControl/>
              <w:shd w:val="clear" w:color="000000" w:fill="auto"/>
              <w:jc w:val="center"/>
              <w:rPr>
                <w:sz w:val="20"/>
                <w:szCs w:val="20"/>
              </w:rPr>
            </w:pPr>
          </w:p>
        </w:tc>
      </w:tr>
      <w:tr w:rsidR="00561158" w:rsidRPr="001B4EFC" w:rsidTr="00E3787C">
        <w:trPr>
          <w:trHeight w:val="80"/>
        </w:trPr>
        <w:tc>
          <w:tcPr>
            <w:tcW w:w="990" w:type="dxa"/>
            <w:tcBorders>
              <w:top w:val="nil"/>
              <w:left w:val="nil"/>
              <w:bottom w:val="nil"/>
              <w:right w:val="single" w:sz="6" w:space="0" w:color="auto"/>
            </w:tcBorders>
          </w:tcPr>
          <w:p w:rsidR="00561158" w:rsidRPr="001B4EFC" w:rsidRDefault="00561158"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561158" w:rsidRPr="001B4EFC" w:rsidRDefault="00561158"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53.</w:t>
            </w:r>
          </w:p>
        </w:tc>
        <w:tc>
          <w:tcPr>
            <w:tcW w:w="1260" w:type="dxa"/>
            <w:vMerge/>
            <w:tcBorders>
              <w:left w:val="single" w:sz="6" w:space="0" w:color="auto"/>
              <w:right w:val="single" w:sz="6" w:space="0" w:color="auto"/>
            </w:tcBorders>
          </w:tcPr>
          <w:p w:rsidR="00561158" w:rsidRPr="001B4EFC" w:rsidRDefault="00561158" w:rsidP="002C7C4A">
            <w:pPr>
              <w:widowControl/>
              <w:shd w:val="clear" w:color="000000" w:fill="auto"/>
              <w:rPr>
                <w:sz w:val="22"/>
                <w:szCs w:val="22"/>
              </w:rPr>
            </w:pPr>
          </w:p>
        </w:tc>
        <w:tc>
          <w:tcPr>
            <w:tcW w:w="1890" w:type="dxa"/>
            <w:vMerge/>
            <w:tcBorders>
              <w:left w:val="single" w:sz="6" w:space="0" w:color="auto"/>
              <w:right w:val="nil"/>
            </w:tcBorders>
          </w:tcPr>
          <w:p w:rsidR="00561158" w:rsidRPr="001B4EFC" w:rsidRDefault="00561158" w:rsidP="002C7C4A">
            <w:pPr>
              <w:widowControl/>
              <w:shd w:val="clear" w:color="000000" w:fill="auto"/>
              <w:rPr>
                <w:sz w:val="22"/>
                <w:szCs w:val="22"/>
              </w:rPr>
            </w:pPr>
          </w:p>
        </w:tc>
      </w:tr>
      <w:tr w:rsidR="00561158" w:rsidRPr="001B4EFC" w:rsidTr="00E3787C">
        <w:trPr>
          <w:trHeight w:val="80"/>
        </w:trPr>
        <w:tc>
          <w:tcPr>
            <w:tcW w:w="990" w:type="dxa"/>
            <w:tcBorders>
              <w:top w:val="nil"/>
              <w:left w:val="nil"/>
              <w:bottom w:val="nil"/>
              <w:right w:val="single" w:sz="6" w:space="0" w:color="auto"/>
            </w:tcBorders>
          </w:tcPr>
          <w:p w:rsidR="00561158" w:rsidRPr="001B4EFC" w:rsidRDefault="00561158"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561158" w:rsidRPr="001B4EFC" w:rsidRDefault="00561158" w:rsidP="002C7C4A">
            <w:pPr>
              <w:widowControl/>
              <w:shd w:val="clear" w:color="000000" w:fill="auto"/>
              <w:jc w:val="center"/>
              <w:rPr>
                <w:sz w:val="22"/>
                <w:szCs w:val="22"/>
              </w:rPr>
            </w:pPr>
            <w:r w:rsidRPr="001B4EFC">
              <w:rPr>
                <w:sz w:val="22"/>
                <w:szCs w:val="22"/>
              </w:rPr>
              <w:t>PERMANENT ARMY MEDICAL CORPS.</w:t>
            </w:r>
          </w:p>
        </w:tc>
        <w:tc>
          <w:tcPr>
            <w:tcW w:w="1260" w:type="dxa"/>
            <w:vMerge/>
            <w:tcBorders>
              <w:left w:val="single" w:sz="6" w:space="0" w:color="auto"/>
              <w:bottom w:val="single" w:sz="6" w:space="0" w:color="auto"/>
              <w:right w:val="single" w:sz="6" w:space="0" w:color="auto"/>
            </w:tcBorders>
          </w:tcPr>
          <w:p w:rsidR="00561158" w:rsidRPr="001B4EFC" w:rsidRDefault="00561158" w:rsidP="002C7C4A">
            <w:pPr>
              <w:widowControl/>
              <w:shd w:val="clear" w:color="000000" w:fill="auto"/>
              <w:rPr>
                <w:sz w:val="22"/>
                <w:szCs w:val="22"/>
              </w:rPr>
            </w:pPr>
          </w:p>
        </w:tc>
        <w:tc>
          <w:tcPr>
            <w:tcW w:w="1890" w:type="dxa"/>
            <w:vMerge/>
            <w:tcBorders>
              <w:left w:val="single" w:sz="6" w:space="0" w:color="auto"/>
              <w:bottom w:val="single" w:sz="6" w:space="0" w:color="auto"/>
              <w:right w:val="nil"/>
            </w:tcBorders>
          </w:tcPr>
          <w:p w:rsidR="00561158" w:rsidRPr="001B4EFC" w:rsidRDefault="00561158" w:rsidP="002C7C4A">
            <w:pPr>
              <w:widowControl/>
              <w:shd w:val="clear" w:color="000000" w:fill="auto"/>
              <w:rPr>
                <w:sz w:val="22"/>
                <w:szCs w:val="22"/>
              </w:rPr>
            </w:pPr>
          </w:p>
        </w:tc>
      </w:tr>
      <w:tr w:rsidR="002C7C4A" w:rsidRPr="001B4EFC" w:rsidTr="00460147">
        <w:trPr>
          <w:trHeight w:val="45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center"/>
          </w:tcPr>
          <w:p w:rsidR="002C7C4A" w:rsidRPr="001B4EFC" w:rsidRDefault="002C7C4A" w:rsidP="003B211B">
            <w:pPr>
              <w:widowControl/>
              <w:shd w:val="clear" w:color="000000" w:fill="auto"/>
              <w:ind w:left="770" w:hanging="770"/>
              <w:jc w:val="center"/>
              <w:rPr>
                <w:smallCaps/>
                <w:sz w:val="22"/>
                <w:szCs w:val="22"/>
              </w:rPr>
            </w:pPr>
            <w:r w:rsidRPr="001B4EFC">
              <w:rPr>
                <w:sz w:val="22"/>
                <w:szCs w:val="22"/>
              </w:rPr>
              <w:t>Subdivision No. 1.—</w:t>
            </w:r>
            <w:r w:rsidRPr="001B4EFC">
              <w:rPr>
                <w:smallCaps/>
                <w:sz w:val="22"/>
                <w:szCs w:val="22"/>
              </w:rPr>
              <w:t>Salaries.</w:t>
            </w:r>
          </w:p>
        </w:tc>
        <w:tc>
          <w:tcPr>
            <w:tcW w:w="1260" w:type="dxa"/>
            <w:tcBorders>
              <w:top w:val="single" w:sz="6" w:space="0" w:color="auto"/>
              <w:left w:val="single" w:sz="6" w:space="0" w:color="auto"/>
              <w:bottom w:val="nil"/>
              <w:right w:val="single" w:sz="6" w:space="0" w:color="auto"/>
            </w:tcBorders>
            <w:vAlign w:val="bottom"/>
          </w:tcPr>
          <w:p w:rsidR="002C7C4A" w:rsidRPr="001B4EFC" w:rsidRDefault="002C7C4A" w:rsidP="00460147">
            <w:pPr>
              <w:widowControl/>
              <w:shd w:val="clear" w:color="000000" w:fill="auto"/>
              <w:jc w:val="center"/>
              <w:rPr>
                <w:i/>
                <w:iCs/>
                <w:sz w:val="22"/>
                <w:szCs w:val="22"/>
              </w:rPr>
            </w:pPr>
            <w:r w:rsidRPr="001B4EFC">
              <w:rPr>
                <w:i/>
                <w:iCs/>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460147">
            <w:pPr>
              <w:widowControl/>
              <w:shd w:val="clear" w:color="000000" w:fill="auto"/>
              <w:jc w:val="center"/>
              <w:rPr>
                <w:i/>
                <w:iCs/>
                <w:sz w:val="22"/>
                <w:szCs w:val="22"/>
              </w:rPr>
            </w:pPr>
            <w:r w:rsidRPr="001B4EFC">
              <w:rPr>
                <w:i/>
                <w:iCs/>
                <w:sz w:val="22"/>
                <w:szCs w:val="22"/>
              </w:rPr>
              <w:t>£</w:t>
            </w:r>
          </w:p>
        </w:tc>
      </w:tr>
      <w:tr w:rsidR="002C7C4A" w:rsidRPr="001B4EFC" w:rsidTr="000B0388">
        <w:trPr>
          <w:trHeight w:val="46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firstLine="1220"/>
              <w:rPr>
                <w:sz w:val="22"/>
                <w:szCs w:val="22"/>
              </w:rPr>
            </w:pPr>
            <w:r w:rsidRPr="001B4EFC">
              <w:rPr>
                <w:sz w:val="22"/>
                <w:szCs w:val="22"/>
              </w:rPr>
              <w:t>Brought forward</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787</w:t>
            </w:r>
          </w:p>
        </w:tc>
      </w:tr>
      <w:tr w:rsidR="002C7C4A" w:rsidRPr="001B4EFC" w:rsidTr="00AD7FBE">
        <w:trPr>
          <w:trHeight w:val="349"/>
        </w:trPr>
        <w:tc>
          <w:tcPr>
            <w:tcW w:w="990" w:type="dxa"/>
            <w:tcBorders>
              <w:top w:val="nil"/>
              <w:left w:val="nil"/>
              <w:bottom w:val="nil"/>
              <w:right w:val="single" w:sz="6" w:space="0" w:color="auto"/>
            </w:tcBorders>
          </w:tcPr>
          <w:p w:rsidR="002C7C4A" w:rsidRPr="00AD7FBE" w:rsidRDefault="002C7C4A" w:rsidP="00AD7FBE">
            <w:pPr>
              <w:widowControl/>
              <w:shd w:val="clear" w:color="000000" w:fill="auto"/>
              <w:ind w:right="144"/>
              <w:jc w:val="right"/>
              <w:rPr>
                <w:sz w:val="22"/>
                <w:szCs w:val="22"/>
              </w:rPr>
            </w:pPr>
            <w:r w:rsidRPr="00AD7FBE">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176" w:hanging="176"/>
              <w:rPr>
                <w:sz w:val="22"/>
                <w:szCs w:val="22"/>
              </w:rPr>
            </w:pPr>
            <w:r w:rsidRPr="001B4EFC">
              <w:rPr>
                <w:sz w:val="22"/>
                <w:szCs w:val="22"/>
              </w:rPr>
              <w:t>Sergeant, Assistant Ward-master, Compounder, and Storekeeper, at 6s. 4d.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116</w:t>
            </w:r>
          </w:p>
        </w:tc>
      </w:tr>
      <w:tr w:rsidR="002C7C4A" w:rsidRPr="001B4EFC" w:rsidTr="002C7C4A">
        <w:trPr>
          <w:trHeight w:val="20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Corporal, at 5s. 5d.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99</w:t>
            </w:r>
          </w:p>
        </w:tc>
      </w:tr>
      <w:tr w:rsidR="002C7C4A" w:rsidRPr="001B4EFC" w:rsidTr="002C7C4A">
        <w:trPr>
          <w:trHeight w:val="21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2nd Corporals, at 4s. 6d.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166</w:t>
            </w:r>
          </w:p>
        </w:tc>
      </w:tr>
      <w:tr w:rsidR="002C7C4A" w:rsidRPr="001B4EFC" w:rsidTr="002C7C4A">
        <w:trPr>
          <w:trHeight w:val="14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Privates, at 3s.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274</w:t>
            </w:r>
          </w:p>
        </w:tc>
      </w:tr>
      <w:tr w:rsidR="00AD7FBE" w:rsidRPr="001B4EFC" w:rsidTr="00AD7FBE">
        <w:trPr>
          <w:trHeight w:val="174"/>
        </w:trPr>
        <w:tc>
          <w:tcPr>
            <w:tcW w:w="990" w:type="dxa"/>
            <w:vMerge w:val="restart"/>
            <w:tcBorders>
              <w:top w:val="nil"/>
              <w:left w:val="nil"/>
              <w:right w:val="single" w:sz="6" w:space="0" w:color="auto"/>
            </w:tcBorders>
            <w:vAlign w:val="bottom"/>
          </w:tcPr>
          <w:p w:rsidR="00AD7FBE" w:rsidRPr="001B4EFC" w:rsidRDefault="00AD7FBE" w:rsidP="002C7C4A">
            <w:pPr>
              <w:widowControl/>
              <w:shd w:val="clear" w:color="000000" w:fill="auto"/>
              <w:ind w:right="144"/>
              <w:jc w:val="right"/>
              <w:rPr>
                <w:sz w:val="22"/>
                <w:szCs w:val="22"/>
              </w:rPr>
            </w:pPr>
          </w:p>
        </w:tc>
        <w:tc>
          <w:tcPr>
            <w:tcW w:w="4590" w:type="dxa"/>
            <w:vMerge w:val="restart"/>
            <w:tcBorders>
              <w:top w:val="nil"/>
              <w:left w:val="single" w:sz="6" w:space="0" w:color="auto"/>
              <w:right w:val="single" w:sz="6" w:space="0" w:color="auto"/>
            </w:tcBorders>
            <w:vAlign w:val="bottom"/>
          </w:tcPr>
          <w:p w:rsidR="00AD7FBE" w:rsidRPr="001B4EFC" w:rsidRDefault="00AD7FBE" w:rsidP="002C7C4A">
            <w:pPr>
              <w:widowControl/>
              <w:shd w:val="clear" w:color="000000" w:fill="auto"/>
              <w:jc w:val="center"/>
              <w:rPr>
                <w:smallCaps/>
                <w:sz w:val="22"/>
                <w:szCs w:val="22"/>
              </w:rPr>
            </w:pPr>
            <w:r w:rsidRPr="001B4EFC">
              <w:rPr>
                <w:smallCaps/>
                <w:sz w:val="22"/>
                <w:szCs w:val="22"/>
              </w:rPr>
              <w:t>Additional Service Pay, as per Royal Warrant.</w:t>
            </w:r>
          </w:p>
        </w:tc>
        <w:tc>
          <w:tcPr>
            <w:tcW w:w="1260" w:type="dxa"/>
            <w:vMerge w:val="restart"/>
            <w:tcBorders>
              <w:top w:val="nil"/>
              <w:left w:val="single" w:sz="6" w:space="0" w:color="auto"/>
              <w:right w:val="single" w:sz="6" w:space="0" w:color="auto"/>
            </w:tcBorders>
          </w:tcPr>
          <w:p w:rsidR="00AD7FBE" w:rsidRPr="001B4EFC" w:rsidRDefault="00AD7FBE" w:rsidP="002C7C4A">
            <w:pPr>
              <w:widowControl/>
              <w:shd w:val="clear" w:color="000000" w:fill="auto"/>
              <w:rPr>
                <w:sz w:val="22"/>
                <w:szCs w:val="22"/>
              </w:rPr>
            </w:pPr>
          </w:p>
        </w:tc>
        <w:tc>
          <w:tcPr>
            <w:tcW w:w="1890" w:type="dxa"/>
            <w:tcBorders>
              <w:top w:val="single" w:sz="6" w:space="0" w:color="auto"/>
              <w:left w:val="single" w:sz="6" w:space="0" w:color="auto"/>
              <w:bottom w:val="single" w:sz="6" w:space="0" w:color="auto"/>
              <w:right w:val="nil"/>
            </w:tcBorders>
            <w:vAlign w:val="center"/>
          </w:tcPr>
          <w:p w:rsidR="00AD7FBE" w:rsidRPr="00AD7FBE" w:rsidRDefault="00AD7FBE" w:rsidP="00FE0315">
            <w:pPr>
              <w:widowControl/>
              <w:shd w:val="clear" w:color="000000" w:fill="auto"/>
              <w:ind w:right="144"/>
              <w:jc w:val="right"/>
              <w:rPr>
                <w:sz w:val="22"/>
                <w:szCs w:val="22"/>
              </w:rPr>
            </w:pPr>
            <w:r w:rsidRPr="00AD7FBE">
              <w:rPr>
                <w:sz w:val="22"/>
                <w:szCs w:val="22"/>
              </w:rPr>
              <w:t>1,442</w:t>
            </w:r>
          </w:p>
        </w:tc>
      </w:tr>
      <w:tr w:rsidR="00AD7FBE" w:rsidRPr="001B4EFC" w:rsidTr="00AD7FBE">
        <w:trPr>
          <w:trHeight w:val="174"/>
        </w:trPr>
        <w:tc>
          <w:tcPr>
            <w:tcW w:w="990" w:type="dxa"/>
            <w:vMerge/>
            <w:tcBorders>
              <w:left w:val="nil"/>
              <w:bottom w:val="nil"/>
              <w:right w:val="single" w:sz="6" w:space="0" w:color="auto"/>
            </w:tcBorders>
            <w:vAlign w:val="bottom"/>
          </w:tcPr>
          <w:p w:rsidR="00AD7FBE" w:rsidRPr="001B4EFC" w:rsidRDefault="00AD7FBE" w:rsidP="002C7C4A">
            <w:pPr>
              <w:widowControl/>
              <w:shd w:val="clear" w:color="000000" w:fill="auto"/>
              <w:ind w:right="144"/>
              <w:jc w:val="right"/>
              <w:rPr>
                <w:sz w:val="22"/>
                <w:szCs w:val="22"/>
              </w:rPr>
            </w:pPr>
          </w:p>
        </w:tc>
        <w:tc>
          <w:tcPr>
            <w:tcW w:w="4590" w:type="dxa"/>
            <w:vMerge/>
            <w:tcBorders>
              <w:left w:val="single" w:sz="6" w:space="0" w:color="auto"/>
              <w:bottom w:val="nil"/>
              <w:right w:val="single" w:sz="6" w:space="0" w:color="auto"/>
            </w:tcBorders>
            <w:vAlign w:val="bottom"/>
          </w:tcPr>
          <w:p w:rsidR="00AD7FBE" w:rsidRPr="001B4EFC" w:rsidRDefault="00AD7FBE" w:rsidP="002C7C4A">
            <w:pPr>
              <w:widowControl/>
              <w:shd w:val="clear" w:color="000000" w:fill="auto"/>
              <w:jc w:val="center"/>
              <w:rPr>
                <w:smallCaps/>
                <w:sz w:val="22"/>
                <w:szCs w:val="22"/>
              </w:rPr>
            </w:pPr>
          </w:p>
        </w:tc>
        <w:tc>
          <w:tcPr>
            <w:tcW w:w="1260" w:type="dxa"/>
            <w:vMerge/>
            <w:tcBorders>
              <w:left w:val="single" w:sz="6" w:space="0" w:color="auto"/>
              <w:bottom w:val="nil"/>
              <w:right w:val="single" w:sz="6" w:space="0" w:color="auto"/>
            </w:tcBorders>
          </w:tcPr>
          <w:p w:rsidR="00AD7FBE" w:rsidRPr="001B4EFC" w:rsidRDefault="00AD7FBE" w:rsidP="002C7C4A">
            <w:pPr>
              <w:widowControl/>
              <w:shd w:val="clear" w:color="000000" w:fill="auto"/>
              <w:rPr>
                <w:sz w:val="22"/>
                <w:szCs w:val="22"/>
              </w:rPr>
            </w:pPr>
          </w:p>
        </w:tc>
        <w:tc>
          <w:tcPr>
            <w:tcW w:w="1890" w:type="dxa"/>
            <w:tcBorders>
              <w:top w:val="single" w:sz="6" w:space="0" w:color="auto"/>
              <w:left w:val="single" w:sz="6" w:space="0" w:color="auto"/>
              <w:right w:val="nil"/>
            </w:tcBorders>
            <w:vAlign w:val="center"/>
          </w:tcPr>
          <w:p w:rsidR="00AD7FBE" w:rsidRPr="00AD7FBE" w:rsidRDefault="00AD7FBE" w:rsidP="00FE0315">
            <w:pPr>
              <w:widowControl/>
              <w:shd w:val="clear" w:color="000000" w:fill="auto"/>
              <w:ind w:right="144"/>
              <w:jc w:val="right"/>
              <w:rPr>
                <w:sz w:val="22"/>
                <w:szCs w:val="22"/>
              </w:rPr>
            </w:pPr>
          </w:p>
        </w:tc>
      </w:tr>
      <w:tr w:rsidR="002C7C4A" w:rsidRPr="001B4EFC" w:rsidTr="00AD7FBE">
        <w:trPr>
          <w:trHeight w:val="7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Command Pay</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left w:val="single" w:sz="6" w:space="0" w:color="auto"/>
              <w:bottom w:val="nil"/>
              <w:right w:val="nil"/>
            </w:tcBorders>
            <w:vAlign w:val="bottom"/>
          </w:tcPr>
          <w:p w:rsidR="002C7C4A" w:rsidRPr="00AD7FBE" w:rsidRDefault="002C7C4A" w:rsidP="002C7C4A">
            <w:pPr>
              <w:widowControl/>
              <w:shd w:val="clear" w:color="000000" w:fill="auto"/>
              <w:ind w:right="144"/>
              <w:jc w:val="right"/>
              <w:rPr>
                <w:sz w:val="22"/>
                <w:szCs w:val="22"/>
              </w:rPr>
            </w:pPr>
            <w:r w:rsidRPr="00AD7FBE">
              <w:rPr>
                <w:sz w:val="22"/>
                <w:szCs w:val="22"/>
              </w:rPr>
              <w:t>15</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Pay Sergeant, at 6d.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Re-engaging Pay</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Good Conduct Pay, at 3d. per Badge</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Orderly Room Clerk, at 6d.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proofErr w:type="spellStart"/>
            <w:r w:rsidRPr="001B4EFC">
              <w:rPr>
                <w:sz w:val="22"/>
                <w:szCs w:val="22"/>
              </w:rPr>
              <w:t>Storeman</w:t>
            </w:r>
            <w:proofErr w:type="spellEnd"/>
            <w:r w:rsidRPr="001B4EFC">
              <w:rPr>
                <w:sz w:val="22"/>
                <w:szCs w:val="22"/>
              </w:rPr>
              <w:t>, at 1s.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r>
      <w:tr w:rsidR="002C7C4A" w:rsidRPr="001B4EFC" w:rsidTr="002C7C4A">
        <w:trPr>
          <w:trHeight w:val="27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Cook, at 6d.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2C7C4A">
        <w:trPr>
          <w:trHeight w:val="16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182</w:t>
            </w:r>
          </w:p>
        </w:tc>
      </w:tr>
      <w:tr w:rsidR="002C7C4A" w:rsidRPr="001B4EFC" w:rsidTr="002C7C4A">
        <w:trPr>
          <w:trHeight w:val="255"/>
        </w:trPr>
        <w:tc>
          <w:tcPr>
            <w:tcW w:w="990" w:type="dxa"/>
            <w:tcBorders>
              <w:top w:val="single" w:sz="6" w:space="0" w:color="auto"/>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firstLine="1850"/>
              <w:rPr>
                <w:smallCaps/>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1,624</w:t>
            </w:r>
          </w:p>
        </w:tc>
      </w:tr>
      <w:tr w:rsidR="002C7C4A" w:rsidRPr="001B4EFC" w:rsidTr="000B0388">
        <w:trPr>
          <w:trHeight w:val="43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Incidental Expenses</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Allowance in lieu of Quarters</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226</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Forage Allowance</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Stable Allowance</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2C7C4A">
        <w:trPr>
          <w:trHeight w:val="3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3B6FB4">
            <w:pPr>
              <w:widowControl/>
              <w:shd w:val="clear" w:color="000000" w:fill="auto"/>
              <w:tabs>
                <w:tab w:val="left" w:leader="dot" w:pos="4464"/>
              </w:tabs>
              <w:ind w:left="160" w:hanging="160"/>
              <w:rPr>
                <w:sz w:val="22"/>
                <w:szCs w:val="22"/>
              </w:rPr>
            </w:pPr>
            <w:r w:rsidRPr="001B4EFC">
              <w:rPr>
                <w:sz w:val="22"/>
                <w:szCs w:val="22"/>
              </w:rPr>
              <w:t>Maintenance and Renewal of Ambulance Equipment</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Uniforms for the Corps, a</w:t>
            </w:r>
            <w:r w:rsidRPr="00AD7FBE">
              <w:rPr>
                <w:sz w:val="22"/>
                <w:szCs w:val="22"/>
              </w:rPr>
              <w:t xml:space="preserve">nd </w:t>
            </w:r>
            <w:r w:rsidR="00AD7FBE" w:rsidRPr="00AD7FBE">
              <w:rPr>
                <w:sz w:val="22"/>
                <w:szCs w:val="22"/>
              </w:rPr>
              <w:t>Kit</w:t>
            </w:r>
            <w:r w:rsidRPr="00AD7FBE">
              <w:rPr>
                <w:sz w:val="22"/>
                <w:szCs w:val="22"/>
              </w:rPr>
              <w:t>s</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Rations, Fuel, and Light</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0B0388">
        <w:trPr>
          <w:trHeight w:val="1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0B0388">
            <w:pPr>
              <w:widowControl/>
              <w:shd w:val="clear" w:color="000000" w:fill="auto"/>
              <w:ind w:right="144"/>
              <w:jc w:val="right"/>
              <w:rPr>
                <w:sz w:val="22"/>
                <w:szCs w:val="22"/>
              </w:rPr>
            </w:pPr>
            <w:r w:rsidRPr="001B4EFC">
              <w:rPr>
                <w:sz w:val="22"/>
                <w:szCs w:val="22"/>
              </w:rPr>
              <w:t>724</w:t>
            </w:r>
          </w:p>
        </w:tc>
      </w:tr>
      <w:tr w:rsidR="002C7C4A" w:rsidRPr="001B4EFC" w:rsidTr="000B0388">
        <w:trPr>
          <w:trHeight w:val="21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center"/>
          </w:tcPr>
          <w:p w:rsidR="002C7C4A" w:rsidRPr="001B4EFC" w:rsidRDefault="002C7C4A" w:rsidP="000B0388">
            <w:pPr>
              <w:widowControl/>
              <w:shd w:val="clear" w:color="000000" w:fill="auto"/>
              <w:tabs>
                <w:tab w:val="left" w:leader="dot" w:pos="4464"/>
              </w:tabs>
              <w:ind w:firstLine="2300"/>
              <w:rPr>
                <w:sz w:val="22"/>
                <w:szCs w:val="22"/>
              </w:rPr>
            </w:pPr>
            <w:r w:rsidRPr="001B4EFC">
              <w:rPr>
                <w:sz w:val="22"/>
                <w:szCs w:val="22"/>
              </w:rPr>
              <w:t>Total Division No. 53</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single" w:sz="4" w:space="0" w:color="auto"/>
              <w:right w:val="nil"/>
            </w:tcBorders>
            <w:vAlign w:val="center"/>
          </w:tcPr>
          <w:p w:rsidR="002C7C4A" w:rsidRPr="00AD7FBE" w:rsidRDefault="002C7C4A" w:rsidP="000B0388">
            <w:pPr>
              <w:widowControl/>
              <w:shd w:val="clear" w:color="000000" w:fill="auto"/>
              <w:ind w:right="144"/>
              <w:jc w:val="right"/>
              <w:rPr>
                <w:sz w:val="26"/>
                <w:szCs w:val="26"/>
              </w:rPr>
            </w:pPr>
            <w:r w:rsidRPr="00AD7FBE">
              <w:rPr>
                <w:sz w:val="26"/>
                <w:szCs w:val="26"/>
              </w:rPr>
              <w:t>2,348</w:t>
            </w:r>
          </w:p>
        </w:tc>
      </w:tr>
      <w:tr w:rsidR="002C7C4A" w:rsidRPr="001B4EFC" w:rsidTr="002C7C4A">
        <w:trPr>
          <w:trHeight w:val="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center"/>
          </w:tcPr>
          <w:p w:rsidR="002C7C4A" w:rsidRPr="00AD7FBE" w:rsidRDefault="002C7C4A" w:rsidP="002C7C4A">
            <w:pPr>
              <w:widowControl/>
              <w:shd w:val="clear" w:color="000000" w:fill="auto"/>
              <w:jc w:val="center"/>
              <w:rPr>
                <w:b/>
                <w:smallCaps/>
                <w:sz w:val="22"/>
                <w:szCs w:val="22"/>
              </w:rPr>
            </w:pPr>
            <w:r w:rsidRPr="00AD7FBE">
              <w:rPr>
                <w:b/>
                <w:smallCaps/>
                <w:sz w:val="22"/>
                <w:szCs w:val="22"/>
              </w:rPr>
              <w:t>________</w:t>
            </w:r>
          </w:p>
        </w:tc>
        <w:tc>
          <w:tcPr>
            <w:tcW w:w="1260"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89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2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54.</w:t>
            </w:r>
          </w:p>
        </w:tc>
        <w:tc>
          <w:tcPr>
            <w:tcW w:w="1260"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890" w:type="dxa"/>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4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ARMY SERVICE CORPS.</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6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3D7278">
            <w:pPr>
              <w:widowControl/>
              <w:shd w:val="clear" w:color="000000" w:fill="auto"/>
              <w:ind w:left="950" w:hanging="950"/>
              <w:jc w:val="center"/>
              <w:rPr>
                <w:smallCaps/>
                <w:sz w:val="22"/>
                <w:szCs w:val="22"/>
              </w:rPr>
            </w:pPr>
            <w:r w:rsidRPr="001B4EFC">
              <w:rPr>
                <w:sz w:val="22"/>
                <w:szCs w:val="22"/>
              </w:rPr>
              <w:t>Subdivision No. 1.—</w:t>
            </w:r>
            <w:r w:rsidRPr="001B4EFC">
              <w:rPr>
                <w:smallCaps/>
                <w:sz w:val="22"/>
                <w:szCs w:val="22"/>
              </w:rPr>
              <w:t>Salaries.</w:t>
            </w:r>
          </w:p>
        </w:tc>
        <w:tc>
          <w:tcPr>
            <w:tcW w:w="1260" w:type="dxa"/>
            <w:tcBorders>
              <w:top w:val="nil"/>
              <w:left w:val="single" w:sz="6" w:space="0" w:color="auto"/>
              <w:right w:val="single" w:sz="6" w:space="0" w:color="auto"/>
            </w:tcBorders>
          </w:tcPr>
          <w:p w:rsidR="002C7C4A" w:rsidRPr="001B4EFC" w:rsidRDefault="002C7C4A" w:rsidP="002C7C4A">
            <w:pPr>
              <w:widowControl/>
              <w:shd w:val="clear" w:color="000000" w:fill="auto"/>
              <w:rPr>
                <w:smallCaps/>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mallCaps/>
                <w:sz w:val="22"/>
                <w:szCs w:val="22"/>
              </w:rPr>
            </w:pP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Adjutant Pay and Quartermaster</w:t>
            </w:r>
            <w:r w:rsidRPr="001B4EFC">
              <w:rPr>
                <w:sz w:val="22"/>
                <w:szCs w:val="22"/>
              </w:rPr>
              <w:tab/>
            </w:r>
          </w:p>
        </w:tc>
        <w:tc>
          <w:tcPr>
            <w:tcW w:w="126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277</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Warrant Officer, 1st class Staff Sergeant-Major</w:t>
            </w:r>
            <w:r w:rsidRPr="001B4EFC">
              <w:rPr>
                <w:sz w:val="22"/>
                <w:szCs w:val="22"/>
              </w:rPr>
              <w:tab/>
            </w:r>
          </w:p>
        </w:tc>
        <w:tc>
          <w:tcPr>
            <w:tcW w:w="126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178</w:t>
            </w:r>
          </w:p>
        </w:tc>
      </w:tr>
      <w:tr w:rsidR="002C7C4A" w:rsidRPr="001B4EFC" w:rsidTr="002C7C4A">
        <w:trPr>
          <w:trHeight w:val="2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Quartermaster-Sergeant, at 7s. 10d.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143</w:t>
            </w:r>
          </w:p>
        </w:tc>
      </w:tr>
      <w:tr w:rsidR="002C7C4A" w:rsidRPr="001B4EFC" w:rsidTr="002C7C4A">
        <w:trPr>
          <w:trHeight w:val="14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Sergeant, at 4s.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w:t>
            </w:r>
          </w:p>
        </w:tc>
      </w:tr>
      <w:tr w:rsidR="002C7C4A" w:rsidRPr="001B4EFC" w:rsidTr="002C7C4A">
        <w:trPr>
          <w:trHeight w:val="15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Corporals, at 3s. 6d. per diem</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128</w:t>
            </w:r>
          </w:p>
        </w:tc>
      </w:tr>
      <w:tr w:rsidR="002C7C4A" w:rsidRPr="001B4EFC" w:rsidTr="002C7C4A">
        <w:trPr>
          <w:trHeight w:val="171"/>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2"/>
                <w:szCs w:val="22"/>
              </w:rPr>
            </w:pPr>
            <w:r w:rsidRPr="001B4EFC">
              <w:rPr>
                <w:sz w:val="22"/>
                <w:szCs w:val="22"/>
              </w:rPr>
              <w:t>Drivers, at 2s. 3d. per diem</w:t>
            </w:r>
            <w:r w:rsidRPr="001B4EFC">
              <w:rPr>
                <w:sz w:val="22"/>
                <w:szCs w:val="22"/>
              </w:rPr>
              <w:tab/>
            </w:r>
          </w:p>
        </w:tc>
        <w:tc>
          <w:tcPr>
            <w:tcW w:w="126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411</w:t>
            </w:r>
          </w:p>
        </w:tc>
      </w:tr>
      <w:tr w:rsidR="002C7C4A" w:rsidRPr="001B4EFC" w:rsidTr="002C7C4A">
        <w:trPr>
          <w:trHeight w:val="183"/>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w:t>
            </w:r>
          </w:p>
        </w:tc>
        <w:tc>
          <w:tcPr>
            <w:tcW w:w="45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firstLine="1670"/>
              <w:rPr>
                <w:sz w:val="22"/>
                <w:szCs w:val="22"/>
              </w:rPr>
            </w:pPr>
            <w:r w:rsidRPr="001B4EFC">
              <w:rPr>
                <w:sz w:val="22"/>
                <w:szCs w:val="22"/>
              </w:rPr>
              <w:t>Carried forward</w:t>
            </w:r>
            <w:r w:rsidRPr="001B4EFC">
              <w:rPr>
                <w:sz w:val="22"/>
                <w:szCs w:val="22"/>
              </w:rPr>
              <w:tab/>
            </w:r>
          </w:p>
        </w:tc>
        <w:tc>
          <w:tcPr>
            <w:tcW w:w="1260"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1,210</w:t>
            </w:r>
          </w:p>
        </w:tc>
      </w:tr>
    </w:tbl>
    <w:p w:rsidR="002C2E6A" w:rsidRPr="001B4EFC" w:rsidRDefault="002C7C4A" w:rsidP="002C7C4A">
      <w:pPr>
        <w:widowControl/>
        <w:shd w:val="clear" w:color="000000" w:fill="auto"/>
        <w:rPr>
          <w:i/>
          <w:iCs/>
        </w:rPr>
      </w:pPr>
      <w:r w:rsidRPr="001B4EFC">
        <w:rPr>
          <w:i/>
          <w:iCs/>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990"/>
        <w:gridCol w:w="4590"/>
        <w:gridCol w:w="1260"/>
        <w:gridCol w:w="1890"/>
      </w:tblGrid>
      <w:tr w:rsidR="002C2E6A" w:rsidRPr="001B4EFC" w:rsidTr="00FE0315">
        <w:trPr>
          <w:trHeight w:val="255"/>
        </w:trPr>
        <w:tc>
          <w:tcPr>
            <w:tcW w:w="8730" w:type="dxa"/>
            <w:gridSpan w:val="4"/>
            <w:tcBorders>
              <w:top w:val="single" w:sz="6" w:space="0" w:color="auto"/>
              <w:left w:val="nil"/>
              <w:bottom w:val="single" w:sz="6" w:space="0" w:color="auto"/>
            </w:tcBorders>
            <w:vAlign w:val="center"/>
          </w:tcPr>
          <w:p w:rsidR="002C2E6A" w:rsidRPr="001B4EFC" w:rsidRDefault="002C2E6A" w:rsidP="00FE0315">
            <w:pPr>
              <w:widowControl/>
              <w:shd w:val="clear" w:color="000000" w:fill="auto"/>
              <w:jc w:val="center"/>
              <w:rPr>
                <w:sz w:val="22"/>
                <w:szCs w:val="22"/>
              </w:rPr>
            </w:pPr>
            <w:r w:rsidRPr="001B4EFC">
              <w:rPr>
                <w:i/>
                <w:iCs/>
                <w:sz w:val="22"/>
                <w:szCs w:val="22"/>
              </w:rPr>
              <w:lastRenderedPageBreak/>
              <w:t>For the Expenditure of the Year end</w:t>
            </w:r>
            <w:r w:rsidRPr="005C6234">
              <w:rPr>
                <w:i/>
                <w:iCs/>
                <w:sz w:val="22"/>
                <w:szCs w:val="22"/>
              </w:rPr>
              <w:t xml:space="preserve">ing </w:t>
            </w:r>
            <w:r w:rsidRPr="005C6234">
              <w:rPr>
                <w:iCs/>
                <w:sz w:val="22"/>
                <w:szCs w:val="22"/>
              </w:rPr>
              <w:t>30</w:t>
            </w:r>
            <w:r w:rsidRPr="005C6234">
              <w:rPr>
                <w:i/>
                <w:iCs/>
                <w:sz w:val="22"/>
                <w:szCs w:val="22"/>
              </w:rPr>
              <w:t>th Ju</w:t>
            </w:r>
            <w:r w:rsidRPr="001B4EFC">
              <w:rPr>
                <w:i/>
                <w:iCs/>
                <w:sz w:val="22"/>
                <w:szCs w:val="22"/>
              </w:rPr>
              <w:t xml:space="preserve">ne, </w:t>
            </w:r>
            <w:r w:rsidRPr="001B4EFC">
              <w:rPr>
                <w:sz w:val="22"/>
                <w:szCs w:val="22"/>
              </w:rPr>
              <w:t>1902.</w:t>
            </w:r>
          </w:p>
        </w:tc>
      </w:tr>
      <w:tr w:rsidR="002C2E6A" w:rsidRPr="001B4EFC" w:rsidTr="002C2E6A">
        <w:trPr>
          <w:trHeight w:val="255"/>
        </w:trPr>
        <w:tc>
          <w:tcPr>
            <w:tcW w:w="8730" w:type="dxa"/>
            <w:gridSpan w:val="4"/>
            <w:tcBorders>
              <w:top w:val="single" w:sz="6" w:space="0" w:color="auto"/>
              <w:left w:val="nil"/>
              <w:bottom w:val="nil"/>
            </w:tcBorders>
          </w:tcPr>
          <w:p w:rsidR="002C2E6A" w:rsidRPr="001B4EFC" w:rsidRDefault="005C6234" w:rsidP="002C2E6A">
            <w:pPr>
              <w:widowControl/>
              <w:shd w:val="clear" w:color="000000" w:fill="auto"/>
              <w:spacing w:before="120" w:after="120"/>
              <w:jc w:val="center"/>
              <w:rPr>
                <w:sz w:val="26"/>
                <w:szCs w:val="26"/>
              </w:rPr>
            </w:pPr>
            <w:r w:rsidRPr="005C6234">
              <w:rPr>
                <w:sz w:val="26"/>
                <w:szCs w:val="26"/>
              </w:rPr>
              <w:t>VII.—</w:t>
            </w:r>
            <w:r w:rsidR="002C2E6A" w:rsidRPr="005C6234">
              <w:rPr>
                <w:smallCaps/>
                <w:sz w:val="26"/>
                <w:szCs w:val="26"/>
              </w:rPr>
              <w:t xml:space="preserve">The </w:t>
            </w:r>
            <w:r w:rsidR="002C2E6A" w:rsidRPr="001B4EFC">
              <w:rPr>
                <w:smallCaps/>
                <w:sz w:val="26"/>
                <w:szCs w:val="26"/>
              </w:rPr>
              <w:t xml:space="preserve">Department of </w:t>
            </w:r>
            <w:proofErr w:type="spellStart"/>
            <w:r w:rsidR="002C2E6A" w:rsidRPr="001B4EFC">
              <w:rPr>
                <w:smallCaps/>
                <w:sz w:val="26"/>
                <w:szCs w:val="26"/>
              </w:rPr>
              <w:t>Defence</w:t>
            </w:r>
            <w:proofErr w:type="spellEnd"/>
            <w:r w:rsidR="002C2E6A" w:rsidRPr="001B4EFC">
              <w:rPr>
                <w:sz w:val="26"/>
                <w:szCs w:val="26"/>
              </w:rPr>
              <w:t>—</w:t>
            </w:r>
            <w:r w:rsidR="002C2E6A" w:rsidRPr="001B4EFC">
              <w:rPr>
                <w:i/>
                <w:iCs/>
                <w:sz w:val="26"/>
                <w:szCs w:val="26"/>
              </w:rPr>
              <w:t>continued.</w:t>
            </w:r>
          </w:p>
        </w:tc>
      </w:tr>
      <w:tr w:rsidR="002C2E6A" w:rsidRPr="001B4EFC" w:rsidTr="00D706CB">
        <w:trPr>
          <w:trHeight w:val="642"/>
        </w:trPr>
        <w:tc>
          <w:tcPr>
            <w:tcW w:w="990" w:type="dxa"/>
            <w:tcBorders>
              <w:top w:val="single" w:sz="6" w:space="0" w:color="auto"/>
              <w:left w:val="nil"/>
              <w:bottom w:val="single" w:sz="4" w:space="0" w:color="auto"/>
              <w:right w:val="single" w:sz="6" w:space="0" w:color="auto"/>
            </w:tcBorders>
            <w:vAlign w:val="center"/>
          </w:tcPr>
          <w:p w:rsidR="002C2E6A" w:rsidRPr="001B4EFC" w:rsidRDefault="002C2E6A" w:rsidP="002C2E6A">
            <w:pPr>
              <w:widowControl/>
              <w:shd w:val="clear" w:color="000000" w:fill="auto"/>
              <w:jc w:val="center"/>
              <w:rPr>
                <w:sz w:val="16"/>
                <w:szCs w:val="16"/>
              </w:rPr>
            </w:pPr>
            <w:r w:rsidRPr="001B4EFC">
              <w:rPr>
                <w:sz w:val="16"/>
                <w:szCs w:val="16"/>
              </w:rPr>
              <w:t>Number of Persons.</w:t>
            </w:r>
          </w:p>
        </w:tc>
        <w:tc>
          <w:tcPr>
            <w:tcW w:w="4590" w:type="dxa"/>
            <w:vMerge w:val="restart"/>
            <w:tcBorders>
              <w:top w:val="single" w:sz="6" w:space="0" w:color="auto"/>
              <w:left w:val="single" w:sz="6" w:space="0" w:color="auto"/>
              <w:right w:val="single" w:sz="6" w:space="0" w:color="auto"/>
            </w:tcBorders>
            <w:vAlign w:val="center"/>
          </w:tcPr>
          <w:p w:rsidR="002C2E6A" w:rsidRPr="001B4EFC" w:rsidRDefault="002C2E6A" w:rsidP="00D706CB">
            <w:pPr>
              <w:widowControl/>
              <w:shd w:val="clear" w:color="000000" w:fill="auto"/>
              <w:jc w:val="center"/>
              <w:rPr>
                <w:sz w:val="20"/>
                <w:szCs w:val="20"/>
              </w:rPr>
            </w:pPr>
            <w:r w:rsidRPr="001B4EFC">
              <w:rPr>
                <w:sz w:val="20"/>
                <w:szCs w:val="20"/>
              </w:rPr>
              <w:t>NEW SOUTH WALES MILITARY FO</w:t>
            </w:r>
            <w:r w:rsidRPr="005C6234">
              <w:rPr>
                <w:sz w:val="20"/>
                <w:szCs w:val="20"/>
              </w:rPr>
              <w:t>RCES—</w:t>
            </w:r>
            <w:r w:rsidRPr="001B4EFC">
              <w:rPr>
                <w:i/>
                <w:iCs/>
                <w:sz w:val="20"/>
                <w:szCs w:val="20"/>
              </w:rPr>
              <w:t>continued.</w:t>
            </w:r>
          </w:p>
        </w:tc>
        <w:tc>
          <w:tcPr>
            <w:tcW w:w="1260" w:type="dxa"/>
            <w:vMerge w:val="restart"/>
            <w:tcBorders>
              <w:top w:val="single" w:sz="6" w:space="0" w:color="auto"/>
              <w:left w:val="single" w:sz="6" w:space="0" w:color="auto"/>
              <w:bottom w:val="single" w:sz="4" w:space="0" w:color="auto"/>
              <w:right w:val="single" w:sz="6" w:space="0" w:color="auto"/>
            </w:tcBorders>
            <w:vAlign w:val="center"/>
          </w:tcPr>
          <w:p w:rsidR="002C2E6A" w:rsidRPr="001B4EFC" w:rsidRDefault="002C2E6A" w:rsidP="002C2E6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bottom w:val="single" w:sz="4" w:space="0" w:color="auto"/>
              <w:right w:val="nil"/>
            </w:tcBorders>
            <w:vAlign w:val="center"/>
          </w:tcPr>
          <w:p w:rsidR="002C2E6A" w:rsidRPr="001B4EFC" w:rsidRDefault="002C2E6A" w:rsidP="002C2E6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2E6A" w:rsidRPr="001B4EFC" w:rsidTr="002C2E6A">
        <w:trPr>
          <w:trHeight w:val="341"/>
        </w:trPr>
        <w:tc>
          <w:tcPr>
            <w:tcW w:w="990" w:type="dxa"/>
            <w:tcBorders>
              <w:top w:val="single" w:sz="4" w:space="0" w:color="auto"/>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vMerge/>
            <w:tcBorders>
              <w:left w:val="single" w:sz="6" w:space="0" w:color="auto"/>
              <w:bottom w:val="nil"/>
              <w:right w:val="single" w:sz="6" w:space="0" w:color="auto"/>
            </w:tcBorders>
          </w:tcPr>
          <w:p w:rsidR="002C2E6A" w:rsidRPr="001B4EFC" w:rsidRDefault="002C2E6A" w:rsidP="009C138B">
            <w:pPr>
              <w:widowControl/>
              <w:shd w:val="clear" w:color="000000" w:fill="auto"/>
              <w:rPr>
                <w:i/>
                <w:iCs/>
                <w:sz w:val="20"/>
                <w:szCs w:val="20"/>
              </w:rPr>
            </w:pPr>
          </w:p>
        </w:tc>
        <w:tc>
          <w:tcPr>
            <w:tcW w:w="1260" w:type="dxa"/>
            <w:vMerge/>
            <w:tcBorders>
              <w:top w:val="single" w:sz="6" w:space="0" w:color="auto"/>
              <w:left w:val="single" w:sz="6" w:space="0" w:color="auto"/>
              <w:bottom w:val="single" w:sz="4" w:space="0" w:color="auto"/>
              <w:right w:val="single" w:sz="6" w:space="0" w:color="auto"/>
            </w:tcBorders>
          </w:tcPr>
          <w:p w:rsidR="002C2E6A" w:rsidRPr="001B4EFC" w:rsidRDefault="002C2E6A" w:rsidP="009C138B">
            <w:pPr>
              <w:widowControl/>
              <w:shd w:val="clear" w:color="000000" w:fill="auto"/>
              <w:rPr>
                <w:sz w:val="20"/>
                <w:szCs w:val="20"/>
              </w:rPr>
            </w:pPr>
          </w:p>
        </w:tc>
        <w:tc>
          <w:tcPr>
            <w:tcW w:w="1890" w:type="dxa"/>
            <w:vMerge/>
            <w:tcBorders>
              <w:top w:val="single" w:sz="6" w:space="0" w:color="auto"/>
              <w:left w:val="single" w:sz="6" w:space="0" w:color="auto"/>
              <w:bottom w:val="single" w:sz="4" w:space="0" w:color="auto"/>
              <w:right w:val="nil"/>
            </w:tcBorders>
          </w:tcPr>
          <w:p w:rsidR="002C2E6A" w:rsidRPr="001B4EFC" w:rsidRDefault="002C2E6A" w:rsidP="009C138B">
            <w:pPr>
              <w:widowControl/>
              <w:shd w:val="clear" w:color="000000" w:fill="auto"/>
              <w:rPr>
                <w:sz w:val="20"/>
                <w:szCs w:val="20"/>
              </w:rPr>
            </w:pPr>
          </w:p>
        </w:tc>
      </w:tr>
      <w:tr w:rsidR="002C2E6A" w:rsidRPr="001B4EFC" w:rsidTr="00D706CB">
        <w:trPr>
          <w:trHeight w:val="348"/>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tcPr>
          <w:p w:rsidR="002C2E6A" w:rsidRPr="001B4EFC" w:rsidRDefault="002C2E6A" w:rsidP="00D706CB">
            <w:pPr>
              <w:widowControl/>
              <w:shd w:val="clear" w:color="000000" w:fill="auto"/>
              <w:ind w:left="140"/>
              <w:rPr>
                <w:sz w:val="20"/>
                <w:szCs w:val="20"/>
              </w:rPr>
            </w:pPr>
            <w:r w:rsidRPr="001B4EFC">
              <w:rPr>
                <w:smallCaps/>
                <w:sz w:val="20"/>
                <w:szCs w:val="20"/>
              </w:rPr>
              <w:t xml:space="preserve">Division No. </w:t>
            </w:r>
            <w:r w:rsidRPr="001B4EFC">
              <w:rPr>
                <w:sz w:val="20"/>
                <w:szCs w:val="20"/>
              </w:rPr>
              <w:t>54.</w:t>
            </w:r>
          </w:p>
        </w:tc>
        <w:tc>
          <w:tcPr>
            <w:tcW w:w="1260" w:type="dxa"/>
            <w:vMerge/>
            <w:tcBorders>
              <w:top w:val="single" w:sz="6" w:space="0" w:color="auto"/>
              <w:left w:val="single" w:sz="6" w:space="0" w:color="auto"/>
              <w:bottom w:val="single" w:sz="4" w:space="0" w:color="auto"/>
              <w:right w:val="single" w:sz="6" w:space="0" w:color="auto"/>
            </w:tcBorders>
          </w:tcPr>
          <w:p w:rsidR="002C2E6A" w:rsidRPr="001B4EFC" w:rsidRDefault="002C2E6A" w:rsidP="009C138B">
            <w:pPr>
              <w:widowControl/>
              <w:shd w:val="clear" w:color="000000" w:fill="auto"/>
              <w:rPr>
                <w:sz w:val="20"/>
                <w:szCs w:val="20"/>
              </w:rPr>
            </w:pPr>
          </w:p>
        </w:tc>
        <w:tc>
          <w:tcPr>
            <w:tcW w:w="1890" w:type="dxa"/>
            <w:vMerge/>
            <w:tcBorders>
              <w:top w:val="single" w:sz="6" w:space="0" w:color="auto"/>
              <w:left w:val="single" w:sz="6" w:space="0" w:color="auto"/>
              <w:bottom w:val="single" w:sz="4" w:space="0" w:color="auto"/>
              <w:right w:val="nil"/>
            </w:tcBorders>
          </w:tcPr>
          <w:p w:rsidR="002C2E6A" w:rsidRPr="001B4EFC" w:rsidRDefault="002C2E6A" w:rsidP="009C138B">
            <w:pPr>
              <w:widowControl/>
              <w:shd w:val="clear" w:color="000000" w:fill="auto"/>
              <w:rPr>
                <w:sz w:val="20"/>
                <w:szCs w:val="20"/>
              </w:rPr>
            </w:pPr>
          </w:p>
        </w:tc>
      </w:tr>
      <w:tr w:rsidR="002C2E6A" w:rsidRPr="001B4EFC" w:rsidTr="00D706CB">
        <w:trPr>
          <w:trHeight w:val="503"/>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tcPr>
          <w:p w:rsidR="002C2E6A" w:rsidRPr="001B4EFC" w:rsidRDefault="002C2E6A" w:rsidP="00D706CB">
            <w:pPr>
              <w:widowControl/>
              <w:shd w:val="clear" w:color="000000" w:fill="auto"/>
              <w:jc w:val="center"/>
              <w:rPr>
                <w:sz w:val="20"/>
                <w:szCs w:val="20"/>
              </w:rPr>
            </w:pPr>
            <w:r w:rsidRPr="001B4EFC">
              <w:rPr>
                <w:sz w:val="20"/>
                <w:szCs w:val="20"/>
              </w:rPr>
              <w:t>PERMANENT ARMY SERVICE CORPS.</w:t>
            </w:r>
          </w:p>
        </w:tc>
        <w:tc>
          <w:tcPr>
            <w:tcW w:w="1260" w:type="dxa"/>
            <w:tcBorders>
              <w:top w:val="single" w:sz="4" w:space="0" w:color="auto"/>
              <w:left w:val="single" w:sz="6" w:space="0" w:color="auto"/>
              <w:bottom w:val="nil"/>
              <w:right w:val="single" w:sz="6" w:space="0" w:color="auto"/>
            </w:tcBorders>
            <w:vAlign w:val="bottom"/>
          </w:tcPr>
          <w:p w:rsidR="002C2E6A" w:rsidRPr="001B4EFC" w:rsidRDefault="00D706CB" w:rsidP="00D706CB">
            <w:pPr>
              <w:widowControl/>
              <w:shd w:val="clear" w:color="000000" w:fill="auto"/>
              <w:jc w:val="center"/>
              <w:rPr>
                <w:sz w:val="20"/>
                <w:szCs w:val="20"/>
              </w:rPr>
            </w:pPr>
            <w:r w:rsidRPr="001B4EFC">
              <w:rPr>
                <w:i/>
                <w:iCs/>
                <w:sz w:val="20"/>
                <w:szCs w:val="20"/>
              </w:rPr>
              <w:t>£</w:t>
            </w:r>
          </w:p>
        </w:tc>
        <w:tc>
          <w:tcPr>
            <w:tcW w:w="1890" w:type="dxa"/>
            <w:tcBorders>
              <w:top w:val="single" w:sz="4" w:space="0" w:color="auto"/>
              <w:left w:val="single" w:sz="6" w:space="0" w:color="auto"/>
              <w:bottom w:val="nil"/>
              <w:right w:val="nil"/>
            </w:tcBorders>
            <w:vAlign w:val="bottom"/>
          </w:tcPr>
          <w:p w:rsidR="002C2E6A" w:rsidRPr="001B4EFC" w:rsidRDefault="00D706CB" w:rsidP="00D706CB">
            <w:pPr>
              <w:widowControl/>
              <w:shd w:val="clear" w:color="000000" w:fill="auto"/>
              <w:jc w:val="center"/>
              <w:rPr>
                <w:sz w:val="20"/>
                <w:szCs w:val="20"/>
              </w:rPr>
            </w:pPr>
            <w:r w:rsidRPr="001B4EFC">
              <w:rPr>
                <w:i/>
                <w:iCs/>
                <w:sz w:val="20"/>
                <w:szCs w:val="20"/>
              </w:rPr>
              <w:t>£</w:t>
            </w:r>
          </w:p>
        </w:tc>
      </w:tr>
      <w:tr w:rsidR="002C2E6A" w:rsidRPr="001B4EFC" w:rsidTr="002C2E6A">
        <w:trPr>
          <w:trHeight w:val="378"/>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jc w:val="center"/>
              <w:rPr>
                <w:smallCaps/>
                <w:sz w:val="20"/>
                <w:szCs w:val="20"/>
              </w:rPr>
            </w:pPr>
            <w:r w:rsidRPr="001B4EFC">
              <w:rPr>
                <w:sz w:val="20"/>
                <w:szCs w:val="20"/>
              </w:rPr>
              <w:t>Subdivision No. 1.—</w:t>
            </w:r>
            <w:r w:rsidRPr="001B4EFC">
              <w:rPr>
                <w:smallCaps/>
                <w:sz w:val="20"/>
                <w:szCs w:val="20"/>
              </w:rPr>
              <w:t>Salaries.</w:t>
            </w:r>
          </w:p>
        </w:tc>
        <w:tc>
          <w:tcPr>
            <w:tcW w:w="1260" w:type="dxa"/>
            <w:tcBorders>
              <w:top w:val="nil"/>
              <w:left w:val="single" w:sz="6" w:space="0" w:color="auto"/>
              <w:bottom w:val="nil"/>
              <w:right w:val="single" w:sz="6" w:space="0" w:color="auto"/>
            </w:tcBorders>
            <w:vAlign w:val="center"/>
          </w:tcPr>
          <w:p w:rsidR="002C2E6A" w:rsidRPr="001B4EFC" w:rsidRDefault="002C2E6A" w:rsidP="002C2E6A">
            <w:pPr>
              <w:widowControl/>
              <w:shd w:val="clear" w:color="000000" w:fill="auto"/>
              <w:jc w:val="center"/>
              <w:rPr>
                <w:i/>
                <w:iCs/>
                <w:sz w:val="20"/>
                <w:szCs w:val="20"/>
              </w:rPr>
            </w:pPr>
          </w:p>
        </w:tc>
        <w:tc>
          <w:tcPr>
            <w:tcW w:w="1890" w:type="dxa"/>
            <w:tcBorders>
              <w:top w:val="nil"/>
              <w:left w:val="single" w:sz="6" w:space="0" w:color="auto"/>
              <w:bottom w:val="nil"/>
              <w:right w:val="nil"/>
            </w:tcBorders>
            <w:vAlign w:val="center"/>
          </w:tcPr>
          <w:p w:rsidR="002C2E6A" w:rsidRPr="001B4EFC" w:rsidRDefault="002C2E6A" w:rsidP="002C2E6A">
            <w:pPr>
              <w:widowControl/>
              <w:shd w:val="clear" w:color="000000" w:fill="auto"/>
              <w:jc w:val="center"/>
              <w:rPr>
                <w:i/>
                <w:iCs/>
                <w:sz w:val="20"/>
                <w:szCs w:val="20"/>
              </w:rPr>
            </w:pPr>
          </w:p>
        </w:tc>
      </w:tr>
      <w:tr w:rsidR="002C2E6A" w:rsidRPr="001B4EFC" w:rsidTr="002C2E6A">
        <w:trPr>
          <w:trHeight w:val="409"/>
        </w:trPr>
        <w:tc>
          <w:tcPr>
            <w:tcW w:w="990" w:type="dxa"/>
            <w:tcBorders>
              <w:top w:val="nil"/>
              <w:left w:val="nil"/>
              <w:bottom w:val="single" w:sz="6" w:space="0" w:color="auto"/>
              <w:right w:val="single" w:sz="6" w:space="0" w:color="auto"/>
            </w:tcBorders>
            <w:vAlign w:val="bottom"/>
          </w:tcPr>
          <w:p w:rsidR="002C2E6A" w:rsidRPr="001B4EFC" w:rsidRDefault="002C2E6A" w:rsidP="002C2E6A">
            <w:pPr>
              <w:widowControl/>
              <w:shd w:val="clear" w:color="000000" w:fill="auto"/>
              <w:jc w:val="center"/>
              <w:rPr>
                <w:sz w:val="20"/>
                <w:szCs w:val="20"/>
              </w:rPr>
            </w:pPr>
            <w:r w:rsidRPr="001B4EFC">
              <w:rPr>
                <w:sz w:val="20"/>
                <w:szCs w:val="20"/>
              </w:rPr>
              <w:t>16</w:t>
            </w: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firstLine="1220"/>
              <w:rPr>
                <w:sz w:val="20"/>
                <w:szCs w:val="20"/>
              </w:rPr>
            </w:pPr>
            <w:r w:rsidRPr="001B4EFC">
              <w:rPr>
                <w:sz w:val="20"/>
                <w:szCs w:val="20"/>
              </w:rPr>
              <w:t>Brought forward</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1,210</w:t>
            </w:r>
          </w:p>
        </w:tc>
      </w:tr>
      <w:tr w:rsidR="002C2E6A" w:rsidRPr="001B4EFC" w:rsidTr="000B0388">
        <w:trPr>
          <w:trHeight w:val="453"/>
        </w:trPr>
        <w:tc>
          <w:tcPr>
            <w:tcW w:w="990" w:type="dxa"/>
            <w:tcBorders>
              <w:top w:val="single" w:sz="6" w:space="0" w:color="auto"/>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jc w:val="center"/>
              <w:rPr>
                <w:smallCaps/>
                <w:sz w:val="20"/>
                <w:szCs w:val="20"/>
              </w:rPr>
            </w:pPr>
            <w:r w:rsidRPr="001B4EFC">
              <w:rPr>
                <w:smallCaps/>
                <w:sz w:val="20"/>
                <w:szCs w:val="20"/>
              </w:rPr>
              <w:t>Additional Pay.</w:t>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p>
        </w:tc>
      </w:tr>
      <w:tr w:rsidR="002C2E6A" w:rsidRPr="001B4EFC" w:rsidTr="002C2E6A">
        <w:trPr>
          <w:trHeight w:val="208"/>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Pay Sergeant, at 6d. per diem</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10</w:t>
            </w:r>
          </w:p>
        </w:tc>
      </w:tr>
      <w:tr w:rsidR="002C2E6A" w:rsidRPr="001B4EFC" w:rsidTr="002C2E6A">
        <w:trPr>
          <w:trHeight w:val="194"/>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Re-engaging Pay</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19</w:t>
            </w:r>
          </w:p>
        </w:tc>
      </w:tr>
      <w:tr w:rsidR="002C2E6A" w:rsidRPr="001B4EFC" w:rsidTr="002C2E6A">
        <w:trPr>
          <w:trHeight w:val="194"/>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Good Conduct Pay</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73</w:t>
            </w:r>
          </w:p>
        </w:tc>
      </w:tr>
      <w:tr w:rsidR="002C2E6A" w:rsidRPr="001B4EFC" w:rsidTr="002C2E6A">
        <w:trPr>
          <w:trHeight w:val="201"/>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Corps Pay</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216</w:t>
            </w:r>
          </w:p>
        </w:tc>
      </w:tr>
      <w:tr w:rsidR="002C2E6A" w:rsidRPr="001B4EFC" w:rsidTr="000B0388">
        <w:trPr>
          <w:trHeight w:val="408"/>
        </w:trPr>
        <w:tc>
          <w:tcPr>
            <w:tcW w:w="990" w:type="dxa"/>
            <w:tcBorders>
              <w:top w:val="nil"/>
              <w:left w:val="nil"/>
              <w:bottom w:val="single" w:sz="6" w:space="0" w:color="auto"/>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rPr>
                <w:sz w:val="20"/>
                <w:szCs w:val="20"/>
              </w:rPr>
            </w:pP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single" w:sz="6" w:space="0" w:color="auto"/>
              <w:right w:val="nil"/>
            </w:tcBorders>
            <w:vAlign w:val="center"/>
          </w:tcPr>
          <w:p w:rsidR="002C2E6A" w:rsidRPr="001B4EFC" w:rsidRDefault="002C2E6A" w:rsidP="000B0388">
            <w:pPr>
              <w:widowControl/>
              <w:shd w:val="clear" w:color="000000" w:fill="auto"/>
              <w:ind w:right="770"/>
              <w:jc w:val="right"/>
              <w:rPr>
                <w:sz w:val="20"/>
                <w:szCs w:val="20"/>
              </w:rPr>
            </w:pPr>
            <w:r w:rsidRPr="001B4EFC">
              <w:rPr>
                <w:sz w:val="20"/>
                <w:szCs w:val="20"/>
              </w:rPr>
              <w:t>318</w:t>
            </w:r>
          </w:p>
        </w:tc>
      </w:tr>
      <w:tr w:rsidR="002C2E6A" w:rsidRPr="001B4EFC" w:rsidTr="000B0388">
        <w:trPr>
          <w:trHeight w:val="345"/>
        </w:trPr>
        <w:tc>
          <w:tcPr>
            <w:tcW w:w="990" w:type="dxa"/>
            <w:tcBorders>
              <w:top w:val="single" w:sz="6" w:space="0" w:color="auto"/>
              <w:left w:val="nil"/>
              <w:bottom w:val="single" w:sz="6" w:space="0" w:color="auto"/>
              <w:right w:val="single" w:sz="6" w:space="0" w:color="auto"/>
            </w:tcBorders>
            <w:vAlign w:val="center"/>
          </w:tcPr>
          <w:p w:rsidR="002C2E6A" w:rsidRPr="001B4EFC" w:rsidRDefault="002C2E6A" w:rsidP="000B0388">
            <w:pPr>
              <w:widowControl/>
              <w:shd w:val="clear" w:color="000000" w:fill="auto"/>
              <w:jc w:val="center"/>
              <w:rPr>
                <w:sz w:val="20"/>
                <w:szCs w:val="20"/>
              </w:rPr>
            </w:pPr>
            <w:r w:rsidRPr="001B4EFC">
              <w:rPr>
                <w:sz w:val="20"/>
                <w:szCs w:val="20"/>
              </w:rPr>
              <w:t>16</w:t>
            </w:r>
          </w:p>
        </w:tc>
        <w:tc>
          <w:tcPr>
            <w:tcW w:w="4590" w:type="dxa"/>
            <w:tcBorders>
              <w:top w:val="nil"/>
              <w:left w:val="single" w:sz="6" w:space="0" w:color="auto"/>
              <w:bottom w:val="nil"/>
              <w:right w:val="single" w:sz="6" w:space="0" w:color="auto"/>
            </w:tcBorders>
            <w:vAlign w:val="center"/>
          </w:tcPr>
          <w:p w:rsidR="002C2E6A" w:rsidRPr="001B4EFC" w:rsidRDefault="002C2E6A" w:rsidP="000B0388">
            <w:pPr>
              <w:widowControl/>
              <w:shd w:val="clear" w:color="000000" w:fill="auto"/>
              <w:tabs>
                <w:tab w:val="left" w:leader="dot" w:pos="4464"/>
              </w:tabs>
              <w:ind w:left="1643"/>
              <w:rPr>
                <w:sz w:val="20"/>
                <w:szCs w:val="20"/>
              </w:rPr>
            </w:pPr>
            <w:r w:rsidRPr="001B4EFC">
              <w:rPr>
                <w:sz w:val="20"/>
                <w:szCs w:val="20"/>
              </w:rPr>
              <w:t xml:space="preserve">Total </w:t>
            </w:r>
            <w:r w:rsidRPr="001B4EFC">
              <w:rPr>
                <w:smallCaps/>
                <w:sz w:val="20"/>
                <w:szCs w:val="20"/>
              </w:rPr>
              <w:t>Salaries</w:t>
            </w:r>
            <w:r w:rsidRPr="001B4EFC">
              <w:rPr>
                <w:smallCaps/>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single" w:sz="6" w:space="0" w:color="auto"/>
              <w:right w:val="nil"/>
            </w:tcBorders>
            <w:vAlign w:val="center"/>
          </w:tcPr>
          <w:p w:rsidR="002C2E6A" w:rsidRPr="001B4EFC" w:rsidRDefault="002C2E6A" w:rsidP="000B0388">
            <w:pPr>
              <w:widowControl/>
              <w:shd w:val="clear" w:color="000000" w:fill="auto"/>
              <w:ind w:right="770"/>
              <w:jc w:val="right"/>
              <w:rPr>
                <w:sz w:val="20"/>
                <w:szCs w:val="20"/>
              </w:rPr>
            </w:pPr>
            <w:r w:rsidRPr="001B4EFC">
              <w:rPr>
                <w:sz w:val="20"/>
                <w:szCs w:val="20"/>
              </w:rPr>
              <w:t>1,528</w:t>
            </w:r>
          </w:p>
        </w:tc>
      </w:tr>
      <w:tr w:rsidR="002C2E6A" w:rsidRPr="001B4EFC" w:rsidTr="002C2E6A">
        <w:trPr>
          <w:trHeight w:val="345"/>
        </w:trPr>
        <w:tc>
          <w:tcPr>
            <w:tcW w:w="990" w:type="dxa"/>
            <w:tcBorders>
              <w:top w:val="single" w:sz="6" w:space="0" w:color="auto"/>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0C4C59">
            <w:pPr>
              <w:widowControl/>
              <w:shd w:val="clear" w:color="000000" w:fill="auto"/>
              <w:ind w:left="770" w:hanging="666"/>
              <w:jc w:val="center"/>
              <w:rPr>
                <w:smallCaps/>
                <w:sz w:val="20"/>
                <w:szCs w:val="20"/>
              </w:rPr>
            </w:pPr>
            <w:r w:rsidRPr="001B4EFC">
              <w:rPr>
                <w:sz w:val="20"/>
                <w:szCs w:val="20"/>
              </w:rPr>
              <w:t>Subdivision No. 2.—</w:t>
            </w:r>
            <w:r w:rsidRPr="001B4EFC">
              <w:rPr>
                <w:smallCaps/>
                <w:sz w:val="20"/>
                <w:szCs w:val="20"/>
              </w:rPr>
              <w:t>Contingencies.</w:t>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p>
        </w:tc>
      </w:tr>
      <w:tr w:rsidR="002C2E6A" w:rsidRPr="001B4EFC" w:rsidTr="002C2E6A">
        <w:trPr>
          <w:trHeight w:val="201"/>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Allowance in lieu of Quarters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250</w:t>
            </w:r>
          </w:p>
        </w:tc>
      </w:tr>
      <w:tr w:rsidR="002C2E6A" w:rsidRPr="001B4EFC" w:rsidTr="002C2E6A">
        <w:trPr>
          <w:trHeight w:val="194"/>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Forage Allowance</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34</w:t>
            </w:r>
          </w:p>
        </w:tc>
      </w:tr>
      <w:tr w:rsidR="002C2E6A" w:rsidRPr="001B4EFC" w:rsidTr="002C2E6A">
        <w:trPr>
          <w:trHeight w:val="194"/>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Stable Allowance</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14</w:t>
            </w:r>
          </w:p>
        </w:tc>
      </w:tr>
      <w:tr w:rsidR="002C2E6A" w:rsidRPr="001B4EFC" w:rsidTr="002C2E6A">
        <w:trPr>
          <w:trHeight w:val="208"/>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Uniform and Kits for Corps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180</w:t>
            </w:r>
          </w:p>
        </w:tc>
      </w:tr>
      <w:tr w:rsidR="002C2E6A" w:rsidRPr="001B4EFC" w:rsidTr="002C2E6A">
        <w:trPr>
          <w:trHeight w:val="180"/>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Rations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310</w:t>
            </w:r>
          </w:p>
        </w:tc>
      </w:tr>
      <w:tr w:rsidR="002C2E6A" w:rsidRPr="001B4EFC" w:rsidTr="002C2E6A">
        <w:trPr>
          <w:trHeight w:val="208"/>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Fuel and Light</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45</w:t>
            </w:r>
          </w:p>
        </w:tc>
      </w:tr>
      <w:tr w:rsidR="002C2E6A" w:rsidRPr="001B4EFC" w:rsidTr="002C2E6A">
        <w:trPr>
          <w:trHeight w:val="172"/>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Forage for 10 Garrison Horses, at £20</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200</w:t>
            </w:r>
          </w:p>
        </w:tc>
      </w:tr>
      <w:tr w:rsidR="002C2E6A" w:rsidRPr="001B4EFC" w:rsidTr="002C2E6A">
        <w:trPr>
          <w:trHeight w:val="201"/>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Repairs to Harness, Vehicles, and Renewals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100</w:t>
            </w:r>
          </w:p>
        </w:tc>
      </w:tr>
      <w:tr w:rsidR="002C2E6A" w:rsidRPr="001B4EFC" w:rsidTr="000B0388">
        <w:trPr>
          <w:trHeight w:val="244"/>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Incidentals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single" w:sz="4" w:space="0" w:color="auto"/>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25</w:t>
            </w:r>
          </w:p>
        </w:tc>
      </w:tr>
      <w:tr w:rsidR="002C2E6A" w:rsidRPr="001B4EFC" w:rsidTr="000B0388">
        <w:trPr>
          <w:trHeight w:val="332"/>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right w:val="single" w:sz="6" w:space="0" w:color="auto"/>
            </w:tcBorders>
            <w:vAlign w:val="bottom"/>
          </w:tcPr>
          <w:p w:rsidR="002C2E6A" w:rsidRPr="001B4EFC" w:rsidRDefault="002C2E6A" w:rsidP="002C2E6A">
            <w:pPr>
              <w:widowControl/>
              <w:shd w:val="clear" w:color="000000" w:fill="auto"/>
              <w:rPr>
                <w:sz w:val="20"/>
                <w:szCs w:val="20"/>
              </w:rPr>
            </w:pP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4" w:space="0" w:color="auto"/>
              <w:left w:val="single" w:sz="6" w:space="0" w:color="auto"/>
              <w:bottom w:val="single" w:sz="6" w:space="0" w:color="auto"/>
              <w:right w:val="nil"/>
            </w:tcBorders>
            <w:vAlign w:val="center"/>
          </w:tcPr>
          <w:p w:rsidR="002C2E6A" w:rsidRPr="001B4EFC" w:rsidRDefault="002C2E6A" w:rsidP="000B0388">
            <w:pPr>
              <w:widowControl/>
              <w:shd w:val="clear" w:color="000000" w:fill="auto"/>
              <w:ind w:right="770"/>
              <w:jc w:val="right"/>
              <w:rPr>
                <w:sz w:val="20"/>
                <w:szCs w:val="20"/>
              </w:rPr>
            </w:pPr>
            <w:r w:rsidRPr="001B4EFC">
              <w:rPr>
                <w:sz w:val="20"/>
                <w:szCs w:val="20"/>
              </w:rPr>
              <w:t>1,158</w:t>
            </w:r>
          </w:p>
        </w:tc>
      </w:tr>
      <w:tr w:rsidR="002C2E6A" w:rsidRPr="001B4EFC" w:rsidTr="00CC2033">
        <w:trPr>
          <w:trHeight w:val="345"/>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right w:val="single" w:sz="6" w:space="0" w:color="auto"/>
            </w:tcBorders>
            <w:vAlign w:val="center"/>
          </w:tcPr>
          <w:p w:rsidR="002C2E6A" w:rsidRPr="001B4EFC" w:rsidRDefault="002C2E6A" w:rsidP="00CC2033">
            <w:pPr>
              <w:widowControl/>
              <w:shd w:val="clear" w:color="000000" w:fill="auto"/>
              <w:tabs>
                <w:tab w:val="left" w:leader="dot" w:pos="4464"/>
              </w:tabs>
              <w:ind w:left="1643"/>
              <w:rPr>
                <w:sz w:val="20"/>
                <w:szCs w:val="20"/>
              </w:rPr>
            </w:pPr>
            <w:r w:rsidRPr="001B4EFC">
              <w:rPr>
                <w:sz w:val="20"/>
                <w:szCs w:val="20"/>
              </w:rPr>
              <w:t xml:space="preserve">Total Division </w:t>
            </w:r>
            <w:r w:rsidRPr="001B4EFC">
              <w:rPr>
                <w:smallCaps/>
                <w:sz w:val="20"/>
                <w:szCs w:val="20"/>
              </w:rPr>
              <w:t>No</w:t>
            </w:r>
            <w:r w:rsidRPr="001B4EFC">
              <w:rPr>
                <w:sz w:val="20"/>
                <w:szCs w:val="20"/>
              </w:rPr>
              <w:t>. 54</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single" w:sz="6" w:space="0" w:color="auto"/>
              <w:right w:val="nil"/>
            </w:tcBorders>
            <w:vAlign w:val="center"/>
          </w:tcPr>
          <w:p w:rsidR="002C2E6A" w:rsidRPr="005C6234" w:rsidRDefault="002C2E6A" w:rsidP="000B0388">
            <w:pPr>
              <w:widowControl/>
              <w:shd w:val="clear" w:color="000000" w:fill="auto"/>
              <w:ind w:right="770"/>
              <w:jc w:val="right"/>
            </w:pPr>
            <w:r w:rsidRPr="005C6234">
              <w:t>2,686</w:t>
            </w:r>
          </w:p>
        </w:tc>
      </w:tr>
      <w:tr w:rsidR="000B0388" w:rsidRPr="001B4EFC" w:rsidTr="000B0388">
        <w:trPr>
          <w:trHeight w:val="65"/>
        </w:trPr>
        <w:tc>
          <w:tcPr>
            <w:tcW w:w="990" w:type="dxa"/>
            <w:tcBorders>
              <w:top w:val="nil"/>
              <w:left w:val="nil"/>
              <w:bottom w:val="nil"/>
              <w:right w:val="single" w:sz="6" w:space="0" w:color="auto"/>
            </w:tcBorders>
            <w:vAlign w:val="bottom"/>
          </w:tcPr>
          <w:p w:rsidR="000B0388" w:rsidRPr="001B4EFC" w:rsidRDefault="000B0388" w:rsidP="002C2E6A">
            <w:pPr>
              <w:widowControl/>
              <w:shd w:val="clear" w:color="000000" w:fill="auto"/>
              <w:jc w:val="center"/>
              <w:rPr>
                <w:sz w:val="20"/>
                <w:szCs w:val="20"/>
              </w:rPr>
            </w:pPr>
          </w:p>
        </w:tc>
        <w:tc>
          <w:tcPr>
            <w:tcW w:w="4590" w:type="dxa"/>
            <w:tcBorders>
              <w:top w:val="nil"/>
              <w:left w:val="single" w:sz="6" w:space="0" w:color="auto"/>
              <w:right w:val="single" w:sz="6" w:space="0" w:color="auto"/>
            </w:tcBorders>
            <w:vAlign w:val="bottom"/>
          </w:tcPr>
          <w:p w:rsidR="000B0388" w:rsidRPr="00D706CB" w:rsidRDefault="000B0388" w:rsidP="000B0388">
            <w:pPr>
              <w:widowControl/>
              <w:shd w:val="clear" w:color="000000" w:fill="auto"/>
              <w:tabs>
                <w:tab w:val="left" w:leader="dot" w:pos="4464"/>
              </w:tabs>
              <w:jc w:val="center"/>
              <w:rPr>
                <w:b/>
                <w:sz w:val="20"/>
                <w:szCs w:val="20"/>
              </w:rPr>
            </w:pPr>
            <w:r w:rsidRPr="00D706CB">
              <w:rPr>
                <w:b/>
                <w:sz w:val="20"/>
                <w:szCs w:val="20"/>
              </w:rPr>
              <w:t>_________</w:t>
            </w:r>
          </w:p>
        </w:tc>
        <w:tc>
          <w:tcPr>
            <w:tcW w:w="1260" w:type="dxa"/>
            <w:tcBorders>
              <w:top w:val="nil"/>
              <w:left w:val="single" w:sz="6" w:space="0" w:color="auto"/>
              <w:bottom w:val="nil"/>
              <w:right w:val="single" w:sz="6" w:space="0" w:color="auto"/>
            </w:tcBorders>
          </w:tcPr>
          <w:p w:rsidR="000B0388" w:rsidRPr="001B4EFC" w:rsidRDefault="000B0388" w:rsidP="009C138B">
            <w:pPr>
              <w:widowControl/>
              <w:shd w:val="clear" w:color="000000" w:fill="auto"/>
              <w:rPr>
                <w:sz w:val="20"/>
                <w:szCs w:val="20"/>
              </w:rPr>
            </w:pPr>
          </w:p>
        </w:tc>
        <w:tc>
          <w:tcPr>
            <w:tcW w:w="1890" w:type="dxa"/>
            <w:tcBorders>
              <w:top w:val="single" w:sz="6" w:space="0" w:color="auto"/>
              <w:left w:val="single" w:sz="6" w:space="0" w:color="auto"/>
              <w:right w:val="nil"/>
            </w:tcBorders>
            <w:vAlign w:val="bottom"/>
          </w:tcPr>
          <w:p w:rsidR="000B0388" w:rsidRPr="001B4EFC" w:rsidRDefault="000B0388" w:rsidP="002C2E6A">
            <w:pPr>
              <w:widowControl/>
              <w:shd w:val="clear" w:color="000000" w:fill="auto"/>
              <w:ind w:right="770"/>
              <w:jc w:val="right"/>
              <w:rPr>
                <w:sz w:val="20"/>
                <w:szCs w:val="20"/>
              </w:rPr>
            </w:pPr>
          </w:p>
        </w:tc>
      </w:tr>
      <w:tr w:rsidR="002C2E6A" w:rsidRPr="001B4EFC" w:rsidTr="000B0388">
        <w:trPr>
          <w:trHeight w:val="244"/>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left w:val="single" w:sz="6" w:space="0" w:color="auto"/>
              <w:bottom w:val="nil"/>
              <w:right w:val="single" w:sz="6" w:space="0" w:color="auto"/>
            </w:tcBorders>
            <w:vAlign w:val="bottom"/>
          </w:tcPr>
          <w:p w:rsidR="002C2E6A" w:rsidRPr="001B4EFC" w:rsidRDefault="002C2E6A" w:rsidP="002C2E6A">
            <w:pPr>
              <w:widowControl/>
              <w:shd w:val="clear" w:color="000000" w:fill="auto"/>
              <w:ind w:left="140"/>
              <w:rPr>
                <w:sz w:val="20"/>
                <w:szCs w:val="20"/>
              </w:rPr>
            </w:pPr>
            <w:r w:rsidRPr="001B4EFC">
              <w:rPr>
                <w:smallCaps/>
                <w:sz w:val="20"/>
                <w:szCs w:val="20"/>
              </w:rPr>
              <w:t xml:space="preserve">Division No. </w:t>
            </w:r>
            <w:r w:rsidRPr="001B4EFC">
              <w:rPr>
                <w:sz w:val="20"/>
                <w:szCs w:val="20"/>
              </w:rPr>
              <w:t>55.</w:t>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p>
        </w:tc>
      </w:tr>
      <w:tr w:rsidR="002C2E6A" w:rsidRPr="001B4EFC" w:rsidTr="002C2E6A">
        <w:trPr>
          <w:trHeight w:val="413"/>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jc w:val="center"/>
              <w:rPr>
                <w:sz w:val="20"/>
                <w:szCs w:val="20"/>
              </w:rPr>
            </w:pPr>
            <w:r w:rsidRPr="001B4EFC">
              <w:rPr>
                <w:sz w:val="20"/>
                <w:szCs w:val="20"/>
              </w:rPr>
              <w:t>BARRACK SECTION (PERMANENT ARMY SERVICE CORPS).</w:t>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p>
        </w:tc>
      </w:tr>
      <w:tr w:rsidR="002C2E6A" w:rsidRPr="001B4EFC" w:rsidTr="002C2E6A">
        <w:trPr>
          <w:trHeight w:val="248"/>
        </w:trPr>
        <w:tc>
          <w:tcPr>
            <w:tcW w:w="990" w:type="dxa"/>
            <w:tcBorders>
              <w:top w:val="nil"/>
              <w:left w:val="nil"/>
              <w:bottom w:val="nil"/>
              <w:right w:val="single" w:sz="6" w:space="0" w:color="auto"/>
            </w:tcBorders>
            <w:vAlign w:val="bottom"/>
          </w:tcPr>
          <w:p w:rsidR="002C2E6A" w:rsidRPr="001B4EFC" w:rsidRDefault="002C2E6A" w:rsidP="002C2E6A">
            <w:pPr>
              <w:widowControl/>
              <w:shd w:val="clear" w:color="000000" w:fill="auto"/>
              <w:jc w:val="center"/>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BA7E3E">
            <w:pPr>
              <w:widowControl/>
              <w:shd w:val="clear" w:color="000000" w:fill="auto"/>
              <w:ind w:left="1130" w:hanging="1130"/>
              <w:jc w:val="center"/>
              <w:rPr>
                <w:smallCaps/>
                <w:sz w:val="20"/>
                <w:szCs w:val="20"/>
              </w:rPr>
            </w:pPr>
            <w:r w:rsidRPr="001B4EFC">
              <w:rPr>
                <w:sz w:val="20"/>
                <w:szCs w:val="20"/>
              </w:rPr>
              <w:t>Subdivision No. 1.—</w:t>
            </w:r>
            <w:r w:rsidRPr="001B4EFC">
              <w:rPr>
                <w:smallCaps/>
                <w:sz w:val="20"/>
                <w:szCs w:val="20"/>
              </w:rPr>
              <w:t>Salaries.</w:t>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mallCaps/>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mallCaps/>
                <w:sz w:val="20"/>
                <w:szCs w:val="20"/>
              </w:rPr>
            </w:pPr>
          </w:p>
        </w:tc>
      </w:tr>
      <w:tr w:rsidR="002C2E6A" w:rsidRPr="001B4EFC" w:rsidTr="000B0388">
        <w:trPr>
          <w:trHeight w:val="80"/>
        </w:trPr>
        <w:tc>
          <w:tcPr>
            <w:tcW w:w="990" w:type="dxa"/>
            <w:tcBorders>
              <w:top w:val="nil"/>
              <w:left w:val="nil"/>
              <w:bottom w:val="single" w:sz="6" w:space="0" w:color="auto"/>
              <w:right w:val="single" w:sz="6" w:space="0" w:color="auto"/>
            </w:tcBorders>
            <w:vAlign w:val="bottom"/>
          </w:tcPr>
          <w:p w:rsidR="002C2E6A" w:rsidRPr="001B4EFC" w:rsidRDefault="002C2E6A" w:rsidP="002C2E6A">
            <w:pPr>
              <w:widowControl/>
              <w:shd w:val="clear" w:color="000000" w:fill="auto"/>
              <w:jc w:val="center"/>
              <w:rPr>
                <w:sz w:val="20"/>
                <w:szCs w:val="20"/>
              </w:rPr>
            </w:pPr>
            <w:r w:rsidRPr="001B4EFC">
              <w:rPr>
                <w:sz w:val="20"/>
                <w:szCs w:val="20"/>
              </w:rPr>
              <w:t>1</w:t>
            </w: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Barrack Sergeant, at 7s. 4d. per diem</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134</w:t>
            </w:r>
          </w:p>
        </w:tc>
      </w:tr>
      <w:tr w:rsidR="002C2E6A" w:rsidRPr="001B4EFC" w:rsidTr="000B0388">
        <w:trPr>
          <w:trHeight w:val="435"/>
        </w:trPr>
        <w:tc>
          <w:tcPr>
            <w:tcW w:w="990" w:type="dxa"/>
            <w:tcBorders>
              <w:top w:val="single" w:sz="6" w:space="0" w:color="auto"/>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jc w:val="center"/>
              <w:rPr>
                <w:smallCaps/>
                <w:sz w:val="20"/>
                <w:szCs w:val="20"/>
              </w:rPr>
            </w:pPr>
            <w:r w:rsidRPr="001B4EFC">
              <w:rPr>
                <w:sz w:val="20"/>
                <w:szCs w:val="20"/>
              </w:rPr>
              <w:t>Subdivision No. 2.—</w:t>
            </w:r>
            <w:r w:rsidRPr="001B4EFC">
              <w:rPr>
                <w:smallCaps/>
                <w:sz w:val="20"/>
                <w:szCs w:val="20"/>
              </w:rPr>
              <w:t>Contingencies.</w:t>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p>
        </w:tc>
      </w:tr>
      <w:tr w:rsidR="002C2E6A" w:rsidRPr="001B4EFC" w:rsidTr="002C2E6A">
        <w:trPr>
          <w:trHeight w:val="194"/>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rPr>
                <w:sz w:val="20"/>
                <w:szCs w:val="20"/>
              </w:rPr>
            </w:pPr>
            <w:r w:rsidRPr="001B4EFC">
              <w:rPr>
                <w:sz w:val="20"/>
                <w:szCs w:val="20"/>
              </w:rPr>
              <w:t>Allowance in lieu of Uniform</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5</w:t>
            </w:r>
          </w:p>
        </w:tc>
      </w:tr>
      <w:tr w:rsidR="002C2E6A" w:rsidRPr="001B4EFC" w:rsidTr="002C2E6A">
        <w:trPr>
          <w:trHeight w:val="194"/>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Rations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18</w:t>
            </w:r>
          </w:p>
        </w:tc>
      </w:tr>
      <w:tr w:rsidR="002C2E6A" w:rsidRPr="001B4EFC" w:rsidTr="002C2E6A">
        <w:trPr>
          <w:trHeight w:val="187"/>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Fuel and Light</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5</w:t>
            </w:r>
          </w:p>
        </w:tc>
      </w:tr>
      <w:tr w:rsidR="002C2E6A" w:rsidRPr="001B4EFC" w:rsidTr="002C2E6A">
        <w:trPr>
          <w:trHeight w:val="194"/>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Bed-making by Contract</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30</w:t>
            </w:r>
          </w:p>
        </w:tc>
      </w:tr>
      <w:tr w:rsidR="002C2E6A" w:rsidRPr="001B4EFC" w:rsidTr="002C2E6A">
        <w:trPr>
          <w:trHeight w:val="194"/>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Washing Barrack and Hospital Bedding and Clothing</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100</w:t>
            </w:r>
          </w:p>
        </w:tc>
      </w:tr>
      <w:tr w:rsidR="002C2E6A" w:rsidRPr="001B4EFC" w:rsidTr="002C2E6A">
        <w:trPr>
          <w:trHeight w:val="201"/>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Working Pay, Airing, Shaking, and Repairing Blankets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50</w:t>
            </w:r>
          </w:p>
        </w:tc>
      </w:tr>
      <w:tr w:rsidR="002C2E6A" w:rsidRPr="001B4EFC" w:rsidTr="002C2E6A">
        <w:trPr>
          <w:trHeight w:val="201"/>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Repairing Hospital and Barrack Bedding</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40</w:t>
            </w:r>
          </w:p>
        </w:tc>
      </w:tr>
      <w:tr w:rsidR="002C2E6A" w:rsidRPr="001B4EFC" w:rsidTr="002C2E6A">
        <w:trPr>
          <w:trHeight w:val="180"/>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 xml:space="preserve">Office-cleaner, </w:t>
            </w:r>
            <w:proofErr w:type="spellStart"/>
            <w:r w:rsidRPr="001B4EFC">
              <w:rPr>
                <w:sz w:val="20"/>
                <w:szCs w:val="20"/>
              </w:rPr>
              <w:t>H.Q.S</w:t>
            </w:r>
            <w:proofErr w:type="spellEnd"/>
            <w:r w:rsidRPr="001B4EFC">
              <w:rPr>
                <w:sz w:val="20"/>
                <w:szCs w:val="20"/>
              </w:rPr>
              <w:t>. Offices</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40</w:t>
            </w:r>
          </w:p>
        </w:tc>
      </w:tr>
      <w:tr w:rsidR="002C2E6A" w:rsidRPr="001B4EFC" w:rsidTr="002C2E6A">
        <w:trPr>
          <w:trHeight w:val="316"/>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230" w:hanging="230"/>
              <w:rPr>
                <w:sz w:val="20"/>
                <w:szCs w:val="20"/>
              </w:rPr>
            </w:pPr>
            <w:r w:rsidRPr="001B4EFC">
              <w:rPr>
                <w:sz w:val="20"/>
                <w:szCs w:val="20"/>
              </w:rPr>
              <w:t xml:space="preserve">Office-cleaners, </w:t>
            </w:r>
            <w:proofErr w:type="spellStart"/>
            <w:r w:rsidRPr="001B4EFC">
              <w:rPr>
                <w:sz w:val="20"/>
                <w:szCs w:val="20"/>
              </w:rPr>
              <w:t>Regtl</w:t>
            </w:r>
            <w:proofErr w:type="spellEnd"/>
            <w:r w:rsidRPr="001B4EFC">
              <w:rPr>
                <w:sz w:val="20"/>
                <w:szCs w:val="20"/>
              </w:rPr>
              <w:t>. Office, Volunteer Force, and Pay Office</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2C2E6A" w:rsidRPr="001B4EFC" w:rsidRDefault="002C2E6A" w:rsidP="002C2E6A">
            <w:pPr>
              <w:widowControl/>
              <w:shd w:val="clear" w:color="000000" w:fill="auto"/>
              <w:ind w:right="770"/>
              <w:jc w:val="right"/>
              <w:rPr>
                <w:sz w:val="20"/>
                <w:szCs w:val="20"/>
              </w:rPr>
            </w:pPr>
            <w:r w:rsidRPr="001B4EFC">
              <w:rPr>
                <w:sz w:val="20"/>
                <w:szCs w:val="20"/>
              </w:rPr>
              <w:t>56</w:t>
            </w:r>
          </w:p>
        </w:tc>
      </w:tr>
      <w:tr w:rsidR="002C2E6A" w:rsidRPr="001B4EFC" w:rsidTr="000B0388">
        <w:trPr>
          <w:trHeight w:val="390"/>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rPr>
                <w:sz w:val="20"/>
                <w:szCs w:val="20"/>
              </w:rPr>
            </w:pP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single" w:sz="6" w:space="0" w:color="auto"/>
              <w:right w:val="nil"/>
            </w:tcBorders>
            <w:vAlign w:val="center"/>
          </w:tcPr>
          <w:p w:rsidR="002C2E6A" w:rsidRPr="001B4EFC" w:rsidRDefault="002C2E6A" w:rsidP="000B0388">
            <w:pPr>
              <w:widowControl/>
              <w:shd w:val="clear" w:color="000000" w:fill="auto"/>
              <w:ind w:right="770"/>
              <w:jc w:val="right"/>
              <w:rPr>
                <w:sz w:val="20"/>
                <w:szCs w:val="20"/>
              </w:rPr>
            </w:pPr>
            <w:r w:rsidRPr="001B4EFC">
              <w:rPr>
                <w:sz w:val="20"/>
                <w:szCs w:val="20"/>
              </w:rPr>
              <w:t>344</w:t>
            </w:r>
          </w:p>
        </w:tc>
      </w:tr>
      <w:tr w:rsidR="002C2E6A" w:rsidRPr="001B4EFC" w:rsidTr="002C2E6A">
        <w:trPr>
          <w:trHeight w:val="102"/>
        </w:trPr>
        <w:tc>
          <w:tcPr>
            <w:tcW w:w="990" w:type="dxa"/>
            <w:tcBorders>
              <w:top w:val="nil"/>
              <w:left w:val="nil"/>
              <w:bottom w:val="nil"/>
              <w:right w:val="single" w:sz="6" w:space="0" w:color="auto"/>
            </w:tcBorders>
          </w:tcPr>
          <w:p w:rsidR="002C2E6A" w:rsidRPr="001B4EFC" w:rsidRDefault="002C2E6A" w:rsidP="009C138B">
            <w:pPr>
              <w:widowControl/>
              <w:shd w:val="clear" w:color="000000" w:fill="auto"/>
              <w:rPr>
                <w:sz w:val="20"/>
                <w:szCs w:val="20"/>
              </w:rPr>
            </w:pPr>
          </w:p>
        </w:tc>
        <w:tc>
          <w:tcPr>
            <w:tcW w:w="4590" w:type="dxa"/>
            <w:tcBorders>
              <w:top w:val="nil"/>
              <w:left w:val="single" w:sz="6" w:space="0" w:color="auto"/>
              <w:bottom w:val="nil"/>
              <w:right w:val="single" w:sz="6" w:space="0" w:color="auto"/>
            </w:tcBorders>
            <w:vAlign w:val="bottom"/>
          </w:tcPr>
          <w:p w:rsidR="002C2E6A" w:rsidRPr="001B4EFC" w:rsidRDefault="002C2E6A" w:rsidP="002C2E6A">
            <w:pPr>
              <w:widowControl/>
              <w:shd w:val="clear" w:color="000000" w:fill="auto"/>
              <w:tabs>
                <w:tab w:val="left" w:leader="dot" w:pos="4464"/>
              </w:tabs>
              <w:ind w:left="1643"/>
              <w:rPr>
                <w:sz w:val="20"/>
                <w:szCs w:val="20"/>
              </w:rPr>
            </w:pPr>
            <w:r w:rsidRPr="001B4EFC">
              <w:rPr>
                <w:sz w:val="20"/>
                <w:szCs w:val="20"/>
              </w:rPr>
              <w:t>Total Division No. 55</w:t>
            </w:r>
            <w:r w:rsidRPr="001B4EFC">
              <w:rPr>
                <w:sz w:val="20"/>
                <w:szCs w:val="20"/>
              </w:rPr>
              <w:tab/>
            </w:r>
          </w:p>
        </w:tc>
        <w:tc>
          <w:tcPr>
            <w:tcW w:w="1260" w:type="dxa"/>
            <w:tcBorders>
              <w:top w:val="nil"/>
              <w:left w:val="single" w:sz="6" w:space="0" w:color="auto"/>
              <w:bottom w:val="nil"/>
              <w:right w:val="single" w:sz="6" w:space="0" w:color="auto"/>
            </w:tcBorders>
          </w:tcPr>
          <w:p w:rsidR="002C2E6A" w:rsidRPr="001B4EFC" w:rsidRDefault="002C2E6A" w:rsidP="009C138B">
            <w:pPr>
              <w:widowControl/>
              <w:shd w:val="clear" w:color="000000" w:fill="auto"/>
              <w:rPr>
                <w:sz w:val="20"/>
                <w:szCs w:val="20"/>
              </w:rPr>
            </w:pPr>
          </w:p>
        </w:tc>
        <w:tc>
          <w:tcPr>
            <w:tcW w:w="1890" w:type="dxa"/>
            <w:tcBorders>
              <w:top w:val="single" w:sz="6" w:space="0" w:color="auto"/>
              <w:left w:val="single" w:sz="6" w:space="0" w:color="auto"/>
              <w:bottom w:val="nil"/>
              <w:right w:val="nil"/>
            </w:tcBorders>
            <w:vAlign w:val="bottom"/>
          </w:tcPr>
          <w:p w:rsidR="002C2E6A" w:rsidRPr="005C6234" w:rsidRDefault="002C2E6A" w:rsidP="002C2E6A">
            <w:pPr>
              <w:widowControl/>
              <w:shd w:val="clear" w:color="000000" w:fill="auto"/>
              <w:ind w:right="770"/>
              <w:jc w:val="right"/>
            </w:pPr>
            <w:r w:rsidRPr="005C6234">
              <w:t>478</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8C23E7">
        <w:tc>
          <w:tcPr>
            <w:tcW w:w="8730" w:type="dxa"/>
            <w:tcBorders>
              <w:left w:val="nil"/>
              <w:right w:val="nil"/>
            </w:tcBorders>
          </w:tcPr>
          <w:p w:rsidR="002C7C4A" w:rsidRPr="001B4EFC" w:rsidRDefault="002C7C4A" w:rsidP="002C7C4A">
            <w:pPr>
              <w:widowControl/>
              <w:jc w:val="center"/>
              <w:rPr>
                <w:lang w:val="en-US" w:eastAsia="en-US"/>
              </w:rPr>
            </w:pPr>
            <w:r w:rsidRPr="001B4EFC">
              <w:rPr>
                <w:i/>
                <w:iCs/>
                <w:lang w:val="en-US" w:eastAsia="en-US"/>
              </w:rPr>
              <w:lastRenderedPageBreak/>
              <w:t xml:space="preserve">For </w:t>
            </w:r>
            <w:r w:rsidRPr="001B4EFC">
              <w:rPr>
                <w:i/>
                <w:iCs/>
              </w:rPr>
              <w:t>the</w:t>
            </w:r>
            <w:r w:rsidRPr="001B4EFC">
              <w:rPr>
                <w:i/>
                <w:iCs/>
                <w:lang w:val="en-US" w:eastAsia="en-US"/>
              </w:rPr>
              <w:t xml:space="preserve"> Expenditure of the Year ending </w:t>
            </w:r>
            <w:r w:rsidRPr="001B4EFC">
              <w:rPr>
                <w:lang w:val="en-US" w:eastAsia="en-US"/>
              </w:rPr>
              <w:t>30</w:t>
            </w:r>
            <w:r w:rsidRPr="001B4EFC">
              <w:rPr>
                <w:i/>
                <w:iCs/>
                <w:lang w:val="en-US" w:eastAsia="en-US"/>
              </w:rPr>
              <w:t>th</w:t>
            </w:r>
            <w:r w:rsidRPr="001B4EFC">
              <w:rPr>
                <w:lang w:val="en-US" w:eastAsia="en-US"/>
              </w:rPr>
              <w:t xml:space="preserve"> </w:t>
            </w:r>
            <w:r w:rsidRPr="00AD5ACF">
              <w:rPr>
                <w:i/>
                <w:iCs/>
                <w:lang w:val="en-US" w:eastAsia="en-US"/>
              </w:rPr>
              <w:t>June</w:t>
            </w:r>
            <w:r w:rsidR="00AD5ACF" w:rsidRPr="00AD5ACF">
              <w:rPr>
                <w:iCs/>
                <w:lang w:val="en-US" w:eastAsia="en-US"/>
              </w:rPr>
              <w:t>,</w:t>
            </w:r>
            <w:r w:rsidRPr="00AD5ACF">
              <w:rPr>
                <w:i/>
                <w:iCs/>
                <w:lang w:val="en-US" w:eastAsia="en-US"/>
              </w:rPr>
              <w:t xml:space="preserve"> </w:t>
            </w:r>
            <w:r w:rsidRPr="00AD5ACF">
              <w:rPr>
                <w:iCs/>
                <w:lang w:val="en-US" w:eastAsia="en-US"/>
              </w:rPr>
              <w:t>1</w:t>
            </w:r>
            <w:r w:rsidRPr="00AD5ACF">
              <w:rPr>
                <w:lang w:val="en-US" w:eastAsia="en-US"/>
              </w:rPr>
              <w:t>90</w:t>
            </w:r>
            <w:r w:rsidRPr="001B4EFC">
              <w:rPr>
                <w:lang w:val="en-US" w:eastAsia="en-US"/>
              </w:rPr>
              <w:t>2</w:t>
            </w:r>
          </w:p>
        </w:tc>
      </w:tr>
    </w:tbl>
    <w:p w:rsidR="002C7C4A" w:rsidRPr="001B4EFC" w:rsidRDefault="002C7C4A" w:rsidP="002C7C4A">
      <w:pPr>
        <w:widowControl/>
        <w:shd w:val="clear" w:color="000000" w:fill="auto"/>
        <w:spacing w:before="120" w:after="120"/>
        <w:jc w:val="center"/>
      </w:pPr>
      <w:r w:rsidRPr="00AD5ACF">
        <w:t>VII</w:t>
      </w:r>
      <w:r w:rsidR="00AD5ACF" w:rsidRPr="00AD5ACF">
        <w:t>.—</w:t>
      </w:r>
      <w:r w:rsidRPr="00AD5ACF">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22"/>
        <w:gridCol w:w="3928"/>
        <w:gridCol w:w="630"/>
        <w:gridCol w:w="450"/>
        <w:gridCol w:w="1174"/>
        <w:gridCol w:w="1530"/>
      </w:tblGrid>
      <w:tr w:rsidR="0057327C" w:rsidRPr="001B4EFC" w:rsidTr="00A9102F">
        <w:trPr>
          <w:trHeight w:val="870"/>
        </w:trPr>
        <w:tc>
          <w:tcPr>
            <w:tcW w:w="1022" w:type="dxa"/>
            <w:tcBorders>
              <w:top w:val="single" w:sz="6" w:space="0" w:color="auto"/>
              <w:left w:val="nil"/>
              <w:bottom w:val="single" w:sz="4" w:space="0" w:color="auto"/>
              <w:right w:val="single" w:sz="6" w:space="0" w:color="auto"/>
            </w:tcBorders>
            <w:vAlign w:val="center"/>
          </w:tcPr>
          <w:p w:rsidR="0057327C" w:rsidRPr="001B4EFC" w:rsidRDefault="0057327C" w:rsidP="002C7C4A">
            <w:pPr>
              <w:widowControl/>
              <w:shd w:val="clear" w:color="000000" w:fill="auto"/>
              <w:jc w:val="center"/>
              <w:rPr>
                <w:sz w:val="16"/>
                <w:szCs w:val="16"/>
              </w:rPr>
            </w:pPr>
            <w:r w:rsidRPr="001B4EFC">
              <w:rPr>
                <w:sz w:val="16"/>
                <w:szCs w:val="16"/>
              </w:rPr>
              <w:t>Number of Persons.</w:t>
            </w:r>
          </w:p>
        </w:tc>
        <w:tc>
          <w:tcPr>
            <w:tcW w:w="5008" w:type="dxa"/>
            <w:gridSpan w:val="3"/>
            <w:vMerge w:val="restart"/>
            <w:tcBorders>
              <w:top w:val="single" w:sz="6" w:space="0" w:color="auto"/>
              <w:left w:val="single" w:sz="6" w:space="0" w:color="auto"/>
              <w:right w:val="single" w:sz="6" w:space="0" w:color="auto"/>
            </w:tcBorders>
            <w:vAlign w:val="center"/>
          </w:tcPr>
          <w:p w:rsidR="0057327C" w:rsidRPr="001B4EFC" w:rsidRDefault="0057327C" w:rsidP="002C7C4A">
            <w:pPr>
              <w:widowControl/>
              <w:shd w:val="clear" w:color="000000" w:fill="auto"/>
              <w:jc w:val="center"/>
              <w:rPr>
                <w:sz w:val="20"/>
                <w:szCs w:val="20"/>
              </w:rPr>
            </w:pPr>
            <w:r w:rsidRPr="001B4EFC">
              <w:rPr>
                <w:sz w:val="20"/>
                <w:szCs w:val="20"/>
              </w:rPr>
              <w:t>NEW SOUTH WALES MILITARY FO</w:t>
            </w:r>
            <w:r w:rsidRPr="00AD5ACF">
              <w:rPr>
                <w:sz w:val="20"/>
                <w:szCs w:val="20"/>
              </w:rPr>
              <w:t>RCES—</w:t>
            </w:r>
            <w:r w:rsidRPr="00AD5ACF">
              <w:rPr>
                <w:i/>
                <w:iCs/>
                <w:sz w:val="20"/>
                <w:szCs w:val="20"/>
              </w:rPr>
              <w:t>conti</w:t>
            </w:r>
            <w:r w:rsidRPr="001B4EFC">
              <w:rPr>
                <w:i/>
                <w:iCs/>
                <w:sz w:val="20"/>
                <w:szCs w:val="20"/>
              </w:rPr>
              <w:t>nued.</w:t>
            </w:r>
          </w:p>
        </w:tc>
        <w:tc>
          <w:tcPr>
            <w:tcW w:w="1174" w:type="dxa"/>
            <w:vMerge w:val="restart"/>
            <w:tcBorders>
              <w:top w:val="single" w:sz="6" w:space="0" w:color="auto"/>
              <w:left w:val="single" w:sz="6" w:space="0" w:color="auto"/>
              <w:right w:val="single" w:sz="6" w:space="0" w:color="auto"/>
            </w:tcBorders>
            <w:vAlign w:val="center"/>
          </w:tcPr>
          <w:p w:rsidR="0057327C" w:rsidRPr="001B4EFC" w:rsidRDefault="0057327C"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57327C" w:rsidRPr="001B4EFC" w:rsidRDefault="0057327C"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57327C" w:rsidRPr="001B4EFC" w:rsidTr="00E44051">
        <w:trPr>
          <w:trHeight w:val="197"/>
        </w:trPr>
        <w:tc>
          <w:tcPr>
            <w:tcW w:w="1022" w:type="dxa"/>
            <w:tcBorders>
              <w:top w:val="single" w:sz="4" w:space="0" w:color="auto"/>
              <w:left w:val="nil"/>
              <w:bottom w:val="nil"/>
              <w:right w:val="single" w:sz="6" w:space="0" w:color="auto"/>
            </w:tcBorders>
            <w:vAlign w:val="center"/>
          </w:tcPr>
          <w:p w:rsidR="0057327C" w:rsidRPr="001B4EFC" w:rsidRDefault="0057327C" w:rsidP="002C7C4A">
            <w:pPr>
              <w:shd w:val="clear" w:color="000000" w:fill="auto"/>
              <w:jc w:val="center"/>
              <w:rPr>
                <w:sz w:val="20"/>
                <w:szCs w:val="20"/>
              </w:rPr>
            </w:pPr>
          </w:p>
        </w:tc>
        <w:tc>
          <w:tcPr>
            <w:tcW w:w="5008" w:type="dxa"/>
            <w:gridSpan w:val="3"/>
            <w:vMerge/>
            <w:tcBorders>
              <w:left w:val="single" w:sz="6" w:space="0" w:color="auto"/>
              <w:bottom w:val="nil"/>
              <w:right w:val="single" w:sz="6" w:space="0" w:color="auto"/>
            </w:tcBorders>
            <w:vAlign w:val="center"/>
          </w:tcPr>
          <w:p w:rsidR="0057327C" w:rsidRPr="001B4EFC" w:rsidRDefault="0057327C" w:rsidP="002C7C4A">
            <w:pPr>
              <w:widowControl/>
              <w:shd w:val="clear" w:color="000000" w:fill="auto"/>
              <w:jc w:val="center"/>
              <w:rPr>
                <w:sz w:val="20"/>
                <w:szCs w:val="20"/>
              </w:rPr>
            </w:pPr>
          </w:p>
        </w:tc>
        <w:tc>
          <w:tcPr>
            <w:tcW w:w="1174" w:type="dxa"/>
            <w:vMerge/>
            <w:tcBorders>
              <w:left w:val="single" w:sz="6" w:space="0" w:color="auto"/>
              <w:right w:val="single" w:sz="6" w:space="0" w:color="auto"/>
            </w:tcBorders>
            <w:vAlign w:val="center"/>
          </w:tcPr>
          <w:p w:rsidR="0057327C" w:rsidRPr="001B4EFC" w:rsidRDefault="0057327C" w:rsidP="002C7C4A">
            <w:pPr>
              <w:widowControl/>
              <w:shd w:val="clear" w:color="000000" w:fill="auto"/>
              <w:jc w:val="center"/>
              <w:rPr>
                <w:sz w:val="20"/>
                <w:szCs w:val="20"/>
              </w:rPr>
            </w:pPr>
          </w:p>
        </w:tc>
        <w:tc>
          <w:tcPr>
            <w:tcW w:w="1530" w:type="dxa"/>
            <w:vMerge/>
            <w:tcBorders>
              <w:left w:val="single" w:sz="6" w:space="0" w:color="auto"/>
              <w:right w:val="nil"/>
            </w:tcBorders>
            <w:vAlign w:val="center"/>
          </w:tcPr>
          <w:p w:rsidR="0057327C" w:rsidRPr="001B4EFC" w:rsidRDefault="0057327C" w:rsidP="002C7C4A">
            <w:pPr>
              <w:widowControl/>
              <w:shd w:val="clear" w:color="000000" w:fill="auto"/>
              <w:jc w:val="center"/>
              <w:rPr>
                <w:sz w:val="20"/>
                <w:szCs w:val="20"/>
              </w:rPr>
            </w:pPr>
          </w:p>
        </w:tc>
      </w:tr>
      <w:tr w:rsidR="0057327C" w:rsidRPr="001B4EFC" w:rsidTr="00E44051">
        <w:trPr>
          <w:trHeight w:val="80"/>
        </w:trPr>
        <w:tc>
          <w:tcPr>
            <w:tcW w:w="1022" w:type="dxa"/>
            <w:tcBorders>
              <w:top w:val="nil"/>
              <w:left w:val="nil"/>
              <w:bottom w:val="nil"/>
              <w:right w:val="single" w:sz="6" w:space="0" w:color="auto"/>
            </w:tcBorders>
          </w:tcPr>
          <w:p w:rsidR="0057327C" w:rsidRPr="001B4EFC" w:rsidRDefault="0057327C"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57327C" w:rsidRPr="001B4EFC" w:rsidRDefault="0057327C"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56.</w:t>
            </w:r>
          </w:p>
        </w:tc>
        <w:tc>
          <w:tcPr>
            <w:tcW w:w="1174" w:type="dxa"/>
            <w:vMerge/>
            <w:tcBorders>
              <w:left w:val="single" w:sz="6" w:space="0" w:color="auto"/>
              <w:bottom w:val="single" w:sz="6" w:space="0" w:color="auto"/>
              <w:right w:val="single" w:sz="6" w:space="0" w:color="auto"/>
            </w:tcBorders>
          </w:tcPr>
          <w:p w:rsidR="0057327C" w:rsidRPr="001B4EFC" w:rsidRDefault="0057327C" w:rsidP="002C7C4A">
            <w:pPr>
              <w:widowControl/>
              <w:shd w:val="clear" w:color="000000" w:fill="auto"/>
              <w:rPr>
                <w:sz w:val="20"/>
                <w:szCs w:val="20"/>
              </w:rPr>
            </w:pPr>
          </w:p>
        </w:tc>
        <w:tc>
          <w:tcPr>
            <w:tcW w:w="1530" w:type="dxa"/>
            <w:vMerge/>
            <w:tcBorders>
              <w:left w:val="single" w:sz="6" w:space="0" w:color="auto"/>
              <w:bottom w:val="single" w:sz="6" w:space="0" w:color="auto"/>
              <w:right w:val="nil"/>
            </w:tcBorders>
          </w:tcPr>
          <w:p w:rsidR="0057327C" w:rsidRPr="001B4EFC" w:rsidRDefault="0057327C" w:rsidP="002C7C4A">
            <w:pPr>
              <w:widowControl/>
              <w:shd w:val="clear" w:color="000000" w:fill="auto"/>
              <w:rPr>
                <w:sz w:val="20"/>
                <w:szCs w:val="20"/>
              </w:rPr>
            </w:pPr>
          </w:p>
        </w:tc>
      </w:tr>
      <w:tr w:rsidR="002C7C4A" w:rsidRPr="001B4EFC" w:rsidTr="00AD5ACF">
        <w:trPr>
          <w:trHeight w:val="453"/>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tcPr>
          <w:p w:rsidR="002C7C4A" w:rsidRPr="00AD5ACF" w:rsidRDefault="002C7C4A" w:rsidP="00AD5ACF">
            <w:pPr>
              <w:widowControl/>
              <w:shd w:val="clear" w:color="000000" w:fill="auto"/>
              <w:jc w:val="center"/>
              <w:rPr>
                <w:sz w:val="20"/>
                <w:szCs w:val="20"/>
              </w:rPr>
            </w:pPr>
            <w:r w:rsidRPr="00AD5ACF">
              <w:rPr>
                <w:sz w:val="20"/>
                <w:szCs w:val="20"/>
              </w:rPr>
              <w:t>VETERINARY DEPARTMENT.</w:t>
            </w:r>
          </w:p>
        </w:tc>
        <w:tc>
          <w:tcPr>
            <w:tcW w:w="1174" w:type="dxa"/>
            <w:tcBorders>
              <w:top w:val="single" w:sz="6" w:space="0" w:color="auto"/>
              <w:left w:val="single" w:sz="6" w:space="0" w:color="auto"/>
              <w:bottom w:val="nil"/>
              <w:right w:val="single" w:sz="6" w:space="0" w:color="auto"/>
            </w:tcBorders>
            <w:vAlign w:val="bottom"/>
          </w:tcPr>
          <w:p w:rsidR="002C7C4A" w:rsidRPr="00AD5ACF" w:rsidRDefault="00AD5ACF" w:rsidP="00AD5ACF">
            <w:pPr>
              <w:widowControl/>
              <w:shd w:val="clear" w:color="000000" w:fill="auto"/>
              <w:jc w:val="center"/>
              <w:rPr>
                <w:sz w:val="20"/>
                <w:szCs w:val="20"/>
              </w:rPr>
            </w:pPr>
            <w:r w:rsidRPr="00AD5ACF">
              <w:rPr>
                <w:i/>
                <w:iCs/>
                <w:sz w:val="20"/>
                <w:szCs w:val="20"/>
              </w:rPr>
              <w:t>£</w:t>
            </w:r>
          </w:p>
        </w:tc>
        <w:tc>
          <w:tcPr>
            <w:tcW w:w="1530" w:type="dxa"/>
            <w:tcBorders>
              <w:top w:val="single" w:sz="6" w:space="0" w:color="auto"/>
              <w:left w:val="single" w:sz="6" w:space="0" w:color="auto"/>
              <w:bottom w:val="nil"/>
              <w:right w:val="nil"/>
            </w:tcBorders>
            <w:vAlign w:val="bottom"/>
          </w:tcPr>
          <w:p w:rsidR="002C7C4A" w:rsidRPr="00AD5ACF" w:rsidRDefault="00AD5ACF" w:rsidP="00AD5ACF">
            <w:pPr>
              <w:widowControl/>
              <w:shd w:val="clear" w:color="000000" w:fill="auto"/>
              <w:jc w:val="center"/>
              <w:rPr>
                <w:sz w:val="20"/>
                <w:szCs w:val="20"/>
              </w:rPr>
            </w:pPr>
            <w:r w:rsidRPr="00AD5ACF">
              <w:rPr>
                <w:i/>
                <w:iCs/>
                <w:sz w:val="20"/>
                <w:szCs w:val="20"/>
              </w:rPr>
              <w:t>£</w:t>
            </w:r>
          </w:p>
        </w:tc>
      </w:tr>
      <w:tr w:rsidR="002C7C4A" w:rsidRPr="001B4EFC" w:rsidTr="000C4F82">
        <w:trPr>
          <w:trHeight w:val="450"/>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AD5ACF" w:rsidRDefault="002C7C4A" w:rsidP="006523BA">
            <w:pPr>
              <w:widowControl/>
              <w:shd w:val="clear" w:color="000000" w:fill="auto"/>
              <w:ind w:left="1098" w:hanging="1098"/>
              <w:jc w:val="center"/>
              <w:rPr>
                <w:sz w:val="20"/>
                <w:szCs w:val="20"/>
              </w:rPr>
            </w:pPr>
            <w:r w:rsidRPr="00AD5ACF">
              <w:rPr>
                <w:sz w:val="20"/>
                <w:szCs w:val="20"/>
              </w:rPr>
              <w:t>Subdivision No. 1.—</w:t>
            </w:r>
            <w:r w:rsidRPr="00AD5ACF">
              <w:rPr>
                <w:smallCaps/>
                <w:sz w:val="20"/>
                <w:szCs w:val="20"/>
              </w:rPr>
              <w:t>Salaries.</w:t>
            </w:r>
          </w:p>
        </w:tc>
        <w:tc>
          <w:tcPr>
            <w:tcW w:w="1174" w:type="dxa"/>
            <w:tcBorders>
              <w:top w:val="nil"/>
              <w:left w:val="single" w:sz="6" w:space="0" w:color="auto"/>
              <w:bottom w:val="nil"/>
              <w:right w:val="single" w:sz="6" w:space="0" w:color="auto"/>
            </w:tcBorders>
            <w:vAlign w:val="center"/>
          </w:tcPr>
          <w:p w:rsidR="002C7C4A" w:rsidRPr="00AD5ACF" w:rsidRDefault="002C7C4A" w:rsidP="002C7C4A">
            <w:pPr>
              <w:widowControl/>
              <w:shd w:val="clear" w:color="000000" w:fill="auto"/>
              <w:jc w:val="center"/>
              <w:rPr>
                <w:i/>
                <w:iCs/>
                <w:sz w:val="20"/>
                <w:szCs w:val="20"/>
              </w:rPr>
            </w:pPr>
          </w:p>
        </w:tc>
        <w:tc>
          <w:tcPr>
            <w:tcW w:w="1530" w:type="dxa"/>
            <w:tcBorders>
              <w:top w:val="nil"/>
              <w:left w:val="single" w:sz="6" w:space="0" w:color="auto"/>
              <w:bottom w:val="nil"/>
              <w:right w:val="nil"/>
            </w:tcBorders>
            <w:vAlign w:val="center"/>
          </w:tcPr>
          <w:p w:rsidR="002C7C4A" w:rsidRPr="00AD5ACF" w:rsidRDefault="002C7C4A" w:rsidP="002C7C4A">
            <w:pPr>
              <w:widowControl/>
              <w:shd w:val="clear" w:color="000000" w:fill="auto"/>
              <w:jc w:val="center"/>
              <w:rPr>
                <w:i/>
                <w:iCs/>
                <w:sz w:val="20"/>
                <w:szCs w:val="20"/>
              </w:rPr>
            </w:pPr>
          </w:p>
        </w:tc>
      </w:tr>
      <w:tr w:rsidR="002C7C4A" w:rsidRPr="001B4EFC" w:rsidTr="002C7C4A">
        <w:trPr>
          <w:trHeight w:val="135"/>
        </w:trPr>
        <w:tc>
          <w:tcPr>
            <w:tcW w:w="1022"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0"/>
                <w:szCs w:val="20"/>
              </w:rPr>
            </w:pPr>
            <w:r w:rsidRPr="001B4EFC">
              <w:rPr>
                <w:sz w:val="20"/>
                <w:szCs w:val="20"/>
              </w:rPr>
              <w:t>Captain and Principal Veterinary Surgeon</w:t>
            </w:r>
            <w:r w:rsidRPr="001B4EFC">
              <w:rPr>
                <w:sz w:val="20"/>
                <w:szCs w:val="20"/>
              </w:rPr>
              <w:tab/>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w:t>
            </w:r>
          </w:p>
        </w:tc>
      </w:tr>
      <w:tr w:rsidR="002C7C4A" w:rsidRPr="001B4EFC" w:rsidTr="000C4F82">
        <w:trPr>
          <w:trHeight w:val="453"/>
        </w:trPr>
        <w:tc>
          <w:tcPr>
            <w:tcW w:w="1022"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Subdivision No. 2.—</w:t>
            </w:r>
            <w:r w:rsidRPr="001B4EFC">
              <w:rPr>
                <w:smallCaps/>
                <w:sz w:val="20"/>
                <w:szCs w:val="20"/>
              </w:rPr>
              <w:t>Contingencies.</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27"/>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0"/>
                <w:szCs w:val="20"/>
              </w:rPr>
            </w:pPr>
            <w:r w:rsidRPr="001B4EFC">
              <w:rPr>
                <w:sz w:val="20"/>
                <w:szCs w:val="20"/>
              </w:rPr>
              <w:t>Forage allowance for 1 Captain</w:t>
            </w:r>
            <w:r w:rsidRPr="001B4EFC">
              <w:rPr>
                <w:sz w:val="20"/>
                <w:szCs w:val="20"/>
              </w:rPr>
              <w:tab/>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w:t>
            </w:r>
          </w:p>
        </w:tc>
      </w:tr>
      <w:tr w:rsidR="002C7C4A" w:rsidRPr="001B4EFC" w:rsidTr="002C7C4A">
        <w:trPr>
          <w:trHeight w:val="180"/>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0"/>
                <w:szCs w:val="20"/>
              </w:rPr>
            </w:pPr>
            <w:r w:rsidRPr="001B4EFC">
              <w:rPr>
                <w:sz w:val="20"/>
                <w:szCs w:val="20"/>
              </w:rPr>
              <w:t>Stable Allowance</w:t>
            </w:r>
            <w:r w:rsidRPr="001B4EFC">
              <w:rPr>
                <w:sz w:val="20"/>
                <w:szCs w:val="20"/>
              </w:rPr>
              <w:tab/>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w:t>
            </w:r>
          </w:p>
        </w:tc>
      </w:tr>
      <w:tr w:rsidR="002C7C4A" w:rsidRPr="001B4EFC" w:rsidTr="002C7C4A">
        <w:trPr>
          <w:trHeight w:val="184"/>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0"/>
                <w:szCs w:val="20"/>
              </w:rPr>
            </w:pPr>
            <w:r w:rsidRPr="001B4EFC">
              <w:rPr>
                <w:sz w:val="20"/>
                <w:szCs w:val="20"/>
              </w:rPr>
              <w:t>Drugs for Horses</w:t>
            </w:r>
            <w:r w:rsidRPr="001B4EFC">
              <w:rPr>
                <w:sz w:val="20"/>
                <w:szCs w:val="20"/>
              </w:rPr>
              <w:tab/>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230"/>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0"/>
                <w:szCs w:val="20"/>
              </w:rPr>
            </w:pPr>
            <w:r w:rsidRPr="001B4EFC">
              <w:rPr>
                <w:sz w:val="20"/>
                <w:szCs w:val="20"/>
              </w:rPr>
              <w:t>Allowance for Clerk, at 1s. per diem</w:t>
            </w:r>
            <w:r w:rsidRPr="001B4EFC">
              <w:rPr>
                <w:sz w:val="20"/>
                <w:szCs w:val="20"/>
              </w:rPr>
              <w:tab/>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19</w:t>
            </w:r>
          </w:p>
        </w:tc>
      </w:tr>
      <w:tr w:rsidR="002C7C4A" w:rsidRPr="001B4EFC" w:rsidTr="000C4F82">
        <w:trPr>
          <w:trHeight w:val="318"/>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896"/>
              </w:tabs>
              <w:rPr>
                <w:sz w:val="20"/>
                <w:szCs w:val="20"/>
              </w:rPr>
            </w:pP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0C4F82">
            <w:pPr>
              <w:widowControl/>
              <w:shd w:val="clear" w:color="000000" w:fill="auto"/>
              <w:ind w:right="144"/>
              <w:jc w:val="right"/>
              <w:rPr>
                <w:sz w:val="20"/>
                <w:szCs w:val="20"/>
              </w:rPr>
            </w:pPr>
            <w:r w:rsidRPr="001B4EFC">
              <w:rPr>
                <w:sz w:val="20"/>
                <w:szCs w:val="20"/>
              </w:rPr>
              <w:t>117</w:t>
            </w:r>
          </w:p>
        </w:tc>
      </w:tr>
      <w:tr w:rsidR="002C7C4A" w:rsidRPr="001B4EFC" w:rsidTr="000C4F82">
        <w:trPr>
          <w:trHeight w:val="345"/>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right w:val="single" w:sz="6" w:space="0" w:color="auto"/>
            </w:tcBorders>
            <w:vAlign w:val="center"/>
          </w:tcPr>
          <w:p w:rsidR="002C7C4A" w:rsidRPr="001B4EFC" w:rsidRDefault="002C7C4A" w:rsidP="000C4F82">
            <w:pPr>
              <w:widowControl/>
              <w:shd w:val="clear" w:color="000000" w:fill="auto"/>
              <w:tabs>
                <w:tab w:val="left" w:leader="dot" w:pos="4896"/>
              </w:tabs>
              <w:ind w:left="2448" w:hanging="2448"/>
              <w:rPr>
                <w:sz w:val="20"/>
                <w:szCs w:val="20"/>
              </w:rPr>
            </w:pPr>
            <w:r w:rsidRPr="001B4EFC">
              <w:rPr>
                <w:sz w:val="20"/>
                <w:szCs w:val="20"/>
              </w:rPr>
              <w:tab/>
              <w:t>Total Division No. 56</w:t>
            </w:r>
            <w:r w:rsidRPr="001B4EFC">
              <w:rPr>
                <w:sz w:val="20"/>
                <w:szCs w:val="20"/>
              </w:rPr>
              <w:tab/>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AD5ACF" w:rsidRDefault="002C7C4A" w:rsidP="000C4F82">
            <w:pPr>
              <w:widowControl/>
              <w:shd w:val="clear" w:color="000000" w:fill="auto"/>
              <w:ind w:right="144"/>
              <w:jc w:val="right"/>
              <w:rPr>
                <w:szCs w:val="20"/>
              </w:rPr>
            </w:pPr>
            <w:r w:rsidRPr="00AD5ACF">
              <w:rPr>
                <w:szCs w:val="20"/>
              </w:rPr>
              <w:t>317</w:t>
            </w:r>
          </w:p>
        </w:tc>
      </w:tr>
      <w:tr w:rsidR="000C4F82" w:rsidRPr="001B4EFC" w:rsidTr="000C4F82">
        <w:trPr>
          <w:trHeight w:val="138"/>
        </w:trPr>
        <w:tc>
          <w:tcPr>
            <w:tcW w:w="1022" w:type="dxa"/>
            <w:tcBorders>
              <w:top w:val="nil"/>
              <w:left w:val="nil"/>
              <w:bottom w:val="nil"/>
              <w:right w:val="single" w:sz="6" w:space="0" w:color="auto"/>
            </w:tcBorders>
          </w:tcPr>
          <w:p w:rsidR="000C4F82" w:rsidRPr="001B4EFC" w:rsidRDefault="000C4F82" w:rsidP="002C7C4A">
            <w:pPr>
              <w:widowControl/>
              <w:shd w:val="clear" w:color="000000" w:fill="auto"/>
              <w:rPr>
                <w:sz w:val="20"/>
                <w:szCs w:val="20"/>
              </w:rPr>
            </w:pPr>
          </w:p>
        </w:tc>
        <w:tc>
          <w:tcPr>
            <w:tcW w:w="5008" w:type="dxa"/>
            <w:gridSpan w:val="3"/>
            <w:tcBorders>
              <w:top w:val="nil"/>
              <w:left w:val="single" w:sz="6" w:space="0" w:color="auto"/>
              <w:right w:val="single" w:sz="6" w:space="0" w:color="auto"/>
            </w:tcBorders>
            <w:vAlign w:val="bottom"/>
          </w:tcPr>
          <w:p w:rsidR="000C4F82" w:rsidRPr="0027299F" w:rsidRDefault="000C4F82" w:rsidP="000C4F82">
            <w:pPr>
              <w:widowControl/>
              <w:shd w:val="clear" w:color="000000" w:fill="auto"/>
              <w:tabs>
                <w:tab w:val="left" w:leader="dot" w:pos="4896"/>
              </w:tabs>
              <w:ind w:left="2448" w:hanging="2448"/>
              <w:jc w:val="center"/>
              <w:rPr>
                <w:b/>
                <w:sz w:val="20"/>
                <w:szCs w:val="20"/>
              </w:rPr>
            </w:pPr>
            <w:r w:rsidRPr="0027299F">
              <w:rPr>
                <w:b/>
                <w:sz w:val="20"/>
                <w:szCs w:val="20"/>
              </w:rPr>
              <w:t>_________</w:t>
            </w:r>
          </w:p>
        </w:tc>
        <w:tc>
          <w:tcPr>
            <w:tcW w:w="1174" w:type="dxa"/>
            <w:tcBorders>
              <w:top w:val="nil"/>
              <w:left w:val="single" w:sz="6" w:space="0" w:color="auto"/>
              <w:bottom w:val="nil"/>
              <w:right w:val="single" w:sz="6" w:space="0" w:color="auto"/>
            </w:tcBorders>
          </w:tcPr>
          <w:p w:rsidR="000C4F82" w:rsidRPr="001B4EFC" w:rsidRDefault="000C4F82" w:rsidP="002C7C4A">
            <w:pPr>
              <w:widowControl/>
              <w:shd w:val="clear" w:color="000000" w:fill="auto"/>
              <w:rPr>
                <w:sz w:val="20"/>
                <w:szCs w:val="20"/>
              </w:rPr>
            </w:pPr>
          </w:p>
        </w:tc>
        <w:tc>
          <w:tcPr>
            <w:tcW w:w="1530" w:type="dxa"/>
            <w:tcBorders>
              <w:top w:val="single" w:sz="6" w:space="0" w:color="auto"/>
              <w:left w:val="single" w:sz="6" w:space="0" w:color="auto"/>
              <w:right w:val="nil"/>
            </w:tcBorders>
            <w:vAlign w:val="center"/>
          </w:tcPr>
          <w:p w:rsidR="000C4F82" w:rsidRPr="001B4EFC" w:rsidRDefault="000C4F82" w:rsidP="000C4F82">
            <w:pPr>
              <w:widowControl/>
              <w:shd w:val="clear" w:color="000000" w:fill="auto"/>
              <w:ind w:right="144"/>
              <w:jc w:val="right"/>
              <w:rPr>
                <w:sz w:val="20"/>
                <w:szCs w:val="20"/>
              </w:rPr>
            </w:pPr>
          </w:p>
        </w:tc>
      </w:tr>
      <w:tr w:rsidR="002C7C4A" w:rsidRPr="001B4EFC" w:rsidTr="000C4F82">
        <w:trPr>
          <w:trHeight w:val="342"/>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left w:val="single" w:sz="6" w:space="0" w:color="auto"/>
              <w:bottom w:val="nil"/>
              <w:right w:val="single" w:sz="6" w:space="0" w:color="auto"/>
            </w:tcBorders>
            <w:vAlign w:val="bottom"/>
          </w:tcPr>
          <w:p w:rsidR="002C7C4A" w:rsidRPr="001B4EFC" w:rsidRDefault="002C7C4A" w:rsidP="000C4F82">
            <w:pPr>
              <w:widowControl/>
              <w:shd w:val="clear" w:color="000000" w:fill="auto"/>
              <w:jc w:val="center"/>
              <w:rPr>
                <w:sz w:val="20"/>
                <w:szCs w:val="20"/>
              </w:rPr>
            </w:pPr>
            <w:r w:rsidRPr="001B4EFC">
              <w:rPr>
                <w:smallCaps/>
                <w:sz w:val="20"/>
                <w:szCs w:val="20"/>
              </w:rPr>
              <w:t>Partially Paid Forces.</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0C4F82">
        <w:trPr>
          <w:trHeight w:val="360"/>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57.</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0C4F82">
        <w:trPr>
          <w:trHeight w:val="360"/>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08" w:type="dxa"/>
            <w:gridSpan w:val="3"/>
            <w:tcBorders>
              <w:top w:val="nil"/>
              <w:left w:val="single" w:sz="6" w:space="0" w:color="auto"/>
              <w:bottom w:val="nil"/>
              <w:right w:val="single" w:sz="6" w:space="0" w:color="auto"/>
            </w:tcBorders>
            <w:vAlign w:val="bottom"/>
          </w:tcPr>
          <w:p w:rsidR="002C7C4A" w:rsidRPr="001B4EFC" w:rsidRDefault="002C7C4A" w:rsidP="000C4F82">
            <w:pPr>
              <w:widowControl/>
              <w:shd w:val="clear" w:color="000000" w:fill="auto"/>
              <w:jc w:val="center"/>
              <w:rPr>
                <w:sz w:val="20"/>
                <w:szCs w:val="20"/>
              </w:rPr>
            </w:pPr>
            <w:r w:rsidRPr="001B4EFC">
              <w:rPr>
                <w:sz w:val="20"/>
                <w:szCs w:val="20"/>
              </w:rPr>
              <w:t>LANCERS REGIMENT.</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73"/>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928" w:type="dxa"/>
            <w:tcBorders>
              <w:top w:val="nil"/>
              <w:left w:val="single" w:sz="6" w:space="0" w:color="auto"/>
              <w:bottom w:val="nil"/>
              <w:right w:val="single" w:sz="6" w:space="0" w:color="auto"/>
            </w:tcBorders>
            <w:vAlign w:val="bottom"/>
          </w:tcPr>
          <w:p w:rsidR="002C7C4A" w:rsidRPr="001B4EFC" w:rsidRDefault="002C7C4A" w:rsidP="000C4F82">
            <w:pPr>
              <w:widowControl/>
              <w:shd w:val="clear" w:color="000000" w:fill="auto"/>
              <w:ind w:left="693"/>
              <w:rPr>
                <w:smallCaps/>
                <w:sz w:val="20"/>
                <w:szCs w:val="20"/>
              </w:rPr>
            </w:pPr>
            <w:r w:rsidRPr="001B4EFC">
              <w:rPr>
                <w:sz w:val="20"/>
                <w:szCs w:val="20"/>
              </w:rPr>
              <w:t>Subdivision No. 1.—</w:t>
            </w:r>
            <w:r w:rsidRPr="001B4EFC">
              <w:rPr>
                <w:smallCaps/>
                <w:sz w:val="20"/>
                <w:szCs w:val="20"/>
              </w:rPr>
              <w:t>Salaries.</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 per annum.*</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75"/>
        </w:trPr>
        <w:tc>
          <w:tcPr>
            <w:tcW w:w="1022"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63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0"/>
                <w:szCs w:val="20"/>
              </w:rPr>
            </w:pPr>
            <w:r w:rsidRPr="001B4EFC">
              <w:rPr>
                <w:sz w:val="20"/>
                <w:szCs w:val="20"/>
              </w:rPr>
              <w:t>£</w:t>
            </w:r>
          </w:p>
        </w:tc>
        <w:tc>
          <w:tcPr>
            <w:tcW w:w="450"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s.</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i/>
                <w:iCs/>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i/>
                <w:iCs/>
                <w:sz w:val="20"/>
                <w:szCs w:val="20"/>
              </w:rPr>
            </w:pPr>
          </w:p>
        </w:tc>
      </w:tr>
      <w:tr w:rsidR="002C7C4A" w:rsidRPr="001B4EFC" w:rsidTr="002C7C4A">
        <w:trPr>
          <w:trHeight w:val="194"/>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Officer Commanding</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56</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w:t>
            </w:r>
          </w:p>
        </w:tc>
      </w:tr>
      <w:tr w:rsidR="002C7C4A" w:rsidRPr="001B4EFC" w:rsidTr="002C7C4A">
        <w:trPr>
          <w:trHeight w:val="209"/>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Major</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w:t>
            </w:r>
          </w:p>
        </w:tc>
      </w:tr>
      <w:tr w:rsidR="002C7C4A" w:rsidRPr="001B4EFC" w:rsidTr="002C7C4A">
        <w:trPr>
          <w:trHeight w:val="194"/>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Captains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260</w:t>
            </w:r>
          </w:p>
        </w:tc>
      </w:tr>
      <w:tr w:rsidR="002C7C4A" w:rsidRPr="001B4EFC" w:rsidTr="002C7C4A">
        <w:trPr>
          <w:trHeight w:val="180"/>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1st Lieutenants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195</w:t>
            </w:r>
          </w:p>
        </w:tc>
      </w:tr>
      <w:tr w:rsidR="002C7C4A" w:rsidRPr="001B4EFC" w:rsidTr="002C7C4A">
        <w:trPr>
          <w:trHeight w:val="202"/>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2nd Lieutenants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163</w:t>
            </w:r>
          </w:p>
        </w:tc>
      </w:tr>
      <w:tr w:rsidR="002C7C4A" w:rsidRPr="001B4EFC" w:rsidTr="002C7C4A">
        <w:trPr>
          <w:trHeight w:val="191"/>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Quartermaster</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r>
      <w:tr w:rsidR="002C7C4A" w:rsidRPr="001B4EFC" w:rsidTr="002C7C4A">
        <w:trPr>
          <w:trHeight w:val="225"/>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Squadron Sergeants-Major</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51</w:t>
            </w:r>
          </w:p>
        </w:tc>
      </w:tr>
      <w:tr w:rsidR="002C7C4A" w:rsidRPr="001B4EFC" w:rsidTr="002C7C4A">
        <w:trPr>
          <w:trHeight w:val="180"/>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Squadron Quartermaster-Sergeants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51</w:t>
            </w:r>
          </w:p>
        </w:tc>
      </w:tr>
      <w:tr w:rsidR="002C7C4A" w:rsidRPr="001B4EFC" w:rsidTr="002C7C4A">
        <w:trPr>
          <w:trHeight w:val="198"/>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203</w:t>
            </w:r>
          </w:p>
        </w:tc>
      </w:tr>
      <w:tr w:rsidR="002C7C4A" w:rsidRPr="001B4EFC" w:rsidTr="002C7C4A">
        <w:trPr>
          <w:trHeight w:val="191"/>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Farrier 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w:t>
            </w:r>
          </w:p>
        </w:tc>
      </w:tr>
      <w:tr w:rsidR="002C7C4A" w:rsidRPr="001B4EFC" w:rsidTr="002C7C4A">
        <w:trPr>
          <w:trHeight w:val="216"/>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Saddler Sergeant</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2C7C4A">
        <w:trPr>
          <w:trHeight w:val="191"/>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Trumpeter Sergeant</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2C7C4A">
        <w:trPr>
          <w:trHeight w:val="194"/>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Corporals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189</w:t>
            </w:r>
          </w:p>
        </w:tc>
      </w:tr>
      <w:tr w:rsidR="002C7C4A" w:rsidRPr="001B4EFC" w:rsidTr="002C7C4A">
        <w:trPr>
          <w:trHeight w:val="191"/>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Trumpeters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2C7C4A">
        <w:trPr>
          <w:trHeight w:val="176"/>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Shoeing Smiths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78</w:t>
            </w:r>
          </w:p>
        </w:tc>
      </w:tr>
      <w:tr w:rsidR="002C7C4A" w:rsidRPr="001B4EFC" w:rsidTr="002C7C4A">
        <w:trPr>
          <w:trHeight w:val="252"/>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392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Saddlers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72</w:t>
            </w:r>
          </w:p>
        </w:tc>
      </w:tr>
      <w:tr w:rsidR="002C7C4A" w:rsidRPr="001B4EFC" w:rsidTr="002C7C4A">
        <w:trPr>
          <w:trHeight w:val="202"/>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w:t>
            </w:r>
          </w:p>
        </w:tc>
        <w:tc>
          <w:tcPr>
            <w:tcW w:w="3928" w:type="dxa"/>
            <w:tcBorders>
              <w:top w:val="nil"/>
              <w:left w:val="single" w:sz="6" w:space="0" w:color="auto"/>
              <w:bottom w:val="nil"/>
              <w:right w:val="single" w:sz="6" w:space="0" w:color="auto"/>
            </w:tcBorders>
            <w:vAlign w:val="bottom"/>
          </w:tcPr>
          <w:p w:rsidR="002C7C4A" w:rsidRPr="00AD5ACF" w:rsidRDefault="002C7C4A" w:rsidP="002C7C4A">
            <w:pPr>
              <w:widowControl/>
              <w:shd w:val="clear" w:color="000000" w:fill="auto"/>
              <w:tabs>
                <w:tab w:val="left" w:leader="dot" w:pos="3744"/>
              </w:tabs>
              <w:rPr>
                <w:sz w:val="20"/>
                <w:szCs w:val="20"/>
              </w:rPr>
            </w:pPr>
            <w:r w:rsidRPr="00AD5ACF">
              <w:rPr>
                <w:sz w:val="20"/>
                <w:szCs w:val="20"/>
              </w:rPr>
              <w:t>Troopers and Privates</w:t>
            </w:r>
            <w:r w:rsidRPr="00AD5ACF">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3,000</w:t>
            </w:r>
          </w:p>
        </w:tc>
      </w:tr>
      <w:tr w:rsidR="002C7C4A" w:rsidRPr="001B4EFC" w:rsidTr="002C7C4A">
        <w:trPr>
          <w:trHeight w:val="191"/>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28" w:type="dxa"/>
            <w:tcBorders>
              <w:top w:val="nil"/>
              <w:left w:val="single" w:sz="6" w:space="0" w:color="auto"/>
              <w:bottom w:val="nil"/>
              <w:right w:val="single" w:sz="6" w:space="0" w:color="auto"/>
            </w:tcBorders>
            <w:vAlign w:val="bottom"/>
          </w:tcPr>
          <w:p w:rsidR="002C7C4A" w:rsidRPr="00AD5ACF" w:rsidRDefault="002C7C4A" w:rsidP="002C7C4A">
            <w:pPr>
              <w:widowControl/>
              <w:shd w:val="clear" w:color="000000" w:fill="auto"/>
              <w:tabs>
                <w:tab w:val="left" w:leader="dot" w:pos="3744"/>
              </w:tabs>
              <w:rPr>
                <w:sz w:val="20"/>
                <w:szCs w:val="20"/>
              </w:rPr>
            </w:pPr>
            <w:r w:rsidRPr="00AD5ACF">
              <w:rPr>
                <w:sz w:val="20"/>
                <w:szCs w:val="20"/>
              </w:rPr>
              <w:t>Band Sergeant</w:t>
            </w:r>
            <w:r w:rsidRPr="00AD5ACF">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2C7C4A">
        <w:trPr>
          <w:trHeight w:val="191"/>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28" w:type="dxa"/>
            <w:tcBorders>
              <w:top w:val="nil"/>
              <w:left w:val="single" w:sz="6" w:space="0" w:color="auto"/>
              <w:bottom w:val="nil"/>
              <w:right w:val="single" w:sz="6" w:space="0" w:color="auto"/>
            </w:tcBorders>
            <w:vAlign w:val="bottom"/>
          </w:tcPr>
          <w:p w:rsidR="002C7C4A" w:rsidRPr="00AD5ACF" w:rsidRDefault="002C7C4A" w:rsidP="002C7C4A">
            <w:pPr>
              <w:widowControl/>
              <w:shd w:val="clear" w:color="000000" w:fill="auto"/>
              <w:tabs>
                <w:tab w:val="left" w:leader="dot" w:pos="3744"/>
              </w:tabs>
              <w:rPr>
                <w:sz w:val="20"/>
                <w:szCs w:val="20"/>
              </w:rPr>
            </w:pPr>
            <w:r w:rsidRPr="00AD5ACF">
              <w:rPr>
                <w:sz w:val="20"/>
                <w:szCs w:val="20"/>
              </w:rPr>
              <w:t>B</w:t>
            </w:r>
            <w:r w:rsidR="00AD5ACF" w:rsidRPr="00AD5ACF">
              <w:rPr>
                <w:sz w:val="20"/>
                <w:szCs w:val="20"/>
              </w:rPr>
              <w:t>an</w:t>
            </w:r>
            <w:r w:rsidRPr="00AD5ACF">
              <w:rPr>
                <w:sz w:val="20"/>
                <w:szCs w:val="20"/>
              </w:rPr>
              <w:t>d Corporal</w:t>
            </w:r>
            <w:r w:rsidRPr="00AD5ACF">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w:t>
            </w:r>
          </w:p>
        </w:tc>
      </w:tr>
      <w:tr w:rsidR="002C7C4A" w:rsidRPr="001B4EFC" w:rsidTr="002C7C4A">
        <w:trPr>
          <w:trHeight w:val="187"/>
        </w:trPr>
        <w:tc>
          <w:tcPr>
            <w:tcW w:w="102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w:t>
            </w:r>
          </w:p>
        </w:tc>
        <w:tc>
          <w:tcPr>
            <w:tcW w:w="3928" w:type="dxa"/>
            <w:tcBorders>
              <w:top w:val="nil"/>
              <w:left w:val="single" w:sz="6" w:space="0" w:color="auto"/>
              <w:bottom w:val="nil"/>
              <w:right w:val="single" w:sz="6" w:space="0" w:color="auto"/>
            </w:tcBorders>
            <w:vAlign w:val="bottom"/>
          </w:tcPr>
          <w:p w:rsidR="002C7C4A" w:rsidRPr="00AD5ACF" w:rsidRDefault="002C7C4A" w:rsidP="002C7C4A">
            <w:pPr>
              <w:widowControl/>
              <w:shd w:val="clear" w:color="000000" w:fill="auto"/>
              <w:tabs>
                <w:tab w:val="left" w:leader="dot" w:pos="3744"/>
              </w:tabs>
              <w:rPr>
                <w:sz w:val="20"/>
                <w:szCs w:val="20"/>
              </w:rPr>
            </w:pPr>
            <w:r w:rsidRPr="00AD5ACF">
              <w:rPr>
                <w:sz w:val="20"/>
                <w:szCs w:val="20"/>
              </w:rPr>
              <w:t>Bandsmen</w:t>
            </w:r>
            <w:r w:rsidRPr="00AD5ACF">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138</w:t>
            </w:r>
          </w:p>
        </w:tc>
      </w:tr>
      <w:tr w:rsidR="000C4F82" w:rsidRPr="001B4EFC" w:rsidTr="000C4F82">
        <w:trPr>
          <w:trHeight w:val="180"/>
        </w:trPr>
        <w:tc>
          <w:tcPr>
            <w:tcW w:w="1022" w:type="dxa"/>
            <w:tcBorders>
              <w:top w:val="nil"/>
              <w:left w:val="nil"/>
              <w:bottom w:val="nil"/>
              <w:right w:val="single" w:sz="6" w:space="0" w:color="auto"/>
            </w:tcBorders>
            <w:vAlign w:val="bottom"/>
          </w:tcPr>
          <w:p w:rsidR="000C4F82" w:rsidRPr="001B4EFC" w:rsidRDefault="000C4F82" w:rsidP="002C7C4A">
            <w:pPr>
              <w:widowControl/>
              <w:shd w:val="clear" w:color="000000" w:fill="auto"/>
              <w:ind w:right="144"/>
              <w:jc w:val="right"/>
              <w:rPr>
                <w:sz w:val="20"/>
                <w:szCs w:val="20"/>
              </w:rPr>
            </w:pPr>
          </w:p>
        </w:tc>
        <w:tc>
          <w:tcPr>
            <w:tcW w:w="3928" w:type="dxa"/>
            <w:tcBorders>
              <w:top w:val="nil"/>
              <w:left w:val="single" w:sz="6" w:space="0" w:color="auto"/>
              <w:bottom w:val="nil"/>
              <w:right w:val="single" w:sz="6" w:space="0" w:color="auto"/>
            </w:tcBorders>
            <w:vAlign w:val="bottom"/>
          </w:tcPr>
          <w:p w:rsidR="000C4F82" w:rsidRPr="001B4EFC" w:rsidRDefault="000C4F82" w:rsidP="002C7C4A">
            <w:pPr>
              <w:widowControl/>
              <w:shd w:val="clear" w:color="000000" w:fill="auto"/>
              <w:tabs>
                <w:tab w:val="left" w:leader="dot" w:pos="3744"/>
              </w:tabs>
              <w:rPr>
                <w:sz w:val="20"/>
                <w:szCs w:val="20"/>
              </w:rPr>
            </w:pPr>
            <w:r w:rsidRPr="001B4EFC">
              <w:rPr>
                <w:sz w:val="20"/>
                <w:szCs w:val="20"/>
              </w:rPr>
              <w:t>Command Pay</w:t>
            </w:r>
            <w:r w:rsidRPr="001B4EFC">
              <w:rPr>
                <w:sz w:val="20"/>
                <w:szCs w:val="20"/>
              </w:rPr>
              <w:tab/>
            </w:r>
          </w:p>
        </w:tc>
        <w:tc>
          <w:tcPr>
            <w:tcW w:w="1080" w:type="dxa"/>
            <w:gridSpan w:val="2"/>
            <w:tcBorders>
              <w:top w:val="nil"/>
              <w:left w:val="single" w:sz="6" w:space="0" w:color="auto"/>
              <w:bottom w:val="nil"/>
              <w:right w:val="single" w:sz="6" w:space="0" w:color="auto"/>
            </w:tcBorders>
            <w:vAlign w:val="bottom"/>
          </w:tcPr>
          <w:p w:rsidR="000C4F82" w:rsidRPr="001B4EFC" w:rsidRDefault="000C4F82" w:rsidP="000C4F82">
            <w:pPr>
              <w:widowControl/>
              <w:shd w:val="clear" w:color="000000" w:fill="auto"/>
              <w:ind w:right="144"/>
              <w:jc w:val="center"/>
              <w:rPr>
                <w:sz w:val="20"/>
                <w:szCs w:val="20"/>
              </w:rPr>
            </w:pPr>
            <w:r w:rsidRPr="001B4EFC">
              <w:rPr>
                <w:sz w:val="20"/>
                <w:szCs w:val="20"/>
              </w:rPr>
              <w:t>…</w:t>
            </w:r>
          </w:p>
        </w:tc>
        <w:tc>
          <w:tcPr>
            <w:tcW w:w="1174" w:type="dxa"/>
            <w:tcBorders>
              <w:top w:val="nil"/>
              <w:left w:val="single" w:sz="6" w:space="0" w:color="auto"/>
              <w:bottom w:val="nil"/>
              <w:right w:val="single" w:sz="6" w:space="0" w:color="auto"/>
            </w:tcBorders>
          </w:tcPr>
          <w:p w:rsidR="000C4F82" w:rsidRPr="001B4EFC" w:rsidRDefault="000C4F82"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0C4F82" w:rsidRPr="001B4EFC" w:rsidRDefault="000C4F82" w:rsidP="002C7C4A">
            <w:pPr>
              <w:widowControl/>
              <w:shd w:val="clear" w:color="000000" w:fill="auto"/>
              <w:ind w:right="144"/>
              <w:jc w:val="right"/>
              <w:rPr>
                <w:sz w:val="20"/>
                <w:szCs w:val="20"/>
              </w:rPr>
            </w:pPr>
            <w:r w:rsidRPr="001B4EFC">
              <w:rPr>
                <w:sz w:val="20"/>
                <w:szCs w:val="20"/>
              </w:rPr>
              <w:t>30</w:t>
            </w:r>
          </w:p>
        </w:tc>
      </w:tr>
      <w:tr w:rsidR="000C4F82" w:rsidRPr="001B4EFC" w:rsidTr="006B6008">
        <w:trPr>
          <w:trHeight w:val="191"/>
        </w:trPr>
        <w:tc>
          <w:tcPr>
            <w:tcW w:w="1022" w:type="dxa"/>
            <w:tcBorders>
              <w:top w:val="nil"/>
              <w:left w:val="nil"/>
              <w:bottom w:val="single" w:sz="6" w:space="0" w:color="auto"/>
              <w:right w:val="single" w:sz="6" w:space="0" w:color="auto"/>
            </w:tcBorders>
            <w:vAlign w:val="bottom"/>
          </w:tcPr>
          <w:p w:rsidR="000C4F82" w:rsidRPr="001B4EFC" w:rsidRDefault="000C4F82" w:rsidP="002C7C4A">
            <w:pPr>
              <w:widowControl/>
              <w:shd w:val="clear" w:color="000000" w:fill="auto"/>
              <w:ind w:right="144"/>
              <w:jc w:val="right"/>
              <w:rPr>
                <w:sz w:val="20"/>
                <w:szCs w:val="20"/>
              </w:rPr>
            </w:pPr>
          </w:p>
        </w:tc>
        <w:tc>
          <w:tcPr>
            <w:tcW w:w="3928" w:type="dxa"/>
            <w:tcBorders>
              <w:top w:val="nil"/>
              <w:left w:val="single" w:sz="6" w:space="0" w:color="auto"/>
              <w:bottom w:val="nil"/>
              <w:right w:val="single" w:sz="6" w:space="0" w:color="auto"/>
            </w:tcBorders>
            <w:vAlign w:val="bottom"/>
          </w:tcPr>
          <w:p w:rsidR="000C4F82" w:rsidRPr="001B4EFC" w:rsidRDefault="000C4F82" w:rsidP="000C4F82">
            <w:pPr>
              <w:widowControl/>
              <w:shd w:val="clear" w:color="000000" w:fill="auto"/>
              <w:tabs>
                <w:tab w:val="left" w:leader="dot" w:pos="3744"/>
              </w:tabs>
              <w:ind w:left="288" w:hanging="288"/>
              <w:rPr>
                <w:sz w:val="20"/>
                <w:szCs w:val="20"/>
              </w:rPr>
            </w:pPr>
            <w:r w:rsidRPr="001B4EFC">
              <w:rPr>
                <w:sz w:val="20"/>
                <w:szCs w:val="20"/>
              </w:rPr>
              <w:t>Towar</w:t>
            </w:r>
            <w:r w:rsidR="009178D7">
              <w:rPr>
                <w:sz w:val="20"/>
                <w:szCs w:val="20"/>
              </w:rPr>
              <w:t>ds Continuous Training, 3½ days’</w:t>
            </w:r>
            <w:r w:rsidRPr="001B4EFC">
              <w:rPr>
                <w:sz w:val="20"/>
                <w:szCs w:val="20"/>
              </w:rPr>
              <w:t xml:space="preserve"> pay</w:t>
            </w:r>
            <w:r w:rsidRPr="001B4EFC">
              <w:rPr>
                <w:sz w:val="20"/>
                <w:szCs w:val="20"/>
              </w:rPr>
              <w:tab/>
            </w:r>
          </w:p>
        </w:tc>
        <w:tc>
          <w:tcPr>
            <w:tcW w:w="1080" w:type="dxa"/>
            <w:gridSpan w:val="2"/>
            <w:tcBorders>
              <w:top w:val="nil"/>
              <w:left w:val="single" w:sz="6" w:space="0" w:color="auto"/>
              <w:bottom w:val="single" w:sz="6" w:space="0" w:color="auto"/>
              <w:right w:val="single" w:sz="6" w:space="0" w:color="auto"/>
            </w:tcBorders>
            <w:vAlign w:val="bottom"/>
          </w:tcPr>
          <w:p w:rsidR="000C4F82" w:rsidRPr="001B4EFC" w:rsidRDefault="000C4F82" w:rsidP="000C4F82">
            <w:pPr>
              <w:widowControl/>
              <w:shd w:val="clear" w:color="000000" w:fill="auto"/>
              <w:ind w:right="144"/>
              <w:jc w:val="center"/>
              <w:rPr>
                <w:sz w:val="20"/>
                <w:szCs w:val="20"/>
              </w:rPr>
            </w:pPr>
            <w:r w:rsidRPr="001B4EFC">
              <w:rPr>
                <w:sz w:val="20"/>
                <w:szCs w:val="20"/>
              </w:rPr>
              <w:t>…</w:t>
            </w:r>
          </w:p>
        </w:tc>
        <w:tc>
          <w:tcPr>
            <w:tcW w:w="1174" w:type="dxa"/>
            <w:tcBorders>
              <w:top w:val="nil"/>
              <w:left w:val="single" w:sz="6" w:space="0" w:color="auto"/>
              <w:bottom w:val="nil"/>
              <w:right w:val="single" w:sz="6" w:space="0" w:color="auto"/>
            </w:tcBorders>
          </w:tcPr>
          <w:p w:rsidR="000C4F82" w:rsidRPr="001B4EFC" w:rsidRDefault="000C4F82"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0C4F82" w:rsidRPr="001B4EFC" w:rsidRDefault="000C4F82" w:rsidP="002C7C4A">
            <w:pPr>
              <w:widowControl/>
              <w:shd w:val="clear" w:color="000000" w:fill="auto"/>
              <w:ind w:right="144"/>
              <w:jc w:val="right"/>
              <w:rPr>
                <w:sz w:val="20"/>
                <w:szCs w:val="20"/>
              </w:rPr>
            </w:pPr>
            <w:r w:rsidRPr="001B4EFC">
              <w:rPr>
                <w:sz w:val="20"/>
                <w:szCs w:val="20"/>
              </w:rPr>
              <w:t>1,078</w:t>
            </w:r>
          </w:p>
        </w:tc>
      </w:tr>
      <w:tr w:rsidR="000C4F82" w:rsidRPr="001B4EFC" w:rsidTr="000C4F82">
        <w:trPr>
          <w:trHeight w:val="363"/>
        </w:trPr>
        <w:tc>
          <w:tcPr>
            <w:tcW w:w="1022" w:type="dxa"/>
            <w:tcBorders>
              <w:top w:val="single" w:sz="6" w:space="0" w:color="auto"/>
              <w:left w:val="nil"/>
              <w:bottom w:val="single" w:sz="4" w:space="0" w:color="auto"/>
              <w:right w:val="single" w:sz="6" w:space="0" w:color="auto"/>
            </w:tcBorders>
            <w:vAlign w:val="center"/>
          </w:tcPr>
          <w:p w:rsidR="000C4F82" w:rsidRPr="001B4EFC" w:rsidRDefault="000C4F82" w:rsidP="000C4F82">
            <w:pPr>
              <w:widowControl/>
              <w:shd w:val="clear" w:color="000000" w:fill="auto"/>
              <w:ind w:right="144"/>
              <w:jc w:val="right"/>
              <w:rPr>
                <w:sz w:val="20"/>
                <w:szCs w:val="20"/>
              </w:rPr>
            </w:pPr>
            <w:r w:rsidRPr="001B4EFC">
              <w:rPr>
                <w:sz w:val="20"/>
                <w:szCs w:val="20"/>
              </w:rPr>
              <w:t>678</w:t>
            </w:r>
          </w:p>
        </w:tc>
        <w:tc>
          <w:tcPr>
            <w:tcW w:w="5008" w:type="dxa"/>
            <w:gridSpan w:val="3"/>
            <w:vMerge w:val="restart"/>
            <w:tcBorders>
              <w:top w:val="nil"/>
              <w:left w:val="single" w:sz="6" w:space="0" w:color="auto"/>
              <w:right w:val="single" w:sz="4" w:space="0" w:color="auto"/>
            </w:tcBorders>
            <w:vAlign w:val="center"/>
          </w:tcPr>
          <w:p w:rsidR="000C4F82" w:rsidRPr="001B4EFC" w:rsidRDefault="000C4F82" w:rsidP="00346D30">
            <w:pPr>
              <w:shd w:val="clear" w:color="000000" w:fill="auto"/>
              <w:tabs>
                <w:tab w:val="left" w:leader="dot" w:pos="5040"/>
              </w:tabs>
              <w:ind w:left="2718" w:firstLine="48"/>
              <w:rPr>
                <w:sz w:val="20"/>
                <w:szCs w:val="20"/>
              </w:rPr>
            </w:pPr>
            <w:r w:rsidRPr="001B4EFC">
              <w:rPr>
                <w:sz w:val="20"/>
                <w:szCs w:val="20"/>
              </w:rPr>
              <w:t>Less estimated saving</w:t>
            </w:r>
            <w:r w:rsidRPr="001B4EFC">
              <w:rPr>
                <w:sz w:val="20"/>
                <w:szCs w:val="20"/>
              </w:rPr>
              <w:tab/>
            </w:r>
          </w:p>
        </w:tc>
        <w:tc>
          <w:tcPr>
            <w:tcW w:w="1174" w:type="dxa"/>
            <w:tcBorders>
              <w:top w:val="nil"/>
              <w:left w:val="single" w:sz="4" w:space="0" w:color="auto"/>
              <w:bottom w:val="nil"/>
              <w:right w:val="single" w:sz="6" w:space="0" w:color="auto"/>
            </w:tcBorders>
            <w:vAlign w:val="bottom"/>
          </w:tcPr>
          <w:p w:rsidR="000C4F82" w:rsidRPr="001B4EFC" w:rsidRDefault="000C4F82" w:rsidP="002C7C4A">
            <w:pPr>
              <w:widowControl/>
              <w:shd w:val="clear" w:color="000000" w:fill="auto"/>
              <w:rPr>
                <w:sz w:val="20"/>
                <w:szCs w:val="20"/>
              </w:rPr>
            </w:pPr>
          </w:p>
        </w:tc>
        <w:tc>
          <w:tcPr>
            <w:tcW w:w="1530" w:type="dxa"/>
            <w:vMerge w:val="restart"/>
            <w:tcBorders>
              <w:top w:val="single" w:sz="6" w:space="0" w:color="auto"/>
              <w:left w:val="single" w:sz="6" w:space="0" w:color="auto"/>
              <w:right w:val="nil"/>
            </w:tcBorders>
            <w:vAlign w:val="center"/>
          </w:tcPr>
          <w:p w:rsidR="000C4F82" w:rsidRPr="001B4EFC" w:rsidRDefault="000C4F82" w:rsidP="000C4F82">
            <w:pPr>
              <w:widowControl/>
              <w:shd w:val="clear" w:color="000000" w:fill="auto"/>
              <w:ind w:right="144"/>
              <w:jc w:val="right"/>
              <w:rPr>
                <w:sz w:val="20"/>
                <w:szCs w:val="20"/>
              </w:rPr>
            </w:pPr>
            <w:r w:rsidRPr="001B4EFC">
              <w:rPr>
                <w:sz w:val="20"/>
                <w:szCs w:val="20"/>
              </w:rPr>
              <w:t>5,724†</w:t>
            </w:r>
          </w:p>
          <w:p w:rsidR="000C4F82" w:rsidRPr="001B4EFC" w:rsidRDefault="000C4F82" w:rsidP="000C4F82">
            <w:pPr>
              <w:shd w:val="clear" w:color="000000" w:fill="auto"/>
              <w:ind w:right="144"/>
              <w:jc w:val="right"/>
              <w:rPr>
                <w:sz w:val="20"/>
                <w:szCs w:val="20"/>
              </w:rPr>
            </w:pPr>
            <w:r w:rsidRPr="001B4EFC">
              <w:rPr>
                <w:sz w:val="20"/>
                <w:szCs w:val="20"/>
              </w:rPr>
              <w:t>590</w:t>
            </w:r>
          </w:p>
        </w:tc>
      </w:tr>
      <w:tr w:rsidR="00346D30" w:rsidRPr="001B4EFC" w:rsidTr="008D76C9">
        <w:trPr>
          <w:trHeight w:val="135"/>
        </w:trPr>
        <w:tc>
          <w:tcPr>
            <w:tcW w:w="1022" w:type="dxa"/>
            <w:vMerge w:val="restart"/>
            <w:tcBorders>
              <w:top w:val="single" w:sz="4" w:space="0" w:color="auto"/>
              <w:left w:val="nil"/>
              <w:right w:val="single" w:sz="6" w:space="0" w:color="auto"/>
            </w:tcBorders>
            <w:vAlign w:val="bottom"/>
          </w:tcPr>
          <w:p w:rsidR="00346D30" w:rsidRPr="001B4EFC" w:rsidRDefault="00346D30" w:rsidP="002C7C4A">
            <w:pPr>
              <w:shd w:val="clear" w:color="000000" w:fill="auto"/>
              <w:ind w:right="144"/>
              <w:jc w:val="right"/>
              <w:rPr>
                <w:sz w:val="20"/>
                <w:szCs w:val="20"/>
              </w:rPr>
            </w:pPr>
            <w:r w:rsidRPr="001B4EFC">
              <w:rPr>
                <w:sz w:val="20"/>
                <w:szCs w:val="20"/>
              </w:rPr>
              <w:t>678</w:t>
            </w:r>
          </w:p>
        </w:tc>
        <w:tc>
          <w:tcPr>
            <w:tcW w:w="5008" w:type="dxa"/>
            <w:gridSpan w:val="3"/>
            <w:vMerge/>
            <w:tcBorders>
              <w:left w:val="single" w:sz="6" w:space="0" w:color="auto"/>
              <w:bottom w:val="nil"/>
              <w:right w:val="single" w:sz="4" w:space="0" w:color="auto"/>
            </w:tcBorders>
            <w:vAlign w:val="center"/>
          </w:tcPr>
          <w:p w:rsidR="00346D30" w:rsidRPr="001B4EFC" w:rsidRDefault="00346D30" w:rsidP="000C4F82">
            <w:pPr>
              <w:widowControl/>
              <w:shd w:val="clear" w:color="000000" w:fill="auto"/>
              <w:tabs>
                <w:tab w:val="left" w:leader="dot" w:pos="5040"/>
              </w:tabs>
              <w:ind w:left="2718" w:hanging="2709"/>
              <w:rPr>
                <w:sz w:val="20"/>
                <w:szCs w:val="20"/>
              </w:rPr>
            </w:pPr>
          </w:p>
        </w:tc>
        <w:tc>
          <w:tcPr>
            <w:tcW w:w="1174" w:type="dxa"/>
            <w:tcBorders>
              <w:top w:val="nil"/>
              <w:left w:val="single" w:sz="4" w:space="0" w:color="auto"/>
              <w:bottom w:val="nil"/>
              <w:right w:val="single" w:sz="6" w:space="0" w:color="auto"/>
            </w:tcBorders>
            <w:vAlign w:val="bottom"/>
          </w:tcPr>
          <w:p w:rsidR="00346D30" w:rsidRPr="001B4EFC" w:rsidRDefault="00346D30" w:rsidP="002C7C4A">
            <w:pPr>
              <w:widowControl/>
              <w:shd w:val="clear" w:color="000000" w:fill="auto"/>
              <w:tabs>
                <w:tab w:val="left" w:leader="dot" w:pos="4176"/>
              </w:tabs>
              <w:rPr>
                <w:sz w:val="20"/>
                <w:szCs w:val="20"/>
              </w:rPr>
            </w:pPr>
          </w:p>
        </w:tc>
        <w:tc>
          <w:tcPr>
            <w:tcW w:w="1530" w:type="dxa"/>
            <w:vMerge/>
            <w:tcBorders>
              <w:left w:val="single" w:sz="6" w:space="0" w:color="auto"/>
              <w:bottom w:val="single" w:sz="6" w:space="0" w:color="auto"/>
              <w:right w:val="nil"/>
            </w:tcBorders>
            <w:vAlign w:val="bottom"/>
          </w:tcPr>
          <w:p w:rsidR="00346D30" w:rsidRPr="001B4EFC" w:rsidRDefault="00346D30" w:rsidP="002C7C4A">
            <w:pPr>
              <w:widowControl/>
              <w:shd w:val="clear" w:color="000000" w:fill="auto"/>
              <w:ind w:right="144"/>
              <w:jc w:val="right"/>
              <w:rPr>
                <w:sz w:val="20"/>
                <w:szCs w:val="20"/>
              </w:rPr>
            </w:pPr>
          </w:p>
        </w:tc>
      </w:tr>
      <w:tr w:rsidR="00346D30" w:rsidRPr="001B4EFC" w:rsidTr="008D76C9">
        <w:trPr>
          <w:trHeight w:val="93"/>
        </w:trPr>
        <w:tc>
          <w:tcPr>
            <w:tcW w:w="1022" w:type="dxa"/>
            <w:vMerge/>
            <w:tcBorders>
              <w:left w:val="nil"/>
              <w:bottom w:val="nil"/>
              <w:right w:val="single" w:sz="6" w:space="0" w:color="auto"/>
            </w:tcBorders>
            <w:vAlign w:val="bottom"/>
          </w:tcPr>
          <w:p w:rsidR="00346D30" w:rsidRPr="001B4EFC" w:rsidRDefault="00346D30" w:rsidP="002C7C4A">
            <w:pPr>
              <w:widowControl/>
              <w:shd w:val="clear" w:color="000000" w:fill="auto"/>
              <w:ind w:right="144"/>
              <w:jc w:val="right"/>
              <w:rPr>
                <w:sz w:val="20"/>
                <w:szCs w:val="20"/>
              </w:rPr>
            </w:pPr>
          </w:p>
        </w:tc>
        <w:tc>
          <w:tcPr>
            <w:tcW w:w="5008" w:type="dxa"/>
            <w:gridSpan w:val="3"/>
            <w:tcBorders>
              <w:top w:val="nil"/>
              <w:left w:val="single" w:sz="6" w:space="0" w:color="auto"/>
              <w:bottom w:val="nil"/>
              <w:right w:val="single" w:sz="6" w:space="0" w:color="auto"/>
            </w:tcBorders>
            <w:vAlign w:val="bottom"/>
          </w:tcPr>
          <w:p w:rsidR="00346D30" w:rsidRPr="001B4EFC" w:rsidRDefault="00346D30" w:rsidP="00346D30">
            <w:pPr>
              <w:widowControl/>
              <w:shd w:val="clear" w:color="000000" w:fill="auto"/>
              <w:tabs>
                <w:tab w:val="left" w:leader="dot" w:pos="5040"/>
              </w:tabs>
              <w:ind w:left="1548" w:right="144" w:hanging="58"/>
              <w:rPr>
                <w:sz w:val="20"/>
                <w:szCs w:val="20"/>
              </w:rPr>
            </w:pPr>
            <w:r w:rsidRPr="001B4EFC">
              <w:rPr>
                <w:sz w:val="20"/>
                <w:szCs w:val="20"/>
              </w:rPr>
              <w:t>Carried forward</w:t>
            </w:r>
            <w:r w:rsidRPr="001B4EFC">
              <w:rPr>
                <w:sz w:val="20"/>
                <w:szCs w:val="20"/>
              </w:rPr>
              <w:tab/>
            </w:r>
          </w:p>
        </w:tc>
        <w:tc>
          <w:tcPr>
            <w:tcW w:w="1174" w:type="dxa"/>
            <w:tcBorders>
              <w:top w:val="nil"/>
              <w:left w:val="single" w:sz="6" w:space="0" w:color="auto"/>
              <w:bottom w:val="nil"/>
              <w:right w:val="single" w:sz="6" w:space="0" w:color="auto"/>
            </w:tcBorders>
          </w:tcPr>
          <w:p w:rsidR="00346D30" w:rsidRPr="001B4EFC" w:rsidRDefault="00346D30"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346D30" w:rsidRPr="001B4EFC" w:rsidRDefault="00346D30" w:rsidP="002C7C4A">
            <w:pPr>
              <w:widowControl/>
              <w:shd w:val="clear" w:color="000000" w:fill="auto"/>
              <w:ind w:right="144"/>
              <w:jc w:val="right"/>
              <w:rPr>
                <w:sz w:val="20"/>
                <w:szCs w:val="20"/>
              </w:rPr>
            </w:pPr>
            <w:r w:rsidRPr="001B4EFC">
              <w:rPr>
                <w:sz w:val="20"/>
                <w:szCs w:val="20"/>
              </w:rPr>
              <w:t>5,134†</w:t>
            </w:r>
          </w:p>
        </w:tc>
      </w:tr>
    </w:tbl>
    <w:p w:rsidR="002C7C4A" w:rsidRPr="001B4EFC" w:rsidRDefault="002C7C4A" w:rsidP="002C7C4A">
      <w:pPr>
        <w:widowControl/>
        <w:shd w:val="clear" w:color="000000" w:fill="auto"/>
        <w:jc w:val="center"/>
        <w:rPr>
          <w:sz w:val="20"/>
          <w:szCs w:val="20"/>
        </w:rPr>
      </w:pPr>
      <w:r w:rsidRPr="001B4EFC">
        <w:rPr>
          <w:sz w:val="20"/>
          <w:szCs w:val="20"/>
        </w:rPr>
        <w:t>* Including Camp Pay. † Not including Camp Pay.</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FE0315">
        <w:tc>
          <w:tcPr>
            <w:tcW w:w="8730" w:type="dxa"/>
            <w:tcBorders>
              <w:left w:val="nil"/>
              <w:right w:val="nil"/>
            </w:tcBorders>
            <w:vAlign w:val="center"/>
          </w:tcPr>
          <w:p w:rsidR="002C7C4A" w:rsidRPr="001B4EFC" w:rsidRDefault="002C7C4A" w:rsidP="00FE0315">
            <w:pPr>
              <w:widowControl/>
              <w:jc w:val="center"/>
              <w:rPr>
                <w:i/>
                <w:iCs/>
              </w:rPr>
            </w:pPr>
            <w:r w:rsidRPr="001B4EFC">
              <w:rPr>
                <w:i/>
                <w:iCs/>
              </w:rPr>
              <w:lastRenderedPageBreak/>
              <w:t>For the Expenditure of the Year endin</w:t>
            </w:r>
            <w:r w:rsidRPr="00D95BF0">
              <w:rPr>
                <w:i/>
                <w:iCs/>
              </w:rPr>
              <w:t xml:space="preserve">g </w:t>
            </w:r>
            <w:r w:rsidRPr="00D95BF0">
              <w:rPr>
                <w:iCs/>
              </w:rPr>
              <w:t>30</w:t>
            </w:r>
            <w:r w:rsidRPr="00D95BF0">
              <w:rPr>
                <w:i/>
                <w:iCs/>
              </w:rPr>
              <w:t xml:space="preserve">th June, </w:t>
            </w:r>
            <w:r w:rsidRPr="00D95BF0">
              <w:t>1</w:t>
            </w:r>
            <w:r w:rsidRPr="001B4EFC">
              <w:t>902.</w:t>
            </w:r>
          </w:p>
        </w:tc>
      </w:tr>
    </w:tbl>
    <w:p w:rsidR="002C7C4A" w:rsidRPr="001B4EFC" w:rsidRDefault="002C7C4A" w:rsidP="002C7C4A">
      <w:pPr>
        <w:widowControl/>
        <w:shd w:val="clear" w:color="000000" w:fill="auto"/>
        <w:spacing w:before="120" w:after="120"/>
        <w:jc w:val="center"/>
        <w:rPr>
          <w:i/>
          <w:iCs/>
        </w:rPr>
      </w:pPr>
      <w:r w:rsidRPr="001B4EFC">
        <w:t>V</w:t>
      </w:r>
      <w:r w:rsidR="00D95BF0" w:rsidRPr="00D95BF0">
        <w:t>II.—</w:t>
      </w:r>
      <w:r w:rsidRPr="00D95BF0">
        <w:rPr>
          <w:smallCaps/>
        </w:rPr>
        <w:t>The</w:t>
      </w:r>
      <w:r w:rsidRPr="001B4EFC">
        <w:rPr>
          <w:smallCaps/>
        </w:rPr>
        <w:t xml:space="preserve"> Department of </w:t>
      </w:r>
      <w:proofErr w:type="spellStart"/>
      <w:r w:rsidRPr="001B4EFC">
        <w:rPr>
          <w:smallCaps/>
        </w:rPr>
        <w:t>Defence</w:t>
      </w:r>
      <w:proofErr w:type="spellEnd"/>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5040"/>
        <w:gridCol w:w="1170"/>
        <w:gridCol w:w="1530"/>
      </w:tblGrid>
      <w:tr w:rsidR="00AF5EC2" w:rsidRPr="001B4EFC" w:rsidTr="00AF5EC2">
        <w:trPr>
          <w:trHeight w:val="780"/>
        </w:trPr>
        <w:tc>
          <w:tcPr>
            <w:tcW w:w="990" w:type="dxa"/>
            <w:tcBorders>
              <w:top w:val="single" w:sz="6" w:space="0" w:color="auto"/>
              <w:left w:val="nil"/>
              <w:bottom w:val="single" w:sz="4" w:space="0" w:color="auto"/>
              <w:right w:val="single" w:sz="6" w:space="0" w:color="auto"/>
            </w:tcBorders>
            <w:vAlign w:val="center"/>
          </w:tcPr>
          <w:p w:rsidR="00AF5EC2" w:rsidRPr="001B4EFC" w:rsidRDefault="00AF5EC2" w:rsidP="002C7C4A">
            <w:pPr>
              <w:widowControl/>
              <w:shd w:val="clear" w:color="000000" w:fill="auto"/>
              <w:jc w:val="center"/>
              <w:rPr>
                <w:sz w:val="16"/>
                <w:szCs w:val="16"/>
              </w:rPr>
            </w:pPr>
            <w:r w:rsidRPr="001B4EFC">
              <w:rPr>
                <w:sz w:val="16"/>
                <w:szCs w:val="16"/>
              </w:rPr>
              <w:t>Number of Persons.</w:t>
            </w:r>
          </w:p>
        </w:tc>
        <w:tc>
          <w:tcPr>
            <w:tcW w:w="5040" w:type="dxa"/>
            <w:vMerge w:val="restart"/>
            <w:tcBorders>
              <w:top w:val="single" w:sz="6" w:space="0" w:color="auto"/>
              <w:left w:val="single" w:sz="6" w:space="0" w:color="auto"/>
              <w:right w:val="single" w:sz="6" w:space="0" w:color="auto"/>
            </w:tcBorders>
            <w:vAlign w:val="center"/>
          </w:tcPr>
          <w:p w:rsidR="00AF5EC2" w:rsidRPr="001B4EFC" w:rsidRDefault="00AF5EC2" w:rsidP="00AF5EC2">
            <w:pPr>
              <w:widowControl/>
              <w:shd w:val="clear" w:color="000000" w:fill="auto"/>
              <w:jc w:val="center"/>
              <w:rPr>
                <w:sz w:val="22"/>
                <w:szCs w:val="22"/>
              </w:rPr>
            </w:pPr>
            <w:r w:rsidRPr="001B4EFC">
              <w:rPr>
                <w:sz w:val="22"/>
                <w:szCs w:val="22"/>
              </w:rPr>
              <w:t>NEW SOUTH WALES MI</w:t>
            </w:r>
            <w:r w:rsidRPr="00D95BF0">
              <w:rPr>
                <w:sz w:val="22"/>
                <w:szCs w:val="22"/>
              </w:rPr>
              <w:t>LITARY FORCES—</w:t>
            </w:r>
            <w:r w:rsidRPr="00D95BF0">
              <w:rPr>
                <w:i/>
                <w:iCs/>
                <w:sz w:val="22"/>
                <w:szCs w:val="22"/>
              </w:rPr>
              <w:t>continued.</w:t>
            </w:r>
          </w:p>
        </w:tc>
        <w:tc>
          <w:tcPr>
            <w:tcW w:w="1170" w:type="dxa"/>
            <w:vMerge w:val="restart"/>
            <w:tcBorders>
              <w:top w:val="single" w:sz="6" w:space="0" w:color="auto"/>
              <w:left w:val="single" w:sz="6" w:space="0" w:color="auto"/>
              <w:bottom w:val="single" w:sz="4" w:space="0" w:color="auto"/>
              <w:right w:val="single" w:sz="6" w:space="0" w:color="auto"/>
            </w:tcBorders>
            <w:vAlign w:val="center"/>
          </w:tcPr>
          <w:p w:rsidR="00AF5EC2" w:rsidRPr="001B4EFC" w:rsidRDefault="00AF5EC2"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bottom w:val="single" w:sz="4" w:space="0" w:color="auto"/>
              <w:right w:val="nil"/>
            </w:tcBorders>
            <w:vAlign w:val="center"/>
          </w:tcPr>
          <w:p w:rsidR="00AF5EC2" w:rsidRPr="001B4EFC" w:rsidRDefault="00AF5EC2"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F5EC2" w:rsidRPr="001B4EFC" w:rsidTr="00AF5EC2">
        <w:trPr>
          <w:trHeight w:val="642"/>
        </w:trPr>
        <w:tc>
          <w:tcPr>
            <w:tcW w:w="990" w:type="dxa"/>
            <w:tcBorders>
              <w:top w:val="single" w:sz="4" w:space="0" w:color="auto"/>
              <w:left w:val="nil"/>
              <w:bottom w:val="nil"/>
              <w:right w:val="single" w:sz="6" w:space="0" w:color="auto"/>
            </w:tcBorders>
            <w:vAlign w:val="center"/>
          </w:tcPr>
          <w:p w:rsidR="00AF5EC2" w:rsidRPr="001B4EFC" w:rsidRDefault="00AF5EC2" w:rsidP="002C7C4A">
            <w:pPr>
              <w:shd w:val="clear" w:color="000000" w:fill="auto"/>
              <w:jc w:val="center"/>
              <w:rPr>
                <w:sz w:val="20"/>
                <w:szCs w:val="20"/>
              </w:rPr>
            </w:pPr>
          </w:p>
        </w:tc>
        <w:tc>
          <w:tcPr>
            <w:tcW w:w="5040" w:type="dxa"/>
            <w:vMerge/>
            <w:tcBorders>
              <w:left w:val="single" w:sz="6" w:space="0" w:color="auto"/>
              <w:bottom w:val="nil"/>
              <w:right w:val="single" w:sz="6" w:space="0" w:color="auto"/>
            </w:tcBorders>
            <w:vAlign w:val="bottom"/>
          </w:tcPr>
          <w:p w:rsidR="00AF5EC2" w:rsidRPr="001B4EFC" w:rsidRDefault="00AF5EC2" w:rsidP="002C7C4A">
            <w:pPr>
              <w:widowControl/>
              <w:shd w:val="clear" w:color="000000" w:fill="auto"/>
              <w:jc w:val="center"/>
              <w:rPr>
                <w:sz w:val="22"/>
                <w:szCs w:val="22"/>
              </w:rPr>
            </w:pPr>
          </w:p>
        </w:tc>
        <w:tc>
          <w:tcPr>
            <w:tcW w:w="1170" w:type="dxa"/>
            <w:vMerge/>
            <w:tcBorders>
              <w:top w:val="single" w:sz="6" w:space="0" w:color="auto"/>
              <w:left w:val="single" w:sz="6" w:space="0" w:color="auto"/>
              <w:bottom w:val="single" w:sz="4" w:space="0" w:color="auto"/>
              <w:right w:val="single" w:sz="6" w:space="0" w:color="auto"/>
            </w:tcBorders>
            <w:vAlign w:val="center"/>
          </w:tcPr>
          <w:p w:rsidR="00AF5EC2" w:rsidRPr="001B4EFC" w:rsidRDefault="00AF5EC2" w:rsidP="002C7C4A">
            <w:pPr>
              <w:widowControl/>
              <w:shd w:val="clear" w:color="000000" w:fill="auto"/>
              <w:jc w:val="center"/>
              <w:rPr>
                <w:sz w:val="20"/>
                <w:szCs w:val="20"/>
              </w:rPr>
            </w:pPr>
          </w:p>
        </w:tc>
        <w:tc>
          <w:tcPr>
            <w:tcW w:w="1530" w:type="dxa"/>
            <w:vMerge/>
            <w:tcBorders>
              <w:top w:val="single" w:sz="6" w:space="0" w:color="auto"/>
              <w:left w:val="single" w:sz="6" w:space="0" w:color="auto"/>
              <w:bottom w:val="single" w:sz="4" w:space="0" w:color="auto"/>
              <w:right w:val="nil"/>
            </w:tcBorders>
            <w:vAlign w:val="center"/>
          </w:tcPr>
          <w:p w:rsidR="00AF5EC2" w:rsidRPr="001B4EFC" w:rsidRDefault="00AF5EC2" w:rsidP="002C7C4A">
            <w:pPr>
              <w:widowControl/>
              <w:shd w:val="clear" w:color="000000" w:fill="auto"/>
              <w:jc w:val="center"/>
              <w:rPr>
                <w:sz w:val="20"/>
                <w:szCs w:val="20"/>
              </w:rPr>
            </w:pPr>
          </w:p>
        </w:tc>
      </w:tr>
      <w:tr w:rsidR="002C7C4A" w:rsidRPr="001B4EFC" w:rsidTr="00AF5EC2">
        <w:trPr>
          <w:trHeight w:val="21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53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15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Partially Paid Forces.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AF5EC2">
        <w:trPr>
          <w:trHeight w:val="46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57.</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AF5EC2">
        <w:trPr>
          <w:trHeight w:val="36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LANCERS REGIMENT.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AF5EC2">
        <w:trPr>
          <w:trHeight w:val="45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120EA3">
            <w:pPr>
              <w:widowControl/>
              <w:shd w:val="clear" w:color="000000" w:fill="auto"/>
              <w:ind w:left="1040" w:hanging="1040"/>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AF5EC2">
        <w:trPr>
          <w:trHeight w:val="450"/>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678</w:t>
            </w:r>
          </w:p>
        </w:tc>
        <w:tc>
          <w:tcPr>
            <w:tcW w:w="5040" w:type="dxa"/>
            <w:tcBorders>
              <w:top w:val="nil"/>
              <w:left w:val="single" w:sz="6" w:space="0" w:color="auto"/>
              <w:bottom w:val="nil"/>
              <w:right w:val="single" w:sz="6" w:space="0" w:color="auto"/>
            </w:tcBorders>
            <w:vAlign w:val="bottom"/>
          </w:tcPr>
          <w:p w:rsidR="002C7C4A" w:rsidRPr="001B4EFC" w:rsidRDefault="002C7C4A" w:rsidP="00AF5EC2">
            <w:pPr>
              <w:widowControl/>
              <w:shd w:val="clear" w:color="000000" w:fill="auto"/>
              <w:tabs>
                <w:tab w:val="left" w:leader="dot" w:pos="5040"/>
              </w:tabs>
              <w:ind w:firstLine="1760"/>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5,134</w:t>
            </w:r>
          </w:p>
        </w:tc>
      </w:tr>
      <w:tr w:rsidR="002C7C4A" w:rsidRPr="001B4EFC" w:rsidTr="00AF5EC2">
        <w:trPr>
          <w:trHeight w:val="43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C7C4A" w:rsidRPr="001B4EFC" w:rsidTr="00AF5EC2">
        <w:trPr>
          <w:trHeight w:val="36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Adjutant and Paymaster, at 18s.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329</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Regimental Sergeant-Major, at 8s. 9d.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160</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Quartermaster Sergeant, at 8s. 9d.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160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5434E5" w:rsidRDefault="002C7C4A" w:rsidP="002C7C4A">
            <w:pPr>
              <w:widowControl/>
              <w:shd w:val="clear" w:color="000000" w:fill="auto"/>
              <w:ind w:right="144"/>
              <w:jc w:val="right"/>
              <w:rPr>
                <w:sz w:val="22"/>
                <w:szCs w:val="22"/>
              </w:rPr>
            </w:pPr>
            <w:r w:rsidRPr="005434E5">
              <w:rPr>
                <w:sz w:val="22"/>
                <w:szCs w:val="22"/>
              </w:rPr>
              <w:t>1</w:t>
            </w:r>
          </w:p>
        </w:tc>
        <w:tc>
          <w:tcPr>
            <w:tcW w:w="5040" w:type="dxa"/>
            <w:tcBorders>
              <w:top w:val="nil"/>
              <w:left w:val="single" w:sz="6" w:space="0" w:color="auto"/>
              <w:bottom w:val="nil"/>
              <w:right w:val="single" w:sz="6" w:space="0" w:color="auto"/>
            </w:tcBorders>
            <w:vAlign w:val="bottom"/>
          </w:tcPr>
          <w:p w:rsidR="002C7C4A" w:rsidRPr="00D95BF0" w:rsidRDefault="002C7C4A" w:rsidP="002C7C4A">
            <w:pPr>
              <w:widowControl/>
              <w:shd w:val="clear" w:color="000000" w:fill="auto"/>
              <w:tabs>
                <w:tab w:val="left" w:leader="dot" w:pos="5040"/>
              </w:tabs>
              <w:rPr>
                <w:sz w:val="22"/>
                <w:szCs w:val="22"/>
              </w:rPr>
            </w:pPr>
            <w:r w:rsidRPr="00D95BF0">
              <w:rPr>
                <w:sz w:val="22"/>
                <w:szCs w:val="22"/>
              </w:rPr>
              <w:t xml:space="preserve">Orderly Room Clerk, at 7s. 10d. </w:t>
            </w:r>
            <w:r w:rsidR="00D95BF0" w:rsidRPr="00D95BF0">
              <w:rPr>
                <w:sz w:val="22"/>
                <w:szCs w:val="22"/>
              </w:rPr>
              <w:t xml:space="preserve"> </w:t>
            </w:r>
            <w:r w:rsidRPr="00D95BF0">
              <w:rPr>
                <w:sz w:val="22"/>
                <w:szCs w:val="22"/>
              </w:rPr>
              <w:t>„</w:t>
            </w:r>
            <w:r w:rsidRPr="00D95BF0">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143</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5434E5" w:rsidRDefault="005434E5" w:rsidP="002C7C4A">
            <w:pPr>
              <w:widowControl/>
              <w:shd w:val="clear" w:color="000000" w:fill="auto"/>
              <w:ind w:right="144"/>
              <w:jc w:val="right"/>
              <w:rPr>
                <w:sz w:val="22"/>
                <w:szCs w:val="22"/>
              </w:rPr>
            </w:pPr>
            <w:r w:rsidRPr="005434E5">
              <w:rPr>
                <w:sz w:val="22"/>
                <w:szCs w:val="22"/>
              </w:rPr>
              <w:t>5</w:t>
            </w:r>
          </w:p>
        </w:tc>
        <w:tc>
          <w:tcPr>
            <w:tcW w:w="5040" w:type="dxa"/>
            <w:tcBorders>
              <w:top w:val="nil"/>
              <w:left w:val="single" w:sz="6" w:space="0" w:color="auto"/>
              <w:bottom w:val="nil"/>
              <w:right w:val="single" w:sz="6" w:space="0" w:color="auto"/>
            </w:tcBorders>
            <w:vAlign w:val="bottom"/>
          </w:tcPr>
          <w:p w:rsidR="002C7C4A" w:rsidRPr="00D95BF0" w:rsidRDefault="002C7C4A" w:rsidP="002C7C4A">
            <w:pPr>
              <w:widowControl/>
              <w:shd w:val="clear" w:color="000000" w:fill="auto"/>
              <w:tabs>
                <w:tab w:val="left" w:leader="dot" w:pos="5040"/>
              </w:tabs>
              <w:rPr>
                <w:sz w:val="22"/>
                <w:szCs w:val="22"/>
              </w:rPr>
            </w:pPr>
            <w:r w:rsidRPr="00D95BF0">
              <w:rPr>
                <w:sz w:val="22"/>
                <w:szCs w:val="22"/>
              </w:rPr>
              <w:t xml:space="preserve">Sergeant-Instructors, at 7s. 10d. </w:t>
            </w:r>
            <w:r w:rsidR="00D95BF0" w:rsidRPr="00D95BF0">
              <w:rPr>
                <w:sz w:val="22"/>
                <w:szCs w:val="22"/>
              </w:rPr>
              <w:t xml:space="preserve">  </w:t>
            </w:r>
            <w:r w:rsidRPr="00D95BF0">
              <w:rPr>
                <w:sz w:val="22"/>
                <w:szCs w:val="22"/>
              </w:rPr>
              <w:t>„</w:t>
            </w:r>
            <w:r w:rsidRPr="00D95BF0">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715</w:t>
            </w:r>
          </w:p>
        </w:tc>
      </w:tr>
      <w:tr w:rsidR="002C7C4A" w:rsidRPr="001B4EFC" w:rsidTr="00FB4BEA">
        <w:trPr>
          <w:trHeight w:val="249"/>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D95BF0" w:rsidRDefault="002C7C4A" w:rsidP="002C7C4A">
            <w:pPr>
              <w:widowControl/>
              <w:shd w:val="clear" w:color="000000" w:fill="auto"/>
              <w:tabs>
                <w:tab w:val="left" w:leader="dot" w:pos="5040"/>
              </w:tabs>
              <w:rPr>
                <w:sz w:val="22"/>
                <w:szCs w:val="22"/>
              </w:rPr>
            </w:pPr>
            <w:r w:rsidRPr="00D95BF0">
              <w:rPr>
                <w:sz w:val="22"/>
                <w:szCs w:val="22"/>
              </w:rPr>
              <w:t xml:space="preserve">Sergeant-Instructor, at 7s. 4d. </w:t>
            </w:r>
            <w:r w:rsidR="00D95BF0" w:rsidRPr="00D95BF0">
              <w:rPr>
                <w:sz w:val="22"/>
                <w:szCs w:val="22"/>
              </w:rPr>
              <w:t xml:space="preserve">     </w:t>
            </w:r>
            <w:r w:rsidRPr="00D95BF0">
              <w:rPr>
                <w:sz w:val="22"/>
                <w:szCs w:val="22"/>
              </w:rPr>
              <w:t>„</w:t>
            </w:r>
            <w:r w:rsidRPr="00D95BF0">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134</w:t>
            </w:r>
          </w:p>
        </w:tc>
      </w:tr>
      <w:tr w:rsidR="002C7C4A" w:rsidRPr="001B4EFC" w:rsidTr="00AF5EC2">
        <w:trPr>
          <w:trHeight w:val="372"/>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AF5EC2">
            <w:pPr>
              <w:widowControl/>
              <w:shd w:val="clear" w:color="000000" w:fill="auto"/>
              <w:ind w:right="144"/>
              <w:jc w:val="right"/>
              <w:rPr>
                <w:sz w:val="22"/>
                <w:szCs w:val="22"/>
              </w:rPr>
            </w:pPr>
            <w:r w:rsidRPr="001B4EFC">
              <w:rPr>
                <w:sz w:val="22"/>
                <w:szCs w:val="22"/>
              </w:rPr>
              <w:t>10</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AF5EC2">
            <w:pPr>
              <w:shd w:val="clear" w:color="000000" w:fill="auto"/>
              <w:ind w:right="144"/>
              <w:jc w:val="right"/>
              <w:rPr>
                <w:sz w:val="22"/>
                <w:szCs w:val="22"/>
              </w:rPr>
            </w:pPr>
            <w:r w:rsidRPr="001B4EFC">
              <w:rPr>
                <w:sz w:val="22"/>
                <w:szCs w:val="22"/>
              </w:rPr>
              <w:t>1,641</w:t>
            </w:r>
          </w:p>
        </w:tc>
      </w:tr>
      <w:tr w:rsidR="002C7C4A" w:rsidRPr="001B4EFC" w:rsidTr="00AF5EC2">
        <w:trPr>
          <w:trHeight w:val="462"/>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AF5EC2">
            <w:pPr>
              <w:widowControl/>
              <w:shd w:val="clear" w:color="000000" w:fill="auto"/>
              <w:ind w:right="144"/>
              <w:jc w:val="right"/>
              <w:rPr>
                <w:sz w:val="22"/>
                <w:szCs w:val="22"/>
              </w:rPr>
            </w:pPr>
            <w:r w:rsidRPr="001B4EFC">
              <w:rPr>
                <w:sz w:val="22"/>
                <w:szCs w:val="22"/>
              </w:rPr>
              <w:t>688</w:t>
            </w:r>
          </w:p>
        </w:tc>
        <w:tc>
          <w:tcPr>
            <w:tcW w:w="5040" w:type="dxa"/>
            <w:tcBorders>
              <w:top w:val="nil"/>
              <w:left w:val="single" w:sz="6" w:space="0" w:color="auto"/>
              <w:bottom w:val="nil"/>
              <w:right w:val="single" w:sz="6" w:space="0" w:color="auto"/>
            </w:tcBorders>
            <w:vAlign w:val="center"/>
          </w:tcPr>
          <w:p w:rsidR="002C7C4A" w:rsidRPr="001B4EFC" w:rsidRDefault="002C7C4A" w:rsidP="00AF5EC2">
            <w:pPr>
              <w:widowControl/>
              <w:shd w:val="clear" w:color="000000" w:fill="auto"/>
              <w:tabs>
                <w:tab w:val="left" w:leader="dot" w:pos="5040"/>
              </w:tabs>
              <w:ind w:firstLine="1598"/>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AF5EC2">
            <w:pPr>
              <w:shd w:val="clear" w:color="000000" w:fill="auto"/>
              <w:ind w:right="144"/>
              <w:jc w:val="right"/>
              <w:rPr>
                <w:sz w:val="22"/>
                <w:szCs w:val="22"/>
              </w:rPr>
            </w:pPr>
            <w:r w:rsidRPr="001B4EFC">
              <w:rPr>
                <w:sz w:val="22"/>
                <w:szCs w:val="22"/>
              </w:rPr>
              <w:t>6,775</w:t>
            </w:r>
          </w:p>
        </w:tc>
      </w:tr>
      <w:tr w:rsidR="002C7C4A" w:rsidRPr="001B4EFC" w:rsidTr="00AF5EC2">
        <w:trPr>
          <w:trHeight w:val="858"/>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p>
        </w:tc>
      </w:tr>
      <w:tr w:rsidR="002C7C4A" w:rsidRPr="001B4EFC" w:rsidTr="003E0ADA">
        <w:trPr>
          <w:trHeight w:val="66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left="248" w:hanging="248"/>
              <w:rPr>
                <w:sz w:val="22"/>
                <w:szCs w:val="22"/>
              </w:rPr>
            </w:pPr>
            <w:r w:rsidRPr="001B4EFC">
              <w:rPr>
                <w:sz w:val="22"/>
                <w:szCs w:val="22"/>
              </w:rPr>
              <w:t>Forage allowance, 1 Officer Commanding and 1 Major, at £17</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34</w:t>
            </w:r>
          </w:p>
        </w:tc>
      </w:tr>
      <w:tr w:rsidR="002C7C4A" w:rsidRPr="001B4EFC" w:rsidTr="002C7C4A">
        <w:trPr>
          <w:trHeight w:val="35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left="248" w:hanging="248"/>
              <w:rPr>
                <w:sz w:val="22"/>
                <w:szCs w:val="22"/>
              </w:rPr>
            </w:pPr>
            <w:r w:rsidRPr="001B4EFC">
              <w:rPr>
                <w:sz w:val="22"/>
                <w:szCs w:val="22"/>
              </w:rPr>
              <w:t>Forage allowance, 1 Staff Officer and 9 Non-commissioned Officers, at £34</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340</w:t>
            </w:r>
          </w:p>
        </w:tc>
      </w:tr>
      <w:tr w:rsidR="002C7C4A" w:rsidRPr="001B4EFC" w:rsidTr="002C7C4A">
        <w:trPr>
          <w:trHeight w:val="45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left="248" w:hanging="248"/>
              <w:rPr>
                <w:sz w:val="22"/>
                <w:szCs w:val="22"/>
              </w:rPr>
            </w:pPr>
            <w:r w:rsidRPr="001B4EFC">
              <w:rPr>
                <w:sz w:val="22"/>
                <w:szCs w:val="22"/>
              </w:rPr>
              <w:t>Stable allowance, 1 Officer Commanding, 1 Major, and 1 Staff Officer, and 9 N.C. Officers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165</w:t>
            </w:r>
          </w:p>
        </w:tc>
      </w:tr>
      <w:tr w:rsidR="002C7C4A" w:rsidRPr="001B4EFC" w:rsidTr="002C7C4A">
        <w:trPr>
          <w:trHeight w:val="36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left="248" w:hanging="248"/>
              <w:rPr>
                <w:sz w:val="22"/>
                <w:szCs w:val="22"/>
              </w:rPr>
            </w:pPr>
            <w:r w:rsidRPr="001B4EFC">
              <w:rPr>
                <w:sz w:val="22"/>
                <w:szCs w:val="22"/>
              </w:rPr>
              <w:t>Allowance in lieu of quarters, Staff Officer and 9 N.C. Officers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351</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Rations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43</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Fuel and light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17</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Capitation allowance for Uniform, &amp;c.</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1,740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Cleaning Regimental Offices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12</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Band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50</w:t>
            </w:r>
          </w:p>
        </w:tc>
      </w:tr>
      <w:tr w:rsidR="002C7C4A" w:rsidRPr="001B4EFC" w:rsidTr="00681365">
        <w:trPr>
          <w:trHeight w:val="19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Allowance towards keep of Regimental Band Horses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shd w:val="clear" w:color="000000" w:fill="auto"/>
              <w:ind w:right="144"/>
              <w:jc w:val="right"/>
              <w:rPr>
                <w:sz w:val="22"/>
                <w:szCs w:val="22"/>
              </w:rPr>
            </w:pPr>
            <w:r w:rsidRPr="001B4EFC">
              <w:rPr>
                <w:sz w:val="22"/>
                <w:szCs w:val="22"/>
              </w:rPr>
              <w:t>175</w:t>
            </w:r>
          </w:p>
        </w:tc>
      </w:tr>
      <w:tr w:rsidR="002C7C4A" w:rsidRPr="001B4EFC" w:rsidTr="00AF5EC2">
        <w:trPr>
          <w:trHeight w:val="43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AF5EC2">
            <w:pPr>
              <w:shd w:val="clear" w:color="000000" w:fill="auto"/>
              <w:ind w:right="144"/>
              <w:jc w:val="right"/>
              <w:rPr>
                <w:sz w:val="22"/>
                <w:szCs w:val="22"/>
              </w:rPr>
            </w:pPr>
            <w:r w:rsidRPr="001B4EFC">
              <w:rPr>
                <w:sz w:val="22"/>
                <w:szCs w:val="22"/>
              </w:rPr>
              <w:t>2,927</w:t>
            </w:r>
          </w:p>
        </w:tc>
      </w:tr>
      <w:tr w:rsidR="002C7C4A" w:rsidRPr="001B4EFC" w:rsidTr="00AF5EC2">
        <w:trPr>
          <w:trHeight w:val="22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center"/>
          </w:tcPr>
          <w:p w:rsidR="002C7C4A" w:rsidRPr="001B4EFC" w:rsidRDefault="002C7C4A" w:rsidP="00AF5EC2">
            <w:pPr>
              <w:widowControl/>
              <w:shd w:val="clear" w:color="000000" w:fill="auto"/>
              <w:tabs>
                <w:tab w:val="left" w:leader="dot" w:pos="5040"/>
              </w:tabs>
              <w:ind w:firstLine="2678"/>
              <w:rPr>
                <w:sz w:val="22"/>
                <w:szCs w:val="22"/>
              </w:rPr>
            </w:pPr>
            <w:r w:rsidRPr="001B4EFC">
              <w:rPr>
                <w:sz w:val="22"/>
                <w:szCs w:val="22"/>
              </w:rPr>
              <w:t>Total Division No. 57</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D95BF0" w:rsidRDefault="002C7C4A" w:rsidP="002C7C4A">
            <w:pPr>
              <w:shd w:val="clear" w:color="000000" w:fill="auto"/>
              <w:ind w:right="144"/>
              <w:jc w:val="right"/>
              <w:rPr>
                <w:sz w:val="26"/>
                <w:szCs w:val="26"/>
              </w:rPr>
            </w:pPr>
            <w:r w:rsidRPr="00D95BF0">
              <w:rPr>
                <w:sz w:val="26"/>
                <w:szCs w:val="26"/>
              </w:rPr>
              <w:t>9,702</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8C23E7">
        <w:tc>
          <w:tcPr>
            <w:tcW w:w="8730" w:type="dxa"/>
            <w:tcBorders>
              <w:left w:val="nil"/>
              <w:right w:val="nil"/>
            </w:tcBorders>
          </w:tcPr>
          <w:p w:rsidR="002C7C4A" w:rsidRPr="001B4EFC" w:rsidRDefault="002C7C4A" w:rsidP="002C7C4A">
            <w:pPr>
              <w:widowControl/>
              <w:jc w:val="center"/>
              <w:rPr>
                <w:i/>
                <w:iCs/>
              </w:rPr>
            </w:pPr>
            <w:r w:rsidRPr="001B4EFC">
              <w:rPr>
                <w:i/>
                <w:iCs/>
              </w:rPr>
              <w:lastRenderedPageBreak/>
              <w:t>For the Expenditure of the Year ending</w:t>
            </w:r>
            <w:r w:rsidRPr="00E84166">
              <w:rPr>
                <w:i/>
                <w:iCs/>
              </w:rPr>
              <w:t xml:space="preserve"> </w:t>
            </w:r>
            <w:r w:rsidRPr="00E84166">
              <w:rPr>
                <w:iCs/>
              </w:rPr>
              <w:t>30</w:t>
            </w:r>
            <w:r w:rsidRPr="00E84166">
              <w:rPr>
                <w:i/>
                <w:iCs/>
              </w:rPr>
              <w:t>th June</w:t>
            </w:r>
            <w:r w:rsidRPr="001B4EFC">
              <w:rPr>
                <w:i/>
                <w:iCs/>
              </w:rPr>
              <w:t xml:space="preserve">, </w:t>
            </w:r>
            <w:r w:rsidRPr="001B4EFC">
              <w:t>1902</w:t>
            </w:r>
          </w:p>
        </w:tc>
      </w:tr>
    </w:tbl>
    <w:p w:rsidR="002C7C4A" w:rsidRPr="001B4EFC" w:rsidRDefault="002C7C4A" w:rsidP="002C7C4A">
      <w:pPr>
        <w:widowControl/>
        <w:shd w:val="clear" w:color="000000" w:fill="auto"/>
        <w:spacing w:before="120" w:after="120"/>
        <w:jc w:val="center"/>
        <w:rPr>
          <w:i/>
          <w:iCs/>
        </w:rPr>
      </w:pPr>
      <w:r w:rsidRPr="00E84166">
        <w:t>VII</w:t>
      </w:r>
      <w:r w:rsidR="00E84166" w:rsidRPr="00E84166">
        <w:t>.—</w:t>
      </w:r>
      <w:r w:rsidRPr="00E84166">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80"/>
        <w:gridCol w:w="3780"/>
        <w:gridCol w:w="720"/>
        <w:gridCol w:w="540"/>
        <w:gridCol w:w="1170"/>
        <w:gridCol w:w="1440"/>
      </w:tblGrid>
      <w:tr w:rsidR="00E138FB" w:rsidRPr="001B4EFC" w:rsidTr="00E138FB">
        <w:trPr>
          <w:trHeight w:val="728"/>
        </w:trPr>
        <w:tc>
          <w:tcPr>
            <w:tcW w:w="1080" w:type="dxa"/>
            <w:tcBorders>
              <w:top w:val="single" w:sz="4" w:space="0" w:color="auto"/>
              <w:left w:val="nil"/>
              <w:bottom w:val="single" w:sz="4" w:space="0" w:color="auto"/>
              <w:right w:val="single" w:sz="4" w:space="0" w:color="auto"/>
            </w:tcBorders>
            <w:vAlign w:val="center"/>
          </w:tcPr>
          <w:p w:rsidR="00E138FB" w:rsidRPr="001B4EFC" w:rsidRDefault="00E138FB" w:rsidP="002C7C4A">
            <w:pPr>
              <w:widowControl/>
              <w:shd w:val="clear" w:color="000000" w:fill="auto"/>
              <w:jc w:val="center"/>
              <w:rPr>
                <w:sz w:val="16"/>
                <w:szCs w:val="16"/>
              </w:rPr>
            </w:pPr>
            <w:r w:rsidRPr="001B4EFC">
              <w:rPr>
                <w:sz w:val="16"/>
                <w:szCs w:val="16"/>
              </w:rPr>
              <w:t>Number of Persons.</w:t>
            </w:r>
          </w:p>
        </w:tc>
        <w:tc>
          <w:tcPr>
            <w:tcW w:w="5040" w:type="dxa"/>
            <w:gridSpan w:val="3"/>
            <w:vMerge w:val="restart"/>
            <w:tcBorders>
              <w:top w:val="single" w:sz="4" w:space="0" w:color="auto"/>
              <w:left w:val="single" w:sz="4" w:space="0" w:color="auto"/>
              <w:right w:val="single" w:sz="4" w:space="0" w:color="auto"/>
            </w:tcBorders>
            <w:vAlign w:val="bottom"/>
          </w:tcPr>
          <w:p w:rsidR="00E138FB" w:rsidRPr="001B4EFC" w:rsidRDefault="00E138FB" w:rsidP="00E138FB">
            <w:pPr>
              <w:widowControl/>
              <w:shd w:val="clear" w:color="000000" w:fill="auto"/>
              <w:jc w:val="center"/>
              <w:rPr>
                <w:sz w:val="22"/>
                <w:szCs w:val="22"/>
              </w:rPr>
            </w:pPr>
            <w:r w:rsidRPr="001B4EFC">
              <w:rPr>
                <w:sz w:val="22"/>
                <w:szCs w:val="22"/>
              </w:rPr>
              <w:t>NEW SOUTH WALES MILITARY FORCES—</w:t>
            </w:r>
            <w:r w:rsidRPr="001B4EFC">
              <w:rPr>
                <w:i/>
                <w:iCs/>
                <w:sz w:val="22"/>
                <w:szCs w:val="22"/>
              </w:rPr>
              <w:t>continued</w:t>
            </w:r>
            <w:r w:rsidR="004769F4">
              <w:rPr>
                <w:i/>
                <w:iCs/>
                <w:sz w:val="22"/>
                <w:szCs w:val="22"/>
              </w:rPr>
              <w:t>.</w:t>
            </w:r>
          </w:p>
        </w:tc>
        <w:tc>
          <w:tcPr>
            <w:tcW w:w="1170" w:type="dxa"/>
            <w:vMerge w:val="restart"/>
            <w:tcBorders>
              <w:top w:val="single" w:sz="4" w:space="0" w:color="auto"/>
              <w:left w:val="single" w:sz="4" w:space="0" w:color="auto"/>
              <w:right w:val="single" w:sz="4" w:space="0" w:color="auto"/>
            </w:tcBorders>
            <w:vAlign w:val="center"/>
          </w:tcPr>
          <w:p w:rsidR="00E138FB" w:rsidRPr="001B4EFC" w:rsidRDefault="00E138FB"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4" w:space="0" w:color="auto"/>
              <w:left w:val="single" w:sz="4" w:space="0" w:color="auto"/>
              <w:right w:val="nil"/>
            </w:tcBorders>
            <w:vAlign w:val="center"/>
          </w:tcPr>
          <w:p w:rsidR="00E138FB" w:rsidRPr="001B4EFC" w:rsidRDefault="00E138FB"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E138FB" w:rsidRPr="001B4EFC" w:rsidTr="00A9102F">
        <w:trPr>
          <w:trHeight w:val="707"/>
        </w:trPr>
        <w:tc>
          <w:tcPr>
            <w:tcW w:w="1080" w:type="dxa"/>
            <w:tcBorders>
              <w:top w:val="single" w:sz="4" w:space="0" w:color="auto"/>
              <w:left w:val="nil"/>
              <w:bottom w:val="nil"/>
              <w:right w:val="single" w:sz="4" w:space="0" w:color="auto"/>
            </w:tcBorders>
            <w:vAlign w:val="center"/>
          </w:tcPr>
          <w:p w:rsidR="00E138FB" w:rsidRPr="001B4EFC" w:rsidRDefault="00E138FB" w:rsidP="002C7C4A">
            <w:pPr>
              <w:shd w:val="clear" w:color="000000" w:fill="auto"/>
              <w:jc w:val="center"/>
              <w:rPr>
                <w:sz w:val="20"/>
                <w:szCs w:val="20"/>
              </w:rPr>
            </w:pPr>
          </w:p>
        </w:tc>
        <w:tc>
          <w:tcPr>
            <w:tcW w:w="5040" w:type="dxa"/>
            <w:gridSpan w:val="3"/>
            <w:vMerge/>
            <w:tcBorders>
              <w:left w:val="single" w:sz="4" w:space="0" w:color="auto"/>
              <w:bottom w:val="nil"/>
              <w:right w:val="single" w:sz="4" w:space="0" w:color="auto"/>
            </w:tcBorders>
            <w:vAlign w:val="bottom"/>
          </w:tcPr>
          <w:p w:rsidR="00E138FB" w:rsidRPr="001B4EFC" w:rsidRDefault="00E138FB" w:rsidP="00E138FB">
            <w:pPr>
              <w:widowControl/>
              <w:shd w:val="clear" w:color="000000" w:fill="auto"/>
              <w:jc w:val="center"/>
              <w:rPr>
                <w:sz w:val="22"/>
                <w:szCs w:val="22"/>
              </w:rPr>
            </w:pPr>
          </w:p>
        </w:tc>
        <w:tc>
          <w:tcPr>
            <w:tcW w:w="1170" w:type="dxa"/>
            <w:vMerge/>
            <w:tcBorders>
              <w:left w:val="single" w:sz="4" w:space="0" w:color="auto"/>
              <w:bottom w:val="single" w:sz="4" w:space="0" w:color="auto"/>
              <w:right w:val="single" w:sz="4" w:space="0" w:color="auto"/>
            </w:tcBorders>
            <w:vAlign w:val="center"/>
          </w:tcPr>
          <w:p w:rsidR="00E138FB" w:rsidRPr="001B4EFC" w:rsidRDefault="00E138FB" w:rsidP="002C7C4A">
            <w:pPr>
              <w:widowControl/>
              <w:shd w:val="clear" w:color="000000" w:fill="auto"/>
              <w:jc w:val="center"/>
              <w:rPr>
                <w:sz w:val="20"/>
                <w:szCs w:val="20"/>
              </w:rPr>
            </w:pPr>
          </w:p>
        </w:tc>
        <w:tc>
          <w:tcPr>
            <w:tcW w:w="1440" w:type="dxa"/>
            <w:vMerge/>
            <w:tcBorders>
              <w:left w:val="single" w:sz="4" w:space="0" w:color="auto"/>
              <w:bottom w:val="single" w:sz="4" w:space="0" w:color="auto"/>
              <w:right w:val="nil"/>
            </w:tcBorders>
            <w:vAlign w:val="center"/>
          </w:tcPr>
          <w:p w:rsidR="00E138FB" w:rsidRPr="001B4EFC" w:rsidRDefault="00E138FB" w:rsidP="002C7C4A">
            <w:pPr>
              <w:widowControl/>
              <w:shd w:val="clear" w:color="000000" w:fill="auto"/>
              <w:jc w:val="center"/>
              <w:rPr>
                <w:sz w:val="20"/>
                <w:szCs w:val="20"/>
              </w:rPr>
            </w:pPr>
          </w:p>
        </w:tc>
      </w:tr>
      <w:tr w:rsidR="002C7C4A" w:rsidRPr="001B4EFC" w:rsidTr="002C7C4A">
        <w:trPr>
          <w:trHeight w:val="98"/>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gridSpan w:val="3"/>
            <w:tcBorders>
              <w:top w:val="nil"/>
              <w:left w:val="single" w:sz="6" w:space="0" w:color="auto"/>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58.</w:t>
            </w:r>
          </w:p>
        </w:tc>
        <w:tc>
          <w:tcPr>
            <w:tcW w:w="1170" w:type="dxa"/>
            <w:tcBorders>
              <w:top w:val="single" w:sz="4"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270"/>
        </w:trPr>
        <w:tc>
          <w:tcPr>
            <w:tcW w:w="1080" w:type="dxa"/>
            <w:tcBorders>
              <w:top w:val="nil"/>
              <w:left w:val="nil"/>
              <w:right w:val="single" w:sz="4" w:space="0" w:color="auto"/>
            </w:tcBorders>
          </w:tcPr>
          <w:p w:rsidR="002C7C4A" w:rsidRPr="001B4EFC" w:rsidRDefault="002C7C4A" w:rsidP="002C7C4A">
            <w:pPr>
              <w:widowControl/>
              <w:shd w:val="clear" w:color="000000" w:fill="auto"/>
              <w:rPr>
                <w:sz w:val="22"/>
                <w:szCs w:val="22"/>
              </w:rPr>
            </w:pPr>
          </w:p>
        </w:tc>
        <w:tc>
          <w:tcPr>
            <w:tcW w:w="5040" w:type="dxa"/>
            <w:gridSpan w:val="3"/>
            <w:tcBorders>
              <w:top w:val="nil"/>
              <w:left w:val="single" w:sz="4" w:space="0" w:color="auto"/>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 xml:space="preserve">1st </w:t>
            </w:r>
            <w:r w:rsidRPr="001B4EFC">
              <w:rPr>
                <w:sz w:val="22"/>
                <w:szCs w:val="22"/>
              </w:rPr>
              <w:t>AUSTRALIAN HORSE.</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98"/>
        </w:trPr>
        <w:tc>
          <w:tcPr>
            <w:tcW w:w="1080" w:type="dxa"/>
            <w:tcBorders>
              <w:top w:val="nil"/>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3780" w:type="dxa"/>
            <w:tcBorders>
              <w:left w:val="single" w:sz="4" w:space="0" w:color="auto"/>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Subdivision N</w:t>
            </w:r>
            <w:r w:rsidRPr="00E84166">
              <w:rPr>
                <w:sz w:val="22"/>
                <w:szCs w:val="22"/>
              </w:rPr>
              <w:t xml:space="preserve">o. </w:t>
            </w:r>
            <w:r w:rsidR="00E84166" w:rsidRPr="00E84166">
              <w:rPr>
                <w:sz w:val="22"/>
                <w:szCs w:val="22"/>
              </w:rPr>
              <w:t>1.—</w:t>
            </w:r>
            <w:r w:rsidRPr="00E84166">
              <w:rPr>
                <w:smallCaps/>
                <w:sz w:val="22"/>
                <w:szCs w:val="22"/>
              </w:rPr>
              <w:t>Sala</w:t>
            </w:r>
            <w:r w:rsidRPr="001B4EFC">
              <w:rPr>
                <w:smallCaps/>
                <w:sz w:val="22"/>
                <w:szCs w:val="22"/>
              </w:rPr>
              <w:t>ries.</w:t>
            </w:r>
          </w:p>
        </w:tc>
        <w:tc>
          <w:tcPr>
            <w:tcW w:w="1260" w:type="dxa"/>
            <w:gridSpan w:val="2"/>
            <w:tcBorders>
              <w:top w:val="single" w:sz="4" w:space="0" w:color="auto"/>
              <w:left w:val="single" w:sz="4"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 per annum.</w:t>
            </w:r>
            <w:r w:rsidR="009A2200" w:rsidRPr="001B4EFC">
              <w:rPr>
                <w:sz w:val="20"/>
                <w:szCs w:val="20"/>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75"/>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780"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r w:rsidRPr="001B4EFC">
              <w:rPr>
                <w:sz w:val="22"/>
                <w:szCs w:val="22"/>
              </w:rPr>
              <w:t xml:space="preserve"> </w:t>
            </w:r>
          </w:p>
        </w:tc>
        <w:tc>
          <w:tcPr>
            <w:tcW w:w="720" w:type="dxa"/>
            <w:tcBorders>
              <w:top w:val="nil"/>
              <w:left w:val="single" w:sz="4" w:space="0" w:color="auto"/>
              <w:bottom w:val="nil"/>
              <w:right w:val="nil"/>
            </w:tcBorders>
          </w:tcPr>
          <w:p w:rsidR="002C7C4A" w:rsidRPr="001B4EFC" w:rsidRDefault="002C7C4A" w:rsidP="002C7C4A">
            <w:pPr>
              <w:widowControl/>
              <w:shd w:val="clear" w:color="000000" w:fill="auto"/>
              <w:jc w:val="center"/>
              <w:rPr>
                <w:sz w:val="22"/>
                <w:szCs w:val="22"/>
              </w:rPr>
            </w:pPr>
            <w:r w:rsidRPr="001B4EFC">
              <w:rPr>
                <w:i/>
                <w:iCs/>
                <w:sz w:val="22"/>
                <w:szCs w:val="22"/>
              </w:rPr>
              <w:t>£</w:t>
            </w:r>
          </w:p>
        </w:tc>
        <w:tc>
          <w:tcPr>
            <w:tcW w:w="540" w:type="dxa"/>
            <w:tcBorders>
              <w:top w:val="nil"/>
              <w:left w:val="nil"/>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i/>
                <w:iCs/>
                <w:sz w:val="22"/>
                <w:szCs w:val="22"/>
              </w:rPr>
              <w:t>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9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Officer Commanding</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56</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35</w:t>
            </w:r>
          </w:p>
        </w:tc>
      </w:tr>
      <w:tr w:rsidR="002C7C4A" w:rsidRPr="001B4EFC" w:rsidTr="002C7C4A">
        <w:trPr>
          <w:trHeight w:val="11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Major</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40</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25</w:t>
            </w:r>
          </w:p>
        </w:tc>
      </w:tr>
      <w:tr w:rsidR="002C7C4A" w:rsidRPr="001B4EFC" w:rsidTr="002C7C4A">
        <w:trPr>
          <w:trHeight w:val="1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12</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Captains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32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240</w:t>
            </w:r>
          </w:p>
        </w:tc>
      </w:tr>
      <w:tr w:rsidR="002C7C4A" w:rsidRPr="001B4EFC" w:rsidTr="002C7C4A">
        <w:trPr>
          <w:trHeight w:val="10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12</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1st Lieutenants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24</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180</w:t>
            </w:r>
          </w:p>
        </w:tc>
      </w:tr>
      <w:tr w:rsidR="002C7C4A" w:rsidRPr="001B4EFC" w:rsidTr="002C7C4A">
        <w:trPr>
          <w:trHeight w:val="135"/>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12</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2nd Lieutenants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20</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150</w:t>
            </w:r>
          </w:p>
        </w:tc>
      </w:tr>
      <w:tr w:rsidR="002C7C4A" w:rsidRPr="001B4EFC" w:rsidTr="002C7C4A">
        <w:trPr>
          <w:trHeight w:val="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Quartermasters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24</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20</w:t>
            </w:r>
          </w:p>
        </w:tc>
      </w:tr>
      <w:tr w:rsidR="002C7C4A" w:rsidRPr="001B4EFC" w:rsidTr="002C7C4A">
        <w:trPr>
          <w:trHeight w:val="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6</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Squadron Sergeant-Majors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13</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51</w:t>
            </w:r>
          </w:p>
        </w:tc>
      </w:tr>
      <w:tr w:rsidR="002C7C4A" w:rsidRPr="001B4EFC" w:rsidTr="002C7C4A">
        <w:trPr>
          <w:trHeight w:val="9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6</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Squadron Quartermaster-Sergeants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13</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51</w:t>
            </w:r>
          </w:p>
        </w:tc>
      </w:tr>
      <w:tr w:rsidR="002C7C4A" w:rsidRPr="001B4EFC" w:rsidTr="002C7C4A">
        <w:trPr>
          <w:trHeight w:val="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24</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Sergeants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180</w:t>
            </w:r>
          </w:p>
        </w:tc>
      </w:tr>
      <w:tr w:rsidR="002C7C4A" w:rsidRPr="001B4EFC" w:rsidTr="002C7C4A">
        <w:trPr>
          <w:trHeight w:val="11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6</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Farrier-Sergeants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45</w:t>
            </w:r>
          </w:p>
        </w:tc>
      </w:tr>
      <w:tr w:rsidR="002C7C4A" w:rsidRPr="001B4EFC" w:rsidTr="002C7C4A">
        <w:trPr>
          <w:trHeight w:val="135"/>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Saddler-Sergeant</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8</w:t>
            </w:r>
          </w:p>
        </w:tc>
      </w:tr>
      <w:tr w:rsidR="002C7C4A" w:rsidRPr="001B4EFC" w:rsidTr="002C7C4A">
        <w:trPr>
          <w:trHeight w:val="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Trumpeter-Sergeant</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8</w:t>
            </w:r>
          </w:p>
        </w:tc>
      </w:tr>
      <w:tr w:rsidR="002C7C4A" w:rsidRPr="001B4EFC" w:rsidTr="002C7C4A">
        <w:trPr>
          <w:trHeight w:val="9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24</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Corporals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11</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168</w:t>
            </w:r>
          </w:p>
        </w:tc>
      </w:tr>
      <w:tr w:rsidR="002C7C4A" w:rsidRPr="001B4EFC" w:rsidTr="002C7C4A">
        <w:trPr>
          <w:trHeight w:val="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Trumpeters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8</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55</w:t>
            </w:r>
          </w:p>
        </w:tc>
      </w:tr>
      <w:tr w:rsidR="002C7C4A" w:rsidRPr="001B4EFC" w:rsidTr="002C7C4A">
        <w:trPr>
          <w:trHeight w:val="1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12</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Shoeing-smiths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9</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72</w:t>
            </w:r>
          </w:p>
        </w:tc>
      </w:tr>
      <w:tr w:rsidR="002C7C4A" w:rsidRPr="001B4EFC" w:rsidTr="002C7C4A">
        <w:trPr>
          <w:trHeight w:val="194"/>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Saddlers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9</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66</w:t>
            </w:r>
          </w:p>
        </w:tc>
      </w:tr>
      <w:tr w:rsidR="002C7C4A" w:rsidRPr="001B4EFC" w:rsidTr="002C7C4A">
        <w:trPr>
          <w:trHeight w:val="209"/>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462</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Troopers and privates</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9</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2,772</w:t>
            </w:r>
          </w:p>
        </w:tc>
      </w:tr>
      <w:tr w:rsidR="002C7C4A" w:rsidRPr="001B4EFC" w:rsidTr="002C7C4A">
        <w:trPr>
          <w:trHeight w:val="194"/>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Band-Sergeant</w:t>
            </w:r>
            <w:r w:rsidRPr="001B4EFC">
              <w:rPr>
                <w:sz w:val="22"/>
                <w:szCs w:val="22"/>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8</w:t>
            </w:r>
          </w:p>
        </w:tc>
      </w:tr>
      <w:tr w:rsidR="002C7C4A" w:rsidRPr="001B4EFC" w:rsidTr="002C7C4A">
        <w:trPr>
          <w:trHeight w:val="19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Band Corporal</w:t>
            </w:r>
            <w:r w:rsidRPr="001B4EFC">
              <w:rPr>
                <w:sz w:val="22"/>
                <w:szCs w:val="22"/>
              </w:rPr>
              <w:tab/>
            </w:r>
          </w:p>
        </w:tc>
        <w:tc>
          <w:tcPr>
            <w:tcW w:w="720" w:type="dxa"/>
            <w:tcBorders>
              <w:top w:val="nil"/>
              <w:left w:val="single" w:sz="4" w:space="0" w:color="auto"/>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11</w:t>
            </w:r>
          </w:p>
        </w:tc>
        <w:tc>
          <w:tcPr>
            <w:tcW w:w="540" w:type="dxa"/>
            <w:tcBorders>
              <w:top w:val="nil"/>
              <w:left w:val="nil"/>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7</w:t>
            </w:r>
          </w:p>
        </w:tc>
      </w:tr>
      <w:tr w:rsidR="002C7C4A" w:rsidRPr="001B4EFC" w:rsidTr="002C7C4A">
        <w:trPr>
          <w:trHeight w:val="11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23</w:t>
            </w:r>
          </w:p>
        </w:tc>
        <w:tc>
          <w:tcPr>
            <w:tcW w:w="37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Bandsmen</w:t>
            </w:r>
            <w:r w:rsidRPr="001B4EFC">
              <w:rPr>
                <w:sz w:val="22"/>
                <w:szCs w:val="22"/>
              </w:rPr>
              <w:tab/>
            </w:r>
          </w:p>
        </w:tc>
        <w:tc>
          <w:tcPr>
            <w:tcW w:w="720" w:type="dxa"/>
            <w:tcBorders>
              <w:top w:val="nil"/>
              <w:left w:val="single" w:sz="4" w:space="0" w:color="auto"/>
              <w:bottom w:val="single" w:sz="4" w:space="0" w:color="auto"/>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9</w:t>
            </w:r>
          </w:p>
        </w:tc>
        <w:tc>
          <w:tcPr>
            <w:tcW w:w="54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left="-130"/>
              <w:jc w:val="center"/>
              <w:rPr>
                <w:sz w:val="22"/>
                <w:szCs w:val="22"/>
              </w:rPr>
            </w:pPr>
            <w:r w:rsidRPr="001B4EFC">
              <w:rPr>
                <w:sz w:val="22"/>
                <w:szCs w:val="22"/>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138</w:t>
            </w:r>
          </w:p>
        </w:tc>
      </w:tr>
      <w:tr w:rsidR="002C7C4A" w:rsidRPr="001B4EFC" w:rsidTr="003145F3">
        <w:trPr>
          <w:trHeight w:val="413"/>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Command Pay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30</w:t>
            </w:r>
          </w:p>
        </w:tc>
      </w:tr>
      <w:tr w:rsidR="002C7C4A" w:rsidRPr="001B4EFC" w:rsidTr="002C7C4A">
        <w:trPr>
          <w:trHeight w:val="207"/>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0"/>
              <w:jc w:val="right"/>
              <w:rPr>
                <w:sz w:val="22"/>
                <w:szCs w:val="22"/>
              </w:rPr>
            </w:pP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Towards Continuous Training, 3½ d</w:t>
            </w:r>
            <w:r w:rsidRPr="00503C0D">
              <w:rPr>
                <w:sz w:val="22"/>
                <w:szCs w:val="22"/>
              </w:rPr>
              <w:t>a</w:t>
            </w:r>
            <w:r w:rsidR="00503C0D" w:rsidRPr="00503C0D">
              <w:rPr>
                <w:sz w:val="22"/>
                <w:szCs w:val="22"/>
              </w:rPr>
              <w:t>ys’</w:t>
            </w:r>
            <w:r w:rsidRPr="00503C0D">
              <w:rPr>
                <w:sz w:val="22"/>
                <w:szCs w:val="22"/>
              </w:rPr>
              <w:t xml:space="preserve"> pay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997</w:t>
            </w:r>
          </w:p>
        </w:tc>
      </w:tr>
      <w:tr w:rsidR="003145F3" w:rsidRPr="001B4EFC" w:rsidTr="003145F3">
        <w:trPr>
          <w:trHeight w:val="417"/>
        </w:trPr>
        <w:tc>
          <w:tcPr>
            <w:tcW w:w="1080" w:type="dxa"/>
            <w:tcBorders>
              <w:top w:val="single" w:sz="6" w:space="0" w:color="auto"/>
              <w:left w:val="nil"/>
              <w:bottom w:val="single" w:sz="4" w:space="0" w:color="auto"/>
              <w:right w:val="single" w:sz="6" w:space="0" w:color="auto"/>
            </w:tcBorders>
            <w:vAlign w:val="center"/>
          </w:tcPr>
          <w:p w:rsidR="003145F3" w:rsidRPr="001B4EFC" w:rsidRDefault="003145F3" w:rsidP="003145F3">
            <w:pPr>
              <w:widowControl/>
              <w:shd w:val="clear" w:color="000000" w:fill="auto"/>
              <w:ind w:right="140"/>
              <w:jc w:val="right"/>
              <w:rPr>
                <w:sz w:val="22"/>
                <w:szCs w:val="22"/>
              </w:rPr>
            </w:pPr>
            <w:r w:rsidRPr="001B4EFC">
              <w:rPr>
                <w:sz w:val="22"/>
                <w:szCs w:val="22"/>
              </w:rPr>
              <w:t>629</w:t>
            </w:r>
          </w:p>
        </w:tc>
        <w:tc>
          <w:tcPr>
            <w:tcW w:w="5040" w:type="dxa"/>
            <w:gridSpan w:val="3"/>
            <w:vMerge w:val="restart"/>
            <w:tcBorders>
              <w:top w:val="nil"/>
              <w:left w:val="single" w:sz="6" w:space="0" w:color="auto"/>
              <w:right w:val="single" w:sz="6" w:space="0" w:color="auto"/>
            </w:tcBorders>
            <w:vAlign w:val="center"/>
          </w:tcPr>
          <w:p w:rsidR="003145F3" w:rsidRPr="001B4EFC" w:rsidRDefault="003145F3" w:rsidP="003145F3">
            <w:pPr>
              <w:shd w:val="clear" w:color="000000" w:fill="auto"/>
              <w:tabs>
                <w:tab w:val="left" w:leader="dot" w:pos="4896"/>
              </w:tabs>
              <w:ind w:left="2120" w:hanging="2120"/>
              <w:rPr>
                <w:sz w:val="22"/>
                <w:szCs w:val="22"/>
              </w:rPr>
            </w:pPr>
            <w:r w:rsidRPr="001B4EFC">
              <w:rPr>
                <w:sz w:val="22"/>
                <w:szCs w:val="22"/>
              </w:rPr>
              <w:tab/>
              <w:t>Less estimated saving</w:t>
            </w:r>
            <w:r w:rsidRPr="001B4EFC">
              <w:rPr>
                <w:sz w:val="22"/>
                <w:szCs w:val="22"/>
              </w:rPr>
              <w:tab/>
            </w:r>
          </w:p>
        </w:tc>
        <w:tc>
          <w:tcPr>
            <w:tcW w:w="1170" w:type="dxa"/>
            <w:tcBorders>
              <w:top w:val="nil"/>
              <w:left w:val="single" w:sz="6" w:space="0" w:color="auto"/>
              <w:bottom w:val="nil"/>
              <w:right w:val="single" w:sz="6" w:space="0" w:color="auto"/>
            </w:tcBorders>
          </w:tcPr>
          <w:p w:rsidR="003145F3" w:rsidRPr="001B4EFC" w:rsidRDefault="003145F3"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center"/>
          </w:tcPr>
          <w:p w:rsidR="003145F3" w:rsidRPr="001B4EFC" w:rsidRDefault="003145F3" w:rsidP="003145F3">
            <w:pPr>
              <w:widowControl/>
              <w:shd w:val="clear" w:color="000000" w:fill="auto"/>
              <w:ind w:right="140"/>
              <w:jc w:val="right"/>
              <w:rPr>
                <w:sz w:val="22"/>
                <w:szCs w:val="22"/>
              </w:rPr>
            </w:pPr>
            <w:r w:rsidRPr="001B4EFC">
              <w:rPr>
                <w:sz w:val="22"/>
                <w:szCs w:val="22"/>
              </w:rPr>
              <w:t>5,306</w:t>
            </w:r>
            <w:r w:rsidR="009A2200" w:rsidRPr="001B4EFC">
              <w:rPr>
                <w:sz w:val="20"/>
                <w:szCs w:val="20"/>
              </w:rPr>
              <w:t>†</w:t>
            </w:r>
          </w:p>
        </w:tc>
      </w:tr>
      <w:tr w:rsidR="003145F3" w:rsidRPr="001B4EFC" w:rsidTr="00A9102F">
        <w:trPr>
          <w:trHeight w:val="162"/>
        </w:trPr>
        <w:tc>
          <w:tcPr>
            <w:tcW w:w="1080" w:type="dxa"/>
            <w:tcBorders>
              <w:top w:val="single" w:sz="4" w:space="0" w:color="auto"/>
              <w:left w:val="nil"/>
              <w:bottom w:val="nil"/>
              <w:right w:val="single" w:sz="6" w:space="0" w:color="auto"/>
            </w:tcBorders>
            <w:vAlign w:val="bottom"/>
          </w:tcPr>
          <w:p w:rsidR="003145F3" w:rsidRPr="001B4EFC" w:rsidRDefault="003145F3" w:rsidP="002C7C4A">
            <w:pPr>
              <w:widowControl/>
              <w:shd w:val="clear" w:color="000000" w:fill="auto"/>
              <w:ind w:right="140"/>
              <w:jc w:val="right"/>
              <w:rPr>
                <w:sz w:val="22"/>
                <w:szCs w:val="22"/>
              </w:rPr>
            </w:pPr>
          </w:p>
        </w:tc>
        <w:tc>
          <w:tcPr>
            <w:tcW w:w="5040" w:type="dxa"/>
            <w:gridSpan w:val="3"/>
            <w:vMerge/>
            <w:tcBorders>
              <w:left w:val="single" w:sz="6" w:space="0" w:color="auto"/>
              <w:bottom w:val="nil"/>
              <w:right w:val="single" w:sz="6" w:space="0" w:color="auto"/>
            </w:tcBorders>
            <w:vAlign w:val="center"/>
          </w:tcPr>
          <w:p w:rsidR="003145F3" w:rsidRPr="001B4EFC" w:rsidRDefault="003145F3" w:rsidP="003145F3">
            <w:pPr>
              <w:widowControl/>
              <w:shd w:val="clear" w:color="000000" w:fill="auto"/>
              <w:tabs>
                <w:tab w:val="left" w:leader="dot" w:pos="4896"/>
              </w:tabs>
              <w:ind w:left="2120" w:hanging="2120"/>
              <w:rPr>
                <w:sz w:val="22"/>
                <w:szCs w:val="22"/>
              </w:rPr>
            </w:pPr>
          </w:p>
        </w:tc>
        <w:tc>
          <w:tcPr>
            <w:tcW w:w="1170" w:type="dxa"/>
            <w:tcBorders>
              <w:top w:val="nil"/>
              <w:left w:val="single" w:sz="6" w:space="0" w:color="auto"/>
              <w:bottom w:val="nil"/>
              <w:right w:val="single" w:sz="6" w:space="0" w:color="auto"/>
            </w:tcBorders>
          </w:tcPr>
          <w:p w:rsidR="003145F3" w:rsidRPr="001B4EFC" w:rsidRDefault="003145F3"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center"/>
          </w:tcPr>
          <w:p w:rsidR="003145F3" w:rsidRPr="001B4EFC" w:rsidRDefault="003145F3" w:rsidP="003145F3">
            <w:pPr>
              <w:widowControl/>
              <w:shd w:val="clear" w:color="000000" w:fill="auto"/>
              <w:ind w:right="140"/>
              <w:jc w:val="right"/>
              <w:rPr>
                <w:sz w:val="22"/>
                <w:szCs w:val="22"/>
              </w:rPr>
            </w:pPr>
            <w:r w:rsidRPr="001B4EFC">
              <w:rPr>
                <w:sz w:val="22"/>
                <w:szCs w:val="22"/>
              </w:rPr>
              <w:t>540</w:t>
            </w:r>
          </w:p>
        </w:tc>
      </w:tr>
      <w:tr w:rsidR="002C7C4A" w:rsidRPr="001B4EFC" w:rsidTr="003145F3">
        <w:trPr>
          <w:trHeight w:val="363"/>
        </w:trPr>
        <w:tc>
          <w:tcPr>
            <w:tcW w:w="1080" w:type="dxa"/>
            <w:tcBorders>
              <w:top w:val="nil"/>
              <w:left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p>
        </w:tc>
        <w:tc>
          <w:tcPr>
            <w:tcW w:w="5040" w:type="dxa"/>
            <w:gridSpan w:val="3"/>
            <w:tcBorders>
              <w:top w:val="nil"/>
              <w:left w:val="single" w:sz="6" w:space="0" w:color="auto"/>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Permanent Staff.</w:t>
            </w:r>
          </w:p>
        </w:tc>
        <w:tc>
          <w:tcPr>
            <w:tcW w:w="1170" w:type="dxa"/>
            <w:tcBorders>
              <w:top w:val="nil"/>
              <w:left w:val="single" w:sz="4"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4" w:space="0" w:color="auto"/>
              <w:right w:val="nil"/>
            </w:tcBorders>
            <w:vAlign w:val="center"/>
          </w:tcPr>
          <w:p w:rsidR="002C7C4A" w:rsidRPr="001B4EFC" w:rsidRDefault="002C7C4A" w:rsidP="003145F3">
            <w:pPr>
              <w:widowControl/>
              <w:shd w:val="clear" w:color="000000" w:fill="auto"/>
              <w:ind w:right="140"/>
              <w:jc w:val="right"/>
              <w:rPr>
                <w:sz w:val="22"/>
                <w:szCs w:val="22"/>
              </w:rPr>
            </w:pPr>
            <w:r w:rsidRPr="001B4EFC">
              <w:rPr>
                <w:sz w:val="22"/>
                <w:szCs w:val="22"/>
              </w:rPr>
              <w:t>4,766</w:t>
            </w:r>
            <w:r w:rsidR="009A2200" w:rsidRPr="001B4EFC">
              <w:rPr>
                <w:sz w:val="20"/>
                <w:szCs w:val="20"/>
              </w:rPr>
              <w:t>†</w:t>
            </w:r>
          </w:p>
        </w:tc>
      </w:tr>
      <w:tr w:rsidR="002C7C4A" w:rsidRPr="001B4EFC" w:rsidTr="00800F77">
        <w:trPr>
          <w:trHeight w:val="423"/>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504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Adjutant and Paymaster, at 18s. per diem</w:t>
            </w:r>
            <w:r w:rsidRPr="001B4EFC">
              <w:rPr>
                <w:sz w:val="22"/>
                <w:szCs w:val="22"/>
              </w:rPr>
              <w:tab/>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329</w:t>
            </w:r>
          </w:p>
        </w:tc>
      </w:tr>
      <w:tr w:rsidR="002C7C4A" w:rsidRPr="001B4EFC" w:rsidTr="002C7C4A">
        <w:trPr>
          <w:trHeight w:val="225"/>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Regimental Sergeant-Major, at 8s. 9d.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84"/>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Quartermaster-Sergeant, at 8s. 9d.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9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Orderly-room Clerk, at 7s. 10d.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143</w:t>
            </w:r>
          </w:p>
        </w:tc>
      </w:tr>
      <w:tr w:rsidR="002C7C4A" w:rsidRPr="001B4EFC" w:rsidTr="002C7C4A">
        <w:trPr>
          <w:trHeight w:val="191"/>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w:t>
            </w:r>
          </w:p>
        </w:tc>
        <w:tc>
          <w:tcPr>
            <w:tcW w:w="5040" w:type="dxa"/>
            <w:gridSpan w:val="3"/>
            <w:tcBorders>
              <w:top w:val="nil"/>
              <w:left w:val="single" w:sz="6" w:space="0" w:color="auto"/>
              <w:bottom w:val="nil"/>
              <w:right w:val="single" w:sz="6" w:space="0" w:color="auto"/>
            </w:tcBorders>
            <w:vAlign w:val="bottom"/>
          </w:tcPr>
          <w:p w:rsidR="002C7C4A" w:rsidRPr="00E84166" w:rsidRDefault="002C7C4A" w:rsidP="002C7C4A">
            <w:pPr>
              <w:widowControl/>
              <w:shd w:val="clear" w:color="000000" w:fill="auto"/>
              <w:tabs>
                <w:tab w:val="left" w:leader="dot" w:pos="4896"/>
              </w:tabs>
              <w:rPr>
                <w:sz w:val="22"/>
                <w:szCs w:val="22"/>
              </w:rPr>
            </w:pPr>
            <w:r w:rsidRPr="00E84166">
              <w:rPr>
                <w:sz w:val="22"/>
                <w:szCs w:val="22"/>
              </w:rPr>
              <w:t>Sergeant-Instructors, at 7s. 10d. „</w:t>
            </w:r>
            <w:r w:rsidRPr="00E84166">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715</w:t>
            </w:r>
          </w:p>
        </w:tc>
      </w:tr>
      <w:tr w:rsidR="002C7C4A" w:rsidRPr="001B4EFC" w:rsidTr="002C7C4A">
        <w:trPr>
          <w:trHeight w:val="162"/>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5040" w:type="dxa"/>
            <w:gridSpan w:val="3"/>
            <w:tcBorders>
              <w:top w:val="nil"/>
              <w:left w:val="single" w:sz="6" w:space="0" w:color="auto"/>
              <w:bottom w:val="nil"/>
              <w:right w:val="single" w:sz="6" w:space="0" w:color="auto"/>
            </w:tcBorders>
            <w:vAlign w:val="bottom"/>
          </w:tcPr>
          <w:p w:rsidR="002C7C4A" w:rsidRPr="00E84166" w:rsidRDefault="002C7C4A" w:rsidP="002C7C4A">
            <w:pPr>
              <w:widowControl/>
              <w:shd w:val="clear" w:color="000000" w:fill="auto"/>
              <w:tabs>
                <w:tab w:val="left" w:leader="dot" w:pos="4896"/>
              </w:tabs>
              <w:rPr>
                <w:sz w:val="22"/>
                <w:szCs w:val="22"/>
              </w:rPr>
            </w:pPr>
            <w:r w:rsidRPr="00E84166">
              <w:rPr>
                <w:sz w:val="22"/>
                <w:szCs w:val="22"/>
              </w:rPr>
              <w:t xml:space="preserve">Sergeant-Instructor, at 7s. 4d. </w:t>
            </w:r>
            <w:r w:rsidR="00E84166" w:rsidRPr="00E84166">
              <w:rPr>
                <w:sz w:val="22"/>
                <w:szCs w:val="22"/>
              </w:rPr>
              <w:t xml:space="preserve">    </w:t>
            </w:r>
            <w:r w:rsidRPr="00E84166">
              <w:rPr>
                <w:sz w:val="22"/>
                <w:szCs w:val="22"/>
              </w:rPr>
              <w:t>„</w:t>
            </w:r>
            <w:r w:rsidRPr="00E84166">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134</w:t>
            </w:r>
          </w:p>
        </w:tc>
      </w:tr>
      <w:tr w:rsidR="002C7C4A" w:rsidRPr="001B4EFC" w:rsidTr="003145F3">
        <w:trPr>
          <w:trHeight w:val="345"/>
        </w:trPr>
        <w:tc>
          <w:tcPr>
            <w:tcW w:w="1080" w:type="dxa"/>
            <w:tcBorders>
              <w:top w:val="single" w:sz="6" w:space="0" w:color="auto"/>
              <w:left w:val="nil"/>
              <w:bottom w:val="single" w:sz="6" w:space="0" w:color="auto"/>
              <w:right w:val="single" w:sz="6" w:space="0" w:color="auto"/>
            </w:tcBorders>
            <w:vAlign w:val="center"/>
          </w:tcPr>
          <w:p w:rsidR="002C7C4A" w:rsidRPr="001B4EFC" w:rsidRDefault="002C7C4A" w:rsidP="003145F3">
            <w:pPr>
              <w:widowControl/>
              <w:shd w:val="clear" w:color="000000" w:fill="auto"/>
              <w:ind w:right="140"/>
              <w:jc w:val="right"/>
              <w:rPr>
                <w:sz w:val="22"/>
                <w:szCs w:val="22"/>
              </w:rPr>
            </w:pPr>
            <w:r w:rsidRPr="001B4EFC">
              <w:rPr>
                <w:sz w:val="22"/>
                <w:szCs w:val="22"/>
              </w:rPr>
              <w:t>10</w:t>
            </w:r>
          </w:p>
        </w:tc>
        <w:tc>
          <w:tcPr>
            <w:tcW w:w="504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96"/>
              </w:tabs>
              <w:rPr>
                <w:sz w:val="22"/>
                <w:szCs w:val="22"/>
              </w:rPr>
            </w:pPr>
          </w:p>
        </w:tc>
        <w:tc>
          <w:tcPr>
            <w:tcW w:w="117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3145F3">
            <w:pPr>
              <w:widowControl/>
              <w:shd w:val="clear" w:color="000000" w:fill="auto"/>
              <w:ind w:right="140"/>
              <w:jc w:val="right"/>
              <w:rPr>
                <w:sz w:val="22"/>
                <w:szCs w:val="22"/>
              </w:rPr>
            </w:pPr>
            <w:r w:rsidRPr="001B4EFC">
              <w:rPr>
                <w:sz w:val="22"/>
                <w:szCs w:val="22"/>
              </w:rPr>
              <w:t>1,641</w:t>
            </w:r>
          </w:p>
        </w:tc>
      </w:tr>
      <w:tr w:rsidR="002C7C4A" w:rsidRPr="001B4EFC" w:rsidTr="002C7C4A">
        <w:trPr>
          <w:trHeight w:val="259"/>
        </w:trPr>
        <w:tc>
          <w:tcPr>
            <w:tcW w:w="108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639</w:t>
            </w:r>
          </w:p>
        </w:tc>
        <w:tc>
          <w:tcPr>
            <w:tcW w:w="5040" w:type="dxa"/>
            <w:gridSpan w:val="3"/>
            <w:tcBorders>
              <w:top w:val="nil"/>
              <w:left w:val="single" w:sz="6" w:space="0" w:color="auto"/>
              <w:bottom w:val="nil"/>
              <w:right w:val="single" w:sz="4" w:space="0" w:color="auto"/>
            </w:tcBorders>
            <w:vAlign w:val="bottom"/>
          </w:tcPr>
          <w:p w:rsidR="002C7C4A" w:rsidRPr="001B4EFC" w:rsidRDefault="002C7C4A" w:rsidP="00F76A66">
            <w:pPr>
              <w:widowControl/>
              <w:shd w:val="clear" w:color="000000" w:fill="auto"/>
              <w:tabs>
                <w:tab w:val="left" w:leader="dot" w:pos="4896"/>
              </w:tabs>
              <w:ind w:left="770" w:hanging="47"/>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Pr="001B4EFC">
              <w:rPr>
                <w:sz w:val="22"/>
                <w:szCs w:val="22"/>
              </w:rPr>
              <w:tab/>
            </w:r>
          </w:p>
        </w:tc>
        <w:tc>
          <w:tcPr>
            <w:tcW w:w="117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6,407</w:t>
            </w:r>
          </w:p>
        </w:tc>
      </w:tr>
    </w:tbl>
    <w:p w:rsidR="002C7C4A" w:rsidRPr="001B4EFC" w:rsidRDefault="002C7C4A" w:rsidP="002C7C4A">
      <w:pPr>
        <w:widowControl/>
        <w:shd w:val="clear" w:color="000000" w:fill="auto"/>
        <w:jc w:val="center"/>
        <w:rPr>
          <w:sz w:val="20"/>
          <w:szCs w:val="20"/>
        </w:rPr>
      </w:pPr>
      <w:r w:rsidRPr="001B4EFC">
        <w:rPr>
          <w:sz w:val="20"/>
          <w:szCs w:val="20"/>
        </w:rPr>
        <w:t xml:space="preserve">* Including Camp Pay. </w:t>
      </w:r>
      <w:r w:rsidRPr="001B4EFC">
        <w:rPr>
          <w:sz w:val="20"/>
          <w:szCs w:val="20"/>
        </w:rPr>
        <w:tab/>
        <w:t>† Not including Camp Pay.</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FE0315">
        <w:tc>
          <w:tcPr>
            <w:tcW w:w="8730" w:type="dxa"/>
            <w:tcBorders>
              <w:left w:val="nil"/>
              <w:right w:val="nil"/>
            </w:tcBorders>
            <w:vAlign w:val="center"/>
          </w:tcPr>
          <w:p w:rsidR="002C7C4A" w:rsidRPr="001B4EFC" w:rsidRDefault="002C7C4A" w:rsidP="00FE0315">
            <w:pPr>
              <w:widowControl/>
              <w:jc w:val="center"/>
              <w:rPr>
                <w:i/>
                <w:iCs/>
              </w:rPr>
            </w:pPr>
            <w:r w:rsidRPr="001B4EFC">
              <w:rPr>
                <w:i/>
                <w:iCs/>
              </w:rPr>
              <w:lastRenderedPageBreak/>
              <w:t>For the Expenditure of the Year ending</w:t>
            </w:r>
            <w:r w:rsidRPr="0017019B">
              <w:rPr>
                <w:i/>
                <w:iCs/>
              </w:rPr>
              <w:t xml:space="preserve"> </w:t>
            </w:r>
            <w:r w:rsidRPr="0017019B">
              <w:rPr>
                <w:iCs/>
              </w:rPr>
              <w:t>30</w:t>
            </w:r>
            <w:r w:rsidRPr="0017019B">
              <w:rPr>
                <w:i/>
                <w:iCs/>
              </w:rPr>
              <w:t>th June</w:t>
            </w:r>
            <w:r w:rsidRPr="001B4EFC">
              <w:rPr>
                <w:i/>
                <w:iCs/>
              </w:rPr>
              <w:t xml:space="preserve">, </w:t>
            </w:r>
            <w:r w:rsidRPr="001B4EFC">
              <w:t>1902</w:t>
            </w:r>
            <w:r w:rsidR="00E61846">
              <w:t>.</w:t>
            </w:r>
          </w:p>
        </w:tc>
      </w:tr>
    </w:tbl>
    <w:p w:rsidR="002C7C4A" w:rsidRPr="001B4EFC" w:rsidRDefault="002C7C4A" w:rsidP="002C7C4A">
      <w:pPr>
        <w:widowControl/>
        <w:shd w:val="clear" w:color="000000" w:fill="auto"/>
        <w:spacing w:before="120" w:after="120"/>
        <w:jc w:val="center"/>
        <w:rPr>
          <w:i/>
          <w:iCs/>
        </w:rPr>
      </w:pPr>
      <w:r w:rsidRPr="0017019B">
        <w:t>VI</w:t>
      </w:r>
      <w:r w:rsidR="0017019B" w:rsidRPr="0017019B">
        <w:t>I.—</w:t>
      </w:r>
      <w:r w:rsidRPr="0017019B">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3600"/>
        <w:gridCol w:w="720"/>
        <w:gridCol w:w="360"/>
        <w:gridCol w:w="1170"/>
        <w:gridCol w:w="1890"/>
      </w:tblGrid>
      <w:tr w:rsidR="004A487B" w:rsidRPr="001B4EFC" w:rsidTr="00A9102F">
        <w:trPr>
          <w:trHeight w:val="855"/>
        </w:trPr>
        <w:tc>
          <w:tcPr>
            <w:tcW w:w="990" w:type="dxa"/>
            <w:tcBorders>
              <w:top w:val="single" w:sz="6" w:space="0" w:color="auto"/>
              <w:left w:val="nil"/>
              <w:bottom w:val="single" w:sz="4" w:space="0" w:color="auto"/>
              <w:right w:val="single" w:sz="6" w:space="0" w:color="auto"/>
            </w:tcBorders>
            <w:vAlign w:val="center"/>
          </w:tcPr>
          <w:p w:rsidR="004A487B" w:rsidRPr="001B4EFC" w:rsidRDefault="004A487B" w:rsidP="002C7C4A">
            <w:pPr>
              <w:widowControl/>
              <w:shd w:val="clear" w:color="000000" w:fill="auto"/>
              <w:jc w:val="center"/>
              <w:rPr>
                <w:sz w:val="16"/>
                <w:szCs w:val="16"/>
              </w:rPr>
            </w:pPr>
            <w:r w:rsidRPr="001B4EFC">
              <w:rPr>
                <w:sz w:val="16"/>
                <w:szCs w:val="16"/>
              </w:rPr>
              <w:t>Number of Persons.</w:t>
            </w:r>
          </w:p>
        </w:tc>
        <w:tc>
          <w:tcPr>
            <w:tcW w:w="4680" w:type="dxa"/>
            <w:gridSpan w:val="3"/>
            <w:vMerge w:val="restart"/>
            <w:tcBorders>
              <w:top w:val="single" w:sz="6" w:space="0" w:color="auto"/>
              <w:left w:val="single" w:sz="6" w:space="0" w:color="auto"/>
              <w:right w:val="single" w:sz="6" w:space="0" w:color="auto"/>
            </w:tcBorders>
            <w:vAlign w:val="center"/>
          </w:tcPr>
          <w:p w:rsidR="004A487B" w:rsidRPr="001B4EFC" w:rsidRDefault="004A487B" w:rsidP="002C7C4A">
            <w:pPr>
              <w:widowControl/>
              <w:shd w:val="clear" w:color="000000" w:fill="auto"/>
              <w:jc w:val="center"/>
              <w:rPr>
                <w:sz w:val="20"/>
                <w:szCs w:val="20"/>
              </w:rPr>
            </w:pPr>
            <w:r w:rsidRPr="001B4EFC">
              <w:rPr>
                <w:sz w:val="20"/>
                <w:szCs w:val="20"/>
              </w:rPr>
              <w:t>NEW SOUTH WALES MILI</w:t>
            </w:r>
            <w:r w:rsidRPr="0017019B">
              <w:rPr>
                <w:sz w:val="20"/>
                <w:szCs w:val="20"/>
              </w:rPr>
              <w:t>TARY FORCES—</w:t>
            </w:r>
            <w:r w:rsidRPr="0017019B">
              <w:rPr>
                <w:i/>
                <w:iCs/>
                <w:sz w:val="20"/>
                <w:szCs w:val="20"/>
              </w:rPr>
              <w:t>continued.</w:t>
            </w:r>
          </w:p>
        </w:tc>
        <w:tc>
          <w:tcPr>
            <w:tcW w:w="1170" w:type="dxa"/>
            <w:vMerge w:val="restart"/>
            <w:tcBorders>
              <w:top w:val="single" w:sz="6" w:space="0" w:color="auto"/>
              <w:left w:val="single" w:sz="6" w:space="0" w:color="auto"/>
              <w:right w:val="single" w:sz="6" w:space="0" w:color="auto"/>
            </w:tcBorders>
            <w:vAlign w:val="center"/>
          </w:tcPr>
          <w:p w:rsidR="004A487B" w:rsidRPr="001B4EFC" w:rsidRDefault="004A487B"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4A487B" w:rsidRPr="001B4EFC" w:rsidRDefault="004A487B"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4A487B" w:rsidRPr="001B4EFC" w:rsidTr="0037105F">
        <w:trPr>
          <w:trHeight w:val="278"/>
        </w:trPr>
        <w:tc>
          <w:tcPr>
            <w:tcW w:w="990" w:type="dxa"/>
            <w:tcBorders>
              <w:top w:val="single" w:sz="4" w:space="0" w:color="auto"/>
              <w:left w:val="nil"/>
              <w:bottom w:val="nil"/>
              <w:right w:val="single" w:sz="6" w:space="0" w:color="auto"/>
            </w:tcBorders>
            <w:vAlign w:val="center"/>
          </w:tcPr>
          <w:p w:rsidR="004A487B" w:rsidRPr="001B4EFC" w:rsidRDefault="004A487B" w:rsidP="002C7C4A">
            <w:pPr>
              <w:shd w:val="clear" w:color="000000" w:fill="auto"/>
              <w:jc w:val="center"/>
              <w:rPr>
                <w:sz w:val="20"/>
                <w:szCs w:val="20"/>
              </w:rPr>
            </w:pPr>
          </w:p>
        </w:tc>
        <w:tc>
          <w:tcPr>
            <w:tcW w:w="4680" w:type="dxa"/>
            <w:gridSpan w:val="3"/>
            <w:vMerge/>
            <w:tcBorders>
              <w:left w:val="single" w:sz="6" w:space="0" w:color="auto"/>
              <w:bottom w:val="nil"/>
              <w:right w:val="single" w:sz="6" w:space="0" w:color="auto"/>
            </w:tcBorders>
            <w:vAlign w:val="center"/>
          </w:tcPr>
          <w:p w:rsidR="004A487B" w:rsidRPr="001B4EFC" w:rsidRDefault="004A487B" w:rsidP="002C7C4A">
            <w:pPr>
              <w:widowControl/>
              <w:shd w:val="clear" w:color="000000" w:fill="auto"/>
              <w:jc w:val="center"/>
              <w:rPr>
                <w:sz w:val="20"/>
                <w:szCs w:val="20"/>
              </w:rPr>
            </w:pPr>
          </w:p>
        </w:tc>
        <w:tc>
          <w:tcPr>
            <w:tcW w:w="1170" w:type="dxa"/>
            <w:vMerge/>
            <w:tcBorders>
              <w:left w:val="single" w:sz="6" w:space="0" w:color="auto"/>
              <w:right w:val="single" w:sz="6" w:space="0" w:color="auto"/>
            </w:tcBorders>
            <w:vAlign w:val="center"/>
          </w:tcPr>
          <w:p w:rsidR="004A487B" w:rsidRPr="001B4EFC" w:rsidRDefault="004A487B" w:rsidP="002C7C4A">
            <w:pPr>
              <w:widowControl/>
              <w:shd w:val="clear" w:color="000000" w:fill="auto"/>
              <w:jc w:val="center"/>
              <w:rPr>
                <w:sz w:val="20"/>
                <w:szCs w:val="20"/>
              </w:rPr>
            </w:pPr>
          </w:p>
        </w:tc>
        <w:tc>
          <w:tcPr>
            <w:tcW w:w="1890" w:type="dxa"/>
            <w:vMerge/>
            <w:tcBorders>
              <w:left w:val="single" w:sz="6" w:space="0" w:color="auto"/>
              <w:right w:val="nil"/>
            </w:tcBorders>
            <w:vAlign w:val="center"/>
          </w:tcPr>
          <w:p w:rsidR="004A487B" w:rsidRPr="001B4EFC" w:rsidRDefault="004A487B" w:rsidP="002C7C4A">
            <w:pPr>
              <w:widowControl/>
              <w:shd w:val="clear" w:color="000000" w:fill="auto"/>
              <w:jc w:val="center"/>
              <w:rPr>
                <w:sz w:val="20"/>
                <w:szCs w:val="20"/>
              </w:rPr>
            </w:pPr>
          </w:p>
        </w:tc>
      </w:tr>
      <w:tr w:rsidR="004A487B" w:rsidRPr="001B4EFC" w:rsidTr="0037105F">
        <w:trPr>
          <w:trHeight w:val="80"/>
        </w:trPr>
        <w:tc>
          <w:tcPr>
            <w:tcW w:w="990" w:type="dxa"/>
            <w:tcBorders>
              <w:top w:val="nil"/>
              <w:left w:val="nil"/>
              <w:bottom w:val="nil"/>
              <w:right w:val="single" w:sz="6" w:space="0" w:color="auto"/>
            </w:tcBorders>
          </w:tcPr>
          <w:p w:rsidR="004A487B" w:rsidRPr="001B4EFC" w:rsidRDefault="004A487B"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4A487B" w:rsidRPr="001B4EFC" w:rsidRDefault="004A487B"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58.</w:t>
            </w:r>
          </w:p>
        </w:tc>
        <w:tc>
          <w:tcPr>
            <w:tcW w:w="1170" w:type="dxa"/>
            <w:vMerge/>
            <w:tcBorders>
              <w:left w:val="single" w:sz="6" w:space="0" w:color="auto"/>
              <w:bottom w:val="single" w:sz="4" w:space="0" w:color="auto"/>
              <w:right w:val="single" w:sz="6" w:space="0" w:color="auto"/>
            </w:tcBorders>
          </w:tcPr>
          <w:p w:rsidR="004A487B" w:rsidRPr="001B4EFC" w:rsidRDefault="004A487B" w:rsidP="002C7C4A">
            <w:pPr>
              <w:widowControl/>
              <w:shd w:val="clear" w:color="000000" w:fill="auto"/>
              <w:rPr>
                <w:sz w:val="20"/>
                <w:szCs w:val="20"/>
              </w:rPr>
            </w:pPr>
          </w:p>
        </w:tc>
        <w:tc>
          <w:tcPr>
            <w:tcW w:w="1890" w:type="dxa"/>
            <w:vMerge/>
            <w:tcBorders>
              <w:left w:val="single" w:sz="6" w:space="0" w:color="auto"/>
              <w:bottom w:val="nil"/>
              <w:right w:val="nil"/>
            </w:tcBorders>
          </w:tcPr>
          <w:p w:rsidR="004A487B" w:rsidRPr="001B4EFC" w:rsidRDefault="004A487B" w:rsidP="002C7C4A">
            <w:pPr>
              <w:widowControl/>
              <w:shd w:val="clear" w:color="000000" w:fill="auto"/>
              <w:rPr>
                <w:sz w:val="20"/>
                <w:szCs w:val="20"/>
              </w:rPr>
            </w:pPr>
          </w:p>
        </w:tc>
      </w:tr>
      <w:tr w:rsidR="002C7C4A" w:rsidRPr="001B4EFC" w:rsidTr="00D20ECB">
        <w:trPr>
          <w:trHeight w:val="5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mallCaps/>
                <w:sz w:val="20"/>
                <w:szCs w:val="20"/>
              </w:rPr>
              <w:t xml:space="preserve">1st </w:t>
            </w:r>
            <w:r w:rsidRPr="001B4EFC">
              <w:rPr>
                <w:sz w:val="20"/>
                <w:szCs w:val="20"/>
              </w:rPr>
              <w:t>AUSTRALIAN HORSE.</w:t>
            </w:r>
          </w:p>
        </w:tc>
        <w:tc>
          <w:tcPr>
            <w:tcW w:w="117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i/>
                <w:iCs/>
                <w:sz w:val="20"/>
                <w:szCs w:val="20"/>
              </w:rPr>
              <w:t>£</w:t>
            </w:r>
          </w:p>
        </w:tc>
        <w:tc>
          <w:tcPr>
            <w:tcW w:w="1890"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D20ECB">
        <w:trPr>
          <w:trHeight w:val="8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firstLine="2066"/>
              <w:rPr>
                <w:sz w:val="20"/>
                <w:szCs w:val="20"/>
              </w:rPr>
            </w:pPr>
            <w:r w:rsidRPr="001B4EFC">
              <w:rPr>
                <w:sz w:val="20"/>
                <w:szCs w:val="20"/>
              </w:rPr>
              <w:t>Brought forward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2C7C4A" w:rsidRPr="00D20ECB" w:rsidRDefault="002C7C4A" w:rsidP="002C7C4A">
            <w:pPr>
              <w:widowControl/>
              <w:shd w:val="clear" w:color="000000" w:fill="auto"/>
              <w:ind w:right="140"/>
              <w:jc w:val="right"/>
              <w:rPr>
                <w:sz w:val="20"/>
                <w:szCs w:val="20"/>
              </w:rPr>
            </w:pPr>
            <w:r w:rsidRPr="00D20ECB">
              <w:rPr>
                <w:sz w:val="20"/>
                <w:szCs w:val="20"/>
              </w:rPr>
              <w:t>6,407</w:t>
            </w:r>
          </w:p>
        </w:tc>
      </w:tr>
      <w:tr w:rsidR="002C7C4A" w:rsidRPr="001B4EFC" w:rsidTr="00D20ECB">
        <w:trPr>
          <w:trHeight w:val="9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A7638B">
            <w:pPr>
              <w:widowControl/>
              <w:shd w:val="clear" w:color="000000" w:fill="auto"/>
              <w:ind w:left="770"/>
              <w:rPr>
                <w:sz w:val="20"/>
                <w:szCs w:val="20"/>
              </w:rPr>
            </w:pPr>
            <w:r w:rsidRPr="001B4EFC">
              <w:rPr>
                <w:sz w:val="20"/>
                <w:szCs w:val="20"/>
              </w:rPr>
              <w:t>Subdivision No. 2.—</w:t>
            </w:r>
            <w:r w:rsidRPr="001B4EFC">
              <w:rPr>
                <w:smallCaps/>
                <w:sz w:val="20"/>
                <w:szCs w:val="20"/>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single" w:sz="6" w:space="0" w:color="auto"/>
              <w:left w:val="single" w:sz="6" w:space="0" w:color="auto"/>
              <w:right w:val="nil"/>
            </w:tcBorders>
            <w:vAlign w:val="bottom"/>
          </w:tcPr>
          <w:p w:rsidR="002C7C4A" w:rsidRPr="00D20ECB" w:rsidRDefault="002C7C4A" w:rsidP="002C7C4A">
            <w:pPr>
              <w:widowControl/>
              <w:shd w:val="clear" w:color="000000" w:fill="auto"/>
              <w:jc w:val="right"/>
              <w:rPr>
                <w:sz w:val="20"/>
                <w:szCs w:val="20"/>
              </w:rPr>
            </w:pPr>
          </w:p>
        </w:tc>
      </w:tr>
      <w:tr w:rsidR="002C7C4A" w:rsidRPr="001B4EFC" w:rsidTr="00D20ECB">
        <w:trPr>
          <w:trHeight w:val="16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176" w:hanging="176"/>
              <w:rPr>
                <w:sz w:val="20"/>
                <w:szCs w:val="20"/>
              </w:rPr>
            </w:pPr>
            <w:r w:rsidRPr="001B4EFC">
              <w:rPr>
                <w:sz w:val="20"/>
                <w:szCs w:val="20"/>
              </w:rPr>
              <w:t>Forage Allowance—1 Officer Commanding and 1 Major, at £17</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34</w:t>
            </w:r>
          </w:p>
        </w:tc>
      </w:tr>
      <w:tr w:rsidR="002C7C4A" w:rsidRPr="001B4EFC" w:rsidTr="002C7C4A">
        <w:trPr>
          <w:trHeight w:val="15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176" w:hanging="176"/>
              <w:rPr>
                <w:sz w:val="20"/>
                <w:szCs w:val="20"/>
              </w:rPr>
            </w:pPr>
            <w:r w:rsidRPr="001B4EFC">
              <w:rPr>
                <w:sz w:val="20"/>
                <w:szCs w:val="20"/>
              </w:rPr>
              <w:t>Forage Allow</w:t>
            </w:r>
            <w:r w:rsidR="00442B44" w:rsidRPr="001B4EFC">
              <w:rPr>
                <w:sz w:val="20"/>
                <w:szCs w:val="20"/>
              </w:rPr>
              <w:t>ance—1 Staff Officer, and 9 Non-</w:t>
            </w:r>
            <w:r w:rsidRPr="001B4EFC">
              <w:rPr>
                <w:sz w:val="20"/>
                <w:szCs w:val="20"/>
              </w:rPr>
              <w:t>commissioned Officers, £34</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340</w:t>
            </w:r>
          </w:p>
        </w:tc>
      </w:tr>
      <w:tr w:rsidR="002C7C4A" w:rsidRPr="001B4EFC" w:rsidTr="00442384">
        <w:trPr>
          <w:trHeight w:val="46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7019B" w:rsidRDefault="002C7C4A" w:rsidP="002C7C4A">
            <w:pPr>
              <w:widowControl/>
              <w:shd w:val="clear" w:color="000000" w:fill="auto"/>
              <w:tabs>
                <w:tab w:val="left" w:leader="dot" w:pos="4464"/>
              </w:tabs>
              <w:ind w:left="176" w:hanging="176"/>
              <w:rPr>
                <w:sz w:val="20"/>
                <w:szCs w:val="20"/>
              </w:rPr>
            </w:pPr>
            <w:r w:rsidRPr="0017019B">
              <w:rPr>
                <w:sz w:val="20"/>
                <w:szCs w:val="20"/>
              </w:rPr>
              <w:t>Stable Allowance—1 Officer Commanding, 1 Major, and 1 Staff Officer, and 9 Non-commissioned Of</w:t>
            </w:r>
            <w:r w:rsidR="0017019B" w:rsidRPr="0017019B">
              <w:rPr>
                <w:sz w:val="20"/>
                <w:szCs w:val="20"/>
              </w:rPr>
              <w:t>ficer..</w:t>
            </w:r>
          </w:p>
        </w:tc>
        <w:tc>
          <w:tcPr>
            <w:tcW w:w="1170" w:type="dxa"/>
            <w:tcBorders>
              <w:top w:val="nil"/>
              <w:left w:val="single" w:sz="6" w:space="0" w:color="auto"/>
              <w:bottom w:val="nil"/>
              <w:right w:val="single" w:sz="6" w:space="0" w:color="auto"/>
            </w:tcBorders>
          </w:tcPr>
          <w:p w:rsidR="002C7C4A" w:rsidRPr="0017019B"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165</w:t>
            </w:r>
          </w:p>
        </w:tc>
      </w:tr>
      <w:tr w:rsidR="002C7C4A" w:rsidRPr="001B4EFC" w:rsidTr="002C7C4A">
        <w:trPr>
          <w:trHeight w:val="7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176" w:hanging="176"/>
              <w:rPr>
                <w:sz w:val="20"/>
                <w:szCs w:val="20"/>
              </w:rPr>
            </w:pPr>
            <w:r w:rsidRPr="001B4EFC">
              <w:rPr>
                <w:sz w:val="20"/>
                <w:szCs w:val="20"/>
              </w:rPr>
              <w:t>Allowance in lieu of Quarters—Staff O</w:t>
            </w:r>
            <w:r w:rsidRPr="0017019B">
              <w:rPr>
                <w:sz w:val="20"/>
                <w:szCs w:val="20"/>
              </w:rPr>
              <w:t xml:space="preserve">fficer and </w:t>
            </w:r>
            <w:r w:rsidR="0017019B" w:rsidRPr="0017019B">
              <w:rPr>
                <w:sz w:val="20"/>
                <w:szCs w:val="20"/>
              </w:rPr>
              <w:t>9 Non-commissioned</w:t>
            </w:r>
            <w:r w:rsidRPr="0017019B">
              <w:rPr>
                <w:sz w:val="20"/>
                <w:szCs w:val="20"/>
              </w:rPr>
              <w:t xml:space="preserve"> Officers</w:t>
            </w:r>
            <w:r w:rsidRPr="0017019B">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351</w:t>
            </w:r>
          </w:p>
        </w:tc>
      </w:tr>
      <w:tr w:rsidR="002C7C4A" w:rsidRPr="001B4EFC" w:rsidTr="002C7C4A">
        <w:trPr>
          <w:trHeight w:val="7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Rations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43</w:t>
            </w:r>
          </w:p>
        </w:tc>
      </w:tr>
      <w:tr w:rsidR="002C7C4A" w:rsidRPr="001B4EFC" w:rsidTr="002C7C4A">
        <w:trPr>
          <w:trHeight w:val="7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Fuel and light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17</w:t>
            </w:r>
          </w:p>
        </w:tc>
      </w:tr>
      <w:tr w:rsidR="002C7C4A" w:rsidRPr="001B4EFC" w:rsidTr="002C7C4A">
        <w:trPr>
          <w:trHeight w:val="7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Capitation Allowance for Uniform,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1,615</w:t>
            </w:r>
          </w:p>
        </w:tc>
      </w:tr>
      <w:tr w:rsidR="002C7C4A" w:rsidRPr="001B4EFC" w:rsidTr="002C7C4A">
        <w:trPr>
          <w:trHeight w:val="7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Cleaning Regimental Offices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12</w:t>
            </w:r>
          </w:p>
        </w:tc>
      </w:tr>
      <w:tr w:rsidR="002C7C4A" w:rsidRPr="001B4EFC" w:rsidTr="002C7C4A">
        <w:trPr>
          <w:trHeight w:val="7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Band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50</w:t>
            </w:r>
          </w:p>
        </w:tc>
      </w:tr>
      <w:tr w:rsidR="002C7C4A" w:rsidRPr="001B4EFC" w:rsidTr="002C7C4A">
        <w:trPr>
          <w:trHeight w:val="16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Allowance towards keep of Regimental Band Horses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175</w:t>
            </w:r>
          </w:p>
        </w:tc>
      </w:tr>
      <w:tr w:rsidR="002C7C4A" w:rsidRPr="001B4EFC" w:rsidTr="00A7638B">
        <w:trPr>
          <w:trHeight w:val="5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A7638B">
            <w:pPr>
              <w:widowControl/>
              <w:shd w:val="clear" w:color="000000" w:fill="auto"/>
              <w:ind w:right="140"/>
              <w:jc w:val="right"/>
              <w:rPr>
                <w:sz w:val="20"/>
                <w:szCs w:val="20"/>
              </w:rPr>
            </w:pPr>
            <w:r w:rsidRPr="001B4EFC">
              <w:rPr>
                <w:sz w:val="20"/>
                <w:szCs w:val="20"/>
              </w:rPr>
              <w:t>2,802</w:t>
            </w:r>
          </w:p>
        </w:tc>
      </w:tr>
      <w:tr w:rsidR="002C7C4A" w:rsidRPr="001B4EFC" w:rsidTr="00A7638B">
        <w:trPr>
          <w:trHeight w:val="27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gridSpan w:val="3"/>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464"/>
              </w:tabs>
              <w:ind w:firstLine="2066"/>
              <w:rPr>
                <w:sz w:val="20"/>
                <w:szCs w:val="20"/>
              </w:rPr>
            </w:pPr>
            <w:r w:rsidRPr="001B4EFC">
              <w:rPr>
                <w:sz w:val="20"/>
                <w:szCs w:val="20"/>
              </w:rPr>
              <w:t>Total Division No. 58</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single" w:sz="6" w:space="0" w:color="auto"/>
              <w:left w:val="single" w:sz="6" w:space="0" w:color="auto"/>
              <w:bottom w:val="single" w:sz="6" w:space="0" w:color="auto"/>
              <w:right w:val="nil"/>
            </w:tcBorders>
            <w:vAlign w:val="center"/>
          </w:tcPr>
          <w:p w:rsidR="002C7C4A" w:rsidRPr="0017019B" w:rsidRDefault="002C7C4A" w:rsidP="00A7638B">
            <w:pPr>
              <w:widowControl/>
              <w:shd w:val="clear" w:color="000000" w:fill="auto"/>
              <w:ind w:right="140"/>
              <w:jc w:val="right"/>
              <w:rPr>
                <w:szCs w:val="20"/>
              </w:rPr>
            </w:pPr>
            <w:r w:rsidRPr="0017019B">
              <w:rPr>
                <w:szCs w:val="20"/>
              </w:rPr>
              <w:t>9,209</w:t>
            </w:r>
          </w:p>
        </w:tc>
      </w:tr>
      <w:tr w:rsidR="00A7638B" w:rsidRPr="001B4EFC" w:rsidTr="00A7638B">
        <w:trPr>
          <w:trHeight w:val="65"/>
        </w:trPr>
        <w:tc>
          <w:tcPr>
            <w:tcW w:w="990" w:type="dxa"/>
            <w:tcBorders>
              <w:top w:val="nil"/>
              <w:left w:val="nil"/>
              <w:bottom w:val="nil"/>
              <w:right w:val="single" w:sz="6" w:space="0" w:color="auto"/>
            </w:tcBorders>
          </w:tcPr>
          <w:p w:rsidR="00A7638B" w:rsidRPr="001B4EFC" w:rsidRDefault="00A7638B" w:rsidP="002C7C4A">
            <w:pPr>
              <w:widowControl/>
              <w:shd w:val="clear" w:color="000000" w:fill="auto"/>
              <w:rPr>
                <w:sz w:val="20"/>
                <w:szCs w:val="20"/>
              </w:rPr>
            </w:pPr>
          </w:p>
        </w:tc>
        <w:tc>
          <w:tcPr>
            <w:tcW w:w="4680" w:type="dxa"/>
            <w:gridSpan w:val="3"/>
            <w:tcBorders>
              <w:top w:val="nil"/>
              <w:left w:val="single" w:sz="6" w:space="0" w:color="auto"/>
              <w:right w:val="single" w:sz="6" w:space="0" w:color="auto"/>
            </w:tcBorders>
            <w:vAlign w:val="bottom"/>
          </w:tcPr>
          <w:p w:rsidR="00A7638B" w:rsidRPr="0017019B" w:rsidRDefault="00A7638B" w:rsidP="00A7638B">
            <w:pPr>
              <w:widowControl/>
              <w:shd w:val="clear" w:color="000000" w:fill="auto"/>
              <w:tabs>
                <w:tab w:val="left" w:leader="dot" w:pos="4464"/>
              </w:tabs>
              <w:jc w:val="center"/>
              <w:rPr>
                <w:b/>
                <w:sz w:val="20"/>
                <w:szCs w:val="20"/>
              </w:rPr>
            </w:pPr>
            <w:r w:rsidRPr="0017019B">
              <w:rPr>
                <w:b/>
                <w:sz w:val="20"/>
                <w:szCs w:val="20"/>
              </w:rPr>
              <w:t>___________</w:t>
            </w:r>
          </w:p>
        </w:tc>
        <w:tc>
          <w:tcPr>
            <w:tcW w:w="1170" w:type="dxa"/>
            <w:tcBorders>
              <w:top w:val="nil"/>
              <w:left w:val="single" w:sz="6" w:space="0" w:color="auto"/>
              <w:bottom w:val="nil"/>
              <w:right w:val="single" w:sz="6" w:space="0" w:color="auto"/>
            </w:tcBorders>
          </w:tcPr>
          <w:p w:rsidR="00A7638B" w:rsidRPr="001B4EFC" w:rsidRDefault="00A7638B" w:rsidP="002C7C4A">
            <w:pPr>
              <w:widowControl/>
              <w:shd w:val="clear" w:color="000000" w:fill="auto"/>
              <w:rPr>
                <w:sz w:val="20"/>
                <w:szCs w:val="20"/>
              </w:rPr>
            </w:pPr>
          </w:p>
        </w:tc>
        <w:tc>
          <w:tcPr>
            <w:tcW w:w="1890" w:type="dxa"/>
            <w:tcBorders>
              <w:top w:val="single" w:sz="6" w:space="0" w:color="auto"/>
              <w:left w:val="single" w:sz="6" w:space="0" w:color="auto"/>
              <w:right w:val="nil"/>
            </w:tcBorders>
            <w:vAlign w:val="center"/>
          </w:tcPr>
          <w:p w:rsidR="00A7638B" w:rsidRPr="001B4EFC" w:rsidRDefault="00A7638B" w:rsidP="00A7638B">
            <w:pPr>
              <w:widowControl/>
              <w:shd w:val="clear" w:color="000000" w:fill="auto"/>
              <w:ind w:right="140"/>
              <w:jc w:val="right"/>
              <w:rPr>
                <w:sz w:val="20"/>
                <w:szCs w:val="20"/>
              </w:rPr>
            </w:pPr>
          </w:p>
        </w:tc>
      </w:tr>
      <w:tr w:rsidR="002C7C4A" w:rsidRPr="001B4EFC" w:rsidTr="00A7638B">
        <w:trPr>
          <w:trHeight w:val="6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600" w:type="dxa"/>
            <w:tcBorders>
              <w:left w:val="single" w:sz="6" w:space="0" w:color="auto"/>
              <w:bottom w:val="nil"/>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w:t>
            </w:r>
            <w:r w:rsidR="00634269" w:rsidRPr="001B4EFC">
              <w:rPr>
                <w:smallCaps/>
                <w:sz w:val="20"/>
                <w:szCs w:val="20"/>
              </w:rPr>
              <w:t>No.</w:t>
            </w:r>
            <w:r w:rsidRPr="001B4EFC">
              <w:rPr>
                <w:sz w:val="20"/>
                <w:szCs w:val="20"/>
              </w:rPr>
              <w:t xml:space="preserve"> 59. </w:t>
            </w:r>
          </w:p>
        </w:tc>
        <w:tc>
          <w:tcPr>
            <w:tcW w:w="1080" w:type="dxa"/>
            <w:gridSpan w:val="2"/>
            <w:vMerge w:val="restart"/>
            <w:tcBorders>
              <w:top w:val="single" w:sz="4" w:space="0" w:color="auto"/>
              <w:left w:val="single" w:sz="4" w:space="0" w:color="auto"/>
              <w:bottom w:val="single" w:sz="4" w:space="0" w:color="auto"/>
              <w:right w:val="single" w:sz="6" w:space="0" w:color="auto"/>
            </w:tcBorders>
            <w:vAlign w:val="center"/>
          </w:tcPr>
          <w:p w:rsidR="002C7C4A" w:rsidRPr="001B4EFC" w:rsidRDefault="002C7C4A" w:rsidP="00A7638B">
            <w:pPr>
              <w:widowControl/>
              <w:shd w:val="clear" w:color="000000" w:fill="auto"/>
              <w:jc w:val="center"/>
              <w:rPr>
                <w:sz w:val="16"/>
                <w:szCs w:val="16"/>
              </w:rPr>
            </w:pPr>
            <w:r w:rsidRPr="001B4EFC">
              <w:rPr>
                <w:sz w:val="16"/>
                <w:szCs w:val="16"/>
              </w:rPr>
              <w:t>Maximum per annum.*</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left w:val="single" w:sz="6" w:space="0" w:color="auto"/>
              <w:bottom w:val="nil"/>
              <w:right w:val="nil"/>
            </w:tcBorders>
            <w:vAlign w:val="bottom"/>
          </w:tcPr>
          <w:p w:rsidR="002C7C4A" w:rsidRPr="001B4EFC" w:rsidRDefault="002C7C4A" w:rsidP="002C7C4A">
            <w:pPr>
              <w:widowControl/>
              <w:shd w:val="clear" w:color="000000" w:fill="auto"/>
              <w:jc w:val="right"/>
              <w:rPr>
                <w:sz w:val="20"/>
                <w:szCs w:val="20"/>
              </w:rPr>
            </w:pPr>
          </w:p>
        </w:tc>
      </w:tr>
      <w:tr w:rsidR="002C7C4A" w:rsidRPr="001B4EFC" w:rsidTr="002C7C4A">
        <w:trPr>
          <w:trHeight w:val="24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MOUNTED RIFLES REGIMENT.</w:t>
            </w:r>
          </w:p>
        </w:tc>
        <w:tc>
          <w:tcPr>
            <w:tcW w:w="1080" w:type="dxa"/>
            <w:gridSpan w:val="2"/>
            <w:vMerge/>
            <w:tcBorders>
              <w:top w:val="single" w:sz="4" w:space="0" w:color="auto"/>
              <w:left w:val="single" w:sz="4"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jc w:val="right"/>
              <w:rPr>
                <w:sz w:val="20"/>
                <w:szCs w:val="20"/>
              </w:rPr>
            </w:pPr>
          </w:p>
        </w:tc>
      </w:tr>
      <w:tr w:rsidR="002C7C4A" w:rsidRPr="001B4EFC" w:rsidTr="002C7C4A">
        <w:trPr>
          <w:trHeight w:val="15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600" w:type="dxa"/>
            <w:tcBorders>
              <w:top w:val="nil"/>
              <w:left w:val="single" w:sz="6" w:space="0" w:color="auto"/>
              <w:bottom w:val="nil"/>
              <w:right w:val="single" w:sz="4" w:space="0" w:color="auto"/>
            </w:tcBorders>
            <w:vAlign w:val="bottom"/>
          </w:tcPr>
          <w:p w:rsidR="002C7C4A" w:rsidRPr="001B4EFC" w:rsidRDefault="002C7C4A" w:rsidP="00D062B7">
            <w:pPr>
              <w:widowControl/>
              <w:shd w:val="clear" w:color="000000" w:fill="auto"/>
              <w:ind w:left="842" w:hanging="879"/>
              <w:jc w:val="center"/>
              <w:rPr>
                <w:smallCaps/>
                <w:sz w:val="20"/>
                <w:szCs w:val="20"/>
              </w:rPr>
            </w:pPr>
            <w:r w:rsidRPr="001B4EFC">
              <w:rPr>
                <w:sz w:val="20"/>
                <w:szCs w:val="20"/>
              </w:rPr>
              <w:t>Subdivision No. 1.—</w:t>
            </w:r>
            <w:r w:rsidRPr="001B4EFC">
              <w:rPr>
                <w:smallCaps/>
                <w:sz w:val="20"/>
                <w:szCs w:val="20"/>
              </w:rPr>
              <w:t>Salaries.</w:t>
            </w:r>
          </w:p>
        </w:tc>
        <w:tc>
          <w:tcPr>
            <w:tcW w:w="720" w:type="dxa"/>
            <w:tcBorders>
              <w:top w:val="single" w:sz="4" w:space="0" w:color="auto"/>
              <w:left w:val="single" w:sz="4" w:space="0" w:color="auto"/>
              <w:bottom w:val="nil"/>
              <w:right w:val="nil"/>
            </w:tcBorders>
            <w:vAlign w:val="center"/>
          </w:tcPr>
          <w:p w:rsidR="002C7C4A" w:rsidRPr="001B4EFC" w:rsidRDefault="002C7C4A" w:rsidP="002C7C4A">
            <w:pPr>
              <w:widowControl/>
              <w:shd w:val="clear" w:color="000000" w:fill="auto"/>
              <w:jc w:val="center"/>
              <w:rPr>
                <w:sz w:val="20"/>
                <w:szCs w:val="20"/>
              </w:rPr>
            </w:pPr>
            <w:r w:rsidRPr="001B4EFC">
              <w:rPr>
                <w:sz w:val="20"/>
                <w:szCs w:val="20"/>
              </w:rPr>
              <w:t>£</w:t>
            </w:r>
          </w:p>
        </w:tc>
        <w:tc>
          <w:tcPr>
            <w:tcW w:w="360" w:type="dxa"/>
            <w:tcBorders>
              <w:top w:val="single" w:sz="4" w:space="0" w:color="auto"/>
              <w:left w:val="nil"/>
              <w:bottom w:val="nil"/>
              <w:right w:val="single" w:sz="6" w:space="0" w:color="auto"/>
            </w:tcBorders>
            <w:vAlign w:val="center"/>
          </w:tcPr>
          <w:p w:rsidR="002C7C4A" w:rsidRPr="0017019B" w:rsidRDefault="002C7C4A" w:rsidP="002C7C4A">
            <w:pPr>
              <w:widowControl/>
              <w:shd w:val="clear" w:color="000000" w:fill="auto"/>
              <w:jc w:val="center"/>
              <w:rPr>
                <w:sz w:val="20"/>
                <w:szCs w:val="20"/>
              </w:rPr>
            </w:pPr>
            <w:r w:rsidRPr="0017019B">
              <w:rPr>
                <w:sz w:val="20"/>
                <w:szCs w:val="20"/>
              </w:rPr>
              <w:t>s</w:t>
            </w:r>
            <w:r w:rsidR="0017019B" w:rsidRPr="0017019B">
              <w:rPr>
                <w:sz w:val="20"/>
                <w:szCs w:val="20"/>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jc w:val="right"/>
              <w:rPr>
                <w:sz w:val="20"/>
                <w:szCs w:val="20"/>
              </w:rPr>
            </w:pPr>
          </w:p>
        </w:tc>
      </w:tr>
      <w:tr w:rsidR="002C7C4A" w:rsidRPr="001B4EFC" w:rsidTr="002C7C4A">
        <w:trPr>
          <w:trHeight w:val="1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Officer Commanding</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56</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35</w:t>
            </w:r>
          </w:p>
        </w:tc>
      </w:tr>
      <w:tr w:rsidR="002C7C4A" w:rsidRPr="001B4EFC" w:rsidTr="002C7C4A">
        <w:trPr>
          <w:trHeight w:val="21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Major</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40</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25</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Captains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32</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160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1st Lieutenants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24</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120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2nd Lieutenants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20</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100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Quartermaster</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24</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15</w:t>
            </w:r>
          </w:p>
        </w:tc>
      </w:tr>
      <w:tr w:rsidR="002C7C4A" w:rsidRPr="001B4EFC" w:rsidTr="002C7C4A">
        <w:trPr>
          <w:trHeight w:val="7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Squadron Sergeant-Majors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13</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34</w:t>
            </w:r>
          </w:p>
        </w:tc>
      </w:tr>
      <w:tr w:rsidR="002C7C4A" w:rsidRPr="001B4EFC" w:rsidTr="002C7C4A">
        <w:trPr>
          <w:trHeight w:val="24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Squadron Quarterma</w:t>
            </w:r>
            <w:r w:rsidRPr="0017019B">
              <w:rPr>
                <w:sz w:val="20"/>
                <w:szCs w:val="20"/>
              </w:rPr>
              <w:t>ster-Sergeants</w:t>
            </w:r>
            <w:r w:rsidR="0017019B" w:rsidRPr="0017019B">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13</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34</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16</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Sergeants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120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Farrier-Sergeants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60</w:t>
            </w: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32</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Corporals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11</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224</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Trumpeters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8</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44</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Shoeing-smiths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9</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48</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Saddlers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9</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24</w:t>
            </w:r>
          </w:p>
        </w:tc>
      </w:tr>
      <w:tr w:rsidR="002C7C4A" w:rsidRPr="001B4EFC" w:rsidTr="002C7C4A">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292</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Troopers and Privates</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9</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1,752</w:t>
            </w:r>
          </w:p>
        </w:tc>
      </w:tr>
      <w:tr w:rsidR="002C7C4A" w:rsidRPr="001B4EFC" w:rsidTr="002C7C4A">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Band-Sergeant</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Band Corporal</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11</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7</w:t>
            </w:r>
          </w:p>
        </w:tc>
      </w:tr>
      <w:tr w:rsidR="002C7C4A" w:rsidRPr="001B4EFC" w:rsidTr="002C7C4A">
        <w:trPr>
          <w:trHeight w:val="11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20</w:t>
            </w:r>
          </w:p>
        </w:tc>
        <w:tc>
          <w:tcPr>
            <w:tcW w:w="36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456"/>
              </w:tabs>
              <w:rPr>
                <w:sz w:val="20"/>
                <w:szCs w:val="20"/>
              </w:rPr>
            </w:pPr>
            <w:r w:rsidRPr="001B4EFC">
              <w:rPr>
                <w:sz w:val="20"/>
                <w:szCs w:val="20"/>
              </w:rPr>
              <w:t>Bandsmen</w:t>
            </w:r>
            <w:r w:rsidRPr="001B4EFC">
              <w:rPr>
                <w:sz w:val="20"/>
                <w:szCs w:val="20"/>
              </w:rPr>
              <w:tab/>
            </w:r>
          </w:p>
        </w:tc>
        <w:tc>
          <w:tcPr>
            <w:tcW w:w="720" w:type="dxa"/>
            <w:tcBorders>
              <w:top w:val="nil"/>
              <w:left w:val="single" w:sz="4"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9</w:t>
            </w:r>
          </w:p>
        </w:tc>
        <w:tc>
          <w:tcPr>
            <w:tcW w:w="3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120</w:t>
            </w:r>
          </w:p>
        </w:tc>
      </w:tr>
      <w:tr w:rsidR="00A7638B" w:rsidRPr="001B4EFC" w:rsidTr="00A7638B">
        <w:trPr>
          <w:trHeight w:val="80"/>
        </w:trPr>
        <w:tc>
          <w:tcPr>
            <w:tcW w:w="990" w:type="dxa"/>
            <w:tcBorders>
              <w:top w:val="nil"/>
              <w:left w:val="nil"/>
              <w:right w:val="single" w:sz="6" w:space="0" w:color="auto"/>
            </w:tcBorders>
            <w:vAlign w:val="bottom"/>
          </w:tcPr>
          <w:p w:rsidR="00A7638B" w:rsidRPr="001B4EFC" w:rsidRDefault="00A7638B" w:rsidP="002C7C4A">
            <w:pPr>
              <w:widowControl/>
              <w:shd w:val="clear" w:color="000000" w:fill="auto"/>
              <w:ind w:right="140"/>
              <w:jc w:val="right"/>
              <w:rPr>
                <w:sz w:val="20"/>
                <w:szCs w:val="20"/>
              </w:rPr>
            </w:pPr>
          </w:p>
        </w:tc>
        <w:tc>
          <w:tcPr>
            <w:tcW w:w="3600" w:type="dxa"/>
            <w:tcBorders>
              <w:top w:val="nil"/>
              <w:left w:val="single" w:sz="6" w:space="0" w:color="auto"/>
              <w:bottom w:val="nil"/>
              <w:right w:val="single" w:sz="4" w:space="0" w:color="auto"/>
            </w:tcBorders>
            <w:vAlign w:val="bottom"/>
          </w:tcPr>
          <w:p w:rsidR="00A7638B" w:rsidRPr="001B4EFC" w:rsidRDefault="00A7638B" w:rsidP="002C7C4A">
            <w:pPr>
              <w:widowControl/>
              <w:shd w:val="clear" w:color="000000" w:fill="auto"/>
              <w:tabs>
                <w:tab w:val="left" w:leader="dot" w:pos="3456"/>
              </w:tabs>
              <w:rPr>
                <w:sz w:val="20"/>
                <w:szCs w:val="20"/>
              </w:rPr>
            </w:pPr>
            <w:r w:rsidRPr="001B4EFC">
              <w:rPr>
                <w:sz w:val="20"/>
                <w:szCs w:val="20"/>
              </w:rPr>
              <w:t>Command Pay</w:t>
            </w:r>
            <w:r w:rsidRPr="001B4EFC">
              <w:rPr>
                <w:sz w:val="20"/>
                <w:szCs w:val="20"/>
              </w:rPr>
              <w:tab/>
            </w:r>
          </w:p>
        </w:tc>
        <w:tc>
          <w:tcPr>
            <w:tcW w:w="1080" w:type="dxa"/>
            <w:gridSpan w:val="2"/>
            <w:tcBorders>
              <w:top w:val="nil"/>
              <w:left w:val="single" w:sz="4" w:space="0" w:color="auto"/>
              <w:right w:val="single" w:sz="6" w:space="0" w:color="auto"/>
            </w:tcBorders>
            <w:vAlign w:val="bottom"/>
          </w:tcPr>
          <w:p w:rsidR="00A7638B" w:rsidRPr="001B4EFC" w:rsidRDefault="00A7638B" w:rsidP="00A7638B">
            <w:pPr>
              <w:widowControl/>
              <w:shd w:val="clear" w:color="000000" w:fill="auto"/>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A7638B" w:rsidRPr="001B4EFC" w:rsidRDefault="00A7638B"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A7638B" w:rsidRPr="001B4EFC" w:rsidRDefault="00A7638B" w:rsidP="002C7C4A">
            <w:pPr>
              <w:widowControl/>
              <w:shd w:val="clear" w:color="000000" w:fill="auto"/>
              <w:ind w:right="140"/>
              <w:jc w:val="right"/>
              <w:rPr>
                <w:sz w:val="20"/>
                <w:szCs w:val="20"/>
              </w:rPr>
            </w:pPr>
            <w:r w:rsidRPr="001B4EFC">
              <w:rPr>
                <w:sz w:val="20"/>
                <w:szCs w:val="20"/>
              </w:rPr>
              <w:t>30</w:t>
            </w:r>
          </w:p>
        </w:tc>
      </w:tr>
      <w:tr w:rsidR="00A7638B" w:rsidRPr="001B4EFC" w:rsidTr="00A7638B">
        <w:trPr>
          <w:trHeight w:val="81"/>
        </w:trPr>
        <w:tc>
          <w:tcPr>
            <w:tcW w:w="990" w:type="dxa"/>
            <w:tcBorders>
              <w:top w:val="nil"/>
              <w:left w:val="nil"/>
              <w:right w:val="single" w:sz="4" w:space="0" w:color="auto"/>
            </w:tcBorders>
            <w:vAlign w:val="bottom"/>
          </w:tcPr>
          <w:p w:rsidR="00A7638B" w:rsidRPr="001B4EFC" w:rsidRDefault="00A7638B" w:rsidP="002C7C4A">
            <w:pPr>
              <w:widowControl/>
              <w:shd w:val="clear" w:color="000000" w:fill="auto"/>
              <w:ind w:right="140"/>
              <w:jc w:val="right"/>
              <w:rPr>
                <w:sz w:val="20"/>
                <w:szCs w:val="20"/>
              </w:rPr>
            </w:pPr>
          </w:p>
        </w:tc>
        <w:tc>
          <w:tcPr>
            <w:tcW w:w="3600" w:type="dxa"/>
            <w:tcBorders>
              <w:top w:val="nil"/>
              <w:left w:val="single" w:sz="4" w:space="0" w:color="auto"/>
              <w:right w:val="single" w:sz="4" w:space="0" w:color="auto"/>
            </w:tcBorders>
            <w:vAlign w:val="bottom"/>
          </w:tcPr>
          <w:p w:rsidR="00A7638B" w:rsidRPr="001B4EFC" w:rsidRDefault="00A7638B" w:rsidP="00A7638B">
            <w:pPr>
              <w:widowControl/>
              <w:shd w:val="clear" w:color="000000" w:fill="auto"/>
              <w:tabs>
                <w:tab w:val="left" w:leader="dot" w:pos="3456"/>
              </w:tabs>
              <w:ind w:left="185" w:hanging="185"/>
              <w:rPr>
                <w:sz w:val="20"/>
                <w:szCs w:val="20"/>
              </w:rPr>
            </w:pPr>
            <w:r w:rsidRPr="001B4EFC">
              <w:rPr>
                <w:sz w:val="20"/>
                <w:szCs w:val="20"/>
              </w:rPr>
              <w:t>Towards Continuous Training, 3½</w:t>
            </w:r>
            <w:r w:rsidRPr="0017019B">
              <w:rPr>
                <w:sz w:val="20"/>
                <w:szCs w:val="20"/>
              </w:rPr>
              <w:t xml:space="preserve"> d</w:t>
            </w:r>
            <w:r w:rsidR="0017019B" w:rsidRPr="0017019B">
              <w:rPr>
                <w:sz w:val="20"/>
                <w:szCs w:val="20"/>
              </w:rPr>
              <w:t>ays’</w:t>
            </w:r>
            <w:r w:rsidRPr="0017019B">
              <w:rPr>
                <w:sz w:val="20"/>
                <w:szCs w:val="20"/>
              </w:rPr>
              <w:t xml:space="preserve"> </w:t>
            </w:r>
            <w:r w:rsidRPr="001B4EFC">
              <w:rPr>
                <w:sz w:val="20"/>
                <w:szCs w:val="20"/>
              </w:rPr>
              <w:t>pay</w:t>
            </w:r>
            <w:r w:rsidRPr="001B4EFC">
              <w:rPr>
                <w:sz w:val="20"/>
                <w:szCs w:val="20"/>
              </w:rPr>
              <w:tab/>
            </w:r>
          </w:p>
        </w:tc>
        <w:tc>
          <w:tcPr>
            <w:tcW w:w="1080" w:type="dxa"/>
            <w:gridSpan w:val="2"/>
            <w:tcBorders>
              <w:top w:val="nil"/>
              <w:left w:val="single" w:sz="4" w:space="0" w:color="auto"/>
              <w:bottom w:val="single" w:sz="4" w:space="0" w:color="auto"/>
              <w:right w:val="single" w:sz="6" w:space="0" w:color="auto"/>
            </w:tcBorders>
            <w:vAlign w:val="bottom"/>
          </w:tcPr>
          <w:p w:rsidR="00A7638B" w:rsidRPr="001B4EFC" w:rsidRDefault="00A7638B" w:rsidP="00A7638B">
            <w:pPr>
              <w:widowControl/>
              <w:shd w:val="clear" w:color="000000" w:fill="auto"/>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A7638B" w:rsidRPr="001B4EFC" w:rsidRDefault="00A7638B" w:rsidP="002C7C4A">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A7638B" w:rsidRPr="001B4EFC" w:rsidRDefault="00A7638B" w:rsidP="002C7C4A">
            <w:pPr>
              <w:widowControl/>
              <w:shd w:val="clear" w:color="000000" w:fill="auto"/>
              <w:ind w:right="140"/>
              <w:jc w:val="right"/>
              <w:rPr>
                <w:sz w:val="20"/>
                <w:szCs w:val="20"/>
              </w:rPr>
            </w:pPr>
            <w:r w:rsidRPr="001B4EFC">
              <w:rPr>
                <w:sz w:val="20"/>
                <w:szCs w:val="20"/>
              </w:rPr>
              <w:t>683</w:t>
            </w:r>
          </w:p>
        </w:tc>
      </w:tr>
      <w:tr w:rsidR="003929E9" w:rsidRPr="001B4EFC" w:rsidTr="003929E9">
        <w:trPr>
          <w:trHeight w:val="192"/>
        </w:trPr>
        <w:tc>
          <w:tcPr>
            <w:tcW w:w="990" w:type="dxa"/>
            <w:tcBorders>
              <w:top w:val="nil"/>
              <w:left w:val="nil"/>
              <w:bottom w:val="nil"/>
              <w:right w:val="single" w:sz="4" w:space="0" w:color="auto"/>
            </w:tcBorders>
            <w:vAlign w:val="bottom"/>
          </w:tcPr>
          <w:p w:rsidR="003929E9" w:rsidRPr="001B4EFC" w:rsidRDefault="003929E9" w:rsidP="002C7C4A">
            <w:pPr>
              <w:widowControl/>
              <w:shd w:val="clear" w:color="000000" w:fill="auto"/>
              <w:ind w:right="140"/>
              <w:jc w:val="right"/>
              <w:rPr>
                <w:sz w:val="20"/>
                <w:szCs w:val="20"/>
              </w:rPr>
            </w:pPr>
          </w:p>
        </w:tc>
        <w:tc>
          <w:tcPr>
            <w:tcW w:w="4680" w:type="dxa"/>
            <w:gridSpan w:val="3"/>
            <w:vMerge w:val="restart"/>
            <w:tcBorders>
              <w:left w:val="single" w:sz="4" w:space="0" w:color="auto"/>
              <w:right w:val="single" w:sz="4" w:space="0" w:color="auto"/>
            </w:tcBorders>
            <w:vAlign w:val="center"/>
          </w:tcPr>
          <w:p w:rsidR="003929E9" w:rsidRPr="001B4EFC" w:rsidRDefault="003929E9" w:rsidP="003929E9">
            <w:pPr>
              <w:shd w:val="clear" w:color="000000" w:fill="auto"/>
              <w:tabs>
                <w:tab w:val="left" w:leader="dot" w:pos="4464"/>
              </w:tabs>
              <w:ind w:left="1940" w:firstLine="7"/>
              <w:rPr>
                <w:sz w:val="20"/>
                <w:szCs w:val="20"/>
              </w:rPr>
            </w:pPr>
            <w:r w:rsidRPr="001B4EFC">
              <w:rPr>
                <w:sz w:val="20"/>
                <w:szCs w:val="20"/>
              </w:rPr>
              <w:t>Less estimated saving</w:t>
            </w:r>
            <w:r w:rsidRPr="001B4EFC">
              <w:rPr>
                <w:sz w:val="20"/>
                <w:szCs w:val="20"/>
              </w:rPr>
              <w:tab/>
            </w:r>
          </w:p>
        </w:tc>
        <w:tc>
          <w:tcPr>
            <w:tcW w:w="1170" w:type="dxa"/>
            <w:tcBorders>
              <w:top w:val="nil"/>
              <w:left w:val="single" w:sz="4" w:space="0" w:color="auto"/>
              <w:bottom w:val="nil"/>
              <w:right w:val="single" w:sz="6" w:space="0" w:color="auto"/>
            </w:tcBorders>
          </w:tcPr>
          <w:p w:rsidR="003929E9" w:rsidRPr="001B4EFC" w:rsidRDefault="003929E9" w:rsidP="002C7C4A">
            <w:pPr>
              <w:widowControl/>
              <w:shd w:val="clear" w:color="000000" w:fill="auto"/>
              <w:rPr>
                <w:sz w:val="20"/>
                <w:szCs w:val="20"/>
              </w:rPr>
            </w:pPr>
          </w:p>
        </w:tc>
        <w:tc>
          <w:tcPr>
            <w:tcW w:w="1890" w:type="dxa"/>
            <w:tcBorders>
              <w:top w:val="single" w:sz="6" w:space="0" w:color="auto"/>
              <w:left w:val="single" w:sz="6" w:space="0" w:color="auto"/>
              <w:bottom w:val="nil"/>
              <w:right w:val="nil"/>
            </w:tcBorders>
            <w:vAlign w:val="bottom"/>
          </w:tcPr>
          <w:p w:rsidR="003929E9" w:rsidRPr="001B4EFC" w:rsidRDefault="003929E9" w:rsidP="002C7C4A">
            <w:pPr>
              <w:widowControl/>
              <w:shd w:val="clear" w:color="000000" w:fill="auto"/>
              <w:ind w:right="140"/>
              <w:jc w:val="right"/>
              <w:rPr>
                <w:sz w:val="20"/>
                <w:szCs w:val="20"/>
              </w:rPr>
            </w:pPr>
            <w:r w:rsidRPr="001B4EFC">
              <w:rPr>
                <w:sz w:val="20"/>
                <w:szCs w:val="20"/>
              </w:rPr>
              <w:t>3,643†</w:t>
            </w:r>
          </w:p>
        </w:tc>
      </w:tr>
      <w:tr w:rsidR="003929E9" w:rsidRPr="001B4EFC" w:rsidTr="00DE34AE">
        <w:trPr>
          <w:trHeight w:val="117"/>
        </w:trPr>
        <w:tc>
          <w:tcPr>
            <w:tcW w:w="990" w:type="dxa"/>
            <w:tcBorders>
              <w:top w:val="nil"/>
              <w:left w:val="nil"/>
              <w:bottom w:val="single" w:sz="6" w:space="0" w:color="auto"/>
              <w:right w:val="single" w:sz="4" w:space="0" w:color="auto"/>
            </w:tcBorders>
            <w:vAlign w:val="bottom"/>
          </w:tcPr>
          <w:p w:rsidR="003929E9" w:rsidRPr="001B4EFC" w:rsidRDefault="003929E9" w:rsidP="002C7C4A">
            <w:pPr>
              <w:widowControl/>
              <w:shd w:val="clear" w:color="000000" w:fill="auto"/>
              <w:ind w:right="140"/>
              <w:jc w:val="right"/>
              <w:rPr>
                <w:sz w:val="20"/>
                <w:szCs w:val="20"/>
              </w:rPr>
            </w:pPr>
          </w:p>
        </w:tc>
        <w:tc>
          <w:tcPr>
            <w:tcW w:w="4680" w:type="dxa"/>
            <w:gridSpan w:val="3"/>
            <w:vMerge/>
            <w:tcBorders>
              <w:left w:val="single" w:sz="4" w:space="0" w:color="auto"/>
              <w:bottom w:val="nil"/>
              <w:right w:val="single" w:sz="4" w:space="0" w:color="auto"/>
            </w:tcBorders>
            <w:vAlign w:val="bottom"/>
          </w:tcPr>
          <w:p w:rsidR="003929E9" w:rsidRPr="001B4EFC" w:rsidRDefault="003929E9" w:rsidP="002C7C4A">
            <w:pPr>
              <w:widowControl/>
              <w:shd w:val="clear" w:color="000000" w:fill="auto"/>
              <w:tabs>
                <w:tab w:val="left" w:leader="dot" w:pos="4464"/>
              </w:tabs>
              <w:ind w:left="1940" w:hanging="1940"/>
              <w:rPr>
                <w:sz w:val="20"/>
                <w:szCs w:val="20"/>
              </w:rPr>
            </w:pPr>
          </w:p>
        </w:tc>
        <w:tc>
          <w:tcPr>
            <w:tcW w:w="1170" w:type="dxa"/>
            <w:tcBorders>
              <w:top w:val="nil"/>
              <w:left w:val="single" w:sz="4" w:space="0" w:color="auto"/>
              <w:right w:val="single" w:sz="6" w:space="0" w:color="auto"/>
            </w:tcBorders>
          </w:tcPr>
          <w:p w:rsidR="003929E9" w:rsidRPr="001B4EFC" w:rsidRDefault="003929E9" w:rsidP="002C7C4A">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3929E9" w:rsidRPr="001B4EFC" w:rsidRDefault="003929E9" w:rsidP="002C7C4A">
            <w:pPr>
              <w:widowControl/>
              <w:shd w:val="clear" w:color="000000" w:fill="auto"/>
              <w:ind w:right="140"/>
              <w:jc w:val="right"/>
              <w:rPr>
                <w:sz w:val="20"/>
                <w:szCs w:val="20"/>
              </w:rPr>
            </w:pPr>
            <w:r w:rsidRPr="001B4EFC">
              <w:rPr>
                <w:sz w:val="20"/>
                <w:szCs w:val="20"/>
              </w:rPr>
              <w:t>370</w:t>
            </w:r>
          </w:p>
        </w:tc>
      </w:tr>
      <w:tr w:rsidR="002C7C4A" w:rsidRPr="001B4EFC" w:rsidTr="00A7638B">
        <w:trPr>
          <w:trHeight w:val="183"/>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425</w:t>
            </w:r>
          </w:p>
        </w:tc>
        <w:tc>
          <w:tcPr>
            <w:tcW w:w="4680" w:type="dxa"/>
            <w:gridSpan w:val="3"/>
            <w:tcBorders>
              <w:top w:val="nil"/>
              <w:left w:val="single" w:sz="6" w:space="0" w:color="auto"/>
              <w:bottom w:val="nil"/>
              <w:right w:val="single" w:sz="4" w:space="0" w:color="auto"/>
            </w:tcBorders>
            <w:vAlign w:val="bottom"/>
          </w:tcPr>
          <w:p w:rsidR="002C7C4A" w:rsidRPr="001B4EFC" w:rsidRDefault="002C7C4A" w:rsidP="003929E9">
            <w:pPr>
              <w:widowControl/>
              <w:shd w:val="clear" w:color="000000" w:fill="auto"/>
              <w:tabs>
                <w:tab w:val="left" w:leader="dot" w:pos="4464"/>
              </w:tabs>
              <w:ind w:left="1490" w:firstLine="32"/>
              <w:rPr>
                <w:sz w:val="20"/>
                <w:szCs w:val="20"/>
              </w:rPr>
            </w:pPr>
            <w:r w:rsidRPr="001B4EFC">
              <w:rPr>
                <w:sz w:val="20"/>
                <w:szCs w:val="20"/>
              </w:rPr>
              <w:t>Carried forward</w:t>
            </w:r>
            <w:r w:rsidRPr="001B4EFC">
              <w:rPr>
                <w:sz w:val="20"/>
                <w:szCs w:val="20"/>
              </w:rPr>
              <w:tab/>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3,273†</w:t>
            </w:r>
          </w:p>
        </w:tc>
      </w:tr>
    </w:tbl>
    <w:p w:rsidR="002C7C4A" w:rsidRPr="001B4EFC" w:rsidRDefault="002C7C4A" w:rsidP="002C7C4A">
      <w:pPr>
        <w:widowControl/>
        <w:shd w:val="clear" w:color="000000" w:fill="auto"/>
        <w:jc w:val="center"/>
        <w:rPr>
          <w:sz w:val="20"/>
          <w:szCs w:val="20"/>
        </w:rPr>
      </w:pPr>
      <w:r w:rsidRPr="001B4EFC">
        <w:rPr>
          <w:sz w:val="20"/>
          <w:szCs w:val="20"/>
        </w:rPr>
        <w:t>* Including Camp Pay. † Not including Camp Pay.</w:t>
      </w:r>
    </w:p>
    <w:p w:rsidR="002C7C4A" w:rsidRPr="001B4EFC" w:rsidRDefault="002C7C4A" w:rsidP="002C7C4A">
      <w:pPr>
        <w:widowControl/>
        <w:shd w:val="clear" w:color="000000" w:fill="auto"/>
        <w:rPr>
          <w:i/>
          <w:iCs/>
        </w:rPr>
      </w:pPr>
      <w:r w:rsidRPr="001B4EFC">
        <w:rPr>
          <w:sz w:val="20"/>
          <w:szCs w:val="20"/>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pPr>
            <w:r w:rsidRPr="001B4EFC">
              <w:rPr>
                <w:i/>
                <w:iCs/>
              </w:rPr>
              <w:lastRenderedPageBreak/>
              <w:t xml:space="preserve">For the Expenditure of the Year ending </w:t>
            </w:r>
            <w:r w:rsidRPr="001B4EFC">
              <w:t>30</w:t>
            </w:r>
            <w:r w:rsidRPr="009178D7">
              <w:rPr>
                <w:i/>
                <w:iCs/>
              </w:rPr>
              <w:t>th June</w:t>
            </w:r>
            <w:r w:rsidR="009178D7" w:rsidRPr="009178D7">
              <w:rPr>
                <w:iCs/>
              </w:rPr>
              <w:t xml:space="preserve">, </w:t>
            </w:r>
            <w:r w:rsidRPr="009178D7">
              <w:t>190</w:t>
            </w:r>
            <w:r w:rsidRPr="001B4EFC">
              <w:t>2.</w:t>
            </w:r>
          </w:p>
        </w:tc>
      </w:tr>
    </w:tbl>
    <w:p w:rsidR="002C7C4A" w:rsidRPr="001B4EFC" w:rsidRDefault="009178D7" w:rsidP="002C7C4A">
      <w:pPr>
        <w:widowControl/>
        <w:shd w:val="clear" w:color="000000" w:fill="auto"/>
        <w:spacing w:before="120" w:after="120"/>
        <w:jc w:val="center"/>
        <w:rPr>
          <w:i/>
          <w:iCs/>
        </w:rPr>
      </w:pPr>
      <w:r w:rsidRPr="009178D7">
        <w:t>VII.—</w:t>
      </w:r>
      <w:r w:rsidR="002C7C4A" w:rsidRPr="009178D7">
        <w:rPr>
          <w:smallCaps/>
        </w:rPr>
        <w:t>The</w:t>
      </w:r>
      <w:r w:rsidR="002C7C4A" w:rsidRPr="001B4EFC">
        <w:rPr>
          <w:smallCaps/>
        </w:rPr>
        <w:t xml:space="preserve"> Department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080"/>
        <w:gridCol w:w="1890"/>
      </w:tblGrid>
      <w:tr w:rsidR="0067553B" w:rsidRPr="001B4EFC" w:rsidTr="00A9102F">
        <w:trPr>
          <w:trHeight w:val="660"/>
        </w:trPr>
        <w:tc>
          <w:tcPr>
            <w:tcW w:w="990" w:type="dxa"/>
            <w:tcBorders>
              <w:top w:val="single" w:sz="6" w:space="0" w:color="auto"/>
              <w:left w:val="nil"/>
              <w:bottom w:val="single" w:sz="4" w:space="0" w:color="auto"/>
              <w:right w:val="single" w:sz="6" w:space="0" w:color="auto"/>
            </w:tcBorders>
            <w:vAlign w:val="center"/>
          </w:tcPr>
          <w:p w:rsidR="0067553B" w:rsidRPr="001B4EFC" w:rsidRDefault="0067553B" w:rsidP="002C7C4A">
            <w:pPr>
              <w:widowControl/>
              <w:shd w:val="clear" w:color="000000" w:fill="auto"/>
              <w:jc w:val="center"/>
              <w:rPr>
                <w:sz w:val="16"/>
                <w:szCs w:val="16"/>
              </w:rPr>
            </w:pPr>
            <w:r w:rsidRPr="001B4EFC">
              <w:rPr>
                <w:sz w:val="16"/>
                <w:szCs w:val="16"/>
              </w:rPr>
              <w:t>Number of Persons.</w:t>
            </w:r>
          </w:p>
        </w:tc>
        <w:tc>
          <w:tcPr>
            <w:tcW w:w="4770" w:type="dxa"/>
            <w:vMerge w:val="restart"/>
            <w:tcBorders>
              <w:top w:val="single" w:sz="6" w:space="0" w:color="auto"/>
              <w:left w:val="single" w:sz="6" w:space="0" w:color="auto"/>
              <w:right w:val="single" w:sz="6" w:space="0" w:color="auto"/>
            </w:tcBorders>
            <w:vAlign w:val="bottom"/>
          </w:tcPr>
          <w:p w:rsidR="0067553B" w:rsidRPr="001B4EFC" w:rsidRDefault="0067553B" w:rsidP="0067553B">
            <w:pPr>
              <w:widowControl/>
              <w:shd w:val="clear" w:color="000000" w:fill="auto"/>
              <w:jc w:val="center"/>
              <w:rPr>
                <w:sz w:val="22"/>
                <w:szCs w:val="22"/>
              </w:rPr>
            </w:pPr>
            <w:r w:rsidRPr="001B4EFC">
              <w:rPr>
                <w:sz w:val="22"/>
                <w:szCs w:val="22"/>
              </w:rPr>
              <w:t>NEW SOUTH WALES M</w:t>
            </w:r>
            <w:r w:rsidRPr="009178D7">
              <w:rPr>
                <w:sz w:val="22"/>
                <w:szCs w:val="22"/>
              </w:rPr>
              <w:t>ILITARY FORC</w:t>
            </w:r>
            <w:r w:rsidR="009178D7" w:rsidRPr="009178D7">
              <w:rPr>
                <w:sz w:val="22"/>
                <w:szCs w:val="22"/>
              </w:rPr>
              <w:t>ES—</w:t>
            </w:r>
            <w:r w:rsidRPr="001B4EFC">
              <w:rPr>
                <w:i/>
                <w:iCs/>
                <w:sz w:val="22"/>
                <w:szCs w:val="22"/>
              </w:rPr>
              <w:t>continued.</w:t>
            </w:r>
          </w:p>
        </w:tc>
        <w:tc>
          <w:tcPr>
            <w:tcW w:w="1080" w:type="dxa"/>
            <w:vMerge w:val="restart"/>
            <w:tcBorders>
              <w:top w:val="single" w:sz="6" w:space="0" w:color="auto"/>
              <w:left w:val="single" w:sz="6" w:space="0" w:color="auto"/>
              <w:right w:val="single" w:sz="6" w:space="0" w:color="auto"/>
            </w:tcBorders>
            <w:vAlign w:val="center"/>
          </w:tcPr>
          <w:p w:rsidR="0067553B" w:rsidRPr="001B4EFC" w:rsidRDefault="0067553B"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67553B" w:rsidRPr="001B4EFC" w:rsidRDefault="0067553B"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67553B" w:rsidRPr="001B4EFC" w:rsidTr="00A9102F">
        <w:trPr>
          <w:trHeight w:val="600"/>
        </w:trPr>
        <w:tc>
          <w:tcPr>
            <w:tcW w:w="990" w:type="dxa"/>
            <w:tcBorders>
              <w:top w:val="single" w:sz="4" w:space="0" w:color="auto"/>
              <w:left w:val="nil"/>
              <w:bottom w:val="nil"/>
              <w:right w:val="single" w:sz="6" w:space="0" w:color="auto"/>
            </w:tcBorders>
            <w:vAlign w:val="center"/>
          </w:tcPr>
          <w:p w:rsidR="0067553B" w:rsidRPr="001B4EFC" w:rsidRDefault="0067553B" w:rsidP="002C7C4A">
            <w:pPr>
              <w:shd w:val="clear" w:color="000000" w:fill="auto"/>
              <w:jc w:val="center"/>
              <w:rPr>
                <w:sz w:val="20"/>
                <w:szCs w:val="20"/>
              </w:rPr>
            </w:pPr>
          </w:p>
        </w:tc>
        <w:tc>
          <w:tcPr>
            <w:tcW w:w="4770" w:type="dxa"/>
            <w:vMerge/>
            <w:tcBorders>
              <w:left w:val="single" w:sz="6" w:space="0" w:color="auto"/>
              <w:bottom w:val="nil"/>
              <w:right w:val="single" w:sz="6" w:space="0" w:color="auto"/>
            </w:tcBorders>
            <w:vAlign w:val="bottom"/>
          </w:tcPr>
          <w:p w:rsidR="0067553B" w:rsidRPr="001B4EFC" w:rsidRDefault="0067553B" w:rsidP="0067553B">
            <w:pPr>
              <w:widowControl/>
              <w:shd w:val="clear" w:color="000000" w:fill="auto"/>
              <w:jc w:val="center"/>
              <w:rPr>
                <w:sz w:val="22"/>
                <w:szCs w:val="22"/>
              </w:rPr>
            </w:pPr>
          </w:p>
        </w:tc>
        <w:tc>
          <w:tcPr>
            <w:tcW w:w="1080" w:type="dxa"/>
            <w:vMerge/>
            <w:tcBorders>
              <w:left w:val="single" w:sz="6" w:space="0" w:color="auto"/>
              <w:bottom w:val="single" w:sz="4" w:space="0" w:color="auto"/>
              <w:right w:val="single" w:sz="6" w:space="0" w:color="auto"/>
            </w:tcBorders>
            <w:vAlign w:val="center"/>
          </w:tcPr>
          <w:p w:rsidR="0067553B" w:rsidRPr="001B4EFC" w:rsidRDefault="0067553B" w:rsidP="002C7C4A">
            <w:pPr>
              <w:widowControl/>
              <w:shd w:val="clear" w:color="000000" w:fill="auto"/>
              <w:jc w:val="center"/>
              <w:rPr>
                <w:sz w:val="16"/>
                <w:szCs w:val="16"/>
              </w:rPr>
            </w:pPr>
          </w:p>
        </w:tc>
        <w:tc>
          <w:tcPr>
            <w:tcW w:w="1890" w:type="dxa"/>
            <w:vMerge/>
            <w:tcBorders>
              <w:left w:val="single" w:sz="6" w:space="0" w:color="auto"/>
              <w:bottom w:val="single" w:sz="4" w:space="0" w:color="auto"/>
              <w:right w:val="nil"/>
            </w:tcBorders>
            <w:vAlign w:val="center"/>
          </w:tcPr>
          <w:p w:rsidR="0067553B" w:rsidRPr="001B4EFC" w:rsidRDefault="0067553B" w:rsidP="002C7C4A">
            <w:pPr>
              <w:widowControl/>
              <w:shd w:val="clear" w:color="000000" w:fill="auto"/>
              <w:jc w:val="center"/>
              <w:rPr>
                <w:sz w:val="16"/>
                <w:szCs w:val="16"/>
              </w:rPr>
            </w:pPr>
          </w:p>
        </w:tc>
      </w:tr>
      <w:tr w:rsidR="002C7C4A" w:rsidRPr="001B4EFC" w:rsidTr="0067553B">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i/>
                <w:iCs/>
                <w:sz w:val="22"/>
                <w:szCs w:val="22"/>
              </w:rPr>
            </w:pPr>
          </w:p>
        </w:tc>
        <w:tc>
          <w:tcPr>
            <w:tcW w:w="108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162"/>
        </w:trPr>
        <w:tc>
          <w:tcPr>
            <w:tcW w:w="990" w:type="dxa"/>
            <w:vMerge w:val="restart"/>
            <w:tcBorders>
              <w:top w:val="nil"/>
              <w:left w:val="nil"/>
              <w:right w:val="single" w:sz="4"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4" w:space="0" w:color="auto"/>
              <w:right w:val="single" w:sz="4" w:space="0" w:color="auto"/>
            </w:tcBorders>
            <w:vAlign w:val="bottom"/>
          </w:tcPr>
          <w:p w:rsidR="002C7C4A" w:rsidRPr="001B4EFC" w:rsidRDefault="002C7C4A" w:rsidP="002C7C4A">
            <w:pPr>
              <w:widowControl/>
              <w:shd w:val="clear" w:color="000000" w:fill="auto"/>
              <w:ind w:left="140"/>
              <w:rPr>
                <w:smallCaps/>
                <w:sz w:val="22"/>
                <w:szCs w:val="22"/>
              </w:rPr>
            </w:pPr>
            <w:r w:rsidRPr="001B4EFC">
              <w:rPr>
                <w:smallCaps/>
                <w:sz w:val="22"/>
                <w:szCs w:val="22"/>
              </w:rPr>
              <w:t xml:space="preserve">Division No. </w:t>
            </w:r>
            <w:r w:rsidRPr="001B4EFC">
              <w:rPr>
                <w:sz w:val="22"/>
                <w:szCs w:val="22"/>
              </w:rPr>
              <w:t>59.</w:t>
            </w:r>
          </w:p>
        </w:tc>
        <w:tc>
          <w:tcPr>
            <w:tcW w:w="1080" w:type="dxa"/>
            <w:vMerge w:val="restart"/>
            <w:tcBorders>
              <w:top w:val="nil"/>
              <w:left w:val="single" w:sz="4" w:space="0" w:color="auto"/>
              <w:right w:val="single" w:sz="6" w:space="0" w:color="auto"/>
            </w:tcBorders>
          </w:tcPr>
          <w:p w:rsidR="002C7C4A" w:rsidRPr="001B4EFC" w:rsidRDefault="002C7C4A" w:rsidP="002C7C4A">
            <w:pPr>
              <w:widowControl/>
              <w:shd w:val="clear" w:color="000000" w:fill="auto"/>
              <w:rPr>
                <w:i/>
                <w:iCs/>
                <w:sz w:val="22"/>
                <w:szCs w:val="22"/>
              </w:rPr>
            </w:pPr>
          </w:p>
        </w:tc>
        <w:tc>
          <w:tcPr>
            <w:tcW w:w="1890" w:type="dxa"/>
            <w:vMerge w:val="restart"/>
            <w:tcBorders>
              <w:top w:val="nil"/>
              <w:left w:val="single" w:sz="6" w:space="0" w:color="auto"/>
              <w:right w:val="nil"/>
            </w:tcBorders>
          </w:tcPr>
          <w:p w:rsidR="002C7C4A" w:rsidRPr="001B4EFC" w:rsidRDefault="002C7C4A" w:rsidP="002C7C4A">
            <w:pPr>
              <w:widowControl/>
              <w:shd w:val="clear" w:color="000000" w:fill="auto"/>
              <w:rPr>
                <w:i/>
                <w:iCs/>
                <w:sz w:val="22"/>
                <w:szCs w:val="22"/>
              </w:rPr>
            </w:pPr>
          </w:p>
        </w:tc>
      </w:tr>
      <w:tr w:rsidR="002C7C4A" w:rsidRPr="001B4EFC" w:rsidTr="0067553B">
        <w:trPr>
          <w:trHeight w:val="468"/>
        </w:trPr>
        <w:tc>
          <w:tcPr>
            <w:tcW w:w="990" w:type="dxa"/>
            <w:vMerge/>
            <w:tcBorders>
              <w:top w:val="nil"/>
              <w:left w:val="nil"/>
              <w:right w:val="single" w:sz="4" w:space="0" w:color="auto"/>
            </w:tcBorders>
            <w:vAlign w:val="bottom"/>
          </w:tcPr>
          <w:p w:rsidR="002C7C4A" w:rsidRPr="001B4EFC" w:rsidRDefault="002C7C4A" w:rsidP="002C7C4A">
            <w:pPr>
              <w:widowControl/>
              <w:shd w:val="clear" w:color="000000" w:fill="auto"/>
              <w:rPr>
                <w:sz w:val="22"/>
                <w:szCs w:val="22"/>
              </w:rPr>
            </w:pPr>
          </w:p>
        </w:tc>
        <w:tc>
          <w:tcPr>
            <w:tcW w:w="4770" w:type="dxa"/>
            <w:tcBorders>
              <w:left w:val="single" w:sz="4" w:space="0" w:color="auto"/>
              <w:right w:val="single" w:sz="4" w:space="0" w:color="auto"/>
            </w:tcBorders>
            <w:vAlign w:val="bottom"/>
          </w:tcPr>
          <w:p w:rsidR="002C7C4A" w:rsidRPr="001B4EFC" w:rsidRDefault="002C7C4A" w:rsidP="002C7C4A">
            <w:pPr>
              <w:shd w:val="clear" w:color="000000" w:fill="auto"/>
              <w:jc w:val="center"/>
              <w:rPr>
                <w:smallCaps/>
                <w:sz w:val="22"/>
                <w:szCs w:val="22"/>
              </w:rPr>
            </w:pPr>
            <w:r w:rsidRPr="001B4EFC">
              <w:rPr>
                <w:sz w:val="22"/>
                <w:szCs w:val="22"/>
              </w:rPr>
              <w:t>MOUNTED RIFLES REGIMENT.</w:t>
            </w:r>
          </w:p>
        </w:tc>
        <w:tc>
          <w:tcPr>
            <w:tcW w:w="1080" w:type="dxa"/>
            <w:vMerge/>
            <w:tcBorders>
              <w:top w:val="nil"/>
              <w:left w:val="single" w:sz="4" w:space="0" w:color="auto"/>
              <w:right w:val="single" w:sz="6" w:space="0" w:color="auto"/>
            </w:tcBorders>
          </w:tcPr>
          <w:p w:rsidR="002C7C4A" w:rsidRPr="001B4EFC" w:rsidRDefault="002C7C4A" w:rsidP="002C7C4A">
            <w:pPr>
              <w:widowControl/>
              <w:shd w:val="clear" w:color="000000" w:fill="auto"/>
              <w:rPr>
                <w:i/>
                <w:iCs/>
                <w:sz w:val="22"/>
                <w:szCs w:val="22"/>
              </w:rPr>
            </w:pPr>
          </w:p>
        </w:tc>
        <w:tc>
          <w:tcPr>
            <w:tcW w:w="1890" w:type="dxa"/>
            <w:vMerge/>
            <w:tcBorders>
              <w:top w:val="nil"/>
              <w:left w:val="single" w:sz="6" w:space="0" w:color="auto"/>
              <w:right w:val="nil"/>
            </w:tcBorders>
          </w:tcPr>
          <w:p w:rsidR="002C7C4A" w:rsidRPr="001B4EFC" w:rsidRDefault="002C7C4A" w:rsidP="002C7C4A">
            <w:pPr>
              <w:widowControl/>
              <w:shd w:val="clear" w:color="000000" w:fill="auto"/>
              <w:rPr>
                <w:i/>
                <w:iCs/>
                <w:sz w:val="22"/>
                <w:szCs w:val="22"/>
              </w:rPr>
            </w:pPr>
          </w:p>
        </w:tc>
      </w:tr>
      <w:tr w:rsidR="002C7C4A" w:rsidRPr="001B4EFC" w:rsidTr="0067553B">
        <w:trPr>
          <w:trHeight w:val="432"/>
        </w:trPr>
        <w:tc>
          <w:tcPr>
            <w:tcW w:w="990" w:type="dxa"/>
            <w:vMerge/>
            <w:tcBorders>
              <w:top w:val="nil"/>
              <w:left w:val="nil"/>
              <w:right w:val="single" w:sz="4" w:space="0" w:color="auto"/>
            </w:tcBorders>
            <w:vAlign w:val="bottom"/>
          </w:tcPr>
          <w:p w:rsidR="002C7C4A" w:rsidRPr="001B4EFC" w:rsidRDefault="002C7C4A" w:rsidP="002C7C4A">
            <w:pPr>
              <w:widowControl/>
              <w:shd w:val="clear" w:color="000000" w:fill="auto"/>
              <w:rPr>
                <w:sz w:val="22"/>
                <w:szCs w:val="22"/>
              </w:rPr>
            </w:pPr>
          </w:p>
        </w:tc>
        <w:tc>
          <w:tcPr>
            <w:tcW w:w="4770" w:type="dxa"/>
            <w:tcBorders>
              <w:left w:val="single" w:sz="4" w:space="0" w:color="auto"/>
              <w:right w:val="single" w:sz="4" w:space="0" w:color="auto"/>
            </w:tcBorders>
            <w:vAlign w:val="bottom"/>
          </w:tcPr>
          <w:p w:rsidR="002C7C4A" w:rsidRPr="001B4EFC" w:rsidRDefault="002C7C4A" w:rsidP="00ED307F">
            <w:pPr>
              <w:widowControl/>
              <w:shd w:val="clear" w:color="000000" w:fill="auto"/>
              <w:ind w:left="1130" w:hanging="1167"/>
              <w:jc w:val="center"/>
              <w:rPr>
                <w:smallCaps/>
                <w:sz w:val="22"/>
                <w:szCs w:val="22"/>
              </w:rPr>
            </w:pPr>
            <w:r w:rsidRPr="001B4EFC">
              <w:rPr>
                <w:sz w:val="22"/>
                <w:szCs w:val="22"/>
              </w:rPr>
              <w:t>Subdivision No. 1.—</w:t>
            </w:r>
            <w:r w:rsidRPr="001B4EFC">
              <w:rPr>
                <w:smallCaps/>
                <w:sz w:val="22"/>
                <w:szCs w:val="22"/>
              </w:rPr>
              <w:t>Salaries.</w:t>
            </w:r>
          </w:p>
        </w:tc>
        <w:tc>
          <w:tcPr>
            <w:tcW w:w="1080" w:type="dxa"/>
            <w:vMerge/>
            <w:tcBorders>
              <w:top w:val="nil"/>
              <w:left w:val="single" w:sz="4" w:space="0" w:color="auto"/>
              <w:right w:val="single" w:sz="6" w:space="0" w:color="auto"/>
            </w:tcBorders>
          </w:tcPr>
          <w:p w:rsidR="002C7C4A" w:rsidRPr="001B4EFC" w:rsidRDefault="002C7C4A" w:rsidP="002C7C4A">
            <w:pPr>
              <w:widowControl/>
              <w:shd w:val="clear" w:color="000000" w:fill="auto"/>
              <w:rPr>
                <w:i/>
                <w:iCs/>
                <w:sz w:val="22"/>
                <w:szCs w:val="22"/>
              </w:rPr>
            </w:pPr>
          </w:p>
        </w:tc>
        <w:tc>
          <w:tcPr>
            <w:tcW w:w="1890" w:type="dxa"/>
            <w:vMerge/>
            <w:tcBorders>
              <w:top w:val="nil"/>
              <w:left w:val="single" w:sz="6" w:space="0" w:color="auto"/>
              <w:right w:val="nil"/>
            </w:tcBorders>
          </w:tcPr>
          <w:p w:rsidR="002C7C4A" w:rsidRPr="001B4EFC" w:rsidRDefault="002C7C4A" w:rsidP="002C7C4A">
            <w:pPr>
              <w:widowControl/>
              <w:shd w:val="clear" w:color="000000" w:fill="auto"/>
              <w:rPr>
                <w:i/>
                <w:iCs/>
                <w:sz w:val="22"/>
                <w:szCs w:val="22"/>
              </w:rPr>
            </w:pPr>
          </w:p>
        </w:tc>
      </w:tr>
      <w:tr w:rsidR="002C7C4A" w:rsidRPr="001B4EFC" w:rsidTr="0067553B">
        <w:trPr>
          <w:trHeight w:val="378"/>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425</w:t>
            </w: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firstLine="1697"/>
              <w:rPr>
                <w:sz w:val="22"/>
                <w:szCs w:val="22"/>
              </w:rPr>
            </w:pPr>
            <w:r w:rsidRPr="001B4EFC">
              <w:rPr>
                <w:sz w:val="22"/>
                <w:szCs w:val="22"/>
              </w:rPr>
              <w:t>Brought forward</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3,273</w:t>
            </w:r>
          </w:p>
        </w:tc>
      </w:tr>
      <w:tr w:rsidR="002C7C4A" w:rsidRPr="001B4EFC" w:rsidTr="0067553B">
        <w:trPr>
          <w:trHeight w:val="417"/>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67553B">
        <w:trPr>
          <w:trHeight w:val="46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08"/>
              </w:tabs>
              <w:rPr>
                <w:sz w:val="22"/>
                <w:szCs w:val="22"/>
              </w:rPr>
            </w:pPr>
            <w:r w:rsidRPr="001B4EFC">
              <w:rPr>
                <w:sz w:val="22"/>
                <w:szCs w:val="22"/>
              </w:rPr>
              <w:t>Adjutant and Paymaster, at 18s.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329</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08"/>
              </w:tabs>
              <w:rPr>
                <w:sz w:val="22"/>
                <w:szCs w:val="22"/>
              </w:rPr>
            </w:pPr>
            <w:r w:rsidRPr="001B4EFC">
              <w:rPr>
                <w:sz w:val="22"/>
                <w:szCs w:val="22"/>
              </w:rPr>
              <w:t>Regimental Sergeant-Major, at 8s. 9d.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08"/>
              </w:tabs>
              <w:rPr>
                <w:sz w:val="22"/>
                <w:szCs w:val="22"/>
              </w:rPr>
            </w:pPr>
            <w:r w:rsidRPr="001B4EFC">
              <w:rPr>
                <w:sz w:val="22"/>
                <w:szCs w:val="22"/>
              </w:rPr>
              <w:t>Quartermaster-Sergeant, at 8s. 9d.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08"/>
              </w:tabs>
              <w:rPr>
                <w:sz w:val="22"/>
                <w:szCs w:val="22"/>
              </w:rPr>
            </w:pPr>
            <w:r w:rsidRPr="001B4EFC">
              <w:rPr>
                <w:sz w:val="22"/>
                <w:szCs w:val="22"/>
              </w:rPr>
              <w:t>Orderly-room Clerk, at 7s. 10d.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143</w:t>
            </w:r>
          </w:p>
        </w:tc>
      </w:tr>
      <w:tr w:rsidR="002C7C4A" w:rsidRPr="001B4EFC" w:rsidTr="00553ED5">
        <w:trPr>
          <w:trHeight w:val="181"/>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08"/>
              </w:tabs>
              <w:rPr>
                <w:sz w:val="22"/>
                <w:szCs w:val="22"/>
              </w:rPr>
            </w:pPr>
            <w:r w:rsidRPr="001B4EFC">
              <w:rPr>
                <w:sz w:val="22"/>
                <w:szCs w:val="22"/>
              </w:rPr>
              <w:t>Sergeant Instructors, at 7s. 10d.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572</w:t>
            </w:r>
          </w:p>
        </w:tc>
      </w:tr>
      <w:tr w:rsidR="002C7C4A" w:rsidRPr="001B4EFC" w:rsidTr="0067553B">
        <w:trPr>
          <w:trHeight w:val="363"/>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67553B">
            <w:pPr>
              <w:widowControl/>
              <w:shd w:val="clear" w:color="000000" w:fill="auto"/>
              <w:ind w:right="140"/>
              <w:jc w:val="right"/>
              <w:rPr>
                <w:sz w:val="22"/>
                <w:szCs w:val="22"/>
              </w:rPr>
            </w:pPr>
            <w:r w:rsidRPr="001B4EFC">
              <w:rPr>
                <w:sz w:val="22"/>
                <w:szCs w:val="22"/>
              </w:rPr>
              <w:t>8</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67553B">
            <w:pPr>
              <w:widowControl/>
              <w:shd w:val="clear" w:color="000000" w:fill="auto"/>
              <w:ind w:right="140"/>
              <w:jc w:val="right"/>
              <w:rPr>
                <w:sz w:val="22"/>
                <w:szCs w:val="22"/>
              </w:rPr>
            </w:pPr>
            <w:r w:rsidRPr="001B4EFC">
              <w:rPr>
                <w:sz w:val="22"/>
                <w:szCs w:val="22"/>
              </w:rPr>
              <w:t>1,364</w:t>
            </w:r>
          </w:p>
        </w:tc>
      </w:tr>
      <w:tr w:rsidR="002C7C4A" w:rsidRPr="001B4EFC" w:rsidTr="0067553B">
        <w:trPr>
          <w:trHeight w:val="435"/>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67553B">
            <w:pPr>
              <w:widowControl/>
              <w:shd w:val="clear" w:color="000000" w:fill="auto"/>
              <w:ind w:right="140"/>
              <w:jc w:val="right"/>
              <w:rPr>
                <w:sz w:val="22"/>
                <w:szCs w:val="22"/>
              </w:rPr>
            </w:pPr>
            <w:r w:rsidRPr="001B4EFC">
              <w:rPr>
                <w:sz w:val="22"/>
                <w:szCs w:val="22"/>
              </w:rPr>
              <w:t>433</w:t>
            </w:r>
          </w:p>
        </w:tc>
        <w:tc>
          <w:tcPr>
            <w:tcW w:w="4770" w:type="dxa"/>
            <w:tcBorders>
              <w:top w:val="nil"/>
              <w:left w:val="single" w:sz="6" w:space="0" w:color="auto"/>
              <w:bottom w:val="nil"/>
              <w:right w:val="single" w:sz="6" w:space="0" w:color="auto"/>
            </w:tcBorders>
            <w:vAlign w:val="center"/>
          </w:tcPr>
          <w:p w:rsidR="002C7C4A" w:rsidRPr="001B4EFC" w:rsidRDefault="002C7C4A" w:rsidP="0067553B">
            <w:pPr>
              <w:widowControl/>
              <w:shd w:val="clear" w:color="000000" w:fill="auto"/>
              <w:tabs>
                <w:tab w:val="left" w:leader="dot" w:pos="4608"/>
              </w:tabs>
              <w:ind w:firstLine="968"/>
              <w:rPr>
                <w:smallCaps/>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67553B">
            <w:pPr>
              <w:widowControl/>
              <w:shd w:val="clear" w:color="000000" w:fill="auto"/>
              <w:ind w:right="140"/>
              <w:jc w:val="right"/>
              <w:rPr>
                <w:sz w:val="22"/>
                <w:szCs w:val="22"/>
              </w:rPr>
            </w:pPr>
            <w:r w:rsidRPr="001B4EFC">
              <w:rPr>
                <w:sz w:val="22"/>
                <w:szCs w:val="22"/>
              </w:rPr>
              <w:t>4,637</w:t>
            </w:r>
          </w:p>
        </w:tc>
      </w:tr>
      <w:tr w:rsidR="002C7C4A" w:rsidRPr="001B4EFC" w:rsidTr="0067553B">
        <w:trPr>
          <w:trHeight w:val="88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67553B">
        <w:trPr>
          <w:trHeight w:val="7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Forage allowance—1 Officer Commanding and 1 Major, at £17</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34</w:t>
            </w:r>
          </w:p>
        </w:tc>
      </w:tr>
      <w:tr w:rsidR="002C7C4A" w:rsidRPr="001B4EFC" w:rsidTr="002C7C4A">
        <w:trPr>
          <w:trHeight w:val="37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Forage allowance—Staff Officer and 7 Non-commissioned Officers, at £34</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278</w:t>
            </w:r>
          </w:p>
        </w:tc>
      </w:tr>
      <w:tr w:rsidR="002C7C4A" w:rsidRPr="001B4EFC" w:rsidTr="002C7C4A">
        <w:trPr>
          <w:trHeight w:val="38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Stable allowance—1 Officer Commanding, 1 Major, 1 Staff Officer, and 7 Non-commissioned Officers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143</w:t>
            </w:r>
          </w:p>
        </w:tc>
      </w:tr>
      <w:tr w:rsidR="002C7C4A" w:rsidRPr="001B4EFC" w:rsidTr="002C7C4A">
        <w:trPr>
          <w:trHeight w:val="396"/>
        </w:trPr>
        <w:tc>
          <w:tcPr>
            <w:tcW w:w="990" w:type="dxa"/>
            <w:tcBorders>
              <w:top w:val="nil"/>
              <w:left w:val="nil"/>
              <w:bottom w:val="nil"/>
              <w:right w:val="single" w:sz="6" w:space="0" w:color="auto"/>
            </w:tcBorders>
            <w:vAlign w:val="bottom"/>
          </w:tcPr>
          <w:p w:rsidR="002C7C4A" w:rsidRPr="009178D7"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9178D7" w:rsidRDefault="002C7C4A" w:rsidP="0067553B">
            <w:pPr>
              <w:widowControl/>
              <w:shd w:val="clear" w:color="000000" w:fill="auto"/>
              <w:tabs>
                <w:tab w:val="left" w:leader="dot" w:pos="4608"/>
              </w:tabs>
              <w:ind w:left="302" w:hanging="302"/>
              <w:rPr>
                <w:sz w:val="22"/>
                <w:szCs w:val="22"/>
              </w:rPr>
            </w:pPr>
            <w:r w:rsidRPr="009178D7">
              <w:rPr>
                <w:sz w:val="22"/>
                <w:szCs w:val="22"/>
              </w:rPr>
              <w:t>Allowance in lieu of quarters—Staff Officer and 7 Non</w:t>
            </w:r>
            <w:r w:rsidR="009178D7" w:rsidRPr="009178D7">
              <w:rPr>
                <w:sz w:val="22"/>
                <w:szCs w:val="22"/>
              </w:rPr>
              <w:t>-</w:t>
            </w:r>
            <w:r w:rsidRPr="009178D7">
              <w:rPr>
                <w:sz w:val="22"/>
                <w:szCs w:val="22"/>
              </w:rPr>
              <w:t>commissioned Officers</w:t>
            </w:r>
            <w:r w:rsidRPr="009178D7">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300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Rations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48</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Fuel and light</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17</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Band allowance</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50</w:t>
            </w:r>
          </w:p>
        </w:tc>
      </w:tr>
      <w:tr w:rsidR="002C7C4A" w:rsidRPr="001B4EFC" w:rsidTr="002C7C4A">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Capitation allowance—Uniform, &amp;c.</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1,098</w:t>
            </w:r>
          </w:p>
        </w:tc>
      </w:tr>
      <w:tr w:rsidR="002C7C4A" w:rsidRPr="001B4EFC" w:rsidTr="002C7C4A">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Special clothing allowance for increased strength</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Cleaning Regimental Offices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12</w:t>
            </w:r>
          </w:p>
        </w:tc>
      </w:tr>
      <w:tr w:rsidR="002C7C4A" w:rsidRPr="001B4EFC" w:rsidTr="002C7C4A">
        <w:trPr>
          <w:trHeight w:val="30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tcPr>
          <w:p w:rsidR="002C7C4A" w:rsidRPr="001B4EFC" w:rsidRDefault="002C7C4A" w:rsidP="0067553B">
            <w:pPr>
              <w:widowControl/>
              <w:shd w:val="clear" w:color="000000" w:fill="auto"/>
              <w:tabs>
                <w:tab w:val="left" w:leader="dot" w:pos="4608"/>
              </w:tabs>
              <w:ind w:left="302" w:hanging="302"/>
              <w:rPr>
                <w:sz w:val="22"/>
                <w:szCs w:val="22"/>
              </w:rPr>
            </w:pPr>
            <w:r w:rsidRPr="001B4EFC">
              <w:rPr>
                <w:sz w:val="22"/>
                <w:szCs w:val="22"/>
              </w:rPr>
              <w:t>Allowance towards keeping Regimental Band Horses</w:t>
            </w:r>
            <w:r w:rsidR="0067553B"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175</w:t>
            </w:r>
          </w:p>
        </w:tc>
      </w:tr>
      <w:tr w:rsidR="002C7C4A" w:rsidRPr="001B4EFC" w:rsidTr="0067553B">
        <w:trPr>
          <w:trHeight w:val="41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608"/>
              </w:tabs>
              <w:rPr>
                <w:sz w:val="22"/>
                <w:szCs w:val="22"/>
              </w:rPr>
            </w:pPr>
          </w:p>
        </w:tc>
        <w:tc>
          <w:tcPr>
            <w:tcW w:w="108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67553B">
            <w:pPr>
              <w:widowControl/>
              <w:shd w:val="clear" w:color="000000" w:fill="auto"/>
              <w:ind w:right="140"/>
              <w:jc w:val="right"/>
              <w:rPr>
                <w:sz w:val="22"/>
                <w:szCs w:val="22"/>
              </w:rPr>
            </w:pPr>
            <w:r w:rsidRPr="001B4EFC">
              <w:rPr>
                <w:sz w:val="22"/>
                <w:szCs w:val="22"/>
              </w:rPr>
              <w:t>2,210</w:t>
            </w:r>
          </w:p>
        </w:tc>
      </w:tr>
      <w:tr w:rsidR="002C7C4A" w:rsidRPr="001B4EFC" w:rsidTr="0067553B">
        <w:trPr>
          <w:trHeight w:val="16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center"/>
          </w:tcPr>
          <w:p w:rsidR="002C7C4A" w:rsidRPr="001B4EFC" w:rsidRDefault="002C7C4A" w:rsidP="0067553B">
            <w:pPr>
              <w:widowControl/>
              <w:shd w:val="clear" w:color="000000" w:fill="auto"/>
              <w:tabs>
                <w:tab w:val="left" w:leader="dot" w:pos="4608"/>
              </w:tabs>
              <w:ind w:firstLine="1958"/>
              <w:rPr>
                <w:sz w:val="22"/>
                <w:szCs w:val="22"/>
              </w:rPr>
            </w:pPr>
            <w:r w:rsidRPr="001B4EFC">
              <w:rPr>
                <w:sz w:val="22"/>
                <w:szCs w:val="22"/>
              </w:rPr>
              <w:t>Total Division No. 59</w:t>
            </w:r>
            <w:r w:rsidRPr="001B4EFC">
              <w:rPr>
                <w:sz w:val="22"/>
                <w:szCs w:val="22"/>
              </w:rPr>
              <w:tab/>
            </w:r>
          </w:p>
        </w:tc>
        <w:tc>
          <w:tcPr>
            <w:tcW w:w="1080"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890" w:type="dxa"/>
            <w:tcBorders>
              <w:top w:val="single" w:sz="6" w:space="0" w:color="auto"/>
              <w:left w:val="single" w:sz="4" w:space="0" w:color="auto"/>
              <w:bottom w:val="nil"/>
              <w:right w:val="nil"/>
            </w:tcBorders>
            <w:vAlign w:val="center"/>
          </w:tcPr>
          <w:p w:rsidR="002C7C4A" w:rsidRPr="009178D7" w:rsidRDefault="002C7C4A" w:rsidP="0067553B">
            <w:pPr>
              <w:widowControl/>
              <w:shd w:val="clear" w:color="000000" w:fill="auto"/>
              <w:ind w:right="140"/>
              <w:jc w:val="right"/>
              <w:rPr>
                <w:sz w:val="26"/>
                <w:szCs w:val="26"/>
              </w:rPr>
            </w:pPr>
            <w:r w:rsidRPr="009178D7">
              <w:rPr>
                <w:sz w:val="26"/>
                <w:szCs w:val="26"/>
              </w:rPr>
              <w:t>6,847</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8C23E7">
        <w:tc>
          <w:tcPr>
            <w:tcW w:w="8730" w:type="dxa"/>
            <w:tcBorders>
              <w:left w:val="nil"/>
              <w:right w:val="nil"/>
            </w:tcBorders>
          </w:tcPr>
          <w:p w:rsidR="002C7C4A" w:rsidRPr="001B4EFC" w:rsidRDefault="002C7C4A" w:rsidP="002C7C4A">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B85F46" w:rsidP="002C7C4A">
      <w:pPr>
        <w:widowControl/>
        <w:shd w:val="clear" w:color="000000" w:fill="auto"/>
        <w:spacing w:before="120" w:after="120"/>
        <w:jc w:val="center"/>
        <w:rPr>
          <w:i/>
          <w:iCs/>
        </w:rPr>
      </w:pPr>
      <w:r w:rsidRPr="00B85F46">
        <w:t>VII.—</w:t>
      </w:r>
      <w:r w:rsidR="002C7C4A" w:rsidRPr="00B85F46">
        <w:rPr>
          <w:smallCaps/>
        </w:rPr>
        <w:t xml:space="preserve">The </w:t>
      </w:r>
      <w:r w:rsidR="002C7C4A" w:rsidRPr="001B4EFC">
        <w:rPr>
          <w:smallCaps/>
        </w:rPr>
        <w:t xml:space="preserve">Department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3870"/>
        <w:gridCol w:w="630"/>
        <w:gridCol w:w="450"/>
        <w:gridCol w:w="1170"/>
        <w:gridCol w:w="1620"/>
      </w:tblGrid>
      <w:tr w:rsidR="00065EC6" w:rsidRPr="001B4EFC" w:rsidTr="00065EC6">
        <w:trPr>
          <w:trHeight w:val="1355"/>
        </w:trPr>
        <w:tc>
          <w:tcPr>
            <w:tcW w:w="990" w:type="dxa"/>
            <w:tcBorders>
              <w:top w:val="single" w:sz="6" w:space="0" w:color="auto"/>
              <w:left w:val="nil"/>
              <w:bottom w:val="single" w:sz="4" w:space="0" w:color="auto"/>
              <w:right w:val="single" w:sz="6" w:space="0" w:color="auto"/>
            </w:tcBorders>
            <w:vAlign w:val="center"/>
          </w:tcPr>
          <w:p w:rsidR="00065EC6" w:rsidRPr="001B4EFC" w:rsidRDefault="00065EC6" w:rsidP="002C7C4A">
            <w:pPr>
              <w:widowControl/>
              <w:shd w:val="clear" w:color="000000" w:fill="auto"/>
              <w:jc w:val="center"/>
              <w:rPr>
                <w:sz w:val="16"/>
                <w:szCs w:val="16"/>
              </w:rPr>
            </w:pPr>
            <w:r w:rsidRPr="001B4EFC">
              <w:rPr>
                <w:sz w:val="16"/>
                <w:szCs w:val="16"/>
              </w:rPr>
              <w:t>Number of Persons.</w:t>
            </w:r>
          </w:p>
        </w:tc>
        <w:tc>
          <w:tcPr>
            <w:tcW w:w="4950" w:type="dxa"/>
            <w:gridSpan w:val="3"/>
            <w:tcBorders>
              <w:top w:val="single" w:sz="6" w:space="0" w:color="auto"/>
              <w:left w:val="single" w:sz="6" w:space="0" w:color="auto"/>
              <w:bottom w:val="nil"/>
              <w:right w:val="single" w:sz="6" w:space="0" w:color="auto"/>
            </w:tcBorders>
            <w:vAlign w:val="center"/>
          </w:tcPr>
          <w:p w:rsidR="00065EC6" w:rsidRPr="001B4EFC" w:rsidRDefault="00065EC6" w:rsidP="002C7C4A">
            <w:pPr>
              <w:widowControl/>
              <w:shd w:val="clear" w:color="000000" w:fill="auto"/>
              <w:jc w:val="center"/>
              <w:rPr>
                <w:sz w:val="20"/>
                <w:szCs w:val="20"/>
              </w:rPr>
            </w:pPr>
            <w:r w:rsidRPr="001B4EFC">
              <w:rPr>
                <w:sz w:val="20"/>
                <w:szCs w:val="20"/>
              </w:rPr>
              <w:t>NEW SOUTH WALES MILITARY FORCES—</w:t>
            </w:r>
          </w:p>
          <w:p w:rsidR="00065EC6" w:rsidRPr="001B4EFC" w:rsidRDefault="00065EC6" w:rsidP="002C7C4A">
            <w:pPr>
              <w:widowControl/>
              <w:shd w:val="clear" w:color="000000" w:fill="auto"/>
              <w:jc w:val="center"/>
              <w:rPr>
                <w:sz w:val="20"/>
                <w:szCs w:val="20"/>
              </w:rPr>
            </w:pPr>
            <w:r w:rsidRPr="001B4EFC">
              <w:rPr>
                <w:i/>
                <w:iCs/>
                <w:sz w:val="20"/>
                <w:szCs w:val="20"/>
              </w:rPr>
              <w:t>continued.</w:t>
            </w:r>
          </w:p>
        </w:tc>
        <w:tc>
          <w:tcPr>
            <w:tcW w:w="1170" w:type="dxa"/>
            <w:vMerge w:val="restart"/>
            <w:tcBorders>
              <w:top w:val="single" w:sz="6" w:space="0" w:color="auto"/>
              <w:left w:val="single" w:sz="6" w:space="0" w:color="auto"/>
              <w:right w:val="single" w:sz="6" w:space="0" w:color="auto"/>
            </w:tcBorders>
            <w:vAlign w:val="center"/>
          </w:tcPr>
          <w:p w:rsidR="00065EC6" w:rsidRPr="001B4EFC" w:rsidRDefault="00065EC6" w:rsidP="002C7C4A">
            <w:pPr>
              <w:widowControl/>
              <w:shd w:val="clear" w:color="000000" w:fill="auto"/>
              <w:jc w:val="center"/>
              <w:rPr>
                <w:sz w:val="16"/>
                <w:szCs w:val="16"/>
              </w:rPr>
            </w:pPr>
            <w:r w:rsidRPr="00B85F46">
              <w:rPr>
                <w:sz w:val="16"/>
                <w:szCs w:val="16"/>
              </w:rPr>
              <w:t>Other Expenditure</w:t>
            </w:r>
            <w:r w:rsidR="00B85F46" w:rsidRPr="00B85F46">
              <w:rPr>
                <w:sz w:val="16"/>
                <w:szCs w:val="16"/>
              </w:rPr>
              <w:t>.</w:t>
            </w:r>
          </w:p>
        </w:tc>
        <w:tc>
          <w:tcPr>
            <w:tcW w:w="1620" w:type="dxa"/>
            <w:vMerge w:val="restart"/>
            <w:tcBorders>
              <w:top w:val="single" w:sz="6" w:space="0" w:color="auto"/>
              <w:left w:val="single" w:sz="6" w:space="0" w:color="auto"/>
              <w:right w:val="nil"/>
            </w:tcBorders>
            <w:vAlign w:val="center"/>
          </w:tcPr>
          <w:p w:rsidR="00065EC6" w:rsidRPr="001B4EFC" w:rsidRDefault="00065EC6"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065EC6" w:rsidRPr="001B4EFC" w:rsidTr="00065EC6">
        <w:trPr>
          <w:trHeight w:val="266"/>
        </w:trPr>
        <w:tc>
          <w:tcPr>
            <w:tcW w:w="990" w:type="dxa"/>
            <w:tcBorders>
              <w:top w:val="single" w:sz="4" w:space="0" w:color="auto"/>
              <w:left w:val="nil"/>
              <w:bottom w:val="nil"/>
              <w:right w:val="single" w:sz="6" w:space="0" w:color="auto"/>
            </w:tcBorders>
          </w:tcPr>
          <w:p w:rsidR="00065EC6" w:rsidRPr="001B4EFC" w:rsidRDefault="00065EC6" w:rsidP="002C7C4A">
            <w:pPr>
              <w:widowControl/>
              <w:shd w:val="clear" w:color="000000" w:fill="auto"/>
              <w:rPr>
                <w:sz w:val="20"/>
                <w:szCs w:val="20"/>
              </w:rPr>
            </w:pPr>
          </w:p>
        </w:tc>
        <w:tc>
          <w:tcPr>
            <w:tcW w:w="4950" w:type="dxa"/>
            <w:gridSpan w:val="3"/>
            <w:tcBorders>
              <w:top w:val="nil"/>
              <w:left w:val="single" w:sz="6" w:space="0" w:color="auto"/>
              <w:bottom w:val="nil"/>
              <w:right w:val="single" w:sz="6" w:space="0" w:color="auto"/>
            </w:tcBorders>
            <w:vAlign w:val="bottom"/>
          </w:tcPr>
          <w:p w:rsidR="00065EC6" w:rsidRPr="001B4EFC" w:rsidRDefault="00065EC6"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60.</w:t>
            </w:r>
          </w:p>
        </w:tc>
        <w:tc>
          <w:tcPr>
            <w:tcW w:w="1170" w:type="dxa"/>
            <w:vMerge/>
            <w:tcBorders>
              <w:left w:val="single" w:sz="6" w:space="0" w:color="auto"/>
              <w:bottom w:val="single" w:sz="6" w:space="0" w:color="auto"/>
              <w:right w:val="single" w:sz="6" w:space="0" w:color="auto"/>
            </w:tcBorders>
          </w:tcPr>
          <w:p w:rsidR="00065EC6" w:rsidRPr="001B4EFC" w:rsidRDefault="00065EC6" w:rsidP="002C7C4A">
            <w:pPr>
              <w:widowControl/>
              <w:shd w:val="clear" w:color="000000" w:fill="auto"/>
              <w:rPr>
                <w:sz w:val="20"/>
                <w:szCs w:val="20"/>
              </w:rPr>
            </w:pPr>
          </w:p>
        </w:tc>
        <w:tc>
          <w:tcPr>
            <w:tcW w:w="1620" w:type="dxa"/>
            <w:vMerge/>
            <w:tcBorders>
              <w:left w:val="single" w:sz="6" w:space="0" w:color="auto"/>
              <w:bottom w:val="single" w:sz="6" w:space="0" w:color="auto"/>
              <w:right w:val="nil"/>
            </w:tcBorders>
          </w:tcPr>
          <w:p w:rsidR="00065EC6" w:rsidRPr="001B4EFC" w:rsidRDefault="00065EC6" w:rsidP="002C7C4A">
            <w:pPr>
              <w:widowControl/>
              <w:shd w:val="clear" w:color="000000" w:fill="auto"/>
              <w:rPr>
                <w:sz w:val="20"/>
                <w:szCs w:val="20"/>
              </w:rPr>
            </w:pPr>
          </w:p>
        </w:tc>
      </w:tr>
      <w:tr w:rsidR="002C7C4A" w:rsidRPr="001B4EFC" w:rsidTr="002C7C4A">
        <w:trPr>
          <w:trHeight w:val="27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NEW SOUTH WALES ARTILLERY.</w:t>
            </w:r>
          </w:p>
        </w:tc>
        <w:tc>
          <w:tcPr>
            <w:tcW w:w="1170" w:type="dxa"/>
            <w:tcBorders>
              <w:top w:val="single" w:sz="6" w:space="0" w:color="auto"/>
              <w:left w:val="single" w:sz="6" w:space="0" w:color="auto"/>
              <w:bottom w:val="nil"/>
              <w:right w:val="single" w:sz="6" w:space="0" w:color="auto"/>
            </w:tcBorders>
            <w:vAlign w:val="center"/>
          </w:tcPr>
          <w:p w:rsidR="002C7C4A" w:rsidRPr="00B85F46" w:rsidRDefault="002C7C4A" w:rsidP="002C7C4A">
            <w:pPr>
              <w:widowControl/>
              <w:shd w:val="clear" w:color="000000" w:fill="auto"/>
              <w:jc w:val="center"/>
              <w:rPr>
                <w:i/>
                <w:sz w:val="20"/>
                <w:szCs w:val="20"/>
              </w:rPr>
            </w:pPr>
            <w:r w:rsidRPr="00B85F46">
              <w:rPr>
                <w:i/>
                <w:sz w:val="20"/>
                <w:szCs w:val="20"/>
              </w:rPr>
              <w:t>£</w:t>
            </w:r>
          </w:p>
        </w:tc>
        <w:tc>
          <w:tcPr>
            <w:tcW w:w="162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09606C">
        <w:trPr>
          <w:trHeight w:val="33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Subdivision No. 1.—</w:t>
            </w:r>
            <w:r w:rsidRPr="001B4EFC">
              <w:rPr>
                <w:smallCaps/>
                <w:sz w:val="20"/>
                <w:szCs w:val="20"/>
              </w:rPr>
              <w:t>Salaries.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27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870" w:type="dxa"/>
            <w:tcBorders>
              <w:top w:val="nil"/>
              <w:left w:val="single" w:sz="6" w:space="0" w:color="auto"/>
              <w:bottom w:val="nil"/>
              <w:right w:val="single" w:sz="6" w:space="0" w:color="auto"/>
            </w:tcBorders>
            <w:vAlign w:val="bottom"/>
          </w:tcPr>
          <w:p w:rsidR="002C7C4A" w:rsidRPr="001B4EFC" w:rsidRDefault="002C7C4A" w:rsidP="00854877">
            <w:pPr>
              <w:widowControl/>
              <w:shd w:val="clear" w:color="000000" w:fill="auto"/>
              <w:ind w:left="653" w:hanging="653"/>
              <w:jc w:val="center"/>
              <w:rPr>
                <w:sz w:val="20"/>
                <w:szCs w:val="20"/>
              </w:rPr>
            </w:pPr>
            <w:r w:rsidRPr="001B4EFC">
              <w:rPr>
                <w:smallCaps/>
                <w:sz w:val="20"/>
                <w:szCs w:val="20"/>
              </w:rPr>
              <w:t>Field Artillery Brigade</w:t>
            </w:r>
          </w:p>
        </w:tc>
        <w:tc>
          <w:tcPr>
            <w:tcW w:w="1080" w:type="dxa"/>
            <w:gridSpan w:val="2"/>
            <w:tcBorders>
              <w:top w:val="single" w:sz="6" w:space="0" w:color="auto"/>
              <w:left w:val="single" w:sz="6" w:space="0" w:color="auto"/>
              <w:bottom w:val="nil"/>
              <w:right w:val="single" w:sz="6" w:space="0" w:color="auto"/>
            </w:tcBorders>
          </w:tcPr>
          <w:p w:rsidR="002C7C4A" w:rsidRPr="001B4EFC" w:rsidRDefault="002C7C4A" w:rsidP="0009606C">
            <w:pPr>
              <w:widowControl/>
              <w:shd w:val="clear" w:color="000000" w:fill="auto"/>
              <w:jc w:val="center"/>
              <w:rPr>
                <w:sz w:val="16"/>
                <w:szCs w:val="16"/>
              </w:rPr>
            </w:pPr>
            <w:r w:rsidRPr="001B4EFC">
              <w:rPr>
                <w:sz w:val="16"/>
                <w:szCs w:val="16"/>
              </w:rPr>
              <w:t>Maximum per annum.*</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mallCaps/>
                <w:sz w:val="20"/>
                <w:szCs w:val="20"/>
              </w:rPr>
            </w:pPr>
          </w:p>
        </w:tc>
        <w:tc>
          <w:tcPr>
            <w:tcW w:w="630" w:type="dxa"/>
            <w:tcBorders>
              <w:top w:val="nil"/>
              <w:left w:val="single" w:sz="6" w:space="0" w:color="auto"/>
              <w:bottom w:val="nil"/>
              <w:right w:val="nil"/>
            </w:tcBorders>
            <w:vAlign w:val="center"/>
          </w:tcPr>
          <w:p w:rsidR="002C7C4A" w:rsidRPr="00B85F46" w:rsidRDefault="002C7C4A" w:rsidP="002C7C4A">
            <w:pPr>
              <w:widowControl/>
              <w:shd w:val="clear" w:color="000000" w:fill="auto"/>
              <w:jc w:val="center"/>
              <w:rPr>
                <w:sz w:val="20"/>
                <w:szCs w:val="20"/>
              </w:rPr>
            </w:pPr>
            <w:r w:rsidRPr="00B85F46">
              <w:rPr>
                <w:sz w:val="20"/>
                <w:szCs w:val="20"/>
              </w:rPr>
              <w:t>£</w:t>
            </w:r>
          </w:p>
        </w:tc>
        <w:tc>
          <w:tcPr>
            <w:tcW w:w="450" w:type="dxa"/>
            <w:tcBorders>
              <w:top w:val="nil"/>
              <w:left w:val="nil"/>
              <w:bottom w:val="nil"/>
              <w:right w:val="single" w:sz="6" w:space="0" w:color="auto"/>
            </w:tcBorders>
            <w:vAlign w:val="center"/>
          </w:tcPr>
          <w:p w:rsidR="002C7C4A" w:rsidRPr="00B85F46" w:rsidRDefault="00B85F46" w:rsidP="002C7C4A">
            <w:pPr>
              <w:widowControl/>
              <w:shd w:val="clear" w:color="000000" w:fill="auto"/>
              <w:jc w:val="center"/>
              <w:rPr>
                <w:sz w:val="20"/>
                <w:szCs w:val="20"/>
              </w:rPr>
            </w:pPr>
            <w:r w:rsidRPr="00B85F46">
              <w:rPr>
                <w:sz w:val="20"/>
                <w:szCs w:val="20"/>
              </w:rPr>
              <w:t>s</w:t>
            </w:r>
            <w:r w:rsidR="002C7C4A" w:rsidRPr="00B85F46">
              <w:rPr>
                <w:sz w:val="20"/>
                <w:szCs w:val="20"/>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13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Majors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50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Captains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1st Lieutenants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2nd Lieutenants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50</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Battery Sergeant-Majors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17</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Battery Quartermaster-Sergeants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16</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Farrier 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15</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60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Corporals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56</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Bombardiers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52</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Trumpeters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20</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Gunners and Drivers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564</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r w:rsidRPr="001B4EFC">
              <w:rPr>
                <w:sz w:val="20"/>
                <w:szCs w:val="20"/>
              </w:rPr>
              <w:t>Shoeing-smiths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12</w:t>
            </w:r>
          </w:p>
        </w:tc>
      </w:tr>
      <w:tr w:rsidR="0009606C" w:rsidRPr="001B4EFC" w:rsidTr="0009606C">
        <w:trPr>
          <w:trHeight w:val="216"/>
        </w:trPr>
        <w:tc>
          <w:tcPr>
            <w:tcW w:w="990" w:type="dxa"/>
            <w:tcBorders>
              <w:top w:val="nil"/>
              <w:left w:val="nil"/>
              <w:bottom w:val="nil"/>
              <w:right w:val="single" w:sz="6" w:space="0" w:color="auto"/>
            </w:tcBorders>
            <w:vAlign w:val="bottom"/>
          </w:tcPr>
          <w:p w:rsidR="0009606C" w:rsidRPr="001B4EFC" w:rsidRDefault="0009606C" w:rsidP="002C7C4A">
            <w:pPr>
              <w:widowControl/>
              <w:shd w:val="clear" w:color="000000" w:fill="auto"/>
              <w:ind w:right="144"/>
              <w:jc w:val="right"/>
              <w:rPr>
                <w:sz w:val="20"/>
                <w:szCs w:val="20"/>
              </w:rPr>
            </w:pPr>
            <w:r w:rsidRPr="001B4EFC">
              <w:rPr>
                <w:sz w:val="20"/>
                <w:szCs w:val="20"/>
              </w:rPr>
              <w:t>1</w:t>
            </w:r>
          </w:p>
        </w:tc>
        <w:tc>
          <w:tcPr>
            <w:tcW w:w="3870" w:type="dxa"/>
            <w:tcBorders>
              <w:top w:val="nil"/>
              <w:left w:val="single" w:sz="6" w:space="0" w:color="auto"/>
              <w:bottom w:val="nil"/>
              <w:right w:val="single" w:sz="6" w:space="0" w:color="auto"/>
            </w:tcBorders>
            <w:vAlign w:val="bottom"/>
          </w:tcPr>
          <w:p w:rsidR="0009606C" w:rsidRPr="001B4EFC" w:rsidRDefault="0009606C" w:rsidP="002C7C4A">
            <w:pPr>
              <w:widowControl/>
              <w:shd w:val="clear" w:color="000000" w:fill="auto"/>
              <w:tabs>
                <w:tab w:val="left" w:leader="dot" w:pos="3744"/>
                <w:tab w:val="left" w:leader="dot" w:pos="4464"/>
              </w:tabs>
              <w:rPr>
                <w:sz w:val="20"/>
                <w:szCs w:val="20"/>
              </w:rPr>
            </w:pPr>
            <w:r w:rsidRPr="001B4EFC">
              <w:rPr>
                <w:sz w:val="20"/>
                <w:szCs w:val="20"/>
              </w:rPr>
              <w:t>Surgeon (attached)</w:t>
            </w:r>
            <w:r w:rsidRPr="001B4EFC">
              <w:rPr>
                <w:sz w:val="20"/>
                <w:szCs w:val="20"/>
              </w:rPr>
              <w:tab/>
            </w:r>
          </w:p>
        </w:tc>
        <w:tc>
          <w:tcPr>
            <w:tcW w:w="1080" w:type="dxa"/>
            <w:gridSpan w:val="2"/>
            <w:tcBorders>
              <w:top w:val="nil"/>
              <w:left w:val="single" w:sz="6" w:space="0" w:color="auto"/>
              <w:bottom w:val="nil"/>
              <w:right w:val="single" w:sz="6" w:space="0" w:color="auto"/>
            </w:tcBorders>
            <w:vAlign w:val="bottom"/>
          </w:tcPr>
          <w:p w:rsidR="0009606C" w:rsidRPr="001B4EFC" w:rsidRDefault="0009606C" w:rsidP="0009606C">
            <w:pPr>
              <w:widowControl/>
              <w:shd w:val="clear" w:color="000000" w:fill="auto"/>
              <w:ind w:right="144"/>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09606C" w:rsidRPr="001B4EFC" w:rsidRDefault="0009606C"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09606C" w:rsidRPr="001B4EFC" w:rsidRDefault="0009606C" w:rsidP="002C7C4A">
            <w:pPr>
              <w:widowControl/>
              <w:shd w:val="clear" w:color="000000" w:fill="auto"/>
              <w:ind w:right="140"/>
              <w:jc w:val="right"/>
              <w:rPr>
                <w:sz w:val="20"/>
                <w:szCs w:val="20"/>
              </w:rPr>
            </w:pPr>
            <w:r w:rsidRPr="001B4EFC">
              <w:rPr>
                <w:sz w:val="20"/>
                <w:szCs w:val="20"/>
              </w:rPr>
              <w:t>32</w:t>
            </w:r>
          </w:p>
        </w:tc>
      </w:tr>
      <w:tr w:rsidR="0009606C" w:rsidRPr="001B4EFC" w:rsidTr="0009606C">
        <w:trPr>
          <w:trHeight w:val="63"/>
        </w:trPr>
        <w:tc>
          <w:tcPr>
            <w:tcW w:w="990" w:type="dxa"/>
            <w:tcBorders>
              <w:top w:val="nil"/>
              <w:left w:val="nil"/>
              <w:bottom w:val="single" w:sz="4" w:space="0" w:color="auto"/>
              <w:right w:val="single" w:sz="6" w:space="0" w:color="auto"/>
            </w:tcBorders>
            <w:vAlign w:val="bottom"/>
          </w:tcPr>
          <w:p w:rsidR="0009606C" w:rsidRPr="001B4EFC" w:rsidRDefault="0009606C" w:rsidP="002C7C4A">
            <w:pPr>
              <w:widowControl/>
              <w:shd w:val="clear" w:color="000000" w:fill="auto"/>
              <w:ind w:right="144"/>
              <w:jc w:val="right"/>
              <w:rPr>
                <w:sz w:val="20"/>
                <w:szCs w:val="20"/>
              </w:rPr>
            </w:pPr>
          </w:p>
        </w:tc>
        <w:tc>
          <w:tcPr>
            <w:tcW w:w="3870" w:type="dxa"/>
            <w:tcBorders>
              <w:top w:val="nil"/>
              <w:left w:val="single" w:sz="6" w:space="0" w:color="auto"/>
              <w:bottom w:val="nil"/>
              <w:right w:val="single" w:sz="6" w:space="0" w:color="auto"/>
            </w:tcBorders>
            <w:vAlign w:val="bottom"/>
          </w:tcPr>
          <w:p w:rsidR="0009606C" w:rsidRPr="001B4EFC" w:rsidRDefault="0009606C" w:rsidP="002C7C4A">
            <w:pPr>
              <w:widowControl/>
              <w:shd w:val="clear" w:color="000000" w:fill="auto"/>
              <w:tabs>
                <w:tab w:val="left" w:leader="dot" w:pos="3744"/>
                <w:tab w:val="left" w:leader="dot" w:pos="4464"/>
              </w:tabs>
              <w:rPr>
                <w:sz w:val="20"/>
                <w:szCs w:val="20"/>
              </w:rPr>
            </w:pPr>
            <w:r w:rsidRPr="001B4EFC">
              <w:rPr>
                <w:sz w:val="20"/>
                <w:szCs w:val="20"/>
              </w:rPr>
              <w:t>Towards Continuous Training, 3½ days</w:t>
            </w:r>
            <w:r w:rsidRPr="001B4EFC">
              <w:rPr>
                <w:sz w:val="20"/>
                <w:szCs w:val="20"/>
              </w:rPr>
              <w:tab/>
            </w:r>
          </w:p>
        </w:tc>
        <w:tc>
          <w:tcPr>
            <w:tcW w:w="1080" w:type="dxa"/>
            <w:gridSpan w:val="2"/>
            <w:tcBorders>
              <w:top w:val="nil"/>
              <w:left w:val="single" w:sz="6" w:space="0" w:color="auto"/>
              <w:bottom w:val="nil"/>
              <w:right w:val="single" w:sz="6" w:space="0" w:color="auto"/>
            </w:tcBorders>
            <w:vAlign w:val="bottom"/>
          </w:tcPr>
          <w:p w:rsidR="0009606C" w:rsidRPr="001B4EFC" w:rsidRDefault="0009606C" w:rsidP="0009606C">
            <w:pPr>
              <w:widowControl/>
              <w:shd w:val="clear" w:color="000000" w:fill="auto"/>
              <w:ind w:right="144"/>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09606C" w:rsidRPr="001B4EFC" w:rsidRDefault="0009606C" w:rsidP="002C7C4A">
            <w:pPr>
              <w:widowControl/>
              <w:shd w:val="clear" w:color="000000" w:fill="auto"/>
              <w:rPr>
                <w:sz w:val="20"/>
                <w:szCs w:val="20"/>
              </w:rPr>
            </w:pPr>
          </w:p>
        </w:tc>
        <w:tc>
          <w:tcPr>
            <w:tcW w:w="1620" w:type="dxa"/>
            <w:tcBorders>
              <w:top w:val="nil"/>
              <w:left w:val="single" w:sz="6" w:space="0" w:color="auto"/>
              <w:bottom w:val="single" w:sz="6" w:space="0" w:color="auto"/>
              <w:right w:val="nil"/>
            </w:tcBorders>
            <w:vAlign w:val="bottom"/>
          </w:tcPr>
          <w:p w:rsidR="0009606C" w:rsidRPr="001B4EFC" w:rsidRDefault="0009606C" w:rsidP="002C7C4A">
            <w:pPr>
              <w:widowControl/>
              <w:shd w:val="clear" w:color="000000" w:fill="auto"/>
              <w:ind w:right="140"/>
              <w:jc w:val="right"/>
              <w:rPr>
                <w:sz w:val="20"/>
                <w:szCs w:val="20"/>
              </w:rPr>
            </w:pPr>
            <w:r w:rsidRPr="001B4EFC">
              <w:rPr>
                <w:sz w:val="20"/>
                <w:szCs w:val="20"/>
              </w:rPr>
              <w:t>230</w:t>
            </w:r>
          </w:p>
        </w:tc>
      </w:tr>
      <w:tr w:rsidR="002C7C4A" w:rsidRPr="001B4EFC" w:rsidTr="0009606C">
        <w:trPr>
          <w:trHeight w:val="65"/>
        </w:trPr>
        <w:tc>
          <w:tcPr>
            <w:tcW w:w="990" w:type="dxa"/>
            <w:tcBorders>
              <w:top w:val="single" w:sz="4" w:space="0" w:color="auto"/>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141</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 w:val="left" w:leader="dot" w:pos="4464"/>
              </w:tabs>
              <w:rPr>
                <w:sz w:val="20"/>
                <w:szCs w:val="20"/>
              </w:rPr>
            </w:pP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vMerge w:val="restart"/>
            <w:tcBorders>
              <w:top w:val="single" w:sz="6" w:space="0" w:color="auto"/>
              <w:left w:val="single" w:sz="6" w:space="0" w:color="auto"/>
              <w:right w:val="nil"/>
            </w:tcBorders>
            <w:vAlign w:val="center"/>
          </w:tcPr>
          <w:p w:rsidR="002C7C4A" w:rsidRPr="001B4EFC" w:rsidRDefault="002C7C4A" w:rsidP="0009606C">
            <w:pPr>
              <w:widowControl/>
              <w:shd w:val="clear" w:color="000000" w:fill="auto"/>
              <w:ind w:right="140"/>
              <w:jc w:val="right"/>
              <w:rPr>
                <w:sz w:val="20"/>
                <w:szCs w:val="20"/>
              </w:rPr>
            </w:pPr>
            <w:r w:rsidRPr="001B4EFC">
              <w:rPr>
                <w:sz w:val="20"/>
                <w:szCs w:val="20"/>
              </w:rPr>
              <w:t>l,244†</w:t>
            </w:r>
          </w:p>
          <w:p w:rsidR="002C7C4A" w:rsidRPr="001B4EFC" w:rsidRDefault="002C7C4A" w:rsidP="0009606C">
            <w:pPr>
              <w:shd w:val="clear" w:color="000000" w:fill="auto"/>
              <w:ind w:right="140"/>
              <w:jc w:val="right"/>
              <w:rPr>
                <w:sz w:val="20"/>
                <w:szCs w:val="20"/>
              </w:rPr>
            </w:pPr>
            <w:r w:rsidRPr="001B4EFC">
              <w:rPr>
                <w:sz w:val="20"/>
                <w:szCs w:val="20"/>
              </w:rPr>
              <w:t>130</w:t>
            </w:r>
          </w:p>
        </w:tc>
      </w:tr>
      <w:tr w:rsidR="0009606C" w:rsidRPr="001B4EFC" w:rsidTr="0009606C">
        <w:trPr>
          <w:trHeight w:val="108"/>
        </w:trPr>
        <w:tc>
          <w:tcPr>
            <w:tcW w:w="990" w:type="dxa"/>
            <w:tcBorders>
              <w:top w:val="single" w:sz="4" w:space="0" w:color="auto"/>
              <w:left w:val="nil"/>
              <w:bottom w:val="nil"/>
              <w:right w:val="single" w:sz="6" w:space="0" w:color="auto"/>
            </w:tcBorders>
            <w:vAlign w:val="bottom"/>
          </w:tcPr>
          <w:p w:rsidR="0009606C" w:rsidRPr="001B4EFC" w:rsidRDefault="0009606C" w:rsidP="002C7C4A">
            <w:pPr>
              <w:widowControl/>
              <w:shd w:val="clear" w:color="000000" w:fill="auto"/>
              <w:ind w:right="144"/>
              <w:jc w:val="right"/>
              <w:rPr>
                <w:sz w:val="20"/>
                <w:szCs w:val="20"/>
              </w:rPr>
            </w:pPr>
          </w:p>
        </w:tc>
        <w:tc>
          <w:tcPr>
            <w:tcW w:w="3870" w:type="dxa"/>
            <w:tcBorders>
              <w:top w:val="nil"/>
              <w:left w:val="single" w:sz="6" w:space="0" w:color="auto"/>
              <w:bottom w:val="nil"/>
              <w:right w:val="single" w:sz="6" w:space="0" w:color="auto"/>
            </w:tcBorders>
            <w:vAlign w:val="center"/>
          </w:tcPr>
          <w:p w:rsidR="0009606C" w:rsidRPr="001B4EFC" w:rsidRDefault="0009606C" w:rsidP="0009606C">
            <w:pPr>
              <w:widowControl/>
              <w:shd w:val="clear" w:color="000000" w:fill="auto"/>
              <w:tabs>
                <w:tab w:val="left" w:leader="dot" w:pos="3744"/>
                <w:tab w:val="left" w:leader="dot" w:pos="4464"/>
              </w:tabs>
              <w:ind w:firstLine="1130"/>
              <w:rPr>
                <w:sz w:val="20"/>
                <w:szCs w:val="20"/>
              </w:rPr>
            </w:pPr>
            <w:r w:rsidRPr="001B4EFC">
              <w:rPr>
                <w:sz w:val="20"/>
                <w:szCs w:val="20"/>
              </w:rPr>
              <w:t>Less estimated saving</w:t>
            </w:r>
            <w:r w:rsidRPr="001B4EFC">
              <w:rPr>
                <w:sz w:val="20"/>
                <w:szCs w:val="20"/>
              </w:rPr>
              <w:tab/>
            </w:r>
          </w:p>
        </w:tc>
        <w:tc>
          <w:tcPr>
            <w:tcW w:w="1080" w:type="dxa"/>
            <w:gridSpan w:val="2"/>
            <w:tcBorders>
              <w:top w:val="nil"/>
              <w:left w:val="single" w:sz="6" w:space="0" w:color="auto"/>
              <w:bottom w:val="nil"/>
              <w:right w:val="single" w:sz="6" w:space="0" w:color="auto"/>
            </w:tcBorders>
            <w:vAlign w:val="bottom"/>
          </w:tcPr>
          <w:p w:rsidR="0009606C" w:rsidRPr="001B4EFC" w:rsidRDefault="0009606C" w:rsidP="0009606C">
            <w:pPr>
              <w:widowControl/>
              <w:shd w:val="clear" w:color="000000" w:fill="auto"/>
              <w:ind w:right="144"/>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09606C" w:rsidRPr="001B4EFC" w:rsidRDefault="0009606C" w:rsidP="002C7C4A">
            <w:pPr>
              <w:widowControl/>
              <w:shd w:val="clear" w:color="000000" w:fill="auto"/>
              <w:rPr>
                <w:sz w:val="20"/>
                <w:szCs w:val="20"/>
              </w:rPr>
            </w:pPr>
          </w:p>
        </w:tc>
        <w:tc>
          <w:tcPr>
            <w:tcW w:w="1620" w:type="dxa"/>
            <w:vMerge/>
            <w:tcBorders>
              <w:left w:val="single" w:sz="6" w:space="0" w:color="auto"/>
              <w:bottom w:val="single" w:sz="6" w:space="0" w:color="auto"/>
              <w:right w:val="nil"/>
            </w:tcBorders>
            <w:vAlign w:val="bottom"/>
          </w:tcPr>
          <w:p w:rsidR="0009606C" w:rsidRPr="001B4EFC" w:rsidRDefault="0009606C" w:rsidP="002C7C4A">
            <w:pPr>
              <w:widowControl/>
              <w:shd w:val="clear" w:color="000000" w:fill="auto"/>
              <w:ind w:right="140"/>
              <w:jc w:val="right"/>
              <w:rPr>
                <w:sz w:val="20"/>
                <w:szCs w:val="20"/>
              </w:rPr>
            </w:pPr>
          </w:p>
        </w:tc>
      </w:tr>
      <w:tr w:rsidR="002C7C4A" w:rsidRPr="001B4EFC" w:rsidTr="0009606C">
        <w:trPr>
          <w:trHeight w:val="6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09606C">
            <w:pPr>
              <w:widowControl/>
              <w:shd w:val="clear" w:color="000000" w:fill="auto"/>
              <w:ind w:right="140"/>
              <w:jc w:val="right"/>
              <w:rPr>
                <w:sz w:val="20"/>
                <w:szCs w:val="20"/>
              </w:rPr>
            </w:pPr>
            <w:r w:rsidRPr="001B4EFC">
              <w:rPr>
                <w:sz w:val="20"/>
                <w:szCs w:val="20"/>
              </w:rPr>
              <w:t>l,114†</w:t>
            </w:r>
          </w:p>
        </w:tc>
      </w:tr>
      <w:tr w:rsidR="002C7C4A" w:rsidRPr="001B4EFC" w:rsidTr="0009606C">
        <w:trPr>
          <w:trHeight w:val="4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mallCaps/>
                <w:sz w:val="20"/>
                <w:szCs w:val="20"/>
              </w:rPr>
              <w:t>Garrison Division</w:t>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p>
        </w:tc>
      </w:tr>
      <w:tr w:rsidR="002C7C4A" w:rsidRPr="001B4EFC" w:rsidTr="0009606C">
        <w:trPr>
          <w:trHeight w:val="36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Majors Commanding Companies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100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Captains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80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1st Lieutenants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120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2nd Lieutenants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50</w:t>
            </w:r>
          </w:p>
        </w:tc>
      </w:tr>
      <w:tr w:rsidR="002C7C4A" w:rsidRPr="001B4EFC" w:rsidTr="002C7C4A">
        <w:trPr>
          <w:trHeight w:val="21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Company Sergeant-Majors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34</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Company Quartermaster-Sergeants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32</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Sergeants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120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Corporals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168</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Bombardiers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143</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Trumpeters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344</w:t>
            </w:r>
          </w:p>
        </w:tc>
        <w:tc>
          <w:tcPr>
            <w:tcW w:w="38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Gunners</w:t>
            </w:r>
            <w:r w:rsidRPr="001B4EFC">
              <w:rPr>
                <w:sz w:val="20"/>
                <w:szCs w:val="20"/>
              </w:rPr>
              <w:tab/>
            </w:r>
          </w:p>
        </w:tc>
        <w:tc>
          <w:tcPr>
            <w:tcW w:w="6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2,064</w:t>
            </w:r>
          </w:p>
        </w:tc>
      </w:tr>
      <w:tr w:rsidR="0009606C" w:rsidRPr="001B4EFC" w:rsidTr="0009606C">
        <w:trPr>
          <w:trHeight w:val="202"/>
        </w:trPr>
        <w:tc>
          <w:tcPr>
            <w:tcW w:w="990" w:type="dxa"/>
            <w:tcBorders>
              <w:top w:val="nil"/>
              <w:left w:val="nil"/>
              <w:bottom w:val="nil"/>
              <w:right w:val="single" w:sz="6" w:space="0" w:color="auto"/>
            </w:tcBorders>
            <w:vAlign w:val="bottom"/>
          </w:tcPr>
          <w:p w:rsidR="0009606C" w:rsidRPr="001B4EFC" w:rsidRDefault="0009606C" w:rsidP="002C7C4A">
            <w:pPr>
              <w:widowControl/>
              <w:shd w:val="clear" w:color="000000" w:fill="auto"/>
              <w:ind w:right="144"/>
              <w:jc w:val="right"/>
              <w:rPr>
                <w:sz w:val="20"/>
                <w:szCs w:val="20"/>
              </w:rPr>
            </w:pPr>
            <w:r w:rsidRPr="001B4EFC">
              <w:rPr>
                <w:sz w:val="20"/>
                <w:szCs w:val="20"/>
              </w:rPr>
              <w:t>3</w:t>
            </w:r>
          </w:p>
        </w:tc>
        <w:tc>
          <w:tcPr>
            <w:tcW w:w="3870" w:type="dxa"/>
            <w:tcBorders>
              <w:top w:val="nil"/>
              <w:left w:val="single" w:sz="6" w:space="0" w:color="auto"/>
              <w:bottom w:val="nil"/>
              <w:right w:val="single" w:sz="6" w:space="0" w:color="auto"/>
            </w:tcBorders>
            <w:vAlign w:val="bottom"/>
          </w:tcPr>
          <w:p w:rsidR="0009606C" w:rsidRPr="001B4EFC" w:rsidRDefault="0009606C" w:rsidP="002C7C4A">
            <w:pPr>
              <w:widowControl/>
              <w:shd w:val="clear" w:color="000000" w:fill="auto"/>
              <w:tabs>
                <w:tab w:val="left" w:leader="dot" w:pos="3744"/>
              </w:tabs>
              <w:rPr>
                <w:sz w:val="20"/>
                <w:szCs w:val="20"/>
              </w:rPr>
            </w:pPr>
            <w:r w:rsidRPr="001B4EFC">
              <w:rPr>
                <w:sz w:val="20"/>
                <w:szCs w:val="20"/>
              </w:rPr>
              <w:t>Surgeons (attached)</w:t>
            </w:r>
            <w:r w:rsidRPr="001B4EFC">
              <w:rPr>
                <w:sz w:val="20"/>
                <w:szCs w:val="20"/>
              </w:rPr>
              <w:tab/>
            </w:r>
          </w:p>
        </w:tc>
        <w:tc>
          <w:tcPr>
            <w:tcW w:w="1080" w:type="dxa"/>
            <w:gridSpan w:val="2"/>
            <w:tcBorders>
              <w:top w:val="nil"/>
              <w:left w:val="single" w:sz="6" w:space="0" w:color="auto"/>
              <w:bottom w:val="nil"/>
              <w:right w:val="single" w:sz="6" w:space="0" w:color="auto"/>
            </w:tcBorders>
            <w:vAlign w:val="bottom"/>
          </w:tcPr>
          <w:p w:rsidR="0009606C" w:rsidRPr="001B4EFC" w:rsidRDefault="0009606C" w:rsidP="0009606C">
            <w:pPr>
              <w:widowControl/>
              <w:shd w:val="clear" w:color="000000" w:fill="auto"/>
              <w:ind w:right="144"/>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09606C" w:rsidRPr="001B4EFC" w:rsidRDefault="0009606C" w:rsidP="002C7C4A">
            <w:pPr>
              <w:widowControl/>
              <w:shd w:val="clear" w:color="000000" w:fill="auto"/>
              <w:rPr>
                <w:sz w:val="20"/>
                <w:szCs w:val="20"/>
              </w:rPr>
            </w:pPr>
          </w:p>
        </w:tc>
        <w:tc>
          <w:tcPr>
            <w:tcW w:w="1620" w:type="dxa"/>
            <w:tcBorders>
              <w:top w:val="nil"/>
              <w:left w:val="single" w:sz="6" w:space="0" w:color="auto"/>
              <w:bottom w:val="nil"/>
              <w:right w:val="nil"/>
            </w:tcBorders>
            <w:vAlign w:val="bottom"/>
          </w:tcPr>
          <w:p w:rsidR="0009606C" w:rsidRPr="001B4EFC" w:rsidRDefault="0009606C" w:rsidP="002C7C4A">
            <w:pPr>
              <w:widowControl/>
              <w:shd w:val="clear" w:color="000000" w:fill="auto"/>
              <w:ind w:right="140"/>
              <w:jc w:val="right"/>
              <w:rPr>
                <w:sz w:val="20"/>
                <w:szCs w:val="20"/>
              </w:rPr>
            </w:pPr>
            <w:r w:rsidRPr="001B4EFC">
              <w:rPr>
                <w:sz w:val="20"/>
                <w:szCs w:val="20"/>
              </w:rPr>
              <w:t>96</w:t>
            </w:r>
          </w:p>
        </w:tc>
      </w:tr>
      <w:tr w:rsidR="0009606C" w:rsidRPr="001B4EFC" w:rsidTr="0009606C">
        <w:trPr>
          <w:trHeight w:val="256"/>
        </w:trPr>
        <w:tc>
          <w:tcPr>
            <w:tcW w:w="990" w:type="dxa"/>
            <w:tcBorders>
              <w:top w:val="nil"/>
              <w:left w:val="nil"/>
              <w:bottom w:val="nil"/>
              <w:right w:val="single" w:sz="6" w:space="0" w:color="auto"/>
            </w:tcBorders>
            <w:vAlign w:val="bottom"/>
          </w:tcPr>
          <w:p w:rsidR="0009606C" w:rsidRPr="001B4EFC" w:rsidRDefault="0009606C" w:rsidP="002C7C4A">
            <w:pPr>
              <w:widowControl/>
              <w:shd w:val="clear" w:color="000000" w:fill="auto"/>
              <w:ind w:right="144"/>
              <w:jc w:val="right"/>
              <w:rPr>
                <w:sz w:val="20"/>
                <w:szCs w:val="20"/>
              </w:rPr>
            </w:pPr>
          </w:p>
        </w:tc>
        <w:tc>
          <w:tcPr>
            <w:tcW w:w="3870" w:type="dxa"/>
            <w:tcBorders>
              <w:top w:val="nil"/>
              <w:left w:val="single" w:sz="6" w:space="0" w:color="auto"/>
              <w:bottom w:val="nil"/>
              <w:right w:val="single" w:sz="6" w:space="0" w:color="auto"/>
            </w:tcBorders>
            <w:vAlign w:val="bottom"/>
          </w:tcPr>
          <w:p w:rsidR="0009606C" w:rsidRPr="001B4EFC" w:rsidRDefault="0009606C" w:rsidP="002C7C4A">
            <w:pPr>
              <w:widowControl/>
              <w:shd w:val="clear" w:color="000000" w:fill="auto"/>
              <w:tabs>
                <w:tab w:val="left" w:leader="dot" w:pos="3744"/>
              </w:tabs>
              <w:rPr>
                <w:sz w:val="20"/>
                <w:szCs w:val="20"/>
              </w:rPr>
            </w:pPr>
            <w:r w:rsidRPr="001B4EFC">
              <w:rPr>
                <w:sz w:val="20"/>
                <w:szCs w:val="20"/>
              </w:rPr>
              <w:t>Towards Continuous Training</w:t>
            </w:r>
            <w:r w:rsidRPr="001B4EFC">
              <w:rPr>
                <w:sz w:val="20"/>
                <w:szCs w:val="20"/>
              </w:rPr>
              <w:tab/>
            </w:r>
          </w:p>
        </w:tc>
        <w:tc>
          <w:tcPr>
            <w:tcW w:w="1080" w:type="dxa"/>
            <w:gridSpan w:val="2"/>
            <w:tcBorders>
              <w:top w:val="nil"/>
              <w:left w:val="single" w:sz="6" w:space="0" w:color="auto"/>
              <w:bottom w:val="single" w:sz="6" w:space="0" w:color="auto"/>
              <w:right w:val="single" w:sz="6" w:space="0" w:color="auto"/>
            </w:tcBorders>
            <w:vAlign w:val="bottom"/>
          </w:tcPr>
          <w:p w:rsidR="0009606C" w:rsidRPr="001B4EFC" w:rsidRDefault="0009606C" w:rsidP="0009606C">
            <w:pPr>
              <w:widowControl/>
              <w:shd w:val="clear" w:color="000000" w:fill="auto"/>
              <w:ind w:right="144"/>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09606C" w:rsidRPr="001B4EFC" w:rsidRDefault="0009606C" w:rsidP="002C7C4A">
            <w:pPr>
              <w:widowControl/>
              <w:shd w:val="clear" w:color="000000" w:fill="auto"/>
              <w:rPr>
                <w:sz w:val="20"/>
                <w:szCs w:val="20"/>
              </w:rPr>
            </w:pPr>
          </w:p>
        </w:tc>
        <w:tc>
          <w:tcPr>
            <w:tcW w:w="1620" w:type="dxa"/>
            <w:tcBorders>
              <w:top w:val="nil"/>
              <w:left w:val="single" w:sz="6" w:space="0" w:color="auto"/>
              <w:bottom w:val="single" w:sz="6" w:space="0" w:color="auto"/>
              <w:right w:val="nil"/>
            </w:tcBorders>
            <w:vAlign w:val="bottom"/>
          </w:tcPr>
          <w:p w:rsidR="0009606C" w:rsidRPr="001B4EFC" w:rsidRDefault="0009606C" w:rsidP="002C7C4A">
            <w:pPr>
              <w:widowControl/>
              <w:shd w:val="clear" w:color="000000" w:fill="auto"/>
              <w:ind w:right="140"/>
              <w:jc w:val="right"/>
              <w:rPr>
                <w:sz w:val="20"/>
                <w:szCs w:val="20"/>
              </w:rPr>
            </w:pPr>
            <w:r w:rsidRPr="001B4EFC">
              <w:rPr>
                <w:sz w:val="20"/>
                <w:szCs w:val="20"/>
              </w:rPr>
              <w:t>689</w:t>
            </w:r>
          </w:p>
        </w:tc>
      </w:tr>
      <w:tr w:rsidR="002C7C4A" w:rsidRPr="001B4EFC" w:rsidTr="002C7C4A">
        <w:trPr>
          <w:trHeight w:val="6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vMerge w:val="restart"/>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3,736†</w:t>
            </w:r>
          </w:p>
          <w:p w:rsidR="002C7C4A" w:rsidRPr="001B4EFC" w:rsidRDefault="002C7C4A" w:rsidP="002C7C4A">
            <w:pPr>
              <w:shd w:val="clear" w:color="000000" w:fill="auto"/>
              <w:ind w:right="140"/>
              <w:jc w:val="right"/>
              <w:rPr>
                <w:sz w:val="20"/>
                <w:szCs w:val="20"/>
              </w:rPr>
            </w:pPr>
            <w:r w:rsidRPr="001B4EFC">
              <w:rPr>
                <w:sz w:val="20"/>
                <w:szCs w:val="20"/>
              </w:rPr>
              <w:t>380</w:t>
            </w:r>
          </w:p>
        </w:tc>
      </w:tr>
      <w:tr w:rsidR="002C7C4A" w:rsidRPr="001B4EFC" w:rsidTr="002C7C4A">
        <w:trPr>
          <w:trHeight w:val="162"/>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4B3F50">
            <w:pPr>
              <w:widowControl/>
              <w:shd w:val="clear" w:color="000000" w:fill="auto"/>
              <w:tabs>
                <w:tab w:val="left" w:leader="dot" w:pos="4752"/>
              </w:tabs>
              <w:ind w:left="1850" w:right="144" w:firstLine="97"/>
              <w:rPr>
                <w:sz w:val="20"/>
                <w:szCs w:val="20"/>
              </w:rPr>
            </w:pPr>
            <w:r w:rsidRPr="001B4EFC">
              <w:rPr>
                <w:sz w:val="20"/>
                <w:szCs w:val="20"/>
              </w:rPr>
              <w:t>Less estimated saving</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vMerge/>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0"/>
                <w:szCs w:val="20"/>
              </w:rPr>
            </w:pPr>
          </w:p>
        </w:tc>
      </w:tr>
      <w:tr w:rsidR="002C7C4A" w:rsidRPr="001B4EFC" w:rsidTr="0009606C">
        <w:trPr>
          <w:trHeight w:val="318"/>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09606C">
            <w:pPr>
              <w:widowControl/>
              <w:shd w:val="clear" w:color="000000" w:fill="auto"/>
              <w:ind w:right="144"/>
              <w:jc w:val="right"/>
              <w:rPr>
                <w:sz w:val="20"/>
                <w:szCs w:val="20"/>
              </w:rPr>
            </w:pPr>
            <w:r w:rsidRPr="001B4EFC">
              <w:rPr>
                <w:sz w:val="20"/>
                <w:szCs w:val="20"/>
              </w:rPr>
              <w:t>445</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 w:val="left" w:leader="dot" w:pos="4896"/>
              </w:tabs>
              <w:ind w:right="144"/>
              <w:jc w:val="right"/>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09606C">
            <w:pPr>
              <w:widowControl/>
              <w:shd w:val="clear" w:color="000000" w:fill="auto"/>
              <w:ind w:right="140"/>
              <w:jc w:val="right"/>
              <w:rPr>
                <w:sz w:val="20"/>
                <w:szCs w:val="20"/>
              </w:rPr>
            </w:pPr>
            <w:r w:rsidRPr="001B4EFC">
              <w:rPr>
                <w:sz w:val="20"/>
                <w:szCs w:val="20"/>
              </w:rPr>
              <w:t>3,356†</w:t>
            </w:r>
          </w:p>
        </w:tc>
      </w:tr>
      <w:tr w:rsidR="002C7C4A" w:rsidRPr="001B4EFC" w:rsidTr="002C7C4A">
        <w:trPr>
          <w:trHeight w:val="6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586</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4B3F50">
            <w:pPr>
              <w:widowControl/>
              <w:shd w:val="clear" w:color="000000" w:fill="auto"/>
              <w:tabs>
                <w:tab w:val="left" w:leader="dot" w:pos="4752"/>
              </w:tabs>
              <w:ind w:left="1220" w:right="144" w:firstLine="18"/>
              <w:rPr>
                <w:sz w:val="20"/>
                <w:szCs w:val="20"/>
              </w:rPr>
            </w:pPr>
            <w:r w:rsidRPr="001B4EFC">
              <w:rPr>
                <w:sz w:val="20"/>
                <w:szCs w:val="20"/>
              </w:rPr>
              <w:t>Carried forward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0"/>
                <w:szCs w:val="20"/>
              </w:rPr>
            </w:pPr>
            <w:r w:rsidRPr="001B4EFC">
              <w:rPr>
                <w:sz w:val="20"/>
                <w:szCs w:val="20"/>
              </w:rPr>
              <w:t>4,470†</w:t>
            </w:r>
          </w:p>
        </w:tc>
      </w:tr>
    </w:tbl>
    <w:p w:rsidR="002C7C4A" w:rsidRPr="001B4EFC" w:rsidRDefault="002C7C4A" w:rsidP="002C7C4A">
      <w:pPr>
        <w:widowControl/>
        <w:shd w:val="clear" w:color="000000" w:fill="auto"/>
        <w:ind w:left="4500" w:hanging="3060"/>
        <w:rPr>
          <w:sz w:val="20"/>
          <w:szCs w:val="20"/>
        </w:rPr>
      </w:pPr>
      <w:r w:rsidRPr="001B4EFC">
        <w:rPr>
          <w:sz w:val="20"/>
          <w:szCs w:val="20"/>
        </w:rPr>
        <w:t>Including Camp Pay. †Not including Camp Pay.</w:t>
      </w:r>
    </w:p>
    <w:p w:rsidR="002C7C4A" w:rsidRPr="001B4EFC" w:rsidRDefault="002C7C4A" w:rsidP="002C7C4A">
      <w:pPr>
        <w:widowControl/>
        <w:shd w:val="clear" w:color="000000" w:fill="auto"/>
        <w:rPr>
          <w:sz w:val="20"/>
          <w:szCs w:val="20"/>
        </w:rPr>
      </w:pPr>
      <w:r w:rsidRPr="001B4EFC">
        <w:rPr>
          <w:sz w:val="20"/>
          <w:szCs w:val="20"/>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th</w:t>
            </w:r>
            <w:r w:rsidRPr="001B4EFC">
              <w:t xml:space="preserve"> </w:t>
            </w:r>
            <w:r w:rsidRPr="001B4EFC">
              <w:rPr>
                <w:i/>
                <w:iCs/>
              </w:rPr>
              <w:t xml:space="preserve">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1C5811">
        <w:rPr>
          <w:szCs w:val="22"/>
        </w:rPr>
        <w:t>VI</w:t>
      </w:r>
      <w:r w:rsidR="000F038F">
        <w:rPr>
          <w:szCs w:val="22"/>
        </w:rPr>
        <w:t>I.</w:t>
      </w:r>
      <w:r w:rsidR="001C5811" w:rsidRPr="001C5811">
        <w:rPr>
          <w:szCs w:val="22"/>
        </w:rPr>
        <w:t>—</w:t>
      </w:r>
      <w:r w:rsidRPr="001C5811">
        <w:rPr>
          <w:smallCaps/>
          <w:szCs w:val="22"/>
        </w:rPr>
        <w:t>The De</w:t>
      </w:r>
      <w:r w:rsidRPr="001B4EFC">
        <w:rPr>
          <w:smallCaps/>
          <w:szCs w:val="22"/>
        </w:rPr>
        <w:t xml:space="preserve">partment of </w:t>
      </w:r>
      <w:proofErr w:type="spellStart"/>
      <w:r w:rsidRPr="001B4EFC">
        <w:rPr>
          <w:smallCaps/>
          <w:szCs w:val="22"/>
        </w:rPr>
        <w:t>Defence</w:t>
      </w:r>
      <w:proofErr w:type="spellEnd"/>
      <w:r w:rsidRPr="001B4EFC">
        <w:rPr>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80"/>
        <w:gridCol w:w="4590"/>
        <w:gridCol w:w="1080"/>
        <w:gridCol w:w="1980"/>
      </w:tblGrid>
      <w:tr w:rsidR="00065EC6" w:rsidRPr="001B4EFC" w:rsidTr="00921FA5">
        <w:trPr>
          <w:trHeight w:val="768"/>
        </w:trPr>
        <w:tc>
          <w:tcPr>
            <w:tcW w:w="1080" w:type="dxa"/>
            <w:tcBorders>
              <w:top w:val="single" w:sz="6" w:space="0" w:color="auto"/>
              <w:left w:val="nil"/>
              <w:bottom w:val="nil"/>
              <w:right w:val="single" w:sz="6" w:space="0" w:color="auto"/>
            </w:tcBorders>
            <w:vAlign w:val="center"/>
          </w:tcPr>
          <w:p w:rsidR="00065EC6" w:rsidRPr="001B4EFC" w:rsidRDefault="00065EC6" w:rsidP="002C7C4A">
            <w:pPr>
              <w:widowControl/>
              <w:shd w:val="clear" w:color="000000" w:fill="auto"/>
              <w:jc w:val="center"/>
              <w:rPr>
                <w:sz w:val="16"/>
                <w:szCs w:val="16"/>
              </w:rPr>
            </w:pPr>
            <w:r w:rsidRPr="001B4EFC">
              <w:rPr>
                <w:sz w:val="16"/>
                <w:szCs w:val="16"/>
              </w:rPr>
              <w:t>Number of Persons.</w:t>
            </w:r>
          </w:p>
        </w:tc>
        <w:tc>
          <w:tcPr>
            <w:tcW w:w="4590" w:type="dxa"/>
            <w:tcBorders>
              <w:top w:val="single" w:sz="6" w:space="0" w:color="auto"/>
              <w:left w:val="single" w:sz="6" w:space="0" w:color="auto"/>
              <w:bottom w:val="nil"/>
              <w:right w:val="single" w:sz="6" w:space="0" w:color="auto"/>
            </w:tcBorders>
            <w:vAlign w:val="center"/>
          </w:tcPr>
          <w:p w:rsidR="00065EC6" w:rsidRPr="001C5811" w:rsidRDefault="00065EC6" w:rsidP="002C7C4A">
            <w:pPr>
              <w:widowControl/>
              <w:shd w:val="clear" w:color="000000" w:fill="auto"/>
              <w:jc w:val="center"/>
              <w:rPr>
                <w:sz w:val="22"/>
                <w:szCs w:val="22"/>
              </w:rPr>
            </w:pPr>
            <w:r w:rsidRPr="001C5811">
              <w:rPr>
                <w:sz w:val="22"/>
                <w:szCs w:val="22"/>
              </w:rPr>
              <w:t>NEW SOUTH WALES MILITARY FOR</w:t>
            </w:r>
            <w:r w:rsidR="001C5811" w:rsidRPr="001C5811">
              <w:rPr>
                <w:sz w:val="22"/>
                <w:szCs w:val="22"/>
              </w:rPr>
              <w:t>CES—</w:t>
            </w:r>
            <w:r w:rsidRPr="001C5811">
              <w:rPr>
                <w:i/>
                <w:iCs/>
                <w:sz w:val="22"/>
                <w:szCs w:val="22"/>
              </w:rPr>
              <w:t>continued.</w:t>
            </w:r>
          </w:p>
        </w:tc>
        <w:tc>
          <w:tcPr>
            <w:tcW w:w="1080" w:type="dxa"/>
            <w:vMerge w:val="restart"/>
            <w:tcBorders>
              <w:top w:val="single" w:sz="6" w:space="0" w:color="auto"/>
              <w:left w:val="single" w:sz="6" w:space="0" w:color="auto"/>
              <w:right w:val="single" w:sz="6" w:space="0" w:color="auto"/>
            </w:tcBorders>
            <w:vAlign w:val="center"/>
          </w:tcPr>
          <w:p w:rsidR="00065EC6" w:rsidRPr="001B4EFC" w:rsidRDefault="00065EC6" w:rsidP="002C7C4A">
            <w:pPr>
              <w:widowControl/>
              <w:shd w:val="clear" w:color="000000" w:fill="auto"/>
              <w:jc w:val="center"/>
              <w:rPr>
                <w:sz w:val="16"/>
                <w:szCs w:val="16"/>
              </w:rPr>
            </w:pPr>
            <w:r w:rsidRPr="001B4EFC">
              <w:rPr>
                <w:sz w:val="16"/>
                <w:szCs w:val="16"/>
              </w:rPr>
              <w:t>Other Expenditure.</w:t>
            </w:r>
          </w:p>
        </w:tc>
        <w:tc>
          <w:tcPr>
            <w:tcW w:w="1980" w:type="dxa"/>
            <w:vMerge w:val="restart"/>
            <w:tcBorders>
              <w:top w:val="single" w:sz="6" w:space="0" w:color="auto"/>
              <w:left w:val="single" w:sz="6" w:space="0" w:color="auto"/>
              <w:right w:val="nil"/>
            </w:tcBorders>
            <w:vAlign w:val="center"/>
          </w:tcPr>
          <w:p w:rsidR="00065EC6" w:rsidRPr="001B4EFC" w:rsidRDefault="00065EC6"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065EC6" w:rsidRPr="001B4EFC" w:rsidTr="00921FA5">
        <w:trPr>
          <w:trHeight w:val="363"/>
        </w:trPr>
        <w:tc>
          <w:tcPr>
            <w:tcW w:w="1080" w:type="dxa"/>
            <w:tcBorders>
              <w:top w:val="single" w:sz="6" w:space="0" w:color="auto"/>
              <w:left w:val="nil"/>
              <w:bottom w:val="nil"/>
              <w:right w:val="single" w:sz="6" w:space="0" w:color="auto"/>
            </w:tcBorders>
          </w:tcPr>
          <w:p w:rsidR="00065EC6" w:rsidRPr="001B4EFC" w:rsidRDefault="00065EC6"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tcPr>
          <w:p w:rsidR="00065EC6" w:rsidRPr="001B4EFC" w:rsidRDefault="00065EC6"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60.</w:t>
            </w:r>
          </w:p>
        </w:tc>
        <w:tc>
          <w:tcPr>
            <w:tcW w:w="1080" w:type="dxa"/>
            <w:vMerge/>
            <w:tcBorders>
              <w:left w:val="single" w:sz="6" w:space="0" w:color="auto"/>
              <w:bottom w:val="nil"/>
              <w:right w:val="single" w:sz="6" w:space="0" w:color="auto"/>
            </w:tcBorders>
          </w:tcPr>
          <w:p w:rsidR="00065EC6" w:rsidRPr="001B4EFC" w:rsidRDefault="00065EC6" w:rsidP="002C7C4A">
            <w:pPr>
              <w:widowControl/>
              <w:shd w:val="clear" w:color="000000" w:fill="auto"/>
              <w:rPr>
                <w:sz w:val="22"/>
                <w:szCs w:val="22"/>
              </w:rPr>
            </w:pPr>
          </w:p>
        </w:tc>
        <w:tc>
          <w:tcPr>
            <w:tcW w:w="1980" w:type="dxa"/>
            <w:vMerge/>
            <w:tcBorders>
              <w:left w:val="single" w:sz="6" w:space="0" w:color="auto"/>
              <w:bottom w:val="nil"/>
              <w:right w:val="nil"/>
            </w:tcBorders>
          </w:tcPr>
          <w:p w:rsidR="00065EC6" w:rsidRPr="001B4EFC" w:rsidRDefault="00065EC6" w:rsidP="002C7C4A">
            <w:pPr>
              <w:widowControl/>
              <w:shd w:val="clear" w:color="000000" w:fill="auto"/>
              <w:rPr>
                <w:sz w:val="22"/>
                <w:szCs w:val="22"/>
              </w:rPr>
            </w:pPr>
          </w:p>
        </w:tc>
      </w:tr>
      <w:tr w:rsidR="002C7C4A" w:rsidRPr="001B4EFC" w:rsidTr="00FF611D">
        <w:trPr>
          <w:trHeight w:val="345"/>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NEW SOUTH WALES ARTILLERY.</w:t>
            </w:r>
          </w:p>
        </w:tc>
        <w:tc>
          <w:tcPr>
            <w:tcW w:w="1080" w:type="dxa"/>
            <w:tcBorders>
              <w:top w:val="single" w:sz="6" w:space="0" w:color="auto"/>
              <w:left w:val="single" w:sz="6" w:space="0" w:color="auto"/>
              <w:bottom w:val="nil"/>
              <w:right w:val="single" w:sz="6" w:space="0" w:color="auto"/>
            </w:tcBorders>
            <w:vAlign w:val="center"/>
          </w:tcPr>
          <w:p w:rsidR="002C7C4A" w:rsidRPr="001C5811" w:rsidRDefault="002C7C4A" w:rsidP="002C7C4A">
            <w:pPr>
              <w:widowControl/>
              <w:shd w:val="clear" w:color="000000" w:fill="auto"/>
              <w:jc w:val="center"/>
              <w:rPr>
                <w:i/>
                <w:sz w:val="22"/>
                <w:szCs w:val="22"/>
              </w:rPr>
            </w:pPr>
            <w:r w:rsidRPr="001C5811">
              <w:rPr>
                <w:i/>
                <w:sz w:val="22"/>
                <w:szCs w:val="22"/>
              </w:rPr>
              <w:t>£</w:t>
            </w:r>
          </w:p>
        </w:tc>
        <w:tc>
          <w:tcPr>
            <w:tcW w:w="198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8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tcPr>
          <w:p w:rsidR="002C7C4A" w:rsidRPr="001B4EFC" w:rsidRDefault="002C7C4A" w:rsidP="00043BEA">
            <w:pPr>
              <w:widowControl/>
              <w:shd w:val="clear" w:color="000000" w:fill="auto"/>
              <w:ind w:left="1157" w:hanging="1143"/>
              <w:jc w:val="center"/>
              <w:rPr>
                <w:smallCaps/>
                <w:sz w:val="22"/>
                <w:szCs w:val="22"/>
              </w:rPr>
            </w:pPr>
            <w:r w:rsidRPr="001B4EFC">
              <w:rPr>
                <w:sz w:val="22"/>
                <w:szCs w:val="22"/>
              </w:rPr>
              <w:t>Subdivision No. 1.—</w:t>
            </w:r>
            <w:r w:rsidRPr="001B4EFC">
              <w:rPr>
                <w:smallCaps/>
                <w:sz w:val="22"/>
                <w:szCs w:val="22"/>
              </w:rPr>
              <w:t>Salaries.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F611D">
        <w:trPr>
          <w:trHeight w:val="378"/>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586</w:t>
            </w: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ind w:firstLine="1310"/>
              <w:rPr>
                <w:sz w:val="22"/>
                <w:szCs w:val="22"/>
              </w:rPr>
            </w:pPr>
            <w:r w:rsidRPr="001B4EFC">
              <w:rPr>
                <w:sz w:val="22"/>
                <w:szCs w:val="22"/>
              </w:rPr>
              <w:t>Brought forward</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4,470</w:t>
            </w:r>
          </w:p>
        </w:tc>
      </w:tr>
      <w:tr w:rsidR="002C7C4A" w:rsidRPr="001B4EFC" w:rsidTr="00FF611D">
        <w:trPr>
          <w:trHeight w:val="435"/>
        </w:trPr>
        <w:tc>
          <w:tcPr>
            <w:tcW w:w="108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jc w:val="center"/>
              <w:rPr>
                <w:smallCaps/>
                <w:sz w:val="22"/>
                <w:szCs w:val="22"/>
              </w:rPr>
            </w:pPr>
            <w:r w:rsidRPr="001B4EFC">
              <w:rPr>
                <w:smallCaps/>
                <w:sz w:val="22"/>
                <w:szCs w:val="22"/>
              </w:rPr>
              <w:t>Permanent Staff.</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F611D">
        <w:trPr>
          <w:trHeight w:val="215"/>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Adjutant and Paymaster, at 17s. 7d.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321</w:t>
            </w:r>
          </w:p>
        </w:tc>
      </w:tr>
      <w:tr w:rsidR="002C7C4A" w:rsidRPr="001B4EFC" w:rsidTr="00FF611D">
        <w:trPr>
          <w:trHeight w:val="11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Regimental Sergeant-Major, at 9s. 9d.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178</w:t>
            </w:r>
          </w:p>
        </w:tc>
      </w:tr>
      <w:tr w:rsidR="002C7C4A" w:rsidRPr="001B4EFC" w:rsidTr="00FF611D">
        <w:trPr>
          <w:trHeight w:val="198"/>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Orderly-room Clerk, at 8s. 2d. per diem</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FF611D">
        <w:trPr>
          <w:trHeight w:val="390"/>
        </w:trPr>
        <w:tc>
          <w:tcPr>
            <w:tcW w:w="1080" w:type="dxa"/>
            <w:tcBorders>
              <w:top w:val="single" w:sz="6" w:space="0" w:color="auto"/>
              <w:left w:val="nil"/>
              <w:bottom w:val="single" w:sz="6" w:space="0" w:color="auto"/>
              <w:right w:val="single" w:sz="6" w:space="0" w:color="auto"/>
            </w:tcBorders>
            <w:vAlign w:val="center"/>
          </w:tcPr>
          <w:p w:rsidR="002C7C4A" w:rsidRPr="001B4EFC" w:rsidRDefault="002C7C4A" w:rsidP="00FF611D">
            <w:pPr>
              <w:widowControl/>
              <w:shd w:val="clear" w:color="000000" w:fill="auto"/>
              <w:ind w:right="144"/>
              <w:jc w:val="right"/>
              <w:rPr>
                <w:sz w:val="22"/>
                <w:szCs w:val="22"/>
              </w:rPr>
            </w:pPr>
            <w:r w:rsidRPr="001B4EFC">
              <w:rPr>
                <w:sz w:val="22"/>
                <w:szCs w:val="22"/>
              </w:rPr>
              <w:t>3</w:t>
            </w:r>
          </w:p>
        </w:tc>
        <w:tc>
          <w:tcPr>
            <w:tcW w:w="45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FF611D">
            <w:pPr>
              <w:widowControl/>
              <w:shd w:val="clear" w:color="000000" w:fill="auto"/>
              <w:ind w:right="144"/>
              <w:jc w:val="right"/>
              <w:rPr>
                <w:sz w:val="22"/>
                <w:szCs w:val="22"/>
              </w:rPr>
            </w:pPr>
            <w:r w:rsidRPr="001B4EFC">
              <w:rPr>
                <w:sz w:val="22"/>
                <w:szCs w:val="22"/>
              </w:rPr>
              <w:t>649</w:t>
            </w:r>
          </w:p>
        </w:tc>
      </w:tr>
      <w:tr w:rsidR="002C7C4A" w:rsidRPr="001B4EFC" w:rsidTr="00FF611D">
        <w:trPr>
          <w:trHeight w:val="408"/>
        </w:trPr>
        <w:tc>
          <w:tcPr>
            <w:tcW w:w="1080" w:type="dxa"/>
            <w:tcBorders>
              <w:top w:val="single" w:sz="6" w:space="0" w:color="auto"/>
              <w:left w:val="nil"/>
              <w:bottom w:val="single" w:sz="6" w:space="0" w:color="auto"/>
              <w:right w:val="single" w:sz="6" w:space="0" w:color="auto"/>
            </w:tcBorders>
            <w:vAlign w:val="center"/>
          </w:tcPr>
          <w:p w:rsidR="002C7C4A" w:rsidRPr="001B4EFC" w:rsidRDefault="002C7C4A" w:rsidP="00FF611D">
            <w:pPr>
              <w:widowControl/>
              <w:shd w:val="clear" w:color="000000" w:fill="auto"/>
              <w:ind w:right="144"/>
              <w:jc w:val="right"/>
              <w:rPr>
                <w:sz w:val="22"/>
                <w:szCs w:val="22"/>
              </w:rPr>
            </w:pPr>
            <w:r w:rsidRPr="001B4EFC">
              <w:rPr>
                <w:sz w:val="22"/>
                <w:szCs w:val="22"/>
              </w:rPr>
              <w:t>589</w:t>
            </w:r>
          </w:p>
        </w:tc>
        <w:tc>
          <w:tcPr>
            <w:tcW w:w="4590" w:type="dxa"/>
            <w:tcBorders>
              <w:top w:val="nil"/>
              <w:left w:val="single" w:sz="6" w:space="0" w:color="auto"/>
              <w:bottom w:val="nil"/>
              <w:right w:val="single" w:sz="6" w:space="0" w:color="auto"/>
            </w:tcBorders>
            <w:vAlign w:val="center"/>
          </w:tcPr>
          <w:p w:rsidR="002C7C4A" w:rsidRPr="001B4EFC" w:rsidRDefault="002C7C4A" w:rsidP="00FF611D">
            <w:pPr>
              <w:widowControl/>
              <w:shd w:val="clear" w:color="000000" w:fill="auto"/>
              <w:tabs>
                <w:tab w:val="left" w:leader="dot" w:pos="4464"/>
              </w:tabs>
              <w:ind w:firstLine="770"/>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FF611D">
            <w:pPr>
              <w:widowControl/>
              <w:shd w:val="clear" w:color="000000" w:fill="auto"/>
              <w:ind w:right="144"/>
              <w:jc w:val="right"/>
              <w:rPr>
                <w:sz w:val="22"/>
                <w:szCs w:val="22"/>
              </w:rPr>
            </w:pPr>
            <w:r w:rsidRPr="001B4EFC">
              <w:rPr>
                <w:sz w:val="22"/>
                <w:szCs w:val="22"/>
              </w:rPr>
              <w:t>5,119</w:t>
            </w:r>
          </w:p>
        </w:tc>
      </w:tr>
      <w:tr w:rsidR="002C7C4A" w:rsidRPr="001B4EFC" w:rsidTr="00FF611D">
        <w:trPr>
          <w:trHeight w:val="372"/>
        </w:trPr>
        <w:tc>
          <w:tcPr>
            <w:tcW w:w="108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073DD4">
            <w:pPr>
              <w:widowControl/>
              <w:shd w:val="clear" w:color="000000" w:fill="auto"/>
              <w:ind w:left="887" w:hanging="873"/>
              <w:jc w:val="center"/>
              <w:rPr>
                <w:smallCaps/>
                <w:sz w:val="22"/>
                <w:szCs w:val="22"/>
              </w:rPr>
            </w:pPr>
            <w:r w:rsidRPr="001B4EFC">
              <w:rPr>
                <w:sz w:val="22"/>
                <w:szCs w:val="22"/>
              </w:rPr>
              <w:t xml:space="preserve">Subdivision </w:t>
            </w:r>
            <w:r w:rsidRPr="001C5811">
              <w:rPr>
                <w:sz w:val="22"/>
                <w:szCs w:val="22"/>
              </w:rPr>
              <w:t>No</w:t>
            </w:r>
            <w:r w:rsidR="001C5811" w:rsidRPr="001C5811">
              <w:rPr>
                <w:sz w:val="22"/>
                <w:szCs w:val="22"/>
              </w:rPr>
              <w:t>. 2</w:t>
            </w:r>
            <w:r w:rsidR="001C5811" w:rsidRPr="001C5811">
              <w:rPr>
                <w:smallCaps/>
                <w:sz w:val="22"/>
                <w:szCs w:val="22"/>
              </w:rPr>
              <w:t>—</w:t>
            </w:r>
            <w:r w:rsidRPr="001C5811">
              <w:rPr>
                <w:smallCaps/>
                <w:sz w:val="22"/>
                <w:szCs w:val="22"/>
              </w:rPr>
              <w:t>Con</w:t>
            </w:r>
            <w:r w:rsidRPr="001B4EFC">
              <w:rPr>
                <w:smallCaps/>
                <w:sz w:val="22"/>
                <w:szCs w:val="22"/>
              </w:rPr>
              <w:t>tingencies.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F611D">
        <w:trPr>
          <w:trHeight w:val="29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ind w:left="212" w:hanging="212"/>
              <w:rPr>
                <w:sz w:val="22"/>
                <w:szCs w:val="22"/>
              </w:rPr>
            </w:pPr>
            <w:r w:rsidRPr="001B4EFC">
              <w:rPr>
                <w:sz w:val="22"/>
                <w:szCs w:val="22"/>
              </w:rPr>
              <w:t>Allowance in lieu o</w:t>
            </w:r>
            <w:r w:rsidRPr="001C5811">
              <w:rPr>
                <w:sz w:val="22"/>
                <w:szCs w:val="22"/>
              </w:rPr>
              <w:t>f quarte</w:t>
            </w:r>
            <w:r w:rsidR="001C5811" w:rsidRPr="001C5811">
              <w:rPr>
                <w:sz w:val="22"/>
                <w:szCs w:val="22"/>
              </w:rPr>
              <w:t>rs—</w:t>
            </w:r>
            <w:r w:rsidRPr="001C5811">
              <w:rPr>
                <w:sz w:val="22"/>
                <w:szCs w:val="22"/>
              </w:rPr>
              <w:t>1 Adj</w:t>
            </w:r>
            <w:r w:rsidRPr="001B4EFC">
              <w:rPr>
                <w:sz w:val="22"/>
                <w:szCs w:val="22"/>
              </w:rPr>
              <w:t>utant and 2 N.C. Officers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128</w:t>
            </w:r>
          </w:p>
        </w:tc>
      </w:tr>
      <w:tr w:rsidR="002C7C4A" w:rsidRPr="001B4EFC" w:rsidTr="00FF611D">
        <w:trPr>
          <w:trHeight w:val="1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Rations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w:t>
            </w:r>
          </w:p>
        </w:tc>
      </w:tr>
      <w:tr w:rsidR="002C7C4A" w:rsidRPr="001B4EFC" w:rsidTr="00FF611D">
        <w:trPr>
          <w:trHeight w:val="201"/>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Fuel and light</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FF611D">
        <w:trPr>
          <w:trHeight w:val="194"/>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Capitation allowance for Uniform, &amp;c.</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1,182</w:t>
            </w:r>
          </w:p>
        </w:tc>
      </w:tr>
      <w:tr w:rsidR="002C7C4A" w:rsidRPr="001B4EFC" w:rsidTr="00FF611D">
        <w:trPr>
          <w:trHeight w:val="201"/>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Artillery Association (Prize-firing)</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FF611D">
        <w:trPr>
          <w:trHeight w:val="1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ind w:left="212" w:hanging="212"/>
              <w:rPr>
                <w:sz w:val="22"/>
                <w:szCs w:val="22"/>
              </w:rPr>
            </w:pPr>
            <w:r w:rsidRPr="001B4EFC">
              <w:rPr>
                <w:sz w:val="22"/>
                <w:szCs w:val="22"/>
              </w:rPr>
              <w:t>Hire of Steamers for conveyance to and from the Heads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FF611D">
        <w:trPr>
          <w:trHeight w:val="194"/>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Forage allowance—1 Adjutant</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r>
      <w:tr w:rsidR="002C7C4A" w:rsidRPr="001B4EFC" w:rsidTr="00FF611D">
        <w:trPr>
          <w:trHeight w:val="18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Stable allowance—1 Adjutant.</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FF611D">
        <w:trPr>
          <w:trHeight w:val="194"/>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ind w:left="212" w:hanging="212"/>
              <w:rPr>
                <w:sz w:val="22"/>
                <w:szCs w:val="22"/>
              </w:rPr>
            </w:pPr>
            <w:r w:rsidRPr="001B4EFC">
              <w:rPr>
                <w:sz w:val="22"/>
                <w:szCs w:val="22"/>
              </w:rPr>
              <w:t>Horse allowance, 10 Field Battery Officers, at £17 each</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w:t>
            </w:r>
          </w:p>
        </w:tc>
      </w:tr>
      <w:tr w:rsidR="002C7C4A" w:rsidRPr="001B4EFC" w:rsidTr="00FF611D">
        <w:trPr>
          <w:trHeight w:val="215"/>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Extra Duty Pay to Artillery Instructors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FF611D">
        <w:trPr>
          <w:trHeight w:val="1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Horse allowance</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68</w:t>
            </w:r>
          </w:p>
        </w:tc>
      </w:tr>
      <w:tr w:rsidR="002C7C4A" w:rsidRPr="001B4EFC" w:rsidTr="00FF611D">
        <w:trPr>
          <w:trHeight w:val="20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9178D7" w:rsidP="00FF611D">
            <w:pPr>
              <w:widowControl/>
              <w:shd w:val="clear" w:color="000000" w:fill="auto"/>
              <w:tabs>
                <w:tab w:val="left" w:leader="dot" w:pos="4464"/>
              </w:tabs>
              <w:rPr>
                <w:sz w:val="22"/>
                <w:szCs w:val="22"/>
              </w:rPr>
            </w:pPr>
            <w:r>
              <w:rPr>
                <w:sz w:val="22"/>
                <w:szCs w:val="22"/>
              </w:rPr>
              <w:t>Adjutant’</w:t>
            </w:r>
            <w:r w:rsidR="002C7C4A" w:rsidRPr="001B4EFC">
              <w:rPr>
                <w:sz w:val="22"/>
                <w:szCs w:val="22"/>
              </w:rPr>
              <w:t>s allowance</w:t>
            </w:r>
            <w:r w:rsidR="002C7C4A"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w:t>
            </w:r>
          </w:p>
        </w:tc>
      </w:tr>
      <w:tr w:rsidR="002C7C4A" w:rsidRPr="001B4EFC" w:rsidTr="00FF611D">
        <w:trPr>
          <w:trHeight w:val="201"/>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 xml:space="preserve">Extra </w:t>
            </w:r>
            <w:proofErr w:type="spellStart"/>
            <w:r w:rsidRPr="001B4EFC">
              <w:rPr>
                <w:sz w:val="22"/>
                <w:szCs w:val="22"/>
              </w:rPr>
              <w:t>Labour</w:t>
            </w:r>
            <w:proofErr w:type="spellEnd"/>
            <w:r w:rsidRPr="001B4EFC">
              <w:rPr>
                <w:sz w:val="22"/>
                <w:szCs w:val="22"/>
              </w:rPr>
              <w:t xml:space="preserve"> and Incidentals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FF611D">
        <w:trPr>
          <w:trHeight w:val="363"/>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right w:val="single" w:sz="6" w:space="0" w:color="auto"/>
            </w:tcBorders>
          </w:tcPr>
          <w:p w:rsidR="002C7C4A" w:rsidRPr="001B4EFC" w:rsidRDefault="002C7C4A" w:rsidP="002C7C4A">
            <w:pPr>
              <w:widowControl/>
              <w:shd w:val="clear" w:color="000000" w:fill="auto"/>
              <w:tabs>
                <w:tab w:val="left" w:leader="dot" w:pos="4464"/>
              </w:tabs>
              <w:rPr>
                <w:sz w:val="22"/>
                <w:szCs w:val="22"/>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FF611D">
            <w:pPr>
              <w:widowControl/>
              <w:shd w:val="clear" w:color="000000" w:fill="auto"/>
              <w:ind w:right="144"/>
              <w:jc w:val="right"/>
              <w:rPr>
                <w:sz w:val="22"/>
                <w:szCs w:val="22"/>
              </w:rPr>
            </w:pPr>
            <w:r w:rsidRPr="001B4EFC">
              <w:rPr>
                <w:sz w:val="22"/>
                <w:szCs w:val="22"/>
              </w:rPr>
              <w:t>2,107</w:t>
            </w:r>
          </w:p>
        </w:tc>
      </w:tr>
      <w:tr w:rsidR="002C7C4A" w:rsidRPr="001B4EFC" w:rsidTr="00FF611D">
        <w:trPr>
          <w:trHeight w:val="32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right w:val="single" w:sz="6" w:space="0" w:color="auto"/>
            </w:tcBorders>
            <w:vAlign w:val="bottom"/>
          </w:tcPr>
          <w:p w:rsidR="002C7C4A" w:rsidRPr="001B4EFC" w:rsidRDefault="002C7C4A" w:rsidP="00FF611D">
            <w:pPr>
              <w:widowControl/>
              <w:shd w:val="clear" w:color="000000" w:fill="auto"/>
              <w:tabs>
                <w:tab w:val="left" w:leader="dot" w:pos="4464"/>
              </w:tabs>
              <w:ind w:firstLine="1760"/>
              <w:rPr>
                <w:sz w:val="22"/>
                <w:szCs w:val="22"/>
              </w:rPr>
            </w:pPr>
            <w:r w:rsidRPr="001B4EFC">
              <w:rPr>
                <w:sz w:val="22"/>
                <w:szCs w:val="22"/>
              </w:rPr>
              <w:t>Total Division No. 60</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C5811" w:rsidRDefault="002C7C4A" w:rsidP="00FF611D">
            <w:pPr>
              <w:widowControl/>
              <w:shd w:val="clear" w:color="000000" w:fill="auto"/>
              <w:ind w:right="144"/>
              <w:jc w:val="right"/>
              <w:rPr>
                <w:sz w:val="26"/>
                <w:szCs w:val="26"/>
              </w:rPr>
            </w:pPr>
            <w:r w:rsidRPr="001C5811">
              <w:rPr>
                <w:sz w:val="26"/>
                <w:szCs w:val="26"/>
              </w:rPr>
              <w:t>7,226</w:t>
            </w:r>
          </w:p>
        </w:tc>
      </w:tr>
      <w:tr w:rsidR="00FF611D" w:rsidRPr="001B4EFC" w:rsidTr="00FF611D">
        <w:trPr>
          <w:trHeight w:val="183"/>
        </w:trPr>
        <w:tc>
          <w:tcPr>
            <w:tcW w:w="1080" w:type="dxa"/>
            <w:tcBorders>
              <w:top w:val="nil"/>
              <w:left w:val="nil"/>
              <w:bottom w:val="nil"/>
              <w:right w:val="single" w:sz="6" w:space="0" w:color="auto"/>
            </w:tcBorders>
            <w:vAlign w:val="bottom"/>
          </w:tcPr>
          <w:p w:rsidR="00FF611D" w:rsidRPr="001B4EFC" w:rsidRDefault="00FF611D" w:rsidP="002C7C4A">
            <w:pPr>
              <w:widowControl/>
              <w:shd w:val="clear" w:color="000000" w:fill="auto"/>
              <w:ind w:right="144"/>
              <w:jc w:val="right"/>
              <w:rPr>
                <w:sz w:val="22"/>
                <w:szCs w:val="22"/>
              </w:rPr>
            </w:pPr>
          </w:p>
        </w:tc>
        <w:tc>
          <w:tcPr>
            <w:tcW w:w="4590" w:type="dxa"/>
            <w:tcBorders>
              <w:top w:val="nil"/>
              <w:left w:val="single" w:sz="6" w:space="0" w:color="auto"/>
              <w:right w:val="single" w:sz="6" w:space="0" w:color="auto"/>
            </w:tcBorders>
            <w:vAlign w:val="bottom"/>
          </w:tcPr>
          <w:p w:rsidR="00FF611D" w:rsidRPr="000B6246" w:rsidRDefault="00FF611D" w:rsidP="00FF611D">
            <w:pPr>
              <w:widowControl/>
              <w:shd w:val="clear" w:color="000000" w:fill="auto"/>
              <w:tabs>
                <w:tab w:val="left" w:leader="dot" w:pos="4464"/>
              </w:tabs>
              <w:jc w:val="center"/>
              <w:rPr>
                <w:b/>
                <w:sz w:val="22"/>
                <w:szCs w:val="22"/>
              </w:rPr>
            </w:pPr>
            <w:r w:rsidRPr="000B6246">
              <w:rPr>
                <w:b/>
                <w:sz w:val="22"/>
                <w:szCs w:val="22"/>
              </w:rPr>
              <w:t>__________</w:t>
            </w: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2"/>
                <w:szCs w:val="22"/>
              </w:rPr>
            </w:pPr>
          </w:p>
        </w:tc>
        <w:tc>
          <w:tcPr>
            <w:tcW w:w="1980" w:type="dxa"/>
            <w:tcBorders>
              <w:top w:val="single" w:sz="6" w:space="0" w:color="auto"/>
              <w:left w:val="single" w:sz="6" w:space="0" w:color="auto"/>
              <w:right w:val="nil"/>
            </w:tcBorders>
            <w:vAlign w:val="bottom"/>
          </w:tcPr>
          <w:p w:rsidR="00FF611D" w:rsidRPr="001B4EFC" w:rsidRDefault="00FF611D" w:rsidP="002C7C4A">
            <w:pPr>
              <w:widowControl/>
              <w:shd w:val="clear" w:color="000000" w:fill="auto"/>
              <w:ind w:right="144"/>
              <w:jc w:val="right"/>
              <w:rPr>
                <w:sz w:val="22"/>
                <w:szCs w:val="22"/>
              </w:rPr>
            </w:pPr>
          </w:p>
        </w:tc>
      </w:tr>
      <w:tr w:rsidR="002C7C4A" w:rsidRPr="001B4EFC" w:rsidTr="00FF611D">
        <w:trPr>
          <w:trHeight w:val="14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left w:val="single" w:sz="6" w:space="0" w:color="auto"/>
              <w:bottom w:val="nil"/>
              <w:right w:val="single" w:sz="6" w:space="0" w:color="auto"/>
            </w:tcBorders>
            <w:vAlign w:val="bottom"/>
          </w:tcPr>
          <w:p w:rsidR="002C7C4A" w:rsidRPr="001B4EFC" w:rsidRDefault="002C7C4A" w:rsidP="00FF611D">
            <w:pPr>
              <w:widowControl/>
              <w:shd w:val="clear" w:color="000000" w:fill="auto"/>
              <w:ind w:left="140"/>
              <w:rPr>
                <w:sz w:val="22"/>
                <w:szCs w:val="22"/>
              </w:rPr>
            </w:pPr>
            <w:r w:rsidRPr="001B4EFC">
              <w:rPr>
                <w:smallCaps/>
                <w:sz w:val="22"/>
                <w:szCs w:val="22"/>
              </w:rPr>
              <w:t xml:space="preserve">Division No. </w:t>
            </w:r>
            <w:r w:rsidRPr="001B4EFC">
              <w:rPr>
                <w:sz w:val="22"/>
                <w:szCs w:val="22"/>
              </w:rPr>
              <w:t>61.</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F611D">
        <w:trPr>
          <w:trHeight w:val="387"/>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jc w:val="center"/>
              <w:rPr>
                <w:sz w:val="22"/>
                <w:szCs w:val="22"/>
              </w:rPr>
            </w:pPr>
            <w:r w:rsidRPr="001B4EFC">
              <w:rPr>
                <w:sz w:val="22"/>
                <w:szCs w:val="22"/>
              </w:rPr>
              <w:t>CORPS OF ENGINEERS.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F611D">
        <w:trPr>
          <w:trHeight w:val="36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B2026">
            <w:pPr>
              <w:widowControl/>
              <w:shd w:val="clear" w:color="000000" w:fill="auto"/>
              <w:ind w:left="932" w:hanging="932"/>
              <w:jc w:val="center"/>
              <w:rPr>
                <w:smallCaps/>
                <w:sz w:val="22"/>
                <w:szCs w:val="22"/>
              </w:rPr>
            </w:pPr>
            <w:r w:rsidRPr="001B4EFC">
              <w:rPr>
                <w:sz w:val="22"/>
                <w:szCs w:val="22"/>
              </w:rPr>
              <w:t>Subdivision No. 1.—</w:t>
            </w:r>
            <w:r w:rsidRPr="001B4EFC">
              <w:rPr>
                <w:smallCaps/>
                <w:sz w:val="22"/>
                <w:szCs w:val="22"/>
              </w:rPr>
              <w:t>Salaries.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F611D">
        <w:trPr>
          <w:trHeight w:val="45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jc w:val="center"/>
              <w:rPr>
                <w:smallCaps/>
                <w:sz w:val="22"/>
                <w:szCs w:val="22"/>
              </w:rPr>
            </w:pPr>
            <w:r w:rsidRPr="001B4EFC">
              <w:rPr>
                <w:smallCaps/>
                <w:sz w:val="22"/>
                <w:szCs w:val="22"/>
              </w:rPr>
              <w:t>Regimental Staff.</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F611D">
        <w:trPr>
          <w:trHeight w:val="135"/>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Director of Military Telegraphs</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FF611D">
        <w:trPr>
          <w:trHeight w:val="453"/>
        </w:trPr>
        <w:tc>
          <w:tcPr>
            <w:tcW w:w="108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B2026">
            <w:pPr>
              <w:widowControl/>
              <w:shd w:val="clear" w:color="000000" w:fill="auto"/>
              <w:ind w:left="932" w:hanging="932"/>
              <w:jc w:val="center"/>
              <w:rPr>
                <w:smallCaps/>
                <w:sz w:val="22"/>
                <w:szCs w:val="22"/>
              </w:rPr>
            </w:pPr>
            <w:r w:rsidRPr="001B4EFC">
              <w:rPr>
                <w:sz w:val="22"/>
                <w:szCs w:val="22"/>
              </w:rPr>
              <w:t>Subdivision No. 2.—</w:t>
            </w:r>
            <w:r w:rsidRPr="001B4EFC">
              <w:rPr>
                <w:smallCaps/>
                <w:sz w:val="22"/>
                <w:szCs w:val="22"/>
              </w:rPr>
              <w:t>Contingencies.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F611D">
        <w:trPr>
          <w:trHeight w:val="19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Forage allowance</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FF611D">
        <w:trPr>
          <w:trHeight w:val="9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FF611D">
            <w:pPr>
              <w:widowControl/>
              <w:shd w:val="clear" w:color="000000" w:fill="auto"/>
              <w:tabs>
                <w:tab w:val="left" w:leader="dot" w:pos="4464"/>
              </w:tabs>
              <w:rPr>
                <w:sz w:val="22"/>
                <w:szCs w:val="22"/>
              </w:rPr>
            </w:pPr>
            <w:r w:rsidRPr="001B4EFC">
              <w:rPr>
                <w:sz w:val="22"/>
                <w:szCs w:val="22"/>
              </w:rPr>
              <w:t>Sta</w:t>
            </w:r>
            <w:r w:rsidRPr="001C5811">
              <w:rPr>
                <w:sz w:val="22"/>
                <w:szCs w:val="22"/>
              </w:rPr>
              <w:t xml:space="preserve">ble </w:t>
            </w:r>
            <w:r w:rsidR="001C5811" w:rsidRPr="001C5811">
              <w:rPr>
                <w:sz w:val="22"/>
                <w:szCs w:val="22"/>
              </w:rPr>
              <w:t xml:space="preserve">   </w:t>
            </w:r>
            <w:r w:rsidRPr="001C5811">
              <w:rPr>
                <w:sz w:val="22"/>
                <w:szCs w:val="22"/>
              </w:rPr>
              <w:t>„</w:t>
            </w:r>
            <w:r w:rsidR="001C5811" w:rsidRPr="001C5811">
              <w:rPr>
                <w:sz w:val="22"/>
                <w:szCs w:val="22"/>
              </w:rPr>
              <w:t xml:space="preserve">  </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FF611D">
        <w:trPr>
          <w:trHeight w:val="372"/>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464"/>
              </w:tabs>
              <w:rPr>
                <w:sz w:val="22"/>
                <w:szCs w:val="22"/>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FF611D">
            <w:pPr>
              <w:widowControl/>
              <w:shd w:val="clear" w:color="000000" w:fill="auto"/>
              <w:ind w:right="144"/>
              <w:jc w:val="right"/>
              <w:rPr>
                <w:sz w:val="22"/>
                <w:szCs w:val="22"/>
              </w:rPr>
            </w:pPr>
            <w:r w:rsidRPr="001B4EFC">
              <w:rPr>
                <w:sz w:val="22"/>
                <w:szCs w:val="22"/>
              </w:rPr>
              <w:t>31</w:t>
            </w:r>
          </w:p>
        </w:tc>
      </w:tr>
      <w:tr w:rsidR="002C7C4A" w:rsidRPr="001B4EFC" w:rsidTr="002B2026">
        <w:trPr>
          <w:trHeight w:val="345"/>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90" w:type="dxa"/>
            <w:tcBorders>
              <w:top w:val="nil"/>
              <w:left w:val="single" w:sz="6" w:space="0" w:color="auto"/>
              <w:bottom w:val="nil"/>
              <w:right w:val="single" w:sz="6" w:space="0" w:color="auto"/>
            </w:tcBorders>
            <w:vAlign w:val="bottom"/>
          </w:tcPr>
          <w:p w:rsidR="002C7C4A" w:rsidRPr="001B4EFC" w:rsidRDefault="002C7C4A" w:rsidP="002B2026">
            <w:pPr>
              <w:widowControl/>
              <w:shd w:val="clear" w:color="000000" w:fill="auto"/>
              <w:tabs>
                <w:tab w:val="left" w:leader="dot" w:pos="4464"/>
              </w:tabs>
              <w:ind w:firstLine="1760"/>
              <w:rPr>
                <w:sz w:val="22"/>
                <w:szCs w:val="22"/>
              </w:rPr>
            </w:pPr>
            <w:r w:rsidRPr="001B4EFC">
              <w:rPr>
                <w:sz w:val="22"/>
                <w:szCs w:val="22"/>
              </w:rPr>
              <w:t>Total Division No. 61</w:t>
            </w:r>
            <w:r w:rsidRPr="001B4EFC">
              <w:rPr>
                <w:sz w:val="22"/>
                <w:szCs w:val="22"/>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single" w:sz="6" w:space="0" w:color="auto"/>
              <w:left w:val="single" w:sz="6" w:space="0" w:color="auto"/>
              <w:bottom w:val="nil"/>
              <w:right w:val="nil"/>
            </w:tcBorders>
            <w:vAlign w:val="bottom"/>
          </w:tcPr>
          <w:p w:rsidR="002C7C4A" w:rsidRPr="001C5811" w:rsidRDefault="002C7C4A" w:rsidP="002C7C4A">
            <w:pPr>
              <w:widowControl/>
              <w:shd w:val="clear" w:color="000000" w:fill="auto"/>
              <w:ind w:right="144"/>
              <w:jc w:val="right"/>
              <w:rPr>
                <w:sz w:val="26"/>
                <w:szCs w:val="26"/>
              </w:rPr>
            </w:pPr>
            <w:r w:rsidRPr="001C5811">
              <w:rPr>
                <w:sz w:val="26"/>
                <w:szCs w:val="26"/>
              </w:rPr>
              <w:t>91</w:t>
            </w:r>
          </w:p>
        </w:tc>
      </w:tr>
    </w:tbl>
    <w:p w:rsidR="002C7C4A" w:rsidRPr="001B4EFC" w:rsidRDefault="002C7C4A" w:rsidP="002C7C4A">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8C23E7">
        <w:tc>
          <w:tcPr>
            <w:tcW w:w="8730" w:type="dxa"/>
            <w:tcBorders>
              <w:left w:val="nil"/>
              <w:right w:val="nil"/>
            </w:tcBorders>
          </w:tcPr>
          <w:p w:rsidR="002C7C4A" w:rsidRPr="001B4EFC" w:rsidRDefault="002C7C4A" w:rsidP="002C7C4A">
            <w:pPr>
              <w:widowControl/>
              <w:jc w:val="center"/>
            </w:pPr>
            <w:r w:rsidRPr="001B4EFC">
              <w:rPr>
                <w:i/>
                <w:iCs/>
              </w:rPr>
              <w:lastRenderedPageBreak/>
              <w:t xml:space="preserve">For the Expenditure of the Year ending </w:t>
            </w:r>
            <w:r w:rsidRPr="001B4EFC">
              <w:t>30</w:t>
            </w:r>
            <w:r w:rsidRPr="001B4EFC">
              <w:rPr>
                <w:i/>
                <w:iCs/>
              </w:rPr>
              <w:t>th June,</w:t>
            </w:r>
            <w:r w:rsidR="00F550BF">
              <w:rPr>
                <w:i/>
                <w:iCs/>
              </w:rPr>
              <w:t xml:space="preserve"> </w:t>
            </w:r>
            <w:r w:rsidRPr="001B4EFC">
              <w:t>1902.</w:t>
            </w:r>
          </w:p>
        </w:tc>
      </w:tr>
    </w:tbl>
    <w:p w:rsidR="002C7C4A" w:rsidRPr="001B4EFC" w:rsidRDefault="002C7C4A" w:rsidP="002C7C4A">
      <w:pPr>
        <w:widowControl/>
        <w:shd w:val="clear" w:color="000000" w:fill="auto"/>
        <w:spacing w:before="40" w:after="40"/>
        <w:jc w:val="center"/>
        <w:rPr>
          <w:i/>
          <w:iCs/>
          <w:szCs w:val="20"/>
        </w:rPr>
      </w:pPr>
      <w:r w:rsidRPr="001B4EFC">
        <w:rPr>
          <w:szCs w:val="20"/>
        </w:rPr>
        <w:t>V</w:t>
      </w:r>
      <w:r w:rsidRPr="00B436BE">
        <w:rPr>
          <w:szCs w:val="20"/>
        </w:rPr>
        <w:t>I</w:t>
      </w:r>
      <w:r w:rsidR="00B436BE" w:rsidRPr="00B436BE">
        <w:rPr>
          <w:szCs w:val="20"/>
        </w:rPr>
        <w:t>I.—</w:t>
      </w:r>
      <w:r w:rsidRPr="00B436BE">
        <w:rPr>
          <w:smallCaps/>
          <w:szCs w:val="20"/>
        </w:rPr>
        <w:t>The D</w:t>
      </w:r>
      <w:r w:rsidRPr="001B4EFC">
        <w:rPr>
          <w:smallCaps/>
          <w:szCs w:val="20"/>
        </w:rPr>
        <w:t xml:space="preserve">epartment of </w:t>
      </w:r>
      <w:proofErr w:type="spellStart"/>
      <w:r w:rsidRPr="001B4EFC">
        <w:rPr>
          <w:smallCaps/>
          <w:szCs w:val="20"/>
        </w:rPr>
        <w:t>Defence</w:t>
      </w:r>
      <w:proofErr w:type="spellEnd"/>
      <w:r w:rsidRPr="001B4EFC">
        <w:rPr>
          <w:smallCaps/>
          <w:szCs w:val="20"/>
        </w:rPr>
        <w:t>—</w:t>
      </w:r>
      <w:r w:rsidRPr="001B4EFC">
        <w:rPr>
          <w:i/>
          <w:iCs/>
          <w:szCs w:val="20"/>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3780"/>
        <w:gridCol w:w="540"/>
        <w:gridCol w:w="630"/>
        <w:gridCol w:w="1080"/>
        <w:gridCol w:w="1710"/>
      </w:tblGrid>
      <w:tr w:rsidR="008F7EBB" w:rsidRPr="001B4EFC" w:rsidTr="003C1936">
        <w:trPr>
          <w:trHeight w:val="723"/>
        </w:trPr>
        <w:tc>
          <w:tcPr>
            <w:tcW w:w="990" w:type="dxa"/>
            <w:tcBorders>
              <w:top w:val="single" w:sz="6" w:space="0" w:color="auto"/>
              <w:left w:val="nil"/>
              <w:bottom w:val="single" w:sz="4" w:space="0" w:color="auto"/>
              <w:right w:val="single" w:sz="6" w:space="0" w:color="auto"/>
            </w:tcBorders>
            <w:vAlign w:val="center"/>
          </w:tcPr>
          <w:p w:rsidR="008F7EBB" w:rsidRPr="001B4EFC" w:rsidRDefault="008F7EBB" w:rsidP="002C7C4A">
            <w:pPr>
              <w:widowControl/>
              <w:shd w:val="clear" w:color="000000" w:fill="auto"/>
              <w:jc w:val="center"/>
              <w:rPr>
                <w:sz w:val="16"/>
                <w:szCs w:val="16"/>
              </w:rPr>
            </w:pPr>
            <w:r w:rsidRPr="001B4EFC">
              <w:rPr>
                <w:sz w:val="16"/>
                <w:szCs w:val="16"/>
              </w:rPr>
              <w:t>Number of Persons.</w:t>
            </w:r>
          </w:p>
        </w:tc>
        <w:tc>
          <w:tcPr>
            <w:tcW w:w="4950" w:type="dxa"/>
            <w:gridSpan w:val="3"/>
            <w:vMerge w:val="restart"/>
            <w:tcBorders>
              <w:top w:val="single" w:sz="6" w:space="0" w:color="auto"/>
              <w:left w:val="single" w:sz="6" w:space="0" w:color="auto"/>
              <w:right w:val="single" w:sz="6" w:space="0" w:color="auto"/>
            </w:tcBorders>
            <w:vAlign w:val="center"/>
          </w:tcPr>
          <w:p w:rsidR="008F7EBB" w:rsidRPr="001B4EFC" w:rsidRDefault="008F7EBB" w:rsidP="002C7C4A">
            <w:pPr>
              <w:widowControl/>
              <w:shd w:val="clear" w:color="000000" w:fill="auto"/>
              <w:jc w:val="center"/>
              <w:rPr>
                <w:sz w:val="20"/>
                <w:szCs w:val="20"/>
              </w:rPr>
            </w:pPr>
            <w:r w:rsidRPr="001B4EFC">
              <w:rPr>
                <w:sz w:val="20"/>
                <w:szCs w:val="20"/>
              </w:rPr>
              <w:t>NEW SOUTH WALES MILITARY FO</w:t>
            </w:r>
            <w:r w:rsidRPr="00B436BE">
              <w:rPr>
                <w:sz w:val="20"/>
                <w:szCs w:val="20"/>
              </w:rPr>
              <w:t>RCES</w:t>
            </w:r>
            <w:r w:rsidR="00B436BE" w:rsidRPr="00B436BE">
              <w:rPr>
                <w:sz w:val="20"/>
                <w:szCs w:val="20"/>
              </w:rPr>
              <w:t>—</w:t>
            </w:r>
            <w:r w:rsidRPr="00B436BE">
              <w:rPr>
                <w:i/>
                <w:iCs/>
                <w:sz w:val="20"/>
                <w:szCs w:val="20"/>
              </w:rPr>
              <w:t>contin</w:t>
            </w:r>
            <w:r w:rsidRPr="001B4EFC">
              <w:rPr>
                <w:i/>
                <w:iCs/>
                <w:sz w:val="20"/>
                <w:szCs w:val="20"/>
              </w:rPr>
              <w:t>ued.</w:t>
            </w:r>
          </w:p>
        </w:tc>
        <w:tc>
          <w:tcPr>
            <w:tcW w:w="1080" w:type="dxa"/>
            <w:vMerge w:val="restart"/>
            <w:tcBorders>
              <w:top w:val="single" w:sz="6" w:space="0" w:color="auto"/>
              <w:left w:val="single" w:sz="6" w:space="0" w:color="auto"/>
              <w:bottom w:val="single" w:sz="4" w:space="0" w:color="auto"/>
              <w:right w:val="single" w:sz="6" w:space="0" w:color="auto"/>
            </w:tcBorders>
            <w:vAlign w:val="center"/>
          </w:tcPr>
          <w:p w:rsidR="008F7EBB" w:rsidRPr="001B4EFC" w:rsidRDefault="008F7EBB" w:rsidP="002C7C4A">
            <w:pPr>
              <w:widowControl/>
              <w:shd w:val="clear" w:color="000000" w:fill="auto"/>
              <w:jc w:val="center"/>
              <w:rPr>
                <w:sz w:val="16"/>
                <w:szCs w:val="16"/>
              </w:rPr>
            </w:pPr>
            <w:r w:rsidRPr="001B4EFC">
              <w:rPr>
                <w:sz w:val="16"/>
                <w:szCs w:val="16"/>
              </w:rPr>
              <w:t>Other Expenditure.</w:t>
            </w:r>
          </w:p>
        </w:tc>
        <w:tc>
          <w:tcPr>
            <w:tcW w:w="1710" w:type="dxa"/>
            <w:vMerge w:val="restart"/>
            <w:tcBorders>
              <w:top w:val="single" w:sz="6" w:space="0" w:color="auto"/>
              <w:left w:val="single" w:sz="6" w:space="0" w:color="auto"/>
              <w:bottom w:val="single" w:sz="4" w:space="0" w:color="auto"/>
              <w:right w:val="nil"/>
            </w:tcBorders>
            <w:vAlign w:val="center"/>
          </w:tcPr>
          <w:p w:rsidR="008F7EBB" w:rsidRPr="001B4EFC" w:rsidRDefault="008F7EBB"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8F7EBB" w:rsidRPr="001B4EFC" w:rsidTr="003C1936">
        <w:trPr>
          <w:trHeight w:val="368"/>
        </w:trPr>
        <w:tc>
          <w:tcPr>
            <w:tcW w:w="990" w:type="dxa"/>
            <w:tcBorders>
              <w:top w:val="single" w:sz="4" w:space="0" w:color="auto"/>
              <w:left w:val="nil"/>
              <w:right w:val="single" w:sz="6" w:space="0" w:color="auto"/>
            </w:tcBorders>
            <w:vAlign w:val="center"/>
          </w:tcPr>
          <w:p w:rsidR="008F7EBB" w:rsidRPr="001B4EFC" w:rsidRDefault="008F7EBB" w:rsidP="002C7C4A">
            <w:pPr>
              <w:shd w:val="clear" w:color="000000" w:fill="auto"/>
              <w:jc w:val="center"/>
              <w:rPr>
                <w:sz w:val="20"/>
                <w:szCs w:val="20"/>
              </w:rPr>
            </w:pPr>
          </w:p>
        </w:tc>
        <w:tc>
          <w:tcPr>
            <w:tcW w:w="4950" w:type="dxa"/>
            <w:gridSpan w:val="3"/>
            <w:vMerge/>
            <w:tcBorders>
              <w:left w:val="single" w:sz="6" w:space="0" w:color="auto"/>
              <w:bottom w:val="nil"/>
              <w:right w:val="single" w:sz="6" w:space="0" w:color="auto"/>
            </w:tcBorders>
            <w:vAlign w:val="center"/>
          </w:tcPr>
          <w:p w:rsidR="008F7EBB" w:rsidRPr="001B4EFC" w:rsidRDefault="008F7EBB" w:rsidP="002C7C4A">
            <w:pPr>
              <w:widowControl/>
              <w:shd w:val="clear" w:color="000000" w:fill="auto"/>
              <w:jc w:val="center"/>
              <w:rPr>
                <w:sz w:val="20"/>
                <w:szCs w:val="20"/>
              </w:rPr>
            </w:pPr>
          </w:p>
        </w:tc>
        <w:tc>
          <w:tcPr>
            <w:tcW w:w="1080" w:type="dxa"/>
            <w:vMerge/>
            <w:tcBorders>
              <w:top w:val="single" w:sz="6" w:space="0" w:color="auto"/>
              <w:left w:val="single" w:sz="6" w:space="0" w:color="auto"/>
              <w:bottom w:val="single" w:sz="4" w:space="0" w:color="auto"/>
              <w:right w:val="single" w:sz="6" w:space="0" w:color="auto"/>
            </w:tcBorders>
            <w:vAlign w:val="center"/>
          </w:tcPr>
          <w:p w:rsidR="008F7EBB" w:rsidRPr="001B4EFC" w:rsidRDefault="008F7EBB" w:rsidP="002C7C4A">
            <w:pPr>
              <w:widowControl/>
              <w:shd w:val="clear" w:color="000000" w:fill="auto"/>
              <w:jc w:val="center"/>
              <w:rPr>
                <w:sz w:val="20"/>
                <w:szCs w:val="20"/>
              </w:rPr>
            </w:pPr>
          </w:p>
        </w:tc>
        <w:tc>
          <w:tcPr>
            <w:tcW w:w="1710" w:type="dxa"/>
            <w:vMerge/>
            <w:tcBorders>
              <w:top w:val="single" w:sz="6" w:space="0" w:color="auto"/>
              <w:left w:val="single" w:sz="6" w:space="0" w:color="auto"/>
              <w:bottom w:val="single" w:sz="4" w:space="0" w:color="auto"/>
              <w:right w:val="nil"/>
            </w:tcBorders>
            <w:vAlign w:val="center"/>
          </w:tcPr>
          <w:p w:rsidR="008F7EBB" w:rsidRPr="001B4EFC" w:rsidRDefault="008F7EBB" w:rsidP="002C7C4A">
            <w:pPr>
              <w:widowControl/>
              <w:shd w:val="clear" w:color="000000" w:fill="auto"/>
              <w:jc w:val="center"/>
              <w:rPr>
                <w:sz w:val="20"/>
                <w:szCs w:val="20"/>
              </w:rPr>
            </w:pPr>
          </w:p>
        </w:tc>
      </w:tr>
      <w:tr w:rsidR="002C7C4A" w:rsidRPr="001B4EFC" w:rsidTr="003C1936">
        <w:trPr>
          <w:trHeight w:val="120"/>
        </w:trPr>
        <w:tc>
          <w:tcPr>
            <w:tcW w:w="990" w:type="dxa"/>
            <w:tcBorders>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B436BE" w:rsidRDefault="002C7C4A" w:rsidP="002C7C4A">
            <w:pPr>
              <w:widowControl/>
              <w:shd w:val="clear" w:color="000000" w:fill="auto"/>
              <w:ind w:left="140"/>
              <w:rPr>
                <w:sz w:val="20"/>
                <w:szCs w:val="20"/>
              </w:rPr>
            </w:pPr>
            <w:r w:rsidRPr="00B436BE">
              <w:rPr>
                <w:smallCaps/>
                <w:sz w:val="20"/>
                <w:szCs w:val="20"/>
              </w:rPr>
              <w:t xml:space="preserve">Division No. </w:t>
            </w:r>
            <w:r w:rsidRPr="00B436BE">
              <w:rPr>
                <w:sz w:val="20"/>
                <w:szCs w:val="20"/>
              </w:rPr>
              <w:t>62.</w:t>
            </w:r>
          </w:p>
        </w:tc>
        <w:tc>
          <w:tcPr>
            <w:tcW w:w="1080"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3C1936">
        <w:trPr>
          <w:trHeight w:val="34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780" w:type="dxa"/>
            <w:tcBorders>
              <w:top w:val="nil"/>
              <w:left w:val="single" w:sz="6" w:space="0" w:color="auto"/>
              <w:bottom w:val="nil"/>
              <w:right w:val="single" w:sz="6" w:space="0" w:color="auto"/>
            </w:tcBorders>
            <w:vAlign w:val="bottom"/>
          </w:tcPr>
          <w:p w:rsidR="002C7C4A" w:rsidRPr="00B436BE" w:rsidRDefault="002C7C4A" w:rsidP="002C7C4A">
            <w:pPr>
              <w:widowControl/>
              <w:shd w:val="clear" w:color="000000" w:fill="auto"/>
              <w:jc w:val="center"/>
              <w:rPr>
                <w:sz w:val="20"/>
                <w:szCs w:val="20"/>
              </w:rPr>
            </w:pPr>
            <w:r w:rsidRPr="00B436BE">
              <w:rPr>
                <w:sz w:val="20"/>
                <w:szCs w:val="20"/>
              </w:rPr>
              <w:t>ENGINEE</w:t>
            </w:r>
            <w:r w:rsidR="00B436BE" w:rsidRPr="00B436BE">
              <w:rPr>
                <w:sz w:val="20"/>
                <w:szCs w:val="20"/>
              </w:rPr>
              <w:t>RS—</w:t>
            </w:r>
            <w:r w:rsidR="00B436BE" w:rsidRPr="00B436BE">
              <w:rPr>
                <w:smallCaps/>
                <w:sz w:val="20"/>
                <w:szCs w:val="20"/>
              </w:rPr>
              <w:t>Nos.</w:t>
            </w:r>
            <w:r w:rsidRPr="00B436BE">
              <w:rPr>
                <w:sz w:val="20"/>
                <w:szCs w:val="20"/>
              </w:rPr>
              <w:t xml:space="preserve"> 1 AND 2 FIELD COMPANIES.</w:t>
            </w:r>
          </w:p>
        </w:tc>
        <w:tc>
          <w:tcPr>
            <w:tcW w:w="1170" w:type="dxa"/>
            <w:gridSpan w:val="2"/>
            <w:tcBorders>
              <w:top w:val="single" w:sz="6" w:space="0" w:color="auto"/>
              <w:left w:val="single" w:sz="6" w:space="0" w:color="auto"/>
              <w:bottom w:val="single" w:sz="4" w:space="0" w:color="auto"/>
              <w:right w:val="single" w:sz="6" w:space="0" w:color="auto"/>
            </w:tcBorders>
          </w:tcPr>
          <w:p w:rsidR="002C7C4A" w:rsidRPr="00B436BE" w:rsidRDefault="002C7C4A" w:rsidP="003C1936">
            <w:pPr>
              <w:widowControl/>
              <w:shd w:val="clear" w:color="000000" w:fill="auto"/>
              <w:jc w:val="center"/>
              <w:rPr>
                <w:sz w:val="16"/>
                <w:szCs w:val="16"/>
              </w:rPr>
            </w:pPr>
            <w:r w:rsidRPr="00B436BE">
              <w:rPr>
                <w:sz w:val="16"/>
                <w:szCs w:val="16"/>
              </w:rPr>
              <w:t>Maximum per annum.*</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FF611D" w:rsidRPr="001B4EFC" w:rsidTr="00FF611D">
        <w:trPr>
          <w:trHeight w:val="80"/>
        </w:trPr>
        <w:tc>
          <w:tcPr>
            <w:tcW w:w="990" w:type="dxa"/>
            <w:tcBorders>
              <w:top w:val="nil"/>
              <w:left w:val="nil"/>
              <w:bottom w:val="nil"/>
              <w:right w:val="single" w:sz="6" w:space="0" w:color="auto"/>
            </w:tcBorders>
          </w:tcPr>
          <w:p w:rsidR="00FF611D" w:rsidRPr="001B4EFC" w:rsidRDefault="00FF611D" w:rsidP="002C7C4A">
            <w:pPr>
              <w:widowControl/>
              <w:shd w:val="clear" w:color="000000" w:fill="auto"/>
              <w:rPr>
                <w:sz w:val="20"/>
                <w:szCs w:val="20"/>
              </w:rPr>
            </w:pPr>
          </w:p>
        </w:tc>
        <w:tc>
          <w:tcPr>
            <w:tcW w:w="3780" w:type="dxa"/>
            <w:vMerge w:val="restart"/>
            <w:tcBorders>
              <w:top w:val="nil"/>
              <w:left w:val="single" w:sz="6" w:space="0" w:color="auto"/>
              <w:right w:val="single" w:sz="6" w:space="0" w:color="auto"/>
            </w:tcBorders>
            <w:vAlign w:val="bottom"/>
          </w:tcPr>
          <w:p w:rsidR="00FF611D" w:rsidRPr="001B4EFC" w:rsidRDefault="00FF611D" w:rsidP="00404A35">
            <w:pPr>
              <w:shd w:val="clear" w:color="000000" w:fill="auto"/>
              <w:ind w:left="680" w:hanging="680"/>
              <w:jc w:val="center"/>
              <w:rPr>
                <w:sz w:val="20"/>
                <w:szCs w:val="20"/>
              </w:rPr>
            </w:pPr>
            <w:r w:rsidRPr="001B4EFC">
              <w:rPr>
                <w:sz w:val="20"/>
                <w:szCs w:val="20"/>
              </w:rPr>
              <w:t xml:space="preserve">Subdivision </w:t>
            </w:r>
            <w:r w:rsidRPr="00B436BE">
              <w:rPr>
                <w:sz w:val="20"/>
                <w:szCs w:val="20"/>
              </w:rPr>
              <w:t xml:space="preserve">No. </w:t>
            </w:r>
            <w:r w:rsidR="00B436BE" w:rsidRPr="00B436BE">
              <w:rPr>
                <w:sz w:val="20"/>
                <w:szCs w:val="20"/>
              </w:rPr>
              <w:t>1.—</w:t>
            </w:r>
            <w:r w:rsidRPr="00B436BE">
              <w:rPr>
                <w:smallCaps/>
                <w:sz w:val="20"/>
                <w:szCs w:val="20"/>
              </w:rPr>
              <w:t>Sala</w:t>
            </w:r>
            <w:r w:rsidRPr="001B4EFC">
              <w:rPr>
                <w:smallCaps/>
                <w:sz w:val="20"/>
                <w:szCs w:val="20"/>
              </w:rPr>
              <w:t>ries.</w:t>
            </w:r>
          </w:p>
        </w:tc>
        <w:tc>
          <w:tcPr>
            <w:tcW w:w="540" w:type="dxa"/>
            <w:vMerge w:val="restart"/>
            <w:tcBorders>
              <w:top w:val="single" w:sz="4" w:space="0" w:color="auto"/>
              <w:left w:val="single" w:sz="6" w:space="0" w:color="auto"/>
            </w:tcBorders>
            <w:vAlign w:val="bottom"/>
          </w:tcPr>
          <w:p w:rsidR="00FF611D" w:rsidRPr="001B4EFC" w:rsidRDefault="00FF611D" w:rsidP="00FF611D">
            <w:pPr>
              <w:shd w:val="clear" w:color="000000" w:fill="auto"/>
              <w:jc w:val="center"/>
              <w:rPr>
                <w:sz w:val="20"/>
                <w:szCs w:val="20"/>
              </w:rPr>
            </w:pPr>
            <w:r w:rsidRPr="001B4EFC">
              <w:rPr>
                <w:i/>
                <w:iCs/>
                <w:sz w:val="20"/>
                <w:szCs w:val="20"/>
              </w:rPr>
              <w:t>£</w:t>
            </w:r>
          </w:p>
        </w:tc>
        <w:tc>
          <w:tcPr>
            <w:tcW w:w="630" w:type="dxa"/>
            <w:vMerge w:val="restart"/>
            <w:tcBorders>
              <w:top w:val="single" w:sz="4" w:space="0" w:color="auto"/>
              <w:right w:val="single" w:sz="6" w:space="0" w:color="auto"/>
            </w:tcBorders>
            <w:vAlign w:val="bottom"/>
          </w:tcPr>
          <w:p w:rsidR="00FF611D" w:rsidRPr="001B4EFC" w:rsidRDefault="00FF611D" w:rsidP="00FF611D">
            <w:pPr>
              <w:shd w:val="clear" w:color="000000" w:fill="auto"/>
              <w:jc w:val="center"/>
              <w:rPr>
                <w:sz w:val="20"/>
                <w:szCs w:val="20"/>
              </w:rPr>
            </w:pPr>
            <w:r w:rsidRPr="001B4EFC">
              <w:rPr>
                <w:i/>
                <w:iCs/>
                <w:sz w:val="20"/>
                <w:szCs w:val="20"/>
              </w:rPr>
              <w:t>s.</w:t>
            </w:r>
          </w:p>
        </w:tc>
        <w:tc>
          <w:tcPr>
            <w:tcW w:w="1080" w:type="dxa"/>
            <w:tcBorders>
              <w:top w:val="nil"/>
              <w:left w:val="single" w:sz="6" w:space="0" w:color="auto"/>
              <w:bottom w:val="nil"/>
              <w:right w:val="single" w:sz="6" w:space="0" w:color="auto"/>
            </w:tcBorders>
            <w:vAlign w:val="center"/>
          </w:tcPr>
          <w:p w:rsidR="00FF611D" w:rsidRPr="001B4EFC" w:rsidRDefault="00FF611D" w:rsidP="002C7C4A">
            <w:pPr>
              <w:widowControl/>
              <w:shd w:val="clear" w:color="000000" w:fill="auto"/>
              <w:jc w:val="center"/>
              <w:rPr>
                <w:i/>
                <w:iCs/>
                <w:sz w:val="20"/>
                <w:szCs w:val="20"/>
              </w:rPr>
            </w:pPr>
            <w:r w:rsidRPr="001B4EFC">
              <w:rPr>
                <w:i/>
                <w:iCs/>
                <w:sz w:val="20"/>
                <w:szCs w:val="20"/>
              </w:rPr>
              <w:t>£</w:t>
            </w:r>
          </w:p>
        </w:tc>
        <w:tc>
          <w:tcPr>
            <w:tcW w:w="1710" w:type="dxa"/>
            <w:tcBorders>
              <w:top w:val="nil"/>
              <w:left w:val="single" w:sz="6" w:space="0" w:color="auto"/>
              <w:bottom w:val="nil"/>
              <w:right w:val="nil"/>
            </w:tcBorders>
            <w:vAlign w:val="center"/>
          </w:tcPr>
          <w:p w:rsidR="00FF611D" w:rsidRPr="001B4EFC" w:rsidRDefault="00FF611D" w:rsidP="002C7C4A">
            <w:pPr>
              <w:widowControl/>
              <w:shd w:val="clear" w:color="000000" w:fill="auto"/>
              <w:jc w:val="center"/>
              <w:rPr>
                <w:i/>
                <w:iCs/>
                <w:sz w:val="20"/>
                <w:szCs w:val="20"/>
              </w:rPr>
            </w:pPr>
            <w:r w:rsidRPr="001B4EFC">
              <w:rPr>
                <w:i/>
                <w:iCs/>
                <w:sz w:val="20"/>
                <w:szCs w:val="20"/>
              </w:rPr>
              <w:t>£</w:t>
            </w:r>
          </w:p>
        </w:tc>
      </w:tr>
      <w:tr w:rsidR="00FF611D" w:rsidRPr="001B4EFC" w:rsidTr="00FF611D">
        <w:trPr>
          <w:trHeight w:val="80"/>
        </w:trPr>
        <w:tc>
          <w:tcPr>
            <w:tcW w:w="990" w:type="dxa"/>
            <w:tcBorders>
              <w:top w:val="nil"/>
              <w:left w:val="nil"/>
              <w:bottom w:val="nil"/>
              <w:right w:val="single" w:sz="6" w:space="0" w:color="auto"/>
            </w:tcBorders>
          </w:tcPr>
          <w:p w:rsidR="00FF611D" w:rsidRPr="001B4EFC" w:rsidRDefault="00FF611D" w:rsidP="002C7C4A">
            <w:pPr>
              <w:widowControl/>
              <w:shd w:val="clear" w:color="000000" w:fill="auto"/>
              <w:rPr>
                <w:sz w:val="20"/>
                <w:szCs w:val="20"/>
              </w:rPr>
            </w:pPr>
          </w:p>
        </w:tc>
        <w:tc>
          <w:tcPr>
            <w:tcW w:w="3780" w:type="dxa"/>
            <w:vMerge/>
            <w:tcBorders>
              <w:left w:val="single" w:sz="6" w:space="0" w:color="auto"/>
              <w:bottom w:val="nil"/>
              <w:right w:val="single" w:sz="6" w:space="0" w:color="auto"/>
            </w:tcBorders>
            <w:vAlign w:val="bottom"/>
          </w:tcPr>
          <w:p w:rsidR="00FF611D" w:rsidRPr="001B4EFC" w:rsidRDefault="00FF611D" w:rsidP="002C7C4A">
            <w:pPr>
              <w:widowControl/>
              <w:shd w:val="clear" w:color="000000" w:fill="auto"/>
              <w:jc w:val="center"/>
              <w:rPr>
                <w:smallCaps/>
                <w:sz w:val="20"/>
                <w:szCs w:val="20"/>
              </w:rPr>
            </w:pPr>
          </w:p>
        </w:tc>
        <w:tc>
          <w:tcPr>
            <w:tcW w:w="540" w:type="dxa"/>
            <w:vMerge/>
            <w:tcBorders>
              <w:left w:val="single" w:sz="6" w:space="0" w:color="auto"/>
              <w:bottom w:val="nil"/>
            </w:tcBorders>
            <w:vAlign w:val="center"/>
          </w:tcPr>
          <w:p w:rsidR="00FF611D" w:rsidRPr="001B4EFC" w:rsidRDefault="00FF611D" w:rsidP="002C7C4A">
            <w:pPr>
              <w:widowControl/>
              <w:shd w:val="clear" w:color="000000" w:fill="auto"/>
              <w:jc w:val="center"/>
              <w:rPr>
                <w:i/>
                <w:iCs/>
                <w:sz w:val="20"/>
                <w:szCs w:val="20"/>
              </w:rPr>
            </w:pPr>
          </w:p>
        </w:tc>
        <w:tc>
          <w:tcPr>
            <w:tcW w:w="630" w:type="dxa"/>
            <w:vMerge/>
            <w:tcBorders>
              <w:bottom w:val="nil"/>
              <w:right w:val="single" w:sz="6" w:space="0" w:color="auto"/>
            </w:tcBorders>
            <w:vAlign w:val="center"/>
          </w:tcPr>
          <w:p w:rsidR="00FF611D" w:rsidRPr="001B4EFC" w:rsidRDefault="00FF611D" w:rsidP="002C7C4A">
            <w:pPr>
              <w:widowControl/>
              <w:shd w:val="clear" w:color="000000" w:fill="auto"/>
              <w:jc w:val="center"/>
              <w:rPr>
                <w:i/>
                <w:iCs/>
                <w:sz w:val="20"/>
                <w:szCs w:val="20"/>
              </w:rPr>
            </w:pP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0"/>
                <w:szCs w:val="20"/>
              </w:rPr>
            </w:pPr>
          </w:p>
        </w:tc>
        <w:tc>
          <w:tcPr>
            <w:tcW w:w="1710" w:type="dxa"/>
            <w:tcBorders>
              <w:top w:val="nil"/>
              <w:left w:val="single" w:sz="6" w:space="0" w:color="auto"/>
              <w:bottom w:val="nil"/>
              <w:right w:val="nil"/>
            </w:tcBorders>
          </w:tcPr>
          <w:p w:rsidR="00FF611D" w:rsidRPr="001B4EFC" w:rsidRDefault="00FF611D" w:rsidP="002C7C4A">
            <w:pPr>
              <w:widowControl/>
              <w:shd w:val="clear" w:color="000000" w:fill="auto"/>
              <w:rPr>
                <w:sz w:val="20"/>
                <w:szCs w:val="20"/>
              </w:rPr>
            </w:pPr>
          </w:p>
        </w:tc>
      </w:tr>
      <w:tr w:rsidR="00FF611D" w:rsidRPr="001B4EFC" w:rsidTr="00B436BE">
        <w:trPr>
          <w:trHeight w:val="162"/>
        </w:trPr>
        <w:tc>
          <w:tcPr>
            <w:tcW w:w="990" w:type="dxa"/>
            <w:tcBorders>
              <w:top w:val="nil"/>
              <w:left w:val="nil"/>
              <w:bottom w:val="nil"/>
              <w:right w:val="single" w:sz="6" w:space="0" w:color="auto"/>
            </w:tcBorders>
          </w:tcPr>
          <w:p w:rsidR="00FF611D" w:rsidRPr="00B436BE" w:rsidRDefault="00FF611D" w:rsidP="00B436BE">
            <w:pPr>
              <w:widowControl/>
              <w:shd w:val="clear" w:color="000000" w:fill="auto"/>
              <w:ind w:right="144"/>
              <w:jc w:val="right"/>
              <w:rPr>
                <w:sz w:val="20"/>
                <w:szCs w:val="20"/>
              </w:rPr>
            </w:pPr>
            <w:r w:rsidRPr="00B436BE">
              <w:rPr>
                <w:sz w:val="20"/>
                <w:szCs w:val="20"/>
              </w:rPr>
              <w:t>1</w:t>
            </w:r>
          </w:p>
        </w:tc>
        <w:tc>
          <w:tcPr>
            <w:tcW w:w="3780" w:type="dxa"/>
            <w:tcBorders>
              <w:top w:val="nil"/>
              <w:left w:val="single" w:sz="6" w:space="0" w:color="auto"/>
              <w:bottom w:val="nil"/>
              <w:right w:val="single" w:sz="6" w:space="0" w:color="auto"/>
            </w:tcBorders>
            <w:vAlign w:val="bottom"/>
          </w:tcPr>
          <w:p w:rsidR="00FF611D" w:rsidRPr="001B4EFC" w:rsidRDefault="00FF611D" w:rsidP="00FF611D">
            <w:pPr>
              <w:widowControl/>
              <w:shd w:val="clear" w:color="000000" w:fill="auto"/>
              <w:tabs>
                <w:tab w:val="left" w:leader="dot" w:pos="3600"/>
              </w:tabs>
              <w:ind w:left="293" w:hanging="293"/>
              <w:rPr>
                <w:sz w:val="20"/>
                <w:szCs w:val="20"/>
              </w:rPr>
            </w:pPr>
            <w:r w:rsidRPr="001B4EFC">
              <w:rPr>
                <w:sz w:val="20"/>
                <w:szCs w:val="20"/>
              </w:rPr>
              <w:t>Major (Brevet Lieutenant-Colonel) Commanding</w:t>
            </w:r>
            <w:r w:rsidRPr="001B4EFC">
              <w:rPr>
                <w:sz w:val="20"/>
                <w:szCs w:val="20"/>
              </w:rPr>
              <w:tab/>
            </w:r>
          </w:p>
        </w:tc>
        <w:tc>
          <w:tcPr>
            <w:tcW w:w="1170" w:type="dxa"/>
            <w:gridSpan w:val="2"/>
            <w:tcBorders>
              <w:top w:val="nil"/>
              <w:left w:val="single" w:sz="6" w:space="0" w:color="auto"/>
              <w:bottom w:val="nil"/>
              <w:right w:val="single" w:sz="6" w:space="0" w:color="auto"/>
            </w:tcBorders>
            <w:vAlign w:val="bottom"/>
          </w:tcPr>
          <w:p w:rsidR="00FF611D" w:rsidRPr="001B4EFC" w:rsidRDefault="00FF611D" w:rsidP="00FF611D">
            <w:pPr>
              <w:widowControl/>
              <w:shd w:val="clear" w:color="000000" w:fill="auto"/>
              <w:jc w:val="center"/>
              <w:rPr>
                <w:sz w:val="20"/>
                <w:szCs w:val="20"/>
              </w:rPr>
            </w:pPr>
            <w:r w:rsidRPr="001B4EFC">
              <w:rPr>
                <w:sz w:val="20"/>
                <w:szCs w:val="20"/>
              </w:rPr>
              <w:t>…</w:t>
            </w: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FF611D" w:rsidRPr="001B4EFC" w:rsidRDefault="00FF611D" w:rsidP="002C7C4A">
            <w:pPr>
              <w:widowControl/>
              <w:shd w:val="clear" w:color="000000" w:fill="auto"/>
              <w:ind w:right="144"/>
              <w:jc w:val="right"/>
              <w:rPr>
                <w:sz w:val="20"/>
                <w:szCs w:val="20"/>
              </w:rPr>
            </w:pPr>
            <w:r w:rsidRPr="001B4EFC">
              <w:rPr>
                <w:sz w:val="20"/>
                <w:szCs w:val="20"/>
              </w:rPr>
              <w:t>32</w:t>
            </w:r>
          </w:p>
        </w:tc>
      </w:tr>
      <w:tr w:rsidR="002C7C4A" w:rsidRPr="001B4EFC" w:rsidTr="002C7C4A">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Captains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54</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First Lieutenants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38</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Second Lieutenants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Company Sergeants-Major</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Quartermaster-Sergeants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Sergeants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First Corporals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Second Corporals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Buglers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w:t>
            </w:r>
          </w:p>
        </w:tc>
      </w:tr>
      <w:tr w:rsidR="002C7C4A" w:rsidRPr="001B4EFC" w:rsidTr="002C7C4A">
        <w:trPr>
          <w:trHeight w:val="15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c>
          <w:tcPr>
            <w:tcW w:w="37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0"/>
                <w:szCs w:val="20"/>
              </w:rPr>
            </w:pPr>
            <w:r w:rsidRPr="001B4EFC">
              <w:rPr>
                <w:sz w:val="20"/>
                <w:szCs w:val="20"/>
              </w:rPr>
              <w:t>Sappers</w:t>
            </w:r>
            <w:r w:rsidRPr="001B4EFC">
              <w:rPr>
                <w:sz w:val="20"/>
                <w:szCs w:val="20"/>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63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680</w:t>
            </w:r>
          </w:p>
        </w:tc>
      </w:tr>
      <w:tr w:rsidR="00FF611D" w:rsidRPr="001B4EFC" w:rsidTr="00FF611D">
        <w:trPr>
          <w:trHeight w:val="80"/>
        </w:trPr>
        <w:tc>
          <w:tcPr>
            <w:tcW w:w="990" w:type="dxa"/>
            <w:tcBorders>
              <w:top w:val="nil"/>
              <w:left w:val="nil"/>
              <w:bottom w:val="nil"/>
              <w:right w:val="single" w:sz="6" w:space="0" w:color="auto"/>
            </w:tcBorders>
            <w:vAlign w:val="bottom"/>
          </w:tcPr>
          <w:p w:rsidR="00FF611D" w:rsidRPr="001B4EFC" w:rsidRDefault="00FF611D" w:rsidP="002C7C4A">
            <w:pPr>
              <w:widowControl/>
              <w:shd w:val="clear" w:color="000000" w:fill="auto"/>
              <w:ind w:right="144"/>
              <w:jc w:val="right"/>
              <w:rPr>
                <w:sz w:val="20"/>
                <w:szCs w:val="20"/>
              </w:rPr>
            </w:pPr>
            <w:r w:rsidRPr="001B4EFC">
              <w:rPr>
                <w:sz w:val="20"/>
                <w:szCs w:val="20"/>
              </w:rPr>
              <w:t>2</w:t>
            </w:r>
          </w:p>
        </w:tc>
        <w:tc>
          <w:tcPr>
            <w:tcW w:w="3780" w:type="dxa"/>
            <w:tcBorders>
              <w:top w:val="nil"/>
              <w:left w:val="single" w:sz="6" w:space="0" w:color="auto"/>
              <w:bottom w:val="nil"/>
              <w:right w:val="single" w:sz="6" w:space="0" w:color="auto"/>
            </w:tcBorders>
            <w:vAlign w:val="bottom"/>
          </w:tcPr>
          <w:p w:rsidR="00FF611D" w:rsidRPr="001B4EFC" w:rsidRDefault="00FF611D" w:rsidP="002C7C4A">
            <w:pPr>
              <w:widowControl/>
              <w:shd w:val="clear" w:color="000000" w:fill="auto"/>
              <w:tabs>
                <w:tab w:val="left" w:leader="dot" w:pos="3600"/>
              </w:tabs>
              <w:rPr>
                <w:sz w:val="20"/>
                <w:szCs w:val="20"/>
              </w:rPr>
            </w:pPr>
            <w:proofErr w:type="spellStart"/>
            <w:r w:rsidRPr="001B4EFC">
              <w:rPr>
                <w:sz w:val="20"/>
                <w:szCs w:val="20"/>
              </w:rPr>
              <w:t>Storemen</w:t>
            </w:r>
            <w:proofErr w:type="spellEnd"/>
            <w:r w:rsidRPr="001B4EFC">
              <w:rPr>
                <w:sz w:val="20"/>
                <w:szCs w:val="20"/>
              </w:rPr>
              <w:t>, at 7s. 4d. per diem</w:t>
            </w:r>
            <w:r w:rsidRPr="001B4EFC">
              <w:rPr>
                <w:sz w:val="20"/>
                <w:szCs w:val="20"/>
              </w:rPr>
              <w:tab/>
            </w:r>
          </w:p>
        </w:tc>
        <w:tc>
          <w:tcPr>
            <w:tcW w:w="1170" w:type="dxa"/>
            <w:gridSpan w:val="2"/>
            <w:tcBorders>
              <w:top w:val="nil"/>
              <w:left w:val="single" w:sz="6" w:space="0" w:color="auto"/>
              <w:bottom w:val="nil"/>
              <w:right w:val="single" w:sz="6" w:space="0" w:color="auto"/>
            </w:tcBorders>
            <w:vAlign w:val="bottom"/>
          </w:tcPr>
          <w:p w:rsidR="00FF611D" w:rsidRPr="001B4EFC" w:rsidRDefault="00FF611D" w:rsidP="00FF611D">
            <w:pPr>
              <w:widowControl/>
              <w:shd w:val="clear" w:color="000000" w:fill="auto"/>
              <w:jc w:val="center"/>
              <w:rPr>
                <w:sz w:val="20"/>
                <w:szCs w:val="20"/>
              </w:rPr>
            </w:pPr>
            <w:r w:rsidRPr="001B4EFC">
              <w:rPr>
                <w:sz w:val="20"/>
                <w:szCs w:val="20"/>
              </w:rPr>
              <w:t>…</w:t>
            </w: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FF611D" w:rsidRPr="001B4EFC" w:rsidRDefault="00FF611D" w:rsidP="002C7C4A">
            <w:pPr>
              <w:widowControl/>
              <w:shd w:val="clear" w:color="000000" w:fill="auto"/>
              <w:ind w:right="144"/>
              <w:jc w:val="right"/>
              <w:rPr>
                <w:sz w:val="20"/>
                <w:szCs w:val="20"/>
              </w:rPr>
            </w:pPr>
            <w:r w:rsidRPr="001B4EFC">
              <w:rPr>
                <w:sz w:val="20"/>
                <w:szCs w:val="20"/>
              </w:rPr>
              <w:t>270</w:t>
            </w:r>
          </w:p>
        </w:tc>
      </w:tr>
      <w:tr w:rsidR="00FF611D" w:rsidRPr="001B4EFC" w:rsidTr="00FF611D">
        <w:trPr>
          <w:trHeight w:val="80"/>
        </w:trPr>
        <w:tc>
          <w:tcPr>
            <w:tcW w:w="990" w:type="dxa"/>
            <w:tcBorders>
              <w:top w:val="nil"/>
              <w:left w:val="nil"/>
              <w:bottom w:val="nil"/>
              <w:right w:val="single" w:sz="6" w:space="0" w:color="auto"/>
            </w:tcBorders>
            <w:vAlign w:val="bottom"/>
          </w:tcPr>
          <w:p w:rsidR="00FF611D" w:rsidRPr="001B4EFC" w:rsidRDefault="00FF611D" w:rsidP="002C7C4A">
            <w:pPr>
              <w:widowControl/>
              <w:shd w:val="clear" w:color="000000" w:fill="auto"/>
              <w:ind w:right="144"/>
              <w:jc w:val="right"/>
              <w:rPr>
                <w:sz w:val="20"/>
                <w:szCs w:val="20"/>
              </w:rPr>
            </w:pPr>
          </w:p>
        </w:tc>
        <w:tc>
          <w:tcPr>
            <w:tcW w:w="3780" w:type="dxa"/>
            <w:tcBorders>
              <w:top w:val="nil"/>
              <w:left w:val="single" w:sz="6" w:space="0" w:color="auto"/>
              <w:bottom w:val="nil"/>
              <w:right w:val="single" w:sz="6" w:space="0" w:color="auto"/>
            </w:tcBorders>
            <w:vAlign w:val="bottom"/>
          </w:tcPr>
          <w:p w:rsidR="00FF611D" w:rsidRPr="001B4EFC" w:rsidRDefault="00FF611D" w:rsidP="002C7C4A">
            <w:pPr>
              <w:widowControl/>
              <w:shd w:val="clear" w:color="000000" w:fill="auto"/>
              <w:tabs>
                <w:tab w:val="left" w:leader="dot" w:pos="3600"/>
              </w:tabs>
              <w:rPr>
                <w:sz w:val="20"/>
                <w:szCs w:val="20"/>
              </w:rPr>
            </w:pPr>
            <w:r w:rsidRPr="001B4EFC">
              <w:rPr>
                <w:sz w:val="20"/>
                <w:szCs w:val="20"/>
              </w:rPr>
              <w:t>Command Pay</w:t>
            </w:r>
            <w:r w:rsidRPr="001B4EFC">
              <w:rPr>
                <w:sz w:val="20"/>
                <w:szCs w:val="20"/>
              </w:rPr>
              <w:tab/>
            </w:r>
          </w:p>
        </w:tc>
        <w:tc>
          <w:tcPr>
            <w:tcW w:w="1170" w:type="dxa"/>
            <w:gridSpan w:val="2"/>
            <w:tcBorders>
              <w:top w:val="nil"/>
              <w:left w:val="single" w:sz="6" w:space="0" w:color="auto"/>
              <w:bottom w:val="nil"/>
              <w:right w:val="single" w:sz="6" w:space="0" w:color="auto"/>
            </w:tcBorders>
            <w:vAlign w:val="bottom"/>
          </w:tcPr>
          <w:p w:rsidR="00FF611D" w:rsidRPr="001B4EFC" w:rsidRDefault="00FF611D" w:rsidP="00FF611D">
            <w:pPr>
              <w:widowControl/>
              <w:shd w:val="clear" w:color="000000" w:fill="auto"/>
              <w:jc w:val="center"/>
              <w:rPr>
                <w:sz w:val="20"/>
                <w:szCs w:val="20"/>
              </w:rPr>
            </w:pPr>
            <w:r w:rsidRPr="001B4EFC">
              <w:rPr>
                <w:sz w:val="20"/>
                <w:szCs w:val="20"/>
              </w:rPr>
              <w:t>…</w:t>
            </w: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FF611D" w:rsidRPr="001B4EFC" w:rsidRDefault="00FF611D" w:rsidP="002C7C4A">
            <w:pPr>
              <w:widowControl/>
              <w:shd w:val="clear" w:color="000000" w:fill="auto"/>
              <w:ind w:right="144"/>
              <w:jc w:val="right"/>
              <w:rPr>
                <w:sz w:val="20"/>
                <w:szCs w:val="20"/>
              </w:rPr>
            </w:pPr>
            <w:r w:rsidRPr="001B4EFC">
              <w:rPr>
                <w:sz w:val="20"/>
                <w:szCs w:val="20"/>
              </w:rPr>
              <w:t>30</w:t>
            </w:r>
          </w:p>
        </w:tc>
      </w:tr>
      <w:tr w:rsidR="00FF611D" w:rsidRPr="001B4EFC" w:rsidTr="00FF611D">
        <w:trPr>
          <w:trHeight w:val="80"/>
        </w:trPr>
        <w:tc>
          <w:tcPr>
            <w:tcW w:w="990" w:type="dxa"/>
            <w:tcBorders>
              <w:top w:val="nil"/>
              <w:left w:val="nil"/>
              <w:bottom w:val="single" w:sz="6" w:space="0" w:color="auto"/>
              <w:right w:val="single" w:sz="6" w:space="0" w:color="auto"/>
            </w:tcBorders>
            <w:vAlign w:val="bottom"/>
          </w:tcPr>
          <w:p w:rsidR="00FF611D" w:rsidRPr="001B4EFC" w:rsidRDefault="00FF611D" w:rsidP="002C7C4A">
            <w:pPr>
              <w:widowControl/>
              <w:shd w:val="clear" w:color="000000" w:fill="auto"/>
              <w:ind w:right="144"/>
              <w:jc w:val="right"/>
              <w:rPr>
                <w:sz w:val="20"/>
                <w:szCs w:val="20"/>
              </w:rPr>
            </w:pPr>
          </w:p>
        </w:tc>
        <w:tc>
          <w:tcPr>
            <w:tcW w:w="3780" w:type="dxa"/>
            <w:tcBorders>
              <w:top w:val="nil"/>
              <w:left w:val="single" w:sz="6" w:space="0" w:color="auto"/>
              <w:bottom w:val="nil"/>
              <w:right w:val="single" w:sz="6" w:space="0" w:color="auto"/>
            </w:tcBorders>
            <w:vAlign w:val="bottom"/>
          </w:tcPr>
          <w:p w:rsidR="00FF611D" w:rsidRPr="001B4EFC" w:rsidRDefault="00FF611D" w:rsidP="002C7C4A">
            <w:pPr>
              <w:widowControl/>
              <w:shd w:val="clear" w:color="000000" w:fill="auto"/>
              <w:tabs>
                <w:tab w:val="left" w:leader="dot" w:pos="3600"/>
              </w:tabs>
              <w:rPr>
                <w:sz w:val="20"/>
                <w:szCs w:val="20"/>
              </w:rPr>
            </w:pPr>
            <w:r w:rsidRPr="001B4EFC">
              <w:rPr>
                <w:sz w:val="20"/>
                <w:szCs w:val="20"/>
              </w:rPr>
              <w:t>Towards Continuous Training, 3½ days</w:t>
            </w:r>
            <w:r w:rsidRPr="001B4EFC">
              <w:rPr>
                <w:sz w:val="20"/>
                <w:szCs w:val="20"/>
              </w:rPr>
              <w:tab/>
            </w:r>
          </w:p>
        </w:tc>
        <w:tc>
          <w:tcPr>
            <w:tcW w:w="1170" w:type="dxa"/>
            <w:gridSpan w:val="2"/>
            <w:tcBorders>
              <w:top w:val="nil"/>
              <w:left w:val="single" w:sz="6" w:space="0" w:color="auto"/>
              <w:bottom w:val="single" w:sz="6" w:space="0" w:color="auto"/>
              <w:right w:val="single" w:sz="6" w:space="0" w:color="auto"/>
            </w:tcBorders>
            <w:vAlign w:val="bottom"/>
          </w:tcPr>
          <w:p w:rsidR="00FF611D" w:rsidRPr="001B4EFC" w:rsidRDefault="00FF611D" w:rsidP="00FF611D">
            <w:pPr>
              <w:widowControl/>
              <w:shd w:val="clear" w:color="000000" w:fill="auto"/>
              <w:jc w:val="center"/>
              <w:rPr>
                <w:sz w:val="20"/>
                <w:szCs w:val="20"/>
              </w:rPr>
            </w:pPr>
            <w:r w:rsidRPr="001B4EFC">
              <w:rPr>
                <w:sz w:val="20"/>
                <w:szCs w:val="20"/>
              </w:rPr>
              <w:t>…</w:t>
            </w: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0"/>
                <w:szCs w:val="20"/>
              </w:rPr>
            </w:pPr>
          </w:p>
        </w:tc>
        <w:tc>
          <w:tcPr>
            <w:tcW w:w="1710" w:type="dxa"/>
            <w:tcBorders>
              <w:top w:val="nil"/>
              <w:left w:val="single" w:sz="6" w:space="0" w:color="auto"/>
              <w:bottom w:val="single" w:sz="6" w:space="0" w:color="auto"/>
              <w:right w:val="nil"/>
            </w:tcBorders>
            <w:vAlign w:val="bottom"/>
          </w:tcPr>
          <w:p w:rsidR="00FF611D" w:rsidRPr="001B4EFC" w:rsidRDefault="00FF611D" w:rsidP="002C7C4A">
            <w:pPr>
              <w:widowControl/>
              <w:shd w:val="clear" w:color="000000" w:fill="auto"/>
              <w:ind w:right="144"/>
              <w:jc w:val="right"/>
              <w:rPr>
                <w:sz w:val="20"/>
                <w:szCs w:val="20"/>
              </w:rPr>
            </w:pPr>
            <w:r w:rsidRPr="001B4EFC">
              <w:rPr>
                <w:sz w:val="20"/>
                <w:szCs w:val="20"/>
              </w:rPr>
              <w:t>205</w:t>
            </w:r>
          </w:p>
        </w:tc>
      </w:tr>
      <w:tr w:rsidR="00FF611D" w:rsidRPr="001B4EFC" w:rsidTr="00FF611D">
        <w:trPr>
          <w:trHeight w:val="65"/>
        </w:trPr>
        <w:tc>
          <w:tcPr>
            <w:tcW w:w="990" w:type="dxa"/>
            <w:vMerge w:val="restart"/>
            <w:tcBorders>
              <w:top w:val="single" w:sz="6" w:space="0" w:color="auto"/>
              <w:left w:val="nil"/>
              <w:right w:val="single" w:sz="6" w:space="0" w:color="auto"/>
            </w:tcBorders>
            <w:vAlign w:val="center"/>
          </w:tcPr>
          <w:p w:rsidR="00FF611D" w:rsidRPr="001B4EFC" w:rsidRDefault="00FF611D" w:rsidP="00FF611D">
            <w:pPr>
              <w:widowControl/>
              <w:shd w:val="clear" w:color="000000" w:fill="auto"/>
              <w:ind w:right="144"/>
              <w:jc w:val="right"/>
              <w:rPr>
                <w:sz w:val="20"/>
                <w:szCs w:val="20"/>
              </w:rPr>
            </w:pPr>
            <w:r w:rsidRPr="001B4EFC">
              <w:rPr>
                <w:sz w:val="20"/>
                <w:szCs w:val="20"/>
              </w:rPr>
              <w:t>129</w:t>
            </w:r>
          </w:p>
        </w:tc>
        <w:tc>
          <w:tcPr>
            <w:tcW w:w="4950" w:type="dxa"/>
            <w:gridSpan w:val="3"/>
            <w:tcBorders>
              <w:top w:val="nil"/>
              <w:left w:val="single" w:sz="6" w:space="0" w:color="auto"/>
              <w:bottom w:val="nil"/>
              <w:right w:val="single" w:sz="6" w:space="0" w:color="auto"/>
            </w:tcBorders>
            <w:vAlign w:val="bottom"/>
          </w:tcPr>
          <w:p w:rsidR="00FF611D" w:rsidRPr="001B4EFC" w:rsidRDefault="00FF611D" w:rsidP="002C7C4A">
            <w:pPr>
              <w:widowControl/>
              <w:shd w:val="clear" w:color="000000" w:fill="auto"/>
              <w:rPr>
                <w:sz w:val="20"/>
                <w:szCs w:val="20"/>
              </w:rPr>
            </w:pP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0"/>
                <w:szCs w:val="20"/>
              </w:rPr>
            </w:pPr>
          </w:p>
        </w:tc>
        <w:tc>
          <w:tcPr>
            <w:tcW w:w="1710" w:type="dxa"/>
            <w:vMerge w:val="restart"/>
            <w:tcBorders>
              <w:top w:val="single" w:sz="6" w:space="0" w:color="auto"/>
              <w:left w:val="single" w:sz="6" w:space="0" w:color="auto"/>
              <w:right w:val="nil"/>
            </w:tcBorders>
            <w:vAlign w:val="center"/>
          </w:tcPr>
          <w:p w:rsidR="00FF611D" w:rsidRPr="001B4EFC" w:rsidRDefault="00FF611D" w:rsidP="00FF611D">
            <w:pPr>
              <w:widowControl/>
              <w:shd w:val="clear" w:color="000000" w:fill="auto"/>
              <w:ind w:right="144"/>
              <w:jc w:val="right"/>
              <w:rPr>
                <w:sz w:val="20"/>
                <w:szCs w:val="20"/>
              </w:rPr>
            </w:pPr>
            <w:r w:rsidRPr="001B4EFC">
              <w:rPr>
                <w:sz w:val="20"/>
                <w:szCs w:val="20"/>
              </w:rPr>
              <w:t>l,507†</w:t>
            </w:r>
          </w:p>
          <w:p w:rsidR="00FF611D" w:rsidRPr="001B4EFC" w:rsidRDefault="00FF611D" w:rsidP="00FF611D">
            <w:pPr>
              <w:shd w:val="clear" w:color="000000" w:fill="auto"/>
              <w:ind w:right="144"/>
              <w:jc w:val="right"/>
              <w:rPr>
                <w:sz w:val="20"/>
                <w:szCs w:val="20"/>
              </w:rPr>
            </w:pPr>
            <w:r w:rsidRPr="001B4EFC">
              <w:rPr>
                <w:sz w:val="20"/>
                <w:szCs w:val="20"/>
              </w:rPr>
              <w:t>150</w:t>
            </w:r>
          </w:p>
        </w:tc>
      </w:tr>
      <w:tr w:rsidR="00FF611D" w:rsidRPr="001B4EFC" w:rsidTr="00FF611D">
        <w:trPr>
          <w:trHeight w:val="80"/>
        </w:trPr>
        <w:tc>
          <w:tcPr>
            <w:tcW w:w="990" w:type="dxa"/>
            <w:vMerge/>
            <w:tcBorders>
              <w:left w:val="nil"/>
              <w:bottom w:val="single" w:sz="6" w:space="0" w:color="auto"/>
              <w:right w:val="single" w:sz="6" w:space="0" w:color="auto"/>
            </w:tcBorders>
            <w:vAlign w:val="bottom"/>
          </w:tcPr>
          <w:p w:rsidR="00FF611D" w:rsidRPr="001B4EFC" w:rsidRDefault="00FF611D"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FF611D" w:rsidRPr="001B4EFC" w:rsidRDefault="00FF611D" w:rsidP="00FF611D">
            <w:pPr>
              <w:widowControl/>
              <w:shd w:val="clear" w:color="000000" w:fill="auto"/>
              <w:tabs>
                <w:tab w:val="left" w:leader="dot" w:pos="4775"/>
              </w:tabs>
              <w:ind w:left="2210"/>
              <w:rPr>
                <w:sz w:val="20"/>
                <w:szCs w:val="20"/>
              </w:rPr>
            </w:pPr>
            <w:r w:rsidRPr="001B4EFC">
              <w:rPr>
                <w:sz w:val="20"/>
                <w:szCs w:val="20"/>
              </w:rPr>
              <w:t>Less estimated saving</w:t>
            </w:r>
            <w:r w:rsidRPr="001B4EFC">
              <w:rPr>
                <w:sz w:val="20"/>
                <w:szCs w:val="20"/>
              </w:rPr>
              <w:tab/>
            </w:r>
          </w:p>
        </w:tc>
        <w:tc>
          <w:tcPr>
            <w:tcW w:w="1080" w:type="dxa"/>
            <w:tcBorders>
              <w:top w:val="nil"/>
              <w:left w:val="single" w:sz="6" w:space="0" w:color="auto"/>
              <w:bottom w:val="nil"/>
              <w:right w:val="single" w:sz="6" w:space="0" w:color="auto"/>
            </w:tcBorders>
          </w:tcPr>
          <w:p w:rsidR="00FF611D" w:rsidRPr="001B4EFC" w:rsidRDefault="00FF611D" w:rsidP="002C7C4A">
            <w:pPr>
              <w:widowControl/>
              <w:shd w:val="clear" w:color="000000" w:fill="auto"/>
              <w:rPr>
                <w:sz w:val="20"/>
                <w:szCs w:val="20"/>
              </w:rPr>
            </w:pPr>
          </w:p>
        </w:tc>
        <w:tc>
          <w:tcPr>
            <w:tcW w:w="1710" w:type="dxa"/>
            <w:vMerge/>
            <w:tcBorders>
              <w:left w:val="single" w:sz="6" w:space="0" w:color="auto"/>
              <w:bottom w:val="single" w:sz="6" w:space="0" w:color="auto"/>
              <w:right w:val="nil"/>
            </w:tcBorders>
            <w:vAlign w:val="bottom"/>
          </w:tcPr>
          <w:p w:rsidR="00FF611D" w:rsidRPr="001B4EFC" w:rsidRDefault="00FF611D" w:rsidP="002C7C4A">
            <w:pPr>
              <w:widowControl/>
              <w:shd w:val="clear" w:color="000000" w:fill="auto"/>
              <w:ind w:right="144"/>
              <w:jc w:val="right"/>
              <w:rPr>
                <w:sz w:val="20"/>
                <w:szCs w:val="20"/>
              </w:rPr>
            </w:pPr>
          </w:p>
        </w:tc>
      </w:tr>
      <w:tr w:rsidR="002C7C4A" w:rsidRPr="001B4EFC" w:rsidTr="00FF611D">
        <w:trPr>
          <w:trHeight w:val="282"/>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single" w:sz="6" w:space="0" w:color="auto"/>
              <w:left w:val="single" w:sz="6" w:space="0" w:color="auto"/>
              <w:bottom w:val="single" w:sz="6" w:space="0" w:color="auto"/>
              <w:right w:val="nil"/>
            </w:tcBorders>
            <w:vAlign w:val="center"/>
          </w:tcPr>
          <w:p w:rsidR="002C7C4A" w:rsidRPr="001B4EFC" w:rsidRDefault="002C7C4A" w:rsidP="00FF611D">
            <w:pPr>
              <w:widowControl/>
              <w:shd w:val="clear" w:color="000000" w:fill="auto"/>
              <w:ind w:right="144"/>
              <w:jc w:val="right"/>
              <w:rPr>
                <w:sz w:val="20"/>
                <w:szCs w:val="20"/>
              </w:rPr>
            </w:pPr>
            <w:r w:rsidRPr="001B4EFC">
              <w:rPr>
                <w:sz w:val="20"/>
                <w:szCs w:val="20"/>
              </w:rPr>
              <w:t>l,357†</w:t>
            </w:r>
          </w:p>
        </w:tc>
      </w:tr>
      <w:tr w:rsidR="002C7C4A" w:rsidRPr="001B4EFC" w:rsidTr="00FF611D">
        <w:trPr>
          <w:trHeight w:val="6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Subdiv</w:t>
            </w:r>
            <w:r w:rsidRPr="00B436BE">
              <w:rPr>
                <w:sz w:val="20"/>
                <w:szCs w:val="20"/>
              </w:rPr>
              <w:t xml:space="preserve">ision No. </w:t>
            </w:r>
            <w:r w:rsidR="00B436BE" w:rsidRPr="00B436BE">
              <w:rPr>
                <w:sz w:val="20"/>
                <w:szCs w:val="20"/>
              </w:rPr>
              <w:t>2.—</w:t>
            </w:r>
            <w:r w:rsidRPr="00B436BE">
              <w:rPr>
                <w:smallCaps/>
                <w:sz w:val="20"/>
                <w:szCs w:val="20"/>
              </w:rPr>
              <w:t>Cont</w:t>
            </w:r>
            <w:r w:rsidRPr="001B4EFC">
              <w:rPr>
                <w:smallCaps/>
                <w:sz w:val="20"/>
                <w:szCs w:val="20"/>
              </w:rPr>
              <w:t>ingencies.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Forage allowance</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Stable allowance</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Capitation allowance for uniforms, &amp;c.</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264</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Quarters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64</w:t>
            </w:r>
          </w:p>
        </w:tc>
      </w:tr>
      <w:tr w:rsidR="002C7C4A" w:rsidRPr="001B4EFC" w:rsidTr="00FF611D">
        <w:trPr>
          <w:trHeight w:val="15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 xml:space="preserve">Horse hire for Carts and </w:t>
            </w:r>
            <w:proofErr w:type="spellStart"/>
            <w:r w:rsidRPr="001B4EFC">
              <w:rPr>
                <w:sz w:val="20"/>
                <w:szCs w:val="20"/>
              </w:rPr>
              <w:t>Waggons</w:t>
            </w:r>
            <w:proofErr w:type="spellEnd"/>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FF611D">
        <w:trPr>
          <w:trHeight w:val="34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single" w:sz="6" w:space="0" w:color="auto"/>
              <w:left w:val="single" w:sz="6" w:space="0" w:color="auto"/>
              <w:bottom w:val="single" w:sz="6" w:space="0" w:color="auto"/>
              <w:right w:val="nil"/>
            </w:tcBorders>
            <w:vAlign w:val="center"/>
          </w:tcPr>
          <w:p w:rsidR="002C7C4A" w:rsidRPr="001B4EFC" w:rsidRDefault="002C7C4A" w:rsidP="00FF611D">
            <w:pPr>
              <w:widowControl/>
              <w:shd w:val="clear" w:color="000000" w:fill="auto"/>
              <w:ind w:right="144"/>
              <w:jc w:val="right"/>
              <w:rPr>
                <w:sz w:val="20"/>
                <w:szCs w:val="20"/>
              </w:rPr>
            </w:pPr>
            <w:r w:rsidRPr="001B4EFC">
              <w:rPr>
                <w:sz w:val="20"/>
                <w:szCs w:val="20"/>
              </w:rPr>
              <w:t>419</w:t>
            </w:r>
          </w:p>
        </w:tc>
      </w:tr>
      <w:tr w:rsidR="002C7C4A" w:rsidRPr="001B4EFC" w:rsidTr="008F7EBB">
        <w:trPr>
          <w:trHeight w:val="34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right w:val="single" w:sz="6" w:space="0" w:color="auto"/>
            </w:tcBorders>
            <w:vAlign w:val="center"/>
          </w:tcPr>
          <w:p w:rsidR="002C7C4A" w:rsidRPr="001B4EFC" w:rsidRDefault="002C7C4A" w:rsidP="00404A35">
            <w:pPr>
              <w:widowControl/>
              <w:shd w:val="clear" w:color="000000" w:fill="auto"/>
              <w:tabs>
                <w:tab w:val="left" w:leader="dot" w:pos="4752"/>
              </w:tabs>
              <w:ind w:left="2570" w:hanging="198"/>
              <w:rPr>
                <w:sz w:val="20"/>
                <w:szCs w:val="20"/>
              </w:rPr>
            </w:pPr>
            <w:r w:rsidRPr="001B4EFC">
              <w:rPr>
                <w:sz w:val="20"/>
                <w:szCs w:val="20"/>
              </w:rPr>
              <w:t>Total Division No. 62</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single" w:sz="6" w:space="0" w:color="auto"/>
              <w:left w:val="single" w:sz="6" w:space="0" w:color="auto"/>
              <w:bottom w:val="single" w:sz="6" w:space="0" w:color="auto"/>
              <w:right w:val="nil"/>
            </w:tcBorders>
            <w:vAlign w:val="center"/>
          </w:tcPr>
          <w:p w:rsidR="002C7C4A" w:rsidRPr="00B436BE" w:rsidRDefault="002C7C4A" w:rsidP="00FF611D">
            <w:pPr>
              <w:widowControl/>
              <w:shd w:val="clear" w:color="000000" w:fill="auto"/>
              <w:ind w:right="144"/>
              <w:jc w:val="right"/>
            </w:pPr>
            <w:r w:rsidRPr="00B436BE">
              <w:t>1,776</w:t>
            </w:r>
          </w:p>
        </w:tc>
      </w:tr>
      <w:tr w:rsidR="008F7EBB" w:rsidRPr="001B4EFC" w:rsidTr="008F7EBB">
        <w:trPr>
          <w:trHeight w:val="65"/>
        </w:trPr>
        <w:tc>
          <w:tcPr>
            <w:tcW w:w="990" w:type="dxa"/>
            <w:tcBorders>
              <w:top w:val="nil"/>
              <w:left w:val="nil"/>
              <w:bottom w:val="nil"/>
              <w:right w:val="single" w:sz="6" w:space="0" w:color="auto"/>
            </w:tcBorders>
            <w:vAlign w:val="bottom"/>
          </w:tcPr>
          <w:p w:rsidR="008F7EBB" w:rsidRPr="001B4EFC" w:rsidRDefault="008F7EBB" w:rsidP="002C7C4A">
            <w:pPr>
              <w:widowControl/>
              <w:shd w:val="clear" w:color="000000" w:fill="auto"/>
              <w:ind w:right="144"/>
              <w:jc w:val="right"/>
              <w:rPr>
                <w:sz w:val="20"/>
                <w:szCs w:val="20"/>
              </w:rPr>
            </w:pPr>
          </w:p>
        </w:tc>
        <w:tc>
          <w:tcPr>
            <w:tcW w:w="4950" w:type="dxa"/>
            <w:gridSpan w:val="3"/>
            <w:tcBorders>
              <w:top w:val="nil"/>
              <w:left w:val="single" w:sz="6" w:space="0" w:color="auto"/>
              <w:right w:val="single" w:sz="6" w:space="0" w:color="auto"/>
            </w:tcBorders>
            <w:vAlign w:val="center"/>
          </w:tcPr>
          <w:p w:rsidR="008F7EBB" w:rsidRPr="00B436BE" w:rsidRDefault="008F7EBB" w:rsidP="008F7EBB">
            <w:pPr>
              <w:widowControl/>
              <w:shd w:val="clear" w:color="000000" w:fill="auto"/>
              <w:tabs>
                <w:tab w:val="left" w:leader="dot" w:pos="4752"/>
              </w:tabs>
              <w:jc w:val="center"/>
              <w:rPr>
                <w:b/>
                <w:sz w:val="20"/>
                <w:szCs w:val="20"/>
              </w:rPr>
            </w:pPr>
            <w:r w:rsidRPr="00B436BE">
              <w:rPr>
                <w:b/>
                <w:sz w:val="20"/>
                <w:szCs w:val="20"/>
              </w:rPr>
              <w:t>___________</w:t>
            </w:r>
          </w:p>
        </w:tc>
        <w:tc>
          <w:tcPr>
            <w:tcW w:w="1080" w:type="dxa"/>
            <w:tcBorders>
              <w:top w:val="nil"/>
              <w:left w:val="single" w:sz="6" w:space="0" w:color="auto"/>
              <w:bottom w:val="nil"/>
              <w:right w:val="single" w:sz="6" w:space="0" w:color="auto"/>
            </w:tcBorders>
          </w:tcPr>
          <w:p w:rsidR="008F7EBB" w:rsidRPr="001B4EFC" w:rsidRDefault="008F7EBB" w:rsidP="002C7C4A">
            <w:pPr>
              <w:widowControl/>
              <w:shd w:val="clear" w:color="000000" w:fill="auto"/>
              <w:rPr>
                <w:sz w:val="20"/>
                <w:szCs w:val="20"/>
              </w:rPr>
            </w:pPr>
          </w:p>
        </w:tc>
        <w:tc>
          <w:tcPr>
            <w:tcW w:w="1710" w:type="dxa"/>
            <w:tcBorders>
              <w:top w:val="single" w:sz="6" w:space="0" w:color="auto"/>
              <w:left w:val="single" w:sz="6" w:space="0" w:color="auto"/>
              <w:right w:val="nil"/>
            </w:tcBorders>
            <w:vAlign w:val="center"/>
          </w:tcPr>
          <w:p w:rsidR="008F7EBB" w:rsidRPr="001B4EFC" w:rsidRDefault="008F7EBB" w:rsidP="00FF611D">
            <w:pPr>
              <w:widowControl/>
              <w:shd w:val="clear" w:color="000000" w:fill="auto"/>
              <w:ind w:right="144"/>
              <w:jc w:val="right"/>
              <w:rPr>
                <w:sz w:val="20"/>
                <w:szCs w:val="20"/>
              </w:rPr>
            </w:pPr>
          </w:p>
        </w:tc>
      </w:tr>
      <w:tr w:rsidR="002C7C4A" w:rsidRPr="001B4EFC" w:rsidTr="008F7EBB">
        <w:trPr>
          <w:trHeight w:val="6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63.</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B436BE">
        <w:trPr>
          <w:trHeight w:val="34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mallCaps/>
                <w:sz w:val="20"/>
                <w:szCs w:val="20"/>
              </w:rPr>
              <w:t>Submarine Miners</w:t>
            </w:r>
            <w:r w:rsidRPr="001B4EFC">
              <w:rPr>
                <w:sz w:val="20"/>
                <w:szCs w:val="20"/>
              </w:rPr>
              <w:t xml:space="preserve">—No. 3 </w:t>
            </w:r>
            <w:r w:rsidR="00B436BE">
              <w:rPr>
                <w:smallCaps/>
                <w:sz w:val="20"/>
                <w:szCs w:val="20"/>
              </w:rPr>
              <w:t>Company.</w:t>
            </w:r>
            <w:r w:rsidR="00B436BE">
              <w:rPr>
                <w:smallCaps/>
                <w:sz w:val="20"/>
                <w:szCs w:val="20"/>
              </w:rPr>
              <w:br/>
            </w:r>
            <w:r w:rsidRPr="00B436BE">
              <w:rPr>
                <w:sz w:val="20"/>
                <w:szCs w:val="20"/>
              </w:rPr>
              <w:t>Subdivision No. 1.—</w:t>
            </w:r>
            <w:r w:rsidRPr="00B436BE">
              <w:rPr>
                <w:smallCaps/>
                <w:sz w:val="20"/>
                <w:szCs w:val="20"/>
              </w:rPr>
              <w:t>Salaries.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FF611D">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Captain</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First Lieutenants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62</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Second Lieutenants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w:t>
            </w:r>
          </w:p>
        </w:tc>
      </w:tr>
      <w:tr w:rsidR="002C7C4A" w:rsidRPr="001B4EFC" w:rsidTr="002C7C4A">
        <w:trPr>
          <w:trHeight w:val="22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Company Sergeant-Major</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19</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Quartermaster-Sergeant</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Sergeants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First Corporals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Second Corporal</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Bugler</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2C7C4A">
        <w:trPr>
          <w:trHeight w:val="19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67</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Sappers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563</w:t>
            </w:r>
          </w:p>
        </w:tc>
      </w:tr>
      <w:tr w:rsidR="002C7C4A" w:rsidRPr="001B4EFC" w:rsidTr="002C7C4A">
        <w:trPr>
          <w:trHeight w:val="18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Command Pay</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w:t>
            </w:r>
          </w:p>
        </w:tc>
      </w:tr>
      <w:tr w:rsidR="002C7C4A" w:rsidRPr="001B4EFC" w:rsidTr="00404A35">
        <w:trPr>
          <w:trHeight w:val="18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r w:rsidRPr="001B4EFC">
              <w:rPr>
                <w:sz w:val="20"/>
                <w:szCs w:val="20"/>
              </w:rPr>
              <w:t>Allowance for Extra Proficiency as Submarine Miners</w:t>
            </w:r>
            <w:r w:rsidR="0069406F">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272</w:t>
            </w:r>
          </w:p>
        </w:tc>
      </w:tr>
      <w:tr w:rsidR="002C7C4A" w:rsidRPr="001B4EFC" w:rsidTr="002C7C4A">
        <w:trPr>
          <w:trHeight w:val="251"/>
        </w:trPr>
        <w:tc>
          <w:tcPr>
            <w:tcW w:w="990" w:type="dxa"/>
            <w:tcBorders>
              <w:top w:val="single" w:sz="6" w:space="0" w:color="auto"/>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80</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0"/>
                <w:szCs w:val="20"/>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vMerge w:val="restart"/>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1,105</w:t>
            </w:r>
          </w:p>
          <w:p w:rsidR="002C7C4A" w:rsidRPr="001B4EFC" w:rsidRDefault="002C7C4A" w:rsidP="002C7C4A">
            <w:pPr>
              <w:shd w:val="clear" w:color="000000" w:fill="auto"/>
              <w:ind w:right="144"/>
              <w:jc w:val="right"/>
              <w:rPr>
                <w:sz w:val="20"/>
                <w:szCs w:val="20"/>
              </w:rPr>
            </w:pPr>
            <w:r w:rsidRPr="001B4EFC">
              <w:rPr>
                <w:sz w:val="20"/>
                <w:szCs w:val="20"/>
              </w:rPr>
              <w:t>110</w:t>
            </w:r>
          </w:p>
        </w:tc>
      </w:tr>
      <w:tr w:rsidR="002C7C4A" w:rsidRPr="001B4EFC" w:rsidTr="002C7C4A">
        <w:trPr>
          <w:trHeight w:val="237"/>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404A35">
            <w:pPr>
              <w:widowControl/>
              <w:shd w:val="clear" w:color="000000" w:fill="auto"/>
              <w:tabs>
                <w:tab w:val="left" w:leader="dot" w:pos="4752"/>
              </w:tabs>
              <w:ind w:left="2480" w:hanging="391"/>
              <w:rPr>
                <w:sz w:val="20"/>
                <w:szCs w:val="20"/>
              </w:rPr>
            </w:pPr>
            <w:r w:rsidRPr="001B4EFC">
              <w:rPr>
                <w:sz w:val="20"/>
                <w:szCs w:val="20"/>
              </w:rPr>
              <w:t>Less estimated saving</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vMerge/>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6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404A35">
            <w:pPr>
              <w:widowControl/>
              <w:shd w:val="clear" w:color="000000" w:fill="auto"/>
              <w:tabs>
                <w:tab w:val="left" w:pos="955"/>
                <w:tab w:val="left" w:leader="dot" w:pos="4752"/>
              </w:tabs>
              <w:ind w:left="1760" w:hanging="805"/>
              <w:rPr>
                <w:sz w:val="20"/>
                <w:szCs w:val="20"/>
              </w:rPr>
            </w:pPr>
            <w:r w:rsidRPr="001B4EFC">
              <w:rPr>
                <w:sz w:val="20"/>
                <w:szCs w:val="20"/>
              </w:rPr>
              <w:t>Carried forward</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71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995</w:t>
            </w:r>
          </w:p>
        </w:tc>
      </w:tr>
    </w:tbl>
    <w:p w:rsidR="002C7C4A" w:rsidRPr="001B4EFC" w:rsidRDefault="002C7C4A" w:rsidP="002C7C4A">
      <w:pPr>
        <w:widowControl/>
        <w:shd w:val="clear" w:color="000000" w:fill="auto"/>
        <w:ind w:left="4410" w:hanging="2970"/>
        <w:rPr>
          <w:sz w:val="20"/>
          <w:szCs w:val="20"/>
        </w:rPr>
      </w:pPr>
      <w:r w:rsidRPr="001B4EFC">
        <w:rPr>
          <w:sz w:val="20"/>
          <w:szCs w:val="20"/>
        </w:rPr>
        <w:t>* Including Camp Pay. †Not including Camp Pay.</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D377A3">
        <w:t>VI</w:t>
      </w:r>
      <w:r w:rsidR="00D377A3" w:rsidRPr="00D377A3">
        <w:t>I.—</w:t>
      </w:r>
      <w:r w:rsidRPr="00D377A3">
        <w:rPr>
          <w:smallCaps/>
        </w:rPr>
        <w:t>The De</w:t>
      </w:r>
      <w:r w:rsidRPr="001B4EFC">
        <w:rPr>
          <w:smallCaps/>
        </w:rPr>
        <w:t xml:space="preserv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80"/>
        <w:gridCol w:w="3870"/>
        <w:gridCol w:w="605"/>
        <w:gridCol w:w="475"/>
        <w:gridCol w:w="1260"/>
        <w:gridCol w:w="1440"/>
      </w:tblGrid>
      <w:tr w:rsidR="002F760D" w:rsidRPr="001B4EFC" w:rsidTr="002F760D">
        <w:trPr>
          <w:trHeight w:val="795"/>
        </w:trPr>
        <w:tc>
          <w:tcPr>
            <w:tcW w:w="1080" w:type="dxa"/>
            <w:tcBorders>
              <w:top w:val="single" w:sz="6" w:space="0" w:color="auto"/>
              <w:left w:val="nil"/>
              <w:bottom w:val="single" w:sz="4" w:space="0" w:color="auto"/>
              <w:right w:val="single" w:sz="6" w:space="0" w:color="auto"/>
            </w:tcBorders>
            <w:vAlign w:val="center"/>
          </w:tcPr>
          <w:p w:rsidR="002F760D" w:rsidRPr="001B4EFC" w:rsidRDefault="002F760D" w:rsidP="002C7C4A">
            <w:pPr>
              <w:widowControl/>
              <w:shd w:val="clear" w:color="000000" w:fill="auto"/>
              <w:jc w:val="center"/>
              <w:rPr>
                <w:sz w:val="16"/>
                <w:szCs w:val="16"/>
              </w:rPr>
            </w:pPr>
            <w:r w:rsidRPr="001B4EFC">
              <w:rPr>
                <w:sz w:val="16"/>
                <w:szCs w:val="16"/>
              </w:rPr>
              <w:t>Number of Persons.</w:t>
            </w:r>
          </w:p>
        </w:tc>
        <w:tc>
          <w:tcPr>
            <w:tcW w:w="4950" w:type="dxa"/>
            <w:gridSpan w:val="3"/>
            <w:vMerge w:val="restart"/>
            <w:tcBorders>
              <w:top w:val="single" w:sz="6" w:space="0" w:color="auto"/>
              <w:left w:val="single" w:sz="6" w:space="0" w:color="auto"/>
              <w:right w:val="single" w:sz="6" w:space="0" w:color="auto"/>
            </w:tcBorders>
            <w:vAlign w:val="center"/>
          </w:tcPr>
          <w:p w:rsidR="002F760D" w:rsidRPr="001B4EFC" w:rsidRDefault="002F760D" w:rsidP="002C7C4A">
            <w:pPr>
              <w:widowControl/>
              <w:shd w:val="clear" w:color="000000" w:fill="auto"/>
              <w:jc w:val="center"/>
              <w:rPr>
                <w:sz w:val="22"/>
                <w:szCs w:val="22"/>
              </w:rPr>
            </w:pPr>
            <w:r w:rsidRPr="001B4EFC">
              <w:rPr>
                <w:sz w:val="22"/>
                <w:szCs w:val="22"/>
              </w:rPr>
              <w:t>NEW SOUTH WALES MILITARY FOR</w:t>
            </w:r>
            <w:r w:rsidRPr="00D377A3">
              <w:rPr>
                <w:sz w:val="22"/>
                <w:szCs w:val="22"/>
              </w:rPr>
              <w:t>C</w:t>
            </w:r>
            <w:r w:rsidR="00D377A3" w:rsidRPr="00D377A3">
              <w:rPr>
                <w:sz w:val="22"/>
                <w:szCs w:val="22"/>
              </w:rPr>
              <w:t>ES—</w:t>
            </w:r>
            <w:r w:rsidRPr="001B4EFC">
              <w:rPr>
                <w:i/>
                <w:iCs/>
                <w:sz w:val="22"/>
                <w:szCs w:val="22"/>
              </w:rPr>
              <w:t>continued.</w:t>
            </w:r>
          </w:p>
        </w:tc>
        <w:tc>
          <w:tcPr>
            <w:tcW w:w="1260" w:type="dxa"/>
            <w:vMerge w:val="restart"/>
            <w:tcBorders>
              <w:top w:val="single" w:sz="6" w:space="0" w:color="auto"/>
              <w:left w:val="single" w:sz="6" w:space="0" w:color="auto"/>
              <w:bottom w:val="single" w:sz="4" w:space="0" w:color="auto"/>
              <w:right w:val="single" w:sz="6" w:space="0" w:color="auto"/>
            </w:tcBorders>
            <w:vAlign w:val="center"/>
          </w:tcPr>
          <w:p w:rsidR="002F760D" w:rsidRPr="001B4EFC" w:rsidRDefault="002F760D"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6" w:space="0" w:color="auto"/>
              <w:left w:val="single" w:sz="6" w:space="0" w:color="auto"/>
              <w:bottom w:val="single" w:sz="4" w:space="0" w:color="auto"/>
              <w:right w:val="nil"/>
            </w:tcBorders>
            <w:vAlign w:val="center"/>
          </w:tcPr>
          <w:p w:rsidR="002F760D" w:rsidRPr="001B4EFC" w:rsidRDefault="002F760D"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F760D" w:rsidRPr="001B4EFC" w:rsidTr="002F760D">
        <w:trPr>
          <w:trHeight w:val="633"/>
        </w:trPr>
        <w:tc>
          <w:tcPr>
            <w:tcW w:w="1080" w:type="dxa"/>
            <w:tcBorders>
              <w:top w:val="single" w:sz="4" w:space="0" w:color="auto"/>
              <w:left w:val="nil"/>
              <w:bottom w:val="nil"/>
              <w:right w:val="single" w:sz="6" w:space="0" w:color="auto"/>
            </w:tcBorders>
            <w:vAlign w:val="center"/>
          </w:tcPr>
          <w:p w:rsidR="002F760D" w:rsidRPr="001B4EFC" w:rsidRDefault="002F760D" w:rsidP="002C7C4A">
            <w:pPr>
              <w:shd w:val="clear" w:color="000000" w:fill="auto"/>
              <w:jc w:val="center"/>
              <w:rPr>
                <w:sz w:val="20"/>
                <w:szCs w:val="20"/>
              </w:rPr>
            </w:pPr>
          </w:p>
        </w:tc>
        <w:tc>
          <w:tcPr>
            <w:tcW w:w="4950" w:type="dxa"/>
            <w:gridSpan w:val="3"/>
            <w:vMerge/>
            <w:tcBorders>
              <w:left w:val="single" w:sz="6" w:space="0" w:color="auto"/>
              <w:bottom w:val="nil"/>
              <w:right w:val="single" w:sz="6" w:space="0" w:color="auto"/>
            </w:tcBorders>
            <w:vAlign w:val="center"/>
          </w:tcPr>
          <w:p w:rsidR="002F760D" w:rsidRPr="001B4EFC" w:rsidRDefault="002F760D" w:rsidP="002C7C4A">
            <w:pPr>
              <w:widowControl/>
              <w:shd w:val="clear" w:color="000000" w:fill="auto"/>
              <w:jc w:val="center"/>
              <w:rPr>
                <w:sz w:val="22"/>
                <w:szCs w:val="22"/>
              </w:rPr>
            </w:pPr>
          </w:p>
        </w:tc>
        <w:tc>
          <w:tcPr>
            <w:tcW w:w="1260" w:type="dxa"/>
            <w:vMerge/>
            <w:tcBorders>
              <w:top w:val="single" w:sz="6" w:space="0" w:color="auto"/>
              <w:left w:val="single" w:sz="6" w:space="0" w:color="auto"/>
              <w:bottom w:val="single" w:sz="4" w:space="0" w:color="auto"/>
              <w:right w:val="single" w:sz="6" w:space="0" w:color="auto"/>
            </w:tcBorders>
            <w:vAlign w:val="center"/>
          </w:tcPr>
          <w:p w:rsidR="002F760D" w:rsidRPr="001B4EFC" w:rsidRDefault="002F760D" w:rsidP="002C7C4A">
            <w:pPr>
              <w:widowControl/>
              <w:shd w:val="clear" w:color="000000" w:fill="auto"/>
              <w:jc w:val="center"/>
              <w:rPr>
                <w:sz w:val="20"/>
                <w:szCs w:val="20"/>
              </w:rPr>
            </w:pPr>
          </w:p>
        </w:tc>
        <w:tc>
          <w:tcPr>
            <w:tcW w:w="1440" w:type="dxa"/>
            <w:vMerge/>
            <w:tcBorders>
              <w:top w:val="single" w:sz="6" w:space="0" w:color="auto"/>
              <w:left w:val="single" w:sz="6" w:space="0" w:color="auto"/>
              <w:bottom w:val="single" w:sz="4" w:space="0" w:color="auto"/>
              <w:right w:val="nil"/>
            </w:tcBorders>
            <w:vAlign w:val="center"/>
          </w:tcPr>
          <w:p w:rsidR="002F760D" w:rsidRPr="001B4EFC" w:rsidRDefault="002F760D" w:rsidP="002C7C4A">
            <w:pPr>
              <w:widowControl/>
              <w:shd w:val="clear" w:color="000000" w:fill="auto"/>
              <w:jc w:val="center"/>
              <w:rPr>
                <w:sz w:val="20"/>
                <w:szCs w:val="20"/>
              </w:rPr>
            </w:pPr>
          </w:p>
        </w:tc>
      </w:tr>
      <w:tr w:rsidR="002C7C4A" w:rsidRPr="001B4EFC" w:rsidTr="002F760D">
        <w:trPr>
          <w:trHeight w:val="153"/>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63.</w:t>
            </w:r>
          </w:p>
        </w:tc>
        <w:tc>
          <w:tcPr>
            <w:tcW w:w="1260" w:type="dxa"/>
            <w:tcBorders>
              <w:top w:val="single" w:sz="4" w:space="0" w:color="auto"/>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A9102F">
        <w:trPr>
          <w:trHeight w:val="36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SUBMARINE MINERS—No. 3 COMPANY.</w:t>
            </w:r>
          </w:p>
        </w:tc>
        <w:tc>
          <w:tcPr>
            <w:tcW w:w="1260" w:type="dxa"/>
            <w:tcBorders>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A9102F">
        <w:trPr>
          <w:trHeight w:val="36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E106FD">
            <w:pPr>
              <w:widowControl/>
              <w:shd w:val="clear" w:color="000000" w:fill="auto"/>
              <w:tabs>
                <w:tab w:val="left" w:leader="dot" w:pos="4752"/>
              </w:tabs>
              <w:ind w:left="1940" w:hanging="83"/>
              <w:rPr>
                <w:sz w:val="22"/>
                <w:szCs w:val="22"/>
              </w:rPr>
            </w:pPr>
            <w:r w:rsidRPr="001B4EFC">
              <w:rPr>
                <w:sz w:val="22"/>
                <w:szCs w:val="22"/>
              </w:rPr>
              <w:t>Brought forward</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995</w:t>
            </w:r>
          </w:p>
        </w:tc>
      </w:tr>
      <w:tr w:rsidR="002C7C4A" w:rsidRPr="001B4EFC" w:rsidTr="00A9102F">
        <w:trPr>
          <w:trHeight w:val="345"/>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E106FD">
            <w:pPr>
              <w:widowControl/>
              <w:shd w:val="clear" w:color="000000" w:fill="auto"/>
              <w:tabs>
                <w:tab w:val="left" w:leader="dot" w:pos="4464"/>
              </w:tabs>
              <w:ind w:left="833" w:hanging="833"/>
              <w:jc w:val="center"/>
              <w:rPr>
                <w:sz w:val="22"/>
                <w:szCs w:val="22"/>
              </w:rPr>
            </w:pPr>
            <w:r w:rsidRPr="001B4EFC">
              <w:rPr>
                <w:sz w:val="22"/>
                <w:szCs w:val="22"/>
              </w:rPr>
              <w:t>Subdivision No. 2.—C</w:t>
            </w:r>
            <w:r w:rsidRPr="001B4EFC">
              <w:rPr>
                <w:smallCaps/>
                <w:sz w:val="22"/>
                <w:szCs w:val="22"/>
              </w:rPr>
              <w:t>ontingencies.</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9102F">
        <w:trPr>
          <w:trHeight w:val="36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Capitation Allowance for Uniform, &amp;c.</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160</w:t>
            </w:r>
          </w:p>
        </w:tc>
      </w:tr>
      <w:tr w:rsidR="002C7C4A" w:rsidRPr="001B4EFC" w:rsidTr="00A9102F">
        <w:trPr>
          <w:trHeight w:val="345"/>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right w:val="single" w:sz="6" w:space="0" w:color="auto"/>
            </w:tcBorders>
            <w:vAlign w:val="center"/>
          </w:tcPr>
          <w:p w:rsidR="002C7C4A" w:rsidRPr="001B4EFC" w:rsidRDefault="002C7C4A" w:rsidP="00E106FD">
            <w:pPr>
              <w:widowControl/>
              <w:shd w:val="clear" w:color="000000" w:fill="auto"/>
              <w:tabs>
                <w:tab w:val="left" w:leader="dot" w:pos="4752"/>
              </w:tabs>
              <w:ind w:left="2480" w:hanging="56"/>
              <w:rPr>
                <w:sz w:val="22"/>
                <w:szCs w:val="22"/>
              </w:rPr>
            </w:pPr>
            <w:r w:rsidRPr="001B4EFC">
              <w:rPr>
                <w:sz w:val="22"/>
                <w:szCs w:val="22"/>
              </w:rPr>
              <w:t>Total Division No. 63</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D377A3" w:rsidRDefault="002C7C4A" w:rsidP="00A9102F">
            <w:pPr>
              <w:widowControl/>
              <w:shd w:val="clear" w:color="000000" w:fill="auto"/>
              <w:ind w:right="144"/>
              <w:jc w:val="right"/>
              <w:rPr>
                <w:sz w:val="26"/>
                <w:szCs w:val="26"/>
              </w:rPr>
            </w:pPr>
            <w:r w:rsidRPr="00D377A3">
              <w:rPr>
                <w:sz w:val="26"/>
                <w:szCs w:val="26"/>
              </w:rPr>
              <w:t>1,155</w:t>
            </w:r>
          </w:p>
        </w:tc>
      </w:tr>
      <w:tr w:rsidR="002C7C4A" w:rsidRPr="001B4EFC" w:rsidTr="00A9102F">
        <w:trPr>
          <w:trHeight w:val="345"/>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right w:val="single" w:sz="6" w:space="0" w:color="auto"/>
            </w:tcBorders>
            <w:vAlign w:val="center"/>
          </w:tcPr>
          <w:p w:rsidR="002C7C4A" w:rsidRPr="005D49B9" w:rsidRDefault="002C7C4A" w:rsidP="002C7C4A">
            <w:pPr>
              <w:widowControl/>
              <w:shd w:val="clear" w:color="000000" w:fill="auto"/>
              <w:jc w:val="center"/>
              <w:rPr>
                <w:b/>
                <w:sz w:val="22"/>
                <w:szCs w:val="22"/>
              </w:rPr>
            </w:pPr>
            <w:r w:rsidRPr="005D49B9">
              <w:rPr>
                <w:b/>
                <w:sz w:val="22"/>
                <w:szCs w:val="22"/>
              </w:rPr>
              <w:t>_________</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9102F">
        <w:trPr>
          <w:trHeight w:val="36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left w:val="single" w:sz="6" w:space="0" w:color="auto"/>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64.</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E19B4">
        <w:trPr>
          <w:trHeight w:val="36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ENGINEERS—No. 4 COMPANY ELECTRICIANS.</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9102F">
        <w:trPr>
          <w:trHeight w:val="324"/>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870" w:type="dxa"/>
            <w:tcBorders>
              <w:left w:val="single" w:sz="6" w:space="0" w:color="auto"/>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1080" w:type="dxa"/>
            <w:gridSpan w:val="2"/>
            <w:tcBorders>
              <w:top w:val="single" w:sz="4" w:space="0" w:color="auto"/>
              <w:left w:val="single" w:sz="4" w:space="0" w:color="auto"/>
              <w:bottom w:val="single" w:sz="6" w:space="0" w:color="auto"/>
              <w:right w:val="single" w:sz="6" w:space="0" w:color="auto"/>
            </w:tcBorders>
            <w:vAlign w:val="bottom"/>
          </w:tcPr>
          <w:p w:rsidR="002C7C4A" w:rsidRPr="001B4EFC" w:rsidRDefault="002C7C4A" w:rsidP="00A9102F">
            <w:pPr>
              <w:widowControl/>
              <w:shd w:val="clear" w:color="000000" w:fill="auto"/>
              <w:jc w:val="center"/>
              <w:rPr>
                <w:sz w:val="16"/>
                <w:szCs w:val="16"/>
              </w:rPr>
            </w:pPr>
            <w:r w:rsidRPr="001B4EFC">
              <w:rPr>
                <w:sz w:val="16"/>
                <w:szCs w:val="16"/>
              </w:rPr>
              <w:t>Maximum per annum.*</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69"/>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870" w:type="dxa"/>
            <w:tcBorders>
              <w:left w:val="single" w:sz="6" w:space="0" w:color="auto"/>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605" w:type="dxa"/>
            <w:tcBorders>
              <w:top w:val="single" w:sz="6" w:space="0" w:color="auto"/>
              <w:left w:val="single" w:sz="4"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475"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s.</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3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Captain</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2C7C4A">
        <w:trPr>
          <w:trHeight w:val="212"/>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1st Lieutenants</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r>
      <w:tr w:rsidR="002C7C4A" w:rsidRPr="001B4EFC" w:rsidTr="002C7C4A">
        <w:trPr>
          <w:trHeight w:val="15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2nd Lieutenants</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w:t>
            </w:r>
          </w:p>
        </w:tc>
      </w:tr>
      <w:tr w:rsidR="002C7C4A" w:rsidRPr="001B4EFC" w:rsidTr="002C7C4A">
        <w:trPr>
          <w:trHeight w:val="241"/>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Company Sergeant-Major</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r>
      <w:tr w:rsidR="002C7C4A" w:rsidRPr="001B4EFC" w:rsidTr="002C7C4A">
        <w:trPr>
          <w:trHeight w:val="169"/>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Quartermaster-Sergeant</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r>
      <w:tr w:rsidR="002C7C4A" w:rsidRPr="001B4EFC" w:rsidTr="002C7C4A">
        <w:trPr>
          <w:trHeight w:val="169"/>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Sergeants</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2C7C4A">
        <w:trPr>
          <w:trHeight w:val="202"/>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1st Corporals</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54</w:t>
            </w:r>
          </w:p>
        </w:tc>
      </w:tr>
      <w:tr w:rsidR="002C7C4A" w:rsidRPr="001B4EFC" w:rsidTr="002C7C4A">
        <w:trPr>
          <w:trHeight w:val="1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2nd Corporals</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2C7C4A">
        <w:trPr>
          <w:trHeight w:val="23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Buglers</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2C7C4A">
        <w:trPr>
          <w:trHeight w:val="180"/>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2"/>
                <w:szCs w:val="22"/>
              </w:rPr>
            </w:pPr>
            <w:r w:rsidRPr="001B4EFC">
              <w:rPr>
                <w:sz w:val="22"/>
                <w:szCs w:val="22"/>
              </w:rPr>
              <w:t>Sappers</w:t>
            </w:r>
            <w:r w:rsidRPr="001B4EFC">
              <w:rPr>
                <w:sz w:val="22"/>
                <w:szCs w:val="22"/>
              </w:rPr>
              <w:tab/>
            </w:r>
          </w:p>
        </w:tc>
        <w:tc>
          <w:tcPr>
            <w:tcW w:w="60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47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609</w:t>
            </w:r>
          </w:p>
        </w:tc>
      </w:tr>
      <w:tr w:rsidR="00A9102F" w:rsidRPr="001B4EFC" w:rsidTr="00A9102F">
        <w:trPr>
          <w:trHeight w:val="191"/>
        </w:trPr>
        <w:tc>
          <w:tcPr>
            <w:tcW w:w="1080" w:type="dxa"/>
            <w:tcBorders>
              <w:top w:val="nil"/>
              <w:left w:val="nil"/>
              <w:bottom w:val="nil"/>
              <w:right w:val="single" w:sz="6" w:space="0" w:color="auto"/>
            </w:tcBorders>
            <w:vAlign w:val="bottom"/>
          </w:tcPr>
          <w:p w:rsidR="00A9102F" w:rsidRPr="001B4EFC" w:rsidRDefault="00A9102F" w:rsidP="002C7C4A">
            <w:pPr>
              <w:widowControl/>
              <w:shd w:val="clear" w:color="000000" w:fill="auto"/>
              <w:ind w:right="144"/>
              <w:jc w:val="right"/>
              <w:rPr>
                <w:sz w:val="22"/>
                <w:szCs w:val="22"/>
              </w:rPr>
            </w:pPr>
            <w:r w:rsidRPr="001B4EFC">
              <w:rPr>
                <w:sz w:val="22"/>
                <w:szCs w:val="22"/>
              </w:rPr>
              <w:t>2</w:t>
            </w:r>
          </w:p>
        </w:tc>
        <w:tc>
          <w:tcPr>
            <w:tcW w:w="3870" w:type="dxa"/>
            <w:tcBorders>
              <w:top w:val="nil"/>
              <w:left w:val="single" w:sz="6" w:space="0" w:color="auto"/>
              <w:bottom w:val="nil"/>
              <w:right w:val="single" w:sz="4" w:space="0" w:color="auto"/>
            </w:tcBorders>
            <w:vAlign w:val="bottom"/>
          </w:tcPr>
          <w:p w:rsidR="00A9102F" w:rsidRPr="001B4EFC" w:rsidRDefault="00A9102F" w:rsidP="002C7C4A">
            <w:pPr>
              <w:widowControl/>
              <w:shd w:val="clear" w:color="000000" w:fill="auto"/>
              <w:tabs>
                <w:tab w:val="left" w:leader="dot" w:pos="3744"/>
              </w:tabs>
              <w:rPr>
                <w:sz w:val="22"/>
                <w:szCs w:val="22"/>
              </w:rPr>
            </w:pPr>
            <w:proofErr w:type="spellStart"/>
            <w:r w:rsidRPr="001B4EFC">
              <w:rPr>
                <w:sz w:val="22"/>
                <w:szCs w:val="22"/>
              </w:rPr>
              <w:t>Storemen</w:t>
            </w:r>
            <w:proofErr w:type="spellEnd"/>
            <w:r w:rsidRPr="001B4EFC">
              <w:rPr>
                <w:sz w:val="22"/>
                <w:szCs w:val="22"/>
              </w:rPr>
              <w:t>, at 6s. 10d. per diem</w:t>
            </w:r>
            <w:r w:rsidRPr="001B4EFC">
              <w:rPr>
                <w:sz w:val="22"/>
                <w:szCs w:val="22"/>
              </w:rPr>
              <w:tab/>
            </w:r>
          </w:p>
        </w:tc>
        <w:tc>
          <w:tcPr>
            <w:tcW w:w="1080" w:type="dxa"/>
            <w:gridSpan w:val="2"/>
            <w:tcBorders>
              <w:top w:val="nil"/>
              <w:left w:val="single" w:sz="4" w:space="0" w:color="auto"/>
              <w:bottom w:val="nil"/>
              <w:right w:val="single" w:sz="6" w:space="0" w:color="auto"/>
            </w:tcBorders>
            <w:vAlign w:val="bottom"/>
          </w:tcPr>
          <w:p w:rsidR="00A9102F" w:rsidRPr="001B4EFC" w:rsidRDefault="00A9102F" w:rsidP="00A9102F">
            <w:pPr>
              <w:widowControl/>
              <w:shd w:val="clear" w:color="000000" w:fill="auto"/>
              <w:jc w:val="center"/>
              <w:rPr>
                <w:sz w:val="22"/>
                <w:szCs w:val="22"/>
              </w:rPr>
            </w:pPr>
            <w:r w:rsidRPr="001B4EFC">
              <w:rPr>
                <w:sz w:val="22"/>
                <w:szCs w:val="22"/>
              </w:rPr>
              <w:t>…</w:t>
            </w:r>
          </w:p>
        </w:tc>
        <w:tc>
          <w:tcPr>
            <w:tcW w:w="1260" w:type="dxa"/>
            <w:tcBorders>
              <w:top w:val="nil"/>
              <w:left w:val="single" w:sz="6" w:space="0" w:color="auto"/>
              <w:bottom w:val="nil"/>
              <w:right w:val="single" w:sz="6" w:space="0" w:color="auto"/>
            </w:tcBorders>
          </w:tcPr>
          <w:p w:rsidR="00A9102F" w:rsidRPr="001B4EFC" w:rsidRDefault="00A9102F"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A9102F" w:rsidRPr="001B4EFC" w:rsidRDefault="00A9102F" w:rsidP="002C7C4A">
            <w:pPr>
              <w:widowControl/>
              <w:shd w:val="clear" w:color="000000" w:fill="auto"/>
              <w:ind w:right="144"/>
              <w:jc w:val="right"/>
              <w:rPr>
                <w:sz w:val="22"/>
                <w:szCs w:val="22"/>
              </w:rPr>
            </w:pPr>
            <w:r w:rsidRPr="001B4EFC">
              <w:rPr>
                <w:sz w:val="22"/>
                <w:szCs w:val="22"/>
              </w:rPr>
              <w:t>250</w:t>
            </w:r>
          </w:p>
        </w:tc>
      </w:tr>
      <w:tr w:rsidR="00A9102F" w:rsidRPr="001B4EFC" w:rsidTr="00A9102F">
        <w:trPr>
          <w:trHeight w:val="209"/>
        </w:trPr>
        <w:tc>
          <w:tcPr>
            <w:tcW w:w="1080" w:type="dxa"/>
            <w:tcBorders>
              <w:top w:val="nil"/>
              <w:left w:val="nil"/>
              <w:bottom w:val="nil"/>
              <w:right w:val="single" w:sz="6" w:space="0" w:color="auto"/>
            </w:tcBorders>
            <w:vAlign w:val="bottom"/>
          </w:tcPr>
          <w:p w:rsidR="00A9102F" w:rsidRPr="001B4EFC" w:rsidRDefault="00A9102F" w:rsidP="002C7C4A">
            <w:pPr>
              <w:widowControl/>
              <w:shd w:val="clear" w:color="000000" w:fill="auto"/>
              <w:ind w:right="144"/>
              <w:jc w:val="right"/>
              <w:rPr>
                <w:sz w:val="22"/>
                <w:szCs w:val="22"/>
              </w:rPr>
            </w:pPr>
          </w:p>
        </w:tc>
        <w:tc>
          <w:tcPr>
            <w:tcW w:w="3870" w:type="dxa"/>
            <w:tcBorders>
              <w:top w:val="nil"/>
              <w:left w:val="single" w:sz="6" w:space="0" w:color="auto"/>
              <w:bottom w:val="nil"/>
              <w:right w:val="single" w:sz="4" w:space="0" w:color="auto"/>
            </w:tcBorders>
            <w:vAlign w:val="bottom"/>
          </w:tcPr>
          <w:p w:rsidR="00A9102F" w:rsidRPr="001B4EFC" w:rsidRDefault="00A9102F" w:rsidP="002C7C4A">
            <w:pPr>
              <w:widowControl/>
              <w:shd w:val="clear" w:color="000000" w:fill="auto"/>
              <w:tabs>
                <w:tab w:val="left" w:leader="dot" w:pos="3744"/>
              </w:tabs>
              <w:rPr>
                <w:sz w:val="22"/>
                <w:szCs w:val="22"/>
              </w:rPr>
            </w:pPr>
            <w:r w:rsidRPr="001B4EFC">
              <w:rPr>
                <w:sz w:val="22"/>
                <w:szCs w:val="22"/>
              </w:rPr>
              <w:t>Command Pay</w:t>
            </w:r>
            <w:r w:rsidRPr="001B4EFC">
              <w:rPr>
                <w:sz w:val="22"/>
                <w:szCs w:val="22"/>
              </w:rPr>
              <w:tab/>
            </w:r>
          </w:p>
        </w:tc>
        <w:tc>
          <w:tcPr>
            <w:tcW w:w="1080" w:type="dxa"/>
            <w:gridSpan w:val="2"/>
            <w:tcBorders>
              <w:top w:val="nil"/>
              <w:left w:val="single" w:sz="4" w:space="0" w:color="auto"/>
              <w:bottom w:val="nil"/>
              <w:right w:val="single" w:sz="6" w:space="0" w:color="auto"/>
            </w:tcBorders>
            <w:vAlign w:val="bottom"/>
          </w:tcPr>
          <w:p w:rsidR="00A9102F" w:rsidRPr="001B4EFC" w:rsidRDefault="00A9102F" w:rsidP="00A9102F">
            <w:pPr>
              <w:widowControl/>
              <w:shd w:val="clear" w:color="000000" w:fill="auto"/>
              <w:jc w:val="center"/>
              <w:rPr>
                <w:sz w:val="22"/>
                <w:szCs w:val="22"/>
              </w:rPr>
            </w:pPr>
            <w:r w:rsidRPr="001B4EFC">
              <w:rPr>
                <w:sz w:val="22"/>
                <w:szCs w:val="22"/>
              </w:rPr>
              <w:t>…</w:t>
            </w:r>
          </w:p>
        </w:tc>
        <w:tc>
          <w:tcPr>
            <w:tcW w:w="1260" w:type="dxa"/>
            <w:tcBorders>
              <w:top w:val="nil"/>
              <w:left w:val="single" w:sz="6" w:space="0" w:color="auto"/>
              <w:bottom w:val="nil"/>
              <w:right w:val="single" w:sz="6" w:space="0" w:color="auto"/>
            </w:tcBorders>
          </w:tcPr>
          <w:p w:rsidR="00A9102F" w:rsidRPr="001B4EFC" w:rsidRDefault="00A9102F"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A9102F" w:rsidRPr="001B4EFC" w:rsidRDefault="00A9102F" w:rsidP="002C7C4A">
            <w:pPr>
              <w:widowControl/>
              <w:shd w:val="clear" w:color="000000" w:fill="auto"/>
              <w:ind w:right="144"/>
              <w:jc w:val="right"/>
              <w:rPr>
                <w:sz w:val="22"/>
                <w:szCs w:val="22"/>
              </w:rPr>
            </w:pPr>
            <w:r w:rsidRPr="001B4EFC">
              <w:rPr>
                <w:sz w:val="22"/>
                <w:szCs w:val="22"/>
              </w:rPr>
              <w:t>15</w:t>
            </w:r>
          </w:p>
        </w:tc>
      </w:tr>
      <w:tr w:rsidR="00A9102F" w:rsidRPr="001B4EFC" w:rsidTr="00A9102F">
        <w:trPr>
          <w:trHeight w:val="80"/>
        </w:trPr>
        <w:tc>
          <w:tcPr>
            <w:tcW w:w="1080" w:type="dxa"/>
            <w:tcBorders>
              <w:top w:val="nil"/>
              <w:left w:val="nil"/>
              <w:bottom w:val="nil"/>
              <w:right w:val="single" w:sz="6" w:space="0" w:color="auto"/>
            </w:tcBorders>
            <w:vAlign w:val="bottom"/>
          </w:tcPr>
          <w:p w:rsidR="00A9102F" w:rsidRPr="001B4EFC" w:rsidRDefault="00A9102F" w:rsidP="002C7C4A">
            <w:pPr>
              <w:widowControl/>
              <w:shd w:val="clear" w:color="000000" w:fill="auto"/>
              <w:ind w:right="144"/>
              <w:jc w:val="right"/>
              <w:rPr>
                <w:sz w:val="22"/>
                <w:szCs w:val="22"/>
              </w:rPr>
            </w:pPr>
          </w:p>
        </w:tc>
        <w:tc>
          <w:tcPr>
            <w:tcW w:w="3870" w:type="dxa"/>
            <w:tcBorders>
              <w:top w:val="nil"/>
              <w:left w:val="single" w:sz="6" w:space="0" w:color="auto"/>
              <w:right w:val="single" w:sz="4" w:space="0" w:color="auto"/>
            </w:tcBorders>
            <w:vAlign w:val="bottom"/>
          </w:tcPr>
          <w:p w:rsidR="00A9102F" w:rsidRPr="001B4EFC" w:rsidRDefault="00A9102F" w:rsidP="002C7C4A">
            <w:pPr>
              <w:widowControl/>
              <w:shd w:val="clear" w:color="000000" w:fill="auto"/>
              <w:tabs>
                <w:tab w:val="left" w:leader="dot" w:pos="3744"/>
              </w:tabs>
              <w:rPr>
                <w:sz w:val="22"/>
                <w:szCs w:val="22"/>
              </w:rPr>
            </w:pPr>
            <w:r w:rsidRPr="001B4EFC">
              <w:rPr>
                <w:sz w:val="22"/>
                <w:szCs w:val="22"/>
              </w:rPr>
              <w:t>Extra Proficiency</w:t>
            </w:r>
            <w:r w:rsidRPr="001B4EFC">
              <w:rPr>
                <w:sz w:val="22"/>
                <w:szCs w:val="22"/>
              </w:rPr>
              <w:tab/>
            </w:r>
          </w:p>
        </w:tc>
        <w:tc>
          <w:tcPr>
            <w:tcW w:w="1080" w:type="dxa"/>
            <w:gridSpan w:val="2"/>
            <w:tcBorders>
              <w:top w:val="nil"/>
              <w:left w:val="single" w:sz="4" w:space="0" w:color="auto"/>
              <w:right w:val="single" w:sz="6" w:space="0" w:color="auto"/>
            </w:tcBorders>
            <w:vAlign w:val="bottom"/>
          </w:tcPr>
          <w:p w:rsidR="00A9102F" w:rsidRPr="001B4EFC" w:rsidRDefault="00A9102F" w:rsidP="00A9102F">
            <w:pPr>
              <w:widowControl/>
              <w:shd w:val="clear" w:color="000000" w:fill="auto"/>
              <w:jc w:val="center"/>
              <w:rPr>
                <w:sz w:val="22"/>
                <w:szCs w:val="22"/>
              </w:rPr>
            </w:pPr>
            <w:r w:rsidRPr="001B4EFC">
              <w:rPr>
                <w:sz w:val="22"/>
                <w:szCs w:val="22"/>
              </w:rPr>
              <w:t>…</w:t>
            </w:r>
          </w:p>
        </w:tc>
        <w:tc>
          <w:tcPr>
            <w:tcW w:w="1260" w:type="dxa"/>
            <w:tcBorders>
              <w:top w:val="nil"/>
              <w:left w:val="single" w:sz="6" w:space="0" w:color="auto"/>
              <w:bottom w:val="nil"/>
              <w:right w:val="single" w:sz="6" w:space="0" w:color="auto"/>
            </w:tcBorders>
          </w:tcPr>
          <w:p w:rsidR="00A9102F" w:rsidRPr="001B4EFC" w:rsidRDefault="00A9102F"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A9102F" w:rsidRPr="001B4EFC" w:rsidRDefault="00A9102F" w:rsidP="002C7C4A">
            <w:pPr>
              <w:widowControl/>
              <w:shd w:val="clear" w:color="000000" w:fill="auto"/>
              <w:ind w:right="144"/>
              <w:jc w:val="right"/>
              <w:rPr>
                <w:sz w:val="22"/>
                <w:szCs w:val="22"/>
              </w:rPr>
            </w:pPr>
            <w:r w:rsidRPr="001B4EFC">
              <w:rPr>
                <w:sz w:val="22"/>
                <w:szCs w:val="22"/>
              </w:rPr>
              <w:t>157</w:t>
            </w:r>
          </w:p>
        </w:tc>
      </w:tr>
      <w:tr w:rsidR="00A9102F" w:rsidRPr="001B4EFC" w:rsidTr="00A9102F">
        <w:trPr>
          <w:trHeight w:val="263"/>
        </w:trPr>
        <w:tc>
          <w:tcPr>
            <w:tcW w:w="1080" w:type="dxa"/>
            <w:tcBorders>
              <w:top w:val="nil"/>
              <w:left w:val="nil"/>
              <w:bottom w:val="nil"/>
              <w:right w:val="single" w:sz="6" w:space="0" w:color="auto"/>
            </w:tcBorders>
            <w:vAlign w:val="bottom"/>
          </w:tcPr>
          <w:p w:rsidR="00A9102F" w:rsidRPr="001B4EFC" w:rsidRDefault="00A9102F" w:rsidP="002C7C4A">
            <w:pPr>
              <w:widowControl/>
              <w:shd w:val="clear" w:color="000000" w:fill="auto"/>
              <w:ind w:right="144"/>
              <w:jc w:val="right"/>
              <w:rPr>
                <w:sz w:val="22"/>
                <w:szCs w:val="22"/>
              </w:rPr>
            </w:pPr>
          </w:p>
        </w:tc>
        <w:tc>
          <w:tcPr>
            <w:tcW w:w="3870" w:type="dxa"/>
            <w:tcBorders>
              <w:top w:val="nil"/>
              <w:left w:val="single" w:sz="6" w:space="0" w:color="auto"/>
              <w:right w:val="single" w:sz="4" w:space="0" w:color="auto"/>
            </w:tcBorders>
            <w:vAlign w:val="bottom"/>
          </w:tcPr>
          <w:p w:rsidR="00A9102F" w:rsidRPr="001B4EFC" w:rsidRDefault="00A9102F" w:rsidP="002C7C4A">
            <w:pPr>
              <w:widowControl/>
              <w:shd w:val="clear" w:color="000000" w:fill="auto"/>
              <w:tabs>
                <w:tab w:val="left" w:leader="dot" w:pos="3744"/>
              </w:tabs>
              <w:rPr>
                <w:sz w:val="22"/>
                <w:szCs w:val="22"/>
              </w:rPr>
            </w:pPr>
            <w:r w:rsidRPr="001B4EFC">
              <w:rPr>
                <w:sz w:val="22"/>
                <w:szCs w:val="22"/>
              </w:rPr>
              <w:t>Towards Continuous Training, 3½ days</w:t>
            </w:r>
            <w:r w:rsidRPr="001B4EFC">
              <w:rPr>
                <w:sz w:val="22"/>
                <w:szCs w:val="22"/>
              </w:rPr>
              <w:tab/>
            </w:r>
          </w:p>
        </w:tc>
        <w:tc>
          <w:tcPr>
            <w:tcW w:w="1080" w:type="dxa"/>
            <w:gridSpan w:val="2"/>
            <w:tcBorders>
              <w:top w:val="nil"/>
              <w:left w:val="single" w:sz="4" w:space="0" w:color="auto"/>
              <w:bottom w:val="single" w:sz="4" w:space="0" w:color="auto"/>
              <w:right w:val="single" w:sz="6" w:space="0" w:color="auto"/>
            </w:tcBorders>
            <w:vAlign w:val="bottom"/>
          </w:tcPr>
          <w:p w:rsidR="00A9102F" w:rsidRPr="001B4EFC" w:rsidRDefault="00A9102F" w:rsidP="00A9102F">
            <w:pPr>
              <w:widowControl/>
              <w:shd w:val="clear" w:color="000000" w:fill="auto"/>
              <w:jc w:val="center"/>
              <w:rPr>
                <w:sz w:val="22"/>
                <w:szCs w:val="22"/>
              </w:rPr>
            </w:pPr>
            <w:r w:rsidRPr="001B4EFC">
              <w:rPr>
                <w:sz w:val="22"/>
                <w:szCs w:val="22"/>
              </w:rPr>
              <w:t>…</w:t>
            </w:r>
          </w:p>
        </w:tc>
        <w:tc>
          <w:tcPr>
            <w:tcW w:w="1260" w:type="dxa"/>
            <w:tcBorders>
              <w:top w:val="nil"/>
              <w:left w:val="single" w:sz="6" w:space="0" w:color="auto"/>
              <w:bottom w:val="nil"/>
              <w:right w:val="single" w:sz="6" w:space="0" w:color="auto"/>
            </w:tcBorders>
          </w:tcPr>
          <w:p w:rsidR="00A9102F" w:rsidRPr="001B4EFC" w:rsidRDefault="00A9102F" w:rsidP="002C7C4A">
            <w:pPr>
              <w:widowControl/>
              <w:shd w:val="clear" w:color="000000" w:fill="auto"/>
              <w:rPr>
                <w:sz w:val="22"/>
                <w:szCs w:val="22"/>
              </w:rPr>
            </w:pPr>
          </w:p>
        </w:tc>
        <w:tc>
          <w:tcPr>
            <w:tcW w:w="1440" w:type="dxa"/>
            <w:tcBorders>
              <w:top w:val="nil"/>
              <w:left w:val="single" w:sz="6" w:space="0" w:color="auto"/>
              <w:bottom w:val="single" w:sz="4" w:space="0" w:color="auto"/>
              <w:right w:val="nil"/>
            </w:tcBorders>
            <w:vAlign w:val="bottom"/>
          </w:tcPr>
          <w:p w:rsidR="00A9102F" w:rsidRPr="001B4EFC" w:rsidRDefault="00A9102F" w:rsidP="002C7C4A">
            <w:pPr>
              <w:widowControl/>
              <w:shd w:val="clear" w:color="000000" w:fill="auto"/>
              <w:ind w:right="144"/>
              <w:jc w:val="right"/>
              <w:rPr>
                <w:sz w:val="22"/>
                <w:szCs w:val="22"/>
              </w:rPr>
            </w:pPr>
            <w:r w:rsidRPr="001B4EFC">
              <w:rPr>
                <w:sz w:val="22"/>
                <w:szCs w:val="22"/>
              </w:rPr>
              <w:t>174</w:t>
            </w:r>
          </w:p>
        </w:tc>
      </w:tr>
      <w:tr w:rsidR="002C7C4A" w:rsidRPr="001B4EFC" w:rsidTr="00A9102F">
        <w:trPr>
          <w:trHeight w:val="65"/>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gridSpan w:val="3"/>
            <w:tcBorders>
              <w:left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vMerge w:val="restart"/>
            <w:tcBorders>
              <w:top w:val="single" w:sz="4" w:space="0" w:color="auto"/>
              <w:left w:val="single" w:sz="6" w:space="0" w:color="auto"/>
              <w:right w:val="nil"/>
            </w:tcBorders>
            <w:vAlign w:val="center"/>
          </w:tcPr>
          <w:p w:rsidR="002C7C4A" w:rsidRPr="001B4EFC" w:rsidRDefault="002C7C4A" w:rsidP="00A9102F">
            <w:pPr>
              <w:widowControl/>
              <w:shd w:val="clear" w:color="000000" w:fill="auto"/>
              <w:ind w:right="144"/>
              <w:jc w:val="right"/>
              <w:rPr>
                <w:sz w:val="22"/>
                <w:szCs w:val="22"/>
              </w:rPr>
            </w:pPr>
            <w:r w:rsidRPr="001B4EFC">
              <w:rPr>
                <w:sz w:val="22"/>
                <w:szCs w:val="22"/>
              </w:rPr>
              <w:t>1,479</w:t>
            </w:r>
            <w:r w:rsidR="00093086" w:rsidRPr="001B4EFC">
              <w:rPr>
                <w:sz w:val="20"/>
                <w:szCs w:val="20"/>
              </w:rPr>
              <w:t>†</w:t>
            </w:r>
          </w:p>
          <w:p w:rsidR="002C7C4A" w:rsidRPr="001B4EFC" w:rsidRDefault="002C7C4A" w:rsidP="00A9102F">
            <w:pPr>
              <w:shd w:val="clear" w:color="000000" w:fill="auto"/>
              <w:ind w:right="144"/>
              <w:jc w:val="right"/>
              <w:rPr>
                <w:sz w:val="22"/>
                <w:szCs w:val="22"/>
              </w:rPr>
            </w:pPr>
            <w:r w:rsidRPr="001B4EFC">
              <w:rPr>
                <w:sz w:val="22"/>
                <w:szCs w:val="22"/>
              </w:rPr>
              <w:t>150</w:t>
            </w:r>
          </w:p>
        </w:tc>
      </w:tr>
      <w:tr w:rsidR="002C7C4A" w:rsidRPr="001B4EFC" w:rsidTr="002C7C4A">
        <w:trPr>
          <w:trHeight w:val="245"/>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gridSpan w:val="3"/>
            <w:tcBorders>
              <w:left w:val="single" w:sz="6" w:space="0" w:color="auto"/>
              <w:bottom w:val="nil"/>
              <w:right w:val="single" w:sz="6" w:space="0" w:color="auto"/>
            </w:tcBorders>
            <w:vAlign w:val="bottom"/>
          </w:tcPr>
          <w:p w:rsidR="002C7C4A" w:rsidRPr="001B4EFC" w:rsidRDefault="002C7C4A" w:rsidP="00093086">
            <w:pPr>
              <w:widowControl/>
              <w:shd w:val="clear" w:color="000000" w:fill="auto"/>
              <w:tabs>
                <w:tab w:val="left" w:leader="dot" w:pos="4896"/>
              </w:tabs>
              <w:ind w:left="1940" w:firstLine="484"/>
              <w:rPr>
                <w:sz w:val="22"/>
                <w:szCs w:val="22"/>
              </w:rPr>
            </w:pPr>
            <w:r w:rsidRPr="001B4EFC">
              <w:rPr>
                <w:sz w:val="22"/>
                <w:szCs w:val="22"/>
              </w:rPr>
              <w:t>Less estimated saving</w:t>
            </w:r>
            <w:r w:rsidRPr="001B4EFC">
              <w:rPr>
                <w:sz w:val="22"/>
                <w:szCs w:val="22"/>
              </w:rPr>
              <w:tab/>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vMerge/>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9102F">
        <w:trPr>
          <w:trHeight w:val="390"/>
        </w:trPr>
        <w:tc>
          <w:tcPr>
            <w:tcW w:w="1080" w:type="dxa"/>
            <w:tcBorders>
              <w:top w:val="single" w:sz="6" w:space="0" w:color="auto"/>
              <w:left w:val="nil"/>
              <w:bottom w:val="single" w:sz="6" w:space="0" w:color="auto"/>
              <w:right w:val="single" w:sz="6" w:space="0" w:color="auto"/>
            </w:tcBorders>
            <w:vAlign w:val="center"/>
          </w:tcPr>
          <w:p w:rsidR="002C7C4A" w:rsidRPr="001B4EFC" w:rsidRDefault="002C7C4A" w:rsidP="00A9102F">
            <w:pPr>
              <w:widowControl/>
              <w:shd w:val="clear" w:color="000000" w:fill="auto"/>
              <w:ind w:right="144"/>
              <w:jc w:val="right"/>
              <w:rPr>
                <w:sz w:val="22"/>
                <w:szCs w:val="22"/>
              </w:rPr>
            </w:pPr>
            <w:r w:rsidRPr="001B4EFC">
              <w:rPr>
                <w:sz w:val="22"/>
                <w:szCs w:val="22"/>
              </w:rPr>
              <w:t>105</w:t>
            </w:r>
          </w:p>
        </w:tc>
        <w:tc>
          <w:tcPr>
            <w:tcW w:w="4950" w:type="dxa"/>
            <w:gridSpan w:val="3"/>
            <w:tcBorders>
              <w:top w:val="nil"/>
              <w:left w:val="single" w:sz="6" w:space="0" w:color="auto"/>
              <w:bottom w:val="nil"/>
              <w:right w:val="single" w:sz="6" w:space="0" w:color="auto"/>
            </w:tcBorders>
            <w:vAlign w:val="center"/>
          </w:tcPr>
          <w:p w:rsidR="002C7C4A" w:rsidRPr="001B4EFC" w:rsidRDefault="002C7C4A" w:rsidP="00093086">
            <w:pPr>
              <w:widowControl/>
              <w:shd w:val="clear" w:color="000000" w:fill="auto"/>
              <w:tabs>
                <w:tab w:val="left" w:leader="dot" w:pos="4896"/>
              </w:tabs>
              <w:ind w:left="1220" w:hanging="213"/>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A9102F">
            <w:pPr>
              <w:widowControl/>
              <w:shd w:val="clear" w:color="000000" w:fill="auto"/>
              <w:ind w:right="144"/>
              <w:jc w:val="right"/>
              <w:rPr>
                <w:sz w:val="22"/>
                <w:szCs w:val="22"/>
              </w:rPr>
            </w:pPr>
            <w:r w:rsidRPr="001B4EFC">
              <w:rPr>
                <w:sz w:val="22"/>
                <w:szCs w:val="22"/>
              </w:rPr>
              <w:t>l,329</w:t>
            </w:r>
            <w:r w:rsidR="00093086" w:rsidRPr="001B4EFC">
              <w:rPr>
                <w:sz w:val="20"/>
                <w:szCs w:val="20"/>
              </w:rPr>
              <w:t>†</w:t>
            </w:r>
          </w:p>
        </w:tc>
      </w:tr>
      <w:tr w:rsidR="002C7C4A" w:rsidRPr="001B4EFC" w:rsidTr="00A9102F">
        <w:trPr>
          <w:trHeight w:val="588"/>
        </w:trPr>
        <w:tc>
          <w:tcPr>
            <w:tcW w:w="108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right w:val="single" w:sz="6" w:space="0" w:color="auto"/>
            </w:tcBorders>
            <w:vAlign w:val="bottom"/>
          </w:tcPr>
          <w:p w:rsidR="002C7C4A" w:rsidRPr="001B4EFC" w:rsidRDefault="002C7C4A" w:rsidP="00093086">
            <w:pPr>
              <w:widowControl/>
              <w:shd w:val="clear" w:color="000000" w:fill="auto"/>
              <w:ind w:left="1022" w:hanging="1022"/>
              <w:jc w:val="center"/>
              <w:rPr>
                <w:sz w:val="22"/>
                <w:szCs w:val="22"/>
              </w:rPr>
            </w:pPr>
            <w:r w:rsidRPr="001B4EFC">
              <w:rPr>
                <w:sz w:val="22"/>
                <w:szCs w:val="22"/>
              </w:rPr>
              <w:t>Subdivision No. 2.—</w:t>
            </w:r>
            <w:r w:rsidRPr="001B4EFC">
              <w:rPr>
                <w:smallCaps/>
                <w:sz w:val="22"/>
                <w:szCs w:val="22"/>
              </w:rPr>
              <w:t>Contingencies.</w:t>
            </w:r>
          </w:p>
        </w:tc>
        <w:tc>
          <w:tcPr>
            <w:tcW w:w="126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91"/>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Capitation Allowance for Uniform, &amp;c.</w:t>
            </w:r>
            <w:r w:rsidRPr="001B4EFC">
              <w:rPr>
                <w:sz w:val="22"/>
                <w:szCs w:val="22"/>
              </w:rPr>
              <w:tab/>
            </w:r>
          </w:p>
        </w:tc>
        <w:tc>
          <w:tcPr>
            <w:tcW w:w="1260"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216</w:t>
            </w:r>
          </w:p>
        </w:tc>
      </w:tr>
      <w:tr w:rsidR="002C7C4A" w:rsidRPr="001B4EFC" w:rsidTr="002C7C4A">
        <w:trPr>
          <w:trHeight w:val="187"/>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Allowance in lieu of Quarters</w:t>
            </w:r>
            <w:r w:rsidRPr="001B4EFC">
              <w:rPr>
                <w:sz w:val="22"/>
                <w:szCs w:val="22"/>
              </w:rPr>
              <w:tab/>
            </w:r>
          </w:p>
        </w:tc>
        <w:tc>
          <w:tcPr>
            <w:tcW w:w="1260"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58</w:t>
            </w:r>
          </w:p>
        </w:tc>
      </w:tr>
      <w:tr w:rsidR="002C7C4A" w:rsidRPr="001B4EFC" w:rsidTr="002C7C4A">
        <w:trPr>
          <w:trHeight w:val="212"/>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Forage Allowance, 1 Mounted Officer</w:t>
            </w:r>
            <w:r w:rsidRPr="001B4EFC">
              <w:rPr>
                <w:sz w:val="22"/>
                <w:szCs w:val="22"/>
              </w:rPr>
              <w:tab/>
            </w:r>
          </w:p>
        </w:tc>
        <w:tc>
          <w:tcPr>
            <w:tcW w:w="126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2C7C4A">
        <w:trPr>
          <w:trHeight w:val="18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Stable Allowance, 1 Mounted Officer</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2C7C4A">
        <w:trPr>
          <w:trHeight w:val="108"/>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Hire of Horses and Steamers</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w:t>
            </w:r>
          </w:p>
        </w:tc>
      </w:tr>
      <w:tr w:rsidR="002C7C4A" w:rsidRPr="001B4EFC" w:rsidTr="00A9102F">
        <w:trPr>
          <w:trHeight w:val="372"/>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A9102F">
            <w:pPr>
              <w:widowControl/>
              <w:shd w:val="clear" w:color="000000" w:fill="auto"/>
              <w:ind w:right="144"/>
              <w:jc w:val="right"/>
              <w:rPr>
                <w:sz w:val="22"/>
                <w:szCs w:val="22"/>
              </w:rPr>
            </w:pPr>
            <w:r w:rsidRPr="001B4EFC">
              <w:rPr>
                <w:sz w:val="22"/>
                <w:szCs w:val="22"/>
              </w:rPr>
              <w:t>395</w:t>
            </w:r>
          </w:p>
        </w:tc>
      </w:tr>
      <w:tr w:rsidR="002C7C4A" w:rsidRPr="001B4EFC" w:rsidTr="00A9102F">
        <w:trPr>
          <w:trHeight w:val="12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gridSpan w:val="3"/>
            <w:tcBorders>
              <w:top w:val="nil"/>
              <w:left w:val="single" w:sz="6" w:space="0" w:color="auto"/>
              <w:bottom w:val="nil"/>
              <w:right w:val="single" w:sz="6" w:space="0" w:color="auto"/>
            </w:tcBorders>
            <w:vAlign w:val="center"/>
          </w:tcPr>
          <w:p w:rsidR="002C7C4A" w:rsidRPr="001B4EFC" w:rsidRDefault="002C7C4A" w:rsidP="00A9102F">
            <w:pPr>
              <w:widowControl/>
              <w:shd w:val="clear" w:color="000000" w:fill="auto"/>
              <w:tabs>
                <w:tab w:val="left" w:leader="dot" w:pos="4896"/>
              </w:tabs>
              <w:ind w:left="2750" w:hanging="2750"/>
              <w:rPr>
                <w:sz w:val="22"/>
                <w:szCs w:val="22"/>
              </w:rPr>
            </w:pPr>
            <w:r w:rsidRPr="001B4EFC">
              <w:rPr>
                <w:sz w:val="22"/>
                <w:szCs w:val="22"/>
              </w:rPr>
              <w:tab/>
              <w:t>Total Division No.64</w:t>
            </w:r>
            <w:r w:rsidRPr="001B4EFC">
              <w:rPr>
                <w:sz w:val="22"/>
                <w:szCs w:val="22"/>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center"/>
          </w:tcPr>
          <w:p w:rsidR="002C7C4A" w:rsidRPr="00D377A3" w:rsidRDefault="002C7C4A" w:rsidP="00A9102F">
            <w:pPr>
              <w:widowControl/>
              <w:shd w:val="clear" w:color="000000" w:fill="auto"/>
              <w:ind w:right="144"/>
              <w:jc w:val="right"/>
              <w:rPr>
                <w:sz w:val="26"/>
                <w:szCs w:val="26"/>
              </w:rPr>
            </w:pPr>
            <w:r w:rsidRPr="00D377A3">
              <w:rPr>
                <w:sz w:val="26"/>
                <w:szCs w:val="26"/>
              </w:rPr>
              <w:t>1,724</w:t>
            </w:r>
          </w:p>
        </w:tc>
      </w:tr>
    </w:tbl>
    <w:p w:rsidR="002C7C4A" w:rsidRPr="001B4EFC" w:rsidRDefault="002C7C4A" w:rsidP="002C7C4A">
      <w:pPr>
        <w:widowControl/>
        <w:shd w:val="clear" w:color="000000" w:fill="auto"/>
        <w:ind w:firstLine="1710"/>
        <w:rPr>
          <w:sz w:val="20"/>
          <w:szCs w:val="20"/>
        </w:rPr>
      </w:pPr>
      <w:r w:rsidRPr="001B4EFC">
        <w:rPr>
          <w:sz w:val="20"/>
          <w:szCs w:val="20"/>
        </w:rPr>
        <w:t>* Incl</w:t>
      </w:r>
      <w:r w:rsidRPr="008637C7">
        <w:rPr>
          <w:sz w:val="20"/>
          <w:szCs w:val="20"/>
        </w:rPr>
        <w:t>uding Camp Pay</w:t>
      </w:r>
      <w:r w:rsidR="004A3CF6">
        <w:rPr>
          <w:sz w:val="20"/>
          <w:szCs w:val="20"/>
        </w:rPr>
        <w:tab/>
      </w:r>
      <w:r w:rsidRPr="001B4EFC">
        <w:rPr>
          <w:sz w:val="20"/>
          <w:szCs w:val="20"/>
        </w:rPr>
        <w:t>† Not including Camp Pay.</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8C23E7">
        <w:tc>
          <w:tcPr>
            <w:tcW w:w="8730" w:type="dxa"/>
            <w:tcBorders>
              <w:left w:val="nil"/>
              <w:right w:val="nil"/>
            </w:tcBorders>
          </w:tcPr>
          <w:p w:rsidR="002C7C4A" w:rsidRPr="001B4EFC" w:rsidRDefault="002C7C4A" w:rsidP="002C7C4A">
            <w:pPr>
              <w:widowControl/>
              <w:jc w:val="center"/>
              <w:rPr>
                <w:i/>
                <w:iCs/>
                <w:sz w:val="20"/>
                <w:szCs w:val="20"/>
              </w:rPr>
            </w:pPr>
            <w:r w:rsidRPr="001B4EFC">
              <w:rPr>
                <w:i/>
                <w:iCs/>
                <w:szCs w:val="20"/>
              </w:rPr>
              <w:lastRenderedPageBreak/>
              <w:t xml:space="preserve">For the Expenditure of the Year ending </w:t>
            </w:r>
            <w:r w:rsidRPr="001B4EFC">
              <w:rPr>
                <w:szCs w:val="20"/>
              </w:rPr>
              <w:t>30</w:t>
            </w:r>
            <w:r w:rsidRPr="001B4EFC">
              <w:rPr>
                <w:i/>
                <w:iCs/>
                <w:szCs w:val="20"/>
              </w:rPr>
              <w:t xml:space="preserve">th June, </w:t>
            </w:r>
            <w:r w:rsidRPr="001B4EFC">
              <w:rPr>
                <w:szCs w:val="20"/>
              </w:rPr>
              <w:t>1902.</w:t>
            </w:r>
          </w:p>
        </w:tc>
      </w:tr>
    </w:tbl>
    <w:p w:rsidR="002C7C4A" w:rsidRPr="001B4EFC" w:rsidRDefault="002C7C4A" w:rsidP="002C7C4A">
      <w:pPr>
        <w:widowControl/>
        <w:shd w:val="clear" w:color="000000" w:fill="auto"/>
        <w:spacing w:before="120" w:after="120"/>
        <w:jc w:val="center"/>
        <w:rPr>
          <w:i/>
          <w:iCs/>
        </w:rPr>
      </w:pPr>
      <w:r w:rsidRPr="008637C7">
        <w:t>VI</w:t>
      </w:r>
      <w:r w:rsidR="008637C7" w:rsidRPr="008637C7">
        <w:t>I.—</w:t>
      </w:r>
      <w:r w:rsidRPr="008637C7">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140"/>
        <w:gridCol w:w="540"/>
        <w:gridCol w:w="540"/>
        <w:gridCol w:w="1090"/>
        <w:gridCol w:w="1440"/>
      </w:tblGrid>
      <w:tr w:rsidR="006832FD" w:rsidRPr="001B4EFC" w:rsidTr="006832FD">
        <w:trPr>
          <w:trHeight w:val="653"/>
        </w:trPr>
        <w:tc>
          <w:tcPr>
            <w:tcW w:w="990" w:type="dxa"/>
            <w:tcBorders>
              <w:top w:val="single" w:sz="6" w:space="0" w:color="auto"/>
              <w:left w:val="nil"/>
              <w:bottom w:val="single" w:sz="4" w:space="0" w:color="auto"/>
              <w:right w:val="single" w:sz="6" w:space="0" w:color="auto"/>
            </w:tcBorders>
            <w:vAlign w:val="center"/>
          </w:tcPr>
          <w:p w:rsidR="006832FD" w:rsidRPr="001B4EFC" w:rsidRDefault="006832FD" w:rsidP="002C7C4A">
            <w:pPr>
              <w:widowControl/>
              <w:shd w:val="clear" w:color="000000" w:fill="auto"/>
              <w:jc w:val="center"/>
              <w:rPr>
                <w:sz w:val="16"/>
                <w:szCs w:val="16"/>
              </w:rPr>
            </w:pPr>
            <w:r w:rsidRPr="001B4EFC">
              <w:rPr>
                <w:sz w:val="16"/>
                <w:szCs w:val="16"/>
              </w:rPr>
              <w:t>Number of Persons.</w:t>
            </w:r>
          </w:p>
        </w:tc>
        <w:tc>
          <w:tcPr>
            <w:tcW w:w="5220" w:type="dxa"/>
            <w:gridSpan w:val="3"/>
            <w:vMerge w:val="restart"/>
            <w:tcBorders>
              <w:top w:val="single" w:sz="6" w:space="0" w:color="auto"/>
              <w:left w:val="single" w:sz="6" w:space="0" w:color="auto"/>
              <w:right w:val="single" w:sz="6" w:space="0" w:color="auto"/>
            </w:tcBorders>
            <w:vAlign w:val="center"/>
          </w:tcPr>
          <w:p w:rsidR="006832FD" w:rsidRPr="001B4EFC" w:rsidRDefault="006832FD" w:rsidP="002C7C4A">
            <w:pPr>
              <w:widowControl/>
              <w:shd w:val="clear" w:color="000000" w:fill="auto"/>
              <w:jc w:val="center"/>
              <w:rPr>
                <w:sz w:val="20"/>
                <w:szCs w:val="20"/>
              </w:rPr>
            </w:pPr>
            <w:r w:rsidRPr="001B4EFC">
              <w:rPr>
                <w:sz w:val="20"/>
                <w:szCs w:val="20"/>
              </w:rPr>
              <w:t>NEW SOUTH WALES MILITARY FORCES—</w:t>
            </w:r>
            <w:r w:rsidRPr="001B4EFC">
              <w:rPr>
                <w:i/>
                <w:iCs/>
                <w:sz w:val="20"/>
                <w:szCs w:val="20"/>
              </w:rPr>
              <w:t>continued.</w:t>
            </w:r>
          </w:p>
        </w:tc>
        <w:tc>
          <w:tcPr>
            <w:tcW w:w="1090" w:type="dxa"/>
            <w:vMerge w:val="restart"/>
            <w:tcBorders>
              <w:top w:val="single" w:sz="6" w:space="0" w:color="auto"/>
              <w:left w:val="single" w:sz="6" w:space="0" w:color="auto"/>
              <w:bottom w:val="single" w:sz="4" w:space="0" w:color="auto"/>
              <w:right w:val="single" w:sz="6" w:space="0" w:color="auto"/>
            </w:tcBorders>
            <w:vAlign w:val="center"/>
          </w:tcPr>
          <w:p w:rsidR="006832FD" w:rsidRPr="001B4EFC" w:rsidRDefault="006832FD"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6" w:space="0" w:color="auto"/>
              <w:left w:val="single" w:sz="6" w:space="0" w:color="auto"/>
              <w:bottom w:val="single" w:sz="4" w:space="0" w:color="auto"/>
              <w:right w:val="nil"/>
            </w:tcBorders>
            <w:vAlign w:val="center"/>
          </w:tcPr>
          <w:p w:rsidR="006832FD" w:rsidRPr="001B4EFC" w:rsidRDefault="006832FD"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6832FD" w:rsidRPr="001B4EFC" w:rsidTr="006832FD">
        <w:trPr>
          <w:trHeight w:val="356"/>
        </w:trPr>
        <w:tc>
          <w:tcPr>
            <w:tcW w:w="990" w:type="dxa"/>
            <w:tcBorders>
              <w:top w:val="single" w:sz="4" w:space="0" w:color="auto"/>
              <w:left w:val="nil"/>
              <w:bottom w:val="nil"/>
              <w:right w:val="single" w:sz="6" w:space="0" w:color="auto"/>
            </w:tcBorders>
            <w:vAlign w:val="center"/>
          </w:tcPr>
          <w:p w:rsidR="006832FD" w:rsidRPr="001B4EFC" w:rsidRDefault="006832FD" w:rsidP="002C7C4A">
            <w:pPr>
              <w:shd w:val="clear" w:color="000000" w:fill="auto"/>
              <w:jc w:val="center"/>
              <w:rPr>
                <w:sz w:val="20"/>
                <w:szCs w:val="20"/>
              </w:rPr>
            </w:pPr>
          </w:p>
        </w:tc>
        <w:tc>
          <w:tcPr>
            <w:tcW w:w="5220" w:type="dxa"/>
            <w:gridSpan w:val="3"/>
            <w:vMerge/>
            <w:tcBorders>
              <w:left w:val="single" w:sz="6" w:space="0" w:color="auto"/>
              <w:right w:val="single" w:sz="6" w:space="0" w:color="auto"/>
            </w:tcBorders>
            <w:vAlign w:val="center"/>
          </w:tcPr>
          <w:p w:rsidR="006832FD" w:rsidRPr="001B4EFC" w:rsidRDefault="006832FD" w:rsidP="002C7C4A">
            <w:pPr>
              <w:widowControl/>
              <w:shd w:val="clear" w:color="000000" w:fill="auto"/>
              <w:jc w:val="center"/>
              <w:rPr>
                <w:sz w:val="20"/>
                <w:szCs w:val="20"/>
              </w:rPr>
            </w:pPr>
          </w:p>
        </w:tc>
        <w:tc>
          <w:tcPr>
            <w:tcW w:w="1090" w:type="dxa"/>
            <w:vMerge/>
            <w:tcBorders>
              <w:top w:val="single" w:sz="6" w:space="0" w:color="auto"/>
              <w:left w:val="single" w:sz="6" w:space="0" w:color="auto"/>
              <w:bottom w:val="single" w:sz="4" w:space="0" w:color="auto"/>
              <w:right w:val="single" w:sz="6" w:space="0" w:color="auto"/>
            </w:tcBorders>
            <w:vAlign w:val="center"/>
          </w:tcPr>
          <w:p w:rsidR="006832FD" w:rsidRPr="001B4EFC" w:rsidRDefault="006832FD" w:rsidP="002C7C4A">
            <w:pPr>
              <w:widowControl/>
              <w:shd w:val="clear" w:color="000000" w:fill="auto"/>
              <w:jc w:val="center"/>
              <w:rPr>
                <w:sz w:val="20"/>
                <w:szCs w:val="20"/>
              </w:rPr>
            </w:pPr>
          </w:p>
        </w:tc>
        <w:tc>
          <w:tcPr>
            <w:tcW w:w="1440" w:type="dxa"/>
            <w:vMerge/>
            <w:tcBorders>
              <w:top w:val="single" w:sz="6" w:space="0" w:color="auto"/>
              <w:left w:val="single" w:sz="6" w:space="0" w:color="auto"/>
              <w:bottom w:val="single" w:sz="4" w:space="0" w:color="auto"/>
              <w:right w:val="nil"/>
            </w:tcBorders>
            <w:vAlign w:val="center"/>
          </w:tcPr>
          <w:p w:rsidR="006832FD" w:rsidRPr="001B4EFC" w:rsidRDefault="006832FD" w:rsidP="002C7C4A">
            <w:pPr>
              <w:widowControl/>
              <w:shd w:val="clear" w:color="000000" w:fill="auto"/>
              <w:jc w:val="center"/>
              <w:rPr>
                <w:sz w:val="20"/>
                <w:szCs w:val="20"/>
              </w:rPr>
            </w:pPr>
          </w:p>
        </w:tc>
      </w:tr>
      <w:tr w:rsidR="002C7C4A" w:rsidRPr="001B4EFC" w:rsidTr="006832FD">
        <w:trPr>
          <w:trHeight w:val="135"/>
        </w:trPr>
        <w:tc>
          <w:tcPr>
            <w:tcW w:w="990" w:type="dxa"/>
            <w:tcBorders>
              <w:top w:val="nil"/>
              <w:left w:val="nil"/>
              <w:right w:val="single" w:sz="4" w:space="0" w:color="auto"/>
            </w:tcBorders>
          </w:tcPr>
          <w:p w:rsidR="002C7C4A" w:rsidRPr="001B4EFC" w:rsidRDefault="002C7C4A" w:rsidP="002C7C4A">
            <w:pPr>
              <w:widowControl/>
              <w:shd w:val="clear" w:color="000000" w:fill="auto"/>
              <w:rPr>
                <w:sz w:val="20"/>
                <w:szCs w:val="20"/>
              </w:rPr>
            </w:pPr>
          </w:p>
        </w:tc>
        <w:tc>
          <w:tcPr>
            <w:tcW w:w="5220" w:type="dxa"/>
            <w:gridSpan w:val="3"/>
            <w:tcBorders>
              <w:top w:val="nil"/>
              <w:left w:val="single" w:sz="4" w:space="0" w:color="auto"/>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65.</w:t>
            </w:r>
          </w:p>
        </w:tc>
        <w:tc>
          <w:tcPr>
            <w:tcW w:w="1090" w:type="dxa"/>
            <w:tcBorders>
              <w:top w:val="single" w:sz="4" w:space="0" w:color="auto"/>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440" w:type="dxa"/>
            <w:tcBorders>
              <w:top w:val="single" w:sz="4" w:space="0" w:color="auto"/>
              <w:left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6832FD">
        <w:trPr>
          <w:trHeight w:val="388"/>
        </w:trPr>
        <w:tc>
          <w:tcPr>
            <w:tcW w:w="990" w:type="dxa"/>
            <w:tcBorders>
              <w:left w:val="nil"/>
              <w:right w:val="single" w:sz="4" w:space="0" w:color="auto"/>
            </w:tcBorders>
          </w:tcPr>
          <w:p w:rsidR="002C7C4A" w:rsidRPr="001B4EFC" w:rsidRDefault="002C7C4A" w:rsidP="002C7C4A">
            <w:pPr>
              <w:widowControl/>
              <w:shd w:val="clear" w:color="000000" w:fill="auto"/>
              <w:rPr>
                <w:sz w:val="20"/>
                <w:szCs w:val="20"/>
              </w:rPr>
            </w:pPr>
          </w:p>
        </w:tc>
        <w:tc>
          <w:tcPr>
            <w:tcW w:w="4140" w:type="dxa"/>
            <w:tcBorders>
              <w:left w:val="single" w:sz="4" w:space="0" w:color="auto"/>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INFANTRY REGIMENTS.</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 per annum.*</w:t>
            </w:r>
          </w:p>
        </w:tc>
        <w:tc>
          <w:tcPr>
            <w:tcW w:w="1090" w:type="dxa"/>
            <w:tcBorders>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440" w:type="dxa"/>
            <w:tcBorders>
              <w:left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6832FD">
        <w:trPr>
          <w:trHeight w:val="343"/>
        </w:trPr>
        <w:tc>
          <w:tcPr>
            <w:tcW w:w="990" w:type="dxa"/>
            <w:tcBorders>
              <w:left w:val="nil"/>
              <w:right w:val="single" w:sz="4" w:space="0" w:color="auto"/>
            </w:tcBorders>
          </w:tcPr>
          <w:p w:rsidR="002C7C4A" w:rsidRPr="001B4EFC" w:rsidRDefault="002C7C4A" w:rsidP="002C7C4A">
            <w:pPr>
              <w:widowControl/>
              <w:shd w:val="clear" w:color="000000" w:fill="auto"/>
              <w:rPr>
                <w:sz w:val="20"/>
                <w:szCs w:val="20"/>
              </w:rPr>
            </w:pPr>
          </w:p>
        </w:tc>
        <w:tc>
          <w:tcPr>
            <w:tcW w:w="4140" w:type="dxa"/>
            <w:tcBorders>
              <w:left w:val="single" w:sz="4" w:space="0" w:color="auto"/>
              <w:right w:val="single" w:sz="4" w:space="0" w:color="auto"/>
            </w:tcBorders>
            <w:vAlign w:val="bottom"/>
          </w:tcPr>
          <w:p w:rsidR="002C7C4A" w:rsidRPr="001B4EFC" w:rsidRDefault="002C7C4A" w:rsidP="006832FD">
            <w:pPr>
              <w:widowControl/>
              <w:shd w:val="clear" w:color="000000" w:fill="auto"/>
              <w:ind w:left="770"/>
              <w:rPr>
                <w:smallCaps/>
                <w:sz w:val="20"/>
                <w:szCs w:val="20"/>
              </w:rPr>
            </w:pPr>
            <w:r w:rsidRPr="001B4EFC">
              <w:rPr>
                <w:sz w:val="20"/>
                <w:szCs w:val="20"/>
              </w:rPr>
              <w:t>Subdivision No. 1.—</w:t>
            </w:r>
            <w:r w:rsidRPr="001B4EFC">
              <w:rPr>
                <w:smallCaps/>
                <w:sz w:val="20"/>
                <w:szCs w:val="20"/>
              </w:rPr>
              <w:t>Salaries.</w:t>
            </w:r>
          </w:p>
        </w:tc>
        <w:tc>
          <w:tcPr>
            <w:tcW w:w="540" w:type="dxa"/>
            <w:tcBorders>
              <w:top w:val="single" w:sz="4" w:space="0" w:color="auto"/>
              <w:left w:val="single" w:sz="4" w:space="0" w:color="auto"/>
            </w:tcBorders>
          </w:tcPr>
          <w:p w:rsidR="002C7C4A" w:rsidRPr="001B4EFC" w:rsidRDefault="002C7C4A" w:rsidP="002C7C4A">
            <w:pPr>
              <w:widowControl/>
              <w:shd w:val="clear" w:color="000000" w:fill="auto"/>
              <w:rPr>
                <w:sz w:val="20"/>
                <w:szCs w:val="20"/>
              </w:rPr>
            </w:pPr>
          </w:p>
        </w:tc>
        <w:tc>
          <w:tcPr>
            <w:tcW w:w="540" w:type="dxa"/>
            <w:tcBorders>
              <w:top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090" w:type="dxa"/>
            <w:tcBorders>
              <w:left w:val="single" w:sz="4" w:space="0" w:color="auto"/>
              <w:right w:val="single" w:sz="4"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440" w:type="dxa"/>
            <w:tcBorders>
              <w:left w:val="single" w:sz="4" w:space="0" w:color="auto"/>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6832FD">
        <w:trPr>
          <w:trHeight w:val="191"/>
        </w:trPr>
        <w:tc>
          <w:tcPr>
            <w:tcW w:w="990" w:type="dxa"/>
            <w:tcBorders>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140" w:type="dxa"/>
            <w:tcBorders>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Infantry</w:t>
            </w:r>
            <w:r w:rsidRPr="001B4EFC">
              <w:rPr>
                <w:sz w:val="20"/>
                <w:szCs w:val="20"/>
              </w:rPr>
              <w:t>—1</w:t>
            </w:r>
            <w:r w:rsidRPr="001B4EFC">
              <w:rPr>
                <w:smallCaps/>
                <w:sz w:val="20"/>
                <w:szCs w:val="20"/>
              </w:rPr>
              <w:t>st Regiment.</w:t>
            </w:r>
          </w:p>
        </w:tc>
        <w:tc>
          <w:tcPr>
            <w:tcW w:w="540" w:type="dxa"/>
            <w:tcBorders>
              <w:left w:val="single" w:sz="4"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540" w:type="dxa"/>
            <w:tcBorders>
              <w:left w:val="nil"/>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s.</w:t>
            </w:r>
          </w:p>
        </w:tc>
        <w:tc>
          <w:tcPr>
            <w:tcW w:w="109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Officer Commanding</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56</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Major</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Captains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1st Lieutenants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2nd Lieutenants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125</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Quartermaster</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Bugle-Major</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proofErr w:type="spellStart"/>
            <w:r w:rsidRPr="001B4EFC">
              <w:rPr>
                <w:sz w:val="20"/>
                <w:szCs w:val="20"/>
              </w:rPr>
              <w:t>Colour</w:t>
            </w:r>
            <w:proofErr w:type="spellEnd"/>
            <w:r w:rsidRPr="001B4EFC">
              <w:rPr>
                <w:sz w:val="20"/>
                <w:szCs w:val="20"/>
              </w:rPr>
              <w:t>-Sergeants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85</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Sergeants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225</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Corporals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280</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Buglers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109</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470</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Privates</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2,820</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Band Sergeant</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0</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Band Corporal</w:t>
            </w:r>
            <w:r w:rsidRPr="001B4EFC">
              <w:rPr>
                <w:sz w:val="20"/>
                <w:szCs w:val="20"/>
              </w:rPr>
              <w:tab/>
            </w:r>
          </w:p>
        </w:tc>
        <w:tc>
          <w:tcPr>
            <w:tcW w:w="54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54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w:t>
            </w:r>
          </w:p>
        </w:tc>
        <w:tc>
          <w:tcPr>
            <w:tcW w:w="41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Bandsmen</w:t>
            </w:r>
            <w:r w:rsidRPr="001B4EFC">
              <w:rPr>
                <w:sz w:val="20"/>
                <w:szCs w:val="20"/>
              </w:rPr>
              <w:tab/>
            </w:r>
          </w:p>
        </w:tc>
        <w:tc>
          <w:tcPr>
            <w:tcW w:w="540" w:type="dxa"/>
            <w:tcBorders>
              <w:top w:val="nil"/>
              <w:left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540"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138</w:t>
            </w:r>
          </w:p>
        </w:tc>
      </w:tr>
      <w:tr w:rsidR="006832FD" w:rsidRPr="001B4EFC" w:rsidTr="006832FD">
        <w:trPr>
          <w:trHeight w:val="215"/>
        </w:trPr>
        <w:tc>
          <w:tcPr>
            <w:tcW w:w="990" w:type="dxa"/>
            <w:tcBorders>
              <w:top w:val="nil"/>
              <w:left w:val="nil"/>
              <w:bottom w:val="nil"/>
              <w:right w:val="single" w:sz="6" w:space="0" w:color="auto"/>
            </w:tcBorders>
            <w:vAlign w:val="bottom"/>
          </w:tcPr>
          <w:p w:rsidR="006832FD" w:rsidRPr="008637C7" w:rsidRDefault="008637C7" w:rsidP="008637C7">
            <w:pPr>
              <w:widowControl/>
              <w:shd w:val="clear" w:color="000000" w:fill="auto"/>
              <w:tabs>
                <w:tab w:val="left" w:pos="527"/>
              </w:tabs>
              <w:ind w:left="-182" w:right="241"/>
              <w:jc w:val="right"/>
              <w:rPr>
                <w:sz w:val="20"/>
                <w:szCs w:val="20"/>
              </w:rPr>
            </w:pPr>
            <w:r w:rsidRPr="008637C7">
              <w:rPr>
                <w:sz w:val="20"/>
                <w:szCs w:val="20"/>
              </w:rPr>
              <w:t>...</w:t>
            </w:r>
          </w:p>
        </w:tc>
        <w:tc>
          <w:tcPr>
            <w:tcW w:w="4140" w:type="dxa"/>
            <w:tcBorders>
              <w:top w:val="nil"/>
              <w:left w:val="single" w:sz="6" w:space="0" w:color="auto"/>
              <w:bottom w:val="nil"/>
              <w:right w:val="single" w:sz="4" w:space="0" w:color="auto"/>
            </w:tcBorders>
            <w:vAlign w:val="bottom"/>
          </w:tcPr>
          <w:p w:rsidR="006832FD" w:rsidRPr="008637C7" w:rsidRDefault="006832FD" w:rsidP="002C7C4A">
            <w:pPr>
              <w:widowControl/>
              <w:shd w:val="clear" w:color="000000" w:fill="auto"/>
              <w:tabs>
                <w:tab w:val="left" w:leader="dot" w:pos="3888"/>
              </w:tabs>
              <w:rPr>
                <w:sz w:val="20"/>
                <w:szCs w:val="20"/>
              </w:rPr>
            </w:pPr>
            <w:r w:rsidRPr="008637C7">
              <w:rPr>
                <w:sz w:val="20"/>
                <w:szCs w:val="20"/>
              </w:rPr>
              <w:t>Command Pay</w:t>
            </w:r>
            <w:r w:rsidRPr="008637C7">
              <w:rPr>
                <w:sz w:val="20"/>
                <w:szCs w:val="20"/>
              </w:rPr>
              <w:tab/>
            </w:r>
          </w:p>
        </w:tc>
        <w:tc>
          <w:tcPr>
            <w:tcW w:w="1080" w:type="dxa"/>
            <w:gridSpan w:val="2"/>
            <w:tcBorders>
              <w:top w:val="nil"/>
              <w:left w:val="single" w:sz="4" w:space="0" w:color="auto"/>
              <w:right w:val="single" w:sz="6" w:space="0" w:color="auto"/>
            </w:tcBorders>
            <w:vAlign w:val="bottom"/>
          </w:tcPr>
          <w:p w:rsidR="006832FD" w:rsidRPr="001B4EFC" w:rsidRDefault="006832FD" w:rsidP="006832FD">
            <w:pPr>
              <w:widowControl/>
              <w:shd w:val="clear" w:color="000000" w:fill="auto"/>
              <w:ind w:right="144"/>
              <w:jc w:val="center"/>
              <w:rPr>
                <w:sz w:val="20"/>
                <w:szCs w:val="20"/>
              </w:rPr>
            </w:pPr>
            <w:r w:rsidRPr="001B4EFC">
              <w:rPr>
                <w:sz w:val="20"/>
                <w:szCs w:val="20"/>
              </w:rPr>
              <w:t>…</w:t>
            </w:r>
          </w:p>
        </w:tc>
        <w:tc>
          <w:tcPr>
            <w:tcW w:w="1090" w:type="dxa"/>
            <w:tcBorders>
              <w:top w:val="nil"/>
              <w:left w:val="single" w:sz="6" w:space="0" w:color="auto"/>
              <w:bottom w:val="nil"/>
              <w:right w:val="single" w:sz="6" w:space="0" w:color="auto"/>
            </w:tcBorders>
          </w:tcPr>
          <w:p w:rsidR="006832FD" w:rsidRPr="001B4EFC" w:rsidRDefault="006832FD"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6832FD" w:rsidRPr="001B4EFC" w:rsidRDefault="006832FD" w:rsidP="002C7C4A">
            <w:pPr>
              <w:widowControl/>
              <w:shd w:val="clear" w:color="000000" w:fill="auto"/>
              <w:ind w:right="144"/>
              <w:jc w:val="right"/>
              <w:rPr>
                <w:sz w:val="20"/>
                <w:szCs w:val="20"/>
              </w:rPr>
            </w:pPr>
            <w:r w:rsidRPr="001B4EFC">
              <w:rPr>
                <w:sz w:val="20"/>
                <w:szCs w:val="20"/>
              </w:rPr>
              <w:t>30</w:t>
            </w:r>
          </w:p>
        </w:tc>
      </w:tr>
      <w:tr w:rsidR="006832FD" w:rsidRPr="001B4EFC" w:rsidTr="006832FD">
        <w:trPr>
          <w:trHeight w:val="194"/>
        </w:trPr>
        <w:tc>
          <w:tcPr>
            <w:tcW w:w="990" w:type="dxa"/>
            <w:tcBorders>
              <w:top w:val="nil"/>
              <w:left w:val="nil"/>
              <w:right w:val="single" w:sz="6" w:space="0" w:color="auto"/>
            </w:tcBorders>
            <w:vAlign w:val="bottom"/>
          </w:tcPr>
          <w:p w:rsidR="006832FD" w:rsidRPr="001B4EFC" w:rsidRDefault="006832FD" w:rsidP="002C7C4A">
            <w:pPr>
              <w:widowControl/>
              <w:shd w:val="clear" w:color="000000" w:fill="auto"/>
              <w:ind w:right="144"/>
              <w:jc w:val="right"/>
              <w:rPr>
                <w:sz w:val="20"/>
                <w:szCs w:val="20"/>
              </w:rPr>
            </w:pPr>
            <w:r w:rsidRPr="001B4EFC">
              <w:rPr>
                <w:sz w:val="20"/>
                <w:szCs w:val="20"/>
              </w:rPr>
              <w:t>1</w:t>
            </w:r>
          </w:p>
        </w:tc>
        <w:tc>
          <w:tcPr>
            <w:tcW w:w="4140" w:type="dxa"/>
            <w:tcBorders>
              <w:top w:val="nil"/>
              <w:left w:val="single" w:sz="6" w:space="0" w:color="auto"/>
              <w:right w:val="single" w:sz="4" w:space="0" w:color="auto"/>
            </w:tcBorders>
            <w:vAlign w:val="bottom"/>
          </w:tcPr>
          <w:p w:rsidR="006832FD" w:rsidRPr="001B4EFC" w:rsidRDefault="006832FD" w:rsidP="002C7C4A">
            <w:pPr>
              <w:widowControl/>
              <w:shd w:val="clear" w:color="000000" w:fill="auto"/>
              <w:tabs>
                <w:tab w:val="left" w:leader="dot" w:pos="3888"/>
              </w:tabs>
              <w:rPr>
                <w:sz w:val="20"/>
                <w:szCs w:val="20"/>
              </w:rPr>
            </w:pPr>
            <w:r w:rsidRPr="001B4EFC">
              <w:rPr>
                <w:sz w:val="20"/>
                <w:szCs w:val="20"/>
              </w:rPr>
              <w:t>Surgeon (attached)</w:t>
            </w:r>
            <w:r w:rsidRPr="001B4EFC">
              <w:rPr>
                <w:sz w:val="20"/>
                <w:szCs w:val="20"/>
              </w:rPr>
              <w:tab/>
            </w:r>
          </w:p>
        </w:tc>
        <w:tc>
          <w:tcPr>
            <w:tcW w:w="1080" w:type="dxa"/>
            <w:gridSpan w:val="2"/>
            <w:tcBorders>
              <w:top w:val="nil"/>
              <w:left w:val="single" w:sz="4" w:space="0" w:color="auto"/>
              <w:right w:val="single" w:sz="4" w:space="0" w:color="auto"/>
            </w:tcBorders>
            <w:vAlign w:val="bottom"/>
          </w:tcPr>
          <w:p w:rsidR="006832FD" w:rsidRPr="001B4EFC" w:rsidRDefault="006832FD" w:rsidP="006832FD">
            <w:pPr>
              <w:widowControl/>
              <w:shd w:val="clear" w:color="000000" w:fill="auto"/>
              <w:ind w:right="144"/>
              <w:jc w:val="center"/>
              <w:rPr>
                <w:sz w:val="20"/>
                <w:szCs w:val="20"/>
              </w:rPr>
            </w:pPr>
            <w:r w:rsidRPr="001B4EFC">
              <w:rPr>
                <w:sz w:val="20"/>
                <w:szCs w:val="20"/>
              </w:rPr>
              <w:t>…</w:t>
            </w:r>
          </w:p>
        </w:tc>
        <w:tc>
          <w:tcPr>
            <w:tcW w:w="1090" w:type="dxa"/>
            <w:tcBorders>
              <w:top w:val="nil"/>
              <w:left w:val="single" w:sz="4" w:space="0" w:color="auto"/>
              <w:bottom w:val="nil"/>
              <w:right w:val="single" w:sz="6" w:space="0" w:color="auto"/>
            </w:tcBorders>
          </w:tcPr>
          <w:p w:rsidR="006832FD" w:rsidRPr="001B4EFC" w:rsidRDefault="006832FD"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6832FD" w:rsidRPr="001B4EFC" w:rsidRDefault="006832FD" w:rsidP="002C7C4A">
            <w:pPr>
              <w:widowControl/>
              <w:shd w:val="clear" w:color="000000" w:fill="auto"/>
              <w:ind w:right="144"/>
              <w:jc w:val="right"/>
              <w:rPr>
                <w:sz w:val="20"/>
                <w:szCs w:val="20"/>
              </w:rPr>
            </w:pPr>
            <w:r w:rsidRPr="001B4EFC">
              <w:rPr>
                <w:sz w:val="20"/>
                <w:szCs w:val="20"/>
              </w:rPr>
              <w:t>32</w:t>
            </w:r>
          </w:p>
        </w:tc>
      </w:tr>
      <w:tr w:rsidR="006832FD" w:rsidRPr="001B4EFC" w:rsidTr="006832FD">
        <w:trPr>
          <w:trHeight w:val="170"/>
        </w:trPr>
        <w:tc>
          <w:tcPr>
            <w:tcW w:w="990" w:type="dxa"/>
            <w:tcBorders>
              <w:top w:val="nil"/>
              <w:left w:val="nil"/>
              <w:bottom w:val="single" w:sz="6" w:space="0" w:color="auto"/>
              <w:right w:val="single" w:sz="4" w:space="0" w:color="auto"/>
            </w:tcBorders>
            <w:vAlign w:val="bottom"/>
          </w:tcPr>
          <w:p w:rsidR="006832FD" w:rsidRPr="001B4EFC" w:rsidRDefault="006832FD" w:rsidP="002C7C4A">
            <w:pPr>
              <w:widowControl/>
              <w:shd w:val="clear" w:color="000000" w:fill="auto"/>
              <w:ind w:right="144"/>
              <w:jc w:val="right"/>
              <w:rPr>
                <w:sz w:val="20"/>
                <w:szCs w:val="20"/>
              </w:rPr>
            </w:pPr>
          </w:p>
        </w:tc>
        <w:tc>
          <w:tcPr>
            <w:tcW w:w="4140" w:type="dxa"/>
            <w:tcBorders>
              <w:top w:val="nil"/>
              <w:left w:val="single" w:sz="4" w:space="0" w:color="auto"/>
              <w:right w:val="single" w:sz="4" w:space="0" w:color="auto"/>
            </w:tcBorders>
            <w:vAlign w:val="bottom"/>
          </w:tcPr>
          <w:p w:rsidR="006832FD" w:rsidRPr="001B4EFC" w:rsidRDefault="006832FD" w:rsidP="002C7C4A">
            <w:pPr>
              <w:widowControl/>
              <w:shd w:val="clear" w:color="000000" w:fill="auto"/>
              <w:tabs>
                <w:tab w:val="left" w:leader="dot" w:pos="3888"/>
              </w:tabs>
              <w:rPr>
                <w:sz w:val="20"/>
                <w:szCs w:val="20"/>
              </w:rPr>
            </w:pPr>
            <w:r w:rsidRPr="001B4EFC">
              <w:rPr>
                <w:sz w:val="20"/>
                <w:szCs w:val="20"/>
              </w:rPr>
              <w:t xml:space="preserve">Towards Continuous Training, </w:t>
            </w:r>
            <w:r w:rsidRPr="008637C7">
              <w:rPr>
                <w:sz w:val="20"/>
                <w:szCs w:val="20"/>
              </w:rPr>
              <w:t>3½ d</w:t>
            </w:r>
            <w:r w:rsidR="009178D7" w:rsidRPr="008637C7">
              <w:rPr>
                <w:sz w:val="20"/>
                <w:szCs w:val="20"/>
              </w:rPr>
              <w:t>ays’</w:t>
            </w:r>
            <w:r w:rsidRPr="008637C7">
              <w:rPr>
                <w:sz w:val="20"/>
                <w:szCs w:val="20"/>
              </w:rPr>
              <w:t xml:space="preserve"> pa</w:t>
            </w:r>
            <w:r w:rsidRPr="001B4EFC">
              <w:rPr>
                <w:sz w:val="20"/>
                <w:szCs w:val="20"/>
              </w:rPr>
              <w:t>y</w:t>
            </w:r>
            <w:r w:rsidRPr="001B4EFC">
              <w:rPr>
                <w:sz w:val="20"/>
                <w:szCs w:val="20"/>
              </w:rPr>
              <w:tab/>
            </w:r>
          </w:p>
        </w:tc>
        <w:tc>
          <w:tcPr>
            <w:tcW w:w="1080" w:type="dxa"/>
            <w:gridSpan w:val="2"/>
            <w:tcBorders>
              <w:left w:val="single" w:sz="4" w:space="0" w:color="auto"/>
              <w:bottom w:val="single" w:sz="6" w:space="0" w:color="auto"/>
              <w:right w:val="single" w:sz="6" w:space="0" w:color="auto"/>
            </w:tcBorders>
            <w:vAlign w:val="bottom"/>
          </w:tcPr>
          <w:p w:rsidR="006832FD" w:rsidRPr="001B4EFC" w:rsidRDefault="006832FD" w:rsidP="006832FD">
            <w:pPr>
              <w:widowControl/>
              <w:shd w:val="clear" w:color="000000" w:fill="auto"/>
              <w:ind w:right="144"/>
              <w:jc w:val="center"/>
              <w:rPr>
                <w:sz w:val="20"/>
                <w:szCs w:val="20"/>
              </w:rPr>
            </w:pPr>
            <w:r w:rsidRPr="001B4EFC">
              <w:rPr>
                <w:sz w:val="20"/>
                <w:szCs w:val="20"/>
              </w:rPr>
              <w:t>…</w:t>
            </w:r>
          </w:p>
        </w:tc>
        <w:tc>
          <w:tcPr>
            <w:tcW w:w="1090" w:type="dxa"/>
            <w:tcBorders>
              <w:top w:val="nil"/>
              <w:left w:val="single" w:sz="6" w:space="0" w:color="auto"/>
              <w:bottom w:val="nil"/>
              <w:right w:val="single" w:sz="6" w:space="0" w:color="auto"/>
            </w:tcBorders>
          </w:tcPr>
          <w:p w:rsidR="006832FD" w:rsidRPr="001B4EFC" w:rsidRDefault="006832FD"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bottom"/>
          </w:tcPr>
          <w:p w:rsidR="006832FD" w:rsidRPr="001B4EFC" w:rsidRDefault="006832FD" w:rsidP="002C7C4A">
            <w:pPr>
              <w:widowControl/>
              <w:shd w:val="clear" w:color="000000" w:fill="auto"/>
              <w:ind w:right="144"/>
              <w:jc w:val="right"/>
              <w:rPr>
                <w:sz w:val="20"/>
                <w:szCs w:val="20"/>
              </w:rPr>
            </w:pPr>
            <w:r w:rsidRPr="001B4EFC">
              <w:rPr>
                <w:sz w:val="20"/>
                <w:szCs w:val="20"/>
              </w:rPr>
              <w:t>985</w:t>
            </w:r>
          </w:p>
        </w:tc>
      </w:tr>
      <w:tr w:rsidR="002C7C4A" w:rsidRPr="001B4EFC" w:rsidTr="006832FD">
        <w:trPr>
          <w:trHeight w:val="293"/>
        </w:trPr>
        <w:tc>
          <w:tcPr>
            <w:tcW w:w="990" w:type="dxa"/>
            <w:tcBorders>
              <w:top w:val="single" w:sz="6" w:space="0" w:color="auto"/>
              <w:left w:val="nil"/>
              <w:bottom w:val="single" w:sz="6" w:space="0" w:color="auto"/>
              <w:right w:val="single" w:sz="4" w:space="0" w:color="auto"/>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630</w:t>
            </w:r>
          </w:p>
        </w:tc>
        <w:tc>
          <w:tcPr>
            <w:tcW w:w="5220" w:type="dxa"/>
            <w:gridSpan w:val="3"/>
            <w:tcBorders>
              <w:left w:val="single" w:sz="4" w:space="0" w:color="auto"/>
              <w:bottom w:val="nil"/>
              <w:right w:val="single" w:sz="6" w:space="0" w:color="auto"/>
            </w:tcBorders>
          </w:tcPr>
          <w:p w:rsidR="002C7C4A" w:rsidRPr="001B4EFC" w:rsidRDefault="002C7C4A" w:rsidP="002C7C4A">
            <w:pPr>
              <w:widowControl/>
              <w:shd w:val="clear" w:color="000000" w:fill="auto"/>
              <w:ind w:right="144"/>
              <w:jc w:val="right"/>
              <w:rPr>
                <w:sz w:val="20"/>
                <w:szCs w:val="20"/>
              </w:rPr>
            </w:pP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5,279†</w:t>
            </w:r>
          </w:p>
        </w:tc>
      </w:tr>
      <w:tr w:rsidR="002C7C4A" w:rsidRPr="001B4EFC" w:rsidTr="006832FD">
        <w:trPr>
          <w:trHeight w:val="280"/>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630</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mallCaps/>
                <w:sz w:val="20"/>
                <w:szCs w:val="20"/>
              </w:rPr>
              <w:t xml:space="preserve">Infantry, 2nd Regiment </w:t>
            </w:r>
            <w:r w:rsidRPr="001B4EFC">
              <w:rPr>
                <w:sz w:val="20"/>
                <w:szCs w:val="20"/>
              </w:rPr>
              <w:t>§</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nil"/>
              <w:right w:val="nil"/>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5,279†</w:t>
            </w:r>
          </w:p>
        </w:tc>
      </w:tr>
      <w:tr w:rsidR="002C7C4A" w:rsidRPr="001B4EFC" w:rsidTr="006832FD">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630</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mallCaps/>
                <w:sz w:val="20"/>
                <w:szCs w:val="20"/>
              </w:rPr>
              <w:t xml:space="preserve">Infantry, 3rd Regiment </w:t>
            </w:r>
            <w:r w:rsidRPr="001B4EFC">
              <w:rPr>
                <w:sz w:val="20"/>
                <w:szCs w:val="20"/>
              </w:rPr>
              <w:t>§</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5,279†</w:t>
            </w:r>
          </w:p>
        </w:tc>
      </w:tr>
      <w:tr w:rsidR="002C7C4A" w:rsidRPr="001B4EFC" w:rsidTr="00DB072C">
        <w:trPr>
          <w:trHeight w:val="80"/>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630</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mallCaps/>
                <w:sz w:val="20"/>
                <w:szCs w:val="20"/>
              </w:rPr>
              <w:t xml:space="preserve">Infantry, 4th Regiment </w:t>
            </w:r>
            <w:r w:rsidRPr="001B4EFC">
              <w:rPr>
                <w:sz w:val="20"/>
                <w:szCs w:val="20"/>
              </w:rPr>
              <w:t>§</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5,279†</w:t>
            </w:r>
          </w:p>
        </w:tc>
      </w:tr>
      <w:tr w:rsidR="00FF202E" w:rsidRPr="001B4EFC" w:rsidTr="006832FD">
        <w:trPr>
          <w:trHeight w:val="59"/>
        </w:trPr>
        <w:tc>
          <w:tcPr>
            <w:tcW w:w="990" w:type="dxa"/>
            <w:vMerge w:val="restart"/>
            <w:tcBorders>
              <w:top w:val="single" w:sz="6" w:space="0" w:color="auto"/>
              <w:left w:val="nil"/>
              <w:right w:val="single" w:sz="6" w:space="0" w:color="auto"/>
            </w:tcBorders>
            <w:vAlign w:val="bottom"/>
          </w:tcPr>
          <w:p w:rsidR="00FF202E" w:rsidRPr="001B4EFC" w:rsidRDefault="00FF202E" w:rsidP="002C7C4A">
            <w:pPr>
              <w:widowControl/>
              <w:shd w:val="clear" w:color="000000" w:fill="auto"/>
              <w:ind w:right="144"/>
              <w:jc w:val="right"/>
              <w:rPr>
                <w:sz w:val="20"/>
                <w:szCs w:val="20"/>
              </w:rPr>
            </w:pPr>
          </w:p>
        </w:tc>
        <w:tc>
          <w:tcPr>
            <w:tcW w:w="5220" w:type="dxa"/>
            <w:gridSpan w:val="3"/>
            <w:tcBorders>
              <w:top w:val="nil"/>
              <w:left w:val="single" w:sz="6" w:space="0" w:color="auto"/>
              <w:bottom w:val="nil"/>
              <w:right w:val="single" w:sz="6" w:space="0" w:color="auto"/>
            </w:tcBorders>
          </w:tcPr>
          <w:p w:rsidR="00FF202E" w:rsidRPr="001B4EFC" w:rsidRDefault="00FF202E" w:rsidP="002C7C4A">
            <w:pPr>
              <w:widowControl/>
              <w:shd w:val="clear" w:color="000000" w:fill="auto"/>
              <w:tabs>
                <w:tab w:val="left" w:leader="dot" w:pos="4896"/>
              </w:tabs>
              <w:ind w:right="144"/>
              <w:jc w:val="right"/>
              <w:rPr>
                <w:sz w:val="20"/>
                <w:szCs w:val="20"/>
              </w:rPr>
            </w:pPr>
          </w:p>
        </w:tc>
        <w:tc>
          <w:tcPr>
            <w:tcW w:w="1090" w:type="dxa"/>
            <w:tcBorders>
              <w:top w:val="nil"/>
              <w:left w:val="single" w:sz="6" w:space="0" w:color="auto"/>
              <w:bottom w:val="nil"/>
              <w:right w:val="single" w:sz="6" w:space="0" w:color="auto"/>
            </w:tcBorders>
          </w:tcPr>
          <w:p w:rsidR="00FF202E" w:rsidRPr="001B4EFC" w:rsidRDefault="00FF202E" w:rsidP="002C7C4A">
            <w:pPr>
              <w:widowControl/>
              <w:shd w:val="clear" w:color="000000" w:fill="auto"/>
              <w:rPr>
                <w:sz w:val="20"/>
                <w:szCs w:val="20"/>
              </w:rPr>
            </w:pPr>
          </w:p>
        </w:tc>
        <w:tc>
          <w:tcPr>
            <w:tcW w:w="1440" w:type="dxa"/>
            <w:tcBorders>
              <w:top w:val="single" w:sz="6" w:space="0" w:color="auto"/>
              <w:left w:val="single" w:sz="6" w:space="0" w:color="auto"/>
              <w:bottom w:val="nil"/>
              <w:right w:val="nil"/>
            </w:tcBorders>
            <w:vAlign w:val="center"/>
          </w:tcPr>
          <w:p w:rsidR="00FF202E" w:rsidRPr="001B4EFC" w:rsidRDefault="00FF202E" w:rsidP="006832FD">
            <w:pPr>
              <w:widowControl/>
              <w:shd w:val="clear" w:color="000000" w:fill="auto"/>
              <w:ind w:right="144"/>
              <w:jc w:val="right"/>
              <w:rPr>
                <w:sz w:val="20"/>
                <w:szCs w:val="20"/>
              </w:rPr>
            </w:pPr>
            <w:r w:rsidRPr="001B4EFC">
              <w:rPr>
                <w:sz w:val="20"/>
                <w:szCs w:val="20"/>
              </w:rPr>
              <w:t>21,116</w:t>
            </w:r>
          </w:p>
        </w:tc>
      </w:tr>
      <w:tr w:rsidR="00FF202E" w:rsidRPr="001B4EFC" w:rsidTr="006832FD">
        <w:trPr>
          <w:trHeight w:val="223"/>
        </w:trPr>
        <w:tc>
          <w:tcPr>
            <w:tcW w:w="990" w:type="dxa"/>
            <w:vMerge/>
            <w:tcBorders>
              <w:left w:val="nil"/>
              <w:right w:val="single" w:sz="6" w:space="0" w:color="auto"/>
            </w:tcBorders>
            <w:vAlign w:val="bottom"/>
          </w:tcPr>
          <w:p w:rsidR="00FF202E" w:rsidRPr="001B4EFC" w:rsidRDefault="00FF202E" w:rsidP="002C7C4A">
            <w:pPr>
              <w:widowControl/>
              <w:shd w:val="clear" w:color="000000" w:fill="auto"/>
              <w:ind w:right="144"/>
              <w:jc w:val="right"/>
              <w:rPr>
                <w:sz w:val="20"/>
                <w:szCs w:val="20"/>
              </w:rPr>
            </w:pPr>
          </w:p>
        </w:tc>
        <w:tc>
          <w:tcPr>
            <w:tcW w:w="5220" w:type="dxa"/>
            <w:gridSpan w:val="3"/>
            <w:tcBorders>
              <w:top w:val="nil"/>
              <w:left w:val="single" w:sz="6" w:space="0" w:color="auto"/>
              <w:bottom w:val="nil"/>
              <w:right w:val="single" w:sz="6" w:space="0" w:color="auto"/>
            </w:tcBorders>
            <w:vAlign w:val="bottom"/>
          </w:tcPr>
          <w:p w:rsidR="00FF202E" w:rsidRPr="001B4EFC" w:rsidRDefault="00FF202E" w:rsidP="00B4207A">
            <w:pPr>
              <w:widowControl/>
              <w:shd w:val="clear" w:color="000000" w:fill="auto"/>
              <w:tabs>
                <w:tab w:val="left" w:leader="dot" w:pos="4896"/>
              </w:tabs>
              <w:ind w:left="2480" w:right="144" w:hanging="533"/>
              <w:rPr>
                <w:sz w:val="20"/>
                <w:szCs w:val="20"/>
              </w:rPr>
            </w:pPr>
            <w:r w:rsidRPr="001B4EFC">
              <w:rPr>
                <w:sz w:val="20"/>
                <w:szCs w:val="20"/>
              </w:rPr>
              <w:t>Less estimated saving</w:t>
            </w:r>
            <w:r w:rsidRPr="001B4EFC">
              <w:rPr>
                <w:sz w:val="20"/>
                <w:szCs w:val="20"/>
              </w:rPr>
              <w:tab/>
            </w:r>
          </w:p>
        </w:tc>
        <w:tc>
          <w:tcPr>
            <w:tcW w:w="1090" w:type="dxa"/>
            <w:tcBorders>
              <w:top w:val="nil"/>
              <w:left w:val="single" w:sz="6" w:space="0" w:color="auto"/>
              <w:bottom w:val="nil"/>
              <w:right w:val="single" w:sz="6" w:space="0" w:color="auto"/>
            </w:tcBorders>
          </w:tcPr>
          <w:p w:rsidR="00FF202E" w:rsidRPr="001B4EFC" w:rsidRDefault="00FF202E"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center"/>
          </w:tcPr>
          <w:p w:rsidR="00FF202E" w:rsidRPr="001B4EFC" w:rsidRDefault="00FF202E" w:rsidP="006832FD">
            <w:pPr>
              <w:widowControl/>
              <w:shd w:val="clear" w:color="000000" w:fill="auto"/>
              <w:ind w:right="144"/>
              <w:jc w:val="right"/>
              <w:rPr>
                <w:sz w:val="20"/>
                <w:szCs w:val="20"/>
              </w:rPr>
            </w:pPr>
            <w:r w:rsidRPr="001B4EFC">
              <w:rPr>
                <w:sz w:val="20"/>
                <w:szCs w:val="20"/>
              </w:rPr>
              <w:t>2,250</w:t>
            </w:r>
          </w:p>
        </w:tc>
      </w:tr>
      <w:tr w:rsidR="002C7C4A" w:rsidRPr="001B4EFC" w:rsidTr="006832FD">
        <w:trPr>
          <w:trHeight w:val="363"/>
        </w:trPr>
        <w:tc>
          <w:tcPr>
            <w:tcW w:w="990" w:type="dxa"/>
            <w:tcBorders>
              <w:left w:val="nil"/>
              <w:bottom w:val="single" w:sz="4" w:space="0" w:color="auto"/>
              <w:right w:val="single" w:sz="6" w:space="0" w:color="auto"/>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2,520</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mallCaps/>
                <w:sz w:val="20"/>
                <w:szCs w:val="20"/>
              </w:rPr>
              <w:t>Infantry.</w:t>
            </w:r>
            <w:r w:rsidRPr="001B4EFC">
              <w:rPr>
                <w:sz w:val="20"/>
                <w:szCs w:val="20"/>
              </w:rPr>
              <w:t>—1</w:t>
            </w:r>
            <w:r w:rsidRPr="001B4EFC">
              <w:rPr>
                <w:smallCaps/>
                <w:sz w:val="20"/>
                <w:szCs w:val="20"/>
              </w:rPr>
              <w:t>st Regiment.</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18,866</w:t>
            </w:r>
          </w:p>
        </w:tc>
      </w:tr>
      <w:tr w:rsidR="002C7C4A" w:rsidRPr="001B4EFC" w:rsidTr="002C7C4A">
        <w:trPr>
          <w:trHeight w:val="187"/>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mallCaps/>
                <w:sz w:val="20"/>
                <w:szCs w:val="20"/>
              </w:rPr>
              <w:t>Permanent Staff.</w:t>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Adjutant and Paymaster, at 20s. 3d.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370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Regimental Sergeant-Major, at 8s. 9d.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Quartermaster-Sergeant, at 8s. 9d.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Orderly-room Clerk, at 8s. 4d.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153</w:t>
            </w:r>
          </w:p>
        </w:tc>
      </w:tr>
      <w:tr w:rsidR="002C7C4A" w:rsidRPr="001B4EFC" w:rsidTr="008637C7">
        <w:trPr>
          <w:trHeight w:val="12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Sergeants, at 7s. 10d.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858</w:t>
            </w:r>
          </w:p>
        </w:tc>
      </w:tr>
      <w:tr w:rsidR="008637C7" w:rsidRPr="001B4EFC" w:rsidTr="008637C7">
        <w:trPr>
          <w:trHeight w:val="428"/>
        </w:trPr>
        <w:tc>
          <w:tcPr>
            <w:tcW w:w="990" w:type="dxa"/>
            <w:tcBorders>
              <w:top w:val="single" w:sz="6" w:space="0" w:color="auto"/>
              <w:left w:val="nil"/>
              <w:bottom w:val="single" w:sz="4" w:space="0" w:color="auto"/>
              <w:right w:val="single" w:sz="4" w:space="0" w:color="auto"/>
            </w:tcBorders>
            <w:vAlign w:val="center"/>
          </w:tcPr>
          <w:p w:rsidR="008637C7" w:rsidRPr="001B4EFC" w:rsidRDefault="008637C7" w:rsidP="006832FD">
            <w:pPr>
              <w:widowControl/>
              <w:shd w:val="clear" w:color="000000" w:fill="auto"/>
              <w:ind w:right="144"/>
              <w:jc w:val="right"/>
              <w:rPr>
                <w:sz w:val="20"/>
                <w:szCs w:val="20"/>
              </w:rPr>
            </w:pPr>
            <w:r w:rsidRPr="001B4EFC">
              <w:rPr>
                <w:sz w:val="20"/>
                <w:szCs w:val="20"/>
              </w:rPr>
              <w:t>10</w:t>
            </w:r>
          </w:p>
        </w:tc>
        <w:tc>
          <w:tcPr>
            <w:tcW w:w="5220" w:type="dxa"/>
            <w:gridSpan w:val="3"/>
            <w:tcBorders>
              <w:top w:val="nil"/>
              <w:left w:val="single" w:sz="4" w:space="0" w:color="auto"/>
              <w:bottom w:val="nil"/>
              <w:right w:val="single" w:sz="6" w:space="0" w:color="auto"/>
            </w:tcBorders>
            <w:vAlign w:val="bottom"/>
          </w:tcPr>
          <w:p w:rsidR="008637C7" w:rsidRPr="001B4EFC" w:rsidRDefault="008637C7" w:rsidP="002C7C4A">
            <w:pPr>
              <w:widowControl/>
              <w:shd w:val="clear" w:color="000000" w:fill="auto"/>
              <w:ind w:right="144"/>
              <w:jc w:val="center"/>
              <w:rPr>
                <w:sz w:val="20"/>
                <w:szCs w:val="20"/>
              </w:rPr>
            </w:pPr>
            <w:r w:rsidRPr="001B4EFC">
              <w:rPr>
                <w:smallCaps/>
                <w:sz w:val="20"/>
                <w:szCs w:val="20"/>
              </w:rPr>
              <w:t>Infantry.</w:t>
            </w:r>
            <w:r w:rsidRPr="001B4EFC">
              <w:rPr>
                <w:sz w:val="20"/>
                <w:szCs w:val="20"/>
              </w:rPr>
              <w:t>—</w:t>
            </w:r>
            <w:r w:rsidRPr="001B4EFC">
              <w:rPr>
                <w:smallCaps/>
                <w:sz w:val="20"/>
                <w:szCs w:val="20"/>
              </w:rPr>
              <w:t>2nd Regiment.</w:t>
            </w:r>
          </w:p>
        </w:tc>
        <w:tc>
          <w:tcPr>
            <w:tcW w:w="1090" w:type="dxa"/>
            <w:tcBorders>
              <w:top w:val="nil"/>
              <w:left w:val="single" w:sz="6" w:space="0" w:color="auto"/>
              <w:bottom w:val="nil"/>
              <w:right w:val="single" w:sz="6" w:space="0" w:color="auto"/>
            </w:tcBorders>
          </w:tcPr>
          <w:p w:rsidR="008637C7" w:rsidRPr="001B4EFC" w:rsidRDefault="008637C7"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center"/>
          </w:tcPr>
          <w:p w:rsidR="008637C7" w:rsidRPr="008637C7" w:rsidRDefault="008637C7" w:rsidP="006832FD">
            <w:pPr>
              <w:widowControl/>
              <w:shd w:val="clear" w:color="000000" w:fill="auto"/>
              <w:ind w:right="144"/>
              <w:jc w:val="right"/>
              <w:rPr>
                <w:sz w:val="20"/>
                <w:szCs w:val="20"/>
              </w:rPr>
            </w:pPr>
            <w:r w:rsidRPr="008637C7">
              <w:rPr>
                <w:sz w:val="20"/>
                <w:szCs w:val="20"/>
              </w:rPr>
              <w:t>1,701</w:t>
            </w:r>
          </w:p>
        </w:tc>
      </w:tr>
      <w:tr w:rsidR="008637C7" w:rsidRPr="001B4EFC" w:rsidTr="008637C7">
        <w:trPr>
          <w:trHeight w:val="100"/>
        </w:trPr>
        <w:tc>
          <w:tcPr>
            <w:tcW w:w="990" w:type="dxa"/>
            <w:tcBorders>
              <w:top w:val="single" w:sz="4" w:space="0" w:color="auto"/>
              <w:left w:val="nil"/>
              <w:right w:val="single" w:sz="4" w:space="0" w:color="auto"/>
            </w:tcBorders>
            <w:vAlign w:val="bottom"/>
          </w:tcPr>
          <w:p w:rsidR="008637C7" w:rsidRPr="001B4EFC" w:rsidRDefault="008637C7" w:rsidP="002C7C4A">
            <w:pPr>
              <w:widowControl/>
              <w:shd w:val="clear" w:color="000000" w:fill="auto"/>
              <w:ind w:right="144"/>
              <w:jc w:val="right"/>
              <w:rPr>
                <w:sz w:val="20"/>
                <w:szCs w:val="20"/>
              </w:rPr>
            </w:pPr>
          </w:p>
        </w:tc>
        <w:tc>
          <w:tcPr>
            <w:tcW w:w="5220" w:type="dxa"/>
            <w:gridSpan w:val="3"/>
            <w:tcBorders>
              <w:top w:val="nil"/>
              <w:left w:val="single" w:sz="4" w:space="0" w:color="auto"/>
              <w:bottom w:val="nil"/>
              <w:right w:val="single" w:sz="6" w:space="0" w:color="auto"/>
            </w:tcBorders>
            <w:vAlign w:val="bottom"/>
          </w:tcPr>
          <w:p w:rsidR="008637C7" w:rsidRPr="001B4EFC" w:rsidRDefault="008637C7" w:rsidP="002C7C4A">
            <w:pPr>
              <w:widowControl/>
              <w:shd w:val="clear" w:color="000000" w:fill="auto"/>
              <w:ind w:right="144"/>
              <w:jc w:val="center"/>
              <w:rPr>
                <w:sz w:val="20"/>
                <w:szCs w:val="20"/>
              </w:rPr>
            </w:pPr>
            <w:r w:rsidRPr="001B4EFC">
              <w:rPr>
                <w:smallCaps/>
                <w:sz w:val="20"/>
                <w:szCs w:val="20"/>
              </w:rPr>
              <w:t>Permanent Staff.</w:t>
            </w:r>
          </w:p>
        </w:tc>
        <w:tc>
          <w:tcPr>
            <w:tcW w:w="1090" w:type="dxa"/>
            <w:tcBorders>
              <w:top w:val="nil"/>
              <w:left w:val="single" w:sz="6" w:space="0" w:color="auto"/>
              <w:bottom w:val="nil"/>
              <w:right w:val="single" w:sz="6" w:space="0" w:color="auto"/>
            </w:tcBorders>
          </w:tcPr>
          <w:p w:rsidR="008637C7" w:rsidRPr="001B4EFC" w:rsidRDefault="008637C7" w:rsidP="002C7C4A">
            <w:pPr>
              <w:widowControl/>
              <w:shd w:val="clear" w:color="000000" w:fill="auto"/>
              <w:rPr>
                <w:sz w:val="20"/>
                <w:szCs w:val="20"/>
              </w:rPr>
            </w:pPr>
          </w:p>
        </w:tc>
        <w:tc>
          <w:tcPr>
            <w:tcW w:w="1440" w:type="dxa"/>
            <w:tcBorders>
              <w:top w:val="single" w:sz="6" w:space="0" w:color="auto"/>
              <w:left w:val="single" w:sz="6" w:space="0" w:color="auto"/>
              <w:right w:val="nil"/>
            </w:tcBorders>
            <w:vAlign w:val="bottom"/>
          </w:tcPr>
          <w:p w:rsidR="008637C7" w:rsidRPr="001B4EFC" w:rsidRDefault="008637C7" w:rsidP="002C7C4A">
            <w:pPr>
              <w:widowControl/>
              <w:shd w:val="clear" w:color="000000" w:fill="auto"/>
              <w:ind w:right="144"/>
              <w:jc w:val="right"/>
              <w:rPr>
                <w:sz w:val="20"/>
                <w:szCs w:val="20"/>
              </w:rPr>
            </w:pPr>
          </w:p>
        </w:tc>
      </w:tr>
      <w:tr w:rsidR="002C7C4A" w:rsidRPr="001B4EFC" w:rsidTr="008637C7">
        <w:trPr>
          <w:trHeight w:val="59"/>
        </w:trPr>
        <w:tc>
          <w:tcPr>
            <w:tcW w:w="990"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Adjutant and Paymaster, at 18s. 3d.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334</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Regimental Sergeant-Major, at 8s. 9d.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r w:rsidRPr="001B4EFC">
              <w:rPr>
                <w:sz w:val="20"/>
                <w:szCs w:val="20"/>
              </w:rPr>
              <w:t>Quartermaster-Sergeant, at 8s. 9d.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ind w:right="144"/>
              <w:rPr>
                <w:i/>
                <w:iCs/>
                <w:sz w:val="20"/>
                <w:szCs w:val="20"/>
              </w:rPr>
            </w:pPr>
            <w:r w:rsidRPr="001B4EFC">
              <w:rPr>
                <w:sz w:val="20"/>
                <w:szCs w:val="20"/>
              </w:rPr>
              <w:t>Orderly-room Clerk, at 7s. 10d. per diem</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143</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522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5040"/>
              </w:tabs>
              <w:rPr>
                <w:sz w:val="20"/>
                <w:szCs w:val="20"/>
              </w:rPr>
            </w:pPr>
            <w:r w:rsidRPr="001B4EFC">
              <w:rPr>
                <w:sz w:val="20"/>
                <w:szCs w:val="20"/>
              </w:rPr>
              <w:t>Sergeant Instructors, at 7s. 10d. per diem</w:t>
            </w:r>
            <w:r w:rsidRPr="001B4EFC">
              <w:rPr>
                <w:sz w:val="20"/>
                <w:szCs w:val="20"/>
              </w:rPr>
              <w:tab/>
            </w:r>
          </w:p>
        </w:tc>
        <w:tc>
          <w:tcPr>
            <w:tcW w:w="109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715</w:t>
            </w:r>
          </w:p>
        </w:tc>
      </w:tr>
      <w:tr w:rsidR="002C7C4A" w:rsidRPr="001B4EFC" w:rsidTr="002C7C4A">
        <w:trPr>
          <w:trHeight w:val="244"/>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22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5040"/>
              </w:tabs>
              <w:rPr>
                <w:sz w:val="20"/>
                <w:szCs w:val="20"/>
              </w:rPr>
            </w:pPr>
            <w:r w:rsidRPr="001B4EFC">
              <w:rPr>
                <w:sz w:val="20"/>
                <w:szCs w:val="20"/>
              </w:rPr>
              <w:t>Sergeant Instructor, at 7s. 4d. per diem</w:t>
            </w:r>
            <w:r w:rsidRPr="001B4EFC">
              <w:rPr>
                <w:sz w:val="20"/>
                <w:szCs w:val="20"/>
              </w:rPr>
              <w:tab/>
            </w:r>
          </w:p>
        </w:tc>
        <w:tc>
          <w:tcPr>
            <w:tcW w:w="109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134</w:t>
            </w:r>
          </w:p>
        </w:tc>
      </w:tr>
      <w:tr w:rsidR="002C7C4A" w:rsidRPr="001B4EFC" w:rsidTr="006832FD">
        <w:trPr>
          <w:trHeight w:val="165"/>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6832FD">
            <w:pPr>
              <w:widowControl/>
              <w:shd w:val="clear" w:color="000000" w:fill="auto"/>
              <w:ind w:right="144"/>
              <w:jc w:val="right"/>
              <w:rPr>
                <w:sz w:val="20"/>
                <w:szCs w:val="20"/>
              </w:rPr>
            </w:pPr>
            <w:r w:rsidRPr="001B4EFC">
              <w:rPr>
                <w:sz w:val="20"/>
                <w:szCs w:val="20"/>
              </w:rPr>
              <w:t>10</w:t>
            </w:r>
          </w:p>
        </w:tc>
        <w:tc>
          <w:tcPr>
            <w:tcW w:w="5220"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5040"/>
              </w:tabs>
              <w:ind w:right="144"/>
              <w:rPr>
                <w:sz w:val="20"/>
                <w:szCs w:val="20"/>
              </w:rPr>
            </w:pPr>
          </w:p>
        </w:tc>
        <w:tc>
          <w:tcPr>
            <w:tcW w:w="109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1,646</w:t>
            </w:r>
          </w:p>
        </w:tc>
      </w:tr>
      <w:tr w:rsidR="002C7C4A" w:rsidRPr="001B4EFC" w:rsidTr="002C7C4A">
        <w:trPr>
          <w:trHeight w:val="7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2,540</w:t>
            </w:r>
          </w:p>
        </w:tc>
        <w:tc>
          <w:tcPr>
            <w:tcW w:w="5220" w:type="dxa"/>
            <w:gridSpan w:val="3"/>
            <w:tcBorders>
              <w:top w:val="nil"/>
              <w:left w:val="single" w:sz="6" w:space="0" w:color="auto"/>
              <w:bottom w:val="nil"/>
              <w:right w:val="single" w:sz="6" w:space="0" w:color="auto"/>
            </w:tcBorders>
            <w:vAlign w:val="bottom"/>
          </w:tcPr>
          <w:p w:rsidR="002C7C4A" w:rsidRPr="001B4EFC" w:rsidRDefault="002C7C4A" w:rsidP="00AB343D">
            <w:pPr>
              <w:widowControl/>
              <w:shd w:val="clear" w:color="000000" w:fill="auto"/>
              <w:tabs>
                <w:tab w:val="left" w:leader="dot" w:pos="5040"/>
              </w:tabs>
              <w:ind w:left="1940" w:right="144" w:firstLine="7"/>
              <w:rPr>
                <w:sz w:val="20"/>
                <w:szCs w:val="20"/>
              </w:rPr>
            </w:pPr>
            <w:r w:rsidRPr="001B4EFC">
              <w:rPr>
                <w:sz w:val="20"/>
                <w:szCs w:val="20"/>
              </w:rPr>
              <w:t>Carried forward</w:t>
            </w:r>
            <w:r w:rsidRPr="001B4EFC">
              <w:rPr>
                <w:sz w:val="20"/>
                <w:szCs w:val="20"/>
              </w:rPr>
              <w:tab/>
            </w:r>
          </w:p>
        </w:tc>
        <w:tc>
          <w:tcPr>
            <w:tcW w:w="109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22,213</w:t>
            </w:r>
          </w:p>
        </w:tc>
      </w:tr>
    </w:tbl>
    <w:p w:rsidR="002C7C4A" w:rsidRPr="001B4EFC" w:rsidRDefault="002C7C4A" w:rsidP="008637C7">
      <w:pPr>
        <w:widowControl/>
        <w:shd w:val="clear" w:color="000000" w:fill="auto"/>
        <w:rPr>
          <w:sz w:val="20"/>
          <w:szCs w:val="20"/>
        </w:rPr>
      </w:pPr>
      <w:r w:rsidRPr="001B4EFC">
        <w:rPr>
          <w:sz w:val="20"/>
          <w:szCs w:val="20"/>
        </w:rPr>
        <w:t>* Including Ca</w:t>
      </w:r>
      <w:r w:rsidRPr="008637C7">
        <w:rPr>
          <w:sz w:val="20"/>
          <w:szCs w:val="20"/>
        </w:rPr>
        <w:t xml:space="preserve">mp </w:t>
      </w:r>
      <w:r w:rsidR="002133ED">
        <w:rPr>
          <w:sz w:val="20"/>
          <w:szCs w:val="20"/>
        </w:rPr>
        <w:t>Pay.</w:t>
      </w:r>
      <w:r w:rsidR="002133ED">
        <w:rPr>
          <w:sz w:val="20"/>
          <w:szCs w:val="20"/>
        </w:rPr>
        <w:tab/>
      </w:r>
      <w:r w:rsidRPr="008637C7">
        <w:rPr>
          <w:sz w:val="20"/>
          <w:szCs w:val="20"/>
        </w:rPr>
        <w:t>†Not including Camp Pay.</w:t>
      </w:r>
      <w:r w:rsidR="002133ED">
        <w:rPr>
          <w:sz w:val="20"/>
          <w:szCs w:val="20"/>
        </w:rPr>
        <w:tab/>
      </w:r>
      <w:r w:rsidRPr="008637C7">
        <w:rPr>
          <w:sz w:val="20"/>
          <w:szCs w:val="20"/>
        </w:rPr>
        <w:t>§ Ran</w:t>
      </w:r>
      <w:r w:rsidRPr="001B4EFC">
        <w:rPr>
          <w:sz w:val="20"/>
          <w:szCs w:val="20"/>
        </w:rPr>
        <w:t>ks and Rates as for Infantry, 1</w:t>
      </w:r>
      <w:r w:rsidRPr="001B4EFC">
        <w:rPr>
          <w:sz w:val="20"/>
          <w:szCs w:val="20"/>
          <w:vertAlign w:val="superscript"/>
        </w:rPr>
        <w:t>st</w:t>
      </w:r>
      <w:r w:rsidRPr="001B4EFC">
        <w:rPr>
          <w:sz w:val="20"/>
          <w:szCs w:val="20"/>
        </w:rPr>
        <w:t xml:space="preserve"> Regiment.</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8C23E7">
        <w:tc>
          <w:tcPr>
            <w:tcW w:w="8730" w:type="dxa"/>
            <w:tcBorders>
              <w:left w:val="nil"/>
              <w:right w:val="nil"/>
            </w:tcBorders>
          </w:tcPr>
          <w:p w:rsidR="002C7C4A" w:rsidRPr="001B4EFC" w:rsidRDefault="002C7C4A" w:rsidP="002C7C4A">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76625E" w:rsidP="002C7C4A">
      <w:pPr>
        <w:widowControl/>
        <w:shd w:val="clear" w:color="000000" w:fill="auto"/>
        <w:spacing w:before="120" w:after="120"/>
        <w:jc w:val="center"/>
      </w:pPr>
      <w:r w:rsidRPr="0076625E">
        <w:t>VII.—</w:t>
      </w:r>
      <w:r w:rsidR="002C7C4A" w:rsidRPr="0076625E">
        <w:rPr>
          <w:smallCaps/>
        </w:rPr>
        <w:t xml:space="preserve">The Department of </w:t>
      </w:r>
      <w:proofErr w:type="spellStart"/>
      <w:r w:rsidR="002C7C4A" w:rsidRPr="0076625E">
        <w:rPr>
          <w:smallCaps/>
        </w:rPr>
        <w:t>Defe</w:t>
      </w:r>
      <w:r w:rsidRPr="0076625E">
        <w:rPr>
          <w:smallCaps/>
        </w:rPr>
        <w:t>nce</w:t>
      </w:r>
      <w:proofErr w:type="spellEnd"/>
      <w:r w:rsidRPr="0076625E">
        <w:t>—</w:t>
      </w:r>
      <w:r w:rsidR="002C7C4A" w:rsidRPr="0076625E">
        <w:rPr>
          <w:i/>
          <w:iCs/>
        </w:rPr>
        <w:t>continued</w:t>
      </w:r>
      <w:r w:rsidR="002C7C4A" w:rsidRPr="001B4EFC">
        <w:rPr>
          <w:i/>
          <w:iCs/>
        </w:rPr>
        <w:t>.</w:t>
      </w:r>
    </w:p>
    <w:tbl>
      <w:tblPr>
        <w:tblW w:w="4765" w:type="pct"/>
        <w:tblLayout w:type="fixed"/>
        <w:tblCellMar>
          <w:left w:w="40" w:type="dxa"/>
          <w:right w:w="40" w:type="dxa"/>
        </w:tblCellMar>
        <w:tblLook w:val="0000" w:firstRow="0" w:lastRow="0" w:firstColumn="0" w:lastColumn="0" w:noHBand="0" w:noVBand="0"/>
      </w:tblPr>
      <w:tblGrid>
        <w:gridCol w:w="1030"/>
        <w:gridCol w:w="4681"/>
        <w:gridCol w:w="359"/>
        <w:gridCol w:w="1170"/>
        <w:gridCol w:w="1441"/>
      </w:tblGrid>
      <w:tr w:rsidR="00065EC6" w:rsidRPr="001B4EFC" w:rsidTr="004B0811">
        <w:trPr>
          <w:trHeight w:val="725"/>
        </w:trPr>
        <w:tc>
          <w:tcPr>
            <w:tcW w:w="593" w:type="pct"/>
            <w:tcBorders>
              <w:top w:val="single" w:sz="6" w:space="0" w:color="auto"/>
              <w:left w:val="nil"/>
              <w:bottom w:val="single" w:sz="4" w:space="0" w:color="auto"/>
              <w:right w:val="single" w:sz="6" w:space="0" w:color="auto"/>
            </w:tcBorders>
            <w:vAlign w:val="center"/>
          </w:tcPr>
          <w:p w:rsidR="00065EC6" w:rsidRPr="001B4EFC" w:rsidRDefault="00065EC6" w:rsidP="002C7C4A">
            <w:pPr>
              <w:widowControl/>
              <w:jc w:val="center"/>
              <w:rPr>
                <w:sz w:val="16"/>
                <w:szCs w:val="16"/>
              </w:rPr>
            </w:pPr>
            <w:r w:rsidRPr="001B4EFC">
              <w:rPr>
                <w:sz w:val="16"/>
                <w:szCs w:val="16"/>
              </w:rPr>
              <w:t>Number of Persons.</w:t>
            </w:r>
          </w:p>
        </w:tc>
        <w:tc>
          <w:tcPr>
            <w:tcW w:w="2903" w:type="pct"/>
            <w:gridSpan w:val="2"/>
            <w:vMerge w:val="restart"/>
            <w:tcBorders>
              <w:top w:val="single" w:sz="6" w:space="0" w:color="auto"/>
              <w:left w:val="single" w:sz="6" w:space="0" w:color="auto"/>
              <w:right w:val="single" w:sz="6" w:space="0" w:color="auto"/>
            </w:tcBorders>
            <w:vAlign w:val="center"/>
          </w:tcPr>
          <w:p w:rsidR="00065EC6" w:rsidRPr="001B4EFC" w:rsidRDefault="00065EC6" w:rsidP="002C7C4A">
            <w:pPr>
              <w:widowControl/>
              <w:jc w:val="center"/>
              <w:rPr>
                <w:sz w:val="20"/>
                <w:szCs w:val="20"/>
              </w:rPr>
            </w:pPr>
            <w:r w:rsidRPr="001B4EFC">
              <w:rPr>
                <w:sz w:val="22"/>
                <w:szCs w:val="22"/>
              </w:rPr>
              <w:t>NEW SO</w:t>
            </w:r>
            <w:r w:rsidRPr="0076625E">
              <w:rPr>
                <w:sz w:val="22"/>
                <w:szCs w:val="22"/>
              </w:rPr>
              <w:t>UTH WALES MILITARY FO</w:t>
            </w:r>
            <w:r w:rsidR="0076625E" w:rsidRPr="0076625E">
              <w:rPr>
                <w:sz w:val="22"/>
                <w:szCs w:val="22"/>
              </w:rPr>
              <w:t>RCES—</w:t>
            </w:r>
            <w:r w:rsidRPr="0076625E">
              <w:rPr>
                <w:i/>
                <w:iCs/>
                <w:sz w:val="22"/>
                <w:szCs w:val="22"/>
              </w:rPr>
              <w:t>continued</w:t>
            </w:r>
            <w:r w:rsidR="0076625E">
              <w:rPr>
                <w:i/>
                <w:iCs/>
                <w:sz w:val="22"/>
                <w:szCs w:val="22"/>
              </w:rPr>
              <w:t>.</w:t>
            </w:r>
          </w:p>
        </w:tc>
        <w:tc>
          <w:tcPr>
            <w:tcW w:w="674" w:type="pct"/>
            <w:vMerge w:val="restart"/>
            <w:tcBorders>
              <w:top w:val="single" w:sz="6" w:space="0" w:color="auto"/>
              <w:left w:val="single" w:sz="6" w:space="0" w:color="auto"/>
              <w:right w:val="single" w:sz="6" w:space="0" w:color="auto"/>
            </w:tcBorders>
            <w:vAlign w:val="center"/>
          </w:tcPr>
          <w:p w:rsidR="00065EC6" w:rsidRPr="001B4EFC" w:rsidRDefault="00065EC6" w:rsidP="002C7C4A">
            <w:pPr>
              <w:widowControl/>
              <w:jc w:val="center"/>
              <w:rPr>
                <w:sz w:val="16"/>
                <w:szCs w:val="16"/>
              </w:rPr>
            </w:pPr>
            <w:r w:rsidRPr="001B4EFC">
              <w:rPr>
                <w:sz w:val="16"/>
                <w:szCs w:val="16"/>
              </w:rPr>
              <w:t>Other Expenditure.</w:t>
            </w:r>
          </w:p>
        </w:tc>
        <w:tc>
          <w:tcPr>
            <w:tcW w:w="830" w:type="pct"/>
            <w:vMerge w:val="restart"/>
            <w:tcBorders>
              <w:top w:val="single" w:sz="6" w:space="0" w:color="auto"/>
              <w:left w:val="single" w:sz="6" w:space="0" w:color="auto"/>
              <w:right w:val="nil"/>
            </w:tcBorders>
            <w:vAlign w:val="center"/>
          </w:tcPr>
          <w:p w:rsidR="00065EC6" w:rsidRPr="001B4EFC" w:rsidRDefault="00065EC6" w:rsidP="002C7C4A">
            <w:pPr>
              <w:widowControl/>
              <w:jc w:val="center"/>
              <w:rPr>
                <w:sz w:val="16"/>
                <w:szCs w:val="16"/>
              </w:rPr>
            </w:pPr>
            <w:r w:rsidRPr="001B4EFC">
              <w:rPr>
                <w:sz w:val="16"/>
                <w:szCs w:val="16"/>
              </w:rPr>
              <w:t>Expenditure solely for the Maintenance or Continuance of the Department as at the Time of Transfer to the Commonwealth.</w:t>
            </w:r>
          </w:p>
        </w:tc>
      </w:tr>
      <w:tr w:rsidR="00065EC6" w:rsidRPr="001B4EFC" w:rsidTr="00921FA5">
        <w:trPr>
          <w:trHeight w:val="523"/>
        </w:trPr>
        <w:tc>
          <w:tcPr>
            <w:tcW w:w="593" w:type="pct"/>
            <w:tcBorders>
              <w:top w:val="single" w:sz="4" w:space="0" w:color="auto"/>
              <w:left w:val="nil"/>
              <w:bottom w:val="nil"/>
              <w:right w:val="single" w:sz="6" w:space="0" w:color="auto"/>
            </w:tcBorders>
            <w:vAlign w:val="center"/>
          </w:tcPr>
          <w:p w:rsidR="00065EC6" w:rsidRPr="001B4EFC" w:rsidRDefault="00065EC6" w:rsidP="002C7C4A">
            <w:pPr>
              <w:jc w:val="center"/>
              <w:rPr>
                <w:sz w:val="20"/>
                <w:szCs w:val="20"/>
              </w:rPr>
            </w:pPr>
          </w:p>
        </w:tc>
        <w:tc>
          <w:tcPr>
            <w:tcW w:w="2903" w:type="pct"/>
            <w:gridSpan w:val="2"/>
            <w:vMerge/>
            <w:tcBorders>
              <w:left w:val="single" w:sz="6" w:space="0" w:color="auto"/>
              <w:bottom w:val="nil"/>
              <w:right w:val="single" w:sz="6" w:space="0" w:color="auto"/>
            </w:tcBorders>
            <w:vAlign w:val="center"/>
          </w:tcPr>
          <w:p w:rsidR="00065EC6" w:rsidRPr="001B4EFC" w:rsidRDefault="00065EC6" w:rsidP="002C7C4A">
            <w:pPr>
              <w:widowControl/>
              <w:jc w:val="center"/>
              <w:rPr>
                <w:sz w:val="22"/>
                <w:szCs w:val="22"/>
              </w:rPr>
            </w:pPr>
          </w:p>
        </w:tc>
        <w:tc>
          <w:tcPr>
            <w:tcW w:w="674" w:type="pct"/>
            <w:vMerge/>
            <w:tcBorders>
              <w:left w:val="single" w:sz="6" w:space="0" w:color="auto"/>
              <w:right w:val="single" w:sz="6" w:space="0" w:color="auto"/>
            </w:tcBorders>
            <w:vAlign w:val="center"/>
          </w:tcPr>
          <w:p w:rsidR="00065EC6" w:rsidRPr="001B4EFC" w:rsidRDefault="00065EC6" w:rsidP="002C7C4A">
            <w:pPr>
              <w:widowControl/>
              <w:jc w:val="center"/>
              <w:rPr>
                <w:sz w:val="20"/>
                <w:szCs w:val="20"/>
              </w:rPr>
            </w:pPr>
          </w:p>
        </w:tc>
        <w:tc>
          <w:tcPr>
            <w:tcW w:w="830" w:type="pct"/>
            <w:vMerge/>
            <w:tcBorders>
              <w:left w:val="single" w:sz="6" w:space="0" w:color="auto"/>
              <w:right w:val="nil"/>
            </w:tcBorders>
            <w:vAlign w:val="center"/>
          </w:tcPr>
          <w:p w:rsidR="00065EC6" w:rsidRPr="001B4EFC" w:rsidRDefault="00065EC6" w:rsidP="002C7C4A">
            <w:pPr>
              <w:widowControl/>
              <w:jc w:val="center"/>
              <w:rPr>
                <w:sz w:val="20"/>
                <w:szCs w:val="20"/>
              </w:rPr>
            </w:pPr>
          </w:p>
        </w:tc>
      </w:tr>
      <w:tr w:rsidR="00065EC6" w:rsidRPr="001B4EFC" w:rsidTr="00921FA5">
        <w:trPr>
          <w:trHeight w:val="353"/>
        </w:trPr>
        <w:tc>
          <w:tcPr>
            <w:tcW w:w="593" w:type="pct"/>
            <w:tcBorders>
              <w:top w:val="nil"/>
              <w:left w:val="nil"/>
              <w:bottom w:val="nil"/>
              <w:right w:val="single" w:sz="6" w:space="0" w:color="auto"/>
            </w:tcBorders>
          </w:tcPr>
          <w:p w:rsidR="00065EC6" w:rsidRPr="001B4EFC" w:rsidRDefault="00065EC6" w:rsidP="002C7C4A">
            <w:pPr>
              <w:widowControl/>
              <w:rPr>
                <w:sz w:val="22"/>
                <w:szCs w:val="22"/>
              </w:rPr>
            </w:pPr>
          </w:p>
        </w:tc>
        <w:tc>
          <w:tcPr>
            <w:tcW w:w="2903" w:type="pct"/>
            <w:gridSpan w:val="2"/>
            <w:tcBorders>
              <w:top w:val="nil"/>
              <w:left w:val="single" w:sz="6" w:space="0" w:color="auto"/>
              <w:bottom w:val="nil"/>
              <w:right w:val="single" w:sz="6" w:space="0" w:color="auto"/>
            </w:tcBorders>
            <w:vAlign w:val="bottom"/>
          </w:tcPr>
          <w:p w:rsidR="00065EC6" w:rsidRPr="001B4EFC" w:rsidRDefault="00065EC6" w:rsidP="002C7C4A">
            <w:pPr>
              <w:widowControl/>
              <w:shd w:val="clear" w:color="000000" w:fill="auto"/>
              <w:ind w:left="140"/>
              <w:rPr>
                <w:sz w:val="22"/>
                <w:szCs w:val="22"/>
              </w:rPr>
            </w:pPr>
            <w:r w:rsidRPr="001B4EFC">
              <w:rPr>
                <w:smallCaps/>
                <w:sz w:val="20"/>
                <w:szCs w:val="20"/>
              </w:rPr>
              <w:t>Division</w:t>
            </w:r>
            <w:r w:rsidRPr="001B4EFC">
              <w:rPr>
                <w:smallCaps/>
                <w:sz w:val="22"/>
                <w:szCs w:val="22"/>
              </w:rPr>
              <w:t xml:space="preserve"> No. </w:t>
            </w:r>
            <w:r w:rsidRPr="001B4EFC">
              <w:rPr>
                <w:sz w:val="22"/>
                <w:szCs w:val="22"/>
              </w:rPr>
              <w:t>65.</w:t>
            </w:r>
          </w:p>
        </w:tc>
        <w:tc>
          <w:tcPr>
            <w:tcW w:w="674" w:type="pct"/>
            <w:vMerge/>
            <w:tcBorders>
              <w:left w:val="single" w:sz="6" w:space="0" w:color="auto"/>
              <w:bottom w:val="single" w:sz="6" w:space="0" w:color="auto"/>
              <w:right w:val="single" w:sz="6" w:space="0" w:color="auto"/>
            </w:tcBorders>
          </w:tcPr>
          <w:p w:rsidR="00065EC6" w:rsidRPr="001B4EFC" w:rsidRDefault="00065EC6" w:rsidP="002C7C4A">
            <w:pPr>
              <w:widowControl/>
              <w:rPr>
                <w:sz w:val="22"/>
                <w:szCs w:val="22"/>
              </w:rPr>
            </w:pPr>
          </w:p>
        </w:tc>
        <w:tc>
          <w:tcPr>
            <w:tcW w:w="830" w:type="pct"/>
            <w:vMerge/>
            <w:tcBorders>
              <w:left w:val="single" w:sz="6" w:space="0" w:color="auto"/>
              <w:bottom w:val="single" w:sz="6" w:space="0" w:color="auto"/>
              <w:right w:val="nil"/>
            </w:tcBorders>
          </w:tcPr>
          <w:p w:rsidR="00065EC6" w:rsidRPr="001B4EFC" w:rsidRDefault="00065EC6" w:rsidP="002C7C4A">
            <w:pPr>
              <w:widowControl/>
              <w:rPr>
                <w:sz w:val="22"/>
                <w:szCs w:val="22"/>
              </w:rPr>
            </w:pPr>
          </w:p>
        </w:tc>
      </w:tr>
      <w:tr w:rsidR="002C7C4A" w:rsidRPr="001B4EFC" w:rsidTr="004B0811">
        <w:trPr>
          <w:trHeight w:val="428"/>
        </w:trPr>
        <w:tc>
          <w:tcPr>
            <w:tcW w:w="593" w:type="pct"/>
            <w:tcBorders>
              <w:top w:val="nil"/>
              <w:left w:val="nil"/>
              <w:bottom w:val="nil"/>
              <w:right w:val="single" w:sz="6" w:space="0" w:color="auto"/>
            </w:tcBorders>
          </w:tcPr>
          <w:p w:rsidR="002C7C4A" w:rsidRPr="001B4EFC" w:rsidRDefault="002C7C4A" w:rsidP="002C7C4A">
            <w:pPr>
              <w:widowControl/>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jc w:val="center"/>
              <w:rPr>
                <w:sz w:val="22"/>
                <w:szCs w:val="22"/>
              </w:rPr>
            </w:pPr>
            <w:r w:rsidRPr="001B4EFC">
              <w:rPr>
                <w:sz w:val="22"/>
                <w:szCs w:val="22"/>
              </w:rPr>
              <w:t>INFANTRY REGIMENTS.</w:t>
            </w:r>
          </w:p>
        </w:tc>
        <w:tc>
          <w:tcPr>
            <w:tcW w:w="674" w:type="pct"/>
            <w:tcBorders>
              <w:top w:val="single" w:sz="6" w:space="0" w:color="auto"/>
              <w:left w:val="single" w:sz="6" w:space="0" w:color="auto"/>
              <w:bottom w:val="nil"/>
              <w:right w:val="single" w:sz="6" w:space="0" w:color="auto"/>
            </w:tcBorders>
            <w:vAlign w:val="center"/>
          </w:tcPr>
          <w:p w:rsidR="002C7C4A" w:rsidRPr="001B4EFC" w:rsidRDefault="002C7C4A" w:rsidP="002C7C4A">
            <w:pPr>
              <w:widowControl/>
              <w:jc w:val="center"/>
              <w:rPr>
                <w:i/>
                <w:iCs/>
                <w:sz w:val="22"/>
                <w:szCs w:val="22"/>
              </w:rPr>
            </w:pPr>
            <w:r w:rsidRPr="001B4EFC">
              <w:rPr>
                <w:i/>
                <w:iCs/>
                <w:sz w:val="22"/>
                <w:szCs w:val="22"/>
              </w:rPr>
              <w:t>£</w:t>
            </w:r>
          </w:p>
        </w:tc>
        <w:tc>
          <w:tcPr>
            <w:tcW w:w="830" w:type="pct"/>
            <w:tcBorders>
              <w:top w:val="single" w:sz="6" w:space="0" w:color="auto"/>
              <w:left w:val="single" w:sz="6" w:space="0" w:color="auto"/>
              <w:bottom w:val="nil"/>
              <w:right w:val="nil"/>
            </w:tcBorders>
            <w:vAlign w:val="center"/>
          </w:tcPr>
          <w:p w:rsidR="002C7C4A" w:rsidRPr="001B4EFC" w:rsidRDefault="002C7C4A" w:rsidP="002C7C4A">
            <w:pPr>
              <w:widowControl/>
              <w:jc w:val="center"/>
              <w:rPr>
                <w:i/>
                <w:iCs/>
                <w:sz w:val="22"/>
                <w:szCs w:val="22"/>
              </w:rPr>
            </w:pPr>
            <w:r w:rsidRPr="001B4EFC">
              <w:rPr>
                <w:i/>
                <w:iCs/>
                <w:sz w:val="22"/>
                <w:szCs w:val="22"/>
              </w:rPr>
              <w:t>£</w:t>
            </w:r>
          </w:p>
        </w:tc>
      </w:tr>
      <w:tr w:rsidR="002C7C4A" w:rsidRPr="001B4EFC" w:rsidTr="004B0811">
        <w:trPr>
          <w:trHeight w:val="371"/>
        </w:trPr>
        <w:tc>
          <w:tcPr>
            <w:tcW w:w="593" w:type="pct"/>
            <w:tcBorders>
              <w:top w:val="nil"/>
              <w:left w:val="nil"/>
              <w:bottom w:val="nil"/>
              <w:right w:val="single" w:sz="6" w:space="0" w:color="auto"/>
            </w:tcBorders>
          </w:tcPr>
          <w:p w:rsidR="002C7C4A" w:rsidRPr="001B4EFC" w:rsidRDefault="002C7C4A" w:rsidP="002C7C4A">
            <w:pPr>
              <w:widowControl/>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FA6917">
            <w:pPr>
              <w:widowControl/>
              <w:ind w:left="950" w:hanging="987"/>
              <w:jc w:val="center"/>
              <w:rPr>
                <w:smallCaps/>
                <w:sz w:val="22"/>
                <w:szCs w:val="22"/>
              </w:rPr>
            </w:pPr>
            <w:r w:rsidRPr="001B4EFC">
              <w:rPr>
                <w:sz w:val="22"/>
                <w:szCs w:val="22"/>
              </w:rPr>
              <w:t>Subdivision No. 1.—</w:t>
            </w:r>
            <w:r w:rsidRPr="001B4EFC">
              <w:rPr>
                <w:smallCaps/>
                <w:sz w:val="22"/>
                <w:szCs w:val="22"/>
              </w:rPr>
              <w:t>Salaries.</w:t>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tcPr>
          <w:p w:rsidR="002C7C4A" w:rsidRPr="001B4EFC" w:rsidRDefault="002C7C4A" w:rsidP="002C7C4A">
            <w:pPr>
              <w:widowControl/>
              <w:rPr>
                <w:sz w:val="22"/>
                <w:szCs w:val="22"/>
              </w:rPr>
            </w:pPr>
          </w:p>
        </w:tc>
      </w:tr>
      <w:tr w:rsidR="002C7C4A" w:rsidRPr="001B4EFC" w:rsidTr="004B0811">
        <w:trPr>
          <w:trHeight w:val="443"/>
        </w:trPr>
        <w:tc>
          <w:tcPr>
            <w:tcW w:w="593" w:type="pct"/>
            <w:tcBorders>
              <w:top w:val="nil"/>
              <w:left w:val="nil"/>
              <w:bottom w:val="single" w:sz="6" w:space="0" w:color="auto"/>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2,540</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ind w:firstLine="1580"/>
              <w:rPr>
                <w:sz w:val="22"/>
                <w:szCs w:val="22"/>
              </w:rPr>
            </w:pPr>
            <w:r w:rsidRPr="001B4EFC">
              <w:rPr>
                <w:sz w:val="22"/>
                <w:szCs w:val="22"/>
              </w:rPr>
              <w:t>Brought forward</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single" w:sz="6" w:space="0" w:color="auto"/>
              <w:right w:val="nil"/>
            </w:tcBorders>
            <w:vAlign w:val="bottom"/>
          </w:tcPr>
          <w:p w:rsidR="002C7C4A" w:rsidRPr="001B4EFC" w:rsidRDefault="002C7C4A" w:rsidP="002C7C4A">
            <w:pPr>
              <w:widowControl/>
              <w:ind w:right="144"/>
              <w:jc w:val="right"/>
              <w:rPr>
                <w:sz w:val="22"/>
                <w:szCs w:val="22"/>
              </w:rPr>
            </w:pPr>
            <w:r w:rsidRPr="001B4EFC">
              <w:rPr>
                <w:sz w:val="22"/>
                <w:szCs w:val="22"/>
              </w:rPr>
              <w:t>22,213</w:t>
            </w:r>
          </w:p>
        </w:tc>
      </w:tr>
      <w:tr w:rsidR="002C7C4A" w:rsidRPr="001B4EFC" w:rsidTr="009B401E">
        <w:trPr>
          <w:trHeight w:val="428"/>
        </w:trPr>
        <w:tc>
          <w:tcPr>
            <w:tcW w:w="593" w:type="pct"/>
            <w:tcBorders>
              <w:top w:val="single" w:sz="6" w:space="0" w:color="auto"/>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jc w:val="center"/>
              <w:rPr>
                <w:smallCaps/>
                <w:sz w:val="22"/>
                <w:szCs w:val="22"/>
              </w:rPr>
            </w:pPr>
            <w:r w:rsidRPr="001B4EFC">
              <w:rPr>
                <w:smallCaps/>
                <w:sz w:val="22"/>
                <w:szCs w:val="22"/>
              </w:rPr>
              <w:t>Infantry.</w:t>
            </w:r>
            <w:r w:rsidRPr="001B4EFC">
              <w:rPr>
                <w:sz w:val="22"/>
                <w:szCs w:val="22"/>
              </w:rPr>
              <w:t>—</w:t>
            </w:r>
            <w:r w:rsidRPr="001B4EFC">
              <w:rPr>
                <w:smallCaps/>
                <w:sz w:val="22"/>
                <w:szCs w:val="22"/>
              </w:rPr>
              <w:t>3rd Regiment.</w:t>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single" w:sz="6" w:space="0" w:color="auto"/>
              <w:left w:val="single" w:sz="6" w:space="0" w:color="auto"/>
              <w:bottom w:val="nil"/>
              <w:right w:val="nil"/>
            </w:tcBorders>
            <w:vAlign w:val="bottom"/>
          </w:tcPr>
          <w:p w:rsidR="002C7C4A" w:rsidRPr="001B4EFC" w:rsidRDefault="002C7C4A" w:rsidP="002C7C4A">
            <w:pPr>
              <w:widowControl/>
              <w:ind w:right="144"/>
              <w:jc w:val="right"/>
              <w:rPr>
                <w:sz w:val="22"/>
                <w:szCs w:val="22"/>
              </w:rPr>
            </w:pPr>
          </w:p>
        </w:tc>
      </w:tr>
      <w:tr w:rsidR="002C7C4A" w:rsidRPr="001B4EFC" w:rsidTr="009B401E">
        <w:trPr>
          <w:trHeight w:val="371"/>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jc w:val="center"/>
              <w:rPr>
                <w:smallCaps/>
                <w:sz w:val="22"/>
                <w:szCs w:val="22"/>
              </w:rPr>
            </w:pPr>
            <w:r w:rsidRPr="001B4EFC">
              <w:rPr>
                <w:smallCaps/>
                <w:sz w:val="22"/>
                <w:szCs w:val="22"/>
              </w:rPr>
              <w:t>Permanent Staff.</w:t>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p>
        </w:tc>
      </w:tr>
      <w:tr w:rsidR="002C7C4A" w:rsidRPr="001B4EFC" w:rsidTr="009B401E">
        <w:trPr>
          <w:trHeight w:val="353"/>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Adjutant and Paymaster, at 20s. 3d.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370</w:t>
            </w:r>
          </w:p>
        </w:tc>
      </w:tr>
      <w:tr w:rsidR="002C7C4A" w:rsidRPr="001B4EFC" w:rsidTr="002C7C4A">
        <w:trPr>
          <w:trHeight w:val="209"/>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Regimental Sergeant-Major, at 8s. 9d.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160</w:t>
            </w:r>
          </w:p>
        </w:tc>
      </w:tr>
      <w:tr w:rsidR="002C7C4A" w:rsidRPr="001B4EFC" w:rsidTr="002C7C4A">
        <w:trPr>
          <w:trHeight w:val="202"/>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Quartermaster-Sergeant, at 8s. 9d.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160</w:t>
            </w:r>
          </w:p>
        </w:tc>
      </w:tr>
      <w:tr w:rsidR="002C7C4A" w:rsidRPr="001B4EFC" w:rsidTr="002C7C4A">
        <w:trPr>
          <w:trHeight w:val="180"/>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Orderly-room Clerk, at 8s. 9d.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160</w:t>
            </w:r>
          </w:p>
        </w:tc>
      </w:tr>
      <w:tr w:rsidR="002C7C4A" w:rsidRPr="001B4EFC" w:rsidTr="002C7C4A">
        <w:trPr>
          <w:trHeight w:val="187"/>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6</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Sergeant Instructors, at 7s. 10d.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858</w:t>
            </w:r>
          </w:p>
        </w:tc>
      </w:tr>
      <w:tr w:rsidR="002C7C4A" w:rsidRPr="001B4EFC" w:rsidTr="00721379">
        <w:trPr>
          <w:trHeight w:val="271"/>
        </w:trPr>
        <w:tc>
          <w:tcPr>
            <w:tcW w:w="593" w:type="pct"/>
            <w:tcBorders>
              <w:top w:val="nil"/>
              <w:left w:val="nil"/>
              <w:bottom w:val="single" w:sz="6" w:space="0" w:color="auto"/>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Sergeant Instructor, at 7s. 4d.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single" w:sz="6" w:space="0" w:color="auto"/>
              <w:right w:val="nil"/>
            </w:tcBorders>
            <w:vAlign w:val="bottom"/>
          </w:tcPr>
          <w:p w:rsidR="002C7C4A" w:rsidRPr="001B4EFC" w:rsidRDefault="002C7C4A" w:rsidP="002C7C4A">
            <w:pPr>
              <w:widowControl/>
              <w:ind w:right="144"/>
              <w:jc w:val="right"/>
              <w:rPr>
                <w:sz w:val="22"/>
                <w:szCs w:val="22"/>
              </w:rPr>
            </w:pPr>
            <w:r w:rsidRPr="001B4EFC">
              <w:rPr>
                <w:sz w:val="22"/>
                <w:szCs w:val="22"/>
              </w:rPr>
              <w:t>134</w:t>
            </w:r>
          </w:p>
        </w:tc>
      </w:tr>
      <w:tr w:rsidR="002C7C4A" w:rsidRPr="001B4EFC" w:rsidTr="009B401E">
        <w:trPr>
          <w:trHeight w:val="59"/>
        </w:trPr>
        <w:tc>
          <w:tcPr>
            <w:tcW w:w="593" w:type="pct"/>
            <w:tcBorders>
              <w:top w:val="single" w:sz="6" w:space="0" w:color="auto"/>
              <w:left w:val="nil"/>
              <w:bottom w:val="single" w:sz="6" w:space="0" w:color="auto"/>
              <w:right w:val="single" w:sz="6" w:space="0" w:color="auto"/>
            </w:tcBorders>
            <w:vAlign w:val="center"/>
          </w:tcPr>
          <w:p w:rsidR="002C7C4A" w:rsidRPr="001B4EFC" w:rsidRDefault="002C7C4A" w:rsidP="009B401E">
            <w:pPr>
              <w:widowControl/>
              <w:ind w:right="144"/>
              <w:jc w:val="right"/>
              <w:rPr>
                <w:sz w:val="22"/>
                <w:szCs w:val="22"/>
              </w:rPr>
            </w:pPr>
            <w:r w:rsidRPr="001B4EFC">
              <w:rPr>
                <w:sz w:val="22"/>
                <w:szCs w:val="22"/>
              </w:rPr>
              <w:t>11</w:t>
            </w:r>
          </w:p>
        </w:tc>
        <w:tc>
          <w:tcPr>
            <w:tcW w:w="2903" w:type="pct"/>
            <w:gridSpan w:val="2"/>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single" w:sz="6" w:space="0" w:color="auto"/>
              <w:left w:val="single" w:sz="6" w:space="0" w:color="auto"/>
              <w:bottom w:val="single" w:sz="6" w:space="0" w:color="auto"/>
              <w:right w:val="nil"/>
            </w:tcBorders>
            <w:vAlign w:val="center"/>
          </w:tcPr>
          <w:p w:rsidR="002C7C4A" w:rsidRPr="001B4EFC" w:rsidRDefault="002C7C4A" w:rsidP="009B401E">
            <w:pPr>
              <w:widowControl/>
              <w:ind w:right="144"/>
              <w:jc w:val="right"/>
              <w:rPr>
                <w:sz w:val="22"/>
                <w:szCs w:val="22"/>
              </w:rPr>
            </w:pPr>
            <w:r w:rsidRPr="001B4EFC">
              <w:rPr>
                <w:sz w:val="22"/>
                <w:szCs w:val="22"/>
              </w:rPr>
              <w:t>1,842</w:t>
            </w:r>
          </w:p>
        </w:tc>
      </w:tr>
      <w:tr w:rsidR="002C7C4A" w:rsidRPr="001B4EFC" w:rsidTr="002C7C4A">
        <w:trPr>
          <w:trHeight w:val="59"/>
        </w:trPr>
        <w:tc>
          <w:tcPr>
            <w:tcW w:w="593" w:type="pct"/>
            <w:tcBorders>
              <w:top w:val="single" w:sz="6" w:space="0" w:color="auto"/>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jc w:val="center"/>
              <w:rPr>
                <w:smallCaps/>
                <w:sz w:val="22"/>
                <w:szCs w:val="22"/>
              </w:rPr>
            </w:pPr>
            <w:r w:rsidRPr="001B4EFC">
              <w:rPr>
                <w:smallCaps/>
                <w:sz w:val="22"/>
                <w:szCs w:val="22"/>
              </w:rPr>
              <w:t>Infantry.</w:t>
            </w:r>
            <w:r w:rsidRPr="001B4EFC">
              <w:rPr>
                <w:sz w:val="22"/>
                <w:szCs w:val="22"/>
              </w:rPr>
              <w:t>—</w:t>
            </w:r>
            <w:r w:rsidRPr="001B4EFC">
              <w:rPr>
                <w:smallCaps/>
                <w:sz w:val="22"/>
                <w:szCs w:val="22"/>
              </w:rPr>
              <w:t>4th Regiment.</w:t>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single" w:sz="6" w:space="0" w:color="auto"/>
              <w:left w:val="single" w:sz="6" w:space="0" w:color="auto"/>
              <w:bottom w:val="nil"/>
              <w:right w:val="nil"/>
            </w:tcBorders>
            <w:vAlign w:val="bottom"/>
          </w:tcPr>
          <w:p w:rsidR="002C7C4A" w:rsidRPr="001B4EFC" w:rsidRDefault="002C7C4A" w:rsidP="002C7C4A">
            <w:pPr>
              <w:widowControl/>
              <w:ind w:right="144"/>
              <w:jc w:val="right"/>
              <w:rPr>
                <w:sz w:val="22"/>
                <w:szCs w:val="22"/>
              </w:rPr>
            </w:pPr>
          </w:p>
        </w:tc>
      </w:tr>
      <w:tr w:rsidR="002C7C4A" w:rsidRPr="001B4EFC" w:rsidTr="009B401E">
        <w:trPr>
          <w:trHeight w:val="398"/>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jc w:val="center"/>
              <w:rPr>
                <w:smallCaps/>
                <w:sz w:val="22"/>
                <w:szCs w:val="22"/>
              </w:rPr>
            </w:pPr>
            <w:r w:rsidRPr="001B4EFC">
              <w:rPr>
                <w:smallCaps/>
                <w:sz w:val="22"/>
                <w:szCs w:val="22"/>
              </w:rPr>
              <w:t>Permanent Staff.</w:t>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p>
        </w:tc>
      </w:tr>
      <w:tr w:rsidR="002C7C4A" w:rsidRPr="001B4EFC" w:rsidTr="009B401E">
        <w:trPr>
          <w:trHeight w:val="371"/>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Adjutant and Paymaster, at 18s. 3d.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334</w:t>
            </w:r>
          </w:p>
        </w:tc>
      </w:tr>
      <w:tr w:rsidR="002C7C4A" w:rsidRPr="001B4EFC" w:rsidTr="002C7C4A">
        <w:trPr>
          <w:trHeight w:val="166"/>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Regimental Sergeant-Major, at 8s. 9d.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160</w:t>
            </w:r>
          </w:p>
        </w:tc>
      </w:tr>
      <w:tr w:rsidR="002C7C4A" w:rsidRPr="001B4EFC" w:rsidTr="002C7C4A">
        <w:trPr>
          <w:trHeight w:val="238"/>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Quartermaster-Sergeant, at 8s. 9d.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160</w:t>
            </w:r>
          </w:p>
        </w:tc>
      </w:tr>
      <w:tr w:rsidR="002C7C4A" w:rsidRPr="001B4EFC" w:rsidTr="002C7C4A">
        <w:trPr>
          <w:trHeight w:val="194"/>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1</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Orderly-room Clerk, at 7s. 10d.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143</w:t>
            </w:r>
          </w:p>
        </w:tc>
      </w:tr>
      <w:tr w:rsidR="002C7C4A" w:rsidRPr="001B4EFC" w:rsidTr="002C7C4A">
        <w:trPr>
          <w:trHeight w:val="166"/>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5</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Sergeant Instructors, at 7s. 10d.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715</w:t>
            </w:r>
          </w:p>
        </w:tc>
      </w:tr>
      <w:tr w:rsidR="002C7C4A" w:rsidRPr="001B4EFC" w:rsidTr="002C7C4A">
        <w:trPr>
          <w:trHeight w:val="281"/>
        </w:trPr>
        <w:tc>
          <w:tcPr>
            <w:tcW w:w="593" w:type="pct"/>
            <w:tcBorders>
              <w:top w:val="nil"/>
              <w:left w:val="nil"/>
              <w:bottom w:val="single" w:sz="6" w:space="0" w:color="auto"/>
              <w:right w:val="single" w:sz="6" w:space="0" w:color="auto"/>
            </w:tcBorders>
            <w:vAlign w:val="bottom"/>
          </w:tcPr>
          <w:p w:rsidR="002C7C4A" w:rsidRPr="001B4EFC" w:rsidRDefault="002C7C4A" w:rsidP="002C7C4A">
            <w:pPr>
              <w:widowControl/>
              <w:ind w:right="144"/>
              <w:jc w:val="right"/>
              <w:rPr>
                <w:sz w:val="22"/>
                <w:szCs w:val="22"/>
              </w:rPr>
            </w:pPr>
            <w:r w:rsidRPr="001B4EFC">
              <w:rPr>
                <w:sz w:val="22"/>
                <w:szCs w:val="22"/>
              </w:rPr>
              <w:t>2</w:t>
            </w: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Sergeant Instructors, at 7s. 4d. per diem</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single" w:sz="6" w:space="0" w:color="auto"/>
              <w:right w:val="nil"/>
            </w:tcBorders>
            <w:vAlign w:val="bottom"/>
          </w:tcPr>
          <w:p w:rsidR="002C7C4A" w:rsidRPr="001B4EFC" w:rsidRDefault="002C7C4A" w:rsidP="002C7C4A">
            <w:pPr>
              <w:widowControl/>
              <w:ind w:right="144"/>
              <w:jc w:val="right"/>
              <w:rPr>
                <w:sz w:val="22"/>
                <w:szCs w:val="22"/>
              </w:rPr>
            </w:pPr>
            <w:r w:rsidRPr="001B4EFC">
              <w:rPr>
                <w:sz w:val="22"/>
                <w:szCs w:val="22"/>
              </w:rPr>
              <w:t>268</w:t>
            </w:r>
          </w:p>
        </w:tc>
      </w:tr>
      <w:tr w:rsidR="002C7C4A" w:rsidRPr="001B4EFC" w:rsidTr="009B401E">
        <w:trPr>
          <w:trHeight w:val="102"/>
        </w:trPr>
        <w:tc>
          <w:tcPr>
            <w:tcW w:w="593" w:type="pct"/>
            <w:tcBorders>
              <w:top w:val="single" w:sz="6" w:space="0" w:color="auto"/>
              <w:left w:val="nil"/>
              <w:bottom w:val="single" w:sz="6" w:space="0" w:color="auto"/>
              <w:right w:val="single" w:sz="6" w:space="0" w:color="auto"/>
            </w:tcBorders>
            <w:vAlign w:val="center"/>
          </w:tcPr>
          <w:p w:rsidR="002C7C4A" w:rsidRPr="001B4EFC" w:rsidRDefault="002C7C4A" w:rsidP="009B401E">
            <w:pPr>
              <w:widowControl/>
              <w:ind w:right="144"/>
              <w:jc w:val="right"/>
              <w:rPr>
                <w:sz w:val="22"/>
                <w:szCs w:val="22"/>
              </w:rPr>
            </w:pPr>
            <w:r w:rsidRPr="001B4EFC">
              <w:rPr>
                <w:sz w:val="22"/>
                <w:szCs w:val="22"/>
              </w:rPr>
              <w:t>11</w:t>
            </w:r>
          </w:p>
        </w:tc>
        <w:tc>
          <w:tcPr>
            <w:tcW w:w="2903" w:type="pct"/>
            <w:gridSpan w:val="2"/>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single" w:sz="6" w:space="0" w:color="auto"/>
              <w:left w:val="single" w:sz="6" w:space="0" w:color="auto"/>
              <w:bottom w:val="single" w:sz="6" w:space="0" w:color="auto"/>
              <w:right w:val="nil"/>
            </w:tcBorders>
            <w:vAlign w:val="center"/>
          </w:tcPr>
          <w:p w:rsidR="002C7C4A" w:rsidRPr="001B4EFC" w:rsidRDefault="002C7C4A" w:rsidP="009B401E">
            <w:pPr>
              <w:widowControl/>
              <w:ind w:right="144"/>
              <w:jc w:val="right"/>
              <w:rPr>
                <w:sz w:val="22"/>
                <w:szCs w:val="22"/>
              </w:rPr>
            </w:pPr>
            <w:r w:rsidRPr="001B4EFC">
              <w:rPr>
                <w:sz w:val="22"/>
                <w:szCs w:val="22"/>
              </w:rPr>
              <w:t>1,780</w:t>
            </w:r>
          </w:p>
        </w:tc>
      </w:tr>
      <w:tr w:rsidR="002C7C4A" w:rsidRPr="001B4EFC" w:rsidTr="009B401E">
        <w:trPr>
          <w:trHeight w:val="401"/>
        </w:trPr>
        <w:tc>
          <w:tcPr>
            <w:tcW w:w="593" w:type="pct"/>
            <w:tcBorders>
              <w:top w:val="single" w:sz="6" w:space="0" w:color="auto"/>
              <w:left w:val="nil"/>
              <w:bottom w:val="single" w:sz="6" w:space="0" w:color="auto"/>
              <w:right w:val="single" w:sz="6" w:space="0" w:color="auto"/>
            </w:tcBorders>
            <w:vAlign w:val="center"/>
          </w:tcPr>
          <w:p w:rsidR="002C7C4A" w:rsidRPr="001B4EFC" w:rsidRDefault="002C7C4A" w:rsidP="009B401E">
            <w:pPr>
              <w:widowControl/>
              <w:ind w:right="144"/>
              <w:jc w:val="right"/>
              <w:rPr>
                <w:sz w:val="22"/>
                <w:szCs w:val="22"/>
              </w:rPr>
            </w:pPr>
            <w:r w:rsidRPr="001B4EFC">
              <w:rPr>
                <w:sz w:val="22"/>
                <w:szCs w:val="22"/>
              </w:rPr>
              <w:t>2,562</w:t>
            </w:r>
          </w:p>
        </w:tc>
        <w:tc>
          <w:tcPr>
            <w:tcW w:w="2903" w:type="pct"/>
            <w:gridSpan w:val="2"/>
            <w:tcBorders>
              <w:top w:val="nil"/>
              <w:left w:val="single" w:sz="6" w:space="0" w:color="auto"/>
              <w:bottom w:val="nil"/>
              <w:right w:val="single" w:sz="6" w:space="0" w:color="auto"/>
            </w:tcBorders>
            <w:vAlign w:val="center"/>
          </w:tcPr>
          <w:p w:rsidR="002C7C4A" w:rsidRPr="001B4EFC" w:rsidRDefault="002C7C4A" w:rsidP="00721379">
            <w:pPr>
              <w:widowControl/>
              <w:tabs>
                <w:tab w:val="left" w:leader="dot" w:pos="4896"/>
              </w:tabs>
              <w:ind w:left="1490" w:hanging="677"/>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single" w:sz="6" w:space="0" w:color="auto"/>
              <w:left w:val="single" w:sz="6" w:space="0" w:color="auto"/>
              <w:bottom w:val="single" w:sz="6" w:space="0" w:color="auto"/>
              <w:right w:val="nil"/>
            </w:tcBorders>
            <w:vAlign w:val="center"/>
          </w:tcPr>
          <w:p w:rsidR="002C7C4A" w:rsidRPr="001B4EFC" w:rsidRDefault="002C7C4A" w:rsidP="009B401E">
            <w:pPr>
              <w:widowControl/>
              <w:ind w:right="144"/>
              <w:jc w:val="right"/>
              <w:rPr>
                <w:sz w:val="22"/>
                <w:szCs w:val="22"/>
              </w:rPr>
            </w:pPr>
            <w:r w:rsidRPr="001B4EFC">
              <w:rPr>
                <w:sz w:val="22"/>
                <w:szCs w:val="22"/>
              </w:rPr>
              <w:t>25,835</w:t>
            </w:r>
          </w:p>
        </w:tc>
      </w:tr>
      <w:tr w:rsidR="002C7C4A" w:rsidRPr="001B4EFC" w:rsidTr="009B401E">
        <w:trPr>
          <w:trHeight w:val="428"/>
        </w:trPr>
        <w:tc>
          <w:tcPr>
            <w:tcW w:w="593" w:type="pct"/>
            <w:tcBorders>
              <w:top w:val="single" w:sz="6" w:space="0" w:color="auto"/>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721379">
            <w:pPr>
              <w:widowControl/>
              <w:ind w:left="950" w:hanging="950"/>
              <w:jc w:val="center"/>
              <w:rPr>
                <w:smallCaps/>
                <w:sz w:val="22"/>
                <w:szCs w:val="22"/>
              </w:rPr>
            </w:pPr>
            <w:r w:rsidRPr="001B4EFC">
              <w:rPr>
                <w:sz w:val="22"/>
                <w:szCs w:val="22"/>
              </w:rPr>
              <w:t>Subdivision No. 2.—</w:t>
            </w:r>
            <w:r w:rsidRPr="001B4EFC">
              <w:rPr>
                <w:smallCaps/>
                <w:sz w:val="22"/>
                <w:szCs w:val="22"/>
              </w:rPr>
              <w:t>Contingencies.</w:t>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single" w:sz="6" w:space="0" w:color="auto"/>
              <w:left w:val="single" w:sz="6" w:space="0" w:color="auto"/>
              <w:bottom w:val="nil"/>
              <w:right w:val="nil"/>
            </w:tcBorders>
            <w:vAlign w:val="bottom"/>
          </w:tcPr>
          <w:p w:rsidR="002C7C4A" w:rsidRPr="001B4EFC" w:rsidRDefault="002C7C4A" w:rsidP="002C7C4A">
            <w:pPr>
              <w:widowControl/>
              <w:ind w:right="144"/>
              <w:jc w:val="right"/>
              <w:rPr>
                <w:sz w:val="22"/>
                <w:szCs w:val="22"/>
              </w:rPr>
            </w:pPr>
          </w:p>
        </w:tc>
      </w:tr>
      <w:tr w:rsidR="002C7C4A" w:rsidRPr="001B4EFC" w:rsidTr="009B401E">
        <w:trPr>
          <w:trHeight w:val="371"/>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jc w:val="center"/>
              <w:rPr>
                <w:smallCaps/>
                <w:sz w:val="22"/>
                <w:szCs w:val="22"/>
              </w:rPr>
            </w:pPr>
            <w:r w:rsidRPr="001B4EFC">
              <w:rPr>
                <w:smallCaps/>
                <w:sz w:val="22"/>
                <w:szCs w:val="22"/>
              </w:rPr>
              <w:t>Infantry.</w:t>
            </w:r>
            <w:r w:rsidRPr="001B4EFC">
              <w:rPr>
                <w:sz w:val="22"/>
                <w:szCs w:val="22"/>
              </w:rPr>
              <w:t>—1</w:t>
            </w:r>
            <w:r w:rsidRPr="001B4EFC">
              <w:rPr>
                <w:smallCaps/>
                <w:sz w:val="22"/>
                <w:szCs w:val="22"/>
              </w:rPr>
              <w:t>st Regiment.</w:t>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p>
        </w:tc>
      </w:tr>
      <w:tr w:rsidR="002C7C4A" w:rsidRPr="001B4EFC" w:rsidTr="009B401E">
        <w:trPr>
          <w:trHeight w:val="623"/>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ind w:left="230" w:hanging="230"/>
              <w:rPr>
                <w:sz w:val="22"/>
                <w:szCs w:val="22"/>
              </w:rPr>
            </w:pPr>
            <w:r w:rsidRPr="001B4EFC">
              <w:rPr>
                <w:sz w:val="22"/>
                <w:szCs w:val="22"/>
              </w:rPr>
              <w:t>Forage Allowance—1 Officer Commanding and 1 Major at £l7, and 1 Adjutant at £34</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68</w:t>
            </w:r>
          </w:p>
        </w:tc>
      </w:tr>
      <w:tr w:rsidR="002C7C4A" w:rsidRPr="001B4EFC" w:rsidTr="002C7C4A">
        <w:trPr>
          <w:trHeight w:val="392"/>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ind w:left="230" w:hanging="230"/>
              <w:rPr>
                <w:sz w:val="22"/>
                <w:szCs w:val="22"/>
              </w:rPr>
            </w:pPr>
            <w:r w:rsidRPr="001B4EFC">
              <w:rPr>
                <w:sz w:val="22"/>
                <w:szCs w:val="22"/>
              </w:rPr>
              <w:t>Stable Allowance—1 Officer Commanding, 1 Major, and 1 Adjutant</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42</w:t>
            </w:r>
          </w:p>
        </w:tc>
      </w:tr>
      <w:tr w:rsidR="002C7C4A" w:rsidRPr="001B4EFC" w:rsidTr="002C7C4A">
        <w:trPr>
          <w:trHeight w:val="387"/>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ind w:left="230" w:hanging="230"/>
              <w:rPr>
                <w:sz w:val="22"/>
                <w:szCs w:val="22"/>
              </w:rPr>
            </w:pPr>
            <w:r w:rsidRPr="001B4EFC">
              <w:rPr>
                <w:sz w:val="22"/>
                <w:szCs w:val="22"/>
              </w:rPr>
              <w:t>Allowance in lieu of quarters—1 Adjutant and 9 Non</w:t>
            </w:r>
            <w:r w:rsidRPr="001B4EFC">
              <w:rPr>
                <w:sz w:val="22"/>
                <w:szCs w:val="22"/>
              </w:rPr>
              <w:softHyphen/>
              <w:t>commissioned Officers</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394</w:t>
            </w:r>
          </w:p>
        </w:tc>
      </w:tr>
      <w:tr w:rsidR="002C7C4A" w:rsidRPr="001B4EFC" w:rsidTr="002C7C4A">
        <w:trPr>
          <w:trHeight w:val="180"/>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Rations</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60</w:t>
            </w:r>
          </w:p>
        </w:tc>
      </w:tr>
      <w:tr w:rsidR="002C7C4A" w:rsidRPr="001B4EFC" w:rsidTr="002C7C4A">
        <w:trPr>
          <w:trHeight w:val="169"/>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Fuel and Light</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27</w:t>
            </w:r>
          </w:p>
        </w:tc>
      </w:tr>
      <w:tr w:rsidR="002C7C4A" w:rsidRPr="001B4EFC" w:rsidTr="002C7C4A">
        <w:trPr>
          <w:trHeight w:val="212"/>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Capitation Allowance for Uniform, &amp;c.</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1,305</w:t>
            </w:r>
          </w:p>
        </w:tc>
      </w:tr>
      <w:tr w:rsidR="002C7C4A" w:rsidRPr="001B4EFC" w:rsidTr="002C7C4A">
        <w:trPr>
          <w:trHeight w:val="191"/>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Band Allowance</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nil"/>
              <w:right w:val="nil"/>
            </w:tcBorders>
            <w:vAlign w:val="bottom"/>
          </w:tcPr>
          <w:p w:rsidR="002C7C4A" w:rsidRPr="001B4EFC" w:rsidRDefault="002C7C4A" w:rsidP="002C7C4A">
            <w:pPr>
              <w:widowControl/>
              <w:ind w:right="144"/>
              <w:jc w:val="right"/>
              <w:rPr>
                <w:sz w:val="22"/>
                <w:szCs w:val="22"/>
              </w:rPr>
            </w:pPr>
            <w:r w:rsidRPr="001B4EFC">
              <w:rPr>
                <w:sz w:val="22"/>
                <w:szCs w:val="22"/>
              </w:rPr>
              <w:t>50</w:t>
            </w:r>
          </w:p>
        </w:tc>
      </w:tr>
      <w:tr w:rsidR="002C7C4A" w:rsidRPr="001B4EFC" w:rsidTr="002C7C4A">
        <w:trPr>
          <w:trHeight w:val="284"/>
        </w:trPr>
        <w:tc>
          <w:tcPr>
            <w:tcW w:w="593" w:type="pct"/>
            <w:tcBorders>
              <w:top w:val="nil"/>
              <w:left w:val="nil"/>
              <w:bottom w:val="nil"/>
              <w:right w:val="single" w:sz="6" w:space="0" w:color="auto"/>
            </w:tcBorders>
            <w:vAlign w:val="bottom"/>
          </w:tcPr>
          <w:p w:rsidR="002C7C4A" w:rsidRPr="001B4EFC" w:rsidRDefault="002C7C4A" w:rsidP="002C7C4A">
            <w:pPr>
              <w:widowControl/>
              <w:ind w:right="144"/>
              <w:jc w:val="right"/>
              <w:rPr>
                <w:sz w:val="22"/>
                <w:szCs w:val="22"/>
              </w:rPr>
            </w:pPr>
          </w:p>
        </w:tc>
        <w:tc>
          <w:tcPr>
            <w:tcW w:w="2903" w:type="pct"/>
            <w:gridSpan w:val="2"/>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896"/>
              </w:tabs>
              <w:rPr>
                <w:sz w:val="22"/>
                <w:szCs w:val="22"/>
              </w:rPr>
            </w:pPr>
            <w:r w:rsidRPr="001B4EFC">
              <w:rPr>
                <w:sz w:val="22"/>
                <w:szCs w:val="22"/>
              </w:rPr>
              <w:t>Horse Allowance—1 Surgeon (attached)</w:t>
            </w:r>
            <w:r w:rsidRPr="001B4EFC">
              <w:rPr>
                <w:sz w:val="22"/>
                <w:szCs w:val="22"/>
              </w:rPr>
              <w:tab/>
            </w:r>
          </w:p>
        </w:tc>
        <w:tc>
          <w:tcPr>
            <w:tcW w:w="674" w:type="pct"/>
            <w:tcBorders>
              <w:top w:val="nil"/>
              <w:left w:val="single" w:sz="6" w:space="0" w:color="auto"/>
              <w:bottom w:val="nil"/>
              <w:right w:val="single" w:sz="6" w:space="0" w:color="auto"/>
            </w:tcBorders>
          </w:tcPr>
          <w:p w:rsidR="002C7C4A" w:rsidRPr="001B4EFC" w:rsidRDefault="002C7C4A" w:rsidP="002C7C4A">
            <w:pPr>
              <w:widowControl/>
              <w:rPr>
                <w:sz w:val="22"/>
                <w:szCs w:val="22"/>
              </w:rPr>
            </w:pPr>
          </w:p>
        </w:tc>
        <w:tc>
          <w:tcPr>
            <w:tcW w:w="830" w:type="pct"/>
            <w:tcBorders>
              <w:top w:val="nil"/>
              <w:left w:val="single" w:sz="6" w:space="0" w:color="auto"/>
              <w:bottom w:val="single" w:sz="6" w:space="0" w:color="auto"/>
              <w:right w:val="nil"/>
            </w:tcBorders>
            <w:vAlign w:val="bottom"/>
          </w:tcPr>
          <w:p w:rsidR="002C7C4A" w:rsidRPr="001B4EFC" w:rsidRDefault="002C7C4A" w:rsidP="002C7C4A">
            <w:pPr>
              <w:widowControl/>
              <w:ind w:right="144"/>
              <w:jc w:val="right"/>
              <w:rPr>
                <w:sz w:val="22"/>
                <w:szCs w:val="22"/>
              </w:rPr>
            </w:pPr>
            <w:r w:rsidRPr="001B4EFC">
              <w:rPr>
                <w:sz w:val="22"/>
                <w:szCs w:val="22"/>
              </w:rPr>
              <w:t>17</w:t>
            </w:r>
          </w:p>
        </w:tc>
      </w:tr>
      <w:tr w:rsidR="009B401E" w:rsidRPr="001B4EFC" w:rsidTr="009B401E">
        <w:trPr>
          <w:trHeight w:val="192"/>
        </w:trPr>
        <w:tc>
          <w:tcPr>
            <w:tcW w:w="593" w:type="pct"/>
            <w:tcBorders>
              <w:top w:val="nil"/>
              <w:left w:val="nil"/>
              <w:bottom w:val="nil"/>
              <w:right w:val="single" w:sz="6" w:space="0" w:color="auto"/>
            </w:tcBorders>
            <w:vAlign w:val="bottom"/>
          </w:tcPr>
          <w:p w:rsidR="009B401E" w:rsidRPr="001B4EFC" w:rsidRDefault="009B401E" w:rsidP="002C7C4A">
            <w:pPr>
              <w:widowControl/>
              <w:ind w:right="144"/>
              <w:jc w:val="right"/>
              <w:rPr>
                <w:sz w:val="22"/>
                <w:szCs w:val="22"/>
              </w:rPr>
            </w:pPr>
          </w:p>
        </w:tc>
        <w:tc>
          <w:tcPr>
            <w:tcW w:w="2696" w:type="pct"/>
            <w:vMerge w:val="restart"/>
            <w:tcBorders>
              <w:top w:val="nil"/>
              <w:left w:val="single" w:sz="6" w:space="0" w:color="auto"/>
            </w:tcBorders>
            <w:vAlign w:val="center"/>
          </w:tcPr>
          <w:p w:rsidR="009B401E" w:rsidRPr="001B4EFC" w:rsidRDefault="009B401E" w:rsidP="001D17A7">
            <w:pPr>
              <w:widowControl/>
              <w:tabs>
                <w:tab w:val="left" w:leader="dot" w:pos="4608"/>
              </w:tabs>
              <w:ind w:left="1940" w:firstLine="7"/>
              <w:rPr>
                <w:sz w:val="22"/>
                <w:szCs w:val="22"/>
              </w:rPr>
            </w:pPr>
            <w:r w:rsidRPr="001B4EFC">
              <w:rPr>
                <w:sz w:val="22"/>
                <w:szCs w:val="22"/>
              </w:rPr>
              <w:t>Carried forward</w:t>
            </w:r>
            <w:r w:rsidRPr="001B4EFC">
              <w:rPr>
                <w:sz w:val="22"/>
                <w:szCs w:val="22"/>
              </w:rPr>
              <w:tab/>
            </w:r>
          </w:p>
        </w:tc>
        <w:tc>
          <w:tcPr>
            <w:tcW w:w="207" w:type="pct"/>
            <w:vMerge w:val="restart"/>
            <w:tcBorders>
              <w:top w:val="nil"/>
              <w:left w:val="nil"/>
              <w:right w:val="single" w:sz="6" w:space="0" w:color="auto"/>
            </w:tcBorders>
          </w:tcPr>
          <w:p w:rsidR="009B401E" w:rsidRPr="001B4EFC" w:rsidRDefault="00ED7601" w:rsidP="002C7C4A">
            <w:pPr>
              <w:widowControl/>
              <w:tabs>
                <w:tab w:val="left" w:leader="dot" w:pos="4896"/>
              </w:tabs>
              <w:rPr>
                <w:sz w:val="22"/>
                <w:szCs w:val="22"/>
              </w:rPr>
            </w:pPr>
            <w:r w:rsidRPr="001B4EFC">
              <w:rPr>
                <w:noProof/>
                <w:lang w:val="en-AU" w:eastAsia="en-AU"/>
              </w:rPr>
              <mc:AlternateContent>
                <mc:Choice Requires="wps">
                  <w:drawing>
                    <wp:anchor distT="0" distB="0" distL="114300" distR="114300" simplePos="0" relativeHeight="251771904" behindDoc="0" locked="0" layoutInCell="1" allowOverlap="1" wp14:anchorId="31F14F3E" wp14:editId="1179D5CB">
                      <wp:simplePos x="0" y="0"/>
                      <wp:positionH relativeFrom="column">
                        <wp:posOffset>101600</wp:posOffset>
                      </wp:positionH>
                      <wp:positionV relativeFrom="paragraph">
                        <wp:posOffset>19050</wp:posOffset>
                      </wp:positionV>
                      <wp:extent cx="82550" cy="285750"/>
                      <wp:effectExtent l="0" t="0" r="0" b="0"/>
                      <wp:wrapNone/>
                      <wp:docPr id="7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285750"/>
                              </a:xfrm>
                              <a:prstGeom prst="leftBrace">
                                <a:avLst>
                                  <a:gd name="adj1" fmla="val 8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A0283" id="AutoShape 29" o:spid="_x0000_s1026" type="#_x0000_t87" style="position:absolute;margin-left:8pt;margin-top:1.5pt;width:6.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rIggIAAC0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" adj="5400"/>
                  </w:pict>
                </mc:Fallback>
              </mc:AlternateContent>
            </w:r>
          </w:p>
        </w:tc>
        <w:tc>
          <w:tcPr>
            <w:tcW w:w="674" w:type="pct"/>
            <w:tcBorders>
              <w:top w:val="nil"/>
              <w:left w:val="single" w:sz="6" w:space="0" w:color="auto"/>
              <w:bottom w:val="nil"/>
              <w:right w:val="single" w:sz="6" w:space="0" w:color="auto"/>
            </w:tcBorders>
          </w:tcPr>
          <w:p w:rsidR="009B401E" w:rsidRPr="001B4EFC" w:rsidRDefault="009B401E" w:rsidP="002C7C4A">
            <w:pPr>
              <w:widowControl/>
              <w:rPr>
                <w:sz w:val="22"/>
                <w:szCs w:val="22"/>
              </w:rPr>
            </w:pPr>
          </w:p>
        </w:tc>
        <w:tc>
          <w:tcPr>
            <w:tcW w:w="830" w:type="pct"/>
            <w:tcBorders>
              <w:top w:val="single" w:sz="6" w:space="0" w:color="auto"/>
              <w:left w:val="single" w:sz="6" w:space="0" w:color="auto"/>
              <w:bottom w:val="single" w:sz="6" w:space="0" w:color="auto"/>
              <w:right w:val="nil"/>
            </w:tcBorders>
            <w:vAlign w:val="center"/>
          </w:tcPr>
          <w:p w:rsidR="009B401E" w:rsidRPr="001B4EFC" w:rsidRDefault="009B401E" w:rsidP="009B401E">
            <w:pPr>
              <w:widowControl/>
              <w:ind w:right="144"/>
              <w:jc w:val="right"/>
              <w:rPr>
                <w:sz w:val="22"/>
                <w:szCs w:val="22"/>
              </w:rPr>
            </w:pPr>
            <w:r w:rsidRPr="001B4EFC">
              <w:rPr>
                <w:sz w:val="22"/>
                <w:szCs w:val="22"/>
              </w:rPr>
              <w:t>1,963</w:t>
            </w:r>
          </w:p>
        </w:tc>
      </w:tr>
      <w:tr w:rsidR="009B401E" w:rsidRPr="001B4EFC" w:rsidTr="009B401E">
        <w:trPr>
          <w:trHeight w:val="102"/>
        </w:trPr>
        <w:tc>
          <w:tcPr>
            <w:tcW w:w="593" w:type="pct"/>
            <w:tcBorders>
              <w:top w:val="nil"/>
              <w:left w:val="nil"/>
              <w:bottom w:val="nil"/>
              <w:right w:val="single" w:sz="6" w:space="0" w:color="auto"/>
            </w:tcBorders>
          </w:tcPr>
          <w:p w:rsidR="009B401E" w:rsidRPr="001B4EFC" w:rsidRDefault="009B401E" w:rsidP="002C7C4A">
            <w:pPr>
              <w:widowControl/>
              <w:rPr>
                <w:sz w:val="22"/>
                <w:szCs w:val="22"/>
              </w:rPr>
            </w:pPr>
          </w:p>
        </w:tc>
        <w:tc>
          <w:tcPr>
            <w:tcW w:w="2696" w:type="pct"/>
            <w:vMerge/>
            <w:tcBorders>
              <w:left w:val="single" w:sz="6" w:space="0" w:color="auto"/>
              <w:bottom w:val="nil"/>
            </w:tcBorders>
          </w:tcPr>
          <w:p w:rsidR="009B401E" w:rsidRPr="001B4EFC" w:rsidRDefault="009B401E" w:rsidP="002C7C4A">
            <w:pPr>
              <w:widowControl/>
              <w:rPr>
                <w:sz w:val="22"/>
                <w:szCs w:val="22"/>
              </w:rPr>
            </w:pPr>
          </w:p>
        </w:tc>
        <w:tc>
          <w:tcPr>
            <w:tcW w:w="207" w:type="pct"/>
            <w:vMerge/>
            <w:tcBorders>
              <w:left w:val="nil"/>
              <w:bottom w:val="nil"/>
              <w:right w:val="single" w:sz="6" w:space="0" w:color="auto"/>
            </w:tcBorders>
          </w:tcPr>
          <w:p w:rsidR="009B401E" w:rsidRPr="001B4EFC" w:rsidRDefault="009B401E" w:rsidP="002C7C4A">
            <w:pPr>
              <w:widowControl/>
              <w:rPr>
                <w:sz w:val="22"/>
                <w:szCs w:val="22"/>
              </w:rPr>
            </w:pPr>
          </w:p>
        </w:tc>
        <w:tc>
          <w:tcPr>
            <w:tcW w:w="674" w:type="pct"/>
            <w:tcBorders>
              <w:top w:val="nil"/>
              <w:left w:val="single" w:sz="6" w:space="0" w:color="auto"/>
              <w:bottom w:val="nil"/>
              <w:right w:val="single" w:sz="6" w:space="0" w:color="auto"/>
            </w:tcBorders>
          </w:tcPr>
          <w:p w:rsidR="009B401E" w:rsidRPr="001B4EFC" w:rsidRDefault="009B401E" w:rsidP="002C7C4A">
            <w:pPr>
              <w:widowControl/>
              <w:rPr>
                <w:sz w:val="22"/>
                <w:szCs w:val="22"/>
              </w:rPr>
            </w:pPr>
          </w:p>
        </w:tc>
        <w:tc>
          <w:tcPr>
            <w:tcW w:w="830" w:type="pct"/>
            <w:tcBorders>
              <w:top w:val="single" w:sz="6" w:space="0" w:color="auto"/>
              <w:left w:val="single" w:sz="6" w:space="0" w:color="auto"/>
              <w:bottom w:val="nil"/>
              <w:right w:val="nil"/>
            </w:tcBorders>
            <w:vAlign w:val="center"/>
          </w:tcPr>
          <w:p w:rsidR="009B401E" w:rsidRPr="001B4EFC" w:rsidRDefault="009B401E" w:rsidP="009B401E">
            <w:pPr>
              <w:widowControl/>
              <w:ind w:right="144"/>
              <w:jc w:val="right"/>
              <w:rPr>
                <w:sz w:val="22"/>
                <w:szCs w:val="22"/>
              </w:rPr>
            </w:pPr>
            <w:r w:rsidRPr="001B4EFC">
              <w:rPr>
                <w:sz w:val="22"/>
                <w:szCs w:val="22"/>
              </w:rPr>
              <w:t>25,835</w:t>
            </w:r>
          </w:p>
        </w:tc>
      </w:tr>
    </w:tbl>
    <w:p w:rsidR="002C7C4A" w:rsidRPr="0076625E" w:rsidRDefault="002C7C4A" w:rsidP="002C7C4A">
      <w:pPr>
        <w:widowControl/>
        <w:shd w:val="clear" w:color="000000" w:fill="auto"/>
        <w:ind w:left="4410" w:hanging="3690"/>
        <w:rPr>
          <w:sz w:val="18"/>
        </w:rPr>
      </w:pPr>
      <w:r w:rsidRPr="0076625E">
        <w:rPr>
          <w:sz w:val="18"/>
        </w:rPr>
        <w:t>F.8716.</w:t>
      </w:r>
      <w:r w:rsidRPr="0076625E">
        <w:rPr>
          <w:sz w:val="18"/>
        </w:rPr>
        <w:tab/>
        <w:t>F</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sz w:val="20"/>
                <w:szCs w:val="20"/>
              </w:rPr>
            </w:pPr>
            <w:r w:rsidRPr="001B4EFC">
              <w:rPr>
                <w:i/>
                <w:iCs/>
                <w:szCs w:val="20"/>
              </w:rPr>
              <w:lastRenderedPageBreak/>
              <w:t xml:space="preserve">For the Expenditure of the Year ending </w:t>
            </w:r>
            <w:r w:rsidRPr="001B4EFC">
              <w:rPr>
                <w:szCs w:val="20"/>
              </w:rPr>
              <w:t>30</w:t>
            </w:r>
            <w:r w:rsidRPr="001B4EFC">
              <w:rPr>
                <w:i/>
                <w:iCs/>
                <w:szCs w:val="20"/>
              </w:rPr>
              <w:t xml:space="preserve">th June, </w:t>
            </w:r>
            <w:r w:rsidRPr="001B4EFC">
              <w:rPr>
                <w:szCs w:val="20"/>
              </w:rPr>
              <w:t>1902</w:t>
            </w:r>
            <w:r w:rsidR="006B6A96">
              <w:rPr>
                <w:szCs w:val="20"/>
              </w:rPr>
              <w:t>.</w:t>
            </w:r>
          </w:p>
        </w:tc>
      </w:tr>
    </w:tbl>
    <w:p w:rsidR="002C7C4A" w:rsidRPr="008906D2" w:rsidRDefault="002C7C4A" w:rsidP="002C7C4A">
      <w:pPr>
        <w:widowControl/>
        <w:shd w:val="clear" w:color="000000" w:fill="auto"/>
        <w:spacing w:before="120" w:after="120"/>
        <w:jc w:val="center"/>
        <w:rPr>
          <w:i/>
          <w:iCs/>
          <w:szCs w:val="20"/>
        </w:rPr>
      </w:pPr>
      <w:r w:rsidRPr="008906D2">
        <w:rPr>
          <w:szCs w:val="20"/>
        </w:rPr>
        <w:t>V</w:t>
      </w:r>
      <w:r w:rsidR="008906D2" w:rsidRPr="008906D2">
        <w:rPr>
          <w:szCs w:val="20"/>
        </w:rPr>
        <w:t>II.—</w:t>
      </w:r>
      <w:r w:rsidRPr="008906D2">
        <w:rPr>
          <w:smallCaps/>
          <w:szCs w:val="20"/>
        </w:rPr>
        <w:t xml:space="preserve">The Department of </w:t>
      </w:r>
      <w:proofErr w:type="spellStart"/>
      <w:r w:rsidRPr="008906D2">
        <w:rPr>
          <w:smallCaps/>
          <w:szCs w:val="20"/>
        </w:rPr>
        <w:t>Defence</w:t>
      </w:r>
      <w:proofErr w:type="spellEnd"/>
      <w:r w:rsidRPr="008906D2">
        <w:rPr>
          <w:szCs w:val="20"/>
        </w:rPr>
        <w:t>—</w:t>
      </w:r>
      <w:r w:rsidRPr="008906D2">
        <w:rPr>
          <w:i/>
          <w:iCs/>
          <w:szCs w:val="20"/>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6030"/>
        <w:gridCol w:w="1170"/>
        <w:gridCol w:w="1530"/>
      </w:tblGrid>
      <w:tr w:rsidR="009B401E" w:rsidRPr="008906D2" w:rsidTr="002A7019">
        <w:trPr>
          <w:trHeight w:val="1148"/>
        </w:trPr>
        <w:tc>
          <w:tcPr>
            <w:tcW w:w="6030" w:type="dxa"/>
            <w:tcBorders>
              <w:top w:val="single" w:sz="6" w:space="0" w:color="auto"/>
              <w:left w:val="nil"/>
              <w:bottom w:val="nil"/>
              <w:right w:val="single" w:sz="6" w:space="0" w:color="auto"/>
            </w:tcBorders>
            <w:vAlign w:val="center"/>
          </w:tcPr>
          <w:p w:rsidR="009B401E" w:rsidRPr="008906D2" w:rsidRDefault="009B401E" w:rsidP="002C7C4A">
            <w:pPr>
              <w:widowControl/>
              <w:shd w:val="clear" w:color="000000" w:fill="auto"/>
              <w:jc w:val="center"/>
              <w:rPr>
                <w:i/>
                <w:iCs/>
                <w:sz w:val="20"/>
                <w:szCs w:val="20"/>
              </w:rPr>
            </w:pPr>
            <w:r w:rsidRPr="008906D2">
              <w:rPr>
                <w:sz w:val="20"/>
                <w:szCs w:val="20"/>
              </w:rPr>
              <w:t>NEW SOUTH WALES MILITARY FOR</w:t>
            </w:r>
            <w:r w:rsidR="008906D2" w:rsidRPr="008906D2">
              <w:rPr>
                <w:sz w:val="20"/>
                <w:szCs w:val="20"/>
              </w:rPr>
              <w:t>CES—</w:t>
            </w:r>
            <w:r w:rsidRPr="008906D2">
              <w:rPr>
                <w:i/>
                <w:iCs/>
                <w:sz w:val="20"/>
                <w:szCs w:val="20"/>
              </w:rPr>
              <w:t>continued.</w:t>
            </w:r>
          </w:p>
        </w:tc>
        <w:tc>
          <w:tcPr>
            <w:tcW w:w="1170" w:type="dxa"/>
            <w:vMerge w:val="restart"/>
            <w:tcBorders>
              <w:top w:val="single" w:sz="6" w:space="0" w:color="auto"/>
              <w:left w:val="single" w:sz="6" w:space="0" w:color="auto"/>
              <w:right w:val="single" w:sz="6" w:space="0" w:color="auto"/>
            </w:tcBorders>
            <w:vAlign w:val="center"/>
          </w:tcPr>
          <w:p w:rsidR="009B401E" w:rsidRPr="008906D2" w:rsidRDefault="009B401E" w:rsidP="002C7C4A">
            <w:pPr>
              <w:widowControl/>
              <w:shd w:val="clear" w:color="000000" w:fill="auto"/>
              <w:jc w:val="center"/>
              <w:rPr>
                <w:sz w:val="16"/>
                <w:szCs w:val="16"/>
              </w:rPr>
            </w:pPr>
            <w:r w:rsidRPr="008906D2">
              <w:rPr>
                <w:sz w:val="16"/>
                <w:szCs w:val="16"/>
              </w:rPr>
              <w:t>Other Expenditure.</w:t>
            </w:r>
          </w:p>
        </w:tc>
        <w:tc>
          <w:tcPr>
            <w:tcW w:w="1530" w:type="dxa"/>
            <w:vMerge w:val="restart"/>
            <w:tcBorders>
              <w:top w:val="single" w:sz="6" w:space="0" w:color="auto"/>
              <w:left w:val="single" w:sz="6" w:space="0" w:color="auto"/>
              <w:right w:val="nil"/>
            </w:tcBorders>
            <w:vAlign w:val="center"/>
          </w:tcPr>
          <w:p w:rsidR="009B401E" w:rsidRPr="008906D2" w:rsidRDefault="009B401E" w:rsidP="002C7C4A">
            <w:pPr>
              <w:widowControl/>
              <w:shd w:val="clear" w:color="000000" w:fill="auto"/>
              <w:jc w:val="center"/>
              <w:rPr>
                <w:sz w:val="16"/>
                <w:szCs w:val="16"/>
              </w:rPr>
            </w:pPr>
            <w:r w:rsidRPr="008906D2">
              <w:rPr>
                <w:sz w:val="16"/>
                <w:szCs w:val="16"/>
              </w:rPr>
              <w:t>Expenditure solely for the Maintenance or Continuance of the Department as at the Time of Transfer to the Commonwealth.</w:t>
            </w:r>
          </w:p>
        </w:tc>
      </w:tr>
      <w:tr w:rsidR="009B401E" w:rsidRPr="001B4EFC" w:rsidTr="002A7019">
        <w:trPr>
          <w:trHeight w:val="80"/>
        </w:trPr>
        <w:tc>
          <w:tcPr>
            <w:tcW w:w="6030" w:type="dxa"/>
            <w:tcBorders>
              <w:top w:val="nil"/>
              <w:left w:val="nil"/>
              <w:bottom w:val="nil"/>
              <w:right w:val="single" w:sz="6" w:space="0" w:color="auto"/>
            </w:tcBorders>
            <w:vAlign w:val="bottom"/>
          </w:tcPr>
          <w:p w:rsidR="009B401E" w:rsidRPr="001B4EFC" w:rsidRDefault="009B401E"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65.</w:t>
            </w:r>
          </w:p>
        </w:tc>
        <w:tc>
          <w:tcPr>
            <w:tcW w:w="1170" w:type="dxa"/>
            <w:vMerge/>
            <w:tcBorders>
              <w:left w:val="single" w:sz="6" w:space="0" w:color="auto"/>
              <w:bottom w:val="single" w:sz="6" w:space="0" w:color="auto"/>
              <w:right w:val="single" w:sz="6" w:space="0" w:color="auto"/>
            </w:tcBorders>
          </w:tcPr>
          <w:p w:rsidR="009B401E" w:rsidRPr="001B4EFC" w:rsidRDefault="009B401E" w:rsidP="002C7C4A">
            <w:pPr>
              <w:widowControl/>
              <w:shd w:val="clear" w:color="000000" w:fill="auto"/>
              <w:rPr>
                <w:sz w:val="20"/>
                <w:szCs w:val="20"/>
              </w:rPr>
            </w:pPr>
          </w:p>
        </w:tc>
        <w:tc>
          <w:tcPr>
            <w:tcW w:w="1530" w:type="dxa"/>
            <w:vMerge/>
            <w:tcBorders>
              <w:left w:val="single" w:sz="6" w:space="0" w:color="auto"/>
              <w:bottom w:val="single" w:sz="6" w:space="0" w:color="auto"/>
              <w:right w:val="nil"/>
            </w:tcBorders>
          </w:tcPr>
          <w:p w:rsidR="009B401E" w:rsidRPr="001B4EFC" w:rsidRDefault="009B401E" w:rsidP="002C7C4A">
            <w:pPr>
              <w:widowControl/>
              <w:shd w:val="clear" w:color="000000" w:fill="auto"/>
              <w:rPr>
                <w:sz w:val="20"/>
                <w:szCs w:val="20"/>
              </w:rPr>
            </w:pPr>
          </w:p>
        </w:tc>
      </w:tr>
      <w:tr w:rsidR="002C7C4A" w:rsidRPr="001B4EFC" w:rsidTr="002C7C4A">
        <w:trPr>
          <w:trHeight w:val="65"/>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INFANTRY REGIMENTS.</w:t>
            </w: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53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9B401E">
        <w:trPr>
          <w:trHeight w:val="335"/>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firstLine="2219"/>
              <w:rPr>
                <w:sz w:val="20"/>
                <w:szCs w:val="20"/>
              </w:rPr>
            </w:pPr>
            <w:r w:rsidRPr="001B4EFC">
              <w:rPr>
                <w:sz w:val="20"/>
                <w:szCs w:val="20"/>
              </w:rPr>
              <w:t>Brought forward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25,835</w:t>
            </w:r>
          </w:p>
        </w:tc>
      </w:tr>
      <w:tr w:rsidR="002C7C4A" w:rsidRPr="001B4EFC" w:rsidTr="009B401E">
        <w:trPr>
          <w:trHeight w:val="266"/>
        </w:trPr>
        <w:tc>
          <w:tcPr>
            <w:tcW w:w="6030" w:type="dxa"/>
            <w:tcBorders>
              <w:top w:val="nil"/>
              <w:left w:val="nil"/>
              <w:bottom w:val="nil"/>
              <w:right w:val="single" w:sz="6" w:space="0" w:color="auto"/>
            </w:tcBorders>
            <w:vAlign w:val="bottom"/>
          </w:tcPr>
          <w:p w:rsidR="002C7C4A" w:rsidRPr="001B4EFC" w:rsidRDefault="002C7C4A" w:rsidP="009B401E">
            <w:pPr>
              <w:widowControl/>
              <w:shd w:val="clear" w:color="000000" w:fill="auto"/>
              <w:ind w:left="1490"/>
              <w:rPr>
                <w:smallCaps/>
                <w:sz w:val="20"/>
                <w:szCs w:val="20"/>
              </w:rPr>
            </w:pPr>
            <w:r w:rsidRPr="001B4EFC">
              <w:rPr>
                <w:sz w:val="20"/>
                <w:szCs w:val="20"/>
              </w:rPr>
              <w:t>Subdivision No. 2.—</w:t>
            </w:r>
            <w:r w:rsidRPr="001B4EFC">
              <w:rPr>
                <w:smallCaps/>
                <w:sz w:val="20"/>
                <w:szCs w:val="20"/>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9B401E">
        <w:trPr>
          <w:trHeight w:val="353"/>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firstLine="2210"/>
              <w:rPr>
                <w:sz w:val="20"/>
                <w:szCs w:val="20"/>
              </w:rPr>
            </w:pPr>
            <w:r w:rsidRPr="001B4EFC">
              <w:rPr>
                <w:sz w:val="20"/>
                <w:szCs w:val="20"/>
              </w:rPr>
              <w:t>Brought forward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1,963</w:t>
            </w:r>
          </w:p>
        </w:tc>
      </w:tr>
      <w:tr w:rsidR="002C7C4A" w:rsidRPr="001B4EFC" w:rsidTr="009B401E">
        <w:trPr>
          <w:trHeight w:val="338"/>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Infantry.</w:t>
            </w:r>
            <w:r w:rsidRPr="001B4EFC">
              <w:rPr>
                <w:sz w:val="20"/>
                <w:szCs w:val="20"/>
              </w:rPr>
              <w:t>—</w:t>
            </w:r>
            <w:r w:rsidRPr="001B4EFC">
              <w:rPr>
                <w:smallCaps/>
                <w:sz w:val="20"/>
                <w:szCs w:val="20"/>
              </w:rPr>
              <w:t>2nd Regiment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25"/>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Forage Allowance—1 Officer Commanding and 1 Major at £17, and 1 Adjutant at £34</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68</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Stable Allowance—1 Officer Commanding, 1 Major, and 1 Adjutant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w:t>
            </w:r>
          </w:p>
        </w:tc>
      </w:tr>
      <w:tr w:rsidR="002C7C4A" w:rsidRPr="001B4EFC" w:rsidTr="002C7C4A">
        <w:trPr>
          <w:trHeight w:val="252"/>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Allowance in lieu of quarters—1 Adjutant and 9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365</w:t>
            </w:r>
          </w:p>
        </w:tc>
      </w:tr>
      <w:tr w:rsidR="002C7C4A" w:rsidRPr="001B4EFC" w:rsidTr="002C7C4A">
        <w:trPr>
          <w:trHeight w:val="194"/>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Rations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w:t>
            </w:r>
          </w:p>
        </w:tc>
      </w:tr>
      <w:tr w:rsidR="002C7C4A" w:rsidRPr="001B4EFC" w:rsidTr="002C7C4A">
        <w:trPr>
          <w:trHeight w:val="194"/>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Fuel and Light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r>
      <w:tr w:rsidR="002C7C4A" w:rsidRPr="001B4EFC" w:rsidTr="002C7C4A">
        <w:trPr>
          <w:trHeight w:val="205"/>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Capitation Allowance for Uniform,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1,305</w:t>
            </w:r>
          </w:p>
        </w:tc>
      </w:tr>
      <w:tr w:rsidR="002C7C4A" w:rsidRPr="001B4EFC" w:rsidTr="002C7C4A">
        <w:trPr>
          <w:trHeight w:val="184"/>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Band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245"/>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Horse Allowance—1 Surgeon (attached)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w:t>
            </w:r>
          </w:p>
        </w:tc>
      </w:tr>
      <w:tr w:rsidR="002C7C4A" w:rsidRPr="001B4EFC" w:rsidTr="009B401E">
        <w:trPr>
          <w:trHeight w:val="383"/>
        </w:trPr>
        <w:tc>
          <w:tcPr>
            <w:tcW w:w="603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9B401E">
            <w:pPr>
              <w:widowControl/>
              <w:shd w:val="clear" w:color="000000" w:fill="auto"/>
              <w:ind w:right="144"/>
              <w:jc w:val="right"/>
              <w:rPr>
                <w:sz w:val="20"/>
                <w:szCs w:val="20"/>
              </w:rPr>
            </w:pPr>
            <w:r w:rsidRPr="001B4EFC">
              <w:rPr>
                <w:sz w:val="20"/>
                <w:szCs w:val="20"/>
              </w:rPr>
              <w:t>1,913</w:t>
            </w:r>
          </w:p>
        </w:tc>
      </w:tr>
      <w:tr w:rsidR="002C7C4A" w:rsidRPr="001B4EFC" w:rsidTr="009B401E">
        <w:trPr>
          <w:trHeight w:val="311"/>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Infantry.</w:t>
            </w:r>
            <w:r w:rsidRPr="001B4EFC">
              <w:rPr>
                <w:sz w:val="20"/>
                <w:szCs w:val="20"/>
              </w:rPr>
              <w:t>—</w:t>
            </w:r>
            <w:r w:rsidRPr="001B4EFC">
              <w:rPr>
                <w:smallCaps/>
                <w:sz w:val="20"/>
                <w:szCs w:val="20"/>
              </w:rPr>
              <w:t>3rd Regiment.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9B401E">
        <w:trPr>
          <w:trHeight w:val="173"/>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Forage Allowance—1 Officer Commanding and 1 Major at £17, and 1 Adjutant at £34</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68</w:t>
            </w:r>
          </w:p>
        </w:tc>
      </w:tr>
      <w:tr w:rsidR="002C7C4A" w:rsidRPr="001B4EFC" w:rsidTr="002C7C4A">
        <w:trPr>
          <w:trHeight w:val="9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Stable Allowance—1 Officer Commanding, 1 Major, and 1 Adjutant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Allowance in lieu of quarters—1 Adjutant and 10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417</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Rations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Fuel and Light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w:t>
            </w:r>
          </w:p>
        </w:tc>
      </w:tr>
      <w:tr w:rsidR="002C7C4A" w:rsidRPr="001B4EFC" w:rsidTr="002C7C4A">
        <w:trPr>
          <w:trHeight w:val="194"/>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Capitation Allowance for Uniform,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1,310</w:t>
            </w:r>
          </w:p>
        </w:tc>
      </w:tr>
      <w:tr w:rsidR="002C7C4A" w:rsidRPr="001B4EFC" w:rsidTr="002C7C4A">
        <w:trPr>
          <w:trHeight w:val="187"/>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Band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205"/>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Horse Allowance—1 Surgeon (attached)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w:t>
            </w:r>
          </w:p>
        </w:tc>
      </w:tr>
      <w:tr w:rsidR="002C7C4A" w:rsidRPr="001B4EFC" w:rsidTr="002C7C4A">
        <w:trPr>
          <w:trHeight w:val="248"/>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Cleaning Regimental Offices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r>
      <w:tr w:rsidR="002C7C4A" w:rsidRPr="001B4EFC" w:rsidTr="009B401E">
        <w:trPr>
          <w:trHeight w:val="428"/>
        </w:trPr>
        <w:tc>
          <w:tcPr>
            <w:tcW w:w="603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9B401E">
            <w:pPr>
              <w:widowControl/>
              <w:shd w:val="clear" w:color="000000" w:fill="auto"/>
              <w:ind w:right="144"/>
              <w:jc w:val="right"/>
              <w:rPr>
                <w:sz w:val="20"/>
                <w:szCs w:val="20"/>
              </w:rPr>
            </w:pPr>
            <w:r w:rsidRPr="001B4EFC">
              <w:rPr>
                <w:sz w:val="20"/>
                <w:szCs w:val="20"/>
              </w:rPr>
              <w:t>1,991</w:t>
            </w:r>
          </w:p>
        </w:tc>
      </w:tr>
      <w:tr w:rsidR="002C7C4A" w:rsidRPr="001B4EFC" w:rsidTr="002C7C4A">
        <w:trPr>
          <w:trHeight w:val="65"/>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Infantry.</w:t>
            </w:r>
            <w:r w:rsidRPr="001B4EFC">
              <w:rPr>
                <w:sz w:val="20"/>
                <w:szCs w:val="20"/>
              </w:rPr>
              <w:t>—</w:t>
            </w:r>
            <w:r w:rsidRPr="001B4EFC">
              <w:rPr>
                <w:smallCaps/>
                <w:sz w:val="20"/>
                <w:szCs w:val="20"/>
              </w:rPr>
              <w:t>4th Regiment.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34"/>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Forage Allowance—1 Officer Commanding and 1 Major at £17, and 1 Adjutant at £34</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68</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Stable Allowance—1 Officer Commanding, 1 Major, and 1 Adjutant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Allowance in lieu of quarters—1 Adjutant and 10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390</w:t>
            </w:r>
          </w:p>
        </w:tc>
      </w:tr>
      <w:tr w:rsidR="002C7C4A" w:rsidRPr="001B4EFC" w:rsidTr="002C7C4A">
        <w:trPr>
          <w:trHeight w:val="9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Rations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w:t>
            </w:r>
          </w:p>
        </w:tc>
      </w:tr>
      <w:tr w:rsidR="002C7C4A" w:rsidRPr="001B4EFC" w:rsidTr="002C7C4A">
        <w:trPr>
          <w:trHeight w:val="108"/>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Fuel and Light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Capitation Allowance for Uniform,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1,310</w:t>
            </w:r>
          </w:p>
        </w:tc>
      </w:tr>
      <w:tr w:rsidR="002C7C4A" w:rsidRPr="001B4EFC" w:rsidTr="002C7C4A">
        <w:trPr>
          <w:trHeight w:val="8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Band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209"/>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Horse Allowance, 1 Surgeon (attached)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w:t>
            </w:r>
          </w:p>
        </w:tc>
      </w:tr>
      <w:tr w:rsidR="002C7C4A" w:rsidRPr="001B4EFC" w:rsidTr="005D5B72">
        <w:trPr>
          <w:trHeight w:val="179"/>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Cleaning Regimental Stores and Offices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r>
      <w:tr w:rsidR="002C7C4A" w:rsidRPr="001B4EFC" w:rsidTr="00066964">
        <w:trPr>
          <w:trHeight w:val="366"/>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9B401E">
            <w:pPr>
              <w:widowControl/>
              <w:shd w:val="clear" w:color="000000" w:fill="auto"/>
              <w:ind w:right="144"/>
              <w:jc w:val="right"/>
              <w:rPr>
                <w:sz w:val="20"/>
                <w:szCs w:val="20"/>
              </w:rPr>
            </w:pPr>
            <w:r w:rsidRPr="001B4EFC">
              <w:rPr>
                <w:sz w:val="20"/>
                <w:szCs w:val="20"/>
              </w:rPr>
              <w:t>1,963</w:t>
            </w:r>
          </w:p>
        </w:tc>
      </w:tr>
      <w:tr w:rsidR="002C7C4A" w:rsidRPr="001B4EFC" w:rsidTr="009B401E">
        <w:trPr>
          <w:trHeight w:val="428"/>
        </w:trPr>
        <w:tc>
          <w:tcPr>
            <w:tcW w:w="6030" w:type="dxa"/>
            <w:tcBorders>
              <w:top w:val="nil"/>
              <w:left w:val="nil"/>
              <w:bottom w:val="nil"/>
              <w:right w:val="single" w:sz="6" w:space="0" w:color="auto"/>
            </w:tcBorders>
            <w:vAlign w:val="center"/>
          </w:tcPr>
          <w:p w:rsidR="002C7C4A" w:rsidRPr="001B4EFC" w:rsidRDefault="002C7C4A" w:rsidP="00066964">
            <w:pPr>
              <w:widowControl/>
              <w:shd w:val="clear" w:color="000000" w:fill="auto"/>
              <w:tabs>
                <w:tab w:val="left" w:leader="dot" w:pos="5904"/>
              </w:tabs>
              <w:ind w:left="1760" w:firstLine="43"/>
              <w:rPr>
                <w:sz w:val="20"/>
                <w:szCs w:val="20"/>
              </w:rPr>
            </w:pPr>
            <w:r w:rsidRPr="001B4EFC">
              <w:rPr>
                <w:sz w:val="20"/>
                <w:szCs w:val="20"/>
              </w:rPr>
              <w:t xml:space="preserve">Total </w:t>
            </w:r>
            <w:r w:rsidRPr="001B4EFC">
              <w:rPr>
                <w:smallCaps/>
                <w:sz w:val="20"/>
                <w:szCs w:val="20"/>
              </w:rPr>
              <w:t>Contingencies</w:t>
            </w:r>
            <w:r w:rsidRPr="001B4EFC">
              <w:rPr>
                <w:smallCaps/>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9B401E">
            <w:pPr>
              <w:widowControl/>
              <w:shd w:val="clear" w:color="000000" w:fill="auto"/>
              <w:ind w:right="144"/>
              <w:jc w:val="right"/>
              <w:rPr>
                <w:sz w:val="20"/>
                <w:szCs w:val="20"/>
              </w:rPr>
            </w:pPr>
            <w:r w:rsidRPr="001B4EFC">
              <w:rPr>
                <w:sz w:val="20"/>
                <w:szCs w:val="20"/>
              </w:rPr>
              <w:t>7,830</w:t>
            </w:r>
          </w:p>
        </w:tc>
      </w:tr>
      <w:tr w:rsidR="002C7C4A" w:rsidRPr="001B4EFC" w:rsidTr="009B401E">
        <w:trPr>
          <w:trHeight w:val="80"/>
        </w:trPr>
        <w:tc>
          <w:tcPr>
            <w:tcW w:w="6030" w:type="dxa"/>
            <w:tcBorders>
              <w:top w:val="nil"/>
              <w:left w:val="nil"/>
              <w:bottom w:val="nil"/>
              <w:right w:val="single" w:sz="6" w:space="0" w:color="auto"/>
            </w:tcBorders>
            <w:vAlign w:val="center"/>
          </w:tcPr>
          <w:p w:rsidR="002C7C4A" w:rsidRPr="001B4EFC" w:rsidRDefault="002C7C4A" w:rsidP="00066964">
            <w:pPr>
              <w:widowControl/>
              <w:shd w:val="clear" w:color="000000" w:fill="auto"/>
              <w:tabs>
                <w:tab w:val="left" w:leader="dot" w:pos="5904"/>
              </w:tabs>
              <w:ind w:left="1760" w:firstLine="43"/>
              <w:rPr>
                <w:sz w:val="20"/>
                <w:szCs w:val="20"/>
              </w:rPr>
            </w:pPr>
            <w:r w:rsidRPr="001B4EFC">
              <w:rPr>
                <w:sz w:val="20"/>
                <w:szCs w:val="20"/>
              </w:rPr>
              <w:t>Total Division No. 65</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4" w:space="0" w:color="auto"/>
              <w:left w:val="single" w:sz="6" w:space="0" w:color="auto"/>
              <w:bottom w:val="nil"/>
              <w:right w:val="nil"/>
            </w:tcBorders>
            <w:vAlign w:val="center"/>
          </w:tcPr>
          <w:p w:rsidR="002C7C4A" w:rsidRPr="008906D2" w:rsidRDefault="002C7C4A" w:rsidP="009B401E">
            <w:pPr>
              <w:widowControl/>
              <w:shd w:val="clear" w:color="000000" w:fill="auto"/>
              <w:ind w:right="144"/>
              <w:jc w:val="right"/>
              <w:rPr>
                <w:szCs w:val="20"/>
              </w:rPr>
            </w:pPr>
            <w:r w:rsidRPr="008906D2">
              <w:rPr>
                <w:szCs w:val="20"/>
              </w:rPr>
              <w:t>33,665</w:t>
            </w:r>
          </w:p>
        </w:tc>
      </w:tr>
    </w:tbl>
    <w:p w:rsidR="002C7C4A" w:rsidRPr="001B4EFC" w:rsidRDefault="002C7C4A" w:rsidP="002C7C4A">
      <w:pPr>
        <w:widowControl/>
        <w:rPr>
          <w:i/>
          <w:iCs/>
          <w:sz w:val="20"/>
          <w:szCs w:val="20"/>
        </w:rPr>
      </w:pPr>
      <w:r w:rsidRPr="001B4EFC">
        <w:rPr>
          <w:i/>
          <w:iCs/>
          <w:sz w:val="20"/>
          <w:szCs w:val="20"/>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sz w:val="20"/>
                <w:szCs w:val="20"/>
              </w:rPr>
            </w:pPr>
            <w:r w:rsidRPr="001B4EFC">
              <w:rPr>
                <w:i/>
                <w:iCs/>
                <w:szCs w:val="20"/>
              </w:rPr>
              <w:lastRenderedPageBreak/>
              <w:t xml:space="preserve">For the Expenditure of the Year ending </w:t>
            </w:r>
            <w:r w:rsidRPr="001B4EFC">
              <w:rPr>
                <w:szCs w:val="20"/>
              </w:rPr>
              <w:t>30</w:t>
            </w:r>
            <w:r w:rsidRPr="001B4EFC">
              <w:rPr>
                <w:i/>
                <w:iCs/>
                <w:szCs w:val="20"/>
              </w:rPr>
              <w:t xml:space="preserve">th June, </w:t>
            </w:r>
            <w:r w:rsidRPr="001B4EFC">
              <w:rPr>
                <w:szCs w:val="20"/>
              </w:rPr>
              <w:t>1902.</w:t>
            </w:r>
          </w:p>
        </w:tc>
      </w:tr>
    </w:tbl>
    <w:p w:rsidR="002C7C4A" w:rsidRPr="001B4EFC" w:rsidRDefault="002C7C4A" w:rsidP="002C7C4A">
      <w:pPr>
        <w:widowControl/>
        <w:jc w:val="center"/>
        <w:rPr>
          <w:i/>
          <w:iCs/>
          <w:szCs w:val="22"/>
        </w:rPr>
      </w:pPr>
      <w:r w:rsidRPr="004B406D">
        <w:rPr>
          <w:szCs w:val="22"/>
        </w:rPr>
        <w:t>VI</w:t>
      </w:r>
      <w:r w:rsidR="004B406D" w:rsidRPr="004B406D">
        <w:rPr>
          <w:szCs w:val="22"/>
        </w:rPr>
        <w:t>I.—</w:t>
      </w:r>
      <w:r w:rsidRPr="004B406D">
        <w:rPr>
          <w:smallCaps/>
          <w:szCs w:val="22"/>
        </w:rPr>
        <w:t>The De</w:t>
      </w:r>
      <w:r w:rsidRPr="001B4EFC">
        <w:rPr>
          <w:smallCaps/>
          <w:szCs w:val="22"/>
        </w:rPr>
        <w:t xml:space="preserve">partment of </w:t>
      </w:r>
      <w:proofErr w:type="spellStart"/>
      <w:r w:rsidRPr="001B4EFC">
        <w:rPr>
          <w:smallCaps/>
          <w:szCs w:val="22"/>
        </w:rPr>
        <w:t>Defence</w:t>
      </w:r>
      <w:proofErr w:type="spellEnd"/>
      <w:r w:rsidRPr="001B4EFC">
        <w:rPr>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80"/>
        <w:gridCol w:w="3870"/>
        <w:gridCol w:w="630"/>
        <w:gridCol w:w="450"/>
        <w:gridCol w:w="1170"/>
        <w:gridCol w:w="1530"/>
      </w:tblGrid>
      <w:tr w:rsidR="00734528" w:rsidRPr="001B4EFC" w:rsidTr="00065EC6">
        <w:trPr>
          <w:trHeight w:val="653"/>
        </w:trPr>
        <w:tc>
          <w:tcPr>
            <w:tcW w:w="1080" w:type="dxa"/>
            <w:tcBorders>
              <w:top w:val="single" w:sz="6" w:space="0" w:color="auto"/>
              <w:left w:val="nil"/>
              <w:bottom w:val="single" w:sz="4" w:space="0" w:color="auto"/>
              <w:right w:val="single" w:sz="6" w:space="0" w:color="auto"/>
            </w:tcBorders>
            <w:vAlign w:val="center"/>
          </w:tcPr>
          <w:p w:rsidR="00734528" w:rsidRPr="001B4EFC" w:rsidRDefault="00734528" w:rsidP="002C7C4A">
            <w:pPr>
              <w:widowControl/>
              <w:jc w:val="center"/>
              <w:rPr>
                <w:sz w:val="16"/>
                <w:szCs w:val="16"/>
              </w:rPr>
            </w:pPr>
            <w:r w:rsidRPr="001B4EFC">
              <w:rPr>
                <w:sz w:val="16"/>
                <w:szCs w:val="16"/>
              </w:rPr>
              <w:t>Number of Persons.</w:t>
            </w:r>
          </w:p>
        </w:tc>
        <w:tc>
          <w:tcPr>
            <w:tcW w:w="4950" w:type="dxa"/>
            <w:gridSpan w:val="3"/>
            <w:vMerge w:val="restart"/>
            <w:tcBorders>
              <w:top w:val="single" w:sz="6" w:space="0" w:color="auto"/>
              <w:left w:val="single" w:sz="6" w:space="0" w:color="auto"/>
              <w:right w:val="single" w:sz="6" w:space="0" w:color="auto"/>
            </w:tcBorders>
            <w:vAlign w:val="center"/>
          </w:tcPr>
          <w:p w:rsidR="00734528" w:rsidRPr="001B4EFC" w:rsidRDefault="00734528" w:rsidP="002C7C4A">
            <w:pPr>
              <w:widowControl/>
              <w:jc w:val="center"/>
              <w:rPr>
                <w:sz w:val="20"/>
                <w:szCs w:val="20"/>
              </w:rPr>
            </w:pPr>
            <w:r w:rsidRPr="001B4EFC">
              <w:rPr>
                <w:sz w:val="20"/>
                <w:szCs w:val="20"/>
              </w:rPr>
              <w:t>NEW SOUTH WALES MILITARY</w:t>
            </w:r>
            <w:r w:rsidRPr="004B406D">
              <w:rPr>
                <w:sz w:val="20"/>
                <w:szCs w:val="20"/>
              </w:rPr>
              <w:t xml:space="preserve"> FO</w:t>
            </w:r>
            <w:r w:rsidR="004B406D" w:rsidRPr="004B406D">
              <w:rPr>
                <w:sz w:val="20"/>
                <w:szCs w:val="20"/>
              </w:rPr>
              <w:t>RCES—</w:t>
            </w:r>
            <w:r w:rsidRPr="004B406D">
              <w:rPr>
                <w:i/>
                <w:iCs/>
                <w:sz w:val="20"/>
                <w:szCs w:val="20"/>
              </w:rPr>
              <w:t>cont</w:t>
            </w:r>
            <w:r w:rsidRPr="001B4EFC">
              <w:rPr>
                <w:i/>
                <w:iCs/>
                <w:sz w:val="20"/>
                <w:szCs w:val="20"/>
              </w:rPr>
              <w:t>inued.</w:t>
            </w:r>
          </w:p>
        </w:tc>
        <w:tc>
          <w:tcPr>
            <w:tcW w:w="1170" w:type="dxa"/>
            <w:vMerge w:val="restart"/>
            <w:tcBorders>
              <w:top w:val="single" w:sz="6" w:space="0" w:color="auto"/>
              <w:left w:val="single" w:sz="6" w:space="0" w:color="auto"/>
              <w:right w:val="single" w:sz="6" w:space="0" w:color="auto"/>
            </w:tcBorders>
            <w:vAlign w:val="center"/>
          </w:tcPr>
          <w:p w:rsidR="00734528" w:rsidRPr="001B4EFC" w:rsidRDefault="00734528" w:rsidP="002C7C4A">
            <w:pPr>
              <w:widowControl/>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734528" w:rsidRPr="001B4EFC" w:rsidRDefault="00734528" w:rsidP="002C7C4A">
            <w:pPr>
              <w:widowControl/>
              <w:jc w:val="center"/>
              <w:rPr>
                <w:sz w:val="16"/>
                <w:szCs w:val="16"/>
              </w:rPr>
            </w:pPr>
            <w:r w:rsidRPr="001B4EFC">
              <w:rPr>
                <w:sz w:val="16"/>
                <w:szCs w:val="16"/>
              </w:rPr>
              <w:t>Expenditure solely for the Maintenance or Continuance of the Department as at the Time of Transfer to the Commonwealth.</w:t>
            </w:r>
          </w:p>
        </w:tc>
      </w:tr>
      <w:tr w:rsidR="00734528" w:rsidRPr="001B4EFC" w:rsidTr="00172821">
        <w:trPr>
          <w:trHeight w:val="428"/>
        </w:trPr>
        <w:tc>
          <w:tcPr>
            <w:tcW w:w="1080" w:type="dxa"/>
            <w:tcBorders>
              <w:top w:val="single" w:sz="4" w:space="0" w:color="auto"/>
              <w:left w:val="nil"/>
              <w:right w:val="single" w:sz="6" w:space="0" w:color="auto"/>
            </w:tcBorders>
            <w:vAlign w:val="center"/>
          </w:tcPr>
          <w:p w:rsidR="00734528" w:rsidRPr="001B4EFC" w:rsidRDefault="00734528" w:rsidP="002C7C4A">
            <w:pPr>
              <w:jc w:val="center"/>
              <w:rPr>
                <w:sz w:val="20"/>
                <w:szCs w:val="20"/>
              </w:rPr>
            </w:pPr>
          </w:p>
        </w:tc>
        <w:tc>
          <w:tcPr>
            <w:tcW w:w="4950" w:type="dxa"/>
            <w:gridSpan w:val="3"/>
            <w:vMerge/>
            <w:tcBorders>
              <w:left w:val="single" w:sz="6" w:space="0" w:color="auto"/>
              <w:bottom w:val="nil"/>
              <w:right w:val="single" w:sz="6" w:space="0" w:color="auto"/>
            </w:tcBorders>
            <w:vAlign w:val="center"/>
          </w:tcPr>
          <w:p w:rsidR="00734528" w:rsidRPr="001B4EFC" w:rsidRDefault="00734528" w:rsidP="002C7C4A">
            <w:pPr>
              <w:widowControl/>
              <w:jc w:val="center"/>
              <w:rPr>
                <w:sz w:val="20"/>
                <w:szCs w:val="20"/>
              </w:rPr>
            </w:pPr>
          </w:p>
        </w:tc>
        <w:tc>
          <w:tcPr>
            <w:tcW w:w="1170" w:type="dxa"/>
            <w:vMerge/>
            <w:tcBorders>
              <w:left w:val="single" w:sz="6" w:space="0" w:color="auto"/>
              <w:right w:val="single" w:sz="6" w:space="0" w:color="auto"/>
            </w:tcBorders>
            <w:vAlign w:val="center"/>
          </w:tcPr>
          <w:p w:rsidR="00734528" w:rsidRPr="001B4EFC" w:rsidRDefault="00734528" w:rsidP="002C7C4A">
            <w:pPr>
              <w:widowControl/>
              <w:jc w:val="center"/>
              <w:rPr>
                <w:sz w:val="20"/>
                <w:szCs w:val="20"/>
              </w:rPr>
            </w:pPr>
          </w:p>
        </w:tc>
        <w:tc>
          <w:tcPr>
            <w:tcW w:w="1530" w:type="dxa"/>
            <w:vMerge/>
            <w:tcBorders>
              <w:left w:val="single" w:sz="6" w:space="0" w:color="auto"/>
              <w:right w:val="nil"/>
            </w:tcBorders>
            <w:vAlign w:val="center"/>
          </w:tcPr>
          <w:p w:rsidR="00734528" w:rsidRPr="001B4EFC" w:rsidRDefault="00734528" w:rsidP="002C7C4A">
            <w:pPr>
              <w:widowControl/>
              <w:jc w:val="center"/>
              <w:rPr>
                <w:sz w:val="20"/>
                <w:szCs w:val="20"/>
              </w:rPr>
            </w:pPr>
          </w:p>
        </w:tc>
      </w:tr>
      <w:tr w:rsidR="00734528" w:rsidRPr="001B4EFC" w:rsidTr="00734528">
        <w:trPr>
          <w:trHeight w:val="191"/>
        </w:trPr>
        <w:tc>
          <w:tcPr>
            <w:tcW w:w="1080" w:type="dxa"/>
            <w:tcBorders>
              <w:left w:val="nil"/>
              <w:bottom w:val="nil"/>
              <w:right w:val="single" w:sz="4" w:space="0" w:color="auto"/>
            </w:tcBorders>
          </w:tcPr>
          <w:p w:rsidR="00734528" w:rsidRPr="001B4EFC" w:rsidRDefault="00734528" w:rsidP="002C7C4A">
            <w:pPr>
              <w:widowControl/>
              <w:rPr>
                <w:sz w:val="20"/>
                <w:szCs w:val="20"/>
              </w:rPr>
            </w:pPr>
          </w:p>
        </w:tc>
        <w:tc>
          <w:tcPr>
            <w:tcW w:w="4950" w:type="dxa"/>
            <w:gridSpan w:val="3"/>
            <w:tcBorders>
              <w:top w:val="nil"/>
              <w:left w:val="single" w:sz="4" w:space="0" w:color="auto"/>
              <w:right w:val="single" w:sz="6" w:space="0" w:color="auto"/>
            </w:tcBorders>
            <w:vAlign w:val="bottom"/>
          </w:tcPr>
          <w:p w:rsidR="00734528" w:rsidRPr="001B4EFC" w:rsidRDefault="00734528"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66.</w:t>
            </w:r>
          </w:p>
        </w:tc>
        <w:tc>
          <w:tcPr>
            <w:tcW w:w="1170" w:type="dxa"/>
            <w:vMerge/>
            <w:tcBorders>
              <w:left w:val="single" w:sz="6" w:space="0" w:color="auto"/>
              <w:right w:val="single" w:sz="6" w:space="0" w:color="auto"/>
            </w:tcBorders>
          </w:tcPr>
          <w:p w:rsidR="00734528" w:rsidRPr="001B4EFC" w:rsidRDefault="00734528" w:rsidP="002C7C4A">
            <w:pPr>
              <w:widowControl/>
              <w:rPr>
                <w:sz w:val="20"/>
                <w:szCs w:val="20"/>
              </w:rPr>
            </w:pPr>
          </w:p>
        </w:tc>
        <w:tc>
          <w:tcPr>
            <w:tcW w:w="1530" w:type="dxa"/>
            <w:vMerge/>
            <w:tcBorders>
              <w:left w:val="single" w:sz="6" w:space="0" w:color="auto"/>
              <w:right w:val="nil"/>
            </w:tcBorders>
          </w:tcPr>
          <w:p w:rsidR="00734528" w:rsidRPr="001B4EFC" w:rsidRDefault="00734528" w:rsidP="002C7C4A">
            <w:pPr>
              <w:widowControl/>
              <w:rPr>
                <w:sz w:val="20"/>
                <w:szCs w:val="20"/>
              </w:rPr>
            </w:pPr>
          </w:p>
        </w:tc>
      </w:tr>
      <w:tr w:rsidR="00734528" w:rsidRPr="001B4EFC" w:rsidTr="00065EC6">
        <w:trPr>
          <w:trHeight w:val="266"/>
        </w:trPr>
        <w:tc>
          <w:tcPr>
            <w:tcW w:w="1080" w:type="dxa"/>
            <w:tcBorders>
              <w:top w:val="nil"/>
              <w:left w:val="nil"/>
              <w:bottom w:val="nil"/>
              <w:right w:val="single" w:sz="6" w:space="0" w:color="auto"/>
            </w:tcBorders>
          </w:tcPr>
          <w:p w:rsidR="00734528" w:rsidRPr="001B4EFC" w:rsidRDefault="00734528" w:rsidP="002C7C4A">
            <w:pPr>
              <w:widowControl/>
              <w:rPr>
                <w:sz w:val="20"/>
                <w:szCs w:val="20"/>
              </w:rPr>
            </w:pPr>
          </w:p>
        </w:tc>
        <w:tc>
          <w:tcPr>
            <w:tcW w:w="3870" w:type="dxa"/>
            <w:tcBorders>
              <w:left w:val="single" w:sz="6" w:space="0" w:color="auto"/>
              <w:bottom w:val="nil"/>
              <w:right w:val="single" w:sz="4" w:space="0" w:color="auto"/>
            </w:tcBorders>
            <w:vAlign w:val="bottom"/>
          </w:tcPr>
          <w:p w:rsidR="00734528" w:rsidRPr="001B4EFC" w:rsidRDefault="00734528" w:rsidP="002C7C4A">
            <w:pPr>
              <w:widowControl/>
              <w:jc w:val="center"/>
              <w:rPr>
                <w:sz w:val="20"/>
                <w:szCs w:val="20"/>
              </w:rPr>
            </w:pPr>
            <w:r w:rsidRPr="001B4EFC">
              <w:rPr>
                <w:sz w:val="20"/>
                <w:szCs w:val="20"/>
              </w:rPr>
              <w:t>ARMY MEDICAL CORPS.</w:t>
            </w:r>
          </w:p>
        </w:tc>
        <w:tc>
          <w:tcPr>
            <w:tcW w:w="1080" w:type="dxa"/>
            <w:gridSpan w:val="2"/>
            <w:tcBorders>
              <w:top w:val="single" w:sz="6" w:space="0" w:color="auto"/>
              <w:left w:val="single" w:sz="4" w:space="0" w:color="auto"/>
              <w:bottom w:val="single" w:sz="4" w:space="0" w:color="auto"/>
              <w:right w:val="single" w:sz="6" w:space="0" w:color="auto"/>
            </w:tcBorders>
          </w:tcPr>
          <w:p w:rsidR="00734528" w:rsidRPr="001B4EFC" w:rsidRDefault="00734528" w:rsidP="000247D4">
            <w:pPr>
              <w:widowControl/>
              <w:jc w:val="center"/>
              <w:rPr>
                <w:sz w:val="20"/>
                <w:szCs w:val="20"/>
              </w:rPr>
            </w:pPr>
            <w:r w:rsidRPr="001B4EFC">
              <w:rPr>
                <w:sz w:val="16"/>
                <w:szCs w:val="20"/>
              </w:rPr>
              <w:t>Maximum per annum</w:t>
            </w:r>
            <w:r w:rsidRPr="001B4EFC">
              <w:rPr>
                <w:sz w:val="20"/>
                <w:szCs w:val="20"/>
              </w:rPr>
              <w:t>*</w:t>
            </w:r>
          </w:p>
        </w:tc>
        <w:tc>
          <w:tcPr>
            <w:tcW w:w="1170" w:type="dxa"/>
            <w:vMerge/>
            <w:tcBorders>
              <w:left w:val="single" w:sz="6" w:space="0" w:color="auto"/>
              <w:bottom w:val="single" w:sz="6" w:space="0" w:color="auto"/>
              <w:right w:val="single" w:sz="6" w:space="0" w:color="auto"/>
            </w:tcBorders>
          </w:tcPr>
          <w:p w:rsidR="00734528" w:rsidRPr="001B4EFC" w:rsidRDefault="00734528" w:rsidP="002C7C4A">
            <w:pPr>
              <w:widowControl/>
              <w:rPr>
                <w:sz w:val="20"/>
                <w:szCs w:val="20"/>
              </w:rPr>
            </w:pPr>
          </w:p>
        </w:tc>
        <w:tc>
          <w:tcPr>
            <w:tcW w:w="1530" w:type="dxa"/>
            <w:vMerge/>
            <w:tcBorders>
              <w:left w:val="single" w:sz="6" w:space="0" w:color="auto"/>
              <w:bottom w:val="single" w:sz="6" w:space="0" w:color="auto"/>
              <w:right w:val="nil"/>
            </w:tcBorders>
          </w:tcPr>
          <w:p w:rsidR="00734528" w:rsidRPr="001B4EFC" w:rsidRDefault="00734528" w:rsidP="002C7C4A">
            <w:pPr>
              <w:widowControl/>
              <w:rPr>
                <w:sz w:val="20"/>
                <w:szCs w:val="20"/>
              </w:rPr>
            </w:pPr>
          </w:p>
        </w:tc>
      </w:tr>
      <w:tr w:rsidR="002C7C4A" w:rsidRPr="001B4EFC" w:rsidTr="002C7C4A">
        <w:trPr>
          <w:trHeight w:val="102"/>
        </w:trPr>
        <w:tc>
          <w:tcPr>
            <w:tcW w:w="1080" w:type="dxa"/>
            <w:tcBorders>
              <w:top w:val="nil"/>
              <w:left w:val="nil"/>
              <w:bottom w:val="nil"/>
              <w:right w:val="single" w:sz="6" w:space="0" w:color="auto"/>
            </w:tcBorders>
          </w:tcPr>
          <w:p w:rsidR="002C7C4A" w:rsidRPr="001B4EFC" w:rsidRDefault="002C7C4A" w:rsidP="002C7C4A">
            <w:pPr>
              <w:widowControl/>
              <w:rPr>
                <w:sz w:val="20"/>
                <w:szCs w:val="20"/>
              </w:rPr>
            </w:pP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jc w:val="center"/>
              <w:rPr>
                <w:smallCaps/>
                <w:sz w:val="20"/>
                <w:szCs w:val="20"/>
              </w:rPr>
            </w:pPr>
            <w:r w:rsidRPr="001B4EFC">
              <w:rPr>
                <w:sz w:val="20"/>
                <w:szCs w:val="20"/>
              </w:rPr>
              <w:t>Subdivision No</w:t>
            </w:r>
            <w:r w:rsidRPr="004B406D">
              <w:rPr>
                <w:sz w:val="20"/>
                <w:szCs w:val="20"/>
              </w:rPr>
              <w:t>. 1.</w:t>
            </w:r>
            <w:r w:rsidR="004B406D" w:rsidRPr="004B406D">
              <w:rPr>
                <w:sz w:val="20"/>
                <w:szCs w:val="20"/>
              </w:rPr>
              <w:t>—</w:t>
            </w:r>
            <w:r w:rsidRPr="004B406D">
              <w:rPr>
                <w:smallCaps/>
                <w:sz w:val="20"/>
                <w:szCs w:val="20"/>
              </w:rPr>
              <w:t>Salar</w:t>
            </w:r>
            <w:r w:rsidRPr="001B4EFC">
              <w:rPr>
                <w:smallCaps/>
                <w:sz w:val="20"/>
                <w:szCs w:val="20"/>
              </w:rPr>
              <w:t>ies.</w:t>
            </w:r>
          </w:p>
        </w:tc>
        <w:tc>
          <w:tcPr>
            <w:tcW w:w="630" w:type="dxa"/>
            <w:tcBorders>
              <w:top w:val="single" w:sz="4" w:space="0" w:color="auto"/>
              <w:left w:val="single" w:sz="4" w:space="0" w:color="auto"/>
              <w:bottom w:val="nil"/>
              <w:right w:val="nil"/>
            </w:tcBorders>
            <w:vAlign w:val="center"/>
          </w:tcPr>
          <w:p w:rsidR="002C7C4A" w:rsidRPr="001B4EFC" w:rsidRDefault="002C7C4A" w:rsidP="002C7C4A">
            <w:pPr>
              <w:widowControl/>
              <w:jc w:val="center"/>
              <w:rPr>
                <w:sz w:val="20"/>
                <w:szCs w:val="20"/>
              </w:rPr>
            </w:pPr>
            <w:r w:rsidRPr="001B4EFC">
              <w:rPr>
                <w:sz w:val="20"/>
                <w:szCs w:val="20"/>
              </w:rPr>
              <w:t>£</w:t>
            </w:r>
          </w:p>
        </w:tc>
        <w:tc>
          <w:tcPr>
            <w:tcW w:w="450" w:type="dxa"/>
            <w:tcBorders>
              <w:top w:val="single" w:sz="4" w:space="0" w:color="auto"/>
              <w:left w:val="nil"/>
              <w:bottom w:val="nil"/>
              <w:right w:val="single" w:sz="6" w:space="0" w:color="auto"/>
            </w:tcBorders>
            <w:vAlign w:val="center"/>
          </w:tcPr>
          <w:p w:rsidR="002C7C4A" w:rsidRPr="001B4EFC" w:rsidRDefault="002C7C4A" w:rsidP="002C7C4A">
            <w:pPr>
              <w:widowControl/>
              <w:jc w:val="center"/>
              <w:rPr>
                <w:sz w:val="20"/>
                <w:szCs w:val="20"/>
              </w:rPr>
            </w:pPr>
            <w:r w:rsidRPr="001B4EFC">
              <w:rPr>
                <w:sz w:val="20"/>
                <w:szCs w:val="20"/>
              </w:rPr>
              <w:t>s.</w:t>
            </w: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jc w:val="center"/>
              <w:rPr>
                <w:sz w:val="20"/>
                <w:szCs w:val="20"/>
              </w:rPr>
            </w:pPr>
            <w:r w:rsidRPr="001B4EFC">
              <w:rPr>
                <w:sz w:val="20"/>
                <w:szCs w:val="20"/>
              </w:rPr>
              <w:t>£</w:t>
            </w:r>
          </w:p>
        </w:tc>
        <w:tc>
          <w:tcPr>
            <w:tcW w:w="1530" w:type="dxa"/>
            <w:tcBorders>
              <w:top w:val="single" w:sz="6" w:space="0" w:color="auto"/>
              <w:left w:val="single" w:sz="6" w:space="0" w:color="auto"/>
              <w:bottom w:val="nil"/>
              <w:right w:val="nil"/>
            </w:tcBorders>
            <w:vAlign w:val="center"/>
          </w:tcPr>
          <w:p w:rsidR="002C7C4A" w:rsidRPr="001B4EFC" w:rsidRDefault="002C7C4A" w:rsidP="002C7C4A">
            <w:pPr>
              <w:widowControl/>
              <w:jc w:val="center"/>
              <w:rPr>
                <w:sz w:val="20"/>
                <w:szCs w:val="20"/>
              </w:rPr>
            </w:pPr>
            <w:r w:rsidRPr="001B4EFC">
              <w:rPr>
                <w:sz w:val="20"/>
                <w:szCs w:val="20"/>
              </w:rPr>
              <w:t>£</w:t>
            </w:r>
          </w:p>
        </w:tc>
      </w:tr>
      <w:tr w:rsidR="002C7C4A" w:rsidRPr="001B4EFC" w:rsidTr="002C7C4A">
        <w:trPr>
          <w:trHeight w:val="297"/>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Major (Brevet Lieut.-Colonel) Commanding</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48</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48</w:t>
            </w:r>
          </w:p>
        </w:tc>
      </w:tr>
      <w:tr w:rsidR="002C7C4A" w:rsidRPr="001B4EFC" w:rsidTr="002C7C4A">
        <w:trPr>
          <w:trHeight w:val="74"/>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Captains.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32</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96</w:t>
            </w:r>
          </w:p>
        </w:tc>
      </w:tr>
      <w:tr w:rsidR="002C7C4A" w:rsidRPr="001B4EFC" w:rsidTr="002C7C4A">
        <w:trPr>
          <w:trHeight w:val="81"/>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Lieutenants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24</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72</w:t>
            </w:r>
          </w:p>
        </w:tc>
      </w:tr>
      <w:tr w:rsidR="002C7C4A" w:rsidRPr="001B4EFC" w:rsidTr="002C7C4A">
        <w:trPr>
          <w:trHeight w:val="205"/>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Quartermaster</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24</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15</w:t>
            </w:r>
          </w:p>
        </w:tc>
      </w:tr>
      <w:tr w:rsidR="002C7C4A" w:rsidRPr="001B4EFC" w:rsidTr="002C7C4A">
        <w:trPr>
          <w:trHeight w:val="205"/>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Sergeant-Majors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26</w:t>
            </w:r>
          </w:p>
        </w:tc>
      </w:tr>
      <w:tr w:rsidR="002C7C4A" w:rsidRPr="001B4EFC" w:rsidTr="002C7C4A">
        <w:trPr>
          <w:trHeight w:val="184"/>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Sergeant, as Compounder</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9</w:t>
            </w:r>
          </w:p>
        </w:tc>
      </w:tr>
      <w:tr w:rsidR="002C7C4A" w:rsidRPr="001B4EFC" w:rsidTr="002C7C4A">
        <w:trPr>
          <w:trHeight w:val="184"/>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2</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Quartermaster-Sergeants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17</w:t>
            </w:r>
          </w:p>
        </w:tc>
      </w:tr>
      <w:tr w:rsidR="002C7C4A" w:rsidRPr="001B4EFC" w:rsidTr="002C7C4A">
        <w:trPr>
          <w:trHeight w:val="191"/>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7</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Sergeants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53</w:t>
            </w:r>
          </w:p>
        </w:tc>
      </w:tr>
      <w:tr w:rsidR="002C7C4A" w:rsidRPr="001B4EFC" w:rsidTr="002C7C4A">
        <w:trPr>
          <w:trHeight w:val="212"/>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14</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Corporals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11</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4</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98</w:t>
            </w:r>
          </w:p>
        </w:tc>
      </w:tr>
      <w:tr w:rsidR="002C7C4A" w:rsidRPr="001B4EFC" w:rsidTr="002C7C4A">
        <w:trPr>
          <w:trHeight w:val="173"/>
        </w:trPr>
        <w:tc>
          <w:tcPr>
            <w:tcW w:w="1080" w:type="dxa"/>
            <w:tcBorders>
              <w:top w:val="nil"/>
              <w:left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Buglers</w:t>
            </w:r>
            <w:r w:rsidRPr="001B4EFC">
              <w:rPr>
                <w:sz w:val="20"/>
                <w:szCs w:val="20"/>
              </w:rPr>
              <w:tab/>
            </w:r>
          </w:p>
        </w:tc>
        <w:tc>
          <w:tcPr>
            <w:tcW w:w="630" w:type="dxa"/>
            <w:tcBorders>
              <w:top w:val="nil"/>
              <w:left w:val="single" w:sz="4" w:space="0" w:color="auto"/>
              <w:right w:val="nil"/>
            </w:tcBorders>
            <w:vAlign w:val="bottom"/>
          </w:tcPr>
          <w:p w:rsidR="002C7C4A" w:rsidRPr="001B4EFC" w:rsidRDefault="002C7C4A" w:rsidP="002C7C4A">
            <w:pPr>
              <w:widowControl/>
              <w:ind w:right="144"/>
              <w:jc w:val="right"/>
              <w:rPr>
                <w:sz w:val="20"/>
                <w:szCs w:val="20"/>
              </w:rPr>
            </w:pPr>
            <w:r w:rsidRPr="001B4EFC">
              <w:rPr>
                <w:sz w:val="20"/>
                <w:szCs w:val="20"/>
              </w:rPr>
              <w:t>8</w:t>
            </w:r>
          </w:p>
        </w:tc>
        <w:tc>
          <w:tcPr>
            <w:tcW w:w="450" w:type="dxa"/>
            <w:tcBorders>
              <w:top w:val="nil"/>
              <w:left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right w:val="nil"/>
            </w:tcBorders>
            <w:vAlign w:val="bottom"/>
          </w:tcPr>
          <w:p w:rsidR="002C7C4A" w:rsidRPr="001B4EFC" w:rsidRDefault="002C7C4A" w:rsidP="002C7C4A">
            <w:pPr>
              <w:widowControl/>
              <w:ind w:right="144"/>
              <w:jc w:val="right"/>
              <w:rPr>
                <w:sz w:val="20"/>
                <w:szCs w:val="20"/>
              </w:rPr>
            </w:pPr>
            <w:r w:rsidRPr="001B4EFC">
              <w:rPr>
                <w:sz w:val="20"/>
                <w:szCs w:val="20"/>
              </w:rPr>
              <w:t>15</w:t>
            </w:r>
          </w:p>
        </w:tc>
      </w:tr>
      <w:tr w:rsidR="002C7C4A" w:rsidRPr="001B4EFC" w:rsidTr="000247D4">
        <w:trPr>
          <w:trHeight w:val="215"/>
        </w:trPr>
        <w:tc>
          <w:tcPr>
            <w:tcW w:w="1080" w:type="dxa"/>
            <w:tcBorders>
              <w:top w:val="nil"/>
              <w:left w:val="nil"/>
              <w:right w:val="single" w:sz="4" w:space="0" w:color="auto"/>
            </w:tcBorders>
            <w:vAlign w:val="bottom"/>
          </w:tcPr>
          <w:p w:rsidR="002C7C4A" w:rsidRPr="001B4EFC" w:rsidRDefault="002C7C4A" w:rsidP="002C7C4A">
            <w:pPr>
              <w:widowControl/>
              <w:ind w:right="144"/>
              <w:jc w:val="right"/>
              <w:rPr>
                <w:sz w:val="20"/>
                <w:szCs w:val="20"/>
              </w:rPr>
            </w:pPr>
            <w:r w:rsidRPr="001B4EFC">
              <w:rPr>
                <w:sz w:val="20"/>
                <w:szCs w:val="20"/>
              </w:rPr>
              <w:t>154</w:t>
            </w:r>
          </w:p>
        </w:tc>
        <w:tc>
          <w:tcPr>
            <w:tcW w:w="3870" w:type="dxa"/>
            <w:tcBorders>
              <w:top w:val="nil"/>
              <w:left w:val="single" w:sz="4" w:space="0" w:color="auto"/>
              <w:right w:val="single" w:sz="4" w:space="0" w:color="auto"/>
            </w:tcBorders>
            <w:vAlign w:val="bottom"/>
          </w:tcPr>
          <w:p w:rsidR="002C7C4A" w:rsidRPr="001B4EFC" w:rsidRDefault="002C7C4A" w:rsidP="002C7C4A">
            <w:pPr>
              <w:tabs>
                <w:tab w:val="left" w:leader="dot" w:pos="3744"/>
              </w:tabs>
              <w:rPr>
                <w:sz w:val="20"/>
                <w:szCs w:val="20"/>
              </w:rPr>
            </w:pPr>
            <w:r w:rsidRPr="001B4EFC">
              <w:rPr>
                <w:sz w:val="20"/>
                <w:szCs w:val="20"/>
              </w:rPr>
              <w:t>Private</w:t>
            </w:r>
            <w:r w:rsidR="00141F78">
              <w:rPr>
                <w:sz w:val="20"/>
                <w:szCs w:val="20"/>
              </w:rPr>
              <w:t>s</w:t>
            </w:r>
            <w:r w:rsidRPr="001B4EFC">
              <w:rPr>
                <w:sz w:val="20"/>
                <w:szCs w:val="20"/>
              </w:rPr>
              <w:tab/>
            </w:r>
          </w:p>
        </w:tc>
        <w:tc>
          <w:tcPr>
            <w:tcW w:w="630" w:type="dxa"/>
            <w:tcBorders>
              <w:top w:val="nil"/>
              <w:left w:val="single" w:sz="4" w:space="0" w:color="auto"/>
            </w:tcBorders>
            <w:vAlign w:val="bottom"/>
          </w:tcPr>
          <w:p w:rsidR="002C7C4A" w:rsidRPr="001B4EFC" w:rsidRDefault="002C7C4A" w:rsidP="002C7C4A">
            <w:pPr>
              <w:ind w:right="144"/>
              <w:jc w:val="right"/>
              <w:rPr>
                <w:sz w:val="20"/>
                <w:szCs w:val="20"/>
              </w:rPr>
            </w:pPr>
            <w:r w:rsidRPr="001B4EFC">
              <w:rPr>
                <w:sz w:val="20"/>
                <w:szCs w:val="20"/>
              </w:rPr>
              <w:t>9</w:t>
            </w:r>
          </w:p>
        </w:tc>
        <w:tc>
          <w:tcPr>
            <w:tcW w:w="450" w:type="dxa"/>
            <w:tcBorders>
              <w:top w:val="nil"/>
              <w:right w:val="single" w:sz="4" w:space="0" w:color="auto"/>
            </w:tcBorders>
            <w:vAlign w:val="bottom"/>
          </w:tcPr>
          <w:p w:rsidR="002C7C4A" w:rsidRPr="001B4EFC" w:rsidRDefault="002C7C4A" w:rsidP="002C7C4A">
            <w:pPr>
              <w:ind w:right="144"/>
              <w:jc w:val="right"/>
              <w:rPr>
                <w:sz w:val="20"/>
                <w:szCs w:val="20"/>
              </w:rPr>
            </w:pPr>
            <w:r w:rsidRPr="001B4EFC">
              <w:rPr>
                <w:sz w:val="20"/>
                <w:szCs w:val="20"/>
              </w:rPr>
              <w:t>12</w:t>
            </w:r>
          </w:p>
        </w:tc>
        <w:tc>
          <w:tcPr>
            <w:tcW w:w="1170" w:type="dxa"/>
            <w:tcBorders>
              <w:top w:val="nil"/>
              <w:left w:val="single" w:sz="4" w:space="0" w:color="auto"/>
              <w:right w:val="single" w:sz="4" w:space="0" w:color="auto"/>
            </w:tcBorders>
          </w:tcPr>
          <w:p w:rsidR="002C7C4A" w:rsidRPr="001B4EFC" w:rsidRDefault="002C7C4A" w:rsidP="002C7C4A">
            <w:pPr>
              <w:widowControl/>
              <w:rPr>
                <w:sz w:val="20"/>
                <w:szCs w:val="20"/>
              </w:rPr>
            </w:pPr>
          </w:p>
        </w:tc>
        <w:tc>
          <w:tcPr>
            <w:tcW w:w="1530" w:type="dxa"/>
            <w:tcBorders>
              <w:top w:val="nil"/>
              <w:left w:val="single" w:sz="4" w:space="0" w:color="auto"/>
              <w:right w:val="nil"/>
            </w:tcBorders>
            <w:vAlign w:val="bottom"/>
          </w:tcPr>
          <w:p w:rsidR="002C7C4A" w:rsidRPr="001B4EFC" w:rsidRDefault="002C7C4A" w:rsidP="002C7C4A">
            <w:pPr>
              <w:ind w:right="144"/>
              <w:jc w:val="right"/>
              <w:rPr>
                <w:sz w:val="20"/>
                <w:szCs w:val="20"/>
              </w:rPr>
            </w:pPr>
            <w:r w:rsidRPr="001B4EFC">
              <w:rPr>
                <w:sz w:val="20"/>
                <w:szCs w:val="20"/>
              </w:rPr>
              <w:t>924</w:t>
            </w:r>
          </w:p>
        </w:tc>
      </w:tr>
      <w:tr w:rsidR="00734528" w:rsidRPr="001B4EFC" w:rsidTr="00734528">
        <w:trPr>
          <w:trHeight w:val="234"/>
        </w:trPr>
        <w:tc>
          <w:tcPr>
            <w:tcW w:w="1080" w:type="dxa"/>
            <w:tcBorders>
              <w:left w:val="nil"/>
              <w:right w:val="single" w:sz="6" w:space="0" w:color="auto"/>
            </w:tcBorders>
            <w:vAlign w:val="bottom"/>
          </w:tcPr>
          <w:p w:rsidR="00734528" w:rsidRPr="001B4EFC" w:rsidRDefault="00734528" w:rsidP="002C7C4A">
            <w:pPr>
              <w:ind w:right="144"/>
              <w:jc w:val="right"/>
              <w:rPr>
                <w:sz w:val="20"/>
                <w:szCs w:val="20"/>
              </w:rPr>
            </w:pPr>
          </w:p>
        </w:tc>
        <w:tc>
          <w:tcPr>
            <w:tcW w:w="3870" w:type="dxa"/>
            <w:tcBorders>
              <w:left w:val="single" w:sz="6" w:space="0" w:color="auto"/>
              <w:right w:val="single" w:sz="4" w:space="0" w:color="auto"/>
            </w:tcBorders>
            <w:vAlign w:val="bottom"/>
          </w:tcPr>
          <w:p w:rsidR="00734528" w:rsidRPr="001B4EFC" w:rsidRDefault="00734528" w:rsidP="002C7C4A">
            <w:pPr>
              <w:tabs>
                <w:tab w:val="left" w:leader="dot" w:pos="3744"/>
              </w:tabs>
              <w:rPr>
                <w:sz w:val="20"/>
                <w:szCs w:val="20"/>
              </w:rPr>
            </w:pPr>
            <w:r w:rsidRPr="001B4EFC">
              <w:rPr>
                <w:sz w:val="20"/>
                <w:szCs w:val="20"/>
              </w:rPr>
              <w:t>Command Pay</w:t>
            </w:r>
            <w:r w:rsidRPr="001B4EFC">
              <w:rPr>
                <w:sz w:val="20"/>
                <w:szCs w:val="20"/>
              </w:rPr>
              <w:tab/>
            </w:r>
          </w:p>
        </w:tc>
        <w:tc>
          <w:tcPr>
            <w:tcW w:w="1080" w:type="dxa"/>
            <w:gridSpan w:val="2"/>
            <w:tcBorders>
              <w:left w:val="single" w:sz="4" w:space="0" w:color="auto"/>
              <w:right w:val="single" w:sz="6" w:space="0" w:color="auto"/>
            </w:tcBorders>
            <w:vAlign w:val="bottom"/>
          </w:tcPr>
          <w:p w:rsidR="00734528" w:rsidRPr="001B4EFC" w:rsidRDefault="00734528" w:rsidP="00734528">
            <w:pPr>
              <w:ind w:right="144"/>
              <w:jc w:val="center"/>
              <w:rPr>
                <w:sz w:val="20"/>
                <w:szCs w:val="20"/>
              </w:rPr>
            </w:pPr>
            <w:r w:rsidRPr="001B4EFC">
              <w:rPr>
                <w:sz w:val="20"/>
                <w:szCs w:val="20"/>
              </w:rPr>
              <w:t>…</w:t>
            </w:r>
          </w:p>
        </w:tc>
        <w:tc>
          <w:tcPr>
            <w:tcW w:w="1170" w:type="dxa"/>
            <w:tcBorders>
              <w:left w:val="single" w:sz="6" w:space="0" w:color="auto"/>
              <w:bottom w:val="nil"/>
              <w:right w:val="single" w:sz="6" w:space="0" w:color="auto"/>
            </w:tcBorders>
          </w:tcPr>
          <w:p w:rsidR="00734528" w:rsidRPr="001B4EFC" w:rsidRDefault="00734528" w:rsidP="002C7C4A">
            <w:pPr>
              <w:widowControl/>
              <w:rPr>
                <w:sz w:val="20"/>
                <w:szCs w:val="20"/>
              </w:rPr>
            </w:pPr>
          </w:p>
        </w:tc>
        <w:tc>
          <w:tcPr>
            <w:tcW w:w="1530" w:type="dxa"/>
            <w:tcBorders>
              <w:left w:val="single" w:sz="6" w:space="0" w:color="auto"/>
              <w:bottom w:val="nil"/>
              <w:right w:val="nil"/>
            </w:tcBorders>
            <w:vAlign w:val="bottom"/>
          </w:tcPr>
          <w:p w:rsidR="00734528" w:rsidRPr="001B4EFC" w:rsidRDefault="00734528" w:rsidP="002C7C4A">
            <w:pPr>
              <w:ind w:right="144"/>
              <w:jc w:val="right"/>
              <w:rPr>
                <w:sz w:val="20"/>
                <w:szCs w:val="20"/>
              </w:rPr>
            </w:pPr>
            <w:r w:rsidRPr="001B4EFC">
              <w:rPr>
                <w:sz w:val="20"/>
                <w:szCs w:val="20"/>
              </w:rPr>
              <w:t>10</w:t>
            </w:r>
          </w:p>
        </w:tc>
      </w:tr>
      <w:tr w:rsidR="00734528" w:rsidRPr="001B4EFC" w:rsidTr="00734528">
        <w:trPr>
          <w:trHeight w:val="74"/>
        </w:trPr>
        <w:tc>
          <w:tcPr>
            <w:tcW w:w="1080" w:type="dxa"/>
            <w:tcBorders>
              <w:top w:val="nil"/>
              <w:left w:val="nil"/>
              <w:right w:val="single" w:sz="4" w:space="0" w:color="auto"/>
            </w:tcBorders>
            <w:vAlign w:val="bottom"/>
          </w:tcPr>
          <w:p w:rsidR="00734528" w:rsidRPr="001B4EFC" w:rsidRDefault="00734528" w:rsidP="002C7C4A">
            <w:pPr>
              <w:widowControl/>
              <w:ind w:right="144"/>
              <w:jc w:val="right"/>
              <w:rPr>
                <w:sz w:val="20"/>
                <w:szCs w:val="20"/>
              </w:rPr>
            </w:pPr>
          </w:p>
        </w:tc>
        <w:tc>
          <w:tcPr>
            <w:tcW w:w="3870" w:type="dxa"/>
            <w:tcBorders>
              <w:top w:val="nil"/>
              <w:left w:val="single" w:sz="4" w:space="0" w:color="auto"/>
              <w:right w:val="single" w:sz="4" w:space="0" w:color="auto"/>
            </w:tcBorders>
            <w:vAlign w:val="bottom"/>
          </w:tcPr>
          <w:p w:rsidR="00734528" w:rsidRPr="001B4EFC" w:rsidRDefault="00734528" w:rsidP="002C7C4A">
            <w:pPr>
              <w:widowControl/>
              <w:tabs>
                <w:tab w:val="left" w:leader="dot" w:pos="3744"/>
              </w:tabs>
              <w:rPr>
                <w:sz w:val="20"/>
                <w:szCs w:val="20"/>
              </w:rPr>
            </w:pPr>
            <w:r w:rsidRPr="001B4EFC">
              <w:rPr>
                <w:sz w:val="20"/>
                <w:szCs w:val="20"/>
              </w:rPr>
              <w:t>Towards Continuous Traini</w:t>
            </w:r>
            <w:r w:rsidRPr="0019187F">
              <w:rPr>
                <w:sz w:val="20"/>
                <w:szCs w:val="20"/>
              </w:rPr>
              <w:t>ng, 3½ d</w:t>
            </w:r>
            <w:r w:rsidR="009178D7" w:rsidRPr="0019187F">
              <w:rPr>
                <w:sz w:val="20"/>
                <w:szCs w:val="20"/>
              </w:rPr>
              <w:t>ays’</w:t>
            </w:r>
            <w:r w:rsidRPr="0019187F">
              <w:rPr>
                <w:sz w:val="20"/>
                <w:szCs w:val="20"/>
              </w:rPr>
              <w:t xml:space="preserve"> p</w:t>
            </w:r>
            <w:r w:rsidRPr="001B4EFC">
              <w:rPr>
                <w:sz w:val="20"/>
                <w:szCs w:val="20"/>
              </w:rPr>
              <w:t>ay</w:t>
            </w:r>
            <w:r w:rsidRPr="001B4EFC">
              <w:rPr>
                <w:sz w:val="20"/>
                <w:szCs w:val="20"/>
              </w:rPr>
              <w:tab/>
            </w:r>
          </w:p>
        </w:tc>
        <w:tc>
          <w:tcPr>
            <w:tcW w:w="1080" w:type="dxa"/>
            <w:gridSpan w:val="2"/>
            <w:tcBorders>
              <w:top w:val="nil"/>
              <w:left w:val="single" w:sz="4" w:space="0" w:color="auto"/>
              <w:bottom w:val="single" w:sz="4" w:space="0" w:color="auto"/>
              <w:right w:val="single" w:sz="4" w:space="0" w:color="auto"/>
            </w:tcBorders>
            <w:vAlign w:val="bottom"/>
          </w:tcPr>
          <w:p w:rsidR="00734528" w:rsidRPr="001B4EFC" w:rsidRDefault="00734528" w:rsidP="00734528">
            <w:pPr>
              <w:widowControl/>
              <w:ind w:right="144"/>
              <w:jc w:val="center"/>
              <w:rPr>
                <w:sz w:val="20"/>
                <w:szCs w:val="20"/>
              </w:rPr>
            </w:pPr>
            <w:r w:rsidRPr="001B4EFC">
              <w:rPr>
                <w:sz w:val="20"/>
                <w:szCs w:val="20"/>
              </w:rPr>
              <w:t>…</w:t>
            </w:r>
          </w:p>
        </w:tc>
        <w:tc>
          <w:tcPr>
            <w:tcW w:w="1170" w:type="dxa"/>
            <w:tcBorders>
              <w:top w:val="nil"/>
              <w:left w:val="single" w:sz="4" w:space="0" w:color="auto"/>
              <w:bottom w:val="nil"/>
              <w:right w:val="single" w:sz="6" w:space="0" w:color="auto"/>
            </w:tcBorders>
          </w:tcPr>
          <w:p w:rsidR="00734528" w:rsidRPr="001B4EFC" w:rsidRDefault="00734528" w:rsidP="002C7C4A">
            <w:pPr>
              <w:widowControl/>
              <w:rPr>
                <w:sz w:val="20"/>
                <w:szCs w:val="20"/>
              </w:rPr>
            </w:pPr>
          </w:p>
        </w:tc>
        <w:tc>
          <w:tcPr>
            <w:tcW w:w="1530" w:type="dxa"/>
            <w:tcBorders>
              <w:top w:val="nil"/>
              <w:left w:val="single" w:sz="6" w:space="0" w:color="auto"/>
              <w:bottom w:val="single" w:sz="6" w:space="0" w:color="auto"/>
              <w:right w:val="nil"/>
            </w:tcBorders>
            <w:vAlign w:val="bottom"/>
          </w:tcPr>
          <w:p w:rsidR="00734528" w:rsidRPr="001B4EFC" w:rsidRDefault="00734528" w:rsidP="002C7C4A">
            <w:pPr>
              <w:widowControl/>
              <w:ind w:right="144"/>
              <w:jc w:val="right"/>
              <w:rPr>
                <w:sz w:val="20"/>
                <w:szCs w:val="20"/>
              </w:rPr>
            </w:pPr>
            <w:r w:rsidRPr="001B4EFC">
              <w:rPr>
                <w:sz w:val="20"/>
                <w:szCs w:val="20"/>
              </w:rPr>
              <w:t>270</w:t>
            </w:r>
          </w:p>
        </w:tc>
      </w:tr>
      <w:tr w:rsidR="00734528" w:rsidRPr="001B4EFC" w:rsidTr="00382432">
        <w:trPr>
          <w:trHeight w:val="59"/>
        </w:trPr>
        <w:tc>
          <w:tcPr>
            <w:tcW w:w="1080" w:type="dxa"/>
            <w:tcBorders>
              <w:top w:val="nil"/>
              <w:left w:val="nil"/>
              <w:right w:val="single" w:sz="4" w:space="0" w:color="auto"/>
            </w:tcBorders>
            <w:vAlign w:val="bottom"/>
          </w:tcPr>
          <w:p w:rsidR="00734528" w:rsidRPr="001B4EFC" w:rsidRDefault="00734528" w:rsidP="002C7C4A">
            <w:pPr>
              <w:widowControl/>
              <w:ind w:right="144"/>
              <w:jc w:val="right"/>
              <w:rPr>
                <w:sz w:val="20"/>
                <w:szCs w:val="20"/>
              </w:rPr>
            </w:pPr>
          </w:p>
        </w:tc>
        <w:tc>
          <w:tcPr>
            <w:tcW w:w="4950" w:type="dxa"/>
            <w:gridSpan w:val="3"/>
            <w:vMerge w:val="restart"/>
            <w:tcBorders>
              <w:left w:val="single" w:sz="4" w:space="0" w:color="auto"/>
              <w:right w:val="single" w:sz="4" w:space="0" w:color="auto"/>
            </w:tcBorders>
            <w:vAlign w:val="bottom"/>
          </w:tcPr>
          <w:p w:rsidR="00734528" w:rsidRPr="001B4EFC" w:rsidRDefault="00734528" w:rsidP="00382432">
            <w:pPr>
              <w:tabs>
                <w:tab w:val="left" w:leader="dot" w:pos="4752"/>
              </w:tabs>
              <w:ind w:left="1940" w:firstLine="59"/>
              <w:rPr>
                <w:sz w:val="20"/>
                <w:szCs w:val="20"/>
              </w:rPr>
            </w:pPr>
            <w:r w:rsidRPr="001B4EFC">
              <w:rPr>
                <w:sz w:val="20"/>
                <w:szCs w:val="20"/>
              </w:rPr>
              <w:t>Less estimated saving</w:t>
            </w:r>
            <w:r w:rsidRPr="001B4EFC">
              <w:rPr>
                <w:sz w:val="20"/>
                <w:szCs w:val="20"/>
              </w:rPr>
              <w:tab/>
            </w:r>
          </w:p>
        </w:tc>
        <w:tc>
          <w:tcPr>
            <w:tcW w:w="1170" w:type="dxa"/>
            <w:tcBorders>
              <w:top w:val="nil"/>
              <w:left w:val="single" w:sz="4" w:space="0" w:color="auto"/>
              <w:right w:val="single" w:sz="6" w:space="0" w:color="auto"/>
            </w:tcBorders>
          </w:tcPr>
          <w:p w:rsidR="00734528" w:rsidRPr="001B4EFC" w:rsidRDefault="00734528" w:rsidP="002C7C4A">
            <w:pPr>
              <w:widowControl/>
              <w:rPr>
                <w:sz w:val="20"/>
                <w:szCs w:val="20"/>
              </w:rPr>
            </w:pPr>
          </w:p>
        </w:tc>
        <w:tc>
          <w:tcPr>
            <w:tcW w:w="1530" w:type="dxa"/>
            <w:tcBorders>
              <w:top w:val="single" w:sz="6" w:space="0" w:color="auto"/>
              <w:left w:val="single" w:sz="6" w:space="0" w:color="auto"/>
              <w:right w:val="nil"/>
            </w:tcBorders>
            <w:vAlign w:val="center"/>
          </w:tcPr>
          <w:p w:rsidR="00734528" w:rsidRPr="001B4EFC" w:rsidRDefault="00734528" w:rsidP="00734528">
            <w:pPr>
              <w:widowControl/>
              <w:ind w:right="144"/>
              <w:jc w:val="right"/>
              <w:rPr>
                <w:sz w:val="20"/>
                <w:szCs w:val="20"/>
              </w:rPr>
            </w:pPr>
            <w:r w:rsidRPr="001B4EFC">
              <w:rPr>
                <w:sz w:val="20"/>
                <w:szCs w:val="20"/>
              </w:rPr>
              <w:t>1,653†</w:t>
            </w:r>
          </w:p>
        </w:tc>
      </w:tr>
      <w:tr w:rsidR="00734528" w:rsidRPr="001B4EFC" w:rsidTr="00DE4CF9">
        <w:trPr>
          <w:trHeight w:val="83"/>
        </w:trPr>
        <w:tc>
          <w:tcPr>
            <w:tcW w:w="1080" w:type="dxa"/>
            <w:tcBorders>
              <w:top w:val="nil"/>
              <w:left w:val="nil"/>
              <w:right w:val="single" w:sz="4" w:space="0" w:color="auto"/>
            </w:tcBorders>
            <w:vAlign w:val="bottom"/>
          </w:tcPr>
          <w:p w:rsidR="00734528" w:rsidRPr="001B4EFC" w:rsidRDefault="00734528" w:rsidP="002C7C4A">
            <w:pPr>
              <w:widowControl/>
              <w:ind w:right="144"/>
              <w:jc w:val="right"/>
              <w:rPr>
                <w:sz w:val="20"/>
                <w:szCs w:val="20"/>
              </w:rPr>
            </w:pPr>
          </w:p>
        </w:tc>
        <w:tc>
          <w:tcPr>
            <w:tcW w:w="4950" w:type="dxa"/>
            <w:gridSpan w:val="3"/>
            <w:vMerge/>
            <w:tcBorders>
              <w:left w:val="single" w:sz="4" w:space="0" w:color="auto"/>
              <w:right w:val="single" w:sz="4" w:space="0" w:color="auto"/>
            </w:tcBorders>
            <w:vAlign w:val="bottom"/>
          </w:tcPr>
          <w:p w:rsidR="00734528" w:rsidRPr="001B4EFC" w:rsidRDefault="00734528" w:rsidP="002C7C4A">
            <w:pPr>
              <w:widowControl/>
              <w:tabs>
                <w:tab w:val="left" w:leader="dot" w:pos="4752"/>
              </w:tabs>
              <w:ind w:left="1940" w:hanging="1940"/>
              <w:rPr>
                <w:sz w:val="20"/>
                <w:szCs w:val="20"/>
              </w:rPr>
            </w:pPr>
          </w:p>
        </w:tc>
        <w:tc>
          <w:tcPr>
            <w:tcW w:w="1170" w:type="dxa"/>
            <w:tcBorders>
              <w:top w:val="nil"/>
              <w:left w:val="single" w:sz="4" w:space="0" w:color="auto"/>
              <w:right w:val="single" w:sz="4" w:space="0" w:color="auto"/>
            </w:tcBorders>
          </w:tcPr>
          <w:p w:rsidR="00734528" w:rsidRPr="001B4EFC" w:rsidRDefault="00734528" w:rsidP="002C7C4A">
            <w:pPr>
              <w:widowControl/>
              <w:rPr>
                <w:sz w:val="20"/>
                <w:szCs w:val="20"/>
              </w:rPr>
            </w:pPr>
          </w:p>
        </w:tc>
        <w:tc>
          <w:tcPr>
            <w:tcW w:w="1530" w:type="dxa"/>
            <w:tcBorders>
              <w:top w:val="nil"/>
              <w:left w:val="single" w:sz="4" w:space="0" w:color="auto"/>
              <w:bottom w:val="single" w:sz="4" w:space="0" w:color="auto"/>
              <w:right w:val="nil"/>
            </w:tcBorders>
            <w:vAlign w:val="center"/>
          </w:tcPr>
          <w:p w:rsidR="00734528" w:rsidRPr="001B4EFC" w:rsidRDefault="00734528" w:rsidP="00734528">
            <w:pPr>
              <w:ind w:right="230"/>
              <w:jc w:val="right"/>
              <w:rPr>
                <w:sz w:val="20"/>
                <w:szCs w:val="20"/>
              </w:rPr>
            </w:pPr>
            <w:r w:rsidRPr="001B4EFC">
              <w:rPr>
                <w:sz w:val="20"/>
                <w:szCs w:val="20"/>
              </w:rPr>
              <w:t>170</w:t>
            </w:r>
          </w:p>
        </w:tc>
      </w:tr>
      <w:tr w:rsidR="00734528" w:rsidRPr="001B4EFC" w:rsidTr="00734528">
        <w:trPr>
          <w:trHeight w:val="298"/>
        </w:trPr>
        <w:tc>
          <w:tcPr>
            <w:tcW w:w="1080" w:type="dxa"/>
            <w:tcBorders>
              <w:left w:val="nil"/>
              <w:right w:val="single" w:sz="6" w:space="0" w:color="auto"/>
            </w:tcBorders>
            <w:vAlign w:val="bottom"/>
          </w:tcPr>
          <w:p w:rsidR="00734528" w:rsidRPr="001B4EFC" w:rsidRDefault="00734528" w:rsidP="002C7C4A">
            <w:pPr>
              <w:widowControl/>
              <w:ind w:right="144"/>
              <w:jc w:val="right"/>
              <w:rPr>
                <w:sz w:val="20"/>
                <w:szCs w:val="20"/>
              </w:rPr>
            </w:pPr>
          </w:p>
        </w:tc>
        <w:tc>
          <w:tcPr>
            <w:tcW w:w="4950" w:type="dxa"/>
            <w:gridSpan w:val="3"/>
            <w:tcBorders>
              <w:left w:val="single" w:sz="6" w:space="0" w:color="auto"/>
              <w:right w:val="single" w:sz="6" w:space="0" w:color="auto"/>
            </w:tcBorders>
            <w:vAlign w:val="bottom"/>
          </w:tcPr>
          <w:p w:rsidR="00734528" w:rsidRPr="001B4EFC" w:rsidRDefault="00734528" w:rsidP="00734528">
            <w:pPr>
              <w:jc w:val="center"/>
              <w:rPr>
                <w:sz w:val="20"/>
                <w:szCs w:val="20"/>
              </w:rPr>
            </w:pPr>
            <w:r w:rsidRPr="001B4EFC">
              <w:rPr>
                <w:smallCaps/>
                <w:sz w:val="20"/>
                <w:szCs w:val="20"/>
              </w:rPr>
              <w:t>Permanent Staff.</w:t>
            </w:r>
          </w:p>
        </w:tc>
        <w:tc>
          <w:tcPr>
            <w:tcW w:w="1170" w:type="dxa"/>
            <w:tcBorders>
              <w:left w:val="single" w:sz="6" w:space="0" w:color="auto"/>
              <w:right w:val="single" w:sz="6" w:space="0" w:color="auto"/>
            </w:tcBorders>
          </w:tcPr>
          <w:p w:rsidR="00734528" w:rsidRPr="001B4EFC" w:rsidRDefault="00734528" w:rsidP="002C7C4A">
            <w:pPr>
              <w:widowControl/>
              <w:rPr>
                <w:sz w:val="20"/>
                <w:szCs w:val="20"/>
              </w:rPr>
            </w:pPr>
          </w:p>
        </w:tc>
        <w:tc>
          <w:tcPr>
            <w:tcW w:w="1530" w:type="dxa"/>
            <w:tcBorders>
              <w:top w:val="single" w:sz="4" w:space="0" w:color="auto"/>
              <w:left w:val="single" w:sz="6" w:space="0" w:color="auto"/>
              <w:right w:val="nil"/>
            </w:tcBorders>
            <w:vAlign w:val="center"/>
          </w:tcPr>
          <w:p w:rsidR="00734528" w:rsidRPr="001B4EFC" w:rsidRDefault="00734528" w:rsidP="00734528">
            <w:pPr>
              <w:ind w:right="144"/>
              <w:jc w:val="right"/>
              <w:rPr>
                <w:sz w:val="20"/>
                <w:szCs w:val="20"/>
              </w:rPr>
            </w:pPr>
            <w:r w:rsidRPr="001B4EFC">
              <w:rPr>
                <w:sz w:val="20"/>
                <w:szCs w:val="20"/>
              </w:rPr>
              <w:t>l,483†</w:t>
            </w:r>
          </w:p>
        </w:tc>
      </w:tr>
      <w:tr w:rsidR="002C7C4A" w:rsidRPr="001B4EFC" w:rsidTr="00734528">
        <w:trPr>
          <w:trHeight w:val="181"/>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w:t>
            </w:r>
          </w:p>
        </w:tc>
        <w:tc>
          <w:tcPr>
            <w:tcW w:w="4950" w:type="dxa"/>
            <w:gridSpan w:val="3"/>
            <w:tcBorders>
              <w:top w:val="nil"/>
              <w:left w:val="single" w:sz="6" w:space="0" w:color="auto"/>
              <w:bottom w:val="nil"/>
              <w:right w:val="single" w:sz="6" w:space="0" w:color="auto"/>
            </w:tcBorders>
            <w:vAlign w:val="bottom"/>
          </w:tcPr>
          <w:p w:rsidR="002C7C4A" w:rsidRPr="004B406D" w:rsidRDefault="002C7C4A" w:rsidP="002C7C4A">
            <w:pPr>
              <w:widowControl/>
              <w:rPr>
                <w:sz w:val="20"/>
                <w:szCs w:val="20"/>
              </w:rPr>
            </w:pPr>
            <w:r w:rsidRPr="004B406D">
              <w:rPr>
                <w:sz w:val="20"/>
                <w:szCs w:val="20"/>
              </w:rPr>
              <w:t>Warrant Officer and Staff Instructor, at</w:t>
            </w:r>
            <w:r w:rsidR="004B406D" w:rsidRPr="004B406D">
              <w:rPr>
                <w:sz w:val="20"/>
                <w:szCs w:val="20"/>
              </w:rPr>
              <w:t xml:space="preserve"> 9s</w:t>
            </w:r>
            <w:r w:rsidRPr="004B406D">
              <w:rPr>
                <w:sz w:val="20"/>
                <w:szCs w:val="20"/>
              </w:rPr>
              <w:t>. 9d. per diem</w:t>
            </w:r>
            <w:r w:rsidR="00856D65" w:rsidRPr="004B406D">
              <w:rPr>
                <w:sz w:val="20"/>
                <w:szCs w:val="20"/>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single" w:sz="4" w:space="0" w:color="auto"/>
              <w:left w:val="single" w:sz="6" w:space="0" w:color="auto"/>
              <w:bottom w:val="single" w:sz="6" w:space="0" w:color="auto"/>
              <w:right w:val="nil"/>
            </w:tcBorders>
            <w:vAlign w:val="center"/>
          </w:tcPr>
          <w:p w:rsidR="002C7C4A" w:rsidRPr="001B4EFC" w:rsidRDefault="002C7C4A" w:rsidP="00734528">
            <w:pPr>
              <w:widowControl/>
              <w:ind w:right="144"/>
              <w:jc w:val="right"/>
              <w:rPr>
                <w:sz w:val="20"/>
                <w:szCs w:val="20"/>
              </w:rPr>
            </w:pPr>
            <w:r w:rsidRPr="001B4EFC">
              <w:rPr>
                <w:sz w:val="20"/>
                <w:szCs w:val="20"/>
              </w:rPr>
              <w:t>178</w:t>
            </w:r>
          </w:p>
        </w:tc>
      </w:tr>
      <w:tr w:rsidR="002C7C4A" w:rsidRPr="001B4EFC" w:rsidTr="00734528">
        <w:trPr>
          <w:trHeight w:val="248"/>
        </w:trPr>
        <w:tc>
          <w:tcPr>
            <w:tcW w:w="1080" w:type="dxa"/>
            <w:tcBorders>
              <w:top w:val="single" w:sz="6" w:space="0" w:color="auto"/>
              <w:left w:val="nil"/>
              <w:bottom w:val="single" w:sz="6" w:space="0" w:color="auto"/>
              <w:right w:val="single" w:sz="6" w:space="0" w:color="auto"/>
            </w:tcBorders>
            <w:vAlign w:val="center"/>
          </w:tcPr>
          <w:p w:rsidR="002C7C4A" w:rsidRPr="001B4EFC" w:rsidRDefault="002C7C4A" w:rsidP="00734528">
            <w:pPr>
              <w:widowControl/>
              <w:ind w:right="144"/>
              <w:jc w:val="right"/>
              <w:rPr>
                <w:sz w:val="20"/>
                <w:szCs w:val="20"/>
              </w:rPr>
            </w:pPr>
            <w:r w:rsidRPr="001B4EFC">
              <w:rPr>
                <w:sz w:val="20"/>
                <w:szCs w:val="20"/>
              </w:rPr>
              <w:t>193</w:t>
            </w:r>
          </w:p>
        </w:tc>
        <w:tc>
          <w:tcPr>
            <w:tcW w:w="4950" w:type="dxa"/>
            <w:gridSpan w:val="3"/>
            <w:tcBorders>
              <w:top w:val="nil"/>
              <w:left w:val="single" w:sz="6" w:space="0" w:color="auto"/>
              <w:bottom w:val="nil"/>
              <w:right w:val="single" w:sz="6" w:space="0" w:color="auto"/>
            </w:tcBorders>
          </w:tcPr>
          <w:p w:rsidR="002C7C4A" w:rsidRPr="004B406D" w:rsidRDefault="002C7C4A" w:rsidP="002C7C4A">
            <w:pPr>
              <w:widowControl/>
              <w:tabs>
                <w:tab w:val="left" w:leader="dot" w:pos="4752"/>
              </w:tabs>
              <w:ind w:firstLine="1220"/>
              <w:jc w:val="center"/>
              <w:rPr>
                <w:sz w:val="20"/>
                <w:szCs w:val="20"/>
              </w:rPr>
            </w:pPr>
            <w:r w:rsidRPr="004B406D">
              <w:rPr>
                <w:sz w:val="20"/>
                <w:szCs w:val="20"/>
              </w:rPr>
              <w:t xml:space="preserve">Total </w:t>
            </w:r>
            <w:r w:rsidRPr="004B406D">
              <w:rPr>
                <w:smallCaps/>
                <w:sz w:val="20"/>
                <w:szCs w:val="20"/>
              </w:rPr>
              <w:t>Salaries</w:t>
            </w:r>
            <w:r w:rsidRPr="004B406D">
              <w:rPr>
                <w:smallCaps/>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734528">
            <w:pPr>
              <w:widowControl/>
              <w:ind w:right="144"/>
              <w:jc w:val="right"/>
              <w:rPr>
                <w:sz w:val="20"/>
                <w:szCs w:val="20"/>
              </w:rPr>
            </w:pPr>
            <w:r w:rsidRPr="001B4EFC">
              <w:rPr>
                <w:sz w:val="20"/>
                <w:szCs w:val="20"/>
              </w:rPr>
              <w:t>1,661</w:t>
            </w:r>
          </w:p>
        </w:tc>
      </w:tr>
      <w:tr w:rsidR="002C7C4A" w:rsidRPr="001B4EFC" w:rsidTr="002C7C4A">
        <w:trPr>
          <w:trHeight w:val="209"/>
        </w:trPr>
        <w:tc>
          <w:tcPr>
            <w:tcW w:w="1080" w:type="dxa"/>
            <w:tcBorders>
              <w:top w:val="single" w:sz="6" w:space="0" w:color="auto"/>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4B406D" w:rsidRDefault="002C7C4A" w:rsidP="002C7C4A">
            <w:pPr>
              <w:widowControl/>
              <w:jc w:val="center"/>
              <w:rPr>
                <w:sz w:val="20"/>
                <w:szCs w:val="20"/>
              </w:rPr>
            </w:pPr>
            <w:r w:rsidRPr="004B406D">
              <w:rPr>
                <w:sz w:val="20"/>
                <w:szCs w:val="20"/>
              </w:rPr>
              <w:t>Subdivi</w:t>
            </w:r>
            <w:r w:rsidR="004B406D" w:rsidRPr="004B406D">
              <w:rPr>
                <w:sz w:val="20"/>
                <w:szCs w:val="20"/>
              </w:rPr>
              <w:t>sion No.</w:t>
            </w:r>
            <w:r w:rsidRPr="004B406D">
              <w:rPr>
                <w:sz w:val="20"/>
                <w:szCs w:val="20"/>
              </w:rPr>
              <w:t xml:space="preserve"> 2.—</w:t>
            </w:r>
            <w:r w:rsidRPr="004B406D">
              <w:rPr>
                <w:smallCaps/>
                <w:sz w:val="20"/>
                <w:szCs w:val="20"/>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single" w:sz="4" w:space="0" w:color="auto"/>
              <w:left w:val="single" w:sz="6" w:space="0" w:color="auto"/>
              <w:bottom w:val="nil"/>
              <w:right w:val="nil"/>
            </w:tcBorders>
            <w:vAlign w:val="bottom"/>
          </w:tcPr>
          <w:p w:rsidR="002C7C4A" w:rsidRPr="001B4EFC" w:rsidRDefault="002C7C4A" w:rsidP="002C7C4A">
            <w:pPr>
              <w:widowControl/>
              <w:ind w:right="144"/>
              <w:jc w:val="right"/>
              <w:rPr>
                <w:sz w:val="20"/>
                <w:szCs w:val="20"/>
              </w:rPr>
            </w:pPr>
          </w:p>
        </w:tc>
      </w:tr>
      <w:tr w:rsidR="002C7C4A" w:rsidRPr="001B4EFC" w:rsidTr="002C7C4A">
        <w:trPr>
          <w:trHeight w:val="198"/>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752"/>
              </w:tabs>
              <w:rPr>
                <w:sz w:val="20"/>
                <w:szCs w:val="20"/>
              </w:rPr>
            </w:pPr>
            <w:r w:rsidRPr="001B4EFC">
              <w:rPr>
                <w:sz w:val="20"/>
                <w:szCs w:val="20"/>
              </w:rPr>
              <w:t>Horse allowance—1 Major and 3 Captains, at £17</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68</w:t>
            </w:r>
          </w:p>
        </w:tc>
      </w:tr>
      <w:tr w:rsidR="002C7C4A" w:rsidRPr="001B4EFC" w:rsidTr="002C7C4A">
        <w:trPr>
          <w:trHeight w:val="205"/>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752"/>
              </w:tabs>
              <w:rPr>
                <w:sz w:val="20"/>
                <w:szCs w:val="20"/>
              </w:rPr>
            </w:pPr>
            <w:r w:rsidRPr="001B4EFC">
              <w:rPr>
                <w:sz w:val="20"/>
                <w:szCs w:val="20"/>
              </w:rPr>
              <w:t>Allowance in lieu of quarters</w:t>
            </w:r>
            <w:r w:rsidRPr="001B4EFC">
              <w:rPr>
                <w:sz w:val="20"/>
                <w:szCs w:val="20"/>
              </w:rPr>
              <w:tab/>
            </w:r>
          </w:p>
        </w:tc>
        <w:tc>
          <w:tcPr>
            <w:tcW w:w="1170" w:type="dxa"/>
            <w:tcBorders>
              <w:top w:val="nil"/>
              <w:left w:val="single" w:sz="6" w:space="0" w:color="auto"/>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42</w:t>
            </w:r>
          </w:p>
        </w:tc>
      </w:tr>
      <w:tr w:rsidR="002C7C4A" w:rsidRPr="001B4EFC" w:rsidTr="002C7C4A">
        <w:trPr>
          <w:trHeight w:val="187"/>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4752"/>
              </w:tabs>
              <w:rPr>
                <w:sz w:val="20"/>
                <w:szCs w:val="20"/>
              </w:rPr>
            </w:pPr>
            <w:r w:rsidRPr="001B4EFC">
              <w:rPr>
                <w:sz w:val="20"/>
                <w:szCs w:val="20"/>
              </w:rPr>
              <w:t>Capitation Allowance for Uniforms, &amp;c.</w:t>
            </w:r>
            <w:r w:rsidRPr="001B4EFC">
              <w:rPr>
                <w:sz w:val="20"/>
                <w:szCs w:val="20"/>
              </w:rPr>
              <w:tab/>
            </w:r>
          </w:p>
        </w:tc>
        <w:tc>
          <w:tcPr>
            <w:tcW w:w="1170" w:type="dxa"/>
            <w:vMerge w:val="restart"/>
            <w:tcBorders>
              <w:top w:val="nil"/>
              <w:left w:val="single" w:sz="4" w:space="0" w:color="auto"/>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389</w:t>
            </w:r>
          </w:p>
        </w:tc>
      </w:tr>
      <w:tr w:rsidR="002C7C4A" w:rsidRPr="001B4EFC" w:rsidTr="002C7C4A">
        <w:trPr>
          <w:trHeight w:val="187"/>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4752"/>
              </w:tabs>
              <w:rPr>
                <w:sz w:val="20"/>
                <w:szCs w:val="20"/>
              </w:rPr>
            </w:pPr>
            <w:r w:rsidRPr="001B4EFC">
              <w:rPr>
                <w:sz w:val="20"/>
                <w:szCs w:val="20"/>
              </w:rPr>
              <w:t>Rations, Fuel, and Light</w:t>
            </w:r>
            <w:r w:rsidRPr="001B4EFC">
              <w:rPr>
                <w:sz w:val="20"/>
                <w:szCs w:val="20"/>
              </w:rPr>
              <w:tab/>
            </w:r>
          </w:p>
        </w:tc>
        <w:tc>
          <w:tcPr>
            <w:tcW w:w="1170" w:type="dxa"/>
            <w:vMerge/>
            <w:tcBorders>
              <w:left w:val="single" w:sz="4"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50</w:t>
            </w:r>
          </w:p>
        </w:tc>
      </w:tr>
      <w:tr w:rsidR="002C7C4A" w:rsidRPr="001B4EFC" w:rsidTr="002C7C4A">
        <w:trPr>
          <w:trHeight w:val="234"/>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752"/>
              </w:tabs>
              <w:rPr>
                <w:sz w:val="20"/>
                <w:szCs w:val="20"/>
              </w:rPr>
            </w:pPr>
            <w:r w:rsidRPr="001B4EFC">
              <w:rPr>
                <w:sz w:val="20"/>
                <w:szCs w:val="20"/>
              </w:rPr>
              <w:t xml:space="preserve">Hire of Horses for Ambulance </w:t>
            </w:r>
            <w:proofErr w:type="spellStart"/>
            <w:r w:rsidRPr="001B4EFC">
              <w:rPr>
                <w:sz w:val="20"/>
                <w:szCs w:val="20"/>
              </w:rPr>
              <w:t>Waggons</w:t>
            </w:r>
            <w:proofErr w:type="spellEnd"/>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ind w:right="144"/>
              <w:jc w:val="right"/>
              <w:rPr>
                <w:sz w:val="20"/>
                <w:szCs w:val="20"/>
              </w:rPr>
            </w:pPr>
            <w:r w:rsidRPr="001B4EFC">
              <w:rPr>
                <w:sz w:val="20"/>
                <w:szCs w:val="20"/>
              </w:rPr>
              <w:t>50</w:t>
            </w:r>
          </w:p>
        </w:tc>
      </w:tr>
      <w:tr w:rsidR="002C7C4A" w:rsidRPr="001B4EFC" w:rsidTr="00734528">
        <w:trPr>
          <w:trHeight w:val="221"/>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right w:val="single" w:sz="6" w:space="0" w:color="auto"/>
            </w:tcBorders>
            <w:vAlign w:val="bottom"/>
          </w:tcPr>
          <w:p w:rsidR="002C7C4A" w:rsidRPr="001B4EFC" w:rsidRDefault="002C7C4A" w:rsidP="002C7C4A">
            <w:pPr>
              <w:widowControl/>
              <w:rPr>
                <w:sz w:val="20"/>
                <w:szCs w:val="20"/>
              </w:rPr>
            </w:pPr>
          </w:p>
        </w:tc>
        <w:tc>
          <w:tcPr>
            <w:tcW w:w="1170" w:type="dxa"/>
            <w:tcBorders>
              <w:top w:val="nil"/>
              <w:left w:val="single" w:sz="6" w:space="0" w:color="auto"/>
              <w:right w:val="single" w:sz="6" w:space="0" w:color="auto"/>
            </w:tcBorders>
          </w:tcPr>
          <w:p w:rsidR="002C7C4A" w:rsidRPr="001B4EFC" w:rsidRDefault="002C7C4A" w:rsidP="002C7C4A">
            <w:pPr>
              <w:widowControl/>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734528">
            <w:pPr>
              <w:widowControl/>
              <w:ind w:right="144"/>
              <w:jc w:val="right"/>
              <w:rPr>
                <w:sz w:val="20"/>
                <w:szCs w:val="20"/>
              </w:rPr>
            </w:pPr>
            <w:r w:rsidRPr="001B4EFC">
              <w:rPr>
                <w:sz w:val="20"/>
                <w:szCs w:val="20"/>
              </w:rPr>
              <w:t>599</w:t>
            </w:r>
          </w:p>
        </w:tc>
      </w:tr>
      <w:tr w:rsidR="002C7C4A" w:rsidRPr="001B4EFC" w:rsidTr="00734528">
        <w:trPr>
          <w:trHeight w:val="59"/>
        </w:trPr>
        <w:tc>
          <w:tcPr>
            <w:tcW w:w="1080" w:type="dxa"/>
            <w:tcBorders>
              <w:top w:val="nil"/>
              <w:left w:val="nil"/>
              <w:bottom w:val="nil"/>
              <w:right w:val="single" w:sz="4"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4" w:space="0" w:color="auto"/>
              <w:right w:val="single" w:sz="4" w:space="0" w:color="auto"/>
            </w:tcBorders>
            <w:vAlign w:val="bottom"/>
          </w:tcPr>
          <w:p w:rsidR="002C7C4A" w:rsidRPr="001B4EFC" w:rsidRDefault="002C7C4A" w:rsidP="002C7C4A">
            <w:pPr>
              <w:widowControl/>
              <w:tabs>
                <w:tab w:val="left" w:leader="dot" w:pos="4752"/>
              </w:tabs>
              <w:ind w:firstLine="2588"/>
              <w:rPr>
                <w:sz w:val="20"/>
                <w:szCs w:val="20"/>
              </w:rPr>
            </w:pPr>
            <w:r w:rsidRPr="001B4EFC">
              <w:rPr>
                <w:sz w:val="20"/>
                <w:szCs w:val="20"/>
              </w:rPr>
              <w:t>Total Division No. 66</w:t>
            </w:r>
            <w:r w:rsidRPr="001B4EFC">
              <w:rPr>
                <w:sz w:val="20"/>
                <w:szCs w:val="20"/>
              </w:rPr>
              <w:tab/>
            </w:r>
          </w:p>
        </w:tc>
        <w:tc>
          <w:tcPr>
            <w:tcW w:w="1170" w:type="dxa"/>
            <w:tcBorders>
              <w:top w:val="nil"/>
              <w:left w:val="single" w:sz="4" w:space="0" w:color="auto"/>
              <w:right w:val="single" w:sz="6" w:space="0" w:color="auto"/>
            </w:tcBorders>
          </w:tcPr>
          <w:p w:rsidR="002C7C4A" w:rsidRPr="001B4EFC" w:rsidRDefault="002C7C4A" w:rsidP="002C7C4A">
            <w:pPr>
              <w:widowControl/>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4B406D" w:rsidRDefault="002C7C4A" w:rsidP="00734528">
            <w:pPr>
              <w:widowControl/>
              <w:ind w:right="144"/>
              <w:jc w:val="right"/>
              <w:rPr>
                <w:szCs w:val="20"/>
              </w:rPr>
            </w:pPr>
            <w:r w:rsidRPr="004B406D">
              <w:rPr>
                <w:szCs w:val="20"/>
              </w:rPr>
              <w:t>2,260</w:t>
            </w:r>
          </w:p>
        </w:tc>
      </w:tr>
      <w:tr w:rsidR="00734528" w:rsidRPr="001B4EFC" w:rsidTr="00734528">
        <w:trPr>
          <w:trHeight w:val="68"/>
        </w:trPr>
        <w:tc>
          <w:tcPr>
            <w:tcW w:w="1080" w:type="dxa"/>
            <w:tcBorders>
              <w:top w:val="nil"/>
              <w:left w:val="nil"/>
              <w:bottom w:val="nil"/>
              <w:right w:val="single" w:sz="4" w:space="0" w:color="auto"/>
            </w:tcBorders>
            <w:vAlign w:val="bottom"/>
          </w:tcPr>
          <w:p w:rsidR="00734528" w:rsidRPr="001B4EFC" w:rsidRDefault="00734528" w:rsidP="002C7C4A">
            <w:pPr>
              <w:widowControl/>
              <w:ind w:right="144"/>
              <w:jc w:val="right"/>
              <w:rPr>
                <w:sz w:val="20"/>
                <w:szCs w:val="20"/>
              </w:rPr>
            </w:pPr>
          </w:p>
        </w:tc>
        <w:tc>
          <w:tcPr>
            <w:tcW w:w="4950" w:type="dxa"/>
            <w:gridSpan w:val="3"/>
            <w:tcBorders>
              <w:top w:val="nil"/>
              <w:left w:val="single" w:sz="4" w:space="0" w:color="auto"/>
              <w:right w:val="single" w:sz="4" w:space="0" w:color="auto"/>
            </w:tcBorders>
            <w:vAlign w:val="bottom"/>
          </w:tcPr>
          <w:p w:rsidR="00734528" w:rsidRPr="0019187F" w:rsidRDefault="00734528" w:rsidP="00734528">
            <w:pPr>
              <w:widowControl/>
              <w:tabs>
                <w:tab w:val="left" w:leader="dot" w:pos="4752"/>
              </w:tabs>
              <w:jc w:val="center"/>
              <w:rPr>
                <w:b/>
                <w:sz w:val="20"/>
                <w:szCs w:val="20"/>
              </w:rPr>
            </w:pPr>
            <w:r w:rsidRPr="0019187F">
              <w:rPr>
                <w:b/>
                <w:sz w:val="20"/>
                <w:szCs w:val="20"/>
              </w:rPr>
              <w:t>_________</w:t>
            </w:r>
          </w:p>
        </w:tc>
        <w:tc>
          <w:tcPr>
            <w:tcW w:w="1170" w:type="dxa"/>
            <w:tcBorders>
              <w:top w:val="nil"/>
              <w:left w:val="single" w:sz="4" w:space="0" w:color="auto"/>
              <w:right w:val="single" w:sz="6" w:space="0" w:color="auto"/>
            </w:tcBorders>
          </w:tcPr>
          <w:p w:rsidR="00734528" w:rsidRPr="001B4EFC" w:rsidRDefault="00734528" w:rsidP="002C7C4A">
            <w:pPr>
              <w:widowControl/>
              <w:rPr>
                <w:sz w:val="20"/>
                <w:szCs w:val="20"/>
              </w:rPr>
            </w:pPr>
          </w:p>
        </w:tc>
        <w:tc>
          <w:tcPr>
            <w:tcW w:w="1530" w:type="dxa"/>
            <w:tcBorders>
              <w:top w:val="single" w:sz="6" w:space="0" w:color="auto"/>
              <w:left w:val="single" w:sz="6" w:space="0" w:color="auto"/>
              <w:right w:val="nil"/>
            </w:tcBorders>
            <w:vAlign w:val="center"/>
          </w:tcPr>
          <w:p w:rsidR="00734528" w:rsidRPr="001B4EFC" w:rsidRDefault="00734528" w:rsidP="00734528">
            <w:pPr>
              <w:widowControl/>
              <w:ind w:right="144"/>
              <w:jc w:val="right"/>
              <w:rPr>
                <w:sz w:val="20"/>
                <w:szCs w:val="20"/>
              </w:rPr>
            </w:pPr>
          </w:p>
        </w:tc>
      </w:tr>
      <w:tr w:rsidR="002C7C4A" w:rsidRPr="001B4EFC" w:rsidTr="00734528">
        <w:trPr>
          <w:trHeight w:val="74"/>
        </w:trPr>
        <w:tc>
          <w:tcPr>
            <w:tcW w:w="1080" w:type="dxa"/>
            <w:tcBorders>
              <w:top w:val="nil"/>
              <w:left w:val="nil"/>
              <w:right w:val="single" w:sz="4"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left w:val="single" w:sz="4" w:space="0" w:color="auto"/>
              <w:bottom w:val="nil"/>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w:t>
            </w:r>
            <w:r w:rsidRPr="001B4EFC">
              <w:rPr>
                <w:sz w:val="20"/>
                <w:szCs w:val="20"/>
              </w:rPr>
              <w:t>No. 67.</w:t>
            </w:r>
          </w:p>
        </w:tc>
        <w:tc>
          <w:tcPr>
            <w:tcW w:w="1170" w:type="dxa"/>
            <w:tcBorders>
              <w:top w:val="nil"/>
              <w:left w:val="single" w:sz="4" w:space="0" w:color="auto"/>
              <w:bottom w:val="nil"/>
              <w:right w:val="single" w:sz="6" w:space="0" w:color="auto"/>
            </w:tcBorders>
          </w:tcPr>
          <w:p w:rsidR="002C7C4A" w:rsidRPr="001B4EFC" w:rsidRDefault="002C7C4A" w:rsidP="002C7C4A">
            <w:pPr>
              <w:widowControl/>
              <w:rPr>
                <w:sz w:val="20"/>
                <w:szCs w:val="20"/>
              </w:rPr>
            </w:pPr>
          </w:p>
        </w:tc>
        <w:tc>
          <w:tcPr>
            <w:tcW w:w="1530" w:type="dxa"/>
            <w:tcBorders>
              <w:left w:val="single" w:sz="6" w:space="0" w:color="auto"/>
              <w:bottom w:val="nil"/>
              <w:right w:val="nil"/>
            </w:tcBorders>
            <w:vAlign w:val="bottom"/>
          </w:tcPr>
          <w:p w:rsidR="002C7C4A" w:rsidRPr="001B4EFC" w:rsidRDefault="002C7C4A" w:rsidP="002C7C4A">
            <w:pPr>
              <w:widowControl/>
              <w:ind w:right="144"/>
              <w:jc w:val="right"/>
              <w:rPr>
                <w:sz w:val="20"/>
                <w:szCs w:val="20"/>
              </w:rPr>
            </w:pPr>
          </w:p>
        </w:tc>
      </w:tr>
      <w:tr w:rsidR="002C7C4A" w:rsidRPr="001B4EFC" w:rsidTr="002C7C4A">
        <w:trPr>
          <w:trHeight w:val="252"/>
        </w:trPr>
        <w:tc>
          <w:tcPr>
            <w:tcW w:w="1080" w:type="dxa"/>
            <w:tcBorders>
              <w:top w:val="nil"/>
              <w:left w:val="nil"/>
              <w:bottom w:val="nil"/>
              <w:right w:val="single" w:sz="4" w:space="0" w:color="auto"/>
            </w:tcBorders>
            <w:vAlign w:val="bottom"/>
          </w:tcPr>
          <w:p w:rsidR="002C7C4A" w:rsidRPr="001B4EFC" w:rsidRDefault="002C7C4A" w:rsidP="002C7C4A">
            <w:pPr>
              <w:widowControl/>
              <w:ind w:right="144"/>
              <w:jc w:val="right"/>
              <w:rPr>
                <w:sz w:val="20"/>
                <w:szCs w:val="20"/>
              </w:rPr>
            </w:pPr>
          </w:p>
        </w:tc>
        <w:tc>
          <w:tcPr>
            <w:tcW w:w="3870" w:type="dxa"/>
            <w:tcBorders>
              <w:top w:val="nil"/>
              <w:left w:val="single" w:sz="4" w:space="0" w:color="auto"/>
              <w:right w:val="single" w:sz="4" w:space="0" w:color="auto"/>
            </w:tcBorders>
            <w:vAlign w:val="bottom"/>
          </w:tcPr>
          <w:p w:rsidR="002C7C4A" w:rsidRPr="001B4EFC" w:rsidRDefault="002C7C4A" w:rsidP="002C7C4A">
            <w:pPr>
              <w:widowControl/>
              <w:jc w:val="center"/>
              <w:rPr>
                <w:sz w:val="20"/>
                <w:szCs w:val="20"/>
              </w:rPr>
            </w:pPr>
            <w:r w:rsidRPr="001B4EFC">
              <w:rPr>
                <w:sz w:val="20"/>
                <w:szCs w:val="20"/>
              </w:rPr>
              <w:t>ARMY SERVICE CORPS.</w:t>
            </w:r>
          </w:p>
        </w:tc>
        <w:tc>
          <w:tcPr>
            <w:tcW w:w="1080" w:type="dxa"/>
            <w:gridSpan w:val="2"/>
            <w:tcBorders>
              <w:top w:val="single" w:sz="4" w:space="0" w:color="auto"/>
              <w:left w:val="single" w:sz="4" w:space="0" w:color="auto"/>
              <w:bottom w:val="single" w:sz="6" w:space="0" w:color="auto"/>
              <w:right w:val="single" w:sz="6" w:space="0" w:color="auto"/>
            </w:tcBorders>
          </w:tcPr>
          <w:p w:rsidR="002C7C4A" w:rsidRPr="001B4EFC" w:rsidRDefault="002C7C4A" w:rsidP="00734528">
            <w:pPr>
              <w:widowControl/>
              <w:jc w:val="center"/>
              <w:rPr>
                <w:sz w:val="16"/>
                <w:szCs w:val="20"/>
              </w:rPr>
            </w:pPr>
            <w:r w:rsidRPr="001B4EFC">
              <w:rPr>
                <w:sz w:val="16"/>
                <w:szCs w:val="20"/>
              </w:rPr>
              <w:t>Maximum per annum.</w:t>
            </w:r>
            <w:r w:rsidR="00A55E1D" w:rsidRPr="001B4EFC">
              <w:rPr>
                <w:sz w:val="20"/>
                <w:szCs w:val="20"/>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p>
        </w:tc>
      </w:tr>
      <w:tr w:rsidR="002C7C4A" w:rsidRPr="001B4EFC" w:rsidTr="002C7C4A">
        <w:trPr>
          <w:trHeight w:val="84"/>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3870" w:type="dxa"/>
            <w:tcBorders>
              <w:left w:val="single" w:sz="6" w:space="0" w:color="auto"/>
              <w:bottom w:val="nil"/>
              <w:right w:val="single" w:sz="4" w:space="0" w:color="auto"/>
            </w:tcBorders>
            <w:vAlign w:val="bottom"/>
          </w:tcPr>
          <w:p w:rsidR="002C7C4A" w:rsidRPr="001B4EFC" w:rsidRDefault="002C7C4A" w:rsidP="002C7C4A">
            <w:pPr>
              <w:widowControl/>
              <w:jc w:val="center"/>
              <w:rPr>
                <w:smallCaps/>
                <w:sz w:val="20"/>
                <w:szCs w:val="20"/>
              </w:rPr>
            </w:pPr>
            <w:r w:rsidRPr="001B4EFC">
              <w:rPr>
                <w:sz w:val="20"/>
                <w:szCs w:val="20"/>
              </w:rPr>
              <w:t>Subdivision No. 1.—</w:t>
            </w:r>
            <w:r w:rsidRPr="001B4EFC">
              <w:rPr>
                <w:smallCaps/>
                <w:sz w:val="20"/>
                <w:szCs w:val="20"/>
              </w:rPr>
              <w:t>Salaries.</w:t>
            </w:r>
          </w:p>
        </w:tc>
        <w:tc>
          <w:tcPr>
            <w:tcW w:w="630" w:type="dxa"/>
            <w:tcBorders>
              <w:top w:val="single" w:sz="6" w:space="0" w:color="auto"/>
              <w:left w:val="single" w:sz="4" w:space="0" w:color="auto"/>
              <w:bottom w:val="nil"/>
              <w:right w:val="nil"/>
            </w:tcBorders>
            <w:vAlign w:val="center"/>
          </w:tcPr>
          <w:p w:rsidR="002C7C4A" w:rsidRPr="001B4EFC" w:rsidRDefault="002C7C4A" w:rsidP="002C7C4A">
            <w:pPr>
              <w:widowControl/>
              <w:jc w:val="center"/>
              <w:rPr>
                <w:sz w:val="20"/>
                <w:szCs w:val="20"/>
              </w:rPr>
            </w:pPr>
            <w:r w:rsidRPr="001B4EFC">
              <w:rPr>
                <w:sz w:val="20"/>
                <w:szCs w:val="20"/>
              </w:rPr>
              <w:t>£</w:t>
            </w:r>
          </w:p>
        </w:tc>
        <w:tc>
          <w:tcPr>
            <w:tcW w:w="450" w:type="dxa"/>
            <w:tcBorders>
              <w:top w:val="single" w:sz="6" w:space="0" w:color="auto"/>
              <w:left w:val="nil"/>
              <w:bottom w:val="nil"/>
              <w:right w:val="single" w:sz="6" w:space="0" w:color="auto"/>
            </w:tcBorders>
            <w:vAlign w:val="center"/>
          </w:tcPr>
          <w:p w:rsidR="002C7C4A" w:rsidRPr="001B4EFC" w:rsidRDefault="002C7C4A" w:rsidP="002C7C4A">
            <w:pPr>
              <w:widowControl/>
              <w:jc w:val="center"/>
              <w:rPr>
                <w:sz w:val="20"/>
                <w:szCs w:val="20"/>
              </w:rPr>
            </w:pPr>
            <w:r w:rsidRPr="001B4EFC">
              <w:rPr>
                <w:sz w:val="20"/>
                <w:szCs w:val="20"/>
              </w:rPr>
              <w:t>s.</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p>
        </w:tc>
      </w:tr>
      <w:tr w:rsidR="002C7C4A" w:rsidRPr="001B4EFC" w:rsidTr="002C7C4A">
        <w:trPr>
          <w:trHeight w:val="202"/>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Major</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40</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25</w:t>
            </w:r>
          </w:p>
        </w:tc>
      </w:tr>
      <w:tr w:rsidR="002C7C4A" w:rsidRPr="001B4EFC" w:rsidTr="002C7C4A">
        <w:trPr>
          <w:trHeight w:val="198"/>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Captains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32</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60</w:t>
            </w:r>
          </w:p>
        </w:tc>
      </w:tr>
      <w:tr w:rsidR="002C7C4A" w:rsidRPr="001B4EFC" w:rsidTr="002C7C4A">
        <w:trPr>
          <w:trHeight w:val="184"/>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1st Lieutenants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24</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45</w:t>
            </w:r>
          </w:p>
        </w:tc>
      </w:tr>
      <w:tr w:rsidR="002C7C4A" w:rsidRPr="001B4EFC" w:rsidTr="002C7C4A">
        <w:trPr>
          <w:trHeight w:val="191"/>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2nd Lieutenants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20</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38</w:t>
            </w:r>
          </w:p>
        </w:tc>
      </w:tr>
      <w:tr w:rsidR="002C7C4A" w:rsidRPr="001B4EFC" w:rsidTr="002C7C4A">
        <w:trPr>
          <w:trHeight w:val="198"/>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Warrant Officer</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9</w:t>
            </w:r>
          </w:p>
        </w:tc>
      </w:tr>
      <w:tr w:rsidR="002C7C4A" w:rsidRPr="001B4EFC" w:rsidTr="002C7C4A">
        <w:trPr>
          <w:trHeight w:val="212"/>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Company Sergeant-Majors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26</w:t>
            </w:r>
          </w:p>
        </w:tc>
      </w:tr>
      <w:tr w:rsidR="002C7C4A" w:rsidRPr="001B4EFC" w:rsidTr="002C7C4A">
        <w:trPr>
          <w:trHeight w:val="191"/>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Company Quartermaster-Sergeants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13</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26</w:t>
            </w:r>
          </w:p>
        </w:tc>
      </w:tr>
      <w:tr w:rsidR="002C7C4A" w:rsidRPr="001B4EFC" w:rsidTr="002C7C4A">
        <w:trPr>
          <w:trHeight w:val="191"/>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Sergeants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90</w:t>
            </w:r>
          </w:p>
        </w:tc>
      </w:tr>
      <w:tr w:rsidR="002C7C4A" w:rsidRPr="001B4EFC" w:rsidTr="002C7C4A">
        <w:trPr>
          <w:trHeight w:val="194"/>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Corporals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11</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4</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84</w:t>
            </w:r>
          </w:p>
        </w:tc>
      </w:tr>
      <w:tr w:rsidR="002C7C4A" w:rsidRPr="001B4EFC" w:rsidTr="002C7C4A">
        <w:trPr>
          <w:trHeight w:val="187"/>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3</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Buglers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8</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15</w:t>
            </w:r>
          </w:p>
        </w:tc>
      </w:tr>
      <w:tr w:rsidR="002C7C4A" w:rsidRPr="001B4EFC" w:rsidTr="002C7C4A">
        <w:trPr>
          <w:trHeight w:val="162"/>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138</w:t>
            </w:r>
          </w:p>
        </w:tc>
        <w:tc>
          <w:tcPr>
            <w:tcW w:w="3870" w:type="dxa"/>
            <w:tcBorders>
              <w:top w:val="nil"/>
              <w:left w:val="single" w:sz="6" w:space="0" w:color="auto"/>
              <w:bottom w:val="nil"/>
              <w:right w:val="single" w:sz="4" w:space="0" w:color="auto"/>
            </w:tcBorders>
            <w:vAlign w:val="bottom"/>
          </w:tcPr>
          <w:p w:rsidR="002C7C4A" w:rsidRPr="001B4EFC" w:rsidRDefault="002C7C4A" w:rsidP="002C7C4A">
            <w:pPr>
              <w:widowControl/>
              <w:tabs>
                <w:tab w:val="left" w:leader="dot" w:pos="3744"/>
              </w:tabs>
              <w:rPr>
                <w:sz w:val="20"/>
                <w:szCs w:val="20"/>
              </w:rPr>
            </w:pPr>
            <w:r w:rsidRPr="001B4EFC">
              <w:rPr>
                <w:sz w:val="20"/>
                <w:szCs w:val="20"/>
              </w:rPr>
              <w:t>Privates and Drivers</w:t>
            </w:r>
            <w:r w:rsidRPr="001B4EFC">
              <w:rPr>
                <w:sz w:val="20"/>
                <w:szCs w:val="20"/>
              </w:rPr>
              <w:tab/>
            </w:r>
          </w:p>
        </w:tc>
        <w:tc>
          <w:tcPr>
            <w:tcW w:w="630" w:type="dxa"/>
            <w:tcBorders>
              <w:top w:val="nil"/>
              <w:left w:val="single" w:sz="4"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9</w:t>
            </w:r>
          </w:p>
        </w:tc>
        <w:tc>
          <w:tcPr>
            <w:tcW w:w="45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12</w:t>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828</w:t>
            </w:r>
          </w:p>
        </w:tc>
      </w:tr>
      <w:tr w:rsidR="00734528" w:rsidRPr="001B4EFC" w:rsidTr="00734528">
        <w:trPr>
          <w:trHeight w:val="166"/>
        </w:trPr>
        <w:tc>
          <w:tcPr>
            <w:tcW w:w="1080" w:type="dxa"/>
            <w:tcBorders>
              <w:top w:val="nil"/>
              <w:left w:val="nil"/>
              <w:bottom w:val="nil"/>
              <w:right w:val="single" w:sz="6" w:space="0" w:color="auto"/>
            </w:tcBorders>
            <w:vAlign w:val="bottom"/>
          </w:tcPr>
          <w:p w:rsidR="00734528" w:rsidRPr="001B4EFC" w:rsidRDefault="00734528" w:rsidP="002C7C4A">
            <w:pPr>
              <w:widowControl/>
              <w:ind w:right="144"/>
              <w:jc w:val="right"/>
              <w:rPr>
                <w:sz w:val="20"/>
                <w:szCs w:val="20"/>
              </w:rPr>
            </w:pPr>
          </w:p>
        </w:tc>
        <w:tc>
          <w:tcPr>
            <w:tcW w:w="3870" w:type="dxa"/>
            <w:tcBorders>
              <w:top w:val="nil"/>
              <w:left w:val="single" w:sz="6" w:space="0" w:color="auto"/>
              <w:bottom w:val="nil"/>
              <w:right w:val="single" w:sz="4" w:space="0" w:color="auto"/>
            </w:tcBorders>
            <w:vAlign w:val="bottom"/>
          </w:tcPr>
          <w:p w:rsidR="00734528" w:rsidRPr="001B4EFC" w:rsidRDefault="00734528" w:rsidP="002C7C4A">
            <w:pPr>
              <w:widowControl/>
              <w:tabs>
                <w:tab w:val="left" w:leader="dot" w:pos="3744"/>
              </w:tabs>
              <w:rPr>
                <w:sz w:val="20"/>
                <w:szCs w:val="20"/>
              </w:rPr>
            </w:pPr>
            <w:r w:rsidRPr="001B4EFC">
              <w:rPr>
                <w:sz w:val="20"/>
                <w:szCs w:val="20"/>
              </w:rPr>
              <w:t>Co</w:t>
            </w:r>
            <w:r w:rsidRPr="004B406D">
              <w:rPr>
                <w:sz w:val="20"/>
                <w:szCs w:val="20"/>
              </w:rPr>
              <w:t>mmand</w:t>
            </w:r>
            <w:r w:rsidR="004B406D" w:rsidRPr="004B406D">
              <w:rPr>
                <w:sz w:val="20"/>
                <w:szCs w:val="20"/>
              </w:rPr>
              <w:t xml:space="preserve"> P</w:t>
            </w:r>
            <w:r w:rsidRPr="004B406D">
              <w:rPr>
                <w:sz w:val="20"/>
                <w:szCs w:val="20"/>
              </w:rPr>
              <w:t>ay</w:t>
            </w:r>
            <w:r w:rsidRPr="001B4EFC">
              <w:rPr>
                <w:sz w:val="20"/>
                <w:szCs w:val="20"/>
              </w:rPr>
              <w:tab/>
            </w:r>
          </w:p>
        </w:tc>
        <w:tc>
          <w:tcPr>
            <w:tcW w:w="1080" w:type="dxa"/>
            <w:gridSpan w:val="2"/>
            <w:tcBorders>
              <w:top w:val="nil"/>
              <w:left w:val="single" w:sz="4" w:space="0" w:color="auto"/>
              <w:right w:val="single" w:sz="6" w:space="0" w:color="auto"/>
            </w:tcBorders>
            <w:vAlign w:val="bottom"/>
          </w:tcPr>
          <w:p w:rsidR="00734528" w:rsidRPr="001B4EFC" w:rsidRDefault="00734528" w:rsidP="00734528">
            <w:pPr>
              <w:widowControl/>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734528" w:rsidRPr="001B4EFC" w:rsidRDefault="00734528" w:rsidP="002C7C4A">
            <w:pPr>
              <w:widowControl/>
              <w:rPr>
                <w:sz w:val="20"/>
                <w:szCs w:val="20"/>
              </w:rPr>
            </w:pPr>
          </w:p>
        </w:tc>
        <w:tc>
          <w:tcPr>
            <w:tcW w:w="1530" w:type="dxa"/>
            <w:tcBorders>
              <w:top w:val="nil"/>
              <w:left w:val="single" w:sz="6" w:space="0" w:color="auto"/>
              <w:bottom w:val="nil"/>
              <w:right w:val="nil"/>
            </w:tcBorders>
            <w:vAlign w:val="bottom"/>
          </w:tcPr>
          <w:p w:rsidR="00734528" w:rsidRPr="001B4EFC" w:rsidRDefault="00734528" w:rsidP="002C7C4A">
            <w:pPr>
              <w:widowControl/>
              <w:ind w:right="144"/>
              <w:jc w:val="right"/>
              <w:rPr>
                <w:sz w:val="20"/>
                <w:szCs w:val="20"/>
              </w:rPr>
            </w:pPr>
            <w:r w:rsidRPr="001B4EFC">
              <w:rPr>
                <w:sz w:val="20"/>
                <w:szCs w:val="20"/>
              </w:rPr>
              <w:t>15</w:t>
            </w:r>
          </w:p>
        </w:tc>
      </w:tr>
      <w:tr w:rsidR="00734528" w:rsidRPr="001B4EFC" w:rsidTr="00734528">
        <w:trPr>
          <w:trHeight w:val="248"/>
        </w:trPr>
        <w:tc>
          <w:tcPr>
            <w:tcW w:w="1080" w:type="dxa"/>
            <w:tcBorders>
              <w:top w:val="nil"/>
              <w:left w:val="nil"/>
              <w:bottom w:val="nil"/>
              <w:right w:val="single" w:sz="6" w:space="0" w:color="auto"/>
            </w:tcBorders>
            <w:vAlign w:val="bottom"/>
          </w:tcPr>
          <w:p w:rsidR="00734528" w:rsidRPr="001B4EFC" w:rsidRDefault="00734528" w:rsidP="002C7C4A">
            <w:pPr>
              <w:widowControl/>
              <w:ind w:right="144"/>
              <w:jc w:val="right"/>
              <w:rPr>
                <w:sz w:val="20"/>
                <w:szCs w:val="20"/>
              </w:rPr>
            </w:pPr>
          </w:p>
        </w:tc>
        <w:tc>
          <w:tcPr>
            <w:tcW w:w="3870" w:type="dxa"/>
            <w:tcBorders>
              <w:top w:val="nil"/>
              <w:left w:val="single" w:sz="6" w:space="0" w:color="auto"/>
              <w:bottom w:val="nil"/>
              <w:right w:val="single" w:sz="4" w:space="0" w:color="auto"/>
            </w:tcBorders>
            <w:vAlign w:val="bottom"/>
          </w:tcPr>
          <w:p w:rsidR="00734528" w:rsidRPr="001B4EFC" w:rsidRDefault="00734528" w:rsidP="002C7C4A">
            <w:pPr>
              <w:widowControl/>
              <w:tabs>
                <w:tab w:val="left" w:leader="dot" w:pos="3744"/>
              </w:tabs>
              <w:rPr>
                <w:sz w:val="20"/>
                <w:szCs w:val="20"/>
              </w:rPr>
            </w:pPr>
            <w:r w:rsidRPr="001B4EFC">
              <w:rPr>
                <w:sz w:val="20"/>
                <w:szCs w:val="20"/>
              </w:rPr>
              <w:t>Towards Continuous Traini</w:t>
            </w:r>
            <w:r w:rsidRPr="0019187F">
              <w:rPr>
                <w:sz w:val="20"/>
                <w:szCs w:val="20"/>
              </w:rPr>
              <w:t>ng</w:t>
            </w:r>
            <w:r w:rsidR="009178D7" w:rsidRPr="0019187F">
              <w:rPr>
                <w:sz w:val="20"/>
                <w:szCs w:val="20"/>
              </w:rPr>
              <w:t>, 3½ days’</w:t>
            </w:r>
            <w:r w:rsidRPr="0019187F">
              <w:rPr>
                <w:sz w:val="20"/>
                <w:szCs w:val="20"/>
              </w:rPr>
              <w:t xml:space="preserve"> pa</w:t>
            </w:r>
            <w:r w:rsidRPr="001B4EFC">
              <w:rPr>
                <w:sz w:val="20"/>
                <w:szCs w:val="20"/>
              </w:rPr>
              <w:t>y</w:t>
            </w:r>
            <w:r w:rsidRPr="001B4EFC">
              <w:rPr>
                <w:sz w:val="20"/>
                <w:szCs w:val="20"/>
              </w:rPr>
              <w:tab/>
            </w:r>
          </w:p>
        </w:tc>
        <w:tc>
          <w:tcPr>
            <w:tcW w:w="1080" w:type="dxa"/>
            <w:gridSpan w:val="2"/>
            <w:tcBorders>
              <w:top w:val="nil"/>
              <w:left w:val="single" w:sz="4" w:space="0" w:color="auto"/>
              <w:bottom w:val="single" w:sz="4" w:space="0" w:color="auto"/>
              <w:right w:val="single" w:sz="6" w:space="0" w:color="auto"/>
            </w:tcBorders>
            <w:vAlign w:val="bottom"/>
          </w:tcPr>
          <w:p w:rsidR="00734528" w:rsidRPr="001B4EFC" w:rsidRDefault="00734528" w:rsidP="00734528">
            <w:pPr>
              <w:widowControl/>
              <w:jc w:val="center"/>
              <w:rPr>
                <w:sz w:val="20"/>
                <w:szCs w:val="20"/>
              </w:rPr>
            </w:pPr>
            <w:r w:rsidRPr="001B4EFC">
              <w:rPr>
                <w:sz w:val="20"/>
                <w:szCs w:val="20"/>
              </w:rPr>
              <w:t>…</w:t>
            </w:r>
          </w:p>
        </w:tc>
        <w:tc>
          <w:tcPr>
            <w:tcW w:w="1170" w:type="dxa"/>
            <w:tcBorders>
              <w:top w:val="nil"/>
              <w:left w:val="single" w:sz="6" w:space="0" w:color="auto"/>
              <w:bottom w:val="nil"/>
              <w:right w:val="single" w:sz="6" w:space="0" w:color="auto"/>
            </w:tcBorders>
          </w:tcPr>
          <w:p w:rsidR="00734528" w:rsidRPr="001B4EFC" w:rsidRDefault="00734528" w:rsidP="002C7C4A">
            <w:pPr>
              <w:widowControl/>
              <w:rPr>
                <w:sz w:val="20"/>
                <w:szCs w:val="20"/>
              </w:rPr>
            </w:pPr>
          </w:p>
        </w:tc>
        <w:tc>
          <w:tcPr>
            <w:tcW w:w="1530" w:type="dxa"/>
            <w:tcBorders>
              <w:top w:val="nil"/>
              <w:left w:val="single" w:sz="6" w:space="0" w:color="auto"/>
              <w:bottom w:val="single" w:sz="6" w:space="0" w:color="auto"/>
              <w:right w:val="nil"/>
            </w:tcBorders>
            <w:vAlign w:val="bottom"/>
          </w:tcPr>
          <w:p w:rsidR="00734528" w:rsidRPr="001B4EFC" w:rsidRDefault="00734528" w:rsidP="002C7C4A">
            <w:pPr>
              <w:widowControl/>
              <w:ind w:right="144"/>
              <w:jc w:val="right"/>
              <w:rPr>
                <w:sz w:val="20"/>
                <w:szCs w:val="20"/>
              </w:rPr>
            </w:pPr>
            <w:r w:rsidRPr="001B4EFC">
              <w:rPr>
                <w:sz w:val="20"/>
                <w:szCs w:val="20"/>
              </w:rPr>
              <w:t>291</w:t>
            </w:r>
          </w:p>
        </w:tc>
      </w:tr>
      <w:tr w:rsidR="002C7C4A" w:rsidRPr="001B4EFC" w:rsidTr="002C7C4A">
        <w:trPr>
          <w:trHeight w:val="245"/>
        </w:trPr>
        <w:tc>
          <w:tcPr>
            <w:tcW w:w="1080" w:type="dxa"/>
            <w:tcBorders>
              <w:top w:val="nil"/>
              <w:left w:val="nil"/>
              <w:bottom w:val="nil"/>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l,552†</w:t>
            </w:r>
          </w:p>
        </w:tc>
      </w:tr>
      <w:tr w:rsidR="002C7C4A" w:rsidRPr="001B4EFC" w:rsidTr="002C7C4A">
        <w:trPr>
          <w:trHeight w:val="205"/>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ind w:right="144"/>
              <w:jc w:val="right"/>
              <w:rPr>
                <w:sz w:val="20"/>
                <w:szCs w:val="20"/>
              </w:rPr>
            </w:pP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2C7C4A">
            <w:pPr>
              <w:widowControl/>
              <w:tabs>
                <w:tab w:val="left" w:leader="dot" w:pos="4752"/>
              </w:tabs>
              <w:ind w:firstLine="1850"/>
              <w:rPr>
                <w:sz w:val="20"/>
                <w:szCs w:val="20"/>
              </w:rPr>
            </w:pPr>
            <w:r w:rsidRPr="001B4EFC">
              <w:rPr>
                <w:sz w:val="20"/>
                <w:szCs w:val="20"/>
              </w:rPr>
              <w:t>Less estimated saving</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ind w:right="144"/>
              <w:jc w:val="right"/>
              <w:rPr>
                <w:sz w:val="20"/>
                <w:szCs w:val="20"/>
              </w:rPr>
            </w:pPr>
            <w:r w:rsidRPr="001B4EFC">
              <w:rPr>
                <w:sz w:val="20"/>
                <w:szCs w:val="20"/>
              </w:rPr>
              <w:t>160</w:t>
            </w:r>
          </w:p>
        </w:tc>
      </w:tr>
      <w:tr w:rsidR="002C7C4A" w:rsidRPr="001B4EFC" w:rsidTr="002C7C4A">
        <w:trPr>
          <w:trHeight w:val="223"/>
        </w:trPr>
        <w:tc>
          <w:tcPr>
            <w:tcW w:w="1080" w:type="dxa"/>
            <w:tcBorders>
              <w:top w:val="single" w:sz="6" w:space="0" w:color="auto"/>
              <w:left w:val="nil"/>
              <w:bottom w:val="nil"/>
              <w:right w:val="single" w:sz="6" w:space="0" w:color="auto"/>
            </w:tcBorders>
            <w:vAlign w:val="bottom"/>
          </w:tcPr>
          <w:p w:rsidR="002C7C4A" w:rsidRPr="001B4EFC" w:rsidRDefault="002C7C4A" w:rsidP="002C7C4A">
            <w:pPr>
              <w:widowControl/>
              <w:ind w:right="144"/>
              <w:jc w:val="right"/>
              <w:rPr>
                <w:sz w:val="20"/>
                <w:szCs w:val="20"/>
              </w:rPr>
            </w:pPr>
            <w:r w:rsidRPr="001B4EFC">
              <w:rPr>
                <w:sz w:val="20"/>
                <w:szCs w:val="20"/>
              </w:rPr>
              <w:t>182</w:t>
            </w:r>
          </w:p>
        </w:tc>
        <w:tc>
          <w:tcPr>
            <w:tcW w:w="4950" w:type="dxa"/>
            <w:gridSpan w:val="3"/>
            <w:tcBorders>
              <w:top w:val="nil"/>
              <w:left w:val="single" w:sz="6" w:space="0" w:color="auto"/>
              <w:bottom w:val="nil"/>
              <w:right w:val="single" w:sz="6" w:space="0" w:color="auto"/>
            </w:tcBorders>
            <w:vAlign w:val="bottom"/>
          </w:tcPr>
          <w:p w:rsidR="002C7C4A" w:rsidRPr="001B4EFC" w:rsidRDefault="002C7C4A" w:rsidP="00A55E1D">
            <w:pPr>
              <w:widowControl/>
              <w:tabs>
                <w:tab w:val="left" w:leader="dot" w:pos="4752"/>
              </w:tabs>
              <w:ind w:left="1220" w:hanging="639"/>
              <w:rPr>
                <w:sz w:val="20"/>
                <w:szCs w:val="20"/>
              </w:rPr>
            </w:pPr>
            <w:r w:rsidRPr="001B4EFC">
              <w:rPr>
                <w:sz w:val="20"/>
                <w:szCs w:val="20"/>
              </w:rPr>
              <w:t xml:space="preserve">Total </w:t>
            </w:r>
            <w:r w:rsidRPr="001B4EFC">
              <w:rPr>
                <w:smallCaps/>
                <w:sz w:val="20"/>
                <w:szCs w:val="20"/>
              </w:rPr>
              <w:t xml:space="preserve">Salaries </w:t>
            </w:r>
            <w:r w:rsidRPr="001B4EFC">
              <w:rPr>
                <w:sz w:val="20"/>
                <w:szCs w:val="20"/>
              </w:rPr>
              <w:t>(carried forward)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rPr>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ind w:right="144"/>
              <w:jc w:val="right"/>
              <w:rPr>
                <w:sz w:val="20"/>
                <w:szCs w:val="20"/>
              </w:rPr>
            </w:pPr>
            <w:r w:rsidRPr="001B4EFC">
              <w:rPr>
                <w:sz w:val="20"/>
                <w:szCs w:val="20"/>
              </w:rPr>
              <w:t>l,392†</w:t>
            </w:r>
          </w:p>
        </w:tc>
      </w:tr>
    </w:tbl>
    <w:p w:rsidR="002C7C4A" w:rsidRPr="004B406D" w:rsidRDefault="002C7C4A" w:rsidP="004B406D">
      <w:pPr>
        <w:widowControl/>
        <w:jc w:val="center"/>
        <w:rPr>
          <w:sz w:val="20"/>
          <w:szCs w:val="20"/>
        </w:rPr>
      </w:pPr>
      <w:r w:rsidRPr="004B406D">
        <w:rPr>
          <w:sz w:val="20"/>
          <w:szCs w:val="20"/>
        </w:rPr>
        <w:t>* Including Camp Pay.</w:t>
      </w:r>
      <w:r w:rsidR="004B406D" w:rsidRPr="004B406D">
        <w:rPr>
          <w:sz w:val="20"/>
          <w:szCs w:val="20"/>
        </w:rPr>
        <w:tab/>
      </w:r>
      <w:r w:rsidR="004B406D" w:rsidRPr="004B406D">
        <w:rPr>
          <w:sz w:val="20"/>
          <w:szCs w:val="20"/>
        </w:rPr>
        <w:tab/>
      </w:r>
      <w:r w:rsidRPr="004B406D">
        <w:rPr>
          <w:sz w:val="20"/>
          <w:szCs w:val="20"/>
        </w:rPr>
        <w:t>†Not including Camp Pay.</w:t>
      </w:r>
    </w:p>
    <w:p w:rsidR="002C7C4A" w:rsidRPr="001B4EFC" w:rsidRDefault="002C7C4A" w:rsidP="002C7C4A">
      <w:pPr>
        <w:widowControl/>
        <w:jc w:val="center"/>
        <w:rPr>
          <w:sz w:val="20"/>
          <w:szCs w:val="20"/>
        </w:rPr>
      </w:pPr>
      <w:r w:rsidRPr="001B4EFC">
        <w:rPr>
          <w:sz w:val="20"/>
          <w:szCs w:val="20"/>
        </w:rPr>
        <w:lastRenderedPageBreak/>
        <w:t>F 2</w:t>
      </w:r>
    </w:p>
    <w:p w:rsidR="002C7C4A" w:rsidRPr="001B4EFC" w:rsidRDefault="002C7C4A" w:rsidP="002C7C4A">
      <w:pPr>
        <w:widowControl/>
        <w:shd w:val="clear" w:color="000000" w:fill="auto"/>
        <w:rPr>
          <w:i/>
          <w:iCs/>
        </w:rPr>
      </w:pPr>
    </w:p>
    <w:tbl>
      <w:tblPr>
        <w:tblStyle w:val="TableGrid"/>
        <w:tblW w:w="0" w:type="auto"/>
        <w:tblInd w:w="108" w:type="dxa"/>
        <w:tblLook w:val="04A0" w:firstRow="1" w:lastRow="0" w:firstColumn="1" w:lastColumn="0" w:noHBand="0" w:noVBand="1"/>
      </w:tblPr>
      <w:tblGrid>
        <w:gridCol w:w="8730"/>
      </w:tblGrid>
      <w:tr w:rsidR="002C7C4A" w:rsidRPr="001B4EFC" w:rsidTr="008C23E7">
        <w:tc>
          <w:tcPr>
            <w:tcW w:w="8730" w:type="dxa"/>
            <w:tcBorders>
              <w:left w:val="nil"/>
              <w:right w:val="nil"/>
            </w:tcBorders>
          </w:tcPr>
          <w:p w:rsidR="002C7C4A" w:rsidRPr="001B4EFC" w:rsidRDefault="002C7C4A" w:rsidP="002C7C4A">
            <w:pPr>
              <w:widowControl/>
              <w:jc w:val="center"/>
              <w:rPr>
                <w:i/>
                <w:iCs/>
                <w:sz w:val="20"/>
                <w:szCs w:val="20"/>
              </w:rPr>
            </w:pPr>
            <w:r w:rsidRPr="001B4EFC">
              <w:rPr>
                <w:i/>
                <w:iCs/>
                <w:szCs w:val="20"/>
              </w:rPr>
              <w:t xml:space="preserve">For the Expenditure of the Year ending </w:t>
            </w:r>
            <w:r w:rsidRPr="001B4EFC">
              <w:rPr>
                <w:szCs w:val="20"/>
              </w:rPr>
              <w:t>30</w:t>
            </w:r>
            <w:r w:rsidRPr="001B4EFC">
              <w:rPr>
                <w:i/>
                <w:iCs/>
                <w:szCs w:val="20"/>
              </w:rPr>
              <w:t xml:space="preserve">th June, </w:t>
            </w:r>
            <w:r w:rsidRPr="001B4EFC">
              <w:rPr>
                <w:szCs w:val="20"/>
              </w:rPr>
              <w:t>1902.</w:t>
            </w:r>
          </w:p>
        </w:tc>
      </w:tr>
    </w:tbl>
    <w:p w:rsidR="002C7C4A" w:rsidRPr="001B4EFC" w:rsidRDefault="002C7C4A" w:rsidP="002C7C4A">
      <w:pPr>
        <w:widowControl/>
        <w:shd w:val="clear" w:color="000000" w:fill="auto"/>
        <w:spacing w:before="120" w:after="120"/>
        <w:jc w:val="center"/>
        <w:rPr>
          <w:i/>
          <w:iCs/>
        </w:rPr>
      </w:pPr>
      <w:r w:rsidRPr="007112E6">
        <w:t>VII</w:t>
      </w:r>
      <w:r w:rsidR="007112E6" w:rsidRPr="007112E6">
        <w:t>.—</w:t>
      </w:r>
      <w:r w:rsidRPr="007112E6">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6120"/>
        <w:gridCol w:w="1080"/>
        <w:gridCol w:w="1530"/>
      </w:tblGrid>
      <w:tr w:rsidR="00091046" w:rsidRPr="001B4EFC" w:rsidTr="00091046">
        <w:trPr>
          <w:trHeight w:val="1103"/>
        </w:trPr>
        <w:tc>
          <w:tcPr>
            <w:tcW w:w="6120" w:type="dxa"/>
            <w:tcBorders>
              <w:top w:val="single" w:sz="6" w:space="0" w:color="auto"/>
              <w:left w:val="nil"/>
              <w:bottom w:val="nil"/>
              <w:right w:val="single" w:sz="6" w:space="0" w:color="auto"/>
            </w:tcBorders>
            <w:vAlign w:val="center"/>
          </w:tcPr>
          <w:p w:rsidR="00091046" w:rsidRPr="001B4EFC" w:rsidRDefault="00091046" w:rsidP="002C7C4A">
            <w:pPr>
              <w:widowControl/>
              <w:shd w:val="clear" w:color="000000" w:fill="auto"/>
              <w:jc w:val="center"/>
              <w:rPr>
                <w:i/>
                <w:iCs/>
                <w:sz w:val="20"/>
                <w:szCs w:val="20"/>
              </w:rPr>
            </w:pPr>
            <w:r w:rsidRPr="001B4EFC">
              <w:rPr>
                <w:sz w:val="20"/>
                <w:szCs w:val="20"/>
              </w:rPr>
              <w:t>NEW SOUTH WALES MILITARY FOR</w:t>
            </w:r>
            <w:r w:rsidRPr="007112E6">
              <w:rPr>
                <w:sz w:val="20"/>
                <w:szCs w:val="20"/>
              </w:rPr>
              <w:t>CE</w:t>
            </w:r>
            <w:r w:rsidR="007112E6" w:rsidRPr="007112E6">
              <w:rPr>
                <w:sz w:val="20"/>
                <w:szCs w:val="20"/>
              </w:rPr>
              <w:t>S—</w:t>
            </w:r>
            <w:r w:rsidRPr="007112E6">
              <w:rPr>
                <w:i/>
                <w:iCs/>
                <w:sz w:val="20"/>
                <w:szCs w:val="20"/>
              </w:rPr>
              <w:t>contin</w:t>
            </w:r>
            <w:r w:rsidRPr="001B4EFC">
              <w:rPr>
                <w:i/>
                <w:iCs/>
                <w:sz w:val="20"/>
                <w:szCs w:val="20"/>
              </w:rPr>
              <w:t>ued.</w:t>
            </w:r>
          </w:p>
        </w:tc>
        <w:tc>
          <w:tcPr>
            <w:tcW w:w="1080" w:type="dxa"/>
            <w:vMerge w:val="restart"/>
            <w:tcBorders>
              <w:top w:val="single" w:sz="6" w:space="0" w:color="auto"/>
              <w:left w:val="single" w:sz="6" w:space="0" w:color="auto"/>
              <w:right w:val="single" w:sz="6" w:space="0" w:color="auto"/>
            </w:tcBorders>
            <w:vAlign w:val="center"/>
          </w:tcPr>
          <w:p w:rsidR="00091046" w:rsidRPr="007112E6" w:rsidRDefault="00091046" w:rsidP="002C7C4A">
            <w:pPr>
              <w:widowControl/>
              <w:shd w:val="clear" w:color="000000" w:fill="auto"/>
              <w:jc w:val="center"/>
              <w:rPr>
                <w:sz w:val="16"/>
                <w:szCs w:val="16"/>
              </w:rPr>
            </w:pPr>
            <w:r w:rsidRPr="007112E6">
              <w:rPr>
                <w:sz w:val="16"/>
                <w:szCs w:val="16"/>
              </w:rPr>
              <w:t>Other Expenditure</w:t>
            </w:r>
            <w:r w:rsidR="007112E6" w:rsidRPr="007112E6">
              <w:rPr>
                <w:sz w:val="16"/>
                <w:szCs w:val="16"/>
              </w:rPr>
              <w:t>.</w:t>
            </w:r>
          </w:p>
        </w:tc>
        <w:tc>
          <w:tcPr>
            <w:tcW w:w="1530" w:type="dxa"/>
            <w:vMerge w:val="restart"/>
            <w:tcBorders>
              <w:top w:val="single" w:sz="6" w:space="0" w:color="auto"/>
              <w:left w:val="single" w:sz="6" w:space="0" w:color="auto"/>
              <w:right w:val="nil"/>
            </w:tcBorders>
            <w:vAlign w:val="center"/>
          </w:tcPr>
          <w:p w:rsidR="00091046" w:rsidRPr="001B4EFC" w:rsidRDefault="00091046"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091046" w:rsidRPr="001B4EFC" w:rsidTr="00091046">
        <w:trPr>
          <w:trHeight w:val="191"/>
        </w:trPr>
        <w:tc>
          <w:tcPr>
            <w:tcW w:w="6120" w:type="dxa"/>
            <w:tcBorders>
              <w:top w:val="nil"/>
              <w:left w:val="nil"/>
              <w:bottom w:val="nil"/>
              <w:right w:val="single" w:sz="6" w:space="0" w:color="auto"/>
            </w:tcBorders>
            <w:vAlign w:val="bottom"/>
          </w:tcPr>
          <w:p w:rsidR="00091046" w:rsidRPr="001B4EFC" w:rsidRDefault="00091046"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67.</w:t>
            </w:r>
          </w:p>
        </w:tc>
        <w:tc>
          <w:tcPr>
            <w:tcW w:w="1080" w:type="dxa"/>
            <w:vMerge/>
            <w:tcBorders>
              <w:left w:val="single" w:sz="6" w:space="0" w:color="auto"/>
              <w:bottom w:val="single" w:sz="6" w:space="0" w:color="auto"/>
              <w:right w:val="single" w:sz="6" w:space="0" w:color="auto"/>
            </w:tcBorders>
          </w:tcPr>
          <w:p w:rsidR="00091046" w:rsidRPr="001B4EFC" w:rsidRDefault="00091046" w:rsidP="002C7C4A">
            <w:pPr>
              <w:widowControl/>
              <w:shd w:val="clear" w:color="000000" w:fill="auto"/>
              <w:rPr>
                <w:sz w:val="20"/>
                <w:szCs w:val="20"/>
              </w:rPr>
            </w:pPr>
          </w:p>
        </w:tc>
        <w:tc>
          <w:tcPr>
            <w:tcW w:w="1530" w:type="dxa"/>
            <w:vMerge/>
            <w:tcBorders>
              <w:left w:val="single" w:sz="6" w:space="0" w:color="auto"/>
              <w:bottom w:val="single" w:sz="6" w:space="0" w:color="auto"/>
              <w:right w:val="nil"/>
            </w:tcBorders>
          </w:tcPr>
          <w:p w:rsidR="00091046" w:rsidRPr="001B4EFC" w:rsidRDefault="00091046" w:rsidP="002C7C4A">
            <w:pPr>
              <w:widowControl/>
              <w:shd w:val="clear" w:color="000000" w:fill="auto"/>
              <w:rPr>
                <w:sz w:val="20"/>
                <w:szCs w:val="20"/>
              </w:rPr>
            </w:pPr>
          </w:p>
        </w:tc>
      </w:tr>
      <w:tr w:rsidR="002C7C4A" w:rsidRPr="001B4EFC" w:rsidTr="002C7C4A">
        <w:trPr>
          <w:trHeight w:val="59"/>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ARMY SERVICE CORPS.</w:t>
            </w:r>
          </w:p>
        </w:tc>
        <w:tc>
          <w:tcPr>
            <w:tcW w:w="108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53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931C59">
        <w:trPr>
          <w:trHeight w:val="515"/>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firstLine="2210"/>
              <w:rPr>
                <w:sz w:val="20"/>
                <w:szCs w:val="20"/>
              </w:rPr>
            </w:pPr>
            <w:r w:rsidRPr="001B4EFC">
              <w:rPr>
                <w:sz w:val="20"/>
                <w:szCs w:val="20"/>
              </w:rPr>
              <w:t>Brought forward</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1,392</w:t>
            </w:r>
          </w:p>
        </w:tc>
      </w:tr>
      <w:tr w:rsidR="002C7C4A" w:rsidRPr="001B4EFC" w:rsidTr="00091046">
        <w:trPr>
          <w:trHeight w:val="446"/>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2.—</w:t>
            </w:r>
            <w:r w:rsidRPr="001B4EFC">
              <w:rPr>
                <w:smallCaps/>
                <w:sz w:val="20"/>
                <w:szCs w:val="20"/>
              </w:rPr>
              <w:t>Contingencies.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mallCaps/>
                <w:sz w:val="20"/>
                <w:szCs w:val="20"/>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74"/>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Capitation Allowance for Uniforms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364</w:t>
            </w:r>
          </w:p>
        </w:tc>
      </w:tr>
      <w:tr w:rsidR="002C7C4A" w:rsidRPr="001B4EFC" w:rsidTr="002C7C4A">
        <w:trPr>
          <w:trHeight w:val="191"/>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Stable Allowance—1 Officer Commanding</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Horse Allowance—10 Officers, at £17</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Hire of Horses for Instructional purposes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091046">
        <w:trPr>
          <w:trHeight w:val="320"/>
        </w:trPr>
        <w:tc>
          <w:tcPr>
            <w:tcW w:w="6120" w:type="dxa"/>
            <w:tcBorders>
              <w:top w:val="nil"/>
              <w:left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091046">
            <w:pPr>
              <w:widowControl/>
              <w:shd w:val="clear" w:color="000000" w:fill="auto"/>
              <w:ind w:right="144"/>
              <w:jc w:val="right"/>
              <w:rPr>
                <w:sz w:val="20"/>
                <w:szCs w:val="20"/>
              </w:rPr>
            </w:pPr>
            <w:r w:rsidRPr="001B4EFC">
              <w:rPr>
                <w:sz w:val="20"/>
                <w:szCs w:val="20"/>
              </w:rPr>
              <w:t>648</w:t>
            </w:r>
          </w:p>
        </w:tc>
      </w:tr>
      <w:tr w:rsidR="002C7C4A" w:rsidRPr="001B4EFC" w:rsidTr="00091046">
        <w:trPr>
          <w:trHeight w:val="428"/>
        </w:trPr>
        <w:tc>
          <w:tcPr>
            <w:tcW w:w="6120" w:type="dxa"/>
            <w:tcBorders>
              <w:top w:val="nil"/>
              <w:left w:val="nil"/>
              <w:right w:val="single" w:sz="4" w:space="0" w:color="auto"/>
            </w:tcBorders>
            <w:vAlign w:val="center"/>
          </w:tcPr>
          <w:p w:rsidR="002C7C4A" w:rsidRPr="001B4EFC" w:rsidRDefault="002C7C4A" w:rsidP="00091046">
            <w:pPr>
              <w:widowControl/>
              <w:shd w:val="clear" w:color="000000" w:fill="auto"/>
              <w:tabs>
                <w:tab w:val="left" w:leader="dot" w:pos="5904"/>
              </w:tabs>
              <w:ind w:firstLine="3020"/>
              <w:rPr>
                <w:sz w:val="20"/>
                <w:szCs w:val="20"/>
              </w:rPr>
            </w:pPr>
            <w:r w:rsidRPr="001B4EFC">
              <w:rPr>
                <w:sz w:val="20"/>
                <w:szCs w:val="20"/>
              </w:rPr>
              <w:t>Total Division No. 67</w:t>
            </w:r>
            <w:r w:rsidRPr="001B4EFC">
              <w:rPr>
                <w:sz w:val="20"/>
                <w:szCs w:val="20"/>
              </w:rPr>
              <w:tab/>
            </w:r>
          </w:p>
        </w:tc>
        <w:tc>
          <w:tcPr>
            <w:tcW w:w="1080"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4" w:space="0" w:color="auto"/>
              <w:right w:val="nil"/>
            </w:tcBorders>
            <w:vAlign w:val="center"/>
          </w:tcPr>
          <w:p w:rsidR="002C7C4A" w:rsidRPr="007112E6" w:rsidRDefault="002C7C4A" w:rsidP="00091046">
            <w:pPr>
              <w:widowControl/>
              <w:shd w:val="clear" w:color="000000" w:fill="auto"/>
              <w:ind w:right="144"/>
              <w:jc w:val="right"/>
              <w:rPr>
                <w:szCs w:val="20"/>
              </w:rPr>
            </w:pPr>
            <w:r w:rsidRPr="007112E6">
              <w:rPr>
                <w:szCs w:val="20"/>
              </w:rPr>
              <w:t>2,040</w:t>
            </w:r>
          </w:p>
        </w:tc>
      </w:tr>
      <w:tr w:rsidR="002C7C4A" w:rsidRPr="001B4EFC" w:rsidTr="002C7C4A">
        <w:trPr>
          <w:trHeight w:val="74"/>
        </w:trPr>
        <w:tc>
          <w:tcPr>
            <w:tcW w:w="6120" w:type="dxa"/>
            <w:tcBorders>
              <w:left w:val="nil"/>
              <w:right w:val="single" w:sz="4" w:space="0" w:color="auto"/>
            </w:tcBorders>
            <w:vAlign w:val="bottom"/>
          </w:tcPr>
          <w:p w:rsidR="002C7C4A" w:rsidRPr="007112E6" w:rsidRDefault="002C7C4A" w:rsidP="002C7C4A">
            <w:pPr>
              <w:widowControl/>
              <w:shd w:val="clear" w:color="000000" w:fill="auto"/>
              <w:ind w:left="140"/>
              <w:jc w:val="center"/>
              <w:rPr>
                <w:b/>
                <w:sz w:val="20"/>
                <w:szCs w:val="20"/>
              </w:rPr>
            </w:pPr>
            <w:r w:rsidRPr="007112E6">
              <w:rPr>
                <w:b/>
                <w:sz w:val="20"/>
                <w:szCs w:val="20"/>
              </w:rPr>
              <w:t>________</w:t>
            </w:r>
          </w:p>
        </w:tc>
        <w:tc>
          <w:tcPr>
            <w:tcW w:w="1080" w:type="dxa"/>
            <w:tcBorders>
              <w:top w:val="nil"/>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08"/>
        </w:trPr>
        <w:tc>
          <w:tcPr>
            <w:tcW w:w="6120" w:type="dxa"/>
            <w:tcBorders>
              <w:left w:val="nil"/>
              <w:bottom w:val="nil"/>
              <w:right w:val="single" w:sz="6"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w:t>
            </w:r>
            <w:r w:rsidRPr="001B4EFC">
              <w:rPr>
                <w:sz w:val="20"/>
                <w:szCs w:val="20"/>
              </w:rPr>
              <w:t>No. 68.</w:t>
            </w:r>
          </w:p>
        </w:tc>
        <w:tc>
          <w:tcPr>
            <w:tcW w:w="108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091046">
        <w:trPr>
          <w:trHeight w:val="605"/>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PERMANENT AND PARTIALLY-PAID FORCES—GENERAL CONTINGENCIES.</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ind w:firstLine="356"/>
              <w:rPr>
                <w:sz w:val="20"/>
                <w:szCs w:val="20"/>
              </w:rPr>
            </w:pPr>
            <w:r w:rsidRPr="001B4EFC">
              <w:rPr>
                <w:sz w:val="20"/>
                <w:szCs w:val="20"/>
              </w:rPr>
              <w:t>Subdivision No. 1.</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Share of Expenses, Printing Documents, &amp;c.</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600</w:t>
            </w:r>
          </w:p>
        </w:tc>
      </w:tr>
      <w:tr w:rsidR="002C7C4A" w:rsidRPr="001B4EFC" w:rsidTr="002C7C4A">
        <w:trPr>
          <w:trHeight w:val="209"/>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Share of Expenses, Stationery</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750</w:t>
            </w:r>
          </w:p>
        </w:tc>
      </w:tr>
      <w:tr w:rsidR="002C7C4A" w:rsidRPr="001B4EFC" w:rsidTr="002C7C4A">
        <w:trPr>
          <w:trHeight w:val="176"/>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Schools of Instruction</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600</w:t>
            </w:r>
          </w:p>
        </w:tc>
      </w:tr>
      <w:tr w:rsidR="002C7C4A" w:rsidRPr="001B4EFC" w:rsidTr="002C7C4A">
        <w:trPr>
          <w:trHeight w:val="198"/>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Freight and Incidental expenses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1,800</w:t>
            </w:r>
          </w:p>
        </w:tc>
      </w:tr>
      <w:tr w:rsidR="002C7C4A" w:rsidRPr="001B4EFC" w:rsidTr="00091046">
        <w:trPr>
          <w:trHeight w:val="155"/>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Travelling expenses, Officers and Non-commissioned Officers on duty</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2,000</w:t>
            </w:r>
          </w:p>
        </w:tc>
      </w:tr>
      <w:tr w:rsidR="002C7C4A" w:rsidRPr="001B4EFC" w:rsidTr="002C7C4A">
        <w:trPr>
          <w:trHeight w:val="209"/>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Cleaning spare arms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234</w:t>
            </w:r>
          </w:p>
        </w:tc>
      </w:tr>
      <w:tr w:rsidR="002C7C4A" w:rsidRPr="001B4EFC" w:rsidTr="002C7C4A">
        <w:trPr>
          <w:trHeight w:val="191"/>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 xml:space="preserve">Exchange on </w:t>
            </w:r>
            <w:proofErr w:type="spellStart"/>
            <w:r w:rsidRPr="001B4EFC">
              <w:rPr>
                <w:sz w:val="20"/>
                <w:szCs w:val="20"/>
              </w:rPr>
              <w:t>cheques</w:t>
            </w:r>
            <w:proofErr w:type="spellEnd"/>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Maintenance of Telephones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350</w:t>
            </w:r>
          </w:p>
        </w:tc>
      </w:tr>
      <w:tr w:rsidR="002C7C4A" w:rsidRPr="001B4EFC" w:rsidTr="002C7C4A">
        <w:trPr>
          <w:trHeight w:val="23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Railway Passes for Camps, Shooting purposes, Military Instruction, &amp;c.</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2,500</w:t>
            </w:r>
          </w:p>
        </w:tc>
      </w:tr>
      <w:tr w:rsidR="002C7C4A" w:rsidRPr="001B4EFC" w:rsidTr="002C7C4A">
        <w:trPr>
          <w:trHeight w:val="18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Grant to United Service Institute</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Postage and Office allowance to Companies of Regiments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800</w:t>
            </w:r>
          </w:p>
        </w:tc>
      </w:tr>
      <w:tr w:rsidR="002C7C4A" w:rsidRPr="001B4EFC" w:rsidTr="002C7C4A">
        <w:trPr>
          <w:trHeight w:val="198"/>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Allowance to extra Markers for Musketry</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450</w:t>
            </w:r>
          </w:p>
        </w:tc>
      </w:tr>
      <w:tr w:rsidR="002C7C4A" w:rsidRPr="001B4EFC" w:rsidTr="002C7C4A">
        <w:trPr>
          <w:trHeight w:val="389"/>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 xml:space="preserve">Capitation allowance to Senior Cadets to assist in providing Uniforms, </w:t>
            </w:r>
            <w:r w:rsidR="00A71A9B">
              <w:rPr>
                <w:sz w:val="20"/>
                <w:szCs w:val="20"/>
              </w:rPr>
              <w:t>at £1</w:t>
            </w:r>
            <w:r w:rsidRPr="001B4EFC">
              <w:rPr>
                <w:sz w:val="20"/>
                <w:szCs w:val="20"/>
              </w:rPr>
              <w:t xml:space="preserve"> each</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180</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Instructor of Massed Bands, at 2s. 6d. per diem</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w:t>
            </w:r>
          </w:p>
        </w:tc>
      </w:tr>
      <w:tr w:rsidR="002C7C4A" w:rsidRPr="001B4EFC" w:rsidTr="002C7C4A">
        <w:trPr>
          <w:trHeight w:val="396"/>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Deferred Pay to Warrant Officers, Non-commissioned Officers, and others, after ten and fiftee</w:t>
            </w:r>
            <w:r w:rsidRPr="007112E6">
              <w:rPr>
                <w:sz w:val="20"/>
                <w:szCs w:val="20"/>
              </w:rPr>
              <w:t xml:space="preserve">n </w:t>
            </w:r>
            <w:r w:rsidR="009178D7" w:rsidRPr="007112E6">
              <w:rPr>
                <w:sz w:val="20"/>
                <w:szCs w:val="20"/>
              </w:rPr>
              <w:t>years’</w:t>
            </w:r>
            <w:r w:rsidRPr="007112E6">
              <w:rPr>
                <w:sz w:val="20"/>
                <w:szCs w:val="20"/>
              </w:rPr>
              <w:t xml:space="preserve"> satisf</w:t>
            </w:r>
            <w:r w:rsidRPr="001B4EFC">
              <w:rPr>
                <w:sz w:val="20"/>
                <w:szCs w:val="20"/>
              </w:rPr>
              <w:t>actory service.</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465</w:t>
            </w:r>
          </w:p>
        </w:tc>
      </w:tr>
      <w:tr w:rsidR="002C7C4A" w:rsidRPr="001B4EFC" w:rsidTr="002C7C4A">
        <w:trPr>
          <w:trHeight w:val="378"/>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Allowance due to Warrant and Non-commissioned Officers, according to classification by examination and maturity</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120</w:t>
            </w:r>
          </w:p>
        </w:tc>
      </w:tr>
      <w:tr w:rsidR="002C7C4A" w:rsidRPr="001B4EFC" w:rsidTr="002C7C4A">
        <w:trPr>
          <w:trHeight w:val="396"/>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 xml:space="preserve">To meet expenses in </w:t>
            </w:r>
            <w:proofErr w:type="spellStart"/>
            <w:r w:rsidRPr="001B4EFC">
              <w:rPr>
                <w:sz w:val="20"/>
                <w:szCs w:val="20"/>
              </w:rPr>
              <w:t>connexion</w:t>
            </w:r>
            <w:proofErr w:type="spellEnd"/>
            <w:r w:rsidRPr="001B4EFC">
              <w:rPr>
                <w:sz w:val="20"/>
                <w:szCs w:val="20"/>
              </w:rPr>
              <w:t xml:space="preserve"> with Medical Examination, &amp;c., of Recruits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2C7C4A">
        <w:trPr>
          <w:trHeight w:val="385"/>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 xml:space="preserve">Expenses in </w:t>
            </w:r>
            <w:proofErr w:type="spellStart"/>
            <w:r w:rsidRPr="001B4EFC">
              <w:rPr>
                <w:sz w:val="20"/>
                <w:szCs w:val="20"/>
              </w:rPr>
              <w:t>connexion</w:t>
            </w:r>
            <w:proofErr w:type="spellEnd"/>
            <w:r w:rsidRPr="001B4EFC">
              <w:rPr>
                <w:sz w:val="20"/>
                <w:szCs w:val="20"/>
              </w:rPr>
              <w:t xml:space="preserve"> with Local Camps for short course of continuous training</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2,500</w:t>
            </w:r>
          </w:p>
        </w:tc>
      </w:tr>
      <w:tr w:rsidR="002C7C4A" w:rsidRPr="001B4EFC" w:rsidTr="00091046">
        <w:trPr>
          <w:trHeight w:val="110"/>
        </w:trPr>
        <w:tc>
          <w:tcPr>
            <w:tcW w:w="6120" w:type="dxa"/>
            <w:tcBorders>
              <w:top w:val="nil"/>
              <w:left w:val="nil"/>
              <w:bottom w:val="nil"/>
              <w:right w:val="single" w:sz="6" w:space="0" w:color="auto"/>
            </w:tcBorders>
            <w:vAlign w:val="bottom"/>
          </w:tcPr>
          <w:p w:rsidR="002C7C4A" w:rsidRPr="007112E6" w:rsidRDefault="002C7C4A" w:rsidP="00091046">
            <w:pPr>
              <w:widowControl/>
              <w:shd w:val="clear" w:color="000000" w:fill="auto"/>
              <w:tabs>
                <w:tab w:val="left" w:leader="dot" w:pos="5904"/>
              </w:tabs>
              <w:ind w:left="212" w:hanging="212"/>
              <w:rPr>
                <w:sz w:val="20"/>
                <w:szCs w:val="20"/>
              </w:rPr>
            </w:pPr>
            <w:r w:rsidRPr="007112E6">
              <w:rPr>
                <w:sz w:val="20"/>
                <w:szCs w:val="20"/>
              </w:rPr>
              <w:t>Allowance to efficient Medical Staff Corps Reservists, at 20s. per ann</w:t>
            </w:r>
            <w:r w:rsidR="007112E6" w:rsidRPr="007112E6">
              <w:rPr>
                <w:sz w:val="20"/>
                <w:szCs w:val="20"/>
              </w:rPr>
              <w:t>um..</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Musketry Prizes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590</w:t>
            </w:r>
          </w:p>
        </w:tc>
      </w:tr>
      <w:tr w:rsidR="002C7C4A" w:rsidRPr="001B4EFC" w:rsidTr="002C7C4A">
        <w:trPr>
          <w:trHeight w:val="205"/>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Army Nursing Staff Reserve</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r w:rsidRPr="001B4EFC">
              <w:rPr>
                <w:sz w:val="20"/>
                <w:szCs w:val="20"/>
              </w:rPr>
              <w:t>Supply of Gas in Military Buildings</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540</w:t>
            </w:r>
          </w:p>
        </w:tc>
      </w:tr>
      <w:tr w:rsidR="002C7C4A" w:rsidRPr="001B4EFC" w:rsidTr="002C7C4A">
        <w:trPr>
          <w:trHeight w:val="245"/>
        </w:trPr>
        <w:tc>
          <w:tcPr>
            <w:tcW w:w="6120" w:type="dxa"/>
            <w:tcBorders>
              <w:top w:val="nil"/>
              <w:left w:val="nil"/>
              <w:bottom w:val="nil"/>
              <w:right w:val="single" w:sz="6" w:space="0" w:color="auto"/>
            </w:tcBorders>
            <w:vAlign w:val="bottom"/>
          </w:tcPr>
          <w:p w:rsidR="002C7C4A" w:rsidRPr="001B4EFC" w:rsidRDefault="002C7C4A" w:rsidP="00091046">
            <w:pPr>
              <w:widowControl/>
              <w:shd w:val="clear" w:color="000000" w:fill="auto"/>
              <w:tabs>
                <w:tab w:val="left" w:leader="dot" w:pos="5904"/>
              </w:tabs>
              <w:ind w:left="212" w:hanging="212"/>
              <w:rPr>
                <w:sz w:val="20"/>
                <w:szCs w:val="20"/>
              </w:rPr>
            </w:pPr>
            <w:proofErr w:type="spellStart"/>
            <w:r w:rsidRPr="001B4EFC">
              <w:rPr>
                <w:sz w:val="20"/>
                <w:szCs w:val="20"/>
              </w:rPr>
              <w:t>Medallists</w:t>
            </w:r>
            <w:proofErr w:type="spellEnd"/>
            <w:r w:rsidRPr="001B4EFC">
              <w:rPr>
                <w:sz w:val="20"/>
                <w:szCs w:val="20"/>
              </w:rPr>
              <w:t>, Meritorious Services,</w:t>
            </w:r>
            <w:r w:rsidRPr="007112E6">
              <w:rPr>
                <w:sz w:val="20"/>
                <w:szCs w:val="20"/>
              </w:rPr>
              <w:t xml:space="preserve"> &amp;c</w:t>
            </w:r>
            <w:r w:rsidR="007112E6" w:rsidRPr="007112E6">
              <w:rPr>
                <w:sz w:val="20"/>
                <w:szCs w:val="20"/>
              </w:rPr>
              <w:t>.</w:t>
            </w:r>
            <w:r w:rsidRPr="007112E6">
              <w:rPr>
                <w:sz w:val="20"/>
                <w:szCs w:val="20"/>
              </w:rPr>
              <w:t>, a</w:t>
            </w:r>
            <w:r w:rsidRPr="001B4EFC">
              <w:rPr>
                <w:sz w:val="20"/>
                <w:szCs w:val="20"/>
              </w:rPr>
              <w:t>t £20 each</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120</w:t>
            </w:r>
          </w:p>
        </w:tc>
      </w:tr>
      <w:tr w:rsidR="002C7C4A" w:rsidRPr="001B4EFC" w:rsidTr="00091046">
        <w:trPr>
          <w:trHeight w:val="365"/>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firstLine="3236"/>
              <w:rPr>
                <w:sz w:val="20"/>
                <w:szCs w:val="20"/>
              </w:rPr>
            </w:pPr>
            <w:r w:rsidRPr="001B4EFC">
              <w:rPr>
                <w:sz w:val="20"/>
                <w:szCs w:val="20"/>
              </w:rPr>
              <w:t>Total Division No. 68</w:t>
            </w:r>
            <w:r w:rsidRPr="001B4EFC">
              <w:rPr>
                <w:sz w:val="20"/>
                <w:szCs w:val="20"/>
              </w:rPr>
              <w:tab/>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2C7C4A" w:rsidRPr="007112E6" w:rsidRDefault="002C7C4A" w:rsidP="002C7C4A">
            <w:pPr>
              <w:widowControl/>
              <w:shd w:val="clear" w:color="000000" w:fill="auto"/>
              <w:ind w:right="144"/>
              <w:jc w:val="right"/>
              <w:rPr>
                <w:szCs w:val="20"/>
              </w:rPr>
            </w:pPr>
            <w:r w:rsidRPr="007112E6">
              <w:rPr>
                <w:szCs w:val="20"/>
              </w:rPr>
              <w:t>15,221</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677FDC">
        <w:rPr>
          <w:szCs w:val="22"/>
        </w:rPr>
        <w:t>VI</w:t>
      </w:r>
      <w:r w:rsidR="00677FDC" w:rsidRPr="00677FDC">
        <w:rPr>
          <w:szCs w:val="22"/>
        </w:rPr>
        <w:t>I.—</w:t>
      </w:r>
      <w:r w:rsidRPr="00677FDC">
        <w:rPr>
          <w:smallCaps/>
          <w:szCs w:val="22"/>
        </w:rPr>
        <w:t>The D</w:t>
      </w:r>
      <w:r w:rsidRPr="001B4EFC">
        <w:rPr>
          <w:smallCaps/>
          <w:szCs w:val="22"/>
        </w:rPr>
        <w:t xml:space="preserve">epartment of </w:t>
      </w:r>
      <w:proofErr w:type="spellStart"/>
      <w:r w:rsidRPr="001B4EFC">
        <w:rPr>
          <w:smallCaps/>
          <w:szCs w:val="22"/>
        </w:rPr>
        <w:t>Defence</w:t>
      </w:r>
      <w:proofErr w:type="spellEnd"/>
      <w:r w:rsidRPr="001B4EFC">
        <w:rPr>
          <w:smallCaps/>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61"/>
        <w:gridCol w:w="5159"/>
        <w:gridCol w:w="1170"/>
        <w:gridCol w:w="1440"/>
      </w:tblGrid>
      <w:tr w:rsidR="00931C59" w:rsidRPr="001B4EFC" w:rsidTr="00931C59">
        <w:trPr>
          <w:trHeight w:val="905"/>
        </w:trPr>
        <w:tc>
          <w:tcPr>
            <w:tcW w:w="961" w:type="dxa"/>
            <w:tcBorders>
              <w:top w:val="single" w:sz="6" w:space="0" w:color="auto"/>
              <w:left w:val="nil"/>
              <w:bottom w:val="single" w:sz="4" w:space="0" w:color="auto"/>
              <w:right w:val="single" w:sz="6" w:space="0" w:color="auto"/>
            </w:tcBorders>
            <w:vAlign w:val="center"/>
          </w:tcPr>
          <w:p w:rsidR="00931C59" w:rsidRPr="001B4EFC" w:rsidRDefault="00931C59" w:rsidP="002C7C4A">
            <w:pPr>
              <w:widowControl/>
              <w:shd w:val="clear" w:color="000000" w:fill="auto"/>
              <w:jc w:val="center"/>
              <w:rPr>
                <w:sz w:val="16"/>
                <w:szCs w:val="16"/>
              </w:rPr>
            </w:pPr>
            <w:r w:rsidRPr="001B4EFC">
              <w:rPr>
                <w:sz w:val="16"/>
                <w:szCs w:val="16"/>
              </w:rPr>
              <w:t>Number of Persons.</w:t>
            </w:r>
          </w:p>
        </w:tc>
        <w:tc>
          <w:tcPr>
            <w:tcW w:w="5159" w:type="dxa"/>
            <w:vMerge w:val="restart"/>
            <w:tcBorders>
              <w:top w:val="single" w:sz="6" w:space="0" w:color="auto"/>
              <w:left w:val="single" w:sz="6" w:space="0" w:color="auto"/>
              <w:right w:val="single" w:sz="6" w:space="0" w:color="auto"/>
            </w:tcBorders>
            <w:vAlign w:val="center"/>
          </w:tcPr>
          <w:p w:rsidR="00931C59" w:rsidRPr="001B4EFC" w:rsidRDefault="00931C59" w:rsidP="002C7C4A">
            <w:pPr>
              <w:widowControl/>
              <w:shd w:val="clear" w:color="000000" w:fill="auto"/>
              <w:jc w:val="center"/>
              <w:rPr>
                <w:i/>
                <w:iCs/>
                <w:sz w:val="22"/>
                <w:szCs w:val="22"/>
              </w:rPr>
            </w:pPr>
            <w:r w:rsidRPr="001B4EFC">
              <w:rPr>
                <w:sz w:val="22"/>
                <w:szCs w:val="22"/>
              </w:rPr>
              <w:t>NEW SOUTH WALES MILITARY FORCES—</w:t>
            </w:r>
            <w:r w:rsidRPr="001B4EFC">
              <w:rPr>
                <w:i/>
                <w:iCs/>
                <w:sz w:val="22"/>
                <w:szCs w:val="22"/>
              </w:rPr>
              <w:t>continued.</w:t>
            </w:r>
          </w:p>
        </w:tc>
        <w:tc>
          <w:tcPr>
            <w:tcW w:w="1170" w:type="dxa"/>
            <w:vMerge w:val="restart"/>
            <w:tcBorders>
              <w:top w:val="single" w:sz="6" w:space="0" w:color="auto"/>
              <w:left w:val="single" w:sz="6" w:space="0" w:color="auto"/>
              <w:right w:val="single" w:sz="6" w:space="0" w:color="auto"/>
            </w:tcBorders>
            <w:vAlign w:val="center"/>
          </w:tcPr>
          <w:p w:rsidR="00931C59" w:rsidRPr="001B4EFC" w:rsidRDefault="00931C59"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6" w:space="0" w:color="auto"/>
              <w:left w:val="single" w:sz="6" w:space="0" w:color="auto"/>
              <w:right w:val="nil"/>
            </w:tcBorders>
            <w:vAlign w:val="center"/>
          </w:tcPr>
          <w:p w:rsidR="00931C59" w:rsidRPr="001B4EFC" w:rsidRDefault="00931C59" w:rsidP="002C7C4A">
            <w:pPr>
              <w:widowControl/>
              <w:shd w:val="clear" w:color="000000" w:fill="auto"/>
              <w:jc w:val="center"/>
              <w:rPr>
                <w:sz w:val="16"/>
                <w:szCs w:val="16"/>
              </w:rPr>
            </w:pPr>
            <w:r w:rsidRPr="00677FDC">
              <w:rPr>
                <w:sz w:val="16"/>
                <w:szCs w:val="16"/>
              </w:rPr>
              <w:t xml:space="preserve">Expenditure solely </w:t>
            </w:r>
            <w:r w:rsidR="00677FDC" w:rsidRPr="00677FDC">
              <w:rPr>
                <w:sz w:val="16"/>
                <w:szCs w:val="16"/>
              </w:rPr>
              <w:t>fo</w:t>
            </w:r>
            <w:r w:rsidRPr="00677FDC">
              <w:rPr>
                <w:sz w:val="16"/>
                <w:szCs w:val="16"/>
              </w:rPr>
              <w:t>r the Maintenance or Continuance of the Department as at the Time of T</w:t>
            </w:r>
            <w:r w:rsidRPr="001B4EFC">
              <w:rPr>
                <w:sz w:val="16"/>
                <w:szCs w:val="16"/>
              </w:rPr>
              <w:t>ransfer to the Commonwealth.</w:t>
            </w:r>
          </w:p>
        </w:tc>
      </w:tr>
      <w:tr w:rsidR="00931C59" w:rsidRPr="001B4EFC" w:rsidTr="00931C59">
        <w:trPr>
          <w:trHeight w:val="433"/>
        </w:trPr>
        <w:tc>
          <w:tcPr>
            <w:tcW w:w="961" w:type="dxa"/>
            <w:tcBorders>
              <w:top w:val="single" w:sz="4" w:space="0" w:color="auto"/>
              <w:left w:val="nil"/>
              <w:bottom w:val="nil"/>
              <w:right w:val="single" w:sz="6" w:space="0" w:color="auto"/>
            </w:tcBorders>
            <w:vAlign w:val="center"/>
          </w:tcPr>
          <w:p w:rsidR="00931C59" w:rsidRPr="001B4EFC" w:rsidRDefault="00931C59" w:rsidP="002C7C4A">
            <w:pPr>
              <w:shd w:val="clear" w:color="000000" w:fill="auto"/>
              <w:jc w:val="center"/>
              <w:rPr>
                <w:sz w:val="20"/>
                <w:szCs w:val="20"/>
              </w:rPr>
            </w:pPr>
          </w:p>
        </w:tc>
        <w:tc>
          <w:tcPr>
            <w:tcW w:w="5159" w:type="dxa"/>
            <w:vMerge/>
            <w:tcBorders>
              <w:left w:val="single" w:sz="6" w:space="0" w:color="auto"/>
              <w:bottom w:val="nil"/>
              <w:right w:val="single" w:sz="6" w:space="0" w:color="auto"/>
            </w:tcBorders>
            <w:vAlign w:val="center"/>
          </w:tcPr>
          <w:p w:rsidR="00931C59" w:rsidRPr="001B4EFC" w:rsidRDefault="00931C59" w:rsidP="002C7C4A">
            <w:pPr>
              <w:widowControl/>
              <w:shd w:val="clear" w:color="000000" w:fill="auto"/>
              <w:jc w:val="center"/>
              <w:rPr>
                <w:sz w:val="22"/>
                <w:szCs w:val="22"/>
              </w:rPr>
            </w:pPr>
          </w:p>
        </w:tc>
        <w:tc>
          <w:tcPr>
            <w:tcW w:w="1170" w:type="dxa"/>
            <w:vMerge/>
            <w:tcBorders>
              <w:left w:val="single" w:sz="6" w:space="0" w:color="auto"/>
              <w:right w:val="single" w:sz="6" w:space="0" w:color="auto"/>
            </w:tcBorders>
            <w:vAlign w:val="center"/>
          </w:tcPr>
          <w:p w:rsidR="00931C59" w:rsidRPr="001B4EFC" w:rsidRDefault="00931C59" w:rsidP="002C7C4A">
            <w:pPr>
              <w:widowControl/>
              <w:shd w:val="clear" w:color="000000" w:fill="auto"/>
              <w:jc w:val="center"/>
              <w:rPr>
                <w:sz w:val="20"/>
                <w:szCs w:val="20"/>
              </w:rPr>
            </w:pPr>
          </w:p>
        </w:tc>
        <w:tc>
          <w:tcPr>
            <w:tcW w:w="1440" w:type="dxa"/>
            <w:vMerge/>
            <w:tcBorders>
              <w:left w:val="single" w:sz="6" w:space="0" w:color="auto"/>
              <w:right w:val="nil"/>
            </w:tcBorders>
            <w:vAlign w:val="center"/>
          </w:tcPr>
          <w:p w:rsidR="00931C59" w:rsidRPr="001B4EFC" w:rsidRDefault="00931C59" w:rsidP="002C7C4A">
            <w:pPr>
              <w:widowControl/>
              <w:shd w:val="clear" w:color="000000" w:fill="auto"/>
              <w:jc w:val="center"/>
              <w:rPr>
                <w:sz w:val="20"/>
                <w:szCs w:val="20"/>
              </w:rPr>
            </w:pPr>
          </w:p>
        </w:tc>
      </w:tr>
      <w:tr w:rsidR="00931C59" w:rsidRPr="001B4EFC" w:rsidTr="00931C59">
        <w:trPr>
          <w:trHeight w:val="80"/>
        </w:trPr>
        <w:tc>
          <w:tcPr>
            <w:tcW w:w="961" w:type="dxa"/>
            <w:tcBorders>
              <w:top w:val="nil"/>
              <w:left w:val="nil"/>
              <w:bottom w:val="nil"/>
              <w:right w:val="single" w:sz="6" w:space="0" w:color="auto"/>
            </w:tcBorders>
          </w:tcPr>
          <w:p w:rsidR="00931C59" w:rsidRPr="001B4EFC" w:rsidRDefault="00931C59"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931C59" w:rsidRPr="001B4EFC" w:rsidRDefault="00931C59"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69.</w:t>
            </w:r>
          </w:p>
        </w:tc>
        <w:tc>
          <w:tcPr>
            <w:tcW w:w="1170" w:type="dxa"/>
            <w:vMerge/>
            <w:tcBorders>
              <w:left w:val="single" w:sz="6" w:space="0" w:color="auto"/>
              <w:bottom w:val="single" w:sz="6" w:space="0" w:color="auto"/>
              <w:right w:val="single" w:sz="6" w:space="0" w:color="auto"/>
            </w:tcBorders>
          </w:tcPr>
          <w:p w:rsidR="00931C59" w:rsidRPr="001B4EFC" w:rsidRDefault="00931C59" w:rsidP="002C7C4A">
            <w:pPr>
              <w:widowControl/>
              <w:shd w:val="clear" w:color="000000" w:fill="auto"/>
              <w:rPr>
                <w:sz w:val="22"/>
                <w:szCs w:val="22"/>
              </w:rPr>
            </w:pPr>
          </w:p>
        </w:tc>
        <w:tc>
          <w:tcPr>
            <w:tcW w:w="1440" w:type="dxa"/>
            <w:vMerge/>
            <w:tcBorders>
              <w:left w:val="single" w:sz="6" w:space="0" w:color="auto"/>
              <w:bottom w:val="single" w:sz="6" w:space="0" w:color="auto"/>
              <w:right w:val="nil"/>
            </w:tcBorders>
          </w:tcPr>
          <w:p w:rsidR="00931C59" w:rsidRPr="001B4EFC" w:rsidRDefault="00931C59" w:rsidP="002C7C4A">
            <w:pPr>
              <w:widowControl/>
              <w:shd w:val="clear" w:color="000000" w:fill="auto"/>
              <w:rPr>
                <w:sz w:val="22"/>
                <w:szCs w:val="22"/>
              </w:rPr>
            </w:pPr>
          </w:p>
        </w:tc>
      </w:tr>
      <w:tr w:rsidR="002C7C4A" w:rsidRPr="001B4EFC" w:rsidTr="00866F41">
        <w:trPr>
          <w:trHeight w:val="455"/>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VOLUNTEER FORCES—STAFF OFFICER.</w:t>
            </w:r>
          </w:p>
        </w:tc>
        <w:tc>
          <w:tcPr>
            <w:tcW w:w="1170" w:type="dxa"/>
            <w:tcBorders>
              <w:top w:val="single" w:sz="6"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866F41">
        <w:trPr>
          <w:trHeight w:val="371"/>
        </w:trPr>
        <w:tc>
          <w:tcPr>
            <w:tcW w:w="961"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634F73">
            <w:pPr>
              <w:widowControl/>
              <w:shd w:val="clear" w:color="000000" w:fill="auto"/>
              <w:ind w:left="1249" w:hanging="1257"/>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866F41">
        <w:trPr>
          <w:trHeight w:val="80"/>
        </w:trPr>
        <w:tc>
          <w:tcPr>
            <w:tcW w:w="961" w:type="dxa"/>
            <w:tcBorders>
              <w:top w:val="nil"/>
              <w:left w:val="nil"/>
              <w:bottom w:val="single" w:sz="4" w:space="0" w:color="auto"/>
              <w:right w:val="single" w:sz="6" w:space="0" w:color="auto"/>
            </w:tcBorders>
            <w:vAlign w:val="bottom"/>
          </w:tcPr>
          <w:p w:rsidR="002C7C4A" w:rsidRPr="001B4EFC" w:rsidRDefault="00FD1732" w:rsidP="00FD1732">
            <w:pPr>
              <w:widowControl/>
              <w:shd w:val="clear" w:color="000000" w:fill="auto"/>
              <w:ind w:right="144"/>
              <w:jc w:val="right"/>
              <w:rPr>
                <w:sz w:val="22"/>
                <w:szCs w:val="22"/>
              </w:rPr>
            </w:pPr>
            <w:r w:rsidRPr="001B4EFC">
              <w:rPr>
                <w:sz w:val="22"/>
                <w:szCs w:val="22"/>
              </w:rPr>
              <w:t>1</w:t>
            </w: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Staff Officer for Volunteer Forces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384</w:t>
            </w:r>
          </w:p>
        </w:tc>
      </w:tr>
      <w:tr w:rsidR="002C7C4A" w:rsidRPr="001B4EFC" w:rsidTr="00866F41">
        <w:trPr>
          <w:trHeight w:val="410"/>
        </w:trPr>
        <w:tc>
          <w:tcPr>
            <w:tcW w:w="961"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866F41">
            <w:pPr>
              <w:widowControl/>
              <w:shd w:val="clear" w:color="000000" w:fill="auto"/>
              <w:ind w:left="889"/>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09"/>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Allowance in lieu of Quarters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w:t>
            </w:r>
          </w:p>
        </w:tc>
      </w:tr>
      <w:tr w:rsidR="002C7C4A" w:rsidRPr="001B4EFC" w:rsidTr="002C7C4A">
        <w:trPr>
          <w:trHeight w:val="202"/>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Forage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r>
      <w:tr w:rsidR="002C7C4A" w:rsidRPr="001B4EFC" w:rsidTr="002C7C4A">
        <w:trPr>
          <w:trHeight w:val="187"/>
        </w:trPr>
        <w:tc>
          <w:tcPr>
            <w:tcW w:w="961" w:type="dxa"/>
            <w:tcBorders>
              <w:top w:val="nil"/>
              <w:left w:val="nil"/>
              <w:bottom w:val="nil"/>
              <w:right w:val="single" w:sz="6" w:space="0" w:color="auto"/>
            </w:tcBorders>
          </w:tcPr>
          <w:p w:rsidR="002C7C4A" w:rsidRPr="00677FD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677FDC" w:rsidRDefault="002C7C4A" w:rsidP="002C7C4A">
            <w:pPr>
              <w:widowControl/>
              <w:shd w:val="clear" w:color="000000" w:fill="auto"/>
              <w:tabs>
                <w:tab w:val="left" w:leader="dot" w:pos="5040"/>
              </w:tabs>
              <w:rPr>
                <w:sz w:val="22"/>
                <w:szCs w:val="22"/>
              </w:rPr>
            </w:pPr>
            <w:r w:rsidRPr="00677FDC">
              <w:rPr>
                <w:sz w:val="22"/>
                <w:szCs w:val="22"/>
              </w:rPr>
              <w:t xml:space="preserve">Stable </w:t>
            </w:r>
            <w:r w:rsidR="00677FDC" w:rsidRPr="00677FDC">
              <w:rPr>
                <w:sz w:val="22"/>
                <w:szCs w:val="22"/>
              </w:rPr>
              <w:t xml:space="preserve">  </w:t>
            </w:r>
            <w:r w:rsidRPr="00677FDC">
              <w:rPr>
                <w:sz w:val="22"/>
                <w:szCs w:val="22"/>
              </w:rPr>
              <w:t>„</w:t>
            </w:r>
            <w:r w:rsidR="00677FDC" w:rsidRPr="00677FDC">
              <w:rPr>
                <w:sz w:val="22"/>
                <w:szCs w:val="22"/>
              </w:rPr>
              <w:t xml:space="preserve">   </w:t>
            </w:r>
            <w:r w:rsidRPr="00677FD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2C7C4A">
        <w:trPr>
          <w:trHeight w:val="202"/>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Rations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r>
      <w:tr w:rsidR="002C7C4A" w:rsidRPr="001B4EFC" w:rsidTr="002C7C4A">
        <w:trPr>
          <w:trHeight w:val="259"/>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Fuel and Light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866F41">
        <w:trPr>
          <w:trHeight w:val="365"/>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66F41">
            <w:pPr>
              <w:widowControl/>
              <w:shd w:val="clear" w:color="000000" w:fill="auto"/>
              <w:ind w:right="144"/>
              <w:jc w:val="right"/>
              <w:rPr>
                <w:sz w:val="22"/>
                <w:szCs w:val="22"/>
              </w:rPr>
            </w:pPr>
            <w:r w:rsidRPr="001B4EFC">
              <w:rPr>
                <w:sz w:val="22"/>
                <w:szCs w:val="22"/>
              </w:rPr>
              <w:t>164</w:t>
            </w:r>
          </w:p>
        </w:tc>
      </w:tr>
      <w:tr w:rsidR="002C7C4A" w:rsidRPr="001B4EFC" w:rsidTr="00866F41">
        <w:trPr>
          <w:trHeight w:val="356"/>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center"/>
          </w:tcPr>
          <w:p w:rsidR="002C7C4A" w:rsidRPr="001B4EFC" w:rsidRDefault="002C7C4A" w:rsidP="00866F41">
            <w:pPr>
              <w:widowControl/>
              <w:shd w:val="clear" w:color="000000" w:fill="auto"/>
              <w:tabs>
                <w:tab w:val="left" w:leader="dot" w:pos="5040"/>
              </w:tabs>
              <w:ind w:firstLine="2689"/>
              <w:rPr>
                <w:sz w:val="22"/>
                <w:szCs w:val="22"/>
              </w:rPr>
            </w:pPr>
            <w:r w:rsidRPr="001B4EFC">
              <w:rPr>
                <w:sz w:val="22"/>
                <w:szCs w:val="22"/>
              </w:rPr>
              <w:t>Total Division No. 69</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4" w:space="0" w:color="auto"/>
              <w:right w:val="nil"/>
            </w:tcBorders>
            <w:vAlign w:val="center"/>
          </w:tcPr>
          <w:p w:rsidR="002C7C4A" w:rsidRPr="00677FDC" w:rsidRDefault="002C7C4A" w:rsidP="00866F41">
            <w:pPr>
              <w:widowControl/>
              <w:shd w:val="clear" w:color="000000" w:fill="auto"/>
              <w:ind w:right="144"/>
              <w:jc w:val="right"/>
              <w:rPr>
                <w:sz w:val="26"/>
                <w:szCs w:val="26"/>
              </w:rPr>
            </w:pPr>
            <w:r w:rsidRPr="00677FDC">
              <w:rPr>
                <w:sz w:val="26"/>
                <w:szCs w:val="26"/>
              </w:rPr>
              <w:t>548</w:t>
            </w:r>
          </w:p>
        </w:tc>
      </w:tr>
      <w:tr w:rsidR="002C7C4A" w:rsidRPr="001B4EFC" w:rsidTr="002C7C4A">
        <w:trPr>
          <w:trHeight w:val="59"/>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7112E6" w:rsidRDefault="002C7C4A" w:rsidP="002C7C4A">
            <w:pPr>
              <w:widowControl/>
              <w:shd w:val="clear" w:color="000000" w:fill="auto"/>
              <w:jc w:val="center"/>
              <w:rPr>
                <w:b/>
                <w:smallCaps/>
                <w:sz w:val="22"/>
                <w:szCs w:val="22"/>
              </w:rPr>
            </w:pPr>
            <w:r w:rsidRPr="007112E6">
              <w:rPr>
                <w:b/>
                <w:smallCaps/>
                <w:sz w:val="22"/>
                <w:szCs w:val="22"/>
              </w:rPr>
              <w:t>_________</w:t>
            </w:r>
          </w:p>
        </w:tc>
        <w:tc>
          <w:tcPr>
            <w:tcW w:w="1170"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59"/>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w:t>
            </w:r>
            <w:r w:rsidR="00771884" w:rsidRPr="001B4EFC">
              <w:rPr>
                <w:smallCaps/>
                <w:sz w:val="22"/>
                <w:szCs w:val="22"/>
              </w:rPr>
              <w:t>No.</w:t>
            </w:r>
            <w:r w:rsidR="00771884">
              <w:rPr>
                <w:smallCaps/>
                <w:sz w:val="22"/>
                <w:szCs w:val="22"/>
              </w:rPr>
              <w:t xml:space="preserve"> </w:t>
            </w:r>
            <w:r w:rsidRPr="001B4EFC">
              <w:rPr>
                <w:sz w:val="22"/>
                <w:szCs w:val="22"/>
              </w:rPr>
              <w:t>70.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66F41">
        <w:trPr>
          <w:trHeight w:val="371"/>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 xml:space="preserve">5th </w:t>
            </w:r>
            <w:r w:rsidRPr="001B4EFC">
              <w:rPr>
                <w:sz w:val="22"/>
                <w:szCs w:val="22"/>
              </w:rPr>
              <w:t>REGIMENT (SCOTTISH RIFLES).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66F41">
        <w:trPr>
          <w:trHeight w:val="371"/>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7A50F9">
            <w:pPr>
              <w:widowControl/>
              <w:shd w:val="clear" w:color="000000" w:fill="auto"/>
              <w:ind w:left="1069" w:hanging="1077"/>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352FD">
        <w:trPr>
          <w:trHeight w:val="202"/>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Officers, Non-commissioned Officers, and Men.</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352FD">
        <w:trPr>
          <w:trHeight w:val="135"/>
        </w:trPr>
        <w:tc>
          <w:tcPr>
            <w:tcW w:w="961"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629</w:t>
            </w: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Scottish Rifles, at £3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1,887</w:t>
            </w:r>
          </w:p>
        </w:tc>
      </w:tr>
      <w:tr w:rsidR="002C7C4A" w:rsidRPr="001B4EFC" w:rsidTr="007352FD">
        <w:trPr>
          <w:trHeight w:val="455"/>
        </w:trPr>
        <w:tc>
          <w:tcPr>
            <w:tcW w:w="961"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nil"/>
              <w:right w:val="nil"/>
            </w:tcBorders>
            <w:vAlign w:val="bottom"/>
          </w:tcPr>
          <w:p w:rsidR="002C7C4A" w:rsidRPr="00677FDC" w:rsidRDefault="002C7C4A" w:rsidP="002C7C4A">
            <w:pPr>
              <w:widowControl/>
              <w:shd w:val="clear" w:color="000000" w:fill="auto"/>
              <w:ind w:right="144"/>
              <w:jc w:val="right"/>
              <w:rPr>
                <w:sz w:val="22"/>
                <w:szCs w:val="22"/>
              </w:rPr>
            </w:pPr>
          </w:p>
        </w:tc>
      </w:tr>
      <w:tr w:rsidR="002C7C4A" w:rsidRPr="001B4EFC" w:rsidTr="002C7C4A">
        <w:trPr>
          <w:trHeight w:val="234"/>
        </w:trPr>
        <w:tc>
          <w:tcPr>
            <w:tcW w:w="96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Adjutant and Quartermaster, at 20s.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677FDC" w:rsidRDefault="00677FDC" w:rsidP="002C7C4A">
            <w:pPr>
              <w:widowControl/>
              <w:shd w:val="clear" w:color="000000" w:fill="auto"/>
              <w:ind w:right="144"/>
              <w:jc w:val="right"/>
              <w:rPr>
                <w:sz w:val="22"/>
                <w:szCs w:val="22"/>
              </w:rPr>
            </w:pPr>
            <w:r w:rsidRPr="00677FDC">
              <w:rPr>
                <w:sz w:val="22"/>
                <w:szCs w:val="22"/>
              </w:rPr>
              <w:t>365</w:t>
            </w:r>
          </w:p>
        </w:tc>
      </w:tr>
      <w:tr w:rsidR="002C7C4A" w:rsidRPr="001B4EFC" w:rsidTr="002C7C4A">
        <w:trPr>
          <w:trHeight w:val="220"/>
        </w:trPr>
        <w:tc>
          <w:tcPr>
            <w:tcW w:w="96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Regimental Sergeant-Major, at 8s. 9d.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677FDC" w:rsidRDefault="00677FDC" w:rsidP="002C7C4A">
            <w:pPr>
              <w:widowControl/>
              <w:shd w:val="clear" w:color="000000" w:fill="auto"/>
              <w:ind w:right="144"/>
              <w:jc w:val="right"/>
              <w:rPr>
                <w:sz w:val="22"/>
                <w:szCs w:val="22"/>
              </w:rPr>
            </w:pPr>
            <w:r w:rsidRPr="00677FDC">
              <w:rPr>
                <w:sz w:val="22"/>
                <w:szCs w:val="22"/>
              </w:rPr>
              <w:t>160</w:t>
            </w:r>
          </w:p>
        </w:tc>
      </w:tr>
      <w:tr w:rsidR="002C7C4A" w:rsidRPr="001B4EFC" w:rsidTr="002C7C4A">
        <w:trPr>
          <w:trHeight w:val="191"/>
        </w:trPr>
        <w:tc>
          <w:tcPr>
            <w:tcW w:w="96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Quartermaster-Sergeant, at 8s. 4d.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677FDC" w:rsidRDefault="00677FDC" w:rsidP="002C7C4A">
            <w:pPr>
              <w:widowControl/>
              <w:shd w:val="clear" w:color="000000" w:fill="auto"/>
              <w:ind w:right="144"/>
              <w:jc w:val="right"/>
              <w:rPr>
                <w:sz w:val="22"/>
                <w:szCs w:val="22"/>
              </w:rPr>
            </w:pPr>
            <w:r w:rsidRPr="00677FDC">
              <w:rPr>
                <w:sz w:val="22"/>
                <w:szCs w:val="22"/>
              </w:rPr>
              <w:t>153</w:t>
            </w:r>
          </w:p>
        </w:tc>
      </w:tr>
      <w:tr w:rsidR="002C7C4A" w:rsidRPr="001B4EFC" w:rsidTr="002C7C4A">
        <w:trPr>
          <w:trHeight w:val="212"/>
        </w:trPr>
        <w:tc>
          <w:tcPr>
            <w:tcW w:w="961"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59"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Orderly-room Clerk, at 7s. 10d. per diem</w:t>
            </w:r>
            <w:r w:rsidRPr="001B4EFC">
              <w:rPr>
                <w:sz w:val="22"/>
                <w:szCs w:val="22"/>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right w:val="nil"/>
            </w:tcBorders>
            <w:vAlign w:val="bottom"/>
          </w:tcPr>
          <w:p w:rsidR="002C7C4A" w:rsidRPr="00677FDC" w:rsidRDefault="00677FDC" w:rsidP="002C7C4A">
            <w:pPr>
              <w:widowControl/>
              <w:shd w:val="clear" w:color="000000" w:fill="auto"/>
              <w:ind w:right="144"/>
              <w:jc w:val="right"/>
              <w:rPr>
                <w:sz w:val="22"/>
                <w:szCs w:val="22"/>
              </w:rPr>
            </w:pPr>
            <w:r w:rsidRPr="00677FDC">
              <w:rPr>
                <w:sz w:val="22"/>
                <w:szCs w:val="22"/>
              </w:rPr>
              <w:t>143</w:t>
            </w:r>
          </w:p>
        </w:tc>
      </w:tr>
      <w:tr w:rsidR="002C7C4A" w:rsidRPr="001B4EFC" w:rsidTr="002C7C4A">
        <w:trPr>
          <w:trHeight w:val="258"/>
        </w:trPr>
        <w:tc>
          <w:tcPr>
            <w:tcW w:w="961" w:type="dxa"/>
            <w:tcBorders>
              <w:top w:val="nil"/>
              <w:left w:val="nil"/>
              <w:right w:val="single" w:sz="4" w:space="0" w:color="auto"/>
            </w:tcBorders>
            <w:vAlign w:val="bottom"/>
          </w:tcPr>
          <w:p w:rsidR="002C7C4A" w:rsidRPr="001B4EFC" w:rsidRDefault="002C7C4A" w:rsidP="002C7C4A">
            <w:pPr>
              <w:shd w:val="clear" w:color="000000" w:fill="auto"/>
              <w:ind w:right="144"/>
              <w:jc w:val="right"/>
              <w:rPr>
                <w:sz w:val="22"/>
                <w:szCs w:val="22"/>
              </w:rPr>
            </w:pPr>
            <w:r w:rsidRPr="001B4EFC">
              <w:rPr>
                <w:sz w:val="22"/>
                <w:szCs w:val="22"/>
              </w:rPr>
              <w:t>2</w:t>
            </w:r>
          </w:p>
        </w:tc>
        <w:tc>
          <w:tcPr>
            <w:tcW w:w="5159" w:type="dxa"/>
            <w:tcBorders>
              <w:top w:val="nil"/>
              <w:left w:val="single" w:sz="4" w:space="0" w:color="auto"/>
              <w:right w:val="single" w:sz="4" w:space="0" w:color="auto"/>
            </w:tcBorders>
            <w:vAlign w:val="bottom"/>
          </w:tcPr>
          <w:p w:rsidR="002C7C4A" w:rsidRPr="001B4EFC" w:rsidRDefault="002C7C4A" w:rsidP="002C7C4A">
            <w:pPr>
              <w:shd w:val="clear" w:color="000000" w:fill="auto"/>
              <w:tabs>
                <w:tab w:val="left" w:leader="dot" w:pos="4896"/>
              </w:tabs>
              <w:rPr>
                <w:sz w:val="22"/>
                <w:szCs w:val="22"/>
              </w:rPr>
            </w:pPr>
            <w:r w:rsidRPr="001B4EFC">
              <w:rPr>
                <w:sz w:val="22"/>
                <w:szCs w:val="22"/>
              </w:rPr>
              <w:t>Sergeant-Instructors, at 7s. 10d. per diem</w:t>
            </w:r>
            <w:r w:rsidRPr="001B4EFC">
              <w:rPr>
                <w:sz w:val="22"/>
                <w:szCs w:val="22"/>
              </w:rPr>
              <w:tab/>
            </w:r>
          </w:p>
        </w:tc>
        <w:tc>
          <w:tcPr>
            <w:tcW w:w="1170" w:type="dxa"/>
            <w:tcBorders>
              <w:top w:val="nil"/>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4" w:space="0" w:color="auto"/>
              <w:right w:val="nil"/>
            </w:tcBorders>
            <w:vAlign w:val="bottom"/>
          </w:tcPr>
          <w:p w:rsidR="002C7C4A" w:rsidRPr="00677FDC" w:rsidRDefault="00677FDC" w:rsidP="002C7C4A">
            <w:pPr>
              <w:widowControl/>
              <w:shd w:val="clear" w:color="000000" w:fill="auto"/>
              <w:ind w:right="144"/>
              <w:jc w:val="right"/>
              <w:rPr>
                <w:sz w:val="22"/>
                <w:szCs w:val="22"/>
              </w:rPr>
            </w:pPr>
            <w:r w:rsidRPr="00677FDC">
              <w:rPr>
                <w:sz w:val="22"/>
                <w:szCs w:val="22"/>
              </w:rPr>
              <w:t>286</w:t>
            </w:r>
          </w:p>
        </w:tc>
      </w:tr>
      <w:tr w:rsidR="002C7C4A" w:rsidRPr="001B4EFC" w:rsidTr="00866F41">
        <w:trPr>
          <w:trHeight w:val="234"/>
        </w:trPr>
        <w:tc>
          <w:tcPr>
            <w:tcW w:w="961" w:type="dxa"/>
            <w:tcBorders>
              <w:left w:val="nil"/>
              <w:bottom w:val="single" w:sz="4" w:space="0" w:color="auto"/>
              <w:right w:val="single" w:sz="6" w:space="0" w:color="auto"/>
            </w:tcBorders>
            <w:vAlign w:val="bottom"/>
          </w:tcPr>
          <w:p w:rsidR="002C7C4A" w:rsidRPr="001B4EFC" w:rsidRDefault="002C7C4A" w:rsidP="002C7C4A">
            <w:pPr>
              <w:shd w:val="clear" w:color="000000" w:fill="auto"/>
              <w:ind w:right="144"/>
              <w:jc w:val="right"/>
              <w:rPr>
                <w:sz w:val="22"/>
                <w:szCs w:val="22"/>
              </w:rPr>
            </w:pPr>
            <w:r w:rsidRPr="001B4EFC">
              <w:rPr>
                <w:sz w:val="22"/>
                <w:szCs w:val="22"/>
              </w:rPr>
              <w:t>1</w:t>
            </w:r>
          </w:p>
        </w:tc>
        <w:tc>
          <w:tcPr>
            <w:tcW w:w="5159" w:type="dxa"/>
            <w:tcBorders>
              <w:left w:val="single" w:sz="6" w:space="0" w:color="auto"/>
              <w:bottom w:val="nil"/>
              <w:right w:val="single" w:sz="6" w:space="0" w:color="auto"/>
            </w:tcBorders>
            <w:vAlign w:val="bottom"/>
          </w:tcPr>
          <w:p w:rsidR="002C7C4A" w:rsidRPr="001B4EFC" w:rsidRDefault="002C7C4A" w:rsidP="002C7C4A">
            <w:pPr>
              <w:shd w:val="clear" w:color="000000" w:fill="auto"/>
              <w:tabs>
                <w:tab w:val="left" w:leader="dot" w:pos="4896"/>
              </w:tabs>
              <w:ind w:firstLine="439"/>
              <w:rPr>
                <w:sz w:val="22"/>
                <w:szCs w:val="22"/>
              </w:rPr>
            </w:pPr>
            <w:r w:rsidRPr="00677FDC">
              <w:rPr>
                <w:sz w:val="22"/>
                <w:szCs w:val="22"/>
              </w:rPr>
              <w:t xml:space="preserve">„ </w:t>
            </w:r>
            <w:r w:rsidR="00677FDC" w:rsidRPr="00677FDC">
              <w:rPr>
                <w:sz w:val="22"/>
                <w:szCs w:val="22"/>
              </w:rPr>
              <w:t xml:space="preserve">  </w:t>
            </w:r>
            <w:r w:rsidRPr="00677FDC">
              <w:rPr>
                <w:sz w:val="22"/>
                <w:szCs w:val="22"/>
              </w:rPr>
              <w:t>„</w:t>
            </w:r>
            <w:r w:rsidR="00677FDC" w:rsidRPr="00677FDC">
              <w:rPr>
                <w:sz w:val="22"/>
                <w:szCs w:val="22"/>
              </w:rPr>
              <w:t xml:space="preserve">  </w:t>
            </w:r>
            <w:r w:rsidRPr="00677FDC">
              <w:rPr>
                <w:sz w:val="22"/>
                <w:szCs w:val="22"/>
              </w:rPr>
              <w:t xml:space="preserve"> at 7s. 4</w:t>
            </w:r>
            <w:r w:rsidRPr="001B4EFC">
              <w:rPr>
                <w:sz w:val="22"/>
                <w:szCs w:val="22"/>
              </w:rPr>
              <w:t>d. per diem</w:t>
            </w:r>
            <w:r w:rsidRPr="001B4EFC">
              <w:rPr>
                <w:sz w:val="22"/>
                <w:szCs w:val="22"/>
              </w:rPr>
              <w:tab/>
            </w:r>
          </w:p>
        </w:tc>
        <w:tc>
          <w:tcPr>
            <w:tcW w:w="117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left w:val="single" w:sz="6" w:space="0" w:color="auto"/>
              <w:bottom w:val="single" w:sz="6" w:space="0" w:color="auto"/>
              <w:right w:val="nil"/>
            </w:tcBorders>
            <w:vAlign w:val="bottom"/>
          </w:tcPr>
          <w:p w:rsidR="002C7C4A" w:rsidRPr="00677FDC" w:rsidRDefault="00677FDC" w:rsidP="002C7C4A">
            <w:pPr>
              <w:shd w:val="clear" w:color="000000" w:fill="auto"/>
              <w:ind w:right="144"/>
              <w:jc w:val="right"/>
              <w:rPr>
                <w:sz w:val="22"/>
                <w:szCs w:val="22"/>
              </w:rPr>
            </w:pPr>
            <w:r w:rsidRPr="00677FDC">
              <w:rPr>
                <w:sz w:val="22"/>
                <w:szCs w:val="22"/>
              </w:rPr>
              <w:t>134</w:t>
            </w:r>
          </w:p>
        </w:tc>
      </w:tr>
      <w:tr w:rsidR="002C7C4A" w:rsidRPr="001B4EFC" w:rsidTr="00866F41">
        <w:trPr>
          <w:trHeight w:val="446"/>
        </w:trPr>
        <w:tc>
          <w:tcPr>
            <w:tcW w:w="961" w:type="dxa"/>
            <w:tcBorders>
              <w:top w:val="single" w:sz="4" w:space="0" w:color="auto"/>
              <w:left w:val="nil"/>
              <w:bottom w:val="single" w:sz="4" w:space="0" w:color="auto"/>
              <w:right w:val="single" w:sz="6" w:space="0" w:color="auto"/>
            </w:tcBorders>
            <w:vAlign w:val="center"/>
          </w:tcPr>
          <w:p w:rsidR="002C7C4A" w:rsidRPr="001B4EFC" w:rsidRDefault="002C7C4A" w:rsidP="00866F41">
            <w:pPr>
              <w:widowControl/>
              <w:shd w:val="clear" w:color="000000" w:fill="auto"/>
              <w:ind w:right="144"/>
              <w:jc w:val="right"/>
              <w:rPr>
                <w:sz w:val="22"/>
                <w:szCs w:val="22"/>
              </w:rPr>
            </w:pPr>
            <w:r w:rsidRPr="001B4EFC">
              <w:rPr>
                <w:sz w:val="22"/>
                <w:szCs w:val="22"/>
              </w:rPr>
              <w:t>7</w:t>
            </w: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66F41">
            <w:pPr>
              <w:widowControl/>
              <w:shd w:val="clear" w:color="000000" w:fill="auto"/>
              <w:ind w:right="144"/>
              <w:jc w:val="right"/>
              <w:rPr>
                <w:sz w:val="22"/>
                <w:szCs w:val="22"/>
              </w:rPr>
            </w:pPr>
            <w:r w:rsidRPr="001B4EFC">
              <w:rPr>
                <w:sz w:val="22"/>
                <w:szCs w:val="22"/>
              </w:rPr>
              <w:t>1,241</w:t>
            </w:r>
          </w:p>
        </w:tc>
      </w:tr>
      <w:tr w:rsidR="002C7C4A" w:rsidRPr="001B4EFC" w:rsidTr="00866F41">
        <w:trPr>
          <w:trHeight w:val="446"/>
        </w:trPr>
        <w:tc>
          <w:tcPr>
            <w:tcW w:w="961" w:type="dxa"/>
            <w:tcBorders>
              <w:top w:val="single" w:sz="4" w:space="0" w:color="auto"/>
              <w:left w:val="nil"/>
              <w:bottom w:val="single" w:sz="4" w:space="0" w:color="auto"/>
              <w:right w:val="single" w:sz="6" w:space="0" w:color="auto"/>
            </w:tcBorders>
            <w:vAlign w:val="center"/>
          </w:tcPr>
          <w:p w:rsidR="002C7C4A" w:rsidRPr="001B4EFC" w:rsidRDefault="002C7C4A" w:rsidP="00866F41">
            <w:pPr>
              <w:widowControl/>
              <w:shd w:val="clear" w:color="000000" w:fill="auto"/>
              <w:ind w:right="144"/>
              <w:jc w:val="right"/>
              <w:rPr>
                <w:sz w:val="22"/>
                <w:szCs w:val="22"/>
              </w:rPr>
            </w:pPr>
            <w:r w:rsidRPr="001B4EFC">
              <w:rPr>
                <w:sz w:val="22"/>
                <w:szCs w:val="22"/>
              </w:rPr>
              <w:t>636</w:t>
            </w:r>
          </w:p>
        </w:tc>
        <w:tc>
          <w:tcPr>
            <w:tcW w:w="5159" w:type="dxa"/>
            <w:tcBorders>
              <w:top w:val="nil"/>
              <w:left w:val="single" w:sz="6" w:space="0" w:color="auto"/>
              <w:bottom w:val="nil"/>
              <w:right w:val="single" w:sz="6" w:space="0" w:color="auto"/>
            </w:tcBorders>
            <w:vAlign w:val="center"/>
          </w:tcPr>
          <w:p w:rsidR="002C7C4A" w:rsidRPr="001B4EFC" w:rsidRDefault="002C7C4A" w:rsidP="00866F41">
            <w:pPr>
              <w:widowControl/>
              <w:shd w:val="clear" w:color="000000" w:fill="auto"/>
              <w:tabs>
                <w:tab w:val="left" w:leader="dot" w:pos="4939"/>
              </w:tabs>
              <w:ind w:left="1789"/>
              <w:rPr>
                <w:sz w:val="22"/>
                <w:szCs w:val="22"/>
              </w:rPr>
            </w:pPr>
            <w:r w:rsidRPr="001B4EFC">
              <w:rPr>
                <w:sz w:val="22"/>
                <w:szCs w:val="22"/>
              </w:rPr>
              <w:t xml:space="preserve">Total </w:t>
            </w:r>
            <w:r w:rsidRPr="001B4EFC">
              <w:rPr>
                <w:smallCaps/>
                <w:sz w:val="22"/>
                <w:szCs w:val="22"/>
              </w:rPr>
              <w:t>Salaries</w:t>
            </w:r>
            <w:r w:rsidR="00866F41" w:rsidRPr="001B4EFC">
              <w:rPr>
                <w:smallCaps/>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66F41">
            <w:pPr>
              <w:widowControl/>
              <w:shd w:val="clear" w:color="000000" w:fill="auto"/>
              <w:ind w:right="144"/>
              <w:jc w:val="right"/>
              <w:rPr>
                <w:sz w:val="22"/>
                <w:szCs w:val="22"/>
              </w:rPr>
            </w:pPr>
            <w:r w:rsidRPr="001B4EFC">
              <w:rPr>
                <w:sz w:val="22"/>
                <w:szCs w:val="22"/>
              </w:rPr>
              <w:t>3,128</w:t>
            </w:r>
          </w:p>
        </w:tc>
      </w:tr>
      <w:tr w:rsidR="002C7C4A" w:rsidRPr="001B4EFC" w:rsidTr="00866F41">
        <w:trPr>
          <w:trHeight w:val="338"/>
        </w:trPr>
        <w:tc>
          <w:tcPr>
            <w:tcW w:w="961"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862696">
            <w:pPr>
              <w:widowControl/>
              <w:shd w:val="clear" w:color="000000" w:fill="auto"/>
              <w:ind w:left="889" w:hanging="897"/>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677FDC" w:rsidRDefault="002C7C4A" w:rsidP="002C7C4A">
            <w:pPr>
              <w:widowControl/>
              <w:shd w:val="clear" w:color="000000" w:fill="auto"/>
              <w:ind w:right="144"/>
              <w:jc w:val="right"/>
              <w:rPr>
                <w:sz w:val="22"/>
                <w:szCs w:val="22"/>
              </w:rPr>
            </w:pPr>
          </w:p>
        </w:tc>
      </w:tr>
      <w:tr w:rsidR="002C7C4A" w:rsidRPr="001B4EFC" w:rsidTr="002C7C4A">
        <w:trPr>
          <w:trHeight w:val="74"/>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Forage Allowance, 1 Adjutant</w:t>
            </w:r>
            <w:r w:rsidRPr="001B4EFC">
              <w:rPr>
                <w:sz w:val="22"/>
                <w:szCs w:val="22"/>
              </w:rPr>
              <w:tab/>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677FDC" w:rsidRDefault="00677FDC" w:rsidP="002C7C4A">
            <w:pPr>
              <w:widowControl/>
              <w:shd w:val="clear" w:color="000000" w:fill="auto"/>
              <w:ind w:right="144"/>
              <w:jc w:val="right"/>
              <w:rPr>
                <w:sz w:val="22"/>
                <w:szCs w:val="22"/>
              </w:rPr>
            </w:pPr>
            <w:r w:rsidRPr="00677FDC">
              <w:rPr>
                <w:sz w:val="22"/>
                <w:szCs w:val="22"/>
              </w:rPr>
              <w:t>3</w:t>
            </w:r>
            <w:r w:rsidR="002C7C4A" w:rsidRPr="00677FDC">
              <w:rPr>
                <w:sz w:val="22"/>
                <w:szCs w:val="22"/>
              </w:rPr>
              <w:t>4</w:t>
            </w:r>
          </w:p>
        </w:tc>
      </w:tr>
      <w:tr w:rsidR="002C7C4A" w:rsidRPr="001B4EFC" w:rsidTr="002C7C4A">
        <w:trPr>
          <w:trHeight w:val="173"/>
        </w:trPr>
        <w:tc>
          <w:tcPr>
            <w:tcW w:w="961" w:type="dxa"/>
            <w:tcBorders>
              <w:top w:val="nil"/>
              <w:left w:val="nil"/>
              <w:bottom w:val="nil"/>
              <w:right w:val="single" w:sz="6" w:space="0" w:color="auto"/>
            </w:tcBorders>
          </w:tcPr>
          <w:p w:rsidR="002C7C4A" w:rsidRPr="00677FD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677FDC" w:rsidRDefault="002C7C4A" w:rsidP="002C7C4A">
            <w:pPr>
              <w:widowControl/>
              <w:shd w:val="clear" w:color="000000" w:fill="auto"/>
              <w:tabs>
                <w:tab w:val="left" w:leader="dot" w:pos="4896"/>
              </w:tabs>
              <w:rPr>
                <w:sz w:val="22"/>
                <w:szCs w:val="22"/>
              </w:rPr>
            </w:pPr>
            <w:r w:rsidRPr="00677FDC">
              <w:rPr>
                <w:sz w:val="22"/>
                <w:szCs w:val="22"/>
              </w:rPr>
              <w:t xml:space="preserve">Stable </w:t>
            </w:r>
            <w:r w:rsidR="00677FDC" w:rsidRPr="00677FDC">
              <w:rPr>
                <w:sz w:val="22"/>
                <w:szCs w:val="22"/>
              </w:rPr>
              <w:t xml:space="preserve">  </w:t>
            </w:r>
            <w:r w:rsidRPr="00677FDC">
              <w:rPr>
                <w:sz w:val="22"/>
                <w:szCs w:val="22"/>
              </w:rPr>
              <w:t>,,</w:t>
            </w:r>
            <w:r w:rsidR="00677FDC" w:rsidRPr="00677FDC">
              <w:rPr>
                <w:sz w:val="22"/>
                <w:szCs w:val="22"/>
              </w:rPr>
              <w:t xml:space="preserve">   </w:t>
            </w:r>
            <w:r w:rsidRPr="00677FD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677FDC" w:rsidRDefault="00677FDC" w:rsidP="002C7C4A">
            <w:pPr>
              <w:widowControl/>
              <w:shd w:val="clear" w:color="000000" w:fill="auto"/>
              <w:ind w:right="144"/>
              <w:jc w:val="right"/>
              <w:rPr>
                <w:sz w:val="22"/>
                <w:szCs w:val="22"/>
              </w:rPr>
            </w:pPr>
            <w:r w:rsidRPr="00677FDC">
              <w:rPr>
                <w:sz w:val="22"/>
                <w:szCs w:val="22"/>
              </w:rPr>
              <w:t>14</w:t>
            </w:r>
          </w:p>
        </w:tc>
      </w:tr>
      <w:tr w:rsidR="002C7C4A" w:rsidRPr="001B4EFC" w:rsidTr="002C7C4A">
        <w:trPr>
          <w:trHeight w:val="74"/>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866F41">
            <w:pPr>
              <w:widowControl/>
              <w:shd w:val="clear" w:color="000000" w:fill="auto"/>
              <w:tabs>
                <w:tab w:val="left" w:leader="dot" w:pos="4896"/>
              </w:tabs>
              <w:ind w:left="241" w:hanging="241"/>
              <w:rPr>
                <w:sz w:val="22"/>
                <w:szCs w:val="22"/>
              </w:rPr>
            </w:pPr>
            <w:r w:rsidRPr="001B4EFC">
              <w:rPr>
                <w:sz w:val="22"/>
                <w:szCs w:val="22"/>
              </w:rPr>
              <w:t>Allowance in lieu of quarters to 1 Adjutant and 6 Non-commissioned Officers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312</w:t>
            </w:r>
          </w:p>
        </w:tc>
      </w:tr>
      <w:tr w:rsidR="002C7C4A" w:rsidRPr="001B4EFC" w:rsidTr="002C7C4A">
        <w:trPr>
          <w:trHeight w:val="212"/>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Rations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w:t>
            </w:r>
          </w:p>
        </w:tc>
      </w:tr>
      <w:tr w:rsidR="002C7C4A" w:rsidRPr="001B4EFC" w:rsidTr="002C7C4A">
        <w:trPr>
          <w:trHeight w:val="198"/>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Fuel and Light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w:t>
            </w:r>
          </w:p>
        </w:tc>
      </w:tr>
      <w:tr w:rsidR="002C7C4A" w:rsidRPr="001B4EFC" w:rsidTr="002C7C4A">
        <w:trPr>
          <w:trHeight w:val="180"/>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Uniform Allowance—6 Non-commissioned Officers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2C7C4A">
        <w:trPr>
          <w:trHeight w:val="194"/>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Band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866F41">
        <w:trPr>
          <w:trHeight w:val="293"/>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66F41">
            <w:pPr>
              <w:widowControl/>
              <w:shd w:val="clear" w:color="000000" w:fill="auto"/>
              <w:ind w:right="144"/>
              <w:jc w:val="right"/>
              <w:rPr>
                <w:sz w:val="22"/>
                <w:szCs w:val="22"/>
              </w:rPr>
            </w:pPr>
            <w:r w:rsidRPr="001B4EFC">
              <w:rPr>
                <w:sz w:val="22"/>
                <w:szCs w:val="22"/>
              </w:rPr>
              <w:t>513</w:t>
            </w:r>
          </w:p>
        </w:tc>
      </w:tr>
      <w:tr w:rsidR="002C7C4A" w:rsidRPr="001B4EFC" w:rsidTr="00866F41">
        <w:trPr>
          <w:trHeight w:val="59"/>
        </w:trPr>
        <w:tc>
          <w:tcPr>
            <w:tcW w:w="96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59" w:type="dxa"/>
            <w:tcBorders>
              <w:top w:val="nil"/>
              <w:left w:val="single" w:sz="6" w:space="0" w:color="auto"/>
              <w:bottom w:val="nil"/>
              <w:right w:val="single" w:sz="4" w:space="0" w:color="auto"/>
            </w:tcBorders>
            <w:vAlign w:val="center"/>
          </w:tcPr>
          <w:p w:rsidR="002C7C4A" w:rsidRPr="001B4EFC" w:rsidRDefault="002C7C4A" w:rsidP="00866F41">
            <w:pPr>
              <w:widowControl/>
              <w:shd w:val="clear" w:color="000000" w:fill="auto"/>
              <w:tabs>
                <w:tab w:val="left" w:leader="dot" w:pos="4896"/>
              </w:tabs>
              <w:ind w:firstLine="2689"/>
              <w:rPr>
                <w:sz w:val="22"/>
                <w:szCs w:val="22"/>
              </w:rPr>
            </w:pPr>
            <w:r w:rsidRPr="001B4EFC">
              <w:rPr>
                <w:sz w:val="22"/>
                <w:szCs w:val="22"/>
              </w:rPr>
              <w:t>Total Division No. 70</w:t>
            </w:r>
            <w:r w:rsidRPr="001B4EFC">
              <w:rPr>
                <w:sz w:val="22"/>
                <w:szCs w:val="22"/>
              </w:rPr>
              <w:tab/>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center"/>
          </w:tcPr>
          <w:p w:rsidR="002C7C4A" w:rsidRPr="00A33F97" w:rsidRDefault="002C7C4A" w:rsidP="00866F41">
            <w:pPr>
              <w:widowControl/>
              <w:shd w:val="clear" w:color="000000" w:fill="auto"/>
              <w:ind w:right="144"/>
              <w:jc w:val="right"/>
              <w:rPr>
                <w:sz w:val="26"/>
                <w:szCs w:val="26"/>
              </w:rPr>
            </w:pPr>
            <w:r w:rsidRPr="00A33F97">
              <w:rPr>
                <w:sz w:val="26"/>
                <w:szCs w:val="26"/>
              </w:rPr>
              <w:t>3,641</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ED4F5D">
        <w:t>VI</w:t>
      </w:r>
      <w:r w:rsidR="00ED4F5D" w:rsidRPr="00ED4F5D">
        <w:t>I.—</w:t>
      </w:r>
      <w:r w:rsidRPr="00ED4F5D">
        <w:rPr>
          <w:smallCaps/>
        </w:rPr>
        <w:t>The Depa</w:t>
      </w:r>
      <w:r w:rsidRPr="001B4EFC">
        <w:rPr>
          <w:smallCaps/>
        </w:rPr>
        <w:t xml:space="preserve">rtment of </w:t>
      </w:r>
      <w:proofErr w:type="spellStart"/>
      <w:r w:rsidRPr="001B4EFC">
        <w:rPr>
          <w:smallCaps/>
        </w:rPr>
        <w:t>Defence</w:t>
      </w:r>
      <w:proofErr w:type="spellEnd"/>
      <w:r w:rsidRPr="001B4EFC">
        <w:rPr>
          <w:smallCaps/>
        </w:rPr>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5040"/>
        <w:gridCol w:w="1170"/>
        <w:gridCol w:w="1530"/>
      </w:tblGrid>
      <w:tr w:rsidR="006410F7" w:rsidRPr="001B4EFC" w:rsidTr="006410F7">
        <w:trPr>
          <w:trHeight w:val="815"/>
        </w:trPr>
        <w:tc>
          <w:tcPr>
            <w:tcW w:w="990" w:type="dxa"/>
            <w:tcBorders>
              <w:top w:val="single" w:sz="6" w:space="0" w:color="auto"/>
              <w:left w:val="nil"/>
              <w:bottom w:val="single" w:sz="4" w:space="0" w:color="auto"/>
              <w:right w:val="single" w:sz="6" w:space="0" w:color="auto"/>
            </w:tcBorders>
            <w:vAlign w:val="center"/>
          </w:tcPr>
          <w:p w:rsidR="006410F7" w:rsidRPr="001B4EFC" w:rsidRDefault="006410F7" w:rsidP="002C7C4A">
            <w:pPr>
              <w:widowControl/>
              <w:shd w:val="clear" w:color="000000" w:fill="auto"/>
              <w:jc w:val="center"/>
              <w:rPr>
                <w:sz w:val="16"/>
                <w:szCs w:val="16"/>
              </w:rPr>
            </w:pPr>
            <w:r w:rsidRPr="001B4EFC">
              <w:rPr>
                <w:sz w:val="16"/>
                <w:szCs w:val="16"/>
              </w:rPr>
              <w:t>Number of Persons.</w:t>
            </w:r>
          </w:p>
        </w:tc>
        <w:tc>
          <w:tcPr>
            <w:tcW w:w="5040" w:type="dxa"/>
            <w:vMerge w:val="restart"/>
            <w:tcBorders>
              <w:top w:val="single" w:sz="6" w:space="0" w:color="auto"/>
              <w:left w:val="single" w:sz="6" w:space="0" w:color="auto"/>
              <w:right w:val="single" w:sz="6" w:space="0" w:color="auto"/>
            </w:tcBorders>
            <w:vAlign w:val="bottom"/>
          </w:tcPr>
          <w:p w:rsidR="006410F7" w:rsidRPr="001B4EFC" w:rsidRDefault="006410F7" w:rsidP="006410F7">
            <w:pPr>
              <w:widowControl/>
              <w:shd w:val="clear" w:color="000000" w:fill="auto"/>
              <w:jc w:val="center"/>
              <w:rPr>
                <w:i/>
                <w:iCs/>
                <w:sz w:val="22"/>
                <w:szCs w:val="22"/>
              </w:rPr>
            </w:pPr>
            <w:r w:rsidRPr="001B4EFC">
              <w:rPr>
                <w:sz w:val="22"/>
                <w:szCs w:val="22"/>
              </w:rPr>
              <w:t>NEW SOUTH WALES MILITARY FORCES—</w:t>
            </w:r>
            <w:r w:rsidRPr="001B4EFC">
              <w:rPr>
                <w:i/>
                <w:iCs/>
                <w:sz w:val="22"/>
                <w:szCs w:val="22"/>
              </w:rPr>
              <w:t>continued.</w:t>
            </w:r>
          </w:p>
        </w:tc>
        <w:tc>
          <w:tcPr>
            <w:tcW w:w="1170" w:type="dxa"/>
            <w:vMerge w:val="restart"/>
            <w:tcBorders>
              <w:top w:val="single" w:sz="6" w:space="0" w:color="auto"/>
              <w:left w:val="single" w:sz="6" w:space="0" w:color="auto"/>
              <w:right w:val="single" w:sz="6" w:space="0" w:color="auto"/>
            </w:tcBorders>
            <w:vAlign w:val="center"/>
          </w:tcPr>
          <w:p w:rsidR="006410F7" w:rsidRPr="001B4EFC" w:rsidRDefault="006410F7"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6410F7" w:rsidRPr="001B4EFC" w:rsidRDefault="006410F7" w:rsidP="002C7C4A">
            <w:pPr>
              <w:widowControl/>
              <w:shd w:val="clear" w:color="000000" w:fill="auto"/>
              <w:jc w:val="center"/>
              <w:rPr>
                <w:sz w:val="16"/>
                <w:szCs w:val="16"/>
              </w:rPr>
            </w:pPr>
            <w:r w:rsidRPr="001B4EFC">
              <w:rPr>
                <w:sz w:val="16"/>
                <w:szCs w:val="16"/>
              </w:rPr>
              <w:t>Expenditure solely for the Maintenance or Continuance of the Department as at the</w:t>
            </w:r>
            <w:r w:rsidR="007B4A71">
              <w:rPr>
                <w:sz w:val="16"/>
                <w:szCs w:val="16"/>
              </w:rPr>
              <w:t xml:space="preserve"> Time of Transfer to the Common</w:t>
            </w:r>
            <w:r w:rsidRPr="001B4EFC">
              <w:rPr>
                <w:sz w:val="16"/>
                <w:szCs w:val="16"/>
              </w:rPr>
              <w:t>wealth.</w:t>
            </w:r>
          </w:p>
        </w:tc>
      </w:tr>
      <w:tr w:rsidR="006410F7" w:rsidRPr="001B4EFC" w:rsidTr="006410F7">
        <w:trPr>
          <w:trHeight w:val="70"/>
        </w:trPr>
        <w:tc>
          <w:tcPr>
            <w:tcW w:w="990" w:type="dxa"/>
            <w:tcBorders>
              <w:top w:val="single" w:sz="4" w:space="0" w:color="auto"/>
              <w:left w:val="nil"/>
              <w:bottom w:val="nil"/>
              <w:right w:val="single" w:sz="6" w:space="0" w:color="auto"/>
            </w:tcBorders>
            <w:vAlign w:val="center"/>
          </w:tcPr>
          <w:p w:rsidR="006410F7" w:rsidRPr="001B4EFC" w:rsidRDefault="006410F7" w:rsidP="002C7C4A">
            <w:pPr>
              <w:shd w:val="clear" w:color="000000" w:fill="auto"/>
              <w:jc w:val="center"/>
              <w:rPr>
                <w:sz w:val="20"/>
                <w:szCs w:val="20"/>
              </w:rPr>
            </w:pPr>
          </w:p>
        </w:tc>
        <w:tc>
          <w:tcPr>
            <w:tcW w:w="5040" w:type="dxa"/>
            <w:vMerge/>
            <w:tcBorders>
              <w:left w:val="single" w:sz="6" w:space="0" w:color="auto"/>
              <w:bottom w:val="nil"/>
              <w:right w:val="single" w:sz="6" w:space="0" w:color="auto"/>
            </w:tcBorders>
            <w:vAlign w:val="center"/>
          </w:tcPr>
          <w:p w:rsidR="006410F7" w:rsidRPr="001B4EFC" w:rsidRDefault="006410F7" w:rsidP="002C7C4A">
            <w:pPr>
              <w:widowControl/>
              <w:shd w:val="clear" w:color="000000" w:fill="auto"/>
              <w:jc w:val="center"/>
              <w:rPr>
                <w:sz w:val="22"/>
                <w:szCs w:val="22"/>
              </w:rPr>
            </w:pPr>
          </w:p>
        </w:tc>
        <w:tc>
          <w:tcPr>
            <w:tcW w:w="1170" w:type="dxa"/>
            <w:vMerge/>
            <w:tcBorders>
              <w:left w:val="single" w:sz="6" w:space="0" w:color="auto"/>
              <w:right w:val="single" w:sz="6" w:space="0" w:color="auto"/>
            </w:tcBorders>
            <w:vAlign w:val="center"/>
          </w:tcPr>
          <w:p w:rsidR="006410F7" w:rsidRPr="001B4EFC" w:rsidRDefault="006410F7" w:rsidP="002C7C4A">
            <w:pPr>
              <w:widowControl/>
              <w:shd w:val="clear" w:color="000000" w:fill="auto"/>
              <w:jc w:val="center"/>
              <w:rPr>
                <w:sz w:val="20"/>
                <w:szCs w:val="20"/>
              </w:rPr>
            </w:pPr>
          </w:p>
        </w:tc>
        <w:tc>
          <w:tcPr>
            <w:tcW w:w="1530" w:type="dxa"/>
            <w:vMerge/>
            <w:tcBorders>
              <w:left w:val="single" w:sz="6" w:space="0" w:color="auto"/>
              <w:right w:val="nil"/>
            </w:tcBorders>
            <w:vAlign w:val="center"/>
          </w:tcPr>
          <w:p w:rsidR="006410F7" w:rsidRPr="001B4EFC" w:rsidRDefault="006410F7" w:rsidP="002C7C4A">
            <w:pPr>
              <w:widowControl/>
              <w:shd w:val="clear" w:color="000000" w:fill="auto"/>
              <w:jc w:val="center"/>
              <w:rPr>
                <w:sz w:val="20"/>
                <w:szCs w:val="20"/>
              </w:rPr>
            </w:pPr>
          </w:p>
        </w:tc>
      </w:tr>
      <w:tr w:rsidR="006410F7" w:rsidRPr="001B4EFC" w:rsidTr="008C1CDC">
        <w:trPr>
          <w:trHeight w:val="191"/>
        </w:trPr>
        <w:tc>
          <w:tcPr>
            <w:tcW w:w="990" w:type="dxa"/>
            <w:tcBorders>
              <w:top w:val="nil"/>
              <w:left w:val="nil"/>
              <w:bottom w:val="nil"/>
              <w:right w:val="single" w:sz="6" w:space="0" w:color="auto"/>
            </w:tcBorders>
          </w:tcPr>
          <w:p w:rsidR="006410F7" w:rsidRPr="001B4EFC" w:rsidRDefault="006410F7"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6410F7" w:rsidRPr="001B4EFC" w:rsidRDefault="006410F7"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71.</w:t>
            </w:r>
          </w:p>
        </w:tc>
        <w:tc>
          <w:tcPr>
            <w:tcW w:w="1170" w:type="dxa"/>
            <w:vMerge/>
            <w:tcBorders>
              <w:left w:val="single" w:sz="6" w:space="0" w:color="auto"/>
              <w:right w:val="single" w:sz="6" w:space="0" w:color="auto"/>
            </w:tcBorders>
          </w:tcPr>
          <w:p w:rsidR="006410F7" w:rsidRPr="001B4EFC" w:rsidRDefault="006410F7" w:rsidP="002C7C4A">
            <w:pPr>
              <w:widowControl/>
              <w:shd w:val="clear" w:color="000000" w:fill="auto"/>
              <w:rPr>
                <w:sz w:val="22"/>
                <w:szCs w:val="22"/>
              </w:rPr>
            </w:pPr>
          </w:p>
        </w:tc>
        <w:tc>
          <w:tcPr>
            <w:tcW w:w="1530" w:type="dxa"/>
            <w:vMerge/>
            <w:tcBorders>
              <w:left w:val="single" w:sz="6" w:space="0" w:color="auto"/>
              <w:right w:val="nil"/>
            </w:tcBorders>
          </w:tcPr>
          <w:p w:rsidR="006410F7" w:rsidRPr="001B4EFC" w:rsidRDefault="006410F7" w:rsidP="002C7C4A">
            <w:pPr>
              <w:widowControl/>
              <w:shd w:val="clear" w:color="000000" w:fill="auto"/>
              <w:rPr>
                <w:sz w:val="22"/>
                <w:szCs w:val="22"/>
              </w:rPr>
            </w:pPr>
          </w:p>
        </w:tc>
      </w:tr>
      <w:tr w:rsidR="006410F7" w:rsidRPr="001B4EFC" w:rsidTr="008C1CDC">
        <w:trPr>
          <w:trHeight w:val="191"/>
        </w:trPr>
        <w:tc>
          <w:tcPr>
            <w:tcW w:w="990" w:type="dxa"/>
            <w:tcBorders>
              <w:top w:val="nil"/>
              <w:left w:val="nil"/>
              <w:bottom w:val="nil"/>
              <w:right w:val="single" w:sz="6" w:space="0" w:color="auto"/>
            </w:tcBorders>
          </w:tcPr>
          <w:p w:rsidR="006410F7" w:rsidRPr="001B4EFC" w:rsidRDefault="006410F7"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6410F7" w:rsidRPr="001B4EFC" w:rsidRDefault="006410F7" w:rsidP="002C7C4A">
            <w:pPr>
              <w:widowControl/>
              <w:shd w:val="clear" w:color="000000" w:fill="auto"/>
              <w:jc w:val="center"/>
              <w:rPr>
                <w:sz w:val="22"/>
                <w:szCs w:val="22"/>
              </w:rPr>
            </w:pPr>
            <w:r w:rsidRPr="001B4EFC">
              <w:rPr>
                <w:smallCaps/>
                <w:sz w:val="22"/>
                <w:szCs w:val="22"/>
              </w:rPr>
              <w:t xml:space="preserve">6th </w:t>
            </w:r>
            <w:r w:rsidRPr="001B4EFC">
              <w:rPr>
                <w:sz w:val="22"/>
                <w:szCs w:val="22"/>
              </w:rPr>
              <w:t>REGIMENT VOLUNTEER INFANTRY</w:t>
            </w:r>
          </w:p>
        </w:tc>
        <w:tc>
          <w:tcPr>
            <w:tcW w:w="1170" w:type="dxa"/>
            <w:vMerge/>
            <w:tcBorders>
              <w:left w:val="single" w:sz="6" w:space="0" w:color="auto"/>
              <w:right w:val="single" w:sz="6" w:space="0" w:color="auto"/>
            </w:tcBorders>
          </w:tcPr>
          <w:p w:rsidR="006410F7" w:rsidRPr="001B4EFC" w:rsidRDefault="006410F7" w:rsidP="002C7C4A">
            <w:pPr>
              <w:widowControl/>
              <w:shd w:val="clear" w:color="000000" w:fill="auto"/>
              <w:rPr>
                <w:sz w:val="22"/>
                <w:szCs w:val="22"/>
              </w:rPr>
            </w:pPr>
          </w:p>
        </w:tc>
        <w:tc>
          <w:tcPr>
            <w:tcW w:w="1530" w:type="dxa"/>
            <w:vMerge/>
            <w:tcBorders>
              <w:left w:val="single" w:sz="6" w:space="0" w:color="auto"/>
              <w:right w:val="nil"/>
            </w:tcBorders>
          </w:tcPr>
          <w:p w:rsidR="006410F7" w:rsidRPr="001B4EFC" w:rsidRDefault="006410F7" w:rsidP="002C7C4A">
            <w:pPr>
              <w:widowControl/>
              <w:shd w:val="clear" w:color="000000" w:fill="auto"/>
              <w:rPr>
                <w:sz w:val="22"/>
                <w:szCs w:val="22"/>
              </w:rPr>
            </w:pPr>
          </w:p>
        </w:tc>
      </w:tr>
      <w:tr w:rsidR="006410F7" w:rsidRPr="001B4EFC" w:rsidTr="006410F7">
        <w:trPr>
          <w:trHeight w:val="80"/>
        </w:trPr>
        <w:tc>
          <w:tcPr>
            <w:tcW w:w="990" w:type="dxa"/>
            <w:tcBorders>
              <w:top w:val="nil"/>
              <w:left w:val="nil"/>
              <w:bottom w:val="nil"/>
              <w:right w:val="single" w:sz="6" w:space="0" w:color="auto"/>
            </w:tcBorders>
          </w:tcPr>
          <w:p w:rsidR="006410F7" w:rsidRPr="001B4EFC" w:rsidRDefault="006410F7"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6410F7" w:rsidRPr="001B4EFC" w:rsidRDefault="006410F7" w:rsidP="002C7C4A">
            <w:pPr>
              <w:widowControl/>
              <w:shd w:val="clear" w:color="000000" w:fill="auto"/>
              <w:jc w:val="center"/>
              <w:rPr>
                <w:sz w:val="22"/>
                <w:szCs w:val="22"/>
              </w:rPr>
            </w:pPr>
            <w:r w:rsidRPr="001B4EFC">
              <w:rPr>
                <w:sz w:val="22"/>
                <w:szCs w:val="22"/>
              </w:rPr>
              <w:t>(AUSTRALIAN RIFLES).</w:t>
            </w:r>
          </w:p>
        </w:tc>
        <w:tc>
          <w:tcPr>
            <w:tcW w:w="1170" w:type="dxa"/>
            <w:vMerge/>
            <w:tcBorders>
              <w:left w:val="single" w:sz="6" w:space="0" w:color="auto"/>
              <w:bottom w:val="single" w:sz="6" w:space="0" w:color="auto"/>
              <w:right w:val="single" w:sz="6" w:space="0" w:color="auto"/>
            </w:tcBorders>
          </w:tcPr>
          <w:p w:rsidR="006410F7" w:rsidRPr="001B4EFC" w:rsidRDefault="006410F7" w:rsidP="002C7C4A">
            <w:pPr>
              <w:widowControl/>
              <w:shd w:val="clear" w:color="000000" w:fill="auto"/>
              <w:rPr>
                <w:sz w:val="22"/>
                <w:szCs w:val="22"/>
              </w:rPr>
            </w:pPr>
          </w:p>
        </w:tc>
        <w:tc>
          <w:tcPr>
            <w:tcW w:w="1530" w:type="dxa"/>
            <w:vMerge/>
            <w:tcBorders>
              <w:left w:val="single" w:sz="6" w:space="0" w:color="auto"/>
              <w:bottom w:val="single" w:sz="4" w:space="0" w:color="auto"/>
              <w:right w:val="nil"/>
            </w:tcBorders>
          </w:tcPr>
          <w:p w:rsidR="006410F7" w:rsidRPr="001B4EFC" w:rsidRDefault="006410F7" w:rsidP="002C7C4A">
            <w:pPr>
              <w:widowControl/>
              <w:shd w:val="clear" w:color="000000" w:fill="auto"/>
              <w:rPr>
                <w:sz w:val="22"/>
                <w:szCs w:val="22"/>
              </w:rPr>
            </w:pPr>
          </w:p>
        </w:tc>
      </w:tr>
      <w:tr w:rsidR="002C7C4A" w:rsidRPr="001B4EFC" w:rsidTr="002C7C4A">
        <w:trPr>
          <w:trHeight w:val="17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C57097">
            <w:pPr>
              <w:widowControl/>
              <w:shd w:val="clear" w:color="000000" w:fill="auto"/>
              <w:ind w:left="1193" w:hanging="1193"/>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53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ED4F5D">
        <w:trPr>
          <w:trHeight w:val="74"/>
        </w:trPr>
        <w:tc>
          <w:tcPr>
            <w:tcW w:w="990" w:type="dxa"/>
            <w:tcBorders>
              <w:top w:val="nil"/>
              <w:left w:val="nil"/>
              <w:bottom w:val="single" w:sz="6" w:space="0" w:color="auto"/>
              <w:right w:val="single" w:sz="6" w:space="0" w:color="auto"/>
            </w:tcBorders>
          </w:tcPr>
          <w:p w:rsidR="002C7C4A" w:rsidRPr="00ED4F5D" w:rsidRDefault="002C7C4A" w:rsidP="00ED4F5D">
            <w:pPr>
              <w:widowControl/>
              <w:shd w:val="clear" w:color="000000" w:fill="auto"/>
              <w:ind w:right="144"/>
              <w:jc w:val="right"/>
              <w:rPr>
                <w:sz w:val="22"/>
                <w:szCs w:val="22"/>
              </w:rPr>
            </w:pPr>
            <w:r w:rsidRPr="00ED4F5D">
              <w:rPr>
                <w:sz w:val="22"/>
                <w:szCs w:val="22"/>
              </w:rPr>
              <w:t>629</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320" w:hanging="320"/>
              <w:rPr>
                <w:sz w:val="22"/>
                <w:szCs w:val="22"/>
              </w:rPr>
            </w:pPr>
            <w:r w:rsidRPr="001B4EFC">
              <w:rPr>
                <w:sz w:val="22"/>
                <w:szCs w:val="22"/>
              </w:rPr>
              <w:t>Officers, Non-commissioned Officers, and men at £3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1,887</w:t>
            </w:r>
          </w:p>
        </w:tc>
      </w:tr>
      <w:tr w:rsidR="002C7C4A" w:rsidRPr="001B4EFC" w:rsidTr="006410F7">
        <w:trPr>
          <w:trHeight w:val="45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Lieutenant and Adjutant, at 14s. 2d.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259</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Regimental Sergeant-Major, at 8s. 9d.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Quartermaster-Sergeant, at 8s. 4d.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153</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Orderly-room Clerk, at 7s. 10d.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143</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Sergeant-Instructors, at 7s. 10d.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286</w:t>
            </w:r>
          </w:p>
        </w:tc>
      </w:tr>
      <w:tr w:rsidR="002C7C4A" w:rsidRPr="001B4EFC" w:rsidTr="002C7C4A">
        <w:trPr>
          <w:trHeight w:val="288"/>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Sergeant-Instructor, at 7s. 4d.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134</w:t>
            </w:r>
          </w:p>
        </w:tc>
      </w:tr>
      <w:tr w:rsidR="002C7C4A" w:rsidRPr="001B4EFC" w:rsidTr="006410F7">
        <w:trPr>
          <w:trHeight w:val="320"/>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6410F7">
            <w:pPr>
              <w:widowControl/>
              <w:shd w:val="clear" w:color="000000" w:fill="auto"/>
              <w:ind w:right="144"/>
              <w:jc w:val="right"/>
              <w:rPr>
                <w:sz w:val="22"/>
                <w:szCs w:val="22"/>
              </w:rPr>
            </w:pPr>
            <w:r w:rsidRPr="001B4EFC">
              <w:rPr>
                <w:sz w:val="22"/>
                <w:szCs w:val="22"/>
              </w:rPr>
              <w:t>7</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6410F7">
            <w:pPr>
              <w:widowControl/>
              <w:shd w:val="clear" w:color="000000" w:fill="auto"/>
              <w:ind w:right="140"/>
              <w:jc w:val="right"/>
              <w:rPr>
                <w:sz w:val="22"/>
                <w:szCs w:val="22"/>
              </w:rPr>
            </w:pPr>
            <w:r w:rsidRPr="001B4EFC">
              <w:rPr>
                <w:sz w:val="22"/>
                <w:szCs w:val="22"/>
              </w:rPr>
              <w:t>1,135</w:t>
            </w:r>
          </w:p>
        </w:tc>
      </w:tr>
      <w:tr w:rsidR="002C7C4A" w:rsidRPr="001B4EFC" w:rsidTr="006410F7">
        <w:trPr>
          <w:trHeight w:val="356"/>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6410F7">
            <w:pPr>
              <w:widowControl/>
              <w:shd w:val="clear" w:color="000000" w:fill="auto"/>
              <w:ind w:right="144"/>
              <w:jc w:val="right"/>
              <w:rPr>
                <w:sz w:val="22"/>
                <w:szCs w:val="22"/>
              </w:rPr>
            </w:pPr>
            <w:r w:rsidRPr="001B4EFC">
              <w:rPr>
                <w:sz w:val="22"/>
                <w:szCs w:val="22"/>
              </w:rPr>
              <w:t>636</w:t>
            </w:r>
          </w:p>
        </w:tc>
        <w:tc>
          <w:tcPr>
            <w:tcW w:w="5040" w:type="dxa"/>
            <w:tcBorders>
              <w:top w:val="nil"/>
              <w:left w:val="single" w:sz="6" w:space="0" w:color="auto"/>
              <w:bottom w:val="nil"/>
              <w:right w:val="single" w:sz="6" w:space="0" w:color="auto"/>
            </w:tcBorders>
            <w:vAlign w:val="center"/>
          </w:tcPr>
          <w:p w:rsidR="002C7C4A" w:rsidRPr="001B4EFC" w:rsidRDefault="002C7C4A" w:rsidP="006410F7">
            <w:pPr>
              <w:widowControl/>
              <w:shd w:val="clear" w:color="000000" w:fill="auto"/>
              <w:tabs>
                <w:tab w:val="left" w:leader="dot" w:pos="4896"/>
              </w:tabs>
              <w:ind w:firstLine="1310"/>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6410F7">
            <w:pPr>
              <w:widowControl/>
              <w:shd w:val="clear" w:color="000000" w:fill="auto"/>
              <w:ind w:right="140"/>
              <w:jc w:val="right"/>
              <w:rPr>
                <w:sz w:val="22"/>
                <w:szCs w:val="22"/>
              </w:rPr>
            </w:pPr>
            <w:r w:rsidRPr="001B4EFC">
              <w:rPr>
                <w:sz w:val="22"/>
                <w:szCs w:val="22"/>
              </w:rPr>
              <w:t>3,022</w:t>
            </w:r>
          </w:p>
        </w:tc>
      </w:tr>
      <w:tr w:rsidR="002C7C4A" w:rsidRPr="001B4EFC" w:rsidTr="006410F7">
        <w:trPr>
          <w:trHeight w:val="338"/>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6410F7">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Allowances in lieu of quarters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253</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Forage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34</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i/>
                <w:iCs/>
                <w:sz w:val="22"/>
                <w:szCs w:val="22"/>
              </w:rPr>
            </w:pPr>
            <w:r w:rsidRPr="001B4EFC">
              <w:rPr>
                <w:sz w:val="22"/>
                <w:szCs w:val="22"/>
              </w:rPr>
              <w:t>Stab</w:t>
            </w:r>
            <w:r w:rsidRPr="00E52B4C">
              <w:rPr>
                <w:sz w:val="22"/>
                <w:szCs w:val="22"/>
              </w:rPr>
              <w:t xml:space="preserve">le </w:t>
            </w:r>
            <w:r w:rsidR="00E52B4C" w:rsidRPr="00E52B4C">
              <w:rPr>
                <w:sz w:val="22"/>
                <w:szCs w:val="22"/>
              </w:rPr>
              <w:t xml:space="preserve">  </w:t>
            </w:r>
            <w:r w:rsidRPr="00E52B4C">
              <w:rPr>
                <w:sz w:val="22"/>
                <w:szCs w:val="22"/>
              </w:rPr>
              <w:t>„</w:t>
            </w:r>
            <w:r w:rsidR="00E52B4C" w:rsidRPr="00E52B4C">
              <w:rPr>
                <w:sz w:val="22"/>
                <w:szCs w:val="22"/>
              </w:rPr>
              <w:t xml:space="preserve">   </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Rations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43</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Fuel and light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6410F7">
            <w:pPr>
              <w:widowControl/>
              <w:shd w:val="clear" w:color="000000" w:fill="auto"/>
              <w:tabs>
                <w:tab w:val="left" w:leader="dot" w:pos="4896"/>
              </w:tabs>
              <w:ind w:left="230" w:hanging="230"/>
              <w:rPr>
                <w:sz w:val="22"/>
                <w:szCs w:val="22"/>
              </w:rPr>
            </w:pPr>
            <w:r w:rsidRPr="001B4EFC">
              <w:rPr>
                <w:sz w:val="22"/>
                <w:szCs w:val="22"/>
              </w:rPr>
              <w:t>Uniform Allowance—six Non-commissioned O</w:t>
            </w:r>
            <w:r w:rsidRPr="00E52B4C">
              <w:rPr>
                <w:sz w:val="22"/>
                <w:szCs w:val="22"/>
              </w:rPr>
              <w:t>ffice</w:t>
            </w:r>
            <w:r w:rsidR="00E52B4C" w:rsidRPr="00E52B4C">
              <w:rPr>
                <w:sz w:val="22"/>
                <w:szCs w:val="22"/>
              </w:rPr>
              <w:t>rs..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30</w:t>
            </w:r>
          </w:p>
        </w:tc>
      </w:tr>
      <w:tr w:rsidR="002C7C4A" w:rsidRPr="001B4EFC" w:rsidTr="002C7C4A">
        <w:trPr>
          <w:trHeight w:val="13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Band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50</w:t>
            </w:r>
          </w:p>
        </w:tc>
      </w:tr>
      <w:tr w:rsidR="002C7C4A" w:rsidRPr="001B4EFC" w:rsidTr="006410F7">
        <w:trPr>
          <w:trHeight w:val="38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6410F7">
            <w:pPr>
              <w:widowControl/>
              <w:shd w:val="clear" w:color="000000" w:fill="auto"/>
              <w:ind w:right="140"/>
              <w:jc w:val="right"/>
              <w:rPr>
                <w:sz w:val="22"/>
                <w:szCs w:val="22"/>
              </w:rPr>
            </w:pPr>
            <w:r w:rsidRPr="001B4EFC">
              <w:rPr>
                <w:sz w:val="22"/>
                <w:szCs w:val="22"/>
              </w:rPr>
              <w:t>442</w:t>
            </w:r>
          </w:p>
        </w:tc>
      </w:tr>
      <w:tr w:rsidR="002C7C4A" w:rsidRPr="001B4EFC" w:rsidTr="006410F7">
        <w:trPr>
          <w:trHeight w:val="33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center"/>
          </w:tcPr>
          <w:p w:rsidR="002C7C4A" w:rsidRPr="001B4EFC" w:rsidRDefault="002C7C4A" w:rsidP="006410F7">
            <w:pPr>
              <w:widowControl/>
              <w:shd w:val="clear" w:color="000000" w:fill="auto"/>
              <w:tabs>
                <w:tab w:val="left" w:leader="dot" w:pos="4896"/>
              </w:tabs>
              <w:ind w:firstLine="2570"/>
              <w:rPr>
                <w:sz w:val="22"/>
                <w:szCs w:val="22"/>
              </w:rPr>
            </w:pPr>
            <w:r w:rsidRPr="001B4EFC">
              <w:rPr>
                <w:sz w:val="22"/>
                <w:szCs w:val="22"/>
              </w:rPr>
              <w:t>Total Division No. 71</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center"/>
          </w:tcPr>
          <w:p w:rsidR="002C7C4A" w:rsidRPr="00ED4F5D" w:rsidRDefault="002C7C4A" w:rsidP="006410F7">
            <w:pPr>
              <w:widowControl/>
              <w:shd w:val="clear" w:color="000000" w:fill="auto"/>
              <w:ind w:right="140"/>
              <w:jc w:val="right"/>
              <w:rPr>
                <w:sz w:val="26"/>
                <w:szCs w:val="26"/>
              </w:rPr>
            </w:pPr>
            <w:r w:rsidRPr="00ED4F5D">
              <w:rPr>
                <w:sz w:val="26"/>
                <w:szCs w:val="26"/>
              </w:rPr>
              <w:t>3,464</w:t>
            </w:r>
          </w:p>
        </w:tc>
      </w:tr>
      <w:tr w:rsidR="002C7C4A" w:rsidRPr="001B4EFC" w:rsidTr="002C7C4A">
        <w:trPr>
          <w:trHeight w:val="5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E52B4C" w:rsidRDefault="002C7C4A" w:rsidP="002C7C4A">
            <w:pPr>
              <w:widowControl/>
              <w:shd w:val="clear" w:color="000000" w:fill="auto"/>
              <w:jc w:val="center"/>
              <w:rPr>
                <w:b/>
                <w:sz w:val="22"/>
                <w:szCs w:val="22"/>
              </w:rPr>
            </w:pPr>
            <w:r w:rsidRPr="00E52B4C">
              <w:rPr>
                <w:b/>
                <w:sz w:val="22"/>
                <w:szCs w:val="22"/>
              </w:rPr>
              <w:t>_________</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9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72.</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 xml:space="preserve">7th </w:t>
            </w:r>
            <w:r w:rsidRPr="001B4EFC">
              <w:rPr>
                <w:sz w:val="22"/>
                <w:szCs w:val="22"/>
              </w:rPr>
              <w:t>REGIMENT VOLUNTEER INFANTRY</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jc w:val="center"/>
              <w:rPr>
                <w:sz w:val="22"/>
                <w:szCs w:val="22"/>
              </w:rPr>
            </w:pPr>
            <w:r>
              <w:rPr>
                <w:sz w:val="22"/>
                <w:szCs w:val="22"/>
              </w:rPr>
              <w:t>(ST. GEORGE’</w:t>
            </w:r>
            <w:r w:rsidR="002C7C4A" w:rsidRPr="001B4EFC">
              <w:rPr>
                <w:sz w:val="22"/>
                <w:szCs w:val="22"/>
              </w:rPr>
              <w:t>S RIFLES).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AC1944">
            <w:pPr>
              <w:widowControl/>
              <w:shd w:val="clear" w:color="000000" w:fill="auto"/>
              <w:ind w:left="1067" w:hanging="1104"/>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ED4F5D">
        <w:trPr>
          <w:trHeight w:val="497"/>
        </w:trPr>
        <w:tc>
          <w:tcPr>
            <w:tcW w:w="990" w:type="dxa"/>
            <w:tcBorders>
              <w:top w:val="nil"/>
              <w:left w:val="nil"/>
              <w:bottom w:val="single" w:sz="6" w:space="0" w:color="auto"/>
              <w:right w:val="single" w:sz="6" w:space="0" w:color="auto"/>
            </w:tcBorders>
          </w:tcPr>
          <w:p w:rsidR="002C7C4A" w:rsidRPr="00ED4F5D" w:rsidRDefault="002C7C4A" w:rsidP="00ED4F5D">
            <w:pPr>
              <w:widowControl/>
              <w:shd w:val="clear" w:color="000000" w:fill="auto"/>
              <w:ind w:right="144"/>
              <w:jc w:val="right"/>
              <w:rPr>
                <w:sz w:val="22"/>
                <w:szCs w:val="22"/>
              </w:rPr>
            </w:pPr>
            <w:r w:rsidRPr="00ED4F5D">
              <w:rPr>
                <w:sz w:val="22"/>
                <w:szCs w:val="22"/>
              </w:rPr>
              <w:t>629</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230" w:hanging="230"/>
              <w:rPr>
                <w:sz w:val="22"/>
                <w:szCs w:val="22"/>
              </w:rPr>
            </w:pPr>
            <w:r w:rsidRPr="001B4EFC">
              <w:rPr>
                <w:sz w:val="22"/>
                <w:szCs w:val="22"/>
              </w:rPr>
              <w:t>Officers, Non-commissioned Officers, and men, at £3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1,887</w:t>
            </w:r>
          </w:p>
        </w:tc>
      </w:tr>
      <w:tr w:rsidR="002C7C4A" w:rsidRPr="001B4EFC" w:rsidTr="006410F7">
        <w:trPr>
          <w:trHeight w:val="53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Lieutenant and Adjutant, at 14s. 2d.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259</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Regimental Sergeant-Major, at 8s. 9d.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Quartermaster-Sergeant, at 8s. 4d.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153</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Orderly-room Clerk, at 7s. 10d.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143</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Sergeant-Instructors, at 7s. 10d.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286</w:t>
            </w:r>
          </w:p>
        </w:tc>
      </w:tr>
      <w:tr w:rsidR="002C7C4A" w:rsidRPr="001B4EFC" w:rsidTr="0050249C">
        <w:trPr>
          <w:trHeight w:val="18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Sergeant-Instructor, at 7s. 4d. per diem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134</w:t>
            </w:r>
          </w:p>
        </w:tc>
      </w:tr>
      <w:tr w:rsidR="002C7C4A" w:rsidRPr="001B4EFC" w:rsidTr="0050249C">
        <w:trPr>
          <w:trHeight w:val="342"/>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6410F7">
            <w:pPr>
              <w:widowControl/>
              <w:shd w:val="clear" w:color="000000" w:fill="auto"/>
              <w:ind w:right="144"/>
              <w:jc w:val="right"/>
              <w:rPr>
                <w:sz w:val="22"/>
                <w:szCs w:val="22"/>
              </w:rPr>
            </w:pPr>
            <w:r w:rsidRPr="001B4EFC">
              <w:rPr>
                <w:sz w:val="22"/>
                <w:szCs w:val="22"/>
              </w:rPr>
              <w:t>7</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6410F7">
            <w:pPr>
              <w:widowControl/>
              <w:shd w:val="clear" w:color="000000" w:fill="auto"/>
              <w:ind w:right="140"/>
              <w:jc w:val="right"/>
              <w:rPr>
                <w:sz w:val="22"/>
                <w:szCs w:val="22"/>
              </w:rPr>
            </w:pPr>
            <w:r w:rsidRPr="001B4EFC">
              <w:rPr>
                <w:sz w:val="22"/>
                <w:szCs w:val="22"/>
              </w:rPr>
              <w:t>1,135</w:t>
            </w:r>
          </w:p>
        </w:tc>
      </w:tr>
      <w:tr w:rsidR="002C7C4A" w:rsidRPr="001B4EFC" w:rsidTr="006410F7">
        <w:trPr>
          <w:trHeight w:val="93"/>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636</w:t>
            </w:r>
          </w:p>
        </w:tc>
        <w:tc>
          <w:tcPr>
            <w:tcW w:w="5040" w:type="dxa"/>
            <w:tcBorders>
              <w:top w:val="nil"/>
              <w:left w:val="single" w:sz="6" w:space="0" w:color="auto"/>
              <w:bottom w:val="nil"/>
              <w:right w:val="single" w:sz="6" w:space="0" w:color="auto"/>
            </w:tcBorders>
            <w:vAlign w:val="center"/>
          </w:tcPr>
          <w:p w:rsidR="002C7C4A" w:rsidRPr="001B4EFC" w:rsidRDefault="002C7C4A" w:rsidP="006410F7">
            <w:pPr>
              <w:widowControl/>
              <w:shd w:val="clear" w:color="000000" w:fill="auto"/>
              <w:tabs>
                <w:tab w:val="left" w:leader="dot" w:pos="4896"/>
              </w:tabs>
              <w:ind w:firstLine="1670"/>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center"/>
          </w:tcPr>
          <w:p w:rsidR="002C7C4A" w:rsidRPr="001B4EFC" w:rsidRDefault="002C7C4A" w:rsidP="006410F7">
            <w:pPr>
              <w:widowControl/>
              <w:shd w:val="clear" w:color="000000" w:fill="auto"/>
              <w:ind w:right="140"/>
              <w:jc w:val="right"/>
              <w:rPr>
                <w:sz w:val="22"/>
                <w:szCs w:val="22"/>
              </w:rPr>
            </w:pPr>
            <w:r w:rsidRPr="001B4EFC">
              <w:rPr>
                <w:sz w:val="22"/>
                <w:szCs w:val="22"/>
              </w:rPr>
              <w:t>3,022</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1B4EFC">
        <w:rPr>
          <w:szCs w:val="22"/>
        </w:rPr>
        <w:t>V</w:t>
      </w:r>
      <w:r w:rsidRPr="007C2AAA">
        <w:rPr>
          <w:szCs w:val="22"/>
        </w:rPr>
        <w:t>I</w:t>
      </w:r>
      <w:r w:rsidR="007C2AAA" w:rsidRPr="007C2AAA">
        <w:rPr>
          <w:szCs w:val="22"/>
        </w:rPr>
        <w:t>I.—</w:t>
      </w:r>
      <w:r w:rsidRPr="007C2AAA">
        <w:rPr>
          <w:smallCaps/>
          <w:szCs w:val="22"/>
        </w:rPr>
        <w:t xml:space="preserve">The Department of </w:t>
      </w:r>
      <w:proofErr w:type="spellStart"/>
      <w:r w:rsidRPr="007C2AAA">
        <w:rPr>
          <w:smallCaps/>
          <w:szCs w:val="22"/>
        </w:rPr>
        <w:t>Defenc</w:t>
      </w:r>
      <w:r w:rsidR="007C2AAA" w:rsidRPr="007C2AAA">
        <w:rPr>
          <w:smallCaps/>
          <w:szCs w:val="22"/>
        </w:rPr>
        <w:t>e</w:t>
      </w:r>
      <w:proofErr w:type="spellEnd"/>
      <w:r w:rsidR="007C2AAA" w:rsidRPr="007C2AAA">
        <w:rPr>
          <w:smallCaps/>
          <w:szCs w:val="22"/>
        </w:rPr>
        <w:t>—</w:t>
      </w:r>
      <w:r w:rsidRPr="007C2AAA">
        <w:rPr>
          <w:i/>
          <w:iCs/>
          <w:szCs w:val="22"/>
        </w:rPr>
        <w:t>con</w:t>
      </w:r>
      <w:r w:rsidRPr="001B4EFC">
        <w:rPr>
          <w:i/>
          <w:iCs/>
          <w:szCs w:val="22"/>
        </w:rPr>
        <w:t>tinued.</w:t>
      </w:r>
    </w:p>
    <w:tbl>
      <w:tblPr>
        <w:tblW w:w="0" w:type="auto"/>
        <w:tblInd w:w="40" w:type="dxa"/>
        <w:tblLayout w:type="fixed"/>
        <w:tblCellMar>
          <w:left w:w="40" w:type="dxa"/>
          <w:right w:w="40" w:type="dxa"/>
        </w:tblCellMar>
        <w:tblLook w:val="0000" w:firstRow="0" w:lastRow="0" w:firstColumn="0" w:lastColumn="0" w:noHBand="0" w:noVBand="0"/>
      </w:tblPr>
      <w:tblGrid>
        <w:gridCol w:w="878"/>
        <w:gridCol w:w="5332"/>
        <w:gridCol w:w="1080"/>
        <w:gridCol w:w="1440"/>
      </w:tblGrid>
      <w:tr w:rsidR="000B4359" w:rsidRPr="001B4EFC" w:rsidTr="008C1CDC">
        <w:trPr>
          <w:trHeight w:val="1035"/>
        </w:trPr>
        <w:tc>
          <w:tcPr>
            <w:tcW w:w="878" w:type="dxa"/>
            <w:tcBorders>
              <w:top w:val="single" w:sz="6" w:space="0" w:color="auto"/>
              <w:left w:val="nil"/>
              <w:bottom w:val="single" w:sz="4" w:space="0" w:color="auto"/>
              <w:right w:val="single" w:sz="6" w:space="0" w:color="auto"/>
            </w:tcBorders>
            <w:vAlign w:val="center"/>
          </w:tcPr>
          <w:p w:rsidR="000B4359" w:rsidRPr="001B4EFC" w:rsidRDefault="000B4359" w:rsidP="002C7C4A">
            <w:pPr>
              <w:widowControl/>
              <w:shd w:val="clear" w:color="000000" w:fill="auto"/>
              <w:jc w:val="center"/>
              <w:rPr>
                <w:sz w:val="16"/>
                <w:szCs w:val="16"/>
              </w:rPr>
            </w:pPr>
            <w:r w:rsidRPr="001B4EFC">
              <w:rPr>
                <w:sz w:val="16"/>
                <w:szCs w:val="16"/>
              </w:rPr>
              <w:t>Number of Persons.</w:t>
            </w:r>
          </w:p>
        </w:tc>
        <w:tc>
          <w:tcPr>
            <w:tcW w:w="5332" w:type="dxa"/>
            <w:vMerge w:val="restart"/>
            <w:tcBorders>
              <w:top w:val="single" w:sz="6" w:space="0" w:color="auto"/>
              <w:left w:val="single" w:sz="6" w:space="0" w:color="auto"/>
              <w:right w:val="single" w:sz="6" w:space="0" w:color="auto"/>
            </w:tcBorders>
            <w:vAlign w:val="center"/>
          </w:tcPr>
          <w:p w:rsidR="000B4359" w:rsidRPr="001B4EFC" w:rsidRDefault="000B4359" w:rsidP="002C7C4A">
            <w:pPr>
              <w:widowControl/>
              <w:shd w:val="clear" w:color="000000" w:fill="auto"/>
              <w:jc w:val="center"/>
              <w:rPr>
                <w:i/>
                <w:iCs/>
                <w:sz w:val="22"/>
                <w:szCs w:val="22"/>
              </w:rPr>
            </w:pPr>
            <w:r w:rsidRPr="001B4EFC">
              <w:rPr>
                <w:sz w:val="22"/>
                <w:szCs w:val="22"/>
              </w:rPr>
              <w:t>NEW SOUTH WALES MILITARY FORCES—</w:t>
            </w:r>
            <w:r w:rsidRPr="001B4EFC">
              <w:rPr>
                <w:i/>
                <w:iCs/>
                <w:sz w:val="22"/>
                <w:szCs w:val="22"/>
              </w:rPr>
              <w:t>continued.</w:t>
            </w:r>
          </w:p>
        </w:tc>
        <w:tc>
          <w:tcPr>
            <w:tcW w:w="1080" w:type="dxa"/>
            <w:vMerge w:val="restart"/>
            <w:tcBorders>
              <w:top w:val="single" w:sz="6" w:space="0" w:color="auto"/>
              <w:left w:val="single" w:sz="6" w:space="0" w:color="auto"/>
              <w:right w:val="single" w:sz="6" w:space="0" w:color="auto"/>
            </w:tcBorders>
            <w:vAlign w:val="center"/>
          </w:tcPr>
          <w:p w:rsidR="000B4359" w:rsidRPr="007C2AAA" w:rsidRDefault="000B4359" w:rsidP="002C7C4A">
            <w:pPr>
              <w:widowControl/>
              <w:shd w:val="clear" w:color="000000" w:fill="auto"/>
              <w:jc w:val="center"/>
              <w:rPr>
                <w:sz w:val="16"/>
                <w:szCs w:val="16"/>
              </w:rPr>
            </w:pPr>
            <w:r w:rsidRPr="007C2AAA">
              <w:rPr>
                <w:sz w:val="16"/>
                <w:szCs w:val="16"/>
              </w:rPr>
              <w:t>Other Expenditure.</w:t>
            </w:r>
          </w:p>
        </w:tc>
        <w:tc>
          <w:tcPr>
            <w:tcW w:w="1440" w:type="dxa"/>
            <w:vMerge w:val="restart"/>
            <w:tcBorders>
              <w:top w:val="single" w:sz="6" w:space="0" w:color="auto"/>
              <w:left w:val="single" w:sz="6" w:space="0" w:color="auto"/>
              <w:right w:val="nil"/>
            </w:tcBorders>
            <w:vAlign w:val="center"/>
          </w:tcPr>
          <w:p w:rsidR="000B4359" w:rsidRPr="001B4EFC" w:rsidRDefault="000B4359"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0B4359" w:rsidRPr="001B4EFC" w:rsidTr="00932066">
        <w:trPr>
          <w:trHeight w:val="415"/>
        </w:trPr>
        <w:tc>
          <w:tcPr>
            <w:tcW w:w="878" w:type="dxa"/>
            <w:tcBorders>
              <w:top w:val="single" w:sz="4" w:space="0" w:color="auto"/>
              <w:left w:val="nil"/>
              <w:bottom w:val="nil"/>
              <w:right w:val="single" w:sz="6" w:space="0" w:color="auto"/>
            </w:tcBorders>
            <w:vAlign w:val="center"/>
          </w:tcPr>
          <w:p w:rsidR="000B4359" w:rsidRPr="001B4EFC" w:rsidRDefault="000B4359" w:rsidP="002C7C4A">
            <w:pPr>
              <w:shd w:val="clear" w:color="000000" w:fill="auto"/>
              <w:jc w:val="center"/>
              <w:rPr>
                <w:sz w:val="20"/>
                <w:szCs w:val="20"/>
              </w:rPr>
            </w:pPr>
          </w:p>
        </w:tc>
        <w:tc>
          <w:tcPr>
            <w:tcW w:w="5332" w:type="dxa"/>
            <w:vMerge/>
            <w:tcBorders>
              <w:left w:val="single" w:sz="6" w:space="0" w:color="auto"/>
              <w:bottom w:val="nil"/>
              <w:right w:val="single" w:sz="6" w:space="0" w:color="auto"/>
            </w:tcBorders>
            <w:vAlign w:val="center"/>
          </w:tcPr>
          <w:p w:rsidR="000B4359" w:rsidRPr="001B4EFC" w:rsidRDefault="000B4359" w:rsidP="002C7C4A">
            <w:pPr>
              <w:widowControl/>
              <w:shd w:val="clear" w:color="000000" w:fill="auto"/>
              <w:jc w:val="center"/>
              <w:rPr>
                <w:sz w:val="22"/>
                <w:szCs w:val="22"/>
              </w:rPr>
            </w:pPr>
          </w:p>
        </w:tc>
        <w:tc>
          <w:tcPr>
            <w:tcW w:w="1080" w:type="dxa"/>
            <w:vMerge/>
            <w:tcBorders>
              <w:left w:val="single" w:sz="6" w:space="0" w:color="auto"/>
              <w:right w:val="single" w:sz="6" w:space="0" w:color="auto"/>
            </w:tcBorders>
            <w:vAlign w:val="center"/>
          </w:tcPr>
          <w:p w:rsidR="000B4359" w:rsidRPr="001B4EFC" w:rsidRDefault="000B4359" w:rsidP="002C7C4A">
            <w:pPr>
              <w:widowControl/>
              <w:shd w:val="clear" w:color="000000" w:fill="auto"/>
              <w:jc w:val="center"/>
              <w:rPr>
                <w:sz w:val="20"/>
                <w:szCs w:val="20"/>
              </w:rPr>
            </w:pPr>
          </w:p>
        </w:tc>
        <w:tc>
          <w:tcPr>
            <w:tcW w:w="1440" w:type="dxa"/>
            <w:vMerge/>
            <w:tcBorders>
              <w:left w:val="single" w:sz="6" w:space="0" w:color="auto"/>
              <w:right w:val="nil"/>
            </w:tcBorders>
            <w:vAlign w:val="center"/>
          </w:tcPr>
          <w:p w:rsidR="000B4359" w:rsidRPr="001B4EFC" w:rsidRDefault="000B4359" w:rsidP="002C7C4A">
            <w:pPr>
              <w:widowControl/>
              <w:shd w:val="clear" w:color="000000" w:fill="auto"/>
              <w:jc w:val="center"/>
              <w:rPr>
                <w:sz w:val="20"/>
                <w:szCs w:val="20"/>
              </w:rPr>
            </w:pPr>
          </w:p>
        </w:tc>
      </w:tr>
      <w:tr w:rsidR="000B4359" w:rsidRPr="001B4EFC" w:rsidTr="00541C16">
        <w:trPr>
          <w:trHeight w:val="80"/>
        </w:trPr>
        <w:tc>
          <w:tcPr>
            <w:tcW w:w="878" w:type="dxa"/>
            <w:tcBorders>
              <w:top w:val="nil"/>
              <w:left w:val="nil"/>
              <w:bottom w:val="nil"/>
              <w:right w:val="single" w:sz="6" w:space="0" w:color="auto"/>
            </w:tcBorders>
            <w:vAlign w:val="bottom"/>
          </w:tcPr>
          <w:p w:rsidR="000B4359" w:rsidRPr="001B4EFC" w:rsidRDefault="000B4359"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0B4359" w:rsidRPr="001B4EFC" w:rsidRDefault="000B4359"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72.</w:t>
            </w:r>
          </w:p>
        </w:tc>
        <w:tc>
          <w:tcPr>
            <w:tcW w:w="1080" w:type="dxa"/>
            <w:vMerge/>
            <w:tcBorders>
              <w:left w:val="single" w:sz="6" w:space="0" w:color="auto"/>
              <w:bottom w:val="single" w:sz="4" w:space="0" w:color="auto"/>
              <w:right w:val="single" w:sz="6" w:space="0" w:color="auto"/>
            </w:tcBorders>
            <w:vAlign w:val="bottom"/>
          </w:tcPr>
          <w:p w:rsidR="000B4359" w:rsidRPr="001B4EFC" w:rsidRDefault="000B4359" w:rsidP="002C7C4A">
            <w:pPr>
              <w:widowControl/>
              <w:shd w:val="clear" w:color="000000" w:fill="auto"/>
              <w:rPr>
                <w:sz w:val="22"/>
                <w:szCs w:val="22"/>
              </w:rPr>
            </w:pPr>
          </w:p>
        </w:tc>
        <w:tc>
          <w:tcPr>
            <w:tcW w:w="1440" w:type="dxa"/>
            <w:vMerge/>
            <w:tcBorders>
              <w:left w:val="single" w:sz="6" w:space="0" w:color="auto"/>
              <w:bottom w:val="single" w:sz="4" w:space="0" w:color="auto"/>
              <w:right w:val="nil"/>
            </w:tcBorders>
          </w:tcPr>
          <w:p w:rsidR="000B4359" w:rsidRPr="001B4EFC" w:rsidRDefault="000B4359" w:rsidP="002C7C4A">
            <w:pPr>
              <w:widowControl/>
              <w:shd w:val="clear" w:color="000000" w:fill="auto"/>
              <w:rPr>
                <w:sz w:val="22"/>
                <w:szCs w:val="22"/>
              </w:rPr>
            </w:pPr>
          </w:p>
        </w:tc>
      </w:tr>
      <w:tr w:rsidR="002C7C4A" w:rsidRPr="001B4EFC" w:rsidTr="00932066">
        <w:trPr>
          <w:trHeight w:val="370"/>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 xml:space="preserve">7th </w:t>
            </w:r>
            <w:r w:rsidRPr="001B4EFC">
              <w:rPr>
                <w:sz w:val="22"/>
                <w:szCs w:val="22"/>
              </w:rPr>
              <w:t>REGIMENT VOLUNTEER INFANTRY</w:t>
            </w:r>
          </w:p>
        </w:tc>
        <w:tc>
          <w:tcPr>
            <w:tcW w:w="1080"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7352FD">
        <w:trPr>
          <w:trHeight w:val="299"/>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 xml:space="preserve">(St. </w:t>
            </w:r>
            <w:r w:rsidR="009178D7">
              <w:rPr>
                <w:sz w:val="22"/>
                <w:szCs w:val="22"/>
              </w:rPr>
              <w:t>GEORGE’</w:t>
            </w:r>
            <w:r w:rsidRPr="001B4EFC">
              <w:rPr>
                <w:sz w:val="22"/>
                <w:szCs w:val="22"/>
              </w:rPr>
              <w:t>S RIFLES).</w:t>
            </w:r>
          </w:p>
        </w:tc>
        <w:tc>
          <w:tcPr>
            <w:tcW w:w="108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nil"/>
              <w:left w:val="single" w:sz="6" w:space="0" w:color="auto"/>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7352FD">
        <w:trPr>
          <w:trHeight w:val="259"/>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ind w:firstLine="2772"/>
              <w:rPr>
                <w:sz w:val="22"/>
                <w:szCs w:val="22"/>
              </w:rPr>
            </w:pPr>
            <w:r w:rsidRPr="001B4EFC">
              <w:rPr>
                <w:sz w:val="22"/>
                <w:szCs w:val="22"/>
              </w:rPr>
              <w:t>Brought forward</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3,022</w:t>
            </w:r>
          </w:p>
        </w:tc>
      </w:tr>
      <w:tr w:rsidR="002C7C4A" w:rsidRPr="001B4EFC" w:rsidTr="007352FD">
        <w:trPr>
          <w:trHeight w:val="241"/>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C7C4A" w:rsidRPr="001B4EFC" w:rsidTr="002C7C4A">
        <w:trPr>
          <w:trHeight w:val="166"/>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Allowance in lieu of quarters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253</w:t>
            </w:r>
          </w:p>
        </w:tc>
      </w:tr>
      <w:tr w:rsidR="002C7C4A" w:rsidRPr="001B4EFC" w:rsidTr="002C7C4A">
        <w:trPr>
          <w:trHeight w:val="209"/>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Forage Allowance...</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34</w:t>
            </w:r>
          </w:p>
        </w:tc>
      </w:tr>
      <w:tr w:rsidR="002C7C4A" w:rsidRPr="001B4EFC" w:rsidTr="002C7C4A">
        <w:trPr>
          <w:trHeight w:val="74"/>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St</w:t>
            </w:r>
            <w:r w:rsidRPr="00795EC6">
              <w:rPr>
                <w:sz w:val="22"/>
                <w:szCs w:val="22"/>
              </w:rPr>
              <w:t xml:space="preserve">able </w:t>
            </w:r>
            <w:r w:rsidR="00795EC6" w:rsidRPr="00795EC6">
              <w:rPr>
                <w:sz w:val="22"/>
                <w:szCs w:val="22"/>
              </w:rPr>
              <w:t xml:space="preserve">  </w:t>
            </w:r>
            <w:r w:rsidRPr="00795EC6">
              <w:rPr>
                <w:sz w:val="22"/>
                <w:szCs w:val="22"/>
              </w:rPr>
              <w:t>„</w:t>
            </w:r>
            <w:r w:rsidR="00795EC6" w:rsidRPr="00795EC6">
              <w:rPr>
                <w:sz w:val="22"/>
                <w:szCs w:val="22"/>
              </w:rPr>
              <w:t xml:space="preserve">   </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w:t>
            </w:r>
          </w:p>
        </w:tc>
      </w:tr>
      <w:tr w:rsidR="002C7C4A" w:rsidRPr="001B4EFC" w:rsidTr="002C7C4A">
        <w:trPr>
          <w:trHeight w:val="191"/>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Rations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43</w:t>
            </w:r>
          </w:p>
        </w:tc>
      </w:tr>
      <w:tr w:rsidR="002C7C4A" w:rsidRPr="001B4EFC" w:rsidTr="002C7C4A">
        <w:trPr>
          <w:trHeight w:val="74"/>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Fuel and light</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w:t>
            </w:r>
          </w:p>
        </w:tc>
      </w:tr>
      <w:tr w:rsidR="002C7C4A" w:rsidRPr="001B4EFC" w:rsidTr="002C7C4A">
        <w:trPr>
          <w:trHeight w:val="74"/>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Uniform Allowance—six Non-commissioned Officers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30</w:t>
            </w:r>
          </w:p>
        </w:tc>
      </w:tr>
      <w:tr w:rsidR="002C7C4A" w:rsidRPr="001B4EFC" w:rsidTr="002C7C4A">
        <w:trPr>
          <w:trHeight w:val="74"/>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Band Allowance</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50</w:t>
            </w:r>
          </w:p>
        </w:tc>
      </w:tr>
      <w:tr w:rsidR="002C7C4A" w:rsidRPr="001B4EFC" w:rsidTr="00932066">
        <w:trPr>
          <w:trHeight w:val="401"/>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932066">
            <w:pPr>
              <w:widowControl/>
              <w:shd w:val="clear" w:color="000000" w:fill="auto"/>
              <w:ind w:right="140"/>
              <w:jc w:val="right"/>
              <w:rPr>
                <w:sz w:val="22"/>
                <w:szCs w:val="22"/>
              </w:rPr>
            </w:pPr>
            <w:r w:rsidRPr="001B4EFC">
              <w:rPr>
                <w:sz w:val="22"/>
                <w:szCs w:val="22"/>
              </w:rPr>
              <w:t>442</w:t>
            </w:r>
          </w:p>
        </w:tc>
      </w:tr>
      <w:tr w:rsidR="002C7C4A" w:rsidRPr="001B4EFC" w:rsidTr="00932066">
        <w:trPr>
          <w:trHeight w:val="338"/>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right w:val="single" w:sz="6" w:space="0" w:color="auto"/>
            </w:tcBorders>
            <w:vAlign w:val="center"/>
          </w:tcPr>
          <w:p w:rsidR="002C7C4A" w:rsidRPr="001B4EFC" w:rsidRDefault="002C7C4A" w:rsidP="00932066">
            <w:pPr>
              <w:widowControl/>
              <w:shd w:val="clear" w:color="000000" w:fill="auto"/>
              <w:tabs>
                <w:tab w:val="left" w:leader="dot" w:pos="5184"/>
              </w:tabs>
              <w:ind w:firstLine="2772"/>
              <w:rPr>
                <w:sz w:val="22"/>
                <w:szCs w:val="22"/>
              </w:rPr>
            </w:pPr>
            <w:r w:rsidRPr="001B4EFC">
              <w:rPr>
                <w:sz w:val="22"/>
                <w:szCs w:val="22"/>
              </w:rPr>
              <w:t>Total Division No. 72</w:t>
            </w:r>
            <w:r w:rsidRPr="001B4EFC">
              <w:rPr>
                <w:sz w:val="22"/>
                <w:szCs w:val="22"/>
              </w:rPr>
              <w:tab/>
            </w:r>
          </w:p>
        </w:tc>
        <w:tc>
          <w:tcPr>
            <w:tcW w:w="108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4" w:space="0" w:color="auto"/>
              <w:right w:val="nil"/>
            </w:tcBorders>
            <w:vAlign w:val="center"/>
          </w:tcPr>
          <w:p w:rsidR="002C7C4A" w:rsidRPr="007C2AAA" w:rsidRDefault="002C7C4A" w:rsidP="00932066">
            <w:pPr>
              <w:widowControl/>
              <w:shd w:val="clear" w:color="000000" w:fill="auto"/>
              <w:ind w:right="140"/>
              <w:jc w:val="right"/>
              <w:rPr>
                <w:sz w:val="26"/>
                <w:szCs w:val="26"/>
              </w:rPr>
            </w:pPr>
            <w:r w:rsidRPr="007C2AAA">
              <w:rPr>
                <w:sz w:val="26"/>
                <w:szCs w:val="26"/>
              </w:rPr>
              <w:t>3,464</w:t>
            </w:r>
          </w:p>
        </w:tc>
      </w:tr>
      <w:tr w:rsidR="002C7C4A" w:rsidRPr="001B4EFC" w:rsidTr="002C7C4A">
        <w:trPr>
          <w:trHeight w:val="59"/>
        </w:trPr>
        <w:tc>
          <w:tcPr>
            <w:tcW w:w="878"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5332" w:type="dxa"/>
            <w:tcBorders>
              <w:left w:val="single" w:sz="4" w:space="0" w:color="auto"/>
              <w:right w:val="single" w:sz="4" w:space="0" w:color="auto"/>
            </w:tcBorders>
            <w:vAlign w:val="bottom"/>
          </w:tcPr>
          <w:p w:rsidR="002C7C4A" w:rsidRPr="00795EC6" w:rsidRDefault="002C7C4A" w:rsidP="002C7C4A">
            <w:pPr>
              <w:widowControl/>
              <w:shd w:val="clear" w:color="000000" w:fill="auto"/>
              <w:jc w:val="center"/>
              <w:rPr>
                <w:b/>
                <w:sz w:val="22"/>
                <w:szCs w:val="22"/>
              </w:rPr>
            </w:pPr>
            <w:r w:rsidRPr="00795EC6">
              <w:rPr>
                <w:b/>
                <w:sz w:val="22"/>
                <w:szCs w:val="22"/>
              </w:rPr>
              <w:t>_________</w:t>
            </w:r>
          </w:p>
        </w:tc>
        <w:tc>
          <w:tcPr>
            <w:tcW w:w="1080" w:type="dxa"/>
            <w:tcBorders>
              <w:left w:val="single" w:sz="4" w:space="0" w:color="auto"/>
              <w:right w:val="single" w:sz="4"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313"/>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73.</w:t>
            </w:r>
          </w:p>
        </w:tc>
        <w:tc>
          <w:tcPr>
            <w:tcW w:w="108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932066">
        <w:trPr>
          <w:trHeight w:val="326"/>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 xml:space="preserve">8th </w:t>
            </w:r>
            <w:r w:rsidRPr="001B4EFC">
              <w:rPr>
                <w:sz w:val="22"/>
                <w:szCs w:val="22"/>
              </w:rPr>
              <w:t>REGIMENT (IRISH RIFLES).</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932066">
        <w:trPr>
          <w:trHeight w:val="335"/>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7C2AAA">
        <w:trPr>
          <w:trHeight w:val="478"/>
        </w:trPr>
        <w:tc>
          <w:tcPr>
            <w:tcW w:w="878" w:type="dxa"/>
            <w:tcBorders>
              <w:top w:val="nil"/>
              <w:left w:val="nil"/>
              <w:bottom w:val="single" w:sz="6" w:space="0" w:color="auto"/>
              <w:right w:val="single" w:sz="6" w:space="0" w:color="auto"/>
            </w:tcBorders>
          </w:tcPr>
          <w:p w:rsidR="002C7C4A" w:rsidRPr="007C2AAA" w:rsidRDefault="002C7C4A" w:rsidP="007C2AAA">
            <w:pPr>
              <w:widowControl/>
              <w:shd w:val="clear" w:color="000000" w:fill="auto"/>
              <w:ind w:right="144"/>
              <w:jc w:val="right"/>
              <w:rPr>
                <w:sz w:val="22"/>
                <w:szCs w:val="22"/>
              </w:rPr>
            </w:pPr>
            <w:r w:rsidRPr="007C2AAA">
              <w:rPr>
                <w:sz w:val="22"/>
                <w:szCs w:val="22"/>
              </w:rPr>
              <w:t>629</w:t>
            </w: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ind w:left="252" w:hanging="252"/>
              <w:rPr>
                <w:sz w:val="22"/>
                <w:szCs w:val="22"/>
              </w:rPr>
            </w:pPr>
            <w:r w:rsidRPr="001B4EFC">
              <w:rPr>
                <w:sz w:val="22"/>
                <w:szCs w:val="22"/>
              </w:rPr>
              <w:t xml:space="preserve">Officers, Non-commissioned Officers, and men, at </w:t>
            </w:r>
            <w:r w:rsidRPr="007C2AAA">
              <w:rPr>
                <w:iCs/>
                <w:sz w:val="22"/>
                <w:szCs w:val="22"/>
              </w:rPr>
              <w:t xml:space="preserve">£3 </w:t>
            </w:r>
            <w:r w:rsidRPr="001B4EFC">
              <w:rPr>
                <w:sz w:val="22"/>
                <w:szCs w:val="22"/>
              </w:rPr>
              <w:t>per annum</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1,887</w:t>
            </w:r>
          </w:p>
        </w:tc>
      </w:tr>
      <w:tr w:rsidR="002C7C4A" w:rsidRPr="001B4EFC" w:rsidTr="00932066">
        <w:trPr>
          <w:trHeight w:val="491"/>
        </w:trPr>
        <w:tc>
          <w:tcPr>
            <w:tcW w:w="878"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22"/>
              <w:jc w:val="right"/>
              <w:rPr>
                <w:sz w:val="22"/>
                <w:szCs w:val="22"/>
              </w:rPr>
            </w:pP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205"/>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Lieutenant and Adjutant, at 14s. 2d. per diem</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259</w:t>
            </w:r>
          </w:p>
        </w:tc>
      </w:tr>
      <w:tr w:rsidR="002C7C4A" w:rsidRPr="001B4EFC" w:rsidTr="002C7C4A">
        <w:trPr>
          <w:trHeight w:val="194"/>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Regimental Sergeant-Major, at 8s. 9d. per diem</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94"/>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Quartermaster-Sergeant, at 8s. 9d. per diem</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160</w:t>
            </w:r>
          </w:p>
        </w:tc>
      </w:tr>
      <w:tr w:rsidR="002C7C4A" w:rsidRPr="001B4EFC" w:rsidTr="002C7C4A">
        <w:trPr>
          <w:trHeight w:val="187"/>
        </w:trPr>
        <w:tc>
          <w:tcPr>
            <w:tcW w:w="87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Orderly-room Clerk, at 7s. 10d. per diem</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143</w:t>
            </w:r>
          </w:p>
        </w:tc>
      </w:tr>
      <w:tr w:rsidR="002C7C4A" w:rsidRPr="001B4EFC" w:rsidTr="002C7C4A">
        <w:trPr>
          <w:trHeight w:val="74"/>
        </w:trPr>
        <w:tc>
          <w:tcPr>
            <w:tcW w:w="878"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53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Sergeant-Instructors, at 7s. 4d. per diem</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402</w:t>
            </w:r>
          </w:p>
        </w:tc>
      </w:tr>
      <w:tr w:rsidR="002C7C4A" w:rsidRPr="001B4EFC" w:rsidTr="00932066">
        <w:trPr>
          <w:trHeight w:val="383"/>
        </w:trPr>
        <w:tc>
          <w:tcPr>
            <w:tcW w:w="878" w:type="dxa"/>
            <w:tcBorders>
              <w:top w:val="single" w:sz="6" w:space="0" w:color="auto"/>
              <w:left w:val="nil"/>
              <w:bottom w:val="single" w:sz="4" w:space="0" w:color="auto"/>
              <w:right w:val="single" w:sz="6" w:space="0" w:color="auto"/>
            </w:tcBorders>
            <w:vAlign w:val="center"/>
          </w:tcPr>
          <w:p w:rsidR="002C7C4A" w:rsidRPr="001B4EFC" w:rsidRDefault="002C7C4A" w:rsidP="00932066">
            <w:pPr>
              <w:widowControl/>
              <w:shd w:val="clear" w:color="000000" w:fill="auto"/>
              <w:ind w:right="144"/>
              <w:jc w:val="right"/>
              <w:rPr>
                <w:sz w:val="22"/>
                <w:szCs w:val="22"/>
              </w:rPr>
            </w:pPr>
            <w:r w:rsidRPr="001B4EFC">
              <w:rPr>
                <w:sz w:val="22"/>
                <w:szCs w:val="22"/>
              </w:rPr>
              <w:t>7</w:t>
            </w:r>
          </w:p>
        </w:tc>
        <w:tc>
          <w:tcPr>
            <w:tcW w:w="5332"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932066">
            <w:pPr>
              <w:widowControl/>
              <w:shd w:val="clear" w:color="000000" w:fill="auto"/>
              <w:ind w:right="140"/>
              <w:jc w:val="right"/>
              <w:rPr>
                <w:sz w:val="22"/>
                <w:szCs w:val="22"/>
              </w:rPr>
            </w:pPr>
            <w:r w:rsidRPr="001B4EFC">
              <w:rPr>
                <w:sz w:val="22"/>
                <w:szCs w:val="22"/>
              </w:rPr>
              <w:t>1,124</w:t>
            </w:r>
          </w:p>
        </w:tc>
      </w:tr>
      <w:tr w:rsidR="002C7C4A" w:rsidRPr="001B4EFC" w:rsidTr="00932066">
        <w:trPr>
          <w:trHeight w:val="356"/>
        </w:trPr>
        <w:tc>
          <w:tcPr>
            <w:tcW w:w="878" w:type="dxa"/>
            <w:tcBorders>
              <w:top w:val="single" w:sz="4" w:space="0" w:color="auto"/>
              <w:left w:val="nil"/>
              <w:bottom w:val="single" w:sz="4" w:space="0" w:color="auto"/>
              <w:right w:val="single" w:sz="4" w:space="0" w:color="auto"/>
            </w:tcBorders>
            <w:vAlign w:val="center"/>
          </w:tcPr>
          <w:p w:rsidR="002C7C4A" w:rsidRPr="001B4EFC" w:rsidRDefault="002C7C4A" w:rsidP="00932066">
            <w:pPr>
              <w:widowControl/>
              <w:shd w:val="clear" w:color="000000" w:fill="auto"/>
              <w:ind w:right="144"/>
              <w:jc w:val="right"/>
              <w:rPr>
                <w:sz w:val="22"/>
                <w:szCs w:val="22"/>
              </w:rPr>
            </w:pPr>
            <w:r w:rsidRPr="001B4EFC">
              <w:rPr>
                <w:sz w:val="22"/>
                <w:szCs w:val="22"/>
              </w:rPr>
              <w:t>636</w:t>
            </w:r>
          </w:p>
        </w:tc>
        <w:tc>
          <w:tcPr>
            <w:tcW w:w="5332" w:type="dxa"/>
            <w:tcBorders>
              <w:top w:val="nil"/>
              <w:left w:val="single" w:sz="4" w:space="0" w:color="auto"/>
              <w:right w:val="single" w:sz="4" w:space="0" w:color="auto"/>
            </w:tcBorders>
            <w:vAlign w:val="center"/>
          </w:tcPr>
          <w:p w:rsidR="002C7C4A" w:rsidRPr="001B4EFC" w:rsidRDefault="002C7C4A" w:rsidP="00932066">
            <w:pPr>
              <w:widowControl/>
              <w:shd w:val="clear" w:color="000000" w:fill="auto"/>
              <w:tabs>
                <w:tab w:val="left" w:leader="dot" w:pos="5184"/>
              </w:tabs>
              <w:ind w:firstLine="1872"/>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08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932066">
            <w:pPr>
              <w:widowControl/>
              <w:shd w:val="clear" w:color="000000" w:fill="auto"/>
              <w:ind w:right="140"/>
              <w:jc w:val="right"/>
              <w:rPr>
                <w:sz w:val="22"/>
                <w:szCs w:val="22"/>
              </w:rPr>
            </w:pPr>
            <w:r w:rsidRPr="001B4EFC">
              <w:rPr>
                <w:sz w:val="22"/>
                <w:szCs w:val="22"/>
              </w:rPr>
              <w:t>3,011</w:t>
            </w:r>
          </w:p>
        </w:tc>
      </w:tr>
      <w:tr w:rsidR="002C7C4A" w:rsidRPr="001B4EFC" w:rsidTr="00932066">
        <w:trPr>
          <w:trHeight w:val="383"/>
        </w:trPr>
        <w:tc>
          <w:tcPr>
            <w:tcW w:w="6210" w:type="dxa"/>
            <w:gridSpan w:val="2"/>
            <w:tcBorders>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74"/>
        </w:trPr>
        <w:tc>
          <w:tcPr>
            <w:tcW w:w="621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Forage Allowance</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34</w:t>
            </w:r>
          </w:p>
        </w:tc>
      </w:tr>
      <w:tr w:rsidR="002C7C4A" w:rsidRPr="001B4EFC" w:rsidTr="002C7C4A">
        <w:trPr>
          <w:trHeight w:val="74"/>
        </w:trPr>
        <w:tc>
          <w:tcPr>
            <w:tcW w:w="6210" w:type="dxa"/>
            <w:gridSpan w:val="2"/>
            <w:tcBorders>
              <w:top w:val="nil"/>
              <w:left w:val="nil"/>
              <w:bottom w:val="nil"/>
              <w:right w:val="single" w:sz="6" w:space="0" w:color="auto"/>
            </w:tcBorders>
            <w:vAlign w:val="bottom"/>
          </w:tcPr>
          <w:p w:rsidR="002C7C4A" w:rsidRPr="007C2AAA" w:rsidRDefault="002C7C4A" w:rsidP="002C7C4A">
            <w:pPr>
              <w:widowControl/>
              <w:shd w:val="clear" w:color="000000" w:fill="auto"/>
              <w:tabs>
                <w:tab w:val="left" w:leader="dot" w:pos="6048"/>
              </w:tabs>
              <w:rPr>
                <w:sz w:val="22"/>
                <w:szCs w:val="22"/>
              </w:rPr>
            </w:pPr>
            <w:r w:rsidRPr="007C2AAA">
              <w:rPr>
                <w:sz w:val="22"/>
                <w:szCs w:val="22"/>
              </w:rPr>
              <w:t>Stable Allowance</w:t>
            </w:r>
            <w:r w:rsidR="007C2AAA" w:rsidRPr="007C2AAA">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w:t>
            </w:r>
          </w:p>
        </w:tc>
      </w:tr>
      <w:tr w:rsidR="002C7C4A" w:rsidRPr="001B4EFC" w:rsidTr="002C7C4A">
        <w:trPr>
          <w:trHeight w:val="99"/>
        </w:trPr>
        <w:tc>
          <w:tcPr>
            <w:tcW w:w="6210" w:type="dxa"/>
            <w:gridSpan w:val="2"/>
            <w:tcBorders>
              <w:top w:val="nil"/>
              <w:left w:val="nil"/>
              <w:bottom w:val="nil"/>
              <w:right w:val="single" w:sz="6" w:space="0" w:color="auto"/>
            </w:tcBorders>
            <w:vAlign w:val="bottom"/>
          </w:tcPr>
          <w:p w:rsidR="002C7C4A" w:rsidRPr="007C2AAA" w:rsidRDefault="002C7C4A" w:rsidP="002C7C4A">
            <w:pPr>
              <w:widowControl/>
              <w:shd w:val="clear" w:color="000000" w:fill="auto"/>
              <w:tabs>
                <w:tab w:val="left" w:leader="dot" w:pos="6048"/>
              </w:tabs>
              <w:ind w:left="230" w:hanging="230"/>
              <w:rPr>
                <w:sz w:val="22"/>
                <w:szCs w:val="22"/>
              </w:rPr>
            </w:pPr>
            <w:r w:rsidRPr="007C2AAA">
              <w:rPr>
                <w:sz w:val="22"/>
                <w:szCs w:val="22"/>
              </w:rPr>
              <w:t>Allowance in lieu of Quarters, Adjutant and 6 Non-commissioned Officers</w:t>
            </w:r>
            <w:r w:rsidRPr="007C2AAA">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253</w:t>
            </w:r>
          </w:p>
        </w:tc>
      </w:tr>
      <w:tr w:rsidR="002C7C4A" w:rsidRPr="001B4EFC" w:rsidTr="002C7C4A">
        <w:trPr>
          <w:trHeight w:val="74"/>
        </w:trPr>
        <w:tc>
          <w:tcPr>
            <w:tcW w:w="6210" w:type="dxa"/>
            <w:gridSpan w:val="2"/>
            <w:tcBorders>
              <w:top w:val="nil"/>
              <w:left w:val="nil"/>
              <w:bottom w:val="nil"/>
              <w:right w:val="single" w:sz="6" w:space="0" w:color="auto"/>
            </w:tcBorders>
            <w:vAlign w:val="bottom"/>
          </w:tcPr>
          <w:p w:rsidR="002C7C4A" w:rsidRPr="007C2AAA" w:rsidRDefault="002C7C4A" w:rsidP="002C7C4A">
            <w:pPr>
              <w:widowControl/>
              <w:shd w:val="clear" w:color="000000" w:fill="auto"/>
              <w:tabs>
                <w:tab w:val="left" w:leader="dot" w:pos="6048"/>
              </w:tabs>
              <w:rPr>
                <w:sz w:val="22"/>
                <w:szCs w:val="22"/>
              </w:rPr>
            </w:pPr>
            <w:r w:rsidRPr="007C2AAA">
              <w:rPr>
                <w:sz w:val="22"/>
                <w:szCs w:val="22"/>
              </w:rPr>
              <w:t>Rations</w:t>
            </w:r>
            <w:r w:rsidRPr="007C2AAA">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43</w:t>
            </w:r>
          </w:p>
        </w:tc>
      </w:tr>
      <w:tr w:rsidR="002C7C4A" w:rsidRPr="001B4EFC" w:rsidTr="002C7C4A">
        <w:trPr>
          <w:trHeight w:val="187"/>
        </w:trPr>
        <w:tc>
          <w:tcPr>
            <w:tcW w:w="6210" w:type="dxa"/>
            <w:gridSpan w:val="2"/>
            <w:tcBorders>
              <w:top w:val="nil"/>
              <w:left w:val="nil"/>
              <w:bottom w:val="nil"/>
              <w:right w:val="single" w:sz="6" w:space="0" w:color="auto"/>
            </w:tcBorders>
            <w:vAlign w:val="bottom"/>
          </w:tcPr>
          <w:p w:rsidR="002C7C4A" w:rsidRPr="007C2AAA" w:rsidRDefault="002C7C4A" w:rsidP="002C7C4A">
            <w:pPr>
              <w:widowControl/>
              <w:shd w:val="clear" w:color="000000" w:fill="auto"/>
              <w:tabs>
                <w:tab w:val="left" w:leader="dot" w:pos="6048"/>
              </w:tabs>
              <w:rPr>
                <w:sz w:val="22"/>
                <w:szCs w:val="22"/>
              </w:rPr>
            </w:pPr>
            <w:r w:rsidRPr="007C2AAA">
              <w:rPr>
                <w:sz w:val="22"/>
                <w:szCs w:val="22"/>
              </w:rPr>
              <w:t>Fuel and Light</w:t>
            </w:r>
            <w:r w:rsidR="007C2AAA" w:rsidRPr="007C2AAA">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w:t>
            </w:r>
          </w:p>
        </w:tc>
      </w:tr>
      <w:tr w:rsidR="002C7C4A" w:rsidRPr="001B4EFC" w:rsidTr="002C7C4A">
        <w:trPr>
          <w:trHeight w:val="198"/>
        </w:trPr>
        <w:tc>
          <w:tcPr>
            <w:tcW w:w="6210" w:type="dxa"/>
            <w:gridSpan w:val="2"/>
            <w:tcBorders>
              <w:top w:val="nil"/>
              <w:left w:val="nil"/>
              <w:bottom w:val="nil"/>
              <w:right w:val="single" w:sz="6" w:space="0" w:color="auto"/>
            </w:tcBorders>
            <w:vAlign w:val="bottom"/>
          </w:tcPr>
          <w:p w:rsidR="002C7C4A" w:rsidRPr="007C2AAA" w:rsidRDefault="002C7C4A" w:rsidP="002C7C4A">
            <w:pPr>
              <w:widowControl/>
              <w:shd w:val="clear" w:color="000000" w:fill="auto"/>
              <w:tabs>
                <w:tab w:val="left" w:leader="dot" w:pos="6048"/>
              </w:tabs>
              <w:rPr>
                <w:sz w:val="22"/>
                <w:szCs w:val="22"/>
              </w:rPr>
            </w:pPr>
            <w:r w:rsidRPr="007C2AAA">
              <w:rPr>
                <w:sz w:val="22"/>
                <w:szCs w:val="22"/>
              </w:rPr>
              <w:t>Uniform Allowance, 1 Adjutant and 6 Non-commissioned Officers</w:t>
            </w:r>
            <w:r w:rsidRPr="007C2AAA">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80</w:t>
            </w:r>
          </w:p>
        </w:tc>
      </w:tr>
      <w:tr w:rsidR="002C7C4A" w:rsidRPr="001B4EFC" w:rsidTr="002C7C4A">
        <w:trPr>
          <w:trHeight w:val="306"/>
        </w:trPr>
        <w:tc>
          <w:tcPr>
            <w:tcW w:w="621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Band Allowance</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50</w:t>
            </w:r>
          </w:p>
        </w:tc>
      </w:tr>
      <w:tr w:rsidR="002C7C4A" w:rsidRPr="001B4EFC" w:rsidTr="00932066">
        <w:trPr>
          <w:trHeight w:val="338"/>
        </w:trPr>
        <w:tc>
          <w:tcPr>
            <w:tcW w:w="621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932066">
            <w:pPr>
              <w:widowControl/>
              <w:shd w:val="clear" w:color="000000" w:fill="auto"/>
              <w:ind w:right="140"/>
              <w:jc w:val="right"/>
              <w:rPr>
                <w:sz w:val="22"/>
                <w:szCs w:val="22"/>
              </w:rPr>
            </w:pPr>
            <w:r w:rsidRPr="001B4EFC">
              <w:rPr>
                <w:sz w:val="22"/>
                <w:szCs w:val="22"/>
              </w:rPr>
              <w:t>492</w:t>
            </w:r>
          </w:p>
        </w:tc>
      </w:tr>
      <w:tr w:rsidR="002C7C4A" w:rsidRPr="001B4EFC" w:rsidTr="00932066">
        <w:trPr>
          <w:trHeight w:val="59"/>
        </w:trPr>
        <w:tc>
          <w:tcPr>
            <w:tcW w:w="6210" w:type="dxa"/>
            <w:gridSpan w:val="2"/>
            <w:tcBorders>
              <w:top w:val="nil"/>
              <w:left w:val="nil"/>
              <w:bottom w:val="nil"/>
              <w:right w:val="single" w:sz="6" w:space="0" w:color="auto"/>
            </w:tcBorders>
            <w:vAlign w:val="center"/>
          </w:tcPr>
          <w:p w:rsidR="002C7C4A" w:rsidRPr="001B4EFC" w:rsidRDefault="002C7C4A" w:rsidP="00932066">
            <w:pPr>
              <w:widowControl/>
              <w:shd w:val="clear" w:color="000000" w:fill="auto"/>
              <w:tabs>
                <w:tab w:val="left" w:leader="dot" w:pos="6048"/>
              </w:tabs>
              <w:ind w:left="2930" w:hanging="2930"/>
              <w:rPr>
                <w:sz w:val="22"/>
                <w:szCs w:val="22"/>
              </w:rPr>
            </w:pPr>
            <w:r w:rsidRPr="001B4EFC">
              <w:rPr>
                <w:sz w:val="22"/>
                <w:szCs w:val="22"/>
              </w:rPr>
              <w:tab/>
              <w:t>Total Division No. 73</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center"/>
          </w:tcPr>
          <w:p w:rsidR="002C7C4A" w:rsidRPr="007C2AAA" w:rsidRDefault="002C7C4A" w:rsidP="00932066">
            <w:pPr>
              <w:widowControl/>
              <w:shd w:val="clear" w:color="000000" w:fill="auto"/>
              <w:ind w:right="140"/>
              <w:jc w:val="right"/>
              <w:rPr>
                <w:sz w:val="26"/>
                <w:szCs w:val="26"/>
              </w:rPr>
            </w:pPr>
            <w:r w:rsidRPr="007C2AAA">
              <w:rPr>
                <w:sz w:val="26"/>
                <w:szCs w:val="26"/>
              </w:rPr>
              <w:t>3,503</w:t>
            </w:r>
          </w:p>
        </w:tc>
      </w:tr>
    </w:tbl>
    <w:p w:rsidR="002C7C4A" w:rsidRPr="001B4EFC" w:rsidRDefault="002C7C4A" w:rsidP="002C7C4A">
      <w:pPr>
        <w:widowControl/>
        <w:shd w:val="clear" w:color="000000" w:fill="auto"/>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6844DF">
        <w:rPr>
          <w:szCs w:val="22"/>
        </w:rPr>
        <w:t>VI</w:t>
      </w:r>
      <w:r w:rsidR="006844DF" w:rsidRPr="006844DF">
        <w:rPr>
          <w:szCs w:val="22"/>
        </w:rPr>
        <w:t>I.—</w:t>
      </w:r>
      <w:r w:rsidRPr="006844DF">
        <w:rPr>
          <w:smallCaps/>
          <w:szCs w:val="22"/>
        </w:rPr>
        <w:t xml:space="preserve">The </w:t>
      </w:r>
      <w:r w:rsidRPr="001B4EFC">
        <w:rPr>
          <w:smallCaps/>
          <w:szCs w:val="22"/>
        </w:rPr>
        <w:t xml:space="preserve">Department of </w:t>
      </w:r>
      <w:proofErr w:type="spellStart"/>
      <w:r w:rsidRPr="001B4EFC">
        <w:rPr>
          <w:smallCaps/>
          <w:szCs w:val="22"/>
        </w:rPr>
        <w:t>Defence</w:t>
      </w:r>
      <w:proofErr w:type="spellEnd"/>
      <w:r w:rsidRPr="001B4EFC">
        <w:rPr>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5040"/>
        <w:gridCol w:w="1170"/>
        <w:gridCol w:w="1530"/>
      </w:tblGrid>
      <w:tr w:rsidR="00065EC6" w:rsidRPr="001B4EFC" w:rsidTr="00D50600">
        <w:trPr>
          <w:trHeight w:val="653"/>
        </w:trPr>
        <w:tc>
          <w:tcPr>
            <w:tcW w:w="990" w:type="dxa"/>
            <w:tcBorders>
              <w:top w:val="single" w:sz="6" w:space="0" w:color="auto"/>
              <w:left w:val="nil"/>
              <w:bottom w:val="single" w:sz="4" w:space="0" w:color="auto"/>
              <w:right w:val="single" w:sz="6" w:space="0" w:color="auto"/>
            </w:tcBorders>
            <w:vAlign w:val="center"/>
          </w:tcPr>
          <w:p w:rsidR="00065EC6" w:rsidRPr="001B4EFC" w:rsidRDefault="00065EC6" w:rsidP="002C7C4A">
            <w:pPr>
              <w:widowControl/>
              <w:shd w:val="clear" w:color="000000" w:fill="auto"/>
              <w:jc w:val="center"/>
              <w:rPr>
                <w:sz w:val="16"/>
                <w:szCs w:val="16"/>
              </w:rPr>
            </w:pPr>
            <w:r w:rsidRPr="001B4EFC">
              <w:rPr>
                <w:sz w:val="16"/>
                <w:szCs w:val="16"/>
              </w:rPr>
              <w:t>Number of Persons.</w:t>
            </w:r>
          </w:p>
        </w:tc>
        <w:tc>
          <w:tcPr>
            <w:tcW w:w="5040" w:type="dxa"/>
            <w:vMerge w:val="restart"/>
            <w:tcBorders>
              <w:top w:val="single" w:sz="6" w:space="0" w:color="auto"/>
              <w:left w:val="single" w:sz="6" w:space="0" w:color="auto"/>
              <w:right w:val="single" w:sz="6" w:space="0" w:color="auto"/>
            </w:tcBorders>
            <w:vAlign w:val="center"/>
          </w:tcPr>
          <w:p w:rsidR="00065EC6" w:rsidRPr="001B4EFC" w:rsidRDefault="00065EC6" w:rsidP="002C7C4A">
            <w:pPr>
              <w:widowControl/>
              <w:shd w:val="clear" w:color="000000" w:fill="auto"/>
              <w:jc w:val="center"/>
              <w:rPr>
                <w:sz w:val="20"/>
                <w:szCs w:val="20"/>
              </w:rPr>
            </w:pPr>
            <w:r w:rsidRPr="001B4EFC">
              <w:rPr>
                <w:sz w:val="22"/>
                <w:szCs w:val="22"/>
              </w:rPr>
              <w:t>NEW SOUTH WALES MILITARY FORCES—</w:t>
            </w:r>
            <w:r w:rsidRPr="001B4EFC">
              <w:rPr>
                <w:i/>
                <w:iCs/>
                <w:sz w:val="22"/>
                <w:szCs w:val="22"/>
              </w:rPr>
              <w:t>continued.</w:t>
            </w:r>
          </w:p>
        </w:tc>
        <w:tc>
          <w:tcPr>
            <w:tcW w:w="1170" w:type="dxa"/>
            <w:vMerge w:val="restart"/>
            <w:tcBorders>
              <w:top w:val="single" w:sz="6" w:space="0" w:color="auto"/>
              <w:left w:val="single" w:sz="6" w:space="0" w:color="auto"/>
              <w:right w:val="single" w:sz="6" w:space="0" w:color="auto"/>
            </w:tcBorders>
            <w:vAlign w:val="center"/>
          </w:tcPr>
          <w:p w:rsidR="00065EC6" w:rsidRPr="001B4EFC" w:rsidRDefault="00065EC6"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065EC6" w:rsidRPr="001B4EFC" w:rsidRDefault="009421D3" w:rsidP="002C7C4A">
            <w:pPr>
              <w:widowControl/>
              <w:shd w:val="clear" w:color="000000" w:fill="auto"/>
              <w:jc w:val="center"/>
              <w:rPr>
                <w:sz w:val="16"/>
                <w:szCs w:val="16"/>
              </w:rPr>
            </w:pPr>
            <w:r>
              <w:rPr>
                <w:sz w:val="16"/>
                <w:szCs w:val="16"/>
              </w:rPr>
              <w:t>Expenditure s</w:t>
            </w:r>
            <w:r w:rsidR="00065EC6" w:rsidRPr="001B4EFC">
              <w:rPr>
                <w:sz w:val="16"/>
                <w:szCs w:val="16"/>
              </w:rPr>
              <w:t>olely for the Maintenance or Continuance of the Department as at the Time of Transfer to the Commonwealth.</w:t>
            </w:r>
          </w:p>
        </w:tc>
      </w:tr>
      <w:tr w:rsidR="00065EC6" w:rsidRPr="001B4EFC" w:rsidTr="00D50600">
        <w:trPr>
          <w:trHeight w:val="145"/>
        </w:trPr>
        <w:tc>
          <w:tcPr>
            <w:tcW w:w="990" w:type="dxa"/>
            <w:tcBorders>
              <w:top w:val="single" w:sz="4" w:space="0" w:color="auto"/>
              <w:left w:val="nil"/>
              <w:bottom w:val="nil"/>
              <w:right w:val="single" w:sz="6" w:space="0" w:color="auto"/>
            </w:tcBorders>
            <w:vAlign w:val="center"/>
          </w:tcPr>
          <w:p w:rsidR="00065EC6" w:rsidRPr="001B4EFC" w:rsidRDefault="00065EC6" w:rsidP="002C7C4A">
            <w:pPr>
              <w:shd w:val="clear" w:color="000000" w:fill="auto"/>
              <w:jc w:val="center"/>
              <w:rPr>
                <w:sz w:val="20"/>
                <w:szCs w:val="20"/>
              </w:rPr>
            </w:pPr>
          </w:p>
        </w:tc>
        <w:tc>
          <w:tcPr>
            <w:tcW w:w="5040" w:type="dxa"/>
            <w:vMerge/>
            <w:tcBorders>
              <w:left w:val="single" w:sz="6" w:space="0" w:color="auto"/>
              <w:bottom w:val="nil"/>
              <w:right w:val="single" w:sz="6" w:space="0" w:color="auto"/>
            </w:tcBorders>
            <w:vAlign w:val="center"/>
          </w:tcPr>
          <w:p w:rsidR="00065EC6" w:rsidRPr="001B4EFC" w:rsidRDefault="00065EC6" w:rsidP="002C7C4A">
            <w:pPr>
              <w:widowControl/>
              <w:shd w:val="clear" w:color="000000" w:fill="auto"/>
              <w:jc w:val="center"/>
              <w:rPr>
                <w:sz w:val="22"/>
                <w:szCs w:val="22"/>
              </w:rPr>
            </w:pPr>
          </w:p>
        </w:tc>
        <w:tc>
          <w:tcPr>
            <w:tcW w:w="1170" w:type="dxa"/>
            <w:vMerge/>
            <w:tcBorders>
              <w:left w:val="single" w:sz="6" w:space="0" w:color="auto"/>
              <w:right w:val="single" w:sz="6" w:space="0" w:color="auto"/>
            </w:tcBorders>
            <w:vAlign w:val="center"/>
          </w:tcPr>
          <w:p w:rsidR="00065EC6" w:rsidRPr="001B4EFC" w:rsidRDefault="00065EC6" w:rsidP="002C7C4A">
            <w:pPr>
              <w:widowControl/>
              <w:shd w:val="clear" w:color="000000" w:fill="auto"/>
              <w:jc w:val="center"/>
              <w:rPr>
                <w:sz w:val="20"/>
                <w:szCs w:val="20"/>
              </w:rPr>
            </w:pPr>
          </w:p>
        </w:tc>
        <w:tc>
          <w:tcPr>
            <w:tcW w:w="1530" w:type="dxa"/>
            <w:vMerge/>
            <w:tcBorders>
              <w:left w:val="single" w:sz="6" w:space="0" w:color="auto"/>
              <w:right w:val="nil"/>
            </w:tcBorders>
            <w:vAlign w:val="center"/>
          </w:tcPr>
          <w:p w:rsidR="00065EC6" w:rsidRPr="001B4EFC" w:rsidRDefault="00065EC6" w:rsidP="002C7C4A">
            <w:pPr>
              <w:widowControl/>
              <w:shd w:val="clear" w:color="000000" w:fill="auto"/>
              <w:jc w:val="center"/>
              <w:rPr>
                <w:sz w:val="20"/>
                <w:szCs w:val="20"/>
              </w:rPr>
            </w:pPr>
          </w:p>
        </w:tc>
      </w:tr>
      <w:tr w:rsidR="00065EC6" w:rsidRPr="001B4EFC" w:rsidTr="00921FA5">
        <w:trPr>
          <w:trHeight w:val="90"/>
        </w:trPr>
        <w:tc>
          <w:tcPr>
            <w:tcW w:w="990" w:type="dxa"/>
            <w:tcBorders>
              <w:top w:val="nil"/>
              <w:left w:val="nil"/>
              <w:bottom w:val="nil"/>
              <w:right w:val="single" w:sz="6" w:space="0" w:color="auto"/>
            </w:tcBorders>
            <w:vAlign w:val="bottom"/>
          </w:tcPr>
          <w:p w:rsidR="00065EC6" w:rsidRPr="001B4EFC" w:rsidRDefault="00065EC6"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065EC6" w:rsidRPr="001B4EFC" w:rsidRDefault="00065EC6"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74.</w:t>
            </w:r>
          </w:p>
        </w:tc>
        <w:tc>
          <w:tcPr>
            <w:tcW w:w="1170" w:type="dxa"/>
            <w:vMerge/>
            <w:tcBorders>
              <w:left w:val="single" w:sz="6" w:space="0" w:color="auto"/>
              <w:bottom w:val="single" w:sz="4" w:space="0" w:color="auto"/>
              <w:right w:val="single" w:sz="6" w:space="0" w:color="auto"/>
            </w:tcBorders>
            <w:vAlign w:val="bottom"/>
          </w:tcPr>
          <w:p w:rsidR="00065EC6" w:rsidRPr="001B4EFC" w:rsidRDefault="00065EC6" w:rsidP="002C7C4A">
            <w:pPr>
              <w:widowControl/>
              <w:shd w:val="clear" w:color="000000" w:fill="auto"/>
              <w:rPr>
                <w:sz w:val="22"/>
                <w:szCs w:val="22"/>
              </w:rPr>
            </w:pPr>
          </w:p>
        </w:tc>
        <w:tc>
          <w:tcPr>
            <w:tcW w:w="1530" w:type="dxa"/>
            <w:vMerge/>
            <w:tcBorders>
              <w:left w:val="single" w:sz="6" w:space="0" w:color="auto"/>
              <w:bottom w:val="single" w:sz="4" w:space="0" w:color="auto"/>
              <w:right w:val="nil"/>
            </w:tcBorders>
          </w:tcPr>
          <w:p w:rsidR="00065EC6" w:rsidRPr="001B4EFC" w:rsidRDefault="00065EC6" w:rsidP="002C7C4A">
            <w:pPr>
              <w:widowControl/>
              <w:shd w:val="clear" w:color="000000" w:fill="auto"/>
              <w:rPr>
                <w:sz w:val="22"/>
                <w:szCs w:val="22"/>
              </w:rPr>
            </w:pPr>
          </w:p>
        </w:tc>
      </w:tr>
      <w:tr w:rsidR="002C7C4A" w:rsidRPr="001B4EFC" w:rsidTr="00D50600">
        <w:trPr>
          <w:trHeight w:val="37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NATIONAL GUARD.</w:t>
            </w:r>
          </w:p>
        </w:tc>
        <w:tc>
          <w:tcPr>
            <w:tcW w:w="117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53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D50600">
        <w:trPr>
          <w:trHeight w:val="46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9C1D98">
            <w:pPr>
              <w:widowControl/>
              <w:shd w:val="clear" w:color="000000" w:fill="auto"/>
              <w:ind w:left="1310" w:hanging="1310"/>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844DF">
        <w:trPr>
          <w:trHeight w:val="263"/>
        </w:trPr>
        <w:tc>
          <w:tcPr>
            <w:tcW w:w="990" w:type="dxa"/>
            <w:tcBorders>
              <w:top w:val="nil"/>
              <w:left w:val="nil"/>
              <w:bottom w:val="nil"/>
              <w:right w:val="single" w:sz="6" w:space="0" w:color="auto"/>
            </w:tcBorders>
          </w:tcPr>
          <w:p w:rsidR="002C7C4A" w:rsidRPr="006844DF" w:rsidRDefault="002C7C4A" w:rsidP="006844DF">
            <w:pPr>
              <w:widowControl/>
              <w:shd w:val="clear" w:color="000000" w:fill="auto"/>
              <w:ind w:right="144"/>
              <w:jc w:val="right"/>
              <w:rPr>
                <w:sz w:val="22"/>
                <w:szCs w:val="22"/>
              </w:rPr>
            </w:pPr>
            <w:r w:rsidRPr="006844DF">
              <w:rPr>
                <w:sz w:val="22"/>
                <w:szCs w:val="22"/>
              </w:rPr>
              <w:t>201</w:t>
            </w: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230" w:hanging="230"/>
              <w:rPr>
                <w:sz w:val="22"/>
                <w:szCs w:val="22"/>
              </w:rPr>
            </w:pPr>
            <w:r w:rsidRPr="001B4EFC">
              <w:rPr>
                <w:sz w:val="22"/>
                <w:szCs w:val="22"/>
              </w:rPr>
              <w:t>Officers, Non-commissioned Officers, and men, at £1 10s. per annum</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302</w:t>
            </w:r>
          </w:p>
        </w:tc>
      </w:tr>
      <w:tr w:rsidR="002C7C4A" w:rsidRPr="001B4EFC" w:rsidTr="00D50600">
        <w:trPr>
          <w:trHeight w:val="45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62"/>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Sergeant-Instructor, at 7s. 10d. per day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143</w:t>
            </w:r>
          </w:p>
        </w:tc>
      </w:tr>
      <w:tr w:rsidR="002C7C4A" w:rsidRPr="001B4EFC" w:rsidTr="00D50600">
        <w:trPr>
          <w:trHeight w:val="365"/>
        </w:trPr>
        <w:tc>
          <w:tcPr>
            <w:tcW w:w="990" w:type="dxa"/>
            <w:tcBorders>
              <w:top w:val="single" w:sz="4" w:space="0" w:color="auto"/>
              <w:left w:val="nil"/>
              <w:bottom w:val="single" w:sz="4" w:space="0" w:color="auto"/>
              <w:right w:val="single" w:sz="4" w:space="0" w:color="auto"/>
            </w:tcBorders>
            <w:vAlign w:val="center"/>
          </w:tcPr>
          <w:p w:rsidR="002C7C4A" w:rsidRPr="001B4EFC" w:rsidRDefault="002C7C4A" w:rsidP="00D50600">
            <w:pPr>
              <w:widowControl/>
              <w:shd w:val="clear" w:color="000000" w:fill="auto"/>
              <w:ind w:right="144"/>
              <w:jc w:val="right"/>
              <w:rPr>
                <w:sz w:val="22"/>
                <w:szCs w:val="22"/>
              </w:rPr>
            </w:pPr>
            <w:r w:rsidRPr="001B4EFC">
              <w:rPr>
                <w:sz w:val="22"/>
                <w:szCs w:val="22"/>
              </w:rPr>
              <w:t>202</w:t>
            </w:r>
          </w:p>
        </w:tc>
        <w:tc>
          <w:tcPr>
            <w:tcW w:w="5040" w:type="dxa"/>
            <w:tcBorders>
              <w:left w:val="single" w:sz="4" w:space="0" w:color="auto"/>
              <w:right w:val="single" w:sz="4" w:space="0" w:color="auto"/>
            </w:tcBorders>
            <w:vAlign w:val="center"/>
          </w:tcPr>
          <w:p w:rsidR="002C7C4A" w:rsidRPr="001B4EFC" w:rsidRDefault="002C7C4A" w:rsidP="00D50600">
            <w:pPr>
              <w:widowControl/>
              <w:shd w:val="clear" w:color="000000" w:fill="auto"/>
              <w:tabs>
                <w:tab w:val="left" w:leader="dot" w:pos="4820"/>
              </w:tabs>
              <w:ind w:left="1580"/>
              <w:rPr>
                <w:sz w:val="22"/>
                <w:szCs w:val="22"/>
              </w:rPr>
            </w:pPr>
            <w:r w:rsidRPr="001B4EFC">
              <w:rPr>
                <w:sz w:val="22"/>
                <w:szCs w:val="22"/>
              </w:rPr>
              <w:t xml:space="preserve">Total </w:t>
            </w:r>
            <w:r w:rsidRPr="001B4EFC">
              <w:rPr>
                <w:smallCaps/>
                <w:sz w:val="22"/>
                <w:szCs w:val="22"/>
              </w:rPr>
              <w:t>Salaries</w:t>
            </w:r>
            <w:r w:rsidR="00D50600" w:rsidRPr="001B4EFC">
              <w:rPr>
                <w:smallCaps/>
                <w:sz w:val="22"/>
                <w:szCs w:val="22"/>
              </w:rPr>
              <w:tab/>
            </w:r>
          </w:p>
        </w:tc>
        <w:tc>
          <w:tcPr>
            <w:tcW w:w="117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D50600">
            <w:pPr>
              <w:widowControl/>
              <w:shd w:val="clear" w:color="000000" w:fill="auto"/>
              <w:ind w:right="144"/>
              <w:jc w:val="right"/>
              <w:rPr>
                <w:sz w:val="22"/>
                <w:szCs w:val="22"/>
              </w:rPr>
            </w:pPr>
            <w:r w:rsidRPr="001B4EFC">
              <w:rPr>
                <w:sz w:val="22"/>
                <w:szCs w:val="22"/>
              </w:rPr>
              <w:t>445</w:t>
            </w:r>
          </w:p>
        </w:tc>
      </w:tr>
      <w:tr w:rsidR="002C7C4A" w:rsidRPr="001B4EFC" w:rsidTr="002C7C4A">
        <w:trPr>
          <w:trHeight w:val="174"/>
        </w:trPr>
        <w:tc>
          <w:tcPr>
            <w:tcW w:w="6030" w:type="dxa"/>
            <w:gridSpan w:val="2"/>
            <w:tcBorders>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0600">
        <w:trPr>
          <w:trHeight w:val="80"/>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Allowance in lieu of quarters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w:t>
            </w:r>
          </w:p>
        </w:tc>
      </w:tr>
      <w:tr w:rsidR="002C7C4A" w:rsidRPr="001B4EFC" w:rsidTr="002C7C4A">
        <w:trPr>
          <w:trHeight w:val="198"/>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Uniform allowance to Non-commissioned Officers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2C7C4A">
        <w:trPr>
          <w:trHeight w:val="135"/>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Band Allowance</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D50600">
        <w:trPr>
          <w:trHeight w:val="59"/>
        </w:trPr>
        <w:tc>
          <w:tcPr>
            <w:tcW w:w="6030" w:type="dxa"/>
            <w:gridSpan w:val="2"/>
            <w:tcBorders>
              <w:top w:val="nil"/>
              <w:left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D50600">
            <w:pPr>
              <w:widowControl/>
              <w:shd w:val="clear" w:color="000000" w:fill="auto"/>
              <w:ind w:right="144"/>
              <w:jc w:val="right"/>
              <w:rPr>
                <w:sz w:val="22"/>
                <w:szCs w:val="22"/>
              </w:rPr>
            </w:pPr>
            <w:r w:rsidRPr="001B4EFC">
              <w:rPr>
                <w:sz w:val="22"/>
                <w:szCs w:val="22"/>
              </w:rPr>
              <w:t>87</w:t>
            </w:r>
          </w:p>
        </w:tc>
      </w:tr>
      <w:tr w:rsidR="002C7C4A" w:rsidRPr="001B4EFC" w:rsidTr="00D50600">
        <w:trPr>
          <w:trHeight w:val="401"/>
        </w:trPr>
        <w:tc>
          <w:tcPr>
            <w:tcW w:w="6030" w:type="dxa"/>
            <w:gridSpan w:val="2"/>
            <w:tcBorders>
              <w:top w:val="nil"/>
              <w:left w:val="nil"/>
              <w:right w:val="single" w:sz="4" w:space="0" w:color="auto"/>
            </w:tcBorders>
            <w:vAlign w:val="center"/>
          </w:tcPr>
          <w:p w:rsidR="002C7C4A" w:rsidRPr="001B4EFC" w:rsidRDefault="002C7C4A" w:rsidP="001203D3">
            <w:pPr>
              <w:widowControl/>
              <w:shd w:val="clear" w:color="000000" w:fill="auto"/>
              <w:tabs>
                <w:tab w:val="left" w:leader="dot" w:pos="5904"/>
              </w:tabs>
              <w:ind w:left="3560" w:hanging="56"/>
              <w:rPr>
                <w:sz w:val="22"/>
                <w:szCs w:val="22"/>
              </w:rPr>
            </w:pPr>
            <w:r w:rsidRPr="001B4EFC">
              <w:rPr>
                <w:sz w:val="22"/>
                <w:szCs w:val="22"/>
              </w:rPr>
              <w:t>Total Division No. 74</w:t>
            </w:r>
            <w:r w:rsidRPr="001B4EFC">
              <w:rPr>
                <w:sz w:val="22"/>
                <w:szCs w:val="22"/>
              </w:rPr>
              <w:tab/>
            </w:r>
          </w:p>
        </w:tc>
        <w:tc>
          <w:tcPr>
            <w:tcW w:w="117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6844DF" w:rsidRDefault="00D50600" w:rsidP="00D50600">
            <w:pPr>
              <w:widowControl/>
              <w:shd w:val="clear" w:color="000000" w:fill="auto"/>
              <w:ind w:right="144"/>
              <w:jc w:val="right"/>
              <w:rPr>
                <w:sz w:val="26"/>
                <w:szCs w:val="26"/>
              </w:rPr>
            </w:pPr>
            <w:r w:rsidRPr="006844DF">
              <w:rPr>
                <w:sz w:val="26"/>
                <w:szCs w:val="26"/>
              </w:rPr>
              <w:t>532</w:t>
            </w:r>
          </w:p>
        </w:tc>
      </w:tr>
      <w:tr w:rsidR="002C7C4A" w:rsidRPr="001B4EFC" w:rsidTr="00D50600">
        <w:trPr>
          <w:trHeight w:val="59"/>
        </w:trPr>
        <w:tc>
          <w:tcPr>
            <w:tcW w:w="6030" w:type="dxa"/>
            <w:gridSpan w:val="2"/>
            <w:tcBorders>
              <w:left w:val="nil"/>
              <w:right w:val="single" w:sz="4" w:space="0" w:color="auto"/>
            </w:tcBorders>
            <w:vAlign w:val="bottom"/>
          </w:tcPr>
          <w:p w:rsidR="002C7C4A" w:rsidRPr="001203D3" w:rsidRDefault="002C7C4A" w:rsidP="002C7C4A">
            <w:pPr>
              <w:widowControl/>
              <w:shd w:val="clear" w:color="000000" w:fill="auto"/>
              <w:jc w:val="center"/>
              <w:rPr>
                <w:b/>
                <w:sz w:val="22"/>
                <w:szCs w:val="22"/>
              </w:rPr>
            </w:pPr>
            <w:r w:rsidRPr="001203D3">
              <w:rPr>
                <w:b/>
                <w:sz w:val="22"/>
                <w:szCs w:val="22"/>
              </w:rPr>
              <w:t>_________</w:t>
            </w:r>
          </w:p>
        </w:tc>
        <w:tc>
          <w:tcPr>
            <w:tcW w:w="117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0600">
        <w:trPr>
          <w:trHeight w:val="59"/>
        </w:trPr>
        <w:tc>
          <w:tcPr>
            <w:tcW w:w="6030" w:type="dxa"/>
            <w:gridSpan w:val="2"/>
            <w:tcBorders>
              <w:left w:val="nil"/>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75.</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7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VOLUNTEER GENERAL CONTINGENCIES.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0600">
        <w:trPr>
          <w:trHeight w:val="308"/>
        </w:trPr>
        <w:tc>
          <w:tcPr>
            <w:tcW w:w="6030" w:type="dxa"/>
            <w:gridSpan w:val="2"/>
            <w:tcBorders>
              <w:top w:val="nil"/>
              <w:left w:val="nil"/>
              <w:bottom w:val="nil"/>
              <w:right w:val="single" w:sz="6" w:space="0" w:color="auto"/>
            </w:tcBorders>
            <w:vAlign w:val="bottom"/>
          </w:tcPr>
          <w:p w:rsidR="002C7C4A" w:rsidRPr="001B4EFC" w:rsidRDefault="002C7C4A" w:rsidP="00460AFB">
            <w:pPr>
              <w:widowControl/>
              <w:shd w:val="clear" w:color="000000" w:fill="auto"/>
              <w:ind w:left="2210" w:hanging="2250"/>
              <w:jc w:val="center"/>
              <w:rPr>
                <w:sz w:val="22"/>
                <w:szCs w:val="22"/>
              </w:rPr>
            </w:pPr>
            <w:r w:rsidRPr="001B4EFC">
              <w:rPr>
                <w:sz w:val="22"/>
                <w:szCs w:val="22"/>
              </w:rPr>
              <w:t>Subdivision No. 1.</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08"/>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Ammunition for Volunteers, including 5th, 6th, 7th, and 8th Regiments, National Guard, and Reserves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4,000</w:t>
            </w:r>
          </w:p>
        </w:tc>
      </w:tr>
      <w:tr w:rsidR="002C7C4A" w:rsidRPr="001B4EFC" w:rsidTr="002C7C4A">
        <w:trPr>
          <w:trHeight w:val="216"/>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Freight and Incidental expenses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w:t>
            </w:r>
          </w:p>
        </w:tc>
      </w:tr>
      <w:tr w:rsidR="002C7C4A" w:rsidRPr="001B4EFC" w:rsidTr="002C7C4A">
        <w:trPr>
          <w:trHeight w:val="7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Travelling expenses, Officers and Non-commissioned Officers on duty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2C7C4A">
        <w:trPr>
          <w:trHeight w:val="209"/>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 w:val="left" w:leader="dot" w:pos="5904"/>
              </w:tabs>
              <w:ind w:left="230" w:hanging="230"/>
              <w:rPr>
                <w:sz w:val="22"/>
                <w:szCs w:val="22"/>
              </w:rPr>
            </w:pPr>
            <w:r w:rsidRPr="001B4EFC">
              <w:rPr>
                <w:sz w:val="22"/>
                <w:szCs w:val="22"/>
              </w:rPr>
              <w:t>Railway passes for shooting purposes, Military Instruction, &amp;c.</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2C7C4A">
        <w:trPr>
          <w:trHeight w:val="176"/>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Cleaning Regimental Offices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w:t>
            </w:r>
          </w:p>
        </w:tc>
      </w:tr>
      <w:tr w:rsidR="002C7C4A" w:rsidRPr="001B4EFC" w:rsidTr="002C7C4A">
        <w:trPr>
          <w:trHeight w:val="202"/>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Stationery and Office allowance to Companies of Regiments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2C7C4A">
        <w:trPr>
          <w:trHeight w:val="18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Allowance to Extra Markers for Musketry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7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Allowance for Extra Instructors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C7C4A">
        <w:trPr>
          <w:trHeight w:val="209"/>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Musketry Prizes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2C7C4A">
        <w:trPr>
          <w:trHeight w:val="180"/>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Reservists—Special Allowance for Uniforms at 20s.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750</w:t>
            </w:r>
          </w:p>
        </w:tc>
      </w:tr>
      <w:tr w:rsidR="002C7C4A" w:rsidRPr="001B4EFC" w:rsidTr="002C7C4A">
        <w:trPr>
          <w:trHeight w:val="194"/>
        </w:trPr>
        <w:tc>
          <w:tcPr>
            <w:tcW w:w="6030" w:type="dxa"/>
            <w:gridSpan w:val="2"/>
            <w:tcBorders>
              <w:top w:val="nil"/>
              <w:left w:val="nil"/>
              <w:bottom w:val="nil"/>
              <w:right w:val="single" w:sz="6" w:space="0" w:color="auto"/>
            </w:tcBorders>
            <w:vAlign w:val="bottom"/>
          </w:tcPr>
          <w:p w:rsidR="002C7C4A" w:rsidRPr="001B4EFC" w:rsidRDefault="002C7C4A" w:rsidP="005A33C1">
            <w:pPr>
              <w:widowControl/>
              <w:shd w:val="clear" w:color="000000" w:fill="auto"/>
              <w:tabs>
                <w:tab w:val="left" w:leader="dot" w:pos="5895"/>
              </w:tabs>
              <w:ind w:left="230" w:hanging="230"/>
              <w:rPr>
                <w:sz w:val="22"/>
                <w:szCs w:val="22"/>
              </w:rPr>
            </w:pPr>
            <w:r w:rsidRPr="001B4EFC">
              <w:rPr>
                <w:sz w:val="22"/>
                <w:szCs w:val="22"/>
              </w:rPr>
              <w:t>Incidentals and Medical Examination of Reservists</w:t>
            </w:r>
            <w:r w:rsidR="005A33C1">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trHeight w:val="153"/>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New Volunteer Corps—450 Infantry at £3, and 150 Mounted Rifles at £5</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2,100</w:t>
            </w:r>
          </w:p>
        </w:tc>
      </w:tr>
      <w:tr w:rsidR="002C7C4A" w:rsidRPr="001B4EFC" w:rsidTr="002C7C4A">
        <w:trPr>
          <w:trHeight w:val="7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Local Camps for short course of Continuous Training</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2,500</w:t>
            </w:r>
          </w:p>
        </w:tc>
      </w:tr>
      <w:tr w:rsidR="002C7C4A" w:rsidRPr="001B4EFC" w:rsidTr="002C7C4A">
        <w:trPr>
          <w:trHeight w:val="19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To replace ammunition sold at reduced price</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1,500</w:t>
            </w:r>
          </w:p>
        </w:tc>
      </w:tr>
      <w:tr w:rsidR="002C7C4A" w:rsidRPr="001B4EFC" w:rsidTr="002C7C4A">
        <w:trPr>
          <w:trHeight w:val="198"/>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Share of expenses, Printing Documents, &amp;c.</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C7C4A">
        <w:trPr>
          <w:trHeight w:val="28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Share of expenses, Stationery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147"/>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nil"/>
              <w:bottom w:val="nil"/>
              <w:right w:val="nil"/>
            </w:tcBorders>
            <w:vAlign w:val="bottom"/>
          </w:tcPr>
          <w:p w:rsidR="002C7C4A" w:rsidRPr="006844DF" w:rsidRDefault="002C7C4A" w:rsidP="002C7C4A">
            <w:pPr>
              <w:widowControl/>
              <w:shd w:val="clear" w:color="000000" w:fill="auto"/>
              <w:ind w:right="144"/>
              <w:jc w:val="right"/>
              <w:rPr>
                <w:sz w:val="26"/>
                <w:szCs w:val="26"/>
              </w:rPr>
            </w:pPr>
            <w:r w:rsidRPr="006844DF">
              <w:rPr>
                <w:sz w:val="26"/>
                <w:szCs w:val="26"/>
              </w:rPr>
              <w:t>15,020</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640"/>
      </w:tblGrid>
      <w:tr w:rsidR="002C7C4A" w:rsidRPr="001B4EFC" w:rsidTr="00065EC6">
        <w:tc>
          <w:tcPr>
            <w:tcW w:w="864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C21AA4" w:rsidP="002C7C4A">
      <w:pPr>
        <w:widowControl/>
        <w:shd w:val="clear" w:color="000000" w:fill="auto"/>
        <w:spacing w:before="120" w:after="120"/>
        <w:jc w:val="center"/>
        <w:rPr>
          <w:i/>
          <w:iCs/>
        </w:rPr>
      </w:pPr>
      <w:r w:rsidRPr="00C21AA4">
        <w:t>VII.—</w:t>
      </w:r>
      <w:r w:rsidR="002C7C4A" w:rsidRPr="00C21AA4">
        <w:rPr>
          <w:smallCaps/>
        </w:rPr>
        <w:t>The Depa</w:t>
      </w:r>
      <w:r w:rsidR="002C7C4A" w:rsidRPr="001B4EFC">
        <w:rPr>
          <w:smallCaps/>
        </w:rPr>
        <w:t xml:space="preserve">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940"/>
        <w:gridCol w:w="1170"/>
        <w:gridCol w:w="1530"/>
      </w:tblGrid>
      <w:tr w:rsidR="00D50600" w:rsidRPr="001B4EFC" w:rsidTr="002C7C4A">
        <w:trPr>
          <w:trHeight w:val="1127"/>
        </w:trPr>
        <w:tc>
          <w:tcPr>
            <w:tcW w:w="5940" w:type="dxa"/>
            <w:tcBorders>
              <w:top w:val="single" w:sz="6" w:space="0" w:color="auto"/>
              <w:left w:val="nil"/>
              <w:bottom w:val="nil"/>
              <w:right w:val="single" w:sz="6" w:space="0" w:color="auto"/>
            </w:tcBorders>
            <w:vAlign w:val="center"/>
          </w:tcPr>
          <w:p w:rsidR="00D50600" w:rsidRPr="00C21AA4" w:rsidRDefault="00D50600" w:rsidP="002C7C4A">
            <w:pPr>
              <w:widowControl/>
              <w:shd w:val="clear" w:color="000000" w:fill="auto"/>
              <w:jc w:val="center"/>
              <w:rPr>
                <w:sz w:val="22"/>
                <w:szCs w:val="22"/>
              </w:rPr>
            </w:pPr>
            <w:r w:rsidRPr="00C21AA4">
              <w:rPr>
                <w:iCs/>
                <w:sz w:val="22"/>
                <w:szCs w:val="22"/>
              </w:rPr>
              <w:t>NEW</w:t>
            </w:r>
            <w:r w:rsidRPr="00C21AA4">
              <w:rPr>
                <w:i/>
                <w:iCs/>
                <w:sz w:val="22"/>
                <w:szCs w:val="22"/>
              </w:rPr>
              <w:t xml:space="preserve"> </w:t>
            </w:r>
            <w:r w:rsidRPr="00C21AA4">
              <w:rPr>
                <w:sz w:val="22"/>
                <w:szCs w:val="22"/>
              </w:rPr>
              <w:t>SOUTH WALES MILITARY FORCES—</w:t>
            </w:r>
          </w:p>
          <w:p w:rsidR="00D50600" w:rsidRPr="001B4EFC" w:rsidRDefault="00C21AA4" w:rsidP="002C7C4A">
            <w:pPr>
              <w:widowControl/>
              <w:shd w:val="clear" w:color="000000" w:fill="auto"/>
              <w:jc w:val="center"/>
              <w:rPr>
                <w:i/>
                <w:iCs/>
                <w:sz w:val="22"/>
                <w:szCs w:val="22"/>
              </w:rPr>
            </w:pPr>
            <w:r w:rsidRPr="00C21AA4">
              <w:rPr>
                <w:i/>
                <w:iCs/>
                <w:sz w:val="22"/>
                <w:szCs w:val="22"/>
              </w:rPr>
              <w:t>c</w:t>
            </w:r>
            <w:r w:rsidR="00D50600" w:rsidRPr="00C21AA4">
              <w:rPr>
                <w:i/>
                <w:iCs/>
                <w:sz w:val="22"/>
                <w:szCs w:val="22"/>
              </w:rPr>
              <w:t>ontinued.</w:t>
            </w:r>
          </w:p>
        </w:tc>
        <w:tc>
          <w:tcPr>
            <w:tcW w:w="1170" w:type="dxa"/>
            <w:vMerge w:val="restart"/>
            <w:tcBorders>
              <w:top w:val="single" w:sz="6" w:space="0" w:color="auto"/>
              <w:left w:val="single" w:sz="6" w:space="0" w:color="auto"/>
              <w:right w:val="single" w:sz="6" w:space="0" w:color="auto"/>
            </w:tcBorders>
            <w:vAlign w:val="center"/>
          </w:tcPr>
          <w:p w:rsidR="00D50600" w:rsidRPr="001B4EFC" w:rsidRDefault="00D50600"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D50600" w:rsidRPr="001B4EFC" w:rsidRDefault="00D50600"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D50600" w:rsidRPr="001B4EFC" w:rsidTr="00D50600">
        <w:trPr>
          <w:trHeight w:val="335"/>
        </w:trPr>
        <w:tc>
          <w:tcPr>
            <w:tcW w:w="5940" w:type="dxa"/>
            <w:tcBorders>
              <w:top w:val="nil"/>
              <w:left w:val="nil"/>
              <w:bottom w:val="nil"/>
              <w:right w:val="single" w:sz="6" w:space="0" w:color="auto"/>
            </w:tcBorders>
            <w:vAlign w:val="bottom"/>
          </w:tcPr>
          <w:p w:rsidR="00D50600" w:rsidRPr="001B4EFC" w:rsidRDefault="00D50600"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76.</w:t>
            </w:r>
          </w:p>
        </w:tc>
        <w:tc>
          <w:tcPr>
            <w:tcW w:w="1170" w:type="dxa"/>
            <w:vMerge/>
            <w:tcBorders>
              <w:left w:val="single" w:sz="6" w:space="0" w:color="auto"/>
              <w:bottom w:val="single" w:sz="4" w:space="0" w:color="auto"/>
              <w:right w:val="single" w:sz="6" w:space="0" w:color="auto"/>
            </w:tcBorders>
          </w:tcPr>
          <w:p w:rsidR="00D50600" w:rsidRPr="001B4EFC" w:rsidRDefault="00D50600" w:rsidP="002C7C4A">
            <w:pPr>
              <w:widowControl/>
              <w:shd w:val="clear" w:color="000000" w:fill="auto"/>
              <w:rPr>
                <w:sz w:val="22"/>
                <w:szCs w:val="22"/>
              </w:rPr>
            </w:pPr>
          </w:p>
        </w:tc>
        <w:tc>
          <w:tcPr>
            <w:tcW w:w="1530" w:type="dxa"/>
            <w:vMerge/>
            <w:tcBorders>
              <w:left w:val="single" w:sz="6" w:space="0" w:color="auto"/>
              <w:bottom w:val="single" w:sz="4" w:space="0" w:color="auto"/>
              <w:right w:val="nil"/>
            </w:tcBorders>
          </w:tcPr>
          <w:p w:rsidR="00D50600" w:rsidRPr="001B4EFC" w:rsidRDefault="00D50600" w:rsidP="002C7C4A">
            <w:pPr>
              <w:widowControl/>
              <w:shd w:val="clear" w:color="000000" w:fill="auto"/>
              <w:rPr>
                <w:sz w:val="22"/>
                <w:szCs w:val="22"/>
              </w:rPr>
            </w:pPr>
          </w:p>
        </w:tc>
      </w:tr>
      <w:tr w:rsidR="002C7C4A" w:rsidRPr="001B4EFC" w:rsidTr="00D50600">
        <w:trPr>
          <w:trHeight w:val="43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MISCELLAN</w:t>
            </w:r>
            <w:r w:rsidRPr="00C21AA4">
              <w:rPr>
                <w:sz w:val="22"/>
                <w:szCs w:val="22"/>
              </w:rPr>
              <w:t>EO</w:t>
            </w:r>
            <w:r w:rsidR="00C21AA4" w:rsidRPr="00C21AA4">
              <w:rPr>
                <w:sz w:val="22"/>
                <w:szCs w:val="22"/>
              </w:rPr>
              <w:t>US</w:t>
            </w:r>
            <w:r w:rsidRPr="00C21AA4">
              <w:rPr>
                <w:sz w:val="22"/>
                <w:szCs w:val="22"/>
              </w:rPr>
              <w:t xml:space="preserve"> SER</w:t>
            </w:r>
            <w:r w:rsidRPr="001B4EFC">
              <w:rPr>
                <w:sz w:val="22"/>
                <w:szCs w:val="22"/>
              </w:rPr>
              <w:t>VICES.</w:t>
            </w:r>
          </w:p>
        </w:tc>
        <w:tc>
          <w:tcPr>
            <w:tcW w:w="117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53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2C7C4A">
        <w:trPr>
          <w:trHeight w:val="74"/>
        </w:trPr>
        <w:tc>
          <w:tcPr>
            <w:tcW w:w="5940" w:type="dxa"/>
            <w:tcBorders>
              <w:top w:val="nil"/>
              <w:left w:val="nil"/>
              <w:bottom w:val="nil"/>
              <w:right w:val="single" w:sz="6" w:space="0" w:color="auto"/>
            </w:tcBorders>
            <w:vAlign w:val="bottom"/>
          </w:tcPr>
          <w:p w:rsidR="002C7C4A" w:rsidRPr="001B4EFC" w:rsidRDefault="002C7C4A" w:rsidP="004F6FE4">
            <w:pPr>
              <w:widowControl/>
              <w:shd w:val="clear" w:color="000000" w:fill="auto"/>
              <w:tabs>
                <w:tab w:val="left" w:leader="dot" w:pos="5914"/>
              </w:tabs>
              <w:rPr>
                <w:sz w:val="22"/>
                <w:szCs w:val="22"/>
              </w:rPr>
            </w:pPr>
            <w:proofErr w:type="spellStart"/>
            <w:r w:rsidRPr="001B4EFC">
              <w:rPr>
                <w:sz w:val="22"/>
                <w:szCs w:val="22"/>
              </w:rPr>
              <w:t>Defence</w:t>
            </w:r>
            <w:proofErr w:type="spellEnd"/>
            <w:r w:rsidRPr="001B4EFC">
              <w:rPr>
                <w:sz w:val="22"/>
                <w:szCs w:val="22"/>
              </w:rPr>
              <w:t xml:space="preserve"> Force Rifle Association</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750</w:t>
            </w:r>
          </w:p>
        </w:tc>
      </w:tr>
      <w:tr w:rsidR="002C7C4A" w:rsidRPr="001B4EFC" w:rsidTr="002C7C4A">
        <w:trPr>
          <w:trHeight w:val="198"/>
        </w:trPr>
        <w:tc>
          <w:tcPr>
            <w:tcW w:w="5940" w:type="dxa"/>
            <w:tcBorders>
              <w:top w:val="nil"/>
              <w:left w:val="nil"/>
              <w:bottom w:val="nil"/>
              <w:right w:val="single" w:sz="6" w:space="0" w:color="auto"/>
            </w:tcBorders>
            <w:vAlign w:val="bottom"/>
          </w:tcPr>
          <w:p w:rsidR="002C7C4A" w:rsidRPr="00433AEB" w:rsidRDefault="002C7C4A" w:rsidP="004F6FE4">
            <w:pPr>
              <w:widowControl/>
              <w:shd w:val="clear" w:color="000000" w:fill="auto"/>
              <w:tabs>
                <w:tab w:val="left" w:leader="dot" w:pos="5914"/>
              </w:tabs>
              <w:rPr>
                <w:sz w:val="22"/>
                <w:szCs w:val="22"/>
              </w:rPr>
            </w:pPr>
            <w:r w:rsidRPr="00433AEB">
              <w:rPr>
                <w:sz w:val="22"/>
                <w:szCs w:val="22"/>
              </w:rPr>
              <w:t xml:space="preserve">National Rifle Association of New South Wales—Grant in aid </w:t>
            </w:r>
            <w:r w:rsidR="004F6FE4">
              <w:rPr>
                <w:sz w:val="22"/>
                <w:szCs w:val="22"/>
              </w:rPr>
              <w:t>of</w:t>
            </w:r>
            <w:r w:rsidR="004F6FE4">
              <w:rPr>
                <w:sz w:val="22"/>
                <w:szCs w:val="22"/>
              </w:rPr>
              <w:tab/>
            </w:r>
          </w:p>
        </w:tc>
        <w:tc>
          <w:tcPr>
            <w:tcW w:w="1170" w:type="dxa"/>
            <w:tcBorders>
              <w:top w:val="nil"/>
              <w:left w:val="single" w:sz="6" w:space="0" w:color="auto"/>
              <w:bottom w:val="nil"/>
              <w:right w:val="single" w:sz="6" w:space="0" w:color="auto"/>
            </w:tcBorders>
          </w:tcPr>
          <w:p w:rsidR="002C7C4A" w:rsidRPr="00433AEB"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2C7C4A">
        <w:trPr>
          <w:trHeight w:val="74"/>
        </w:trPr>
        <w:tc>
          <w:tcPr>
            <w:tcW w:w="5940" w:type="dxa"/>
            <w:tcBorders>
              <w:top w:val="nil"/>
              <w:left w:val="nil"/>
              <w:bottom w:val="nil"/>
              <w:right w:val="single" w:sz="6" w:space="0" w:color="auto"/>
            </w:tcBorders>
            <w:vAlign w:val="bottom"/>
          </w:tcPr>
          <w:p w:rsidR="002C7C4A" w:rsidRPr="001B4EFC" w:rsidRDefault="002C7C4A" w:rsidP="004F6FE4">
            <w:pPr>
              <w:widowControl/>
              <w:shd w:val="clear" w:color="000000" w:fill="auto"/>
              <w:tabs>
                <w:tab w:val="left" w:leader="dot" w:pos="5914"/>
              </w:tabs>
              <w:rPr>
                <w:sz w:val="22"/>
                <w:szCs w:val="22"/>
              </w:rPr>
            </w:pPr>
            <w:r w:rsidRPr="001B4EFC">
              <w:rPr>
                <w:sz w:val="22"/>
                <w:szCs w:val="22"/>
              </w:rPr>
              <w:t>Northern Rifle Association—Grant in aid of</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74"/>
        </w:trPr>
        <w:tc>
          <w:tcPr>
            <w:tcW w:w="5940" w:type="dxa"/>
            <w:tcBorders>
              <w:top w:val="nil"/>
              <w:left w:val="nil"/>
              <w:bottom w:val="nil"/>
              <w:right w:val="single" w:sz="6" w:space="0" w:color="auto"/>
            </w:tcBorders>
            <w:vAlign w:val="bottom"/>
          </w:tcPr>
          <w:p w:rsidR="002C7C4A" w:rsidRPr="00433AEB" w:rsidRDefault="002C7C4A" w:rsidP="004F6FE4">
            <w:pPr>
              <w:widowControl/>
              <w:shd w:val="clear" w:color="000000" w:fill="auto"/>
              <w:tabs>
                <w:tab w:val="left" w:leader="dot" w:pos="5914"/>
              </w:tabs>
              <w:rPr>
                <w:sz w:val="22"/>
                <w:szCs w:val="22"/>
              </w:rPr>
            </w:pPr>
            <w:r w:rsidRPr="00433AEB">
              <w:rPr>
                <w:sz w:val="22"/>
                <w:szCs w:val="22"/>
              </w:rPr>
              <w:t xml:space="preserve">Southern Rifle Association— </w:t>
            </w:r>
            <w:r w:rsidR="00433AEB" w:rsidRPr="00433AEB">
              <w:rPr>
                <w:sz w:val="22"/>
                <w:szCs w:val="22"/>
              </w:rPr>
              <w:t xml:space="preserve">        </w:t>
            </w:r>
            <w:r w:rsidRPr="00433AEB">
              <w:rPr>
                <w:sz w:val="22"/>
                <w:szCs w:val="22"/>
              </w:rPr>
              <w:t>do.</w:t>
            </w:r>
            <w:r w:rsidRPr="00433AEB">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198"/>
        </w:trPr>
        <w:tc>
          <w:tcPr>
            <w:tcW w:w="5940" w:type="dxa"/>
            <w:tcBorders>
              <w:top w:val="nil"/>
              <w:left w:val="nil"/>
              <w:bottom w:val="nil"/>
              <w:right w:val="single" w:sz="6" w:space="0" w:color="auto"/>
            </w:tcBorders>
            <w:vAlign w:val="bottom"/>
          </w:tcPr>
          <w:p w:rsidR="002C7C4A" w:rsidRPr="00433AEB" w:rsidRDefault="002C7C4A" w:rsidP="004F6FE4">
            <w:pPr>
              <w:widowControl/>
              <w:shd w:val="clear" w:color="000000" w:fill="auto"/>
              <w:tabs>
                <w:tab w:val="left" w:leader="dot" w:pos="5914"/>
              </w:tabs>
              <w:rPr>
                <w:sz w:val="22"/>
                <w:szCs w:val="22"/>
              </w:rPr>
            </w:pPr>
            <w:r w:rsidRPr="00433AEB">
              <w:rPr>
                <w:sz w:val="22"/>
                <w:szCs w:val="22"/>
              </w:rPr>
              <w:t>Western Rifle Association—Grant in aid of</w:t>
            </w:r>
            <w:r w:rsidRPr="00433AEB">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433AEB" w:rsidRDefault="002C7C4A" w:rsidP="004F6FE4">
            <w:pPr>
              <w:widowControl/>
              <w:shd w:val="clear" w:color="000000" w:fill="auto"/>
              <w:tabs>
                <w:tab w:val="left" w:leader="dot" w:pos="5914"/>
              </w:tabs>
              <w:rPr>
                <w:sz w:val="22"/>
                <w:szCs w:val="22"/>
              </w:rPr>
            </w:pPr>
            <w:r w:rsidRPr="00433AEB">
              <w:rPr>
                <w:sz w:val="22"/>
                <w:szCs w:val="22"/>
              </w:rPr>
              <w:t xml:space="preserve">South Coast Rifle Association— </w:t>
            </w:r>
            <w:r w:rsidR="00433AEB" w:rsidRPr="00433AEB">
              <w:rPr>
                <w:sz w:val="22"/>
                <w:szCs w:val="22"/>
              </w:rPr>
              <w:t xml:space="preserve">   </w:t>
            </w:r>
            <w:r w:rsidRPr="00433AEB">
              <w:rPr>
                <w:sz w:val="22"/>
                <w:szCs w:val="22"/>
              </w:rPr>
              <w:t>do.</w:t>
            </w:r>
            <w:r w:rsidRPr="00433AEB">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74"/>
        </w:trPr>
        <w:tc>
          <w:tcPr>
            <w:tcW w:w="5940" w:type="dxa"/>
            <w:tcBorders>
              <w:top w:val="nil"/>
              <w:left w:val="nil"/>
              <w:bottom w:val="nil"/>
              <w:right w:val="single" w:sz="6" w:space="0" w:color="auto"/>
            </w:tcBorders>
            <w:vAlign w:val="bottom"/>
          </w:tcPr>
          <w:p w:rsidR="002C7C4A" w:rsidRPr="001B4EFC" w:rsidRDefault="002C7C4A" w:rsidP="004F6FE4">
            <w:pPr>
              <w:widowControl/>
              <w:shd w:val="clear" w:color="000000" w:fill="auto"/>
              <w:tabs>
                <w:tab w:val="left" w:leader="dot" w:pos="5914"/>
              </w:tabs>
              <w:rPr>
                <w:sz w:val="22"/>
                <w:szCs w:val="22"/>
              </w:rPr>
            </w:pPr>
            <w:r w:rsidRPr="001B4EFC">
              <w:rPr>
                <w:sz w:val="22"/>
                <w:szCs w:val="22"/>
              </w:rPr>
              <w:t>Passes for Competitors, Rifle Association Meetings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900</w:t>
            </w:r>
          </w:p>
        </w:tc>
      </w:tr>
      <w:tr w:rsidR="002C7C4A" w:rsidRPr="001B4EFC" w:rsidTr="00D50600">
        <w:trPr>
          <w:trHeight w:val="47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C21AA4" w:rsidRDefault="002C7C4A" w:rsidP="00D50600">
            <w:pPr>
              <w:widowControl/>
              <w:shd w:val="clear" w:color="000000" w:fill="auto"/>
              <w:ind w:right="144"/>
              <w:jc w:val="right"/>
              <w:rPr>
                <w:sz w:val="26"/>
                <w:szCs w:val="26"/>
              </w:rPr>
            </w:pPr>
            <w:r w:rsidRPr="00C21AA4">
              <w:rPr>
                <w:sz w:val="26"/>
                <w:szCs w:val="26"/>
              </w:rPr>
              <w:t>3,650</w:t>
            </w:r>
          </w:p>
        </w:tc>
      </w:tr>
      <w:tr w:rsidR="002C7C4A" w:rsidRPr="001B4EFC" w:rsidTr="00D50600">
        <w:trPr>
          <w:trHeight w:val="446"/>
        </w:trPr>
        <w:tc>
          <w:tcPr>
            <w:tcW w:w="5940" w:type="dxa"/>
            <w:tcBorders>
              <w:top w:val="nil"/>
              <w:left w:val="nil"/>
              <w:bottom w:val="nil"/>
              <w:right w:val="single" w:sz="6" w:space="0" w:color="auto"/>
            </w:tcBorders>
            <w:vAlign w:val="center"/>
          </w:tcPr>
          <w:p w:rsidR="002C7C4A" w:rsidRPr="001B4EFC" w:rsidRDefault="002C7C4A" w:rsidP="004F6FE4">
            <w:pPr>
              <w:widowControl/>
              <w:shd w:val="clear" w:color="000000" w:fill="auto"/>
              <w:tabs>
                <w:tab w:val="left" w:leader="dot" w:pos="5914"/>
              </w:tabs>
              <w:ind w:left="590" w:hanging="346"/>
              <w:rPr>
                <w:sz w:val="22"/>
                <w:szCs w:val="22"/>
              </w:rPr>
            </w:pPr>
            <w:r w:rsidRPr="001B4EFC">
              <w:rPr>
                <w:sz w:val="22"/>
                <w:szCs w:val="22"/>
              </w:rPr>
              <w:t xml:space="preserve">Total </w:t>
            </w:r>
            <w:r w:rsidRPr="001B4EFC">
              <w:rPr>
                <w:smallCaps/>
                <w:sz w:val="22"/>
                <w:szCs w:val="22"/>
              </w:rPr>
              <w:t>New South Wales Military Forces</w:t>
            </w:r>
            <w:r w:rsidRPr="001B4EFC">
              <w:rPr>
                <w:smallCaps/>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C21AA4" w:rsidRDefault="002C7C4A" w:rsidP="00D50600">
            <w:pPr>
              <w:widowControl/>
              <w:shd w:val="clear" w:color="000000" w:fill="auto"/>
              <w:ind w:right="144"/>
              <w:jc w:val="right"/>
              <w:rPr>
                <w:sz w:val="26"/>
                <w:szCs w:val="26"/>
              </w:rPr>
            </w:pPr>
            <w:r w:rsidRPr="00C21AA4">
              <w:rPr>
                <w:sz w:val="26"/>
                <w:szCs w:val="26"/>
              </w:rPr>
              <w:t>252,305</w:t>
            </w:r>
          </w:p>
        </w:tc>
      </w:tr>
      <w:tr w:rsidR="002C7C4A" w:rsidRPr="001B4EFC" w:rsidTr="00D50600">
        <w:trPr>
          <w:trHeight w:val="338"/>
        </w:trPr>
        <w:tc>
          <w:tcPr>
            <w:tcW w:w="5940" w:type="dxa"/>
            <w:tcBorders>
              <w:top w:val="nil"/>
              <w:left w:val="nil"/>
              <w:bottom w:val="nil"/>
              <w:right w:val="single" w:sz="6" w:space="0" w:color="auto"/>
            </w:tcBorders>
            <w:vAlign w:val="center"/>
          </w:tcPr>
          <w:p w:rsidR="002C7C4A" w:rsidRPr="001B4EFC" w:rsidRDefault="002C7C4A" w:rsidP="004F6FE4">
            <w:pPr>
              <w:widowControl/>
              <w:shd w:val="clear" w:color="000000" w:fill="auto"/>
              <w:tabs>
                <w:tab w:val="left" w:leader="dot" w:pos="5914"/>
              </w:tabs>
              <w:ind w:left="590" w:hanging="346"/>
              <w:rPr>
                <w:sz w:val="22"/>
                <w:szCs w:val="22"/>
              </w:rPr>
            </w:pPr>
            <w:r w:rsidRPr="001B4EFC">
              <w:rPr>
                <w:sz w:val="22"/>
                <w:szCs w:val="22"/>
              </w:rPr>
              <w:t xml:space="preserve">Total </w:t>
            </w:r>
            <w:r w:rsidRPr="001B4EFC">
              <w:rPr>
                <w:smallCaps/>
                <w:sz w:val="22"/>
                <w:szCs w:val="22"/>
              </w:rPr>
              <w:t>New South Wales Naval and Milit</w:t>
            </w:r>
            <w:r w:rsidRPr="00C21AA4">
              <w:rPr>
                <w:smallCaps/>
                <w:sz w:val="22"/>
                <w:szCs w:val="22"/>
              </w:rPr>
              <w:t xml:space="preserve">ary </w:t>
            </w:r>
            <w:r w:rsidRPr="00C21AA4">
              <w:rPr>
                <w:sz w:val="22"/>
                <w:szCs w:val="22"/>
              </w:rPr>
              <w:t>F</w:t>
            </w:r>
            <w:r w:rsidR="00C21AA4" w:rsidRPr="00C21AA4">
              <w:rPr>
                <w:smallCaps/>
                <w:sz w:val="22"/>
                <w:szCs w:val="22"/>
              </w:rPr>
              <w:t>orc</w:t>
            </w:r>
            <w:r w:rsidRPr="00C21AA4">
              <w:rPr>
                <w:smallCaps/>
                <w:sz w:val="22"/>
                <w:szCs w:val="22"/>
              </w:rPr>
              <w:t>e</w:t>
            </w:r>
            <w:r w:rsidR="00C21AA4" w:rsidRPr="00C21AA4">
              <w:rPr>
                <w:smallCaps/>
                <w:sz w:val="22"/>
                <w:szCs w:val="22"/>
              </w:rPr>
              <w:t>s</w:t>
            </w:r>
            <w:r w:rsidRPr="001B4EFC">
              <w:rPr>
                <w:smallCaps/>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C21AA4" w:rsidRDefault="002C7C4A" w:rsidP="00D50600">
            <w:pPr>
              <w:widowControl/>
              <w:shd w:val="clear" w:color="000000" w:fill="auto"/>
              <w:ind w:right="144"/>
              <w:jc w:val="right"/>
              <w:rPr>
                <w:sz w:val="26"/>
                <w:szCs w:val="26"/>
              </w:rPr>
            </w:pPr>
            <w:r w:rsidRPr="00C21AA4">
              <w:rPr>
                <w:sz w:val="26"/>
                <w:szCs w:val="26"/>
              </w:rPr>
              <w:t>262,642</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1B4EFC">
        <w:t>V</w:t>
      </w:r>
      <w:r w:rsidRPr="00B43238">
        <w:t>I</w:t>
      </w:r>
      <w:r w:rsidR="00B43238" w:rsidRPr="00B43238">
        <w:t>I.—</w:t>
      </w:r>
      <w:r w:rsidRPr="00B43238">
        <w:rPr>
          <w:smallCaps/>
        </w:rPr>
        <w:t>The De</w:t>
      </w:r>
      <w:r w:rsidRPr="001B4EFC">
        <w:rPr>
          <w:smallCaps/>
        </w:rPr>
        <w:t xml:space="preserv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130"/>
        <w:gridCol w:w="1023"/>
        <w:gridCol w:w="1137"/>
        <w:gridCol w:w="1440"/>
      </w:tblGrid>
      <w:tr w:rsidR="002C7C4A" w:rsidRPr="001B4EFC" w:rsidTr="002C7C4A">
        <w:trPr>
          <w:trHeight w:val="1461"/>
        </w:trPr>
        <w:tc>
          <w:tcPr>
            <w:tcW w:w="513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w:t>
            </w:r>
            <w:r w:rsidRPr="00B43238">
              <w:rPr>
                <w:sz w:val="16"/>
                <w:szCs w:val="16"/>
              </w:rPr>
              <w:t>URE IN THE STATE</w:t>
            </w:r>
            <w:r w:rsidR="00B43238" w:rsidRPr="00B43238">
              <w:rPr>
                <w:sz w:val="16"/>
                <w:szCs w:val="16"/>
              </w:rPr>
              <w:t xml:space="preserve"> OF</w:t>
            </w:r>
            <w:r w:rsidRPr="00B43238">
              <w:rPr>
                <w:sz w:val="16"/>
                <w:szCs w:val="16"/>
              </w:rPr>
              <w:t xml:space="preserve"> VICTOR</w:t>
            </w:r>
            <w:r w:rsidRPr="001B4EFC">
              <w:rPr>
                <w:sz w:val="16"/>
                <w:szCs w:val="16"/>
              </w:rPr>
              <w:t>IA.</w:t>
            </w:r>
          </w:p>
        </w:tc>
        <w:tc>
          <w:tcPr>
            <w:tcW w:w="1023"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137"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8C1CDC">
        <w:trPr>
          <w:trHeight w:val="595"/>
        </w:trPr>
        <w:tc>
          <w:tcPr>
            <w:tcW w:w="513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02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13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74"/>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Naval Forces.</w:t>
            </w:r>
          </w:p>
        </w:tc>
        <w:tc>
          <w:tcPr>
            <w:tcW w:w="1023"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3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92"/>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Permanent Force</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25,241</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25,241</w:t>
            </w:r>
          </w:p>
        </w:tc>
      </w:tr>
      <w:tr w:rsidR="002C7C4A" w:rsidRPr="001B4EFC" w:rsidTr="002C7C4A">
        <w:trPr>
          <w:trHeight w:val="74"/>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Naval Brigade</w:t>
            </w:r>
            <w:r w:rsidRPr="001B4EFC">
              <w:rPr>
                <w:sz w:val="22"/>
                <w:szCs w:val="22"/>
              </w:rPr>
              <w:tab/>
            </w:r>
          </w:p>
        </w:tc>
        <w:tc>
          <w:tcPr>
            <w:tcW w:w="102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2,425</w:t>
            </w:r>
          </w:p>
        </w:tc>
        <w:tc>
          <w:tcPr>
            <w:tcW w:w="113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2,425</w:t>
            </w:r>
          </w:p>
        </w:tc>
      </w:tr>
      <w:tr w:rsidR="002C7C4A" w:rsidRPr="001B4EFC" w:rsidTr="000C5F30">
        <w:trPr>
          <w:trHeight w:val="455"/>
        </w:trPr>
        <w:tc>
          <w:tcPr>
            <w:tcW w:w="5130" w:type="dxa"/>
            <w:tcBorders>
              <w:top w:val="nil"/>
              <w:left w:val="nil"/>
              <w:bottom w:val="nil"/>
              <w:right w:val="single" w:sz="6" w:space="0" w:color="auto"/>
            </w:tcBorders>
            <w:vAlign w:val="center"/>
          </w:tcPr>
          <w:p w:rsidR="002C7C4A" w:rsidRPr="001B4EFC" w:rsidRDefault="002C7C4A" w:rsidP="008C1CDC">
            <w:pPr>
              <w:widowControl/>
              <w:shd w:val="clear" w:color="000000" w:fill="auto"/>
              <w:tabs>
                <w:tab w:val="left" w:leader="dot" w:pos="4896"/>
                <w:tab w:val="left" w:leader="dot" w:pos="5040"/>
              </w:tabs>
              <w:ind w:left="860"/>
              <w:rPr>
                <w:sz w:val="22"/>
                <w:szCs w:val="22"/>
              </w:rPr>
            </w:pPr>
            <w:r w:rsidRPr="001B4EFC">
              <w:rPr>
                <w:sz w:val="22"/>
                <w:szCs w:val="22"/>
              </w:rPr>
              <w:t xml:space="preserve">Total </w:t>
            </w:r>
            <w:r w:rsidRPr="001B4EFC">
              <w:rPr>
                <w:smallCaps/>
                <w:sz w:val="22"/>
                <w:szCs w:val="22"/>
              </w:rPr>
              <w:t>Naval Forces</w:t>
            </w:r>
            <w:r w:rsidRPr="001B4EFC">
              <w:rPr>
                <w:smallCaps/>
                <w:sz w:val="22"/>
                <w:szCs w:val="22"/>
              </w:rPr>
              <w:tab/>
            </w:r>
          </w:p>
        </w:tc>
        <w:tc>
          <w:tcPr>
            <w:tcW w:w="1023"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27,666</w:t>
            </w:r>
          </w:p>
        </w:tc>
        <w:tc>
          <w:tcPr>
            <w:tcW w:w="113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C5F30">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27,666</w:t>
            </w:r>
          </w:p>
        </w:tc>
      </w:tr>
      <w:tr w:rsidR="002C7C4A" w:rsidRPr="001B4EFC" w:rsidTr="008C1CDC">
        <w:trPr>
          <w:trHeight w:val="1058"/>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Military Forces.</w:t>
            </w:r>
          </w:p>
        </w:tc>
        <w:tc>
          <w:tcPr>
            <w:tcW w:w="1023"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137"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C1CDC">
        <w:trPr>
          <w:trHeight w:val="461"/>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Permanent Military Forces.</w:t>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C1CDC">
        <w:trPr>
          <w:trHeight w:val="443"/>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Head-Quarters Staff</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2,480</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2,480</w:t>
            </w:r>
          </w:p>
        </w:tc>
      </w:tr>
      <w:tr w:rsidR="002C7C4A" w:rsidRPr="001B4EFC" w:rsidTr="002C7C4A">
        <w:trPr>
          <w:trHeight w:val="191"/>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Permanent Staff, Militia...</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6,432</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6,432</w:t>
            </w:r>
          </w:p>
        </w:tc>
      </w:tr>
      <w:tr w:rsidR="002C7C4A" w:rsidRPr="001B4EFC" w:rsidTr="002C7C4A">
        <w:trPr>
          <w:trHeight w:val="191"/>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Military Staff Clerks</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1,318</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1,318</w:t>
            </w:r>
          </w:p>
        </w:tc>
      </w:tr>
      <w:tr w:rsidR="002C7C4A" w:rsidRPr="001B4EFC" w:rsidTr="002C7C4A">
        <w:trPr>
          <w:trHeight w:val="202"/>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Victoria Regiment, Royal Australian Artillery</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32,477</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32,477</w:t>
            </w:r>
          </w:p>
        </w:tc>
      </w:tr>
      <w:tr w:rsidR="002C7C4A" w:rsidRPr="001B4EFC" w:rsidTr="002C7C4A">
        <w:trPr>
          <w:trHeight w:val="274"/>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Victorian Engineers</w:t>
            </w:r>
            <w:r w:rsidRPr="001B4EFC">
              <w:rPr>
                <w:sz w:val="22"/>
                <w:szCs w:val="22"/>
              </w:rPr>
              <w:tab/>
            </w:r>
          </w:p>
        </w:tc>
        <w:tc>
          <w:tcPr>
            <w:tcW w:w="102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6,467</w:t>
            </w:r>
          </w:p>
        </w:tc>
        <w:tc>
          <w:tcPr>
            <w:tcW w:w="113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6,467</w:t>
            </w:r>
          </w:p>
        </w:tc>
      </w:tr>
      <w:tr w:rsidR="002C7C4A" w:rsidRPr="001B4EFC" w:rsidTr="00E97D5C">
        <w:trPr>
          <w:trHeight w:val="401"/>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23"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49,174</w:t>
            </w:r>
          </w:p>
        </w:tc>
        <w:tc>
          <w:tcPr>
            <w:tcW w:w="113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E97D5C">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49,174</w:t>
            </w:r>
          </w:p>
        </w:tc>
      </w:tr>
      <w:tr w:rsidR="002C7C4A" w:rsidRPr="001B4EFC" w:rsidTr="008C1CDC">
        <w:trPr>
          <w:trHeight w:val="518"/>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Pay and Stores Branch</w:t>
            </w:r>
            <w:r w:rsidRPr="001B4EFC">
              <w:rPr>
                <w:sz w:val="22"/>
                <w:szCs w:val="22"/>
              </w:rPr>
              <w:tab/>
            </w:r>
          </w:p>
        </w:tc>
        <w:tc>
          <w:tcPr>
            <w:tcW w:w="1023"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7,434</w:t>
            </w:r>
          </w:p>
        </w:tc>
        <w:tc>
          <w:tcPr>
            <w:tcW w:w="1137"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7,434</w:t>
            </w:r>
          </w:p>
        </w:tc>
      </w:tr>
      <w:tr w:rsidR="002C7C4A" w:rsidRPr="001B4EFC" w:rsidTr="002C7C4A">
        <w:trPr>
          <w:trHeight w:val="180"/>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Cadet Corps</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3,041</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3,041</w:t>
            </w:r>
          </w:p>
        </w:tc>
      </w:tr>
      <w:tr w:rsidR="002C7C4A" w:rsidRPr="001B4EFC" w:rsidTr="002C7C4A">
        <w:trPr>
          <w:trHeight w:val="187"/>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Mounted Rifles</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10,305</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10,305</w:t>
            </w:r>
          </w:p>
        </w:tc>
      </w:tr>
      <w:tr w:rsidR="002C7C4A" w:rsidRPr="001B4EFC" w:rsidTr="002C7C4A">
        <w:trPr>
          <w:trHeight w:val="198"/>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Victorian Rangers</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6,644</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6,644</w:t>
            </w:r>
          </w:p>
        </w:tc>
      </w:tr>
      <w:tr w:rsidR="002C7C4A" w:rsidRPr="001B4EFC" w:rsidTr="002C7C4A">
        <w:trPr>
          <w:trHeight w:val="205"/>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Scottish Regiment</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266</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266</w:t>
            </w:r>
          </w:p>
        </w:tc>
      </w:tr>
      <w:tr w:rsidR="002C7C4A" w:rsidRPr="001B4EFC" w:rsidTr="002C7C4A">
        <w:trPr>
          <w:trHeight w:val="180"/>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Rifle Clubs</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35,888</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35,888</w:t>
            </w:r>
          </w:p>
        </w:tc>
      </w:tr>
      <w:tr w:rsidR="002C7C4A" w:rsidRPr="001B4EFC" w:rsidTr="002C7C4A">
        <w:trPr>
          <w:trHeight w:val="295"/>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Miscellaneous</w:t>
            </w:r>
            <w:r w:rsidRPr="001B4EFC">
              <w:rPr>
                <w:sz w:val="22"/>
                <w:szCs w:val="22"/>
              </w:rPr>
              <w:tab/>
            </w:r>
          </w:p>
        </w:tc>
        <w:tc>
          <w:tcPr>
            <w:tcW w:w="102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33,859</w:t>
            </w:r>
          </w:p>
        </w:tc>
        <w:tc>
          <w:tcPr>
            <w:tcW w:w="113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33,859</w:t>
            </w:r>
          </w:p>
        </w:tc>
      </w:tr>
      <w:tr w:rsidR="002C7C4A" w:rsidRPr="001B4EFC" w:rsidTr="00E97D5C">
        <w:trPr>
          <w:trHeight w:val="401"/>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23"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97,437</w:t>
            </w:r>
          </w:p>
        </w:tc>
        <w:tc>
          <w:tcPr>
            <w:tcW w:w="113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E97D5C">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97,437</w:t>
            </w:r>
          </w:p>
        </w:tc>
      </w:tr>
      <w:tr w:rsidR="002C7C4A" w:rsidRPr="001B4EFC" w:rsidTr="008C1CDC">
        <w:trPr>
          <w:trHeight w:val="680"/>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Militia</w:t>
            </w:r>
            <w:r w:rsidRPr="001B4EFC">
              <w:rPr>
                <w:sz w:val="22"/>
                <w:szCs w:val="22"/>
              </w:rPr>
              <w:tab/>
            </w:r>
          </w:p>
        </w:tc>
        <w:tc>
          <w:tcPr>
            <w:tcW w:w="1023"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40,241</w:t>
            </w:r>
          </w:p>
        </w:tc>
        <w:tc>
          <w:tcPr>
            <w:tcW w:w="1137"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40,241</w:t>
            </w:r>
          </w:p>
        </w:tc>
      </w:tr>
      <w:tr w:rsidR="002C7C4A" w:rsidRPr="001B4EFC" w:rsidTr="002C7C4A">
        <w:trPr>
          <w:trHeight w:val="108"/>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Ordnance Branch</w:t>
            </w:r>
            <w:r w:rsidRPr="001B4EFC">
              <w:rPr>
                <w:sz w:val="22"/>
                <w:szCs w:val="22"/>
              </w:rPr>
              <w:tab/>
            </w:r>
          </w:p>
        </w:tc>
        <w:tc>
          <w:tcPr>
            <w:tcW w:w="10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31,300</w:t>
            </w:r>
          </w:p>
        </w:tc>
        <w:tc>
          <w:tcPr>
            <w:tcW w:w="113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31,300</w:t>
            </w:r>
          </w:p>
        </w:tc>
      </w:tr>
      <w:tr w:rsidR="002C7C4A" w:rsidRPr="001B4EFC" w:rsidTr="002C7C4A">
        <w:trPr>
          <w:trHeight w:val="74"/>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Encampments, &amp;c.</w:t>
            </w:r>
            <w:r w:rsidRPr="001B4EFC">
              <w:rPr>
                <w:sz w:val="22"/>
                <w:szCs w:val="22"/>
              </w:rPr>
              <w:tab/>
            </w:r>
          </w:p>
        </w:tc>
        <w:tc>
          <w:tcPr>
            <w:tcW w:w="102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3,360</w:t>
            </w:r>
          </w:p>
        </w:tc>
        <w:tc>
          <w:tcPr>
            <w:tcW w:w="113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3,360</w:t>
            </w:r>
          </w:p>
        </w:tc>
      </w:tr>
      <w:tr w:rsidR="002C7C4A" w:rsidRPr="001B4EFC" w:rsidTr="0055165F">
        <w:trPr>
          <w:trHeight w:val="410"/>
        </w:trPr>
        <w:tc>
          <w:tcPr>
            <w:tcW w:w="513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23"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74,901</w:t>
            </w:r>
          </w:p>
        </w:tc>
        <w:tc>
          <w:tcPr>
            <w:tcW w:w="113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55165F">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74,901</w:t>
            </w:r>
          </w:p>
        </w:tc>
      </w:tr>
      <w:tr w:rsidR="002C7C4A" w:rsidRPr="001B4EFC" w:rsidTr="0055165F">
        <w:trPr>
          <w:trHeight w:val="428"/>
        </w:trPr>
        <w:tc>
          <w:tcPr>
            <w:tcW w:w="5130" w:type="dxa"/>
            <w:tcBorders>
              <w:top w:val="nil"/>
              <w:left w:val="nil"/>
              <w:bottom w:val="nil"/>
              <w:right w:val="single" w:sz="6" w:space="0" w:color="auto"/>
            </w:tcBorders>
            <w:vAlign w:val="center"/>
          </w:tcPr>
          <w:p w:rsidR="002C7C4A" w:rsidRPr="001B4EFC" w:rsidRDefault="002C7C4A" w:rsidP="008C1CDC">
            <w:pPr>
              <w:widowControl/>
              <w:shd w:val="clear" w:color="000000" w:fill="auto"/>
              <w:tabs>
                <w:tab w:val="left" w:leader="dot" w:pos="5040"/>
              </w:tabs>
              <w:rPr>
                <w:smallCaps/>
                <w:sz w:val="22"/>
                <w:szCs w:val="22"/>
              </w:rPr>
            </w:pPr>
            <w:r w:rsidRPr="001B4EFC">
              <w:rPr>
                <w:sz w:val="22"/>
                <w:szCs w:val="22"/>
              </w:rPr>
              <w:t xml:space="preserve">Total </w:t>
            </w:r>
            <w:r w:rsidRPr="001B4EFC">
              <w:rPr>
                <w:smallCaps/>
                <w:sz w:val="22"/>
                <w:szCs w:val="22"/>
              </w:rPr>
              <w:t>Military Forces</w:t>
            </w:r>
            <w:r w:rsidRPr="001B4EFC">
              <w:rPr>
                <w:smallCaps/>
                <w:sz w:val="22"/>
                <w:szCs w:val="22"/>
              </w:rPr>
              <w:tab/>
            </w:r>
          </w:p>
        </w:tc>
        <w:tc>
          <w:tcPr>
            <w:tcW w:w="1023"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221,512</w:t>
            </w:r>
          </w:p>
        </w:tc>
        <w:tc>
          <w:tcPr>
            <w:tcW w:w="113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55165F">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221,512</w:t>
            </w:r>
          </w:p>
        </w:tc>
      </w:tr>
      <w:tr w:rsidR="002C7C4A" w:rsidRPr="001B4EFC" w:rsidTr="0055165F">
        <w:trPr>
          <w:trHeight w:val="446"/>
        </w:trPr>
        <w:tc>
          <w:tcPr>
            <w:tcW w:w="5130" w:type="dxa"/>
            <w:tcBorders>
              <w:top w:val="nil"/>
              <w:left w:val="nil"/>
              <w:bottom w:val="nil"/>
              <w:right w:val="single" w:sz="6" w:space="0" w:color="auto"/>
            </w:tcBorders>
            <w:vAlign w:val="center"/>
          </w:tcPr>
          <w:p w:rsidR="002C7C4A" w:rsidRPr="001B4EFC" w:rsidRDefault="002C7C4A" w:rsidP="0055165F">
            <w:pPr>
              <w:widowControl/>
              <w:shd w:val="clear" w:color="000000" w:fill="auto"/>
              <w:tabs>
                <w:tab w:val="left" w:leader="dot" w:pos="5040"/>
              </w:tabs>
              <w:ind w:left="320" w:hanging="76"/>
              <w:rPr>
                <w:sz w:val="22"/>
                <w:szCs w:val="22"/>
              </w:rPr>
            </w:pPr>
            <w:r w:rsidRPr="001B4EFC">
              <w:rPr>
                <w:sz w:val="22"/>
                <w:szCs w:val="22"/>
              </w:rPr>
              <w:t xml:space="preserve">Total </w:t>
            </w:r>
            <w:r w:rsidRPr="001B4EFC">
              <w:rPr>
                <w:smallCaps/>
                <w:sz w:val="22"/>
                <w:szCs w:val="22"/>
              </w:rPr>
              <w:t>Victorian Naval and Military Forces</w:t>
            </w:r>
            <w:r w:rsidRPr="001B4EFC">
              <w:rPr>
                <w:smallCaps/>
                <w:sz w:val="22"/>
                <w:szCs w:val="22"/>
              </w:rPr>
              <w:tab/>
            </w:r>
          </w:p>
        </w:tc>
        <w:tc>
          <w:tcPr>
            <w:tcW w:w="1023" w:type="dxa"/>
            <w:tcBorders>
              <w:top w:val="single" w:sz="6" w:space="0" w:color="auto"/>
              <w:left w:val="single" w:sz="6" w:space="0" w:color="auto"/>
              <w:bottom w:val="nil"/>
              <w:right w:val="single" w:sz="6" w:space="0" w:color="auto"/>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249,178</w:t>
            </w:r>
          </w:p>
        </w:tc>
        <w:tc>
          <w:tcPr>
            <w:tcW w:w="1137" w:type="dxa"/>
            <w:tcBorders>
              <w:top w:val="single" w:sz="6" w:space="0" w:color="auto"/>
              <w:left w:val="single" w:sz="6" w:space="0" w:color="auto"/>
              <w:bottom w:val="nil"/>
              <w:right w:val="single" w:sz="6" w:space="0" w:color="auto"/>
            </w:tcBorders>
            <w:vAlign w:val="center"/>
          </w:tcPr>
          <w:p w:rsidR="002C7C4A" w:rsidRPr="001B4EFC" w:rsidRDefault="002C7C4A" w:rsidP="0055165F">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nil"/>
              <w:right w:val="nil"/>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249,178</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C7C4A" w:rsidRPr="001B4EFC" w:rsidTr="00065EC6">
        <w:tc>
          <w:tcPr>
            <w:tcW w:w="8730" w:type="dxa"/>
            <w:tcBorders>
              <w:top w:val="single" w:sz="4" w:space="0" w:color="auto"/>
              <w:bottom w:val="single" w:sz="4" w:space="0" w:color="auto"/>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7A7637">
        <w:t>VI</w:t>
      </w:r>
      <w:r w:rsidR="007A7637" w:rsidRPr="007A7637">
        <w:t>I.—</w:t>
      </w:r>
      <w:r w:rsidRPr="007A7637">
        <w:rPr>
          <w:smallCaps/>
        </w:rPr>
        <w:t xml:space="preserve">The Department of </w:t>
      </w:r>
      <w:proofErr w:type="spellStart"/>
      <w:r w:rsidRPr="007A7637">
        <w:rPr>
          <w:iCs/>
          <w:smallCaps/>
        </w:rPr>
        <w:t>Defence</w:t>
      </w:r>
      <w:proofErr w:type="spellEnd"/>
      <w:r w:rsidRPr="007A7637">
        <w:rPr>
          <w:i/>
          <w:iCs/>
          <w:smallCaps/>
        </w:rPr>
        <w:t>—</w:t>
      </w:r>
      <w:r w:rsidRPr="007A7637">
        <w:rPr>
          <w:i/>
          <w:iCs/>
        </w:rPr>
        <w:t>co</w:t>
      </w:r>
      <w:r w:rsidRPr="001B4EFC">
        <w:rPr>
          <w:i/>
          <w:iCs/>
        </w:rPr>
        <w:t>ntinued.</w:t>
      </w:r>
    </w:p>
    <w:tbl>
      <w:tblPr>
        <w:tblW w:w="0" w:type="auto"/>
        <w:tblInd w:w="40" w:type="dxa"/>
        <w:tblLayout w:type="fixed"/>
        <w:tblCellMar>
          <w:left w:w="40" w:type="dxa"/>
          <w:right w:w="40" w:type="dxa"/>
        </w:tblCellMar>
        <w:tblLook w:val="0000" w:firstRow="0" w:lastRow="0" w:firstColumn="0" w:lastColumn="0" w:noHBand="0" w:noVBand="0"/>
      </w:tblPr>
      <w:tblGrid>
        <w:gridCol w:w="998"/>
        <w:gridCol w:w="3952"/>
        <w:gridCol w:w="698"/>
        <w:gridCol w:w="22"/>
        <w:gridCol w:w="450"/>
        <w:gridCol w:w="1170"/>
        <w:gridCol w:w="1440"/>
      </w:tblGrid>
      <w:tr w:rsidR="002C7C4A" w:rsidRPr="001B4EFC" w:rsidTr="002C7C4A">
        <w:trPr>
          <w:trHeight w:val="1461"/>
        </w:trPr>
        <w:tc>
          <w:tcPr>
            <w:tcW w:w="6120" w:type="dxa"/>
            <w:gridSpan w:val="5"/>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8C1CDC">
        <w:trPr>
          <w:trHeight w:val="415"/>
        </w:trPr>
        <w:tc>
          <w:tcPr>
            <w:tcW w:w="6120" w:type="dxa"/>
            <w:gridSpan w:val="5"/>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74"/>
        </w:trPr>
        <w:tc>
          <w:tcPr>
            <w:tcW w:w="998" w:type="dxa"/>
            <w:tcBorders>
              <w:top w:val="nil"/>
              <w:left w:val="nil"/>
              <w:bottom w:val="nil"/>
              <w:right w:val="nil"/>
            </w:tcBorders>
          </w:tcPr>
          <w:p w:rsidR="002C7C4A" w:rsidRPr="001B4EFC" w:rsidRDefault="002C7C4A" w:rsidP="002C7C4A">
            <w:pPr>
              <w:widowControl/>
              <w:shd w:val="clear" w:color="000000" w:fill="auto"/>
              <w:rPr>
                <w:sz w:val="22"/>
                <w:szCs w:val="22"/>
              </w:rPr>
            </w:pPr>
          </w:p>
        </w:tc>
        <w:tc>
          <w:tcPr>
            <w:tcW w:w="5122"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VICTORIAN NAVAL FORCES.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8C1CDC">
        <w:trPr>
          <w:trHeight w:val="650"/>
        </w:trPr>
        <w:tc>
          <w:tcPr>
            <w:tcW w:w="998" w:type="dxa"/>
            <w:tcBorders>
              <w:top w:val="nil"/>
              <w:left w:val="nil"/>
              <w:bottom w:val="nil"/>
              <w:right w:val="nil"/>
            </w:tcBorders>
          </w:tcPr>
          <w:p w:rsidR="002C7C4A" w:rsidRPr="001B4EFC" w:rsidRDefault="002C7C4A" w:rsidP="002C7C4A">
            <w:pPr>
              <w:widowControl/>
              <w:shd w:val="clear" w:color="000000" w:fill="auto"/>
              <w:rPr>
                <w:sz w:val="22"/>
                <w:szCs w:val="22"/>
              </w:rPr>
            </w:pPr>
          </w:p>
        </w:tc>
        <w:tc>
          <w:tcPr>
            <w:tcW w:w="5122"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77.</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8C1CDC">
        <w:trPr>
          <w:trHeight w:val="551"/>
        </w:trPr>
        <w:tc>
          <w:tcPr>
            <w:tcW w:w="998" w:type="dxa"/>
            <w:tcBorders>
              <w:top w:val="nil"/>
              <w:left w:val="nil"/>
              <w:bottom w:val="single" w:sz="6" w:space="0" w:color="auto"/>
              <w:right w:val="nil"/>
            </w:tcBorders>
          </w:tcPr>
          <w:p w:rsidR="002C7C4A" w:rsidRPr="001B4EFC" w:rsidRDefault="002C7C4A" w:rsidP="002C7C4A">
            <w:pPr>
              <w:widowControl/>
              <w:shd w:val="clear" w:color="000000" w:fill="auto"/>
              <w:rPr>
                <w:sz w:val="22"/>
                <w:szCs w:val="22"/>
              </w:rPr>
            </w:pPr>
          </w:p>
        </w:tc>
        <w:tc>
          <w:tcPr>
            <w:tcW w:w="5122"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FORCE.</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20"/>
        </w:trPr>
        <w:tc>
          <w:tcPr>
            <w:tcW w:w="998"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122" w:type="dxa"/>
            <w:gridSpan w:val="4"/>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93"/>
        </w:trPr>
        <w:tc>
          <w:tcPr>
            <w:tcW w:w="998" w:type="dxa"/>
            <w:tcBorders>
              <w:top w:val="single" w:sz="4" w:space="0" w:color="auto"/>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3952" w:type="dxa"/>
            <w:tcBorders>
              <w:top w:val="nil"/>
              <w:left w:val="single" w:sz="4" w:space="0" w:color="auto"/>
              <w:right w:val="single" w:sz="4" w:space="0" w:color="auto"/>
            </w:tcBorders>
            <w:vAlign w:val="bottom"/>
          </w:tcPr>
          <w:p w:rsidR="002C7C4A" w:rsidRPr="001B4EFC" w:rsidRDefault="002C7C4A" w:rsidP="00283660">
            <w:pPr>
              <w:widowControl/>
              <w:shd w:val="clear" w:color="000000" w:fill="auto"/>
              <w:ind w:left="942" w:hanging="987"/>
              <w:jc w:val="center"/>
              <w:rPr>
                <w:smallCaps/>
                <w:sz w:val="22"/>
                <w:szCs w:val="22"/>
              </w:rPr>
            </w:pPr>
            <w:r w:rsidRPr="001B4EFC">
              <w:rPr>
                <w:sz w:val="22"/>
                <w:szCs w:val="22"/>
              </w:rPr>
              <w:t>Subdivision No. 1.—</w:t>
            </w:r>
            <w:r w:rsidRPr="001B4EFC">
              <w:rPr>
                <w:smallCaps/>
                <w:sz w:val="22"/>
                <w:szCs w:val="22"/>
              </w:rPr>
              <w:t>Salaries.</w:t>
            </w:r>
          </w:p>
        </w:tc>
        <w:tc>
          <w:tcPr>
            <w:tcW w:w="1170" w:type="dxa"/>
            <w:gridSpan w:val="3"/>
            <w:tcBorders>
              <w:top w:val="single" w:sz="6" w:space="0" w:color="auto"/>
              <w:left w:val="single" w:sz="4"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7A7637" w:rsidRPr="001B4EFC" w:rsidTr="00EC7614">
        <w:trPr>
          <w:trHeight w:val="316"/>
        </w:trPr>
        <w:tc>
          <w:tcPr>
            <w:tcW w:w="998" w:type="dxa"/>
            <w:tcBorders>
              <w:top w:val="nil"/>
              <w:left w:val="nil"/>
              <w:bottom w:val="nil"/>
              <w:right w:val="single" w:sz="6" w:space="0" w:color="auto"/>
            </w:tcBorders>
          </w:tcPr>
          <w:p w:rsidR="007A7637" w:rsidRPr="001B4EFC" w:rsidRDefault="007A7637" w:rsidP="002C7C4A">
            <w:pPr>
              <w:widowControl/>
              <w:shd w:val="clear" w:color="000000" w:fill="auto"/>
              <w:rPr>
                <w:sz w:val="22"/>
                <w:szCs w:val="22"/>
              </w:rPr>
            </w:pPr>
          </w:p>
        </w:tc>
        <w:tc>
          <w:tcPr>
            <w:tcW w:w="3952" w:type="dxa"/>
            <w:tcBorders>
              <w:left w:val="single" w:sz="6" w:space="0" w:color="auto"/>
              <w:bottom w:val="nil"/>
              <w:right w:val="single" w:sz="4" w:space="0" w:color="auto"/>
            </w:tcBorders>
            <w:vAlign w:val="bottom"/>
          </w:tcPr>
          <w:p w:rsidR="007A7637" w:rsidRPr="001B4EFC" w:rsidRDefault="007A7637" w:rsidP="002C7C4A">
            <w:pPr>
              <w:widowControl/>
              <w:shd w:val="clear" w:color="000000" w:fill="auto"/>
              <w:rPr>
                <w:sz w:val="22"/>
                <w:szCs w:val="22"/>
              </w:rPr>
            </w:pPr>
          </w:p>
        </w:tc>
        <w:tc>
          <w:tcPr>
            <w:tcW w:w="1170" w:type="dxa"/>
            <w:gridSpan w:val="3"/>
            <w:tcBorders>
              <w:top w:val="single" w:sz="6" w:space="0" w:color="auto"/>
              <w:left w:val="single" w:sz="4" w:space="0" w:color="auto"/>
              <w:bottom w:val="nil"/>
              <w:right w:val="single" w:sz="6" w:space="0" w:color="auto"/>
            </w:tcBorders>
            <w:vAlign w:val="center"/>
          </w:tcPr>
          <w:p w:rsidR="007A7637" w:rsidRPr="007A7637" w:rsidRDefault="007A7637" w:rsidP="007A7637">
            <w:pPr>
              <w:widowControl/>
              <w:shd w:val="clear" w:color="000000" w:fill="auto"/>
              <w:jc w:val="center"/>
              <w:rPr>
                <w:sz w:val="22"/>
                <w:szCs w:val="22"/>
              </w:rPr>
            </w:pPr>
            <w:r w:rsidRPr="007A7637">
              <w:rPr>
                <w:i/>
                <w:iCs/>
                <w:sz w:val="22"/>
                <w:szCs w:val="22"/>
              </w:rPr>
              <w:t>£</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tcPr>
          <w:p w:rsidR="007A7637" w:rsidRPr="001B4EFC" w:rsidRDefault="007A7637" w:rsidP="002C7C4A">
            <w:pPr>
              <w:widowControl/>
              <w:shd w:val="clear" w:color="000000" w:fill="auto"/>
              <w:rPr>
                <w:sz w:val="22"/>
                <w:szCs w:val="22"/>
              </w:rPr>
            </w:pPr>
          </w:p>
        </w:tc>
      </w:tr>
      <w:tr w:rsidR="007A7637" w:rsidRPr="001B4EFC" w:rsidTr="00EC7614">
        <w:trPr>
          <w:trHeight w:val="223"/>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s>
              <w:rPr>
                <w:sz w:val="22"/>
                <w:szCs w:val="22"/>
              </w:rPr>
            </w:pPr>
            <w:r w:rsidRPr="001B4EFC">
              <w:rPr>
                <w:sz w:val="22"/>
                <w:szCs w:val="22"/>
              </w:rPr>
              <w:t>Captain</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600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600</w:t>
            </w:r>
          </w:p>
        </w:tc>
      </w:tr>
      <w:tr w:rsidR="007A7637" w:rsidRPr="001B4EFC" w:rsidTr="007A7637">
        <w:trPr>
          <w:trHeight w:val="187"/>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s>
              <w:rPr>
                <w:sz w:val="22"/>
                <w:szCs w:val="22"/>
              </w:rPr>
            </w:pPr>
            <w:r w:rsidRPr="001B4EFC">
              <w:rPr>
                <w:sz w:val="22"/>
                <w:szCs w:val="22"/>
              </w:rPr>
              <w:t>Commander</w:t>
            </w:r>
            <w:r w:rsidRPr="001B4EFC">
              <w:rPr>
                <w:sz w:val="22"/>
                <w:szCs w:val="22"/>
              </w:rPr>
              <w:tab/>
            </w:r>
          </w:p>
        </w:tc>
        <w:tc>
          <w:tcPr>
            <w:tcW w:w="1170" w:type="dxa"/>
            <w:gridSpan w:val="3"/>
            <w:vMerge w:val="restart"/>
            <w:tcBorders>
              <w:top w:val="nil"/>
              <w:left w:val="single" w:sz="6" w:space="0" w:color="auto"/>
              <w:right w:val="single" w:sz="6" w:space="0" w:color="auto"/>
            </w:tcBorders>
            <w:vAlign w:val="center"/>
          </w:tcPr>
          <w:p w:rsidR="007A7637" w:rsidRPr="007A7637" w:rsidRDefault="007A7637" w:rsidP="007A7637">
            <w:pPr>
              <w:widowControl/>
              <w:shd w:val="clear" w:color="000000" w:fill="auto"/>
              <w:ind w:right="28"/>
              <w:jc w:val="center"/>
              <w:rPr>
                <w:sz w:val="22"/>
                <w:szCs w:val="22"/>
              </w:rPr>
            </w:pPr>
            <w:r w:rsidRPr="007A7637">
              <w:rPr>
                <w:noProof/>
                <w:lang w:val="en-AU" w:eastAsia="en-AU"/>
              </w:rPr>
              <mc:AlternateContent>
                <mc:Choice Requires="wps">
                  <w:drawing>
                    <wp:anchor distT="0" distB="0" distL="114300" distR="114300" simplePos="0" relativeHeight="251783168" behindDoc="0" locked="0" layoutInCell="1" allowOverlap="1" wp14:anchorId="7239D05B" wp14:editId="2EFB178A">
                      <wp:simplePos x="0" y="0"/>
                      <wp:positionH relativeFrom="column">
                        <wp:posOffset>-15875</wp:posOffset>
                      </wp:positionH>
                      <wp:positionV relativeFrom="paragraph">
                        <wp:posOffset>70485</wp:posOffset>
                      </wp:positionV>
                      <wp:extent cx="163830" cy="357505"/>
                      <wp:effectExtent l="0" t="0" r="26670" b="23495"/>
                      <wp:wrapNone/>
                      <wp:docPr id="7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357505"/>
                              </a:xfrm>
                              <a:prstGeom prst="rightBrace">
                                <a:avLst>
                                  <a:gd name="adj1" fmla="val 181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8" style="position:absolute;margin-left:-1.25pt;margin-top:5.55pt;width:12.9pt;height:2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"/>
                  </w:pict>
                </mc:Fallback>
              </mc:AlternateContent>
            </w:r>
          </w:p>
          <w:p w:rsidR="007A7637" w:rsidRPr="007A7637" w:rsidRDefault="007A7637" w:rsidP="007A7637">
            <w:pPr>
              <w:widowControl/>
              <w:shd w:val="clear" w:color="000000" w:fill="auto"/>
              <w:ind w:right="28"/>
              <w:jc w:val="center"/>
              <w:rPr>
                <w:sz w:val="22"/>
                <w:szCs w:val="22"/>
              </w:rPr>
            </w:pPr>
            <w:r w:rsidRPr="007A7637">
              <w:rPr>
                <w:sz w:val="22"/>
                <w:szCs w:val="22"/>
              </w:rPr>
              <w:t>350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p>
        </w:tc>
      </w:tr>
      <w:tr w:rsidR="007A7637" w:rsidRPr="001B4EFC" w:rsidTr="00EC7614">
        <w:trPr>
          <w:trHeight w:val="261"/>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Commander</w:t>
            </w:r>
            <w:r w:rsidRPr="001B4EFC">
              <w:rPr>
                <w:sz w:val="22"/>
                <w:szCs w:val="22"/>
              </w:rPr>
              <w:tab/>
            </w:r>
          </w:p>
        </w:tc>
        <w:tc>
          <w:tcPr>
            <w:tcW w:w="1170" w:type="dxa"/>
            <w:gridSpan w:val="3"/>
            <w:vMerge/>
            <w:tcBorders>
              <w:left w:val="single" w:sz="6" w:space="0" w:color="auto"/>
              <w:right w:val="single" w:sz="6" w:space="0" w:color="auto"/>
            </w:tcBorders>
            <w:vAlign w:val="bottom"/>
          </w:tcPr>
          <w:p w:rsidR="007A7637" w:rsidRPr="007A7637" w:rsidRDefault="007A7637"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1,115</w:t>
            </w:r>
          </w:p>
        </w:tc>
      </w:tr>
      <w:tr w:rsidR="007A7637" w:rsidRPr="001B4EFC" w:rsidTr="00EC7614">
        <w:trPr>
          <w:trHeight w:val="187"/>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Lieutenant</w:t>
            </w:r>
            <w:r w:rsidRPr="001B4EFC">
              <w:rPr>
                <w:sz w:val="22"/>
                <w:szCs w:val="22"/>
              </w:rPr>
              <w:tab/>
            </w:r>
          </w:p>
        </w:tc>
        <w:tc>
          <w:tcPr>
            <w:tcW w:w="1170" w:type="dxa"/>
            <w:gridSpan w:val="3"/>
            <w:vMerge/>
            <w:tcBorders>
              <w:left w:val="single" w:sz="6" w:space="0" w:color="auto"/>
              <w:bottom w:val="nil"/>
              <w:right w:val="single" w:sz="6" w:space="0" w:color="auto"/>
            </w:tcBorders>
            <w:vAlign w:val="bottom"/>
          </w:tcPr>
          <w:p w:rsidR="007A7637" w:rsidRPr="007A7637" w:rsidRDefault="007A7637"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p>
        </w:tc>
      </w:tr>
      <w:tr w:rsidR="007A7637" w:rsidRPr="001B4EFC" w:rsidTr="00EC7614">
        <w:trPr>
          <w:trHeight w:val="194"/>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Sub-Lieutenant</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225</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210</w:t>
            </w:r>
          </w:p>
        </w:tc>
      </w:tr>
      <w:tr w:rsidR="007A7637" w:rsidRPr="001B4EFC" w:rsidTr="00EC7614">
        <w:trPr>
          <w:trHeight w:val="208"/>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Fleet Surgeon or Medical Officer</w:t>
            </w:r>
            <w:r w:rsidRPr="001B4EFC">
              <w:rPr>
                <w:sz w:val="20"/>
                <w:szCs w:val="20"/>
              </w:rPr>
              <w:t>†</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150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150</w:t>
            </w:r>
          </w:p>
        </w:tc>
      </w:tr>
      <w:tr w:rsidR="007A7637" w:rsidRPr="001B4EFC" w:rsidTr="00EC7614">
        <w:trPr>
          <w:trHeight w:val="187"/>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Fleet Engineer</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450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450</w:t>
            </w:r>
          </w:p>
        </w:tc>
      </w:tr>
      <w:tr w:rsidR="007A7637" w:rsidRPr="001B4EFC" w:rsidTr="00EC7614">
        <w:trPr>
          <w:trHeight w:val="194"/>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Chief Engineer</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300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300</w:t>
            </w:r>
          </w:p>
        </w:tc>
      </w:tr>
      <w:tr w:rsidR="007A7637" w:rsidRPr="001B4EFC" w:rsidTr="00EC7614">
        <w:trPr>
          <w:trHeight w:val="201"/>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Paymaster</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200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200</w:t>
            </w:r>
          </w:p>
        </w:tc>
      </w:tr>
      <w:tr w:rsidR="007A7637" w:rsidRPr="001B4EFC" w:rsidTr="00EC7614">
        <w:trPr>
          <w:trHeight w:val="180"/>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Engineer</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300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300</w:t>
            </w:r>
          </w:p>
        </w:tc>
      </w:tr>
      <w:tr w:rsidR="007A7637" w:rsidRPr="001B4EFC" w:rsidTr="00EC7614">
        <w:trPr>
          <w:trHeight w:val="187"/>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3</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Chief Gunners</w:t>
            </w:r>
            <w:r w:rsidRPr="001B4EFC">
              <w:rPr>
                <w:sz w:val="22"/>
                <w:szCs w:val="22"/>
              </w:rPr>
              <w:tab/>
            </w:r>
          </w:p>
        </w:tc>
        <w:tc>
          <w:tcPr>
            <w:tcW w:w="1170" w:type="dxa"/>
            <w:gridSpan w:val="3"/>
            <w:tcBorders>
              <w:top w:val="nil"/>
              <w:left w:val="single" w:sz="6" w:space="0" w:color="auto"/>
              <w:bottom w:val="nil"/>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225</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695</w:t>
            </w:r>
          </w:p>
        </w:tc>
      </w:tr>
      <w:tr w:rsidR="007A7637" w:rsidRPr="001B4EFC" w:rsidTr="00EC7614">
        <w:trPr>
          <w:trHeight w:val="194"/>
        </w:trPr>
        <w:tc>
          <w:tcPr>
            <w:tcW w:w="998" w:type="dxa"/>
            <w:tcBorders>
              <w:top w:val="nil"/>
              <w:left w:val="nil"/>
              <w:bottom w:val="nil"/>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4</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Gunners</w:t>
            </w:r>
            <w:r w:rsidRPr="001B4EFC">
              <w:rPr>
                <w:sz w:val="22"/>
                <w:szCs w:val="22"/>
              </w:rPr>
              <w:tab/>
            </w:r>
          </w:p>
        </w:tc>
        <w:tc>
          <w:tcPr>
            <w:tcW w:w="1170" w:type="dxa"/>
            <w:gridSpan w:val="3"/>
            <w:tcBorders>
              <w:top w:val="nil"/>
              <w:left w:val="single" w:sz="6" w:space="0" w:color="auto"/>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210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840</w:t>
            </w:r>
          </w:p>
        </w:tc>
      </w:tr>
      <w:tr w:rsidR="007A7637" w:rsidRPr="001B4EFC" w:rsidTr="00EC7614">
        <w:trPr>
          <w:trHeight w:val="74"/>
        </w:trPr>
        <w:tc>
          <w:tcPr>
            <w:tcW w:w="998" w:type="dxa"/>
            <w:tcBorders>
              <w:top w:val="nil"/>
              <w:left w:val="nil"/>
              <w:bottom w:val="single" w:sz="6" w:space="0" w:color="auto"/>
              <w:right w:val="single" w:sz="6" w:space="0" w:color="auto"/>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vAlign w:val="bottom"/>
          </w:tcPr>
          <w:p w:rsidR="007A7637" w:rsidRPr="001B4EFC" w:rsidRDefault="007A7637" w:rsidP="002C7C4A">
            <w:pPr>
              <w:widowControl/>
              <w:shd w:val="clear" w:color="000000" w:fill="auto"/>
              <w:tabs>
                <w:tab w:val="left" w:leader="dot" w:pos="3744"/>
                <w:tab w:val="left" w:leader="dot" w:pos="4752"/>
              </w:tabs>
              <w:rPr>
                <w:sz w:val="22"/>
                <w:szCs w:val="22"/>
              </w:rPr>
            </w:pPr>
            <w:r w:rsidRPr="001B4EFC">
              <w:rPr>
                <w:sz w:val="22"/>
                <w:szCs w:val="22"/>
              </w:rPr>
              <w:t>Carpenter, 2nd Class</w:t>
            </w:r>
            <w:r w:rsidRPr="001B4EFC">
              <w:rPr>
                <w:sz w:val="22"/>
                <w:szCs w:val="22"/>
              </w:rPr>
              <w:tab/>
            </w:r>
          </w:p>
        </w:tc>
        <w:tc>
          <w:tcPr>
            <w:tcW w:w="1170" w:type="dxa"/>
            <w:gridSpan w:val="3"/>
            <w:tcBorders>
              <w:top w:val="nil"/>
              <w:left w:val="single" w:sz="6" w:space="0" w:color="auto"/>
              <w:right w:val="single" w:sz="6" w:space="0" w:color="auto"/>
            </w:tcBorders>
            <w:vAlign w:val="bottom"/>
          </w:tcPr>
          <w:p w:rsidR="007A7637" w:rsidRPr="007A7637" w:rsidRDefault="007A7637" w:rsidP="007A7637">
            <w:pPr>
              <w:widowControl/>
              <w:shd w:val="clear" w:color="000000" w:fill="auto"/>
              <w:jc w:val="center"/>
              <w:rPr>
                <w:sz w:val="22"/>
                <w:szCs w:val="22"/>
              </w:rPr>
            </w:pPr>
            <w:r w:rsidRPr="007A7637">
              <w:rPr>
                <w:sz w:val="22"/>
                <w:szCs w:val="22"/>
              </w:rPr>
              <w:t>160</w:t>
            </w:r>
          </w:p>
        </w:tc>
        <w:tc>
          <w:tcPr>
            <w:tcW w:w="1170" w:type="dxa"/>
            <w:tcBorders>
              <w:top w:val="nil"/>
              <w:left w:val="single" w:sz="6" w:space="0" w:color="auto"/>
              <w:bottom w:val="nil"/>
              <w:right w:val="single" w:sz="6" w:space="0" w:color="auto"/>
            </w:tcBorders>
          </w:tcPr>
          <w:p w:rsidR="007A7637" w:rsidRPr="001B4EFC" w:rsidRDefault="007A7637"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7A7637" w:rsidRPr="001B4EFC" w:rsidRDefault="007A7637" w:rsidP="002C7C4A">
            <w:pPr>
              <w:widowControl/>
              <w:shd w:val="clear" w:color="000000" w:fill="auto"/>
              <w:ind w:right="144"/>
              <w:jc w:val="right"/>
              <w:rPr>
                <w:sz w:val="22"/>
                <w:szCs w:val="22"/>
              </w:rPr>
            </w:pPr>
            <w:r w:rsidRPr="001B4EFC">
              <w:rPr>
                <w:sz w:val="22"/>
                <w:szCs w:val="22"/>
              </w:rPr>
              <w:t>160</w:t>
            </w:r>
          </w:p>
        </w:tc>
      </w:tr>
      <w:tr w:rsidR="002C7C4A" w:rsidRPr="001B4EFC" w:rsidTr="008C1CDC">
        <w:trPr>
          <w:trHeight w:val="383"/>
        </w:trPr>
        <w:tc>
          <w:tcPr>
            <w:tcW w:w="998" w:type="dxa"/>
            <w:tcBorders>
              <w:top w:val="single" w:sz="6" w:space="0" w:color="auto"/>
              <w:left w:val="nil"/>
              <w:bottom w:val="single" w:sz="4" w:space="0" w:color="auto"/>
              <w:right w:val="single" w:sz="6" w:space="0" w:color="auto"/>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18</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752"/>
              </w:tabs>
              <w:rPr>
                <w:sz w:val="22"/>
                <w:szCs w:val="22"/>
              </w:rPr>
            </w:pPr>
          </w:p>
        </w:tc>
        <w:tc>
          <w:tcPr>
            <w:tcW w:w="720" w:type="dxa"/>
            <w:gridSpan w:val="2"/>
            <w:tcBorders>
              <w:left w:val="single" w:sz="6" w:space="0" w:color="auto"/>
              <w:right w:val="nil"/>
            </w:tcBorders>
          </w:tcPr>
          <w:p w:rsidR="002C7C4A" w:rsidRPr="001B4EFC" w:rsidRDefault="002C7C4A" w:rsidP="002C7C4A">
            <w:pPr>
              <w:widowControl/>
              <w:shd w:val="clear" w:color="000000" w:fill="auto"/>
              <w:rPr>
                <w:sz w:val="22"/>
                <w:szCs w:val="22"/>
              </w:rPr>
            </w:pPr>
          </w:p>
        </w:tc>
        <w:tc>
          <w:tcPr>
            <w:tcW w:w="450" w:type="dxa"/>
            <w:tcBorders>
              <w:left w:val="nil"/>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4" w:space="0" w:color="auto"/>
              <w:right w:val="nil"/>
            </w:tcBorders>
            <w:vAlign w:val="center"/>
          </w:tcPr>
          <w:p w:rsidR="002C7C4A" w:rsidRPr="001B4EFC" w:rsidRDefault="002C7C4A" w:rsidP="008C1CDC">
            <w:pPr>
              <w:widowControl/>
              <w:shd w:val="clear" w:color="000000" w:fill="auto"/>
              <w:ind w:right="144"/>
              <w:jc w:val="right"/>
              <w:rPr>
                <w:sz w:val="22"/>
                <w:szCs w:val="22"/>
              </w:rPr>
            </w:pPr>
            <w:r w:rsidRPr="001B4EFC">
              <w:rPr>
                <w:sz w:val="22"/>
                <w:szCs w:val="22"/>
              </w:rPr>
              <w:t>5,020</w:t>
            </w:r>
          </w:p>
        </w:tc>
      </w:tr>
      <w:tr w:rsidR="002C7C4A" w:rsidRPr="001B4EFC" w:rsidTr="002C7C4A">
        <w:trPr>
          <w:trHeight w:val="89"/>
        </w:trPr>
        <w:tc>
          <w:tcPr>
            <w:tcW w:w="998"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752"/>
              </w:tabs>
              <w:rPr>
                <w:sz w:val="22"/>
                <w:szCs w:val="22"/>
              </w:rPr>
            </w:pPr>
          </w:p>
        </w:tc>
        <w:tc>
          <w:tcPr>
            <w:tcW w:w="1170" w:type="dxa"/>
            <w:gridSpan w:val="3"/>
            <w:tcBorders>
              <w:top w:val="single" w:sz="4" w:space="0" w:color="auto"/>
              <w:left w:val="single" w:sz="6" w:space="0" w:color="auto"/>
              <w:bottom w:val="single" w:sz="6" w:space="0" w:color="auto"/>
              <w:right w:val="single" w:sz="6" w:space="0" w:color="auto"/>
            </w:tcBorders>
            <w:vAlign w:val="center"/>
          </w:tcPr>
          <w:p w:rsidR="002C7C4A" w:rsidRPr="001B4EFC" w:rsidRDefault="002E0450" w:rsidP="002C7C4A">
            <w:pPr>
              <w:widowControl/>
              <w:shd w:val="clear" w:color="000000" w:fill="auto"/>
              <w:jc w:val="center"/>
              <w:rPr>
                <w:sz w:val="16"/>
                <w:szCs w:val="16"/>
              </w:rPr>
            </w:pPr>
            <w:r>
              <w:rPr>
                <w:sz w:val="16"/>
                <w:szCs w:val="16"/>
              </w:rPr>
              <w:t>Maximum</w:t>
            </w:r>
            <w:r>
              <w:rPr>
                <w:sz w:val="16"/>
                <w:szCs w:val="16"/>
              </w:rPr>
              <w:br/>
            </w:r>
            <w:r w:rsidR="002C7C4A" w:rsidRPr="001B4EFC">
              <w:rPr>
                <w:sz w:val="16"/>
                <w:szCs w:val="16"/>
              </w:rPr>
              <w:t>Per day.</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73"/>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752"/>
              </w:tabs>
              <w:rPr>
                <w:sz w:val="22"/>
                <w:szCs w:val="22"/>
              </w:rPr>
            </w:pPr>
          </w:p>
        </w:tc>
        <w:tc>
          <w:tcPr>
            <w:tcW w:w="698"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s.</w:t>
            </w:r>
          </w:p>
        </w:tc>
        <w:tc>
          <w:tcPr>
            <w:tcW w:w="472" w:type="dxa"/>
            <w:gridSpan w:val="2"/>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d.</w:t>
            </w:r>
          </w:p>
        </w:tc>
        <w:tc>
          <w:tcPr>
            <w:tcW w:w="1170" w:type="dxa"/>
            <w:tcBorders>
              <w:top w:val="nil"/>
              <w:left w:val="single" w:sz="6" w:space="0" w:color="auto"/>
              <w:bottom w:val="nil"/>
              <w:right w:val="single" w:sz="6" w:space="0" w:color="auto"/>
            </w:tcBorders>
          </w:tcPr>
          <w:p w:rsidR="002C7C4A" w:rsidRPr="001B4EFC" w:rsidRDefault="00FA32F9" w:rsidP="002C7C4A">
            <w:pPr>
              <w:widowControl/>
              <w:shd w:val="clear" w:color="000000" w:fill="auto"/>
              <w:rPr>
                <w:sz w:val="22"/>
                <w:szCs w:val="22"/>
              </w:rPr>
            </w:pPr>
            <w:r>
              <w:rPr>
                <w:noProof/>
                <w:sz w:val="22"/>
                <w:szCs w:val="22"/>
                <w:lang w:val="en-AU" w:eastAsia="en-AU"/>
              </w:rPr>
              <mc:AlternateContent>
                <mc:Choice Requires="wps">
                  <w:drawing>
                    <wp:anchor distT="0" distB="0" distL="114300" distR="114300" simplePos="0" relativeHeight="251778048" behindDoc="0" locked="0" layoutInCell="1" allowOverlap="1" wp14:anchorId="7940CF84" wp14:editId="4665F3BD">
                      <wp:simplePos x="0" y="0"/>
                      <wp:positionH relativeFrom="column">
                        <wp:posOffset>-15875</wp:posOffset>
                      </wp:positionH>
                      <wp:positionV relativeFrom="paragraph">
                        <wp:posOffset>36195</wp:posOffset>
                      </wp:positionV>
                      <wp:extent cx="45719" cy="2047875"/>
                      <wp:effectExtent l="0" t="0" r="12065" b="28575"/>
                      <wp:wrapNone/>
                      <wp:docPr id="100" name="Right Bracket 100"/>
                      <wp:cNvGraphicFramePr/>
                      <a:graphic xmlns:a="http://schemas.openxmlformats.org/drawingml/2006/main">
                        <a:graphicData uri="http://schemas.microsoft.com/office/word/2010/wordprocessingShape">
                          <wps:wsp>
                            <wps:cNvSpPr/>
                            <wps:spPr>
                              <a:xfrm>
                                <a:off x="0" y="0"/>
                                <a:ext cx="45719" cy="20478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D2936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00" o:spid="_x0000_s1026" type="#_x0000_t86" style="position:absolute;margin-left:-1.25pt;margin-top:2.85pt;width:3.6pt;height:161.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" adj="40" strokecolor="black [3040]"/>
                  </w:pict>
                </mc:Fallback>
              </mc:AlternateContent>
            </w: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Chief Engine-room Artificer</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Engine-room and Torpedo Artificers</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Chief Leading Stokers</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Leading Stokers</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Stokers</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Stokers</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Chief Petty Officers</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87"/>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1st Class Petty Officers</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08"/>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S</w:t>
            </w:r>
            <w:r w:rsidRPr="00340443">
              <w:rPr>
                <w:sz w:val="22"/>
                <w:szCs w:val="22"/>
              </w:rPr>
              <w:t>hi</w:t>
            </w:r>
            <w:r w:rsidR="009178D7" w:rsidRPr="00340443">
              <w:rPr>
                <w:sz w:val="22"/>
                <w:szCs w:val="22"/>
              </w:rPr>
              <w:t>p’</w:t>
            </w:r>
            <w:r w:rsidRPr="00340443">
              <w:rPr>
                <w:sz w:val="22"/>
                <w:szCs w:val="22"/>
              </w:rPr>
              <w:t>s C</w:t>
            </w:r>
            <w:r w:rsidRPr="001B4EFC">
              <w:rPr>
                <w:sz w:val="22"/>
                <w:szCs w:val="22"/>
              </w:rPr>
              <w:t>orporal</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80"/>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Leading Seamen</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56</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Able Seamen</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15"/>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395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3744"/>
              </w:tabs>
              <w:rPr>
                <w:sz w:val="22"/>
                <w:szCs w:val="22"/>
              </w:rPr>
            </w:pPr>
            <w:r w:rsidRPr="001B4EFC">
              <w:rPr>
                <w:sz w:val="22"/>
                <w:szCs w:val="22"/>
              </w:rPr>
              <w:t>Training Seamen</w:t>
            </w:r>
            <w:r w:rsidRPr="001B4EFC">
              <w:rPr>
                <w:sz w:val="22"/>
                <w:szCs w:val="22"/>
              </w:rPr>
              <w:tab/>
            </w:r>
          </w:p>
        </w:tc>
        <w:tc>
          <w:tcPr>
            <w:tcW w:w="69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72"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bl>
    <w:p w:rsidR="002C7C4A" w:rsidRPr="001B4EFC" w:rsidRDefault="00283660" w:rsidP="002C7C4A">
      <w:pPr>
        <w:widowControl/>
        <w:shd w:val="clear" w:color="000000" w:fill="auto"/>
        <w:jc w:val="center"/>
        <w:rPr>
          <w:sz w:val="20"/>
          <w:szCs w:val="20"/>
        </w:rPr>
      </w:pPr>
      <w:r w:rsidRPr="001B4EFC">
        <w:rPr>
          <w:sz w:val="16"/>
          <w:szCs w:val="16"/>
        </w:rPr>
        <w:t>*</w:t>
      </w:r>
      <w:r w:rsidR="002C7C4A" w:rsidRPr="001B4EFC">
        <w:rPr>
          <w:sz w:val="20"/>
          <w:szCs w:val="20"/>
        </w:rPr>
        <w:t xml:space="preserve"> Subject to Regraded Pay Regulations.</w:t>
      </w:r>
      <w:r w:rsidR="00442B44" w:rsidRPr="001B4EFC">
        <w:rPr>
          <w:sz w:val="20"/>
          <w:szCs w:val="20"/>
        </w:rPr>
        <w:tab/>
      </w:r>
      <w:r w:rsidR="002C7C4A" w:rsidRPr="001B4EFC">
        <w:rPr>
          <w:sz w:val="20"/>
          <w:szCs w:val="20"/>
        </w:rPr>
        <w:t>†Under special agreement.</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E64D3F">
        <w:rPr>
          <w:szCs w:val="22"/>
        </w:rPr>
        <w:t>V</w:t>
      </w:r>
      <w:r w:rsidR="00E64D3F" w:rsidRPr="00E64D3F">
        <w:rPr>
          <w:szCs w:val="22"/>
        </w:rPr>
        <w:t>II.—</w:t>
      </w:r>
      <w:r w:rsidRPr="00E64D3F">
        <w:rPr>
          <w:smallCaps/>
          <w:szCs w:val="22"/>
        </w:rPr>
        <w:t>The D</w:t>
      </w:r>
      <w:r w:rsidRPr="001B4EFC">
        <w:rPr>
          <w:smallCaps/>
          <w:szCs w:val="22"/>
        </w:rPr>
        <w:t xml:space="preserve">epartment of </w:t>
      </w:r>
      <w:proofErr w:type="spellStart"/>
      <w:r w:rsidRPr="001B4EFC">
        <w:rPr>
          <w:smallCaps/>
          <w:szCs w:val="22"/>
        </w:rPr>
        <w:t>Defence</w:t>
      </w:r>
      <w:proofErr w:type="spellEnd"/>
      <w:r w:rsidRPr="001B4EFC">
        <w:rPr>
          <w:smallCaps/>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05"/>
        <w:gridCol w:w="4035"/>
        <w:gridCol w:w="540"/>
        <w:gridCol w:w="543"/>
        <w:gridCol w:w="1170"/>
        <w:gridCol w:w="1440"/>
      </w:tblGrid>
      <w:tr w:rsidR="00EF11D3" w:rsidRPr="001B4EFC" w:rsidTr="00EF11D3">
        <w:trPr>
          <w:trHeight w:val="635"/>
        </w:trPr>
        <w:tc>
          <w:tcPr>
            <w:tcW w:w="1005" w:type="dxa"/>
            <w:tcBorders>
              <w:top w:val="single" w:sz="6" w:space="0" w:color="auto"/>
              <w:left w:val="nil"/>
              <w:bottom w:val="single" w:sz="4" w:space="0" w:color="auto"/>
              <w:right w:val="single" w:sz="6" w:space="0" w:color="auto"/>
            </w:tcBorders>
            <w:vAlign w:val="center"/>
          </w:tcPr>
          <w:p w:rsidR="00EF11D3" w:rsidRPr="001B4EFC" w:rsidRDefault="00EF11D3" w:rsidP="002C7C4A">
            <w:pPr>
              <w:widowControl/>
              <w:shd w:val="clear" w:color="000000" w:fill="auto"/>
              <w:jc w:val="center"/>
              <w:rPr>
                <w:sz w:val="16"/>
                <w:szCs w:val="16"/>
              </w:rPr>
            </w:pPr>
            <w:r w:rsidRPr="001B4EFC">
              <w:rPr>
                <w:sz w:val="16"/>
                <w:szCs w:val="16"/>
              </w:rPr>
              <w:t>Number of Persons.</w:t>
            </w:r>
          </w:p>
        </w:tc>
        <w:tc>
          <w:tcPr>
            <w:tcW w:w="5118" w:type="dxa"/>
            <w:gridSpan w:val="3"/>
            <w:vMerge w:val="restart"/>
            <w:tcBorders>
              <w:top w:val="single" w:sz="6" w:space="0" w:color="auto"/>
              <w:left w:val="single" w:sz="6" w:space="0" w:color="auto"/>
              <w:right w:val="single" w:sz="4" w:space="0" w:color="auto"/>
            </w:tcBorders>
            <w:vAlign w:val="bottom"/>
          </w:tcPr>
          <w:p w:rsidR="00EF11D3" w:rsidRPr="001B4EFC" w:rsidRDefault="00EF11D3" w:rsidP="00EF11D3">
            <w:pPr>
              <w:widowControl/>
              <w:shd w:val="clear" w:color="000000" w:fill="auto"/>
              <w:jc w:val="center"/>
              <w:rPr>
                <w:sz w:val="22"/>
                <w:szCs w:val="22"/>
              </w:rPr>
            </w:pPr>
            <w:r w:rsidRPr="001B4EFC">
              <w:rPr>
                <w:sz w:val="22"/>
                <w:szCs w:val="22"/>
              </w:rPr>
              <w:t>VICTORIAN NAVAL FORCES—</w:t>
            </w:r>
            <w:r w:rsidRPr="001B4EFC">
              <w:rPr>
                <w:i/>
                <w:iCs/>
                <w:sz w:val="22"/>
                <w:szCs w:val="22"/>
              </w:rPr>
              <w:t>continued.</w:t>
            </w:r>
          </w:p>
        </w:tc>
        <w:tc>
          <w:tcPr>
            <w:tcW w:w="1170" w:type="dxa"/>
            <w:vMerge w:val="restart"/>
            <w:tcBorders>
              <w:top w:val="single" w:sz="4" w:space="0" w:color="auto"/>
              <w:left w:val="single" w:sz="4" w:space="0" w:color="auto"/>
              <w:right w:val="single" w:sz="6" w:space="0" w:color="auto"/>
            </w:tcBorders>
            <w:vAlign w:val="center"/>
          </w:tcPr>
          <w:p w:rsidR="00EF11D3" w:rsidRPr="001B4EFC" w:rsidRDefault="00EF11D3"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6" w:space="0" w:color="auto"/>
              <w:left w:val="single" w:sz="6" w:space="0" w:color="auto"/>
              <w:right w:val="nil"/>
            </w:tcBorders>
            <w:vAlign w:val="center"/>
          </w:tcPr>
          <w:p w:rsidR="00EF11D3" w:rsidRPr="001B4EFC" w:rsidRDefault="00EF11D3"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EF11D3" w:rsidRPr="001B4EFC" w:rsidTr="00EF11D3">
        <w:trPr>
          <w:trHeight w:val="523"/>
        </w:trPr>
        <w:tc>
          <w:tcPr>
            <w:tcW w:w="1005" w:type="dxa"/>
            <w:tcBorders>
              <w:top w:val="single" w:sz="4" w:space="0" w:color="auto"/>
              <w:left w:val="nil"/>
              <w:bottom w:val="nil"/>
              <w:right w:val="single" w:sz="6" w:space="0" w:color="auto"/>
            </w:tcBorders>
            <w:vAlign w:val="center"/>
          </w:tcPr>
          <w:p w:rsidR="00EF11D3" w:rsidRPr="001B4EFC" w:rsidRDefault="00EF11D3" w:rsidP="002C7C4A">
            <w:pPr>
              <w:shd w:val="clear" w:color="000000" w:fill="auto"/>
              <w:jc w:val="center"/>
              <w:rPr>
                <w:sz w:val="20"/>
                <w:szCs w:val="20"/>
              </w:rPr>
            </w:pPr>
          </w:p>
        </w:tc>
        <w:tc>
          <w:tcPr>
            <w:tcW w:w="5118" w:type="dxa"/>
            <w:gridSpan w:val="3"/>
            <w:vMerge/>
            <w:tcBorders>
              <w:left w:val="single" w:sz="6" w:space="0" w:color="auto"/>
              <w:bottom w:val="nil"/>
              <w:right w:val="single" w:sz="4" w:space="0" w:color="auto"/>
            </w:tcBorders>
            <w:vAlign w:val="center"/>
          </w:tcPr>
          <w:p w:rsidR="00EF11D3" w:rsidRPr="001B4EFC" w:rsidRDefault="00EF11D3" w:rsidP="002C7C4A">
            <w:pPr>
              <w:widowControl/>
              <w:shd w:val="clear" w:color="000000" w:fill="auto"/>
              <w:jc w:val="center"/>
              <w:rPr>
                <w:sz w:val="22"/>
                <w:szCs w:val="22"/>
              </w:rPr>
            </w:pPr>
          </w:p>
        </w:tc>
        <w:tc>
          <w:tcPr>
            <w:tcW w:w="1170" w:type="dxa"/>
            <w:vMerge/>
            <w:tcBorders>
              <w:left w:val="single" w:sz="4" w:space="0" w:color="auto"/>
              <w:bottom w:val="single" w:sz="4" w:space="0" w:color="auto"/>
              <w:right w:val="single" w:sz="6" w:space="0" w:color="auto"/>
            </w:tcBorders>
            <w:vAlign w:val="center"/>
          </w:tcPr>
          <w:p w:rsidR="00EF11D3" w:rsidRPr="001B4EFC" w:rsidRDefault="00EF11D3" w:rsidP="002C7C4A">
            <w:pPr>
              <w:widowControl/>
              <w:shd w:val="clear" w:color="000000" w:fill="auto"/>
              <w:jc w:val="center"/>
              <w:rPr>
                <w:sz w:val="16"/>
                <w:szCs w:val="16"/>
              </w:rPr>
            </w:pPr>
          </w:p>
        </w:tc>
        <w:tc>
          <w:tcPr>
            <w:tcW w:w="1440" w:type="dxa"/>
            <w:vMerge/>
            <w:tcBorders>
              <w:left w:val="single" w:sz="6" w:space="0" w:color="auto"/>
              <w:bottom w:val="single" w:sz="4" w:space="0" w:color="auto"/>
              <w:right w:val="nil"/>
            </w:tcBorders>
            <w:vAlign w:val="center"/>
          </w:tcPr>
          <w:p w:rsidR="00EF11D3" w:rsidRPr="001B4EFC" w:rsidRDefault="00EF11D3" w:rsidP="002C7C4A">
            <w:pPr>
              <w:widowControl/>
              <w:shd w:val="clear" w:color="000000" w:fill="auto"/>
              <w:jc w:val="center"/>
              <w:rPr>
                <w:sz w:val="16"/>
                <w:szCs w:val="16"/>
              </w:rPr>
            </w:pPr>
          </w:p>
        </w:tc>
      </w:tr>
      <w:tr w:rsidR="002C7C4A" w:rsidRPr="001B4EFC" w:rsidTr="00EF11D3">
        <w:trPr>
          <w:trHeight w:val="343"/>
        </w:trPr>
        <w:tc>
          <w:tcPr>
            <w:tcW w:w="100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18" w:type="dxa"/>
            <w:gridSpan w:val="3"/>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single" w:sz="4"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single" w:sz="4" w:space="0" w:color="auto"/>
              <w:left w:val="single" w:sz="6" w:space="0" w:color="auto"/>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EF11D3">
        <w:trPr>
          <w:trHeight w:val="353"/>
        </w:trPr>
        <w:tc>
          <w:tcPr>
            <w:tcW w:w="100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18" w:type="dxa"/>
            <w:gridSpan w:val="3"/>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left="140"/>
              <w:rPr>
                <w:sz w:val="22"/>
                <w:szCs w:val="22"/>
              </w:rPr>
            </w:pPr>
            <w:r w:rsidRPr="001B4EFC">
              <w:rPr>
                <w:sz w:val="22"/>
                <w:szCs w:val="22"/>
              </w:rPr>
              <w:t>D</w:t>
            </w:r>
            <w:r w:rsidRPr="001B4EFC">
              <w:rPr>
                <w:smallCaps/>
                <w:sz w:val="22"/>
                <w:szCs w:val="22"/>
              </w:rPr>
              <w:t xml:space="preserve">ivision No. </w:t>
            </w:r>
            <w:r w:rsidRPr="001B4EFC">
              <w:rPr>
                <w:sz w:val="22"/>
                <w:szCs w:val="22"/>
              </w:rPr>
              <w:t>77.</w:t>
            </w:r>
          </w:p>
        </w:tc>
        <w:tc>
          <w:tcPr>
            <w:tcW w:w="1170" w:type="dxa"/>
            <w:tcBorders>
              <w:left w:val="single" w:sz="4" w:space="0" w:color="auto"/>
              <w:bottom w:val="nil"/>
              <w:right w:val="single" w:sz="6" w:space="0" w:color="auto"/>
            </w:tcBorders>
          </w:tcPr>
          <w:p w:rsidR="002C7C4A" w:rsidRPr="001B4EFC" w:rsidRDefault="002C7C4A" w:rsidP="002C7C4A">
            <w:pPr>
              <w:widowControl/>
              <w:shd w:val="clear" w:color="000000" w:fill="auto"/>
              <w:rPr>
                <w:i/>
                <w:iCs/>
                <w:sz w:val="22"/>
                <w:szCs w:val="22"/>
              </w:rPr>
            </w:pPr>
          </w:p>
        </w:tc>
        <w:tc>
          <w:tcPr>
            <w:tcW w:w="1440" w:type="dxa"/>
            <w:tcBorders>
              <w:left w:val="single" w:sz="6" w:space="0" w:color="auto"/>
              <w:bottom w:val="nil"/>
              <w:right w:val="nil"/>
            </w:tcBorders>
          </w:tcPr>
          <w:p w:rsidR="002C7C4A" w:rsidRPr="001B4EFC" w:rsidRDefault="002C7C4A" w:rsidP="002C7C4A">
            <w:pPr>
              <w:widowControl/>
              <w:shd w:val="clear" w:color="000000" w:fill="auto"/>
              <w:rPr>
                <w:i/>
                <w:iCs/>
                <w:sz w:val="22"/>
                <w:szCs w:val="22"/>
              </w:rPr>
            </w:pPr>
          </w:p>
        </w:tc>
      </w:tr>
      <w:tr w:rsidR="002C7C4A" w:rsidRPr="001B4EFC" w:rsidTr="000C1872">
        <w:trPr>
          <w:trHeight w:val="461"/>
        </w:trPr>
        <w:tc>
          <w:tcPr>
            <w:tcW w:w="100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1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FORCE.</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0C1872">
        <w:trPr>
          <w:trHeight w:val="533"/>
        </w:trPr>
        <w:tc>
          <w:tcPr>
            <w:tcW w:w="100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11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Subdivision No. 1.—</w:t>
            </w:r>
            <w:r w:rsidRPr="001B4EFC">
              <w:rPr>
                <w:smallCaps/>
                <w:sz w:val="22"/>
                <w:szCs w:val="22"/>
              </w:rPr>
              <w:t>Salaries—</w:t>
            </w:r>
            <w:r w:rsidRPr="001B4EFC">
              <w:rPr>
                <w:i/>
                <w:iCs/>
                <w:sz w:val="22"/>
                <w:szCs w:val="22"/>
              </w:rPr>
              <w:t>continued.</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0C1872" w:rsidRPr="001B4EFC" w:rsidTr="000C1872">
        <w:trPr>
          <w:trHeight w:val="533"/>
        </w:trPr>
        <w:tc>
          <w:tcPr>
            <w:tcW w:w="1005" w:type="dxa"/>
            <w:tcBorders>
              <w:top w:val="nil"/>
              <w:left w:val="nil"/>
              <w:bottom w:val="nil"/>
              <w:right w:val="single" w:sz="6" w:space="0" w:color="auto"/>
            </w:tcBorders>
          </w:tcPr>
          <w:p w:rsidR="000C1872" w:rsidRPr="001B4EFC" w:rsidRDefault="000C1872" w:rsidP="002C7C4A">
            <w:pPr>
              <w:widowControl/>
              <w:shd w:val="clear" w:color="000000" w:fill="auto"/>
              <w:rPr>
                <w:sz w:val="22"/>
                <w:szCs w:val="22"/>
              </w:rPr>
            </w:pPr>
          </w:p>
        </w:tc>
        <w:tc>
          <w:tcPr>
            <w:tcW w:w="5118" w:type="dxa"/>
            <w:gridSpan w:val="3"/>
            <w:tcBorders>
              <w:top w:val="nil"/>
              <w:left w:val="single" w:sz="6" w:space="0" w:color="auto"/>
              <w:bottom w:val="nil"/>
              <w:right w:val="single" w:sz="6" w:space="0" w:color="auto"/>
            </w:tcBorders>
            <w:vAlign w:val="bottom"/>
          </w:tcPr>
          <w:p w:rsidR="000C1872" w:rsidRPr="001B4EFC" w:rsidRDefault="000C1872" w:rsidP="002C7C4A">
            <w:pPr>
              <w:widowControl/>
              <w:shd w:val="clear" w:color="000000" w:fill="auto"/>
              <w:jc w:val="center"/>
              <w:rPr>
                <w:sz w:val="22"/>
                <w:szCs w:val="22"/>
              </w:rPr>
            </w:pPr>
          </w:p>
        </w:tc>
        <w:tc>
          <w:tcPr>
            <w:tcW w:w="1170" w:type="dxa"/>
            <w:tcBorders>
              <w:top w:val="nil"/>
              <w:left w:val="single" w:sz="6" w:space="0" w:color="auto"/>
              <w:bottom w:val="nil"/>
              <w:right w:val="single" w:sz="6" w:space="0" w:color="auto"/>
            </w:tcBorders>
          </w:tcPr>
          <w:p w:rsidR="000C1872"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772928" behindDoc="0" locked="0" layoutInCell="1" allowOverlap="1" wp14:anchorId="09330CA7" wp14:editId="067927E8">
                      <wp:simplePos x="0" y="0"/>
                      <wp:positionH relativeFrom="column">
                        <wp:posOffset>48895</wp:posOffset>
                      </wp:positionH>
                      <wp:positionV relativeFrom="paragraph">
                        <wp:posOffset>280035</wp:posOffset>
                      </wp:positionV>
                      <wp:extent cx="66675" cy="5105400"/>
                      <wp:effectExtent l="0" t="0" r="0" b="0"/>
                      <wp:wrapNone/>
                      <wp:docPr id="6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5105400"/>
                              </a:xfrm>
                              <a:prstGeom prst="rightBrace">
                                <a:avLst>
                                  <a:gd name="adj1" fmla="val 638095"/>
                                  <a:gd name="adj2" fmla="val 413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E7B61" id="AutoShape 31" o:spid="_x0000_s1026" type="#_x0000_t88" style="position:absolute;margin-left:3.85pt;margin-top:22.05pt;width:5.25pt;height:4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" adj=",8923"/>
                  </w:pict>
                </mc:Fallback>
              </mc:AlternateContent>
            </w:r>
          </w:p>
        </w:tc>
        <w:tc>
          <w:tcPr>
            <w:tcW w:w="1440" w:type="dxa"/>
            <w:tcBorders>
              <w:top w:val="nil"/>
              <w:left w:val="single" w:sz="6" w:space="0" w:color="auto"/>
              <w:bottom w:val="nil"/>
              <w:right w:val="nil"/>
            </w:tcBorders>
          </w:tcPr>
          <w:p w:rsidR="000C1872" w:rsidRPr="001B4EFC" w:rsidRDefault="000C1872" w:rsidP="002C7C4A">
            <w:pPr>
              <w:widowControl/>
              <w:shd w:val="clear" w:color="000000" w:fill="auto"/>
              <w:rPr>
                <w:sz w:val="22"/>
                <w:szCs w:val="22"/>
              </w:rPr>
            </w:pPr>
          </w:p>
        </w:tc>
      </w:tr>
      <w:tr w:rsidR="002C7C4A" w:rsidRPr="001B4EFC" w:rsidTr="002C7C4A">
        <w:trPr>
          <w:trHeight w:val="111"/>
        </w:trPr>
        <w:tc>
          <w:tcPr>
            <w:tcW w:w="100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03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083" w:type="dxa"/>
            <w:gridSpan w:val="2"/>
            <w:tcBorders>
              <w:top w:val="single" w:sz="6" w:space="0" w:color="auto"/>
              <w:left w:val="single" w:sz="6" w:space="0" w:color="auto"/>
              <w:bottom w:val="single" w:sz="6" w:space="0" w:color="auto"/>
              <w:right w:val="single" w:sz="6" w:space="0" w:color="auto"/>
            </w:tcBorders>
          </w:tcPr>
          <w:p w:rsidR="002C7C4A" w:rsidRPr="001B4EFC" w:rsidRDefault="0068686E" w:rsidP="000C1872">
            <w:pPr>
              <w:widowControl/>
              <w:shd w:val="clear" w:color="000000" w:fill="auto"/>
              <w:jc w:val="center"/>
              <w:rPr>
                <w:sz w:val="16"/>
                <w:szCs w:val="16"/>
              </w:rPr>
            </w:pPr>
            <w:r>
              <w:rPr>
                <w:sz w:val="16"/>
                <w:szCs w:val="16"/>
              </w:rPr>
              <w:t>Maximum</w:t>
            </w:r>
            <w:r>
              <w:rPr>
                <w:sz w:val="16"/>
                <w:szCs w:val="16"/>
              </w:rPr>
              <w:br/>
            </w:r>
            <w:r w:rsidR="002C7C4A" w:rsidRPr="001B4EFC">
              <w:rPr>
                <w:sz w:val="16"/>
                <w:szCs w:val="16"/>
              </w:rPr>
              <w:t>Per day.</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69"/>
        </w:trPr>
        <w:tc>
          <w:tcPr>
            <w:tcW w:w="1005"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403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540" w:type="dxa"/>
            <w:tcBorders>
              <w:top w:val="single" w:sz="6" w:space="0" w:color="auto"/>
              <w:left w:val="single" w:sz="6" w:space="0" w:color="auto"/>
              <w:bottom w:val="nil"/>
              <w:right w:val="nil"/>
            </w:tcBorders>
            <w:vAlign w:val="center"/>
          </w:tcPr>
          <w:p w:rsidR="002C7C4A" w:rsidRPr="00E64D3F" w:rsidRDefault="002C7C4A" w:rsidP="002C7C4A">
            <w:pPr>
              <w:widowControl/>
              <w:shd w:val="clear" w:color="000000" w:fill="auto"/>
              <w:jc w:val="center"/>
              <w:rPr>
                <w:sz w:val="22"/>
                <w:szCs w:val="22"/>
              </w:rPr>
            </w:pPr>
            <w:r w:rsidRPr="00E64D3F">
              <w:rPr>
                <w:i/>
                <w:sz w:val="22"/>
                <w:szCs w:val="22"/>
              </w:rPr>
              <w:t>s</w:t>
            </w:r>
            <w:r w:rsidRPr="00E64D3F">
              <w:rPr>
                <w:sz w:val="22"/>
                <w:szCs w:val="22"/>
              </w:rPr>
              <w:t>.</w:t>
            </w:r>
          </w:p>
        </w:tc>
        <w:tc>
          <w:tcPr>
            <w:tcW w:w="543"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d.</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08"/>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0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2"/>
                <w:szCs w:val="22"/>
              </w:rPr>
            </w:pPr>
            <w:r w:rsidRPr="001B4EFC">
              <w:rPr>
                <w:sz w:val="22"/>
                <w:szCs w:val="22"/>
              </w:rPr>
              <w:t>Boys</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80"/>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 xml:space="preserve">Chief </w:t>
            </w:r>
            <w:proofErr w:type="spellStart"/>
            <w:r w:rsidRPr="00E64D3F">
              <w:rPr>
                <w:sz w:val="22"/>
                <w:szCs w:val="22"/>
              </w:rPr>
              <w:t>Armourer</w:t>
            </w:r>
            <w:proofErr w:type="spellEnd"/>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87"/>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Painter</w:t>
            </w:r>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23"/>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Carpent</w:t>
            </w:r>
            <w:r w:rsidR="009178D7" w:rsidRPr="00E64D3F">
              <w:rPr>
                <w:sz w:val="22"/>
                <w:szCs w:val="22"/>
              </w:rPr>
              <w:t>er’</w:t>
            </w:r>
            <w:r w:rsidRPr="00E64D3F">
              <w:rPr>
                <w:sz w:val="22"/>
                <w:szCs w:val="22"/>
              </w:rPr>
              <w:t>s Mate</w:t>
            </w:r>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72"/>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Carpenters and Joiners</w:t>
            </w:r>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proofErr w:type="spellStart"/>
            <w:r w:rsidRPr="00E64D3F">
              <w:rPr>
                <w:sz w:val="22"/>
                <w:szCs w:val="22"/>
              </w:rPr>
              <w:t>Armour</w:t>
            </w:r>
            <w:r w:rsidR="009178D7" w:rsidRPr="00E64D3F">
              <w:rPr>
                <w:sz w:val="22"/>
                <w:szCs w:val="22"/>
              </w:rPr>
              <w:t>er’</w:t>
            </w:r>
            <w:r w:rsidRPr="00E64D3F">
              <w:rPr>
                <w:sz w:val="22"/>
                <w:szCs w:val="22"/>
              </w:rPr>
              <w:t>s</w:t>
            </w:r>
            <w:proofErr w:type="spellEnd"/>
            <w:r w:rsidRPr="00E64D3F">
              <w:rPr>
                <w:sz w:val="22"/>
                <w:szCs w:val="22"/>
              </w:rPr>
              <w:t xml:space="preserve"> Mate</w:t>
            </w:r>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Cooks</w:t>
            </w:r>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Chief Sh</w:t>
            </w:r>
            <w:r w:rsidR="009178D7" w:rsidRPr="00E64D3F">
              <w:rPr>
                <w:sz w:val="22"/>
                <w:szCs w:val="22"/>
              </w:rPr>
              <w:t>ip’</w:t>
            </w:r>
            <w:r w:rsidRPr="00E64D3F">
              <w:rPr>
                <w:sz w:val="22"/>
                <w:szCs w:val="22"/>
              </w:rPr>
              <w:t>s Steward</w:t>
            </w:r>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01"/>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Offic</w:t>
            </w:r>
            <w:r w:rsidR="009178D7" w:rsidRPr="00E64D3F">
              <w:rPr>
                <w:sz w:val="22"/>
                <w:szCs w:val="22"/>
              </w:rPr>
              <w:t>ers’</w:t>
            </w:r>
            <w:r w:rsidRPr="00E64D3F">
              <w:rPr>
                <w:sz w:val="22"/>
                <w:szCs w:val="22"/>
              </w:rPr>
              <w:t xml:space="preserve"> Stewards</w:t>
            </w:r>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4"/>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E64D3F" w:rsidRDefault="002C7C4A" w:rsidP="002C7C4A">
            <w:pPr>
              <w:widowControl/>
              <w:shd w:val="clear" w:color="000000" w:fill="auto"/>
              <w:tabs>
                <w:tab w:val="left" w:leader="dot" w:pos="3888"/>
              </w:tabs>
              <w:rPr>
                <w:sz w:val="22"/>
                <w:szCs w:val="22"/>
              </w:rPr>
            </w:pPr>
            <w:r w:rsidRPr="00E64D3F">
              <w:rPr>
                <w:sz w:val="22"/>
                <w:szCs w:val="22"/>
              </w:rPr>
              <w:t>Offic</w:t>
            </w:r>
            <w:r w:rsidR="009178D7" w:rsidRPr="00E64D3F">
              <w:rPr>
                <w:sz w:val="22"/>
                <w:szCs w:val="22"/>
              </w:rPr>
              <w:t>ers’</w:t>
            </w:r>
            <w:r w:rsidRPr="00E64D3F">
              <w:rPr>
                <w:sz w:val="22"/>
                <w:szCs w:val="22"/>
              </w:rPr>
              <w:t xml:space="preserve"> </w:t>
            </w:r>
            <w:proofErr w:type="spellStart"/>
            <w:r w:rsidRPr="00E64D3F">
              <w:rPr>
                <w:sz w:val="22"/>
                <w:szCs w:val="22"/>
              </w:rPr>
              <w:t>Messman</w:t>
            </w:r>
            <w:proofErr w:type="spellEnd"/>
            <w:r w:rsidRPr="00E64D3F">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14,426</w:t>
            </w:r>
          </w:p>
        </w:tc>
      </w:tr>
      <w:tr w:rsidR="002C7C4A" w:rsidRPr="001B4EFC" w:rsidTr="002C7C4A">
        <w:trPr>
          <w:trHeight w:val="194"/>
        </w:trPr>
        <w:tc>
          <w:tcPr>
            <w:tcW w:w="100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2"/>
                <w:szCs w:val="22"/>
              </w:rPr>
            </w:pPr>
            <w:r w:rsidRPr="001B4EFC">
              <w:rPr>
                <w:sz w:val="22"/>
                <w:szCs w:val="22"/>
              </w:rPr>
              <w:t>Naval Storekeeper</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B1380">
        <w:trPr>
          <w:trHeight w:val="199"/>
        </w:trPr>
        <w:tc>
          <w:tcPr>
            <w:tcW w:w="1005"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0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2"/>
                <w:szCs w:val="22"/>
              </w:rPr>
            </w:pPr>
            <w:r w:rsidRPr="001B4EFC">
              <w:rPr>
                <w:sz w:val="22"/>
                <w:szCs w:val="22"/>
              </w:rPr>
              <w:t>Sick Berth Attendant</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54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C1872">
        <w:trPr>
          <w:trHeight w:val="383"/>
        </w:trPr>
        <w:tc>
          <w:tcPr>
            <w:tcW w:w="1005" w:type="dxa"/>
            <w:tcBorders>
              <w:top w:val="single" w:sz="6" w:space="0" w:color="auto"/>
              <w:left w:val="nil"/>
              <w:bottom w:val="single" w:sz="6" w:space="0" w:color="auto"/>
              <w:right w:val="single" w:sz="6" w:space="0" w:color="auto"/>
            </w:tcBorders>
            <w:vAlign w:val="center"/>
          </w:tcPr>
          <w:p w:rsidR="002C7C4A" w:rsidRPr="001B4EFC" w:rsidRDefault="002C7C4A" w:rsidP="000C1872">
            <w:pPr>
              <w:widowControl/>
              <w:shd w:val="clear" w:color="000000" w:fill="auto"/>
              <w:ind w:right="144"/>
              <w:jc w:val="right"/>
              <w:rPr>
                <w:sz w:val="22"/>
                <w:szCs w:val="22"/>
              </w:rPr>
            </w:pPr>
            <w:r w:rsidRPr="001B4EFC">
              <w:rPr>
                <w:sz w:val="22"/>
                <w:szCs w:val="22"/>
              </w:rPr>
              <w:t>140</w:t>
            </w:r>
          </w:p>
        </w:tc>
        <w:tc>
          <w:tcPr>
            <w:tcW w:w="4035" w:type="dxa"/>
            <w:tcBorders>
              <w:top w:val="nil"/>
              <w:left w:val="single" w:sz="6" w:space="0" w:color="auto"/>
              <w:bottom w:val="nil"/>
              <w:right w:val="nil"/>
            </w:tcBorders>
            <w:vAlign w:val="bottom"/>
          </w:tcPr>
          <w:p w:rsidR="002C7C4A" w:rsidRPr="001B4EFC" w:rsidRDefault="002C7C4A" w:rsidP="002C7C4A">
            <w:pPr>
              <w:widowControl/>
              <w:shd w:val="clear" w:color="000000" w:fill="auto"/>
              <w:rPr>
                <w:sz w:val="22"/>
                <w:szCs w:val="22"/>
              </w:rPr>
            </w:pPr>
          </w:p>
        </w:tc>
        <w:tc>
          <w:tcPr>
            <w:tcW w:w="540" w:type="dxa"/>
            <w:tcBorders>
              <w:top w:val="nil"/>
              <w:left w:val="nil"/>
              <w:bottom w:val="nil"/>
              <w:right w:val="nil"/>
            </w:tcBorders>
          </w:tcPr>
          <w:p w:rsidR="002C7C4A" w:rsidRPr="001B4EFC" w:rsidRDefault="002C7C4A" w:rsidP="002C7C4A">
            <w:pPr>
              <w:widowControl/>
              <w:shd w:val="clear" w:color="000000" w:fill="auto"/>
              <w:rPr>
                <w:sz w:val="22"/>
                <w:szCs w:val="22"/>
              </w:rPr>
            </w:pPr>
          </w:p>
        </w:tc>
        <w:tc>
          <w:tcPr>
            <w:tcW w:w="543"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C1872">
        <w:trPr>
          <w:trHeight w:val="356"/>
        </w:trPr>
        <w:tc>
          <w:tcPr>
            <w:tcW w:w="1005" w:type="dxa"/>
            <w:tcBorders>
              <w:top w:val="single" w:sz="6" w:space="0" w:color="auto"/>
              <w:left w:val="nil"/>
              <w:bottom w:val="single" w:sz="4" w:space="0" w:color="auto"/>
              <w:right w:val="single" w:sz="6" w:space="0" w:color="auto"/>
            </w:tcBorders>
            <w:vAlign w:val="center"/>
          </w:tcPr>
          <w:p w:rsidR="002C7C4A" w:rsidRPr="001B4EFC" w:rsidRDefault="002C7C4A" w:rsidP="000C1872">
            <w:pPr>
              <w:widowControl/>
              <w:shd w:val="clear" w:color="000000" w:fill="auto"/>
              <w:ind w:right="144"/>
              <w:jc w:val="right"/>
              <w:rPr>
                <w:sz w:val="22"/>
                <w:szCs w:val="22"/>
              </w:rPr>
            </w:pPr>
            <w:r w:rsidRPr="001B4EFC">
              <w:rPr>
                <w:sz w:val="22"/>
                <w:szCs w:val="22"/>
              </w:rPr>
              <w:t>158</w:t>
            </w:r>
          </w:p>
        </w:tc>
        <w:tc>
          <w:tcPr>
            <w:tcW w:w="403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c>
          <w:tcPr>
            <w:tcW w:w="540" w:type="dxa"/>
            <w:tcBorders>
              <w:top w:val="nil"/>
              <w:left w:val="nil"/>
              <w:bottom w:val="nil"/>
              <w:right w:val="nil"/>
            </w:tcBorders>
          </w:tcPr>
          <w:p w:rsidR="002C7C4A" w:rsidRPr="001B4EFC" w:rsidRDefault="002C7C4A" w:rsidP="002C7C4A">
            <w:pPr>
              <w:widowControl/>
              <w:shd w:val="clear" w:color="000000" w:fill="auto"/>
              <w:rPr>
                <w:sz w:val="22"/>
                <w:szCs w:val="22"/>
              </w:rPr>
            </w:pPr>
          </w:p>
        </w:tc>
        <w:tc>
          <w:tcPr>
            <w:tcW w:w="543"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C1872">
        <w:trPr>
          <w:trHeight w:val="883"/>
        </w:trPr>
        <w:tc>
          <w:tcPr>
            <w:tcW w:w="6123" w:type="dxa"/>
            <w:gridSpan w:val="4"/>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Rating Allowances in addition</w:t>
            </w:r>
            <w:r w:rsidRPr="00E64D3F">
              <w:rPr>
                <w:smallCaps/>
                <w:sz w:val="22"/>
                <w:szCs w:val="22"/>
              </w:rPr>
              <w:t xml:space="preserve"> to</w:t>
            </w:r>
            <w:r w:rsidR="00E64D3F" w:rsidRPr="00E64D3F">
              <w:rPr>
                <w:smallCaps/>
                <w:sz w:val="22"/>
                <w:szCs w:val="22"/>
              </w:rPr>
              <w:t xml:space="preserve"> Pay</w:t>
            </w:r>
            <w:r w:rsidRPr="00E64D3F">
              <w:rPr>
                <w:smallCaps/>
                <w:sz w:val="22"/>
                <w:szCs w:val="22"/>
              </w:rPr>
              <w:t>.</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C1872">
        <w:trPr>
          <w:trHeight w:val="470"/>
        </w:trPr>
        <w:tc>
          <w:tcPr>
            <w:tcW w:w="504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Torpedo Instructors</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01"/>
        </w:trPr>
        <w:tc>
          <w:tcPr>
            <w:tcW w:w="504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Seamen, Gunner, Torpedo Man</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01"/>
        </w:trPr>
        <w:tc>
          <w:tcPr>
            <w:tcW w:w="504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Carpenters (tool money)</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80"/>
        </w:trPr>
        <w:tc>
          <w:tcPr>
            <w:tcW w:w="504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Divers (allowance)</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08"/>
        </w:trPr>
        <w:tc>
          <w:tcPr>
            <w:tcW w:w="504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Leading Signalmen</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80"/>
        </w:trPr>
        <w:tc>
          <w:tcPr>
            <w:tcW w:w="504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Signalmen</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15"/>
        </w:trPr>
        <w:tc>
          <w:tcPr>
            <w:tcW w:w="504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Buglers</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C1872">
        <w:trPr>
          <w:trHeight w:val="165"/>
        </w:trPr>
        <w:tc>
          <w:tcPr>
            <w:tcW w:w="5040" w:type="dxa"/>
            <w:gridSpan w:val="2"/>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Blacksmith</w:t>
            </w:r>
            <w:r w:rsidRPr="001B4EFC">
              <w:rPr>
                <w:sz w:val="22"/>
                <w:szCs w:val="22"/>
              </w:rPr>
              <w:tab/>
            </w:r>
          </w:p>
        </w:tc>
        <w:tc>
          <w:tcPr>
            <w:tcW w:w="5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43"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C1872">
        <w:trPr>
          <w:trHeight w:val="287"/>
        </w:trPr>
        <w:tc>
          <w:tcPr>
            <w:tcW w:w="5040" w:type="dxa"/>
            <w:gridSpan w:val="2"/>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Sailmaker</w:t>
            </w:r>
            <w:r w:rsidRPr="001B4EFC">
              <w:rPr>
                <w:sz w:val="22"/>
                <w:szCs w:val="22"/>
              </w:rPr>
              <w:tab/>
            </w:r>
          </w:p>
        </w:tc>
        <w:tc>
          <w:tcPr>
            <w:tcW w:w="540"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43" w:type="dxa"/>
            <w:tcBorders>
              <w:top w:val="nil"/>
              <w:left w:val="nil"/>
              <w:bottom w:val="single" w:sz="6"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E64D3F" w:rsidRPr="001B4EFC" w:rsidTr="00EC7614">
        <w:trPr>
          <w:trHeight w:val="518"/>
        </w:trPr>
        <w:tc>
          <w:tcPr>
            <w:tcW w:w="7293" w:type="dxa"/>
            <w:gridSpan w:val="5"/>
            <w:tcBorders>
              <w:top w:val="nil"/>
              <w:left w:val="nil"/>
              <w:bottom w:val="nil"/>
              <w:right w:val="single" w:sz="6" w:space="0" w:color="auto"/>
            </w:tcBorders>
            <w:vAlign w:val="center"/>
          </w:tcPr>
          <w:p w:rsidR="00E64D3F" w:rsidRPr="00E64D3F" w:rsidRDefault="00E64D3F" w:rsidP="00E64D3F">
            <w:pPr>
              <w:widowControl/>
              <w:shd w:val="clear" w:color="000000" w:fill="auto"/>
              <w:tabs>
                <w:tab w:val="left" w:pos="7048"/>
              </w:tabs>
              <w:ind w:firstLine="3362"/>
              <w:rPr>
                <w:sz w:val="22"/>
                <w:szCs w:val="22"/>
              </w:rPr>
            </w:pPr>
            <w:r w:rsidRPr="00E64D3F">
              <w:rPr>
                <w:sz w:val="22"/>
                <w:szCs w:val="22"/>
              </w:rPr>
              <w:t>Total S</w:t>
            </w:r>
            <w:r w:rsidRPr="00E64D3F">
              <w:rPr>
                <w:smallCaps/>
                <w:sz w:val="22"/>
                <w:szCs w:val="22"/>
              </w:rPr>
              <w:t>alaries</w:t>
            </w:r>
            <w:r w:rsidRPr="00E64D3F">
              <w:rPr>
                <w:sz w:val="22"/>
                <w:szCs w:val="22"/>
              </w:rPr>
              <w:t xml:space="preserve"> (carried forward)..............</w:t>
            </w:r>
          </w:p>
        </w:tc>
        <w:tc>
          <w:tcPr>
            <w:tcW w:w="1440" w:type="dxa"/>
            <w:tcBorders>
              <w:top w:val="single" w:sz="4" w:space="0" w:color="auto"/>
              <w:left w:val="single" w:sz="6" w:space="0" w:color="auto"/>
              <w:bottom w:val="nil"/>
              <w:right w:val="nil"/>
            </w:tcBorders>
            <w:vAlign w:val="center"/>
          </w:tcPr>
          <w:p w:rsidR="00E64D3F" w:rsidRPr="00E64D3F" w:rsidRDefault="00E64D3F" w:rsidP="00A7753D">
            <w:pPr>
              <w:widowControl/>
              <w:shd w:val="clear" w:color="000000" w:fill="auto"/>
              <w:ind w:right="144"/>
              <w:jc w:val="right"/>
              <w:rPr>
                <w:sz w:val="22"/>
                <w:szCs w:val="22"/>
              </w:rPr>
            </w:pPr>
            <w:r w:rsidRPr="00E64D3F">
              <w:rPr>
                <w:sz w:val="22"/>
                <w:szCs w:val="22"/>
              </w:rPr>
              <w:t>19,446</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1B4EFC">
        <w:t>V</w:t>
      </w:r>
      <w:r w:rsidRPr="00A969AC">
        <w:t>I</w:t>
      </w:r>
      <w:r w:rsidR="00A969AC" w:rsidRPr="00A969AC">
        <w:t>I.—</w:t>
      </w:r>
      <w:r w:rsidRPr="00A969AC">
        <w:rPr>
          <w:smallCaps/>
        </w:rPr>
        <w:t xml:space="preserve">The </w:t>
      </w:r>
      <w:r w:rsidRPr="001B4EFC">
        <w:rPr>
          <w:smallCaps/>
        </w:rPr>
        <w:t xml:space="preserve">Department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050"/>
        <w:gridCol w:w="990"/>
        <w:gridCol w:w="1265"/>
        <w:gridCol w:w="1445"/>
      </w:tblGrid>
      <w:tr w:rsidR="00215459" w:rsidRPr="001B4EFC" w:rsidTr="00215459">
        <w:trPr>
          <w:trHeight w:val="1085"/>
        </w:trPr>
        <w:tc>
          <w:tcPr>
            <w:tcW w:w="6030" w:type="dxa"/>
            <w:gridSpan w:val="3"/>
            <w:tcBorders>
              <w:top w:val="single" w:sz="6" w:space="0" w:color="auto"/>
              <w:left w:val="nil"/>
              <w:bottom w:val="nil"/>
              <w:right w:val="single" w:sz="6" w:space="0" w:color="auto"/>
            </w:tcBorders>
            <w:vAlign w:val="center"/>
          </w:tcPr>
          <w:p w:rsidR="00215459" w:rsidRPr="001B4EFC" w:rsidRDefault="00215459" w:rsidP="002C7C4A">
            <w:pPr>
              <w:widowControl/>
              <w:shd w:val="clear" w:color="000000" w:fill="auto"/>
              <w:jc w:val="center"/>
              <w:rPr>
                <w:i/>
                <w:iCs/>
                <w:sz w:val="22"/>
                <w:szCs w:val="22"/>
              </w:rPr>
            </w:pPr>
            <w:r w:rsidRPr="001B4EFC">
              <w:rPr>
                <w:sz w:val="22"/>
                <w:szCs w:val="22"/>
              </w:rPr>
              <w:t>VICTORIAN NAVAL FORCES—</w:t>
            </w:r>
            <w:r w:rsidRPr="001B4EFC">
              <w:rPr>
                <w:i/>
                <w:iCs/>
                <w:sz w:val="22"/>
                <w:szCs w:val="22"/>
              </w:rPr>
              <w:t>continued.</w:t>
            </w:r>
          </w:p>
        </w:tc>
        <w:tc>
          <w:tcPr>
            <w:tcW w:w="1265" w:type="dxa"/>
            <w:vMerge w:val="restart"/>
            <w:tcBorders>
              <w:top w:val="single" w:sz="6" w:space="0" w:color="auto"/>
              <w:left w:val="single" w:sz="6" w:space="0" w:color="auto"/>
              <w:right w:val="single" w:sz="6" w:space="0" w:color="auto"/>
            </w:tcBorders>
            <w:vAlign w:val="center"/>
          </w:tcPr>
          <w:p w:rsidR="00215459" w:rsidRPr="001B4EFC" w:rsidRDefault="00215459" w:rsidP="002C7C4A">
            <w:pPr>
              <w:widowControl/>
              <w:shd w:val="clear" w:color="000000" w:fill="auto"/>
              <w:jc w:val="center"/>
              <w:rPr>
                <w:sz w:val="16"/>
                <w:szCs w:val="16"/>
              </w:rPr>
            </w:pPr>
            <w:r w:rsidRPr="001B4EFC">
              <w:rPr>
                <w:sz w:val="16"/>
                <w:szCs w:val="16"/>
              </w:rPr>
              <w:t>Other Expenditure.</w:t>
            </w:r>
          </w:p>
        </w:tc>
        <w:tc>
          <w:tcPr>
            <w:tcW w:w="1445" w:type="dxa"/>
            <w:vMerge w:val="restart"/>
            <w:tcBorders>
              <w:top w:val="single" w:sz="6" w:space="0" w:color="auto"/>
              <w:left w:val="single" w:sz="6" w:space="0" w:color="auto"/>
              <w:right w:val="nil"/>
            </w:tcBorders>
            <w:vAlign w:val="center"/>
          </w:tcPr>
          <w:p w:rsidR="00215459" w:rsidRPr="001B4EFC" w:rsidRDefault="00215459" w:rsidP="002C7C4A">
            <w:pPr>
              <w:widowControl/>
              <w:shd w:val="clear" w:color="000000" w:fill="auto"/>
              <w:jc w:val="center"/>
              <w:rPr>
                <w:sz w:val="16"/>
                <w:szCs w:val="16"/>
              </w:rPr>
            </w:pPr>
            <w:r w:rsidRPr="001B4EFC">
              <w:rPr>
                <w:sz w:val="16"/>
                <w:szCs w:val="16"/>
              </w:rPr>
              <w:t>Expenditure solely f</w:t>
            </w:r>
            <w:r w:rsidRPr="00A969AC">
              <w:rPr>
                <w:sz w:val="16"/>
                <w:szCs w:val="16"/>
              </w:rPr>
              <w:t>o</w:t>
            </w:r>
            <w:r w:rsidR="00A969AC" w:rsidRPr="00A969AC">
              <w:rPr>
                <w:sz w:val="16"/>
                <w:szCs w:val="16"/>
              </w:rPr>
              <w:t>r the</w:t>
            </w:r>
            <w:r w:rsidRPr="00A969AC">
              <w:rPr>
                <w:sz w:val="16"/>
                <w:szCs w:val="16"/>
              </w:rPr>
              <w:t xml:space="preserve"> Ma</w:t>
            </w:r>
            <w:r w:rsidRPr="001B4EFC">
              <w:rPr>
                <w:sz w:val="16"/>
                <w:szCs w:val="16"/>
              </w:rPr>
              <w:t>intenance or Continuance of the Department as at the Time of Transfer to the Commonwealth.</w:t>
            </w:r>
          </w:p>
        </w:tc>
      </w:tr>
      <w:tr w:rsidR="00215459" w:rsidRPr="001B4EFC" w:rsidTr="00215459">
        <w:trPr>
          <w:trHeight w:val="218"/>
        </w:trPr>
        <w:tc>
          <w:tcPr>
            <w:tcW w:w="6030" w:type="dxa"/>
            <w:gridSpan w:val="3"/>
            <w:tcBorders>
              <w:top w:val="nil"/>
              <w:left w:val="nil"/>
              <w:bottom w:val="nil"/>
              <w:right w:val="single" w:sz="6" w:space="0" w:color="auto"/>
            </w:tcBorders>
            <w:vAlign w:val="bottom"/>
          </w:tcPr>
          <w:p w:rsidR="00215459" w:rsidRPr="001B4EFC" w:rsidRDefault="00215459"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77.</w:t>
            </w:r>
          </w:p>
        </w:tc>
        <w:tc>
          <w:tcPr>
            <w:tcW w:w="1265" w:type="dxa"/>
            <w:vMerge/>
            <w:tcBorders>
              <w:left w:val="single" w:sz="6" w:space="0" w:color="auto"/>
              <w:bottom w:val="single" w:sz="6" w:space="0" w:color="auto"/>
              <w:right w:val="single" w:sz="6" w:space="0" w:color="auto"/>
            </w:tcBorders>
          </w:tcPr>
          <w:p w:rsidR="00215459" w:rsidRPr="001B4EFC" w:rsidRDefault="00215459" w:rsidP="002C7C4A">
            <w:pPr>
              <w:widowControl/>
              <w:shd w:val="clear" w:color="000000" w:fill="auto"/>
              <w:rPr>
                <w:sz w:val="22"/>
                <w:szCs w:val="22"/>
              </w:rPr>
            </w:pPr>
          </w:p>
        </w:tc>
        <w:tc>
          <w:tcPr>
            <w:tcW w:w="1445" w:type="dxa"/>
            <w:vMerge/>
            <w:tcBorders>
              <w:left w:val="single" w:sz="6" w:space="0" w:color="auto"/>
              <w:bottom w:val="single" w:sz="6" w:space="0" w:color="auto"/>
              <w:right w:val="nil"/>
            </w:tcBorders>
          </w:tcPr>
          <w:p w:rsidR="00215459" w:rsidRPr="001B4EFC" w:rsidRDefault="00215459" w:rsidP="002C7C4A">
            <w:pPr>
              <w:widowControl/>
              <w:shd w:val="clear" w:color="000000" w:fill="auto"/>
              <w:rPr>
                <w:sz w:val="22"/>
                <w:szCs w:val="22"/>
              </w:rPr>
            </w:pPr>
          </w:p>
        </w:tc>
      </w:tr>
      <w:tr w:rsidR="002C7C4A" w:rsidRPr="001B4EFC" w:rsidTr="00215459">
        <w:trPr>
          <w:trHeight w:val="446"/>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FORCE.</w:t>
            </w:r>
          </w:p>
        </w:tc>
        <w:tc>
          <w:tcPr>
            <w:tcW w:w="1265"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5"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15459">
        <w:trPr>
          <w:trHeight w:val="551"/>
        </w:trPr>
        <w:tc>
          <w:tcPr>
            <w:tcW w:w="6030" w:type="dxa"/>
            <w:gridSpan w:val="3"/>
            <w:tcBorders>
              <w:top w:val="nil"/>
              <w:left w:val="nil"/>
              <w:bottom w:val="nil"/>
              <w:right w:val="single" w:sz="6" w:space="0" w:color="auto"/>
            </w:tcBorders>
            <w:vAlign w:val="bottom"/>
          </w:tcPr>
          <w:p w:rsidR="002C7C4A" w:rsidRPr="001B4EFC" w:rsidRDefault="002C7C4A" w:rsidP="00215459">
            <w:pPr>
              <w:widowControl/>
              <w:shd w:val="clear" w:color="000000" w:fill="auto"/>
              <w:tabs>
                <w:tab w:val="left" w:leader="dot" w:pos="6048"/>
              </w:tabs>
              <w:ind w:left="3470"/>
              <w:rPr>
                <w:sz w:val="22"/>
                <w:szCs w:val="22"/>
              </w:rPr>
            </w:pPr>
            <w:r w:rsidRPr="001B4EFC">
              <w:rPr>
                <w:sz w:val="22"/>
                <w:szCs w:val="22"/>
              </w:rPr>
              <w:t>Brought forward</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19,446</w:t>
            </w:r>
          </w:p>
        </w:tc>
      </w:tr>
      <w:tr w:rsidR="002C7C4A" w:rsidRPr="001B4EFC" w:rsidTr="00215459">
        <w:trPr>
          <w:trHeight w:val="6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jc w:val="center"/>
              <w:rPr>
                <w:smallCaps/>
                <w:sz w:val="22"/>
                <w:szCs w:val="22"/>
              </w:rPr>
            </w:pPr>
            <w:r w:rsidRPr="001B4EFC">
              <w:rPr>
                <w:sz w:val="22"/>
                <w:szCs w:val="22"/>
              </w:rPr>
              <w:t>Subdivision No. 2.—</w:t>
            </w:r>
            <w:r w:rsidRPr="001B4EFC">
              <w:rPr>
                <w:smallCaps/>
                <w:sz w:val="22"/>
                <w:szCs w:val="22"/>
              </w:rPr>
              <w:t>Contingencies.</w:t>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15459">
        <w:trPr>
          <w:trHeight w:val="173"/>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Provisions</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3,100</w:t>
            </w:r>
          </w:p>
        </w:tc>
      </w:tr>
      <w:tr w:rsidR="002C7C4A" w:rsidRPr="001B4EFC" w:rsidTr="00215459">
        <w:trPr>
          <w:trHeight w:val="18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Fuel, Light, and Water</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650</w:t>
            </w:r>
          </w:p>
        </w:tc>
      </w:tr>
      <w:tr w:rsidR="002C7C4A" w:rsidRPr="001B4EFC" w:rsidTr="00215459">
        <w:trPr>
          <w:trHeight w:val="202"/>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Repairs to Machinery and Hulls</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215459">
        <w:trPr>
          <w:trHeight w:val="18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Docking</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15459">
        <w:trPr>
          <w:trHeight w:val="198"/>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Stores</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1,200</w:t>
            </w:r>
          </w:p>
        </w:tc>
      </w:tr>
      <w:tr w:rsidR="002C7C4A" w:rsidRPr="001B4EFC" w:rsidTr="00215459">
        <w:trPr>
          <w:trHeight w:val="19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Incidentals</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15459">
        <w:trPr>
          <w:trHeight w:val="135"/>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ind w:left="410" w:hanging="410"/>
              <w:rPr>
                <w:sz w:val="22"/>
                <w:szCs w:val="22"/>
              </w:rPr>
            </w:pPr>
            <w:r w:rsidRPr="001B4EFC">
              <w:rPr>
                <w:sz w:val="22"/>
                <w:szCs w:val="22"/>
              </w:rPr>
              <w:t>Allowances to Officers and Men of Permanent Forces and Naval Brigade undergoing Special Courses of Instruction</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215459">
        <w:trPr>
          <w:trHeight w:val="7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048"/>
              </w:tabs>
              <w:ind w:left="410" w:hanging="410"/>
              <w:rPr>
                <w:sz w:val="22"/>
                <w:szCs w:val="22"/>
              </w:rPr>
            </w:pPr>
            <w:r w:rsidRPr="001B4EFC">
              <w:rPr>
                <w:sz w:val="22"/>
                <w:szCs w:val="22"/>
              </w:rPr>
              <w:t>Allowance for carrying out the executive duty of Commander, in the absence of Regulations providing for salary of position</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215459">
        <w:trPr>
          <w:trHeight w:val="338"/>
        </w:trPr>
        <w:tc>
          <w:tcPr>
            <w:tcW w:w="6030" w:type="dxa"/>
            <w:gridSpan w:val="3"/>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904"/>
                <w:tab w:val="left" w:leader="dot" w:pos="6048"/>
              </w:tabs>
              <w:rPr>
                <w:sz w:val="22"/>
                <w:szCs w:val="22"/>
              </w:rPr>
            </w:pP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single" w:sz="6" w:space="0" w:color="auto"/>
              <w:left w:val="single" w:sz="6" w:space="0" w:color="auto"/>
              <w:bottom w:val="single" w:sz="6" w:space="0" w:color="auto"/>
              <w:right w:val="nil"/>
            </w:tcBorders>
            <w:vAlign w:val="center"/>
          </w:tcPr>
          <w:p w:rsidR="002C7C4A" w:rsidRPr="001B4EFC" w:rsidRDefault="002C7C4A" w:rsidP="00215459">
            <w:pPr>
              <w:widowControl/>
              <w:shd w:val="clear" w:color="000000" w:fill="auto"/>
              <w:ind w:right="144"/>
              <w:jc w:val="right"/>
              <w:rPr>
                <w:sz w:val="22"/>
                <w:szCs w:val="22"/>
              </w:rPr>
            </w:pPr>
            <w:r w:rsidRPr="001B4EFC">
              <w:rPr>
                <w:sz w:val="22"/>
                <w:szCs w:val="22"/>
              </w:rPr>
              <w:t>5,795</w:t>
            </w:r>
          </w:p>
        </w:tc>
      </w:tr>
      <w:tr w:rsidR="002C7C4A" w:rsidRPr="001B4EFC" w:rsidTr="00A969AC">
        <w:trPr>
          <w:trHeight w:val="338"/>
        </w:trPr>
        <w:tc>
          <w:tcPr>
            <w:tcW w:w="6030" w:type="dxa"/>
            <w:gridSpan w:val="3"/>
            <w:tcBorders>
              <w:top w:val="nil"/>
              <w:left w:val="nil"/>
              <w:right w:val="single" w:sz="6" w:space="0" w:color="auto"/>
            </w:tcBorders>
            <w:vAlign w:val="center"/>
          </w:tcPr>
          <w:p w:rsidR="002C7C4A" w:rsidRPr="001B4EFC" w:rsidRDefault="002C7C4A" w:rsidP="00A969AC">
            <w:pPr>
              <w:widowControl/>
              <w:shd w:val="clear" w:color="000000" w:fill="auto"/>
              <w:tabs>
                <w:tab w:val="left" w:leader="dot" w:pos="5904"/>
                <w:tab w:val="left" w:leader="dot" w:pos="6048"/>
              </w:tabs>
              <w:ind w:firstLine="3650"/>
              <w:rPr>
                <w:sz w:val="22"/>
                <w:szCs w:val="22"/>
              </w:rPr>
            </w:pPr>
            <w:r w:rsidRPr="001B4EFC">
              <w:rPr>
                <w:sz w:val="22"/>
                <w:szCs w:val="22"/>
              </w:rPr>
              <w:t>Total Division No. 77</w:t>
            </w:r>
            <w:r w:rsidRPr="001B4EFC">
              <w:rPr>
                <w:sz w:val="22"/>
                <w:szCs w:val="22"/>
              </w:rPr>
              <w:tab/>
            </w:r>
          </w:p>
        </w:tc>
        <w:tc>
          <w:tcPr>
            <w:tcW w:w="1265"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single" w:sz="6" w:space="0" w:color="auto"/>
              <w:left w:val="single" w:sz="6" w:space="0" w:color="auto"/>
              <w:bottom w:val="single" w:sz="4" w:space="0" w:color="auto"/>
              <w:right w:val="nil"/>
            </w:tcBorders>
            <w:vAlign w:val="center"/>
          </w:tcPr>
          <w:p w:rsidR="002C7C4A" w:rsidRPr="00A969AC" w:rsidRDefault="002C7C4A" w:rsidP="00215459">
            <w:pPr>
              <w:widowControl/>
              <w:shd w:val="clear" w:color="000000" w:fill="auto"/>
              <w:ind w:right="144"/>
              <w:jc w:val="right"/>
              <w:rPr>
                <w:sz w:val="26"/>
                <w:szCs w:val="26"/>
              </w:rPr>
            </w:pPr>
            <w:r w:rsidRPr="00A969AC">
              <w:rPr>
                <w:sz w:val="26"/>
                <w:szCs w:val="26"/>
              </w:rPr>
              <w:t>25,241</w:t>
            </w:r>
          </w:p>
        </w:tc>
      </w:tr>
      <w:tr w:rsidR="002C7C4A" w:rsidRPr="001B4EFC" w:rsidTr="00215459">
        <w:trPr>
          <w:trHeight w:val="107"/>
        </w:trPr>
        <w:tc>
          <w:tcPr>
            <w:tcW w:w="6030" w:type="dxa"/>
            <w:gridSpan w:val="3"/>
            <w:tcBorders>
              <w:left w:val="nil"/>
              <w:right w:val="single" w:sz="4" w:space="0" w:color="auto"/>
            </w:tcBorders>
          </w:tcPr>
          <w:p w:rsidR="002C7C4A" w:rsidRPr="004B3121" w:rsidRDefault="002C7C4A" w:rsidP="002C7C4A">
            <w:pPr>
              <w:widowControl/>
              <w:shd w:val="clear" w:color="000000" w:fill="auto"/>
              <w:jc w:val="center"/>
              <w:rPr>
                <w:b/>
                <w:smallCaps/>
                <w:sz w:val="22"/>
                <w:szCs w:val="22"/>
              </w:rPr>
            </w:pPr>
            <w:r w:rsidRPr="004B3121">
              <w:rPr>
                <w:b/>
                <w:smallCaps/>
                <w:sz w:val="22"/>
                <w:szCs w:val="22"/>
              </w:rPr>
              <w:t>_________</w:t>
            </w:r>
          </w:p>
        </w:tc>
        <w:tc>
          <w:tcPr>
            <w:tcW w:w="1265" w:type="dxa"/>
            <w:tcBorders>
              <w:left w:val="single" w:sz="4" w:space="0" w:color="auto"/>
              <w:right w:val="nil"/>
            </w:tcBorders>
          </w:tcPr>
          <w:p w:rsidR="002C7C4A" w:rsidRPr="001B4EFC" w:rsidRDefault="002C7C4A" w:rsidP="002C7C4A">
            <w:pPr>
              <w:widowControl/>
              <w:shd w:val="clear" w:color="000000" w:fill="auto"/>
              <w:jc w:val="center"/>
              <w:rPr>
                <w:smallCaps/>
                <w:sz w:val="22"/>
                <w:szCs w:val="22"/>
              </w:rPr>
            </w:pPr>
          </w:p>
        </w:tc>
        <w:tc>
          <w:tcPr>
            <w:tcW w:w="1445" w:type="dxa"/>
            <w:tcBorders>
              <w:left w:val="single" w:sz="4" w:space="0" w:color="auto"/>
              <w:right w:val="nil"/>
            </w:tcBorders>
          </w:tcPr>
          <w:p w:rsidR="002C7C4A" w:rsidRPr="001B4EFC" w:rsidRDefault="002C7C4A" w:rsidP="002C7C4A">
            <w:pPr>
              <w:widowControl/>
              <w:shd w:val="clear" w:color="000000" w:fill="auto"/>
              <w:jc w:val="center"/>
              <w:rPr>
                <w:smallCaps/>
                <w:sz w:val="22"/>
                <w:szCs w:val="22"/>
              </w:rPr>
            </w:pPr>
          </w:p>
        </w:tc>
      </w:tr>
      <w:tr w:rsidR="002C7C4A" w:rsidRPr="001B4EFC" w:rsidTr="00215459">
        <w:trPr>
          <w:trHeight w:val="244"/>
        </w:trPr>
        <w:tc>
          <w:tcPr>
            <w:tcW w:w="6030" w:type="dxa"/>
            <w:gridSpan w:val="3"/>
            <w:tcBorders>
              <w:left w:val="nil"/>
              <w:right w:val="single" w:sz="4"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78.</w:t>
            </w:r>
          </w:p>
        </w:tc>
        <w:tc>
          <w:tcPr>
            <w:tcW w:w="1265" w:type="dxa"/>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445" w:type="dxa"/>
            <w:tcBorders>
              <w:left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15459">
        <w:trPr>
          <w:trHeight w:val="135"/>
        </w:trPr>
        <w:tc>
          <w:tcPr>
            <w:tcW w:w="6030" w:type="dxa"/>
            <w:gridSpan w:val="3"/>
            <w:tcBorders>
              <w:left w:val="nil"/>
              <w:right w:val="single" w:sz="4" w:space="0" w:color="auto"/>
            </w:tcBorders>
            <w:vAlign w:val="bottom"/>
          </w:tcPr>
          <w:p w:rsidR="002C7C4A" w:rsidRPr="001B4EFC" w:rsidRDefault="002C7C4A" w:rsidP="002C7C4A">
            <w:pPr>
              <w:shd w:val="clear" w:color="000000" w:fill="auto"/>
              <w:jc w:val="center"/>
              <w:rPr>
                <w:smallCaps/>
                <w:sz w:val="22"/>
                <w:szCs w:val="22"/>
              </w:rPr>
            </w:pPr>
            <w:r w:rsidRPr="001B4EFC">
              <w:rPr>
                <w:sz w:val="22"/>
                <w:szCs w:val="22"/>
              </w:rPr>
              <w:t>NAVAL BRIGADE.</w:t>
            </w:r>
          </w:p>
        </w:tc>
        <w:tc>
          <w:tcPr>
            <w:tcW w:w="1265" w:type="dxa"/>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445" w:type="dxa"/>
            <w:tcBorders>
              <w:left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15459">
        <w:trPr>
          <w:trHeight w:val="568"/>
        </w:trPr>
        <w:tc>
          <w:tcPr>
            <w:tcW w:w="990" w:type="dxa"/>
            <w:tcBorders>
              <w:top w:val="single" w:sz="4" w:space="0" w:color="auto"/>
              <w:left w:val="nil"/>
              <w:bottom w:val="single" w:sz="4" w:space="0" w:color="auto"/>
              <w:right w:val="single" w:sz="4" w:space="0" w:color="auto"/>
            </w:tcBorders>
            <w:vAlign w:val="center"/>
          </w:tcPr>
          <w:p w:rsidR="002C7C4A" w:rsidRPr="001B4EFC" w:rsidRDefault="002C7C4A" w:rsidP="00215459">
            <w:pPr>
              <w:widowControl/>
              <w:shd w:val="clear" w:color="000000" w:fill="auto"/>
              <w:jc w:val="center"/>
              <w:rPr>
                <w:sz w:val="16"/>
                <w:szCs w:val="16"/>
              </w:rPr>
            </w:pPr>
            <w:r w:rsidRPr="001B4EFC">
              <w:rPr>
                <w:sz w:val="16"/>
                <w:szCs w:val="16"/>
              </w:rPr>
              <w:t>Number of Persons.</w:t>
            </w:r>
          </w:p>
        </w:tc>
        <w:tc>
          <w:tcPr>
            <w:tcW w:w="5040" w:type="dxa"/>
            <w:gridSpan w:val="2"/>
            <w:tcBorders>
              <w:left w:val="single" w:sz="4" w:space="0" w:color="auto"/>
              <w:bottom w:val="nil"/>
              <w:right w:val="single" w:sz="4" w:space="0" w:color="auto"/>
            </w:tcBorders>
            <w:vAlign w:val="bottom"/>
          </w:tcPr>
          <w:p w:rsidR="002C7C4A" w:rsidRPr="001B4EFC" w:rsidRDefault="002C7C4A" w:rsidP="00215459">
            <w:pPr>
              <w:widowControl/>
              <w:shd w:val="clear" w:color="000000" w:fill="auto"/>
              <w:ind w:left="698"/>
              <w:rPr>
                <w:sz w:val="22"/>
                <w:szCs w:val="22"/>
              </w:rPr>
            </w:pPr>
            <w:r w:rsidRPr="001B4EFC">
              <w:rPr>
                <w:sz w:val="22"/>
                <w:szCs w:val="22"/>
              </w:rPr>
              <w:t>Subdivision No. 1.—</w:t>
            </w:r>
            <w:r w:rsidRPr="001B4EFC">
              <w:rPr>
                <w:smallCaps/>
                <w:sz w:val="22"/>
                <w:szCs w:val="22"/>
              </w:rPr>
              <w:t>Salaries.</w:t>
            </w:r>
          </w:p>
        </w:tc>
        <w:tc>
          <w:tcPr>
            <w:tcW w:w="1265" w:type="dxa"/>
            <w:tcBorders>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445" w:type="dxa"/>
            <w:tcBorders>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15459">
        <w:trPr>
          <w:trHeight w:val="446"/>
        </w:trPr>
        <w:tc>
          <w:tcPr>
            <w:tcW w:w="990" w:type="dxa"/>
            <w:tcBorders>
              <w:top w:val="single" w:sz="4" w:space="0" w:color="auto"/>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405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Permanent Staff.</w:t>
            </w:r>
          </w:p>
        </w:tc>
        <w:tc>
          <w:tcPr>
            <w:tcW w:w="99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15459">
            <w:pPr>
              <w:widowControl/>
              <w:shd w:val="clear" w:color="000000" w:fill="auto"/>
              <w:jc w:val="center"/>
              <w:rPr>
                <w:sz w:val="16"/>
                <w:szCs w:val="16"/>
              </w:rPr>
            </w:pPr>
            <w:r w:rsidRPr="001B4EFC">
              <w:rPr>
                <w:sz w:val="16"/>
                <w:szCs w:val="16"/>
              </w:rPr>
              <w:t>Maximum.</w:t>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E1734F">
        <w:trPr>
          <w:trHeight w:val="428"/>
        </w:trPr>
        <w:tc>
          <w:tcPr>
            <w:tcW w:w="990" w:type="dxa"/>
            <w:tcBorders>
              <w:top w:val="nil"/>
              <w:left w:val="nil"/>
              <w:bottom w:val="single" w:sz="6" w:space="0" w:color="auto"/>
              <w:right w:val="single" w:sz="6" w:space="0" w:color="auto"/>
            </w:tcBorders>
            <w:vAlign w:val="center"/>
          </w:tcPr>
          <w:p w:rsidR="002C7C4A" w:rsidRPr="001B4EFC" w:rsidRDefault="002C7C4A" w:rsidP="00E1734F">
            <w:pPr>
              <w:widowControl/>
              <w:shd w:val="clear" w:color="000000" w:fill="auto"/>
              <w:ind w:right="144"/>
              <w:jc w:val="right"/>
              <w:rPr>
                <w:sz w:val="22"/>
                <w:szCs w:val="22"/>
              </w:rPr>
            </w:pPr>
            <w:r w:rsidRPr="001B4EFC">
              <w:rPr>
                <w:sz w:val="22"/>
                <w:szCs w:val="22"/>
              </w:rPr>
              <w:t>2</w:t>
            </w:r>
          </w:p>
        </w:tc>
        <w:tc>
          <w:tcPr>
            <w:tcW w:w="4050" w:type="dxa"/>
            <w:tcBorders>
              <w:top w:val="nil"/>
              <w:left w:val="single" w:sz="6" w:space="0" w:color="auto"/>
              <w:bottom w:val="nil"/>
              <w:right w:val="single" w:sz="6" w:space="0" w:color="auto"/>
            </w:tcBorders>
            <w:vAlign w:val="center"/>
          </w:tcPr>
          <w:p w:rsidR="002C7C4A" w:rsidRPr="001B4EFC" w:rsidRDefault="002C7C4A" w:rsidP="00E1734F">
            <w:pPr>
              <w:widowControl/>
              <w:shd w:val="clear" w:color="000000" w:fill="auto"/>
              <w:tabs>
                <w:tab w:val="left" w:leader="dot" w:pos="4021"/>
              </w:tabs>
              <w:rPr>
                <w:sz w:val="22"/>
                <w:szCs w:val="22"/>
              </w:rPr>
            </w:pPr>
            <w:r w:rsidRPr="001B4EFC">
              <w:rPr>
                <w:sz w:val="22"/>
                <w:szCs w:val="22"/>
              </w:rPr>
              <w:t>Gunnery Instructors</w:t>
            </w:r>
            <w:r w:rsidRPr="001B4EFC">
              <w:rPr>
                <w:sz w:val="22"/>
                <w:szCs w:val="22"/>
              </w:rPr>
              <w:tab/>
            </w:r>
          </w:p>
        </w:tc>
        <w:tc>
          <w:tcPr>
            <w:tcW w:w="99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£225</w:t>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single" w:sz="6" w:space="0" w:color="auto"/>
              <w:right w:val="nil"/>
            </w:tcBorders>
            <w:vAlign w:val="center"/>
          </w:tcPr>
          <w:p w:rsidR="002C7C4A" w:rsidRPr="001B4EFC" w:rsidRDefault="002C7C4A" w:rsidP="00E1734F">
            <w:pPr>
              <w:widowControl/>
              <w:shd w:val="clear" w:color="000000" w:fill="auto"/>
              <w:ind w:right="150"/>
              <w:jc w:val="right"/>
              <w:rPr>
                <w:sz w:val="22"/>
                <w:szCs w:val="22"/>
              </w:rPr>
            </w:pPr>
            <w:r w:rsidRPr="001B4EFC">
              <w:rPr>
                <w:sz w:val="22"/>
                <w:szCs w:val="22"/>
              </w:rPr>
              <w:t>425</w:t>
            </w:r>
          </w:p>
        </w:tc>
      </w:tr>
      <w:tr w:rsidR="002C7C4A" w:rsidRPr="001B4EFC" w:rsidTr="00215459">
        <w:trPr>
          <w:trHeight w:val="53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050" w:type="dxa"/>
            <w:tcBorders>
              <w:top w:val="nil"/>
              <w:left w:val="single" w:sz="6" w:space="0" w:color="auto"/>
              <w:bottom w:val="nil"/>
              <w:right w:val="single" w:sz="6" w:space="0" w:color="auto"/>
            </w:tcBorders>
            <w:vAlign w:val="bottom"/>
          </w:tcPr>
          <w:p w:rsidR="002C7C4A" w:rsidRPr="001B4EFC" w:rsidRDefault="002C7C4A" w:rsidP="00215459">
            <w:pPr>
              <w:widowControl/>
              <w:shd w:val="clear" w:color="000000" w:fill="auto"/>
              <w:jc w:val="center"/>
              <w:rPr>
                <w:smallCaps/>
                <w:sz w:val="22"/>
                <w:szCs w:val="22"/>
              </w:rPr>
            </w:pPr>
            <w:r w:rsidRPr="001B4EFC">
              <w:rPr>
                <w:smallCaps/>
                <w:sz w:val="22"/>
                <w:szCs w:val="22"/>
              </w:rPr>
              <w:t>Naval Brigade Pay.</w:t>
            </w:r>
          </w:p>
        </w:tc>
        <w:tc>
          <w:tcPr>
            <w:tcW w:w="990" w:type="dxa"/>
            <w:vMerge w:val="restart"/>
            <w:tcBorders>
              <w:top w:val="single" w:sz="6" w:space="0" w:color="auto"/>
              <w:left w:val="single" w:sz="6" w:space="0" w:color="auto"/>
              <w:right w:val="single" w:sz="6" w:space="0" w:color="auto"/>
            </w:tcBorders>
            <w:textDirection w:val="btLr"/>
          </w:tcPr>
          <w:p w:rsidR="002C7C4A" w:rsidRPr="00967D49" w:rsidRDefault="002C7C4A" w:rsidP="00215459">
            <w:pPr>
              <w:shd w:val="clear" w:color="000000" w:fill="auto"/>
              <w:ind w:left="113" w:right="113"/>
              <w:jc w:val="center"/>
              <w:rPr>
                <w:sz w:val="16"/>
                <w:szCs w:val="16"/>
              </w:rPr>
            </w:pPr>
            <w:r w:rsidRPr="00967D49">
              <w:rPr>
                <w:sz w:val="16"/>
                <w:szCs w:val="16"/>
              </w:rPr>
              <w:t>Stokers, £8 per annum</w:t>
            </w:r>
            <w:r w:rsidR="00967D49" w:rsidRPr="00967D49">
              <w:rPr>
                <w:sz w:val="16"/>
                <w:szCs w:val="16"/>
              </w:rPr>
              <w:t xml:space="preserve">; </w:t>
            </w:r>
            <w:proofErr w:type="spellStart"/>
            <w:r w:rsidR="00967D49" w:rsidRPr="00967D49">
              <w:rPr>
                <w:sz w:val="16"/>
                <w:szCs w:val="16"/>
              </w:rPr>
              <w:t>A.B</w:t>
            </w:r>
            <w:proofErr w:type="spellEnd"/>
            <w:r w:rsidR="00967D49" w:rsidRPr="00967D49">
              <w:rPr>
                <w:sz w:val="16"/>
                <w:szCs w:val="16"/>
              </w:rPr>
              <w:t>., £9 10s;</w:t>
            </w:r>
            <w:r w:rsidRPr="00967D49">
              <w:rPr>
                <w:sz w:val="16"/>
                <w:szCs w:val="16"/>
              </w:rPr>
              <w:t xml:space="preserve"> and other ranks in proportion.</w:t>
            </w:r>
          </w:p>
          <w:p w:rsidR="002C7C4A" w:rsidRPr="00967D49" w:rsidRDefault="002C7C4A" w:rsidP="00215459">
            <w:pPr>
              <w:widowControl/>
              <w:shd w:val="clear" w:color="000000" w:fill="auto"/>
              <w:jc w:val="center"/>
              <w:rPr>
                <w:sz w:val="22"/>
                <w:szCs w:val="22"/>
              </w:rPr>
            </w:pPr>
          </w:p>
          <w:p w:rsidR="002C7C4A" w:rsidRPr="00967D49" w:rsidRDefault="002C7C4A" w:rsidP="00215459">
            <w:pPr>
              <w:widowControl/>
              <w:shd w:val="clear" w:color="000000" w:fill="auto"/>
              <w:jc w:val="center"/>
              <w:rPr>
                <w:sz w:val="22"/>
                <w:szCs w:val="22"/>
              </w:rPr>
            </w:pPr>
          </w:p>
          <w:p w:rsidR="002C7C4A" w:rsidRPr="00967D49" w:rsidRDefault="002C7C4A" w:rsidP="00215459">
            <w:pPr>
              <w:widowControl/>
              <w:shd w:val="clear" w:color="000000" w:fill="auto"/>
              <w:jc w:val="center"/>
              <w:rPr>
                <w:sz w:val="22"/>
                <w:szCs w:val="22"/>
              </w:rPr>
            </w:pPr>
          </w:p>
          <w:p w:rsidR="002C7C4A" w:rsidRPr="00967D49" w:rsidRDefault="002C7C4A" w:rsidP="00215459">
            <w:pPr>
              <w:shd w:val="clear" w:color="000000" w:fill="auto"/>
              <w:jc w:val="center"/>
              <w:rPr>
                <w:sz w:val="22"/>
                <w:szCs w:val="22"/>
              </w:rPr>
            </w:pPr>
          </w:p>
        </w:tc>
        <w:tc>
          <w:tcPr>
            <w:tcW w:w="1265" w:type="dxa"/>
            <w:tcBorders>
              <w:top w:val="nil"/>
              <w:left w:val="single" w:sz="6" w:space="0" w:color="auto"/>
              <w:bottom w:val="nil"/>
              <w:right w:val="single" w:sz="6" w:space="0" w:color="auto"/>
            </w:tcBorders>
          </w:tcPr>
          <w:p w:rsidR="002C7C4A" w:rsidRPr="00967D49" w:rsidRDefault="00ED7601" w:rsidP="002C7C4A">
            <w:pPr>
              <w:widowControl/>
              <w:shd w:val="clear" w:color="000000" w:fill="auto"/>
              <w:rPr>
                <w:sz w:val="22"/>
                <w:szCs w:val="22"/>
              </w:rPr>
            </w:pPr>
            <w:r w:rsidRPr="00967D49">
              <w:rPr>
                <w:noProof/>
                <w:lang w:val="en-AU" w:eastAsia="en-AU"/>
              </w:rPr>
              <mc:AlternateContent>
                <mc:Choice Requires="wps">
                  <w:drawing>
                    <wp:anchor distT="0" distB="0" distL="114300" distR="114300" simplePos="0" relativeHeight="251680768" behindDoc="0" locked="0" layoutInCell="1" allowOverlap="1" wp14:anchorId="36B8FB63" wp14:editId="7190D416">
                      <wp:simplePos x="0" y="0"/>
                      <wp:positionH relativeFrom="column">
                        <wp:posOffset>-20955</wp:posOffset>
                      </wp:positionH>
                      <wp:positionV relativeFrom="paragraph">
                        <wp:posOffset>74295</wp:posOffset>
                      </wp:positionV>
                      <wp:extent cx="180975" cy="1017905"/>
                      <wp:effectExtent l="0" t="0" r="0" b="0"/>
                      <wp:wrapNone/>
                      <wp:docPr id="6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017905"/>
                              </a:xfrm>
                              <a:prstGeom prst="rightBrace">
                                <a:avLst>
                                  <a:gd name="adj1" fmla="val 468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90A09" id="AutoShape 32" o:spid="_x0000_s1026" type="#_x0000_t88" style="position:absolute;margin-left:-1.65pt;margin-top:5.85pt;width:14.25pt;height:8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Gm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"/>
                  </w:pict>
                </mc:Fallback>
              </mc:AlternateContent>
            </w:r>
          </w:p>
        </w:tc>
        <w:tc>
          <w:tcPr>
            <w:tcW w:w="1445"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15459" w:rsidRPr="001B4EFC" w:rsidTr="00215459">
        <w:trPr>
          <w:cantSplit/>
          <w:trHeight w:val="353"/>
        </w:trPr>
        <w:tc>
          <w:tcPr>
            <w:tcW w:w="990" w:type="dxa"/>
            <w:tcBorders>
              <w:top w:val="nil"/>
              <w:left w:val="nil"/>
              <w:bottom w:val="nil"/>
              <w:right w:val="single" w:sz="6" w:space="0" w:color="auto"/>
            </w:tcBorders>
            <w:vAlign w:val="bottom"/>
          </w:tcPr>
          <w:p w:rsidR="00215459" w:rsidRPr="001B4EFC" w:rsidRDefault="00215459" w:rsidP="002C7C4A">
            <w:pPr>
              <w:widowControl/>
              <w:shd w:val="clear" w:color="000000" w:fill="auto"/>
              <w:ind w:right="144"/>
              <w:jc w:val="right"/>
              <w:rPr>
                <w:sz w:val="22"/>
                <w:szCs w:val="22"/>
              </w:rPr>
            </w:pPr>
            <w:r w:rsidRPr="001B4EFC">
              <w:rPr>
                <w:sz w:val="22"/>
                <w:szCs w:val="22"/>
              </w:rPr>
              <w:t>1</w:t>
            </w:r>
          </w:p>
        </w:tc>
        <w:tc>
          <w:tcPr>
            <w:tcW w:w="4050" w:type="dxa"/>
            <w:tcBorders>
              <w:top w:val="nil"/>
              <w:left w:val="single" w:sz="6" w:space="0" w:color="auto"/>
              <w:bottom w:val="nil"/>
              <w:right w:val="single" w:sz="6" w:space="0" w:color="auto"/>
            </w:tcBorders>
            <w:vAlign w:val="bottom"/>
          </w:tcPr>
          <w:p w:rsidR="00215459" w:rsidRPr="001B4EFC" w:rsidRDefault="00215459" w:rsidP="002C7C4A">
            <w:pPr>
              <w:widowControl/>
              <w:shd w:val="clear" w:color="000000" w:fill="auto"/>
              <w:tabs>
                <w:tab w:val="left" w:leader="dot" w:pos="3880"/>
              </w:tabs>
              <w:rPr>
                <w:sz w:val="22"/>
                <w:szCs w:val="22"/>
              </w:rPr>
            </w:pPr>
            <w:r w:rsidRPr="001B4EFC">
              <w:rPr>
                <w:sz w:val="22"/>
                <w:szCs w:val="22"/>
              </w:rPr>
              <w:t>Lieutenant</w:t>
            </w:r>
            <w:r w:rsidRPr="001B4EFC">
              <w:rPr>
                <w:sz w:val="22"/>
                <w:szCs w:val="22"/>
              </w:rPr>
              <w:tab/>
            </w:r>
          </w:p>
        </w:tc>
        <w:tc>
          <w:tcPr>
            <w:tcW w:w="990" w:type="dxa"/>
            <w:vMerge/>
            <w:tcBorders>
              <w:left w:val="single" w:sz="6" w:space="0" w:color="auto"/>
              <w:right w:val="single" w:sz="6" w:space="0" w:color="auto"/>
            </w:tcBorders>
            <w:textDirection w:val="btLr"/>
          </w:tcPr>
          <w:p w:rsidR="00215459" w:rsidRPr="00967D49" w:rsidRDefault="00215459" w:rsidP="002C7C4A">
            <w:pPr>
              <w:shd w:val="clear" w:color="000000" w:fill="auto"/>
              <w:rPr>
                <w:sz w:val="20"/>
                <w:szCs w:val="20"/>
              </w:rPr>
            </w:pPr>
          </w:p>
        </w:tc>
        <w:tc>
          <w:tcPr>
            <w:tcW w:w="1265" w:type="dxa"/>
            <w:vMerge w:val="restart"/>
            <w:tcBorders>
              <w:top w:val="nil"/>
              <w:left w:val="single" w:sz="6" w:space="0" w:color="auto"/>
              <w:right w:val="single" w:sz="6" w:space="0" w:color="auto"/>
            </w:tcBorders>
            <w:vAlign w:val="center"/>
          </w:tcPr>
          <w:p w:rsidR="00215459" w:rsidRPr="00967D49" w:rsidRDefault="00215459" w:rsidP="00215459">
            <w:pPr>
              <w:shd w:val="clear" w:color="000000" w:fill="auto"/>
              <w:jc w:val="center"/>
              <w:rPr>
                <w:sz w:val="22"/>
                <w:szCs w:val="22"/>
              </w:rPr>
            </w:pPr>
            <w:r w:rsidRPr="00967D49">
              <w:rPr>
                <w:sz w:val="22"/>
                <w:szCs w:val="22"/>
              </w:rPr>
              <w:t>…</w:t>
            </w:r>
          </w:p>
        </w:tc>
        <w:tc>
          <w:tcPr>
            <w:tcW w:w="1445" w:type="dxa"/>
            <w:vMerge w:val="restart"/>
            <w:tcBorders>
              <w:top w:val="nil"/>
              <w:left w:val="single" w:sz="6" w:space="0" w:color="auto"/>
              <w:right w:val="nil"/>
            </w:tcBorders>
            <w:vAlign w:val="center"/>
          </w:tcPr>
          <w:p w:rsidR="00215459" w:rsidRPr="001B4EFC" w:rsidRDefault="00215459" w:rsidP="00215459">
            <w:pPr>
              <w:shd w:val="clear" w:color="000000" w:fill="auto"/>
              <w:ind w:right="150"/>
              <w:jc w:val="right"/>
              <w:rPr>
                <w:sz w:val="22"/>
                <w:szCs w:val="22"/>
              </w:rPr>
            </w:pPr>
            <w:r w:rsidRPr="001B4EFC">
              <w:rPr>
                <w:sz w:val="22"/>
                <w:szCs w:val="22"/>
              </w:rPr>
              <w:t>1,550</w:t>
            </w:r>
          </w:p>
        </w:tc>
      </w:tr>
      <w:tr w:rsidR="00215459" w:rsidRPr="001B4EFC" w:rsidTr="002501CE">
        <w:trPr>
          <w:trHeight w:val="180"/>
        </w:trPr>
        <w:tc>
          <w:tcPr>
            <w:tcW w:w="990" w:type="dxa"/>
            <w:tcBorders>
              <w:top w:val="nil"/>
              <w:left w:val="nil"/>
              <w:bottom w:val="nil"/>
              <w:right w:val="single" w:sz="6" w:space="0" w:color="auto"/>
            </w:tcBorders>
            <w:vAlign w:val="bottom"/>
          </w:tcPr>
          <w:p w:rsidR="00215459" w:rsidRPr="001B4EFC" w:rsidRDefault="00215459" w:rsidP="002C7C4A">
            <w:pPr>
              <w:widowControl/>
              <w:shd w:val="clear" w:color="000000" w:fill="auto"/>
              <w:ind w:right="144"/>
              <w:jc w:val="right"/>
              <w:rPr>
                <w:sz w:val="22"/>
                <w:szCs w:val="22"/>
              </w:rPr>
            </w:pPr>
            <w:r w:rsidRPr="001B4EFC">
              <w:rPr>
                <w:sz w:val="22"/>
                <w:szCs w:val="22"/>
              </w:rPr>
              <w:t>6</w:t>
            </w:r>
          </w:p>
        </w:tc>
        <w:tc>
          <w:tcPr>
            <w:tcW w:w="4050" w:type="dxa"/>
            <w:tcBorders>
              <w:top w:val="nil"/>
              <w:left w:val="single" w:sz="6" w:space="0" w:color="auto"/>
              <w:bottom w:val="nil"/>
              <w:right w:val="single" w:sz="6" w:space="0" w:color="auto"/>
            </w:tcBorders>
            <w:vAlign w:val="bottom"/>
          </w:tcPr>
          <w:p w:rsidR="00215459" w:rsidRPr="001B4EFC" w:rsidRDefault="00215459" w:rsidP="002C7C4A">
            <w:pPr>
              <w:widowControl/>
              <w:shd w:val="clear" w:color="000000" w:fill="auto"/>
              <w:tabs>
                <w:tab w:val="left" w:leader="dot" w:pos="3880"/>
              </w:tabs>
              <w:rPr>
                <w:sz w:val="22"/>
                <w:szCs w:val="22"/>
              </w:rPr>
            </w:pPr>
            <w:r w:rsidRPr="001B4EFC">
              <w:rPr>
                <w:sz w:val="22"/>
                <w:szCs w:val="22"/>
              </w:rPr>
              <w:t>Engineers</w:t>
            </w:r>
            <w:r w:rsidRPr="001B4EFC">
              <w:rPr>
                <w:sz w:val="22"/>
                <w:szCs w:val="22"/>
              </w:rPr>
              <w:tab/>
            </w:r>
          </w:p>
        </w:tc>
        <w:tc>
          <w:tcPr>
            <w:tcW w:w="990" w:type="dxa"/>
            <w:vMerge/>
            <w:tcBorders>
              <w:left w:val="single" w:sz="6" w:space="0" w:color="auto"/>
              <w:right w:val="single" w:sz="6" w:space="0" w:color="auto"/>
            </w:tcBorders>
            <w:textDirection w:val="tbRl"/>
          </w:tcPr>
          <w:p w:rsidR="00215459" w:rsidRPr="00147004" w:rsidRDefault="00215459" w:rsidP="002C7C4A">
            <w:pPr>
              <w:shd w:val="clear" w:color="000000" w:fill="auto"/>
              <w:rPr>
                <w:color w:val="FF0000"/>
                <w:sz w:val="22"/>
                <w:szCs w:val="22"/>
              </w:rPr>
            </w:pPr>
          </w:p>
        </w:tc>
        <w:tc>
          <w:tcPr>
            <w:tcW w:w="1265" w:type="dxa"/>
            <w:vMerge/>
            <w:tcBorders>
              <w:left w:val="single" w:sz="6" w:space="0" w:color="auto"/>
              <w:right w:val="single" w:sz="6" w:space="0" w:color="auto"/>
            </w:tcBorders>
          </w:tcPr>
          <w:p w:rsidR="00215459" w:rsidRPr="001B4EFC" w:rsidRDefault="00215459" w:rsidP="002C7C4A">
            <w:pPr>
              <w:shd w:val="clear" w:color="000000" w:fill="auto"/>
              <w:jc w:val="center"/>
              <w:rPr>
                <w:sz w:val="22"/>
                <w:szCs w:val="22"/>
              </w:rPr>
            </w:pPr>
          </w:p>
        </w:tc>
        <w:tc>
          <w:tcPr>
            <w:tcW w:w="1445" w:type="dxa"/>
            <w:vMerge/>
            <w:tcBorders>
              <w:left w:val="single" w:sz="6" w:space="0" w:color="auto"/>
              <w:right w:val="nil"/>
            </w:tcBorders>
            <w:vAlign w:val="bottom"/>
          </w:tcPr>
          <w:p w:rsidR="00215459" w:rsidRPr="001B4EFC" w:rsidRDefault="00215459" w:rsidP="002C7C4A">
            <w:pPr>
              <w:shd w:val="clear" w:color="000000" w:fill="auto"/>
              <w:ind w:right="150"/>
              <w:jc w:val="right"/>
              <w:rPr>
                <w:sz w:val="22"/>
                <w:szCs w:val="22"/>
              </w:rPr>
            </w:pPr>
          </w:p>
        </w:tc>
      </w:tr>
      <w:tr w:rsidR="00215459" w:rsidRPr="001B4EFC" w:rsidTr="002501CE">
        <w:trPr>
          <w:trHeight w:val="169"/>
        </w:trPr>
        <w:tc>
          <w:tcPr>
            <w:tcW w:w="990" w:type="dxa"/>
            <w:tcBorders>
              <w:top w:val="nil"/>
              <w:left w:val="nil"/>
              <w:bottom w:val="nil"/>
              <w:right w:val="single" w:sz="6" w:space="0" w:color="auto"/>
            </w:tcBorders>
            <w:vAlign w:val="bottom"/>
          </w:tcPr>
          <w:p w:rsidR="00215459" w:rsidRPr="001B4EFC" w:rsidRDefault="00215459" w:rsidP="002C7C4A">
            <w:pPr>
              <w:widowControl/>
              <w:shd w:val="clear" w:color="000000" w:fill="auto"/>
              <w:ind w:right="144"/>
              <w:jc w:val="right"/>
              <w:rPr>
                <w:sz w:val="22"/>
                <w:szCs w:val="22"/>
              </w:rPr>
            </w:pPr>
            <w:r w:rsidRPr="001B4EFC">
              <w:rPr>
                <w:sz w:val="22"/>
                <w:szCs w:val="22"/>
              </w:rPr>
              <w:t>3</w:t>
            </w:r>
          </w:p>
        </w:tc>
        <w:tc>
          <w:tcPr>
            <w:tcW w:w="4050" w:type="dxa"/>
            <w:tcBorders>
              <w:top w:val="nil"/>
              <w:left w:val="single" w:sz="6" w:space="0" w:color="auto"/>
              <w:bottom w:val="nil"/>
              <w:right w:val="single" w:sz="6" w:space="0" w:color="auto"/>
            </w:tcBorders>
            <w:vAlign w:val="bottom"/>
          </w:tcPr>
          <w:p w:rsidR="00215459" w:rsidRPr="001B4EFC" w:rsidRDefault="00215459" w:rsidP="002C7C4A">
            <w:pPr>
              <w:widowControl/>
              <w:shd w:val="clear" w:color="000000" w:fill="auto"/>
              <w:tabs>
                <w:tab w:val="left" w:leader="dot" w:pos="3880"/>
              </w:tabs>
              <w:rPr>
                <w:sz w:val="22"/>
                <w:szCs w:val="22"/>
              </w:rPr>
            </w:pPr>
            <w:r w:rsidRPr="001B4EFC">
              <w:rPr>
                <w:sz w:val="22"/>
                <w:szCs w:val="22"/>
              </w:rPr>
              <w:t>Gunners</w:t>
            </w:r>
            <w:r w:rsidRPr="001B4EFC">
              <w:rPr>
                <w:sz w:val="22"/>
                <w:szCs w:val="22"/>
              </w:rPr>
              <w:tab/>
            </w:r>
          </w:p>
        </w:tc>
        <w:tc>
          <w:tcPr>
            <w:tcW w:w="990" w:type="dxa"/>
            <w:vMerge/>
            <w:tcBorders>
              <w:left w:val="single" w:sz="6" w:space="0" w:color="auto"/>
              <w:right w:val="single" w:sz="6" w:space="0" w:color="auto"/>
            </w:tcBorders>
            <w:textDirection w:val="tbRl"/>
          </w:tcPr>
          <w:p w:rsidR="00215459" w:rsidRPr="00147004" w:rsidRDefault="00215459" w:rsidP="002C7C4A">
            <w:pPr>
              <w:shd w:val="clear" w:color="000000" w:fill="auto"/>
              <w:rPr>
                <w:color w:val="FF0000"/>
                <w:sz w:val="22"/>
                <w:szCs w:val="22"/>
              </w:rPr>
            </w:pPr>
          </w:p>
        </w:tc>
        <w:tc>
          <w:tcPr>
            <w:tcW w:w="1265" w:type="dxa"/>
            <w:vMerge/>
            <w:tcBorders>
              <w:left w:val="single" w:sz="6" w:space="0" w:color="auto"/>
              <w:bottom w:val="nil"/>
              <w:right w:val="single" w:sz="6" w:space="0" w:color="auto"/>
            </w:tcBorders>
            <w:vAlign w:val="center"/>
          </w:tcPr>
          <w:p w:rsidR="00215459" w:rsidRPr="001B4EFC" w:rsidRDefault="00215459" w:rsidP="002C7C4A">
            <w:pPr>
              <w:widowControl/>
              <w:shd w:val="clear" w:color="000000" w:fill="auto"/>
              <w:jc w:val="center"/>
              <w:rPr>
                <w:sz w:val="22"/>
                <w:szCs w:val="22"/>
              </w:rPr>
            </w:pPr>
          </w:p>
        </w:tc>
        <w:tc>
          <w:tcPr>
            <w:tcW w:w="1445" w:type="dxa"/>
            <w:vMerge/>
            <w:tcBorders>
              <w:left w:val="single" w:sz="6" w:space="0" w:color="auto"/>
              <w:right w:val="nil"/>
            </w:tcBorders>
            <w:vAlign w:val="bottom"/>
          </w:tcPr>
          <w:p w:rsidR="00215459" w:rsidRPr="001B4EFC" w:rsidRDefault="00215459" w:rsidP="002C7C4A">
            <w:pPr>
              <w:shd w:val="clear" w:color="000000" w:fill="auto"/>
              <w:ind w:right="150"/>
              <w:jc w:val="right"/>
              <w:rPr>
                <w:sz w:val="22"/>
                <w:szCs w:val="22"/>
              </w:rPr>
            </w:pPr>
          </w:p>
        </w:tc>
      </w:tr>
      <w:tr w:rsidR="00215459" w:rsidRPr="001B4EFC" w:rsidTr="00C26E6C">
        <w:trPr>
          <w:trHeight w:val="261"/>
        </w:trPr>
        <w:tc>
          <w:tcPr>
            <w:tcW w:w="990" w:type="dxa"/>
            <w:tcBorders>
              <w:top w:val="nil"/>
              <w:left w:val="nil"/>
              <w:bottom w:val="nil"/>
              <w:right w:val="single" w:sz="4" w:space="0" w:color="auto"/>
            </w:tcBorders>
            <w:vAlign w:val="bottom"/>
          </w:tcPr>
          <w:p w:rsidR="00215459" w:rsidRPr="001B4EFC" w:rsidRDefault="00215459" w:rsidP="002C7C4A">
            <w:pPr>
              <w:widowControl/>
              <w:shd w:val="clear" w:color="000000" w:fill="auto"/>
              <w:ind w:right="144"/>
              <w:jc w:val="right"/>
              <w:rPr>
                <w:sz w:val="22"/>
                <w:szCs w:val="22"/>
              </w:rPr>
            </w:pPr>
            <w:r w:rsidRPr="001B4EFC">
              <w:rPr>
                <w:sz w:val="22"/>
                <w:szCs w:val="22"/>
              </w:rPr>
              <w:t>5</w:t>
            </w:r>
          </w:p>
        </w:tc>
        <w:tc>
          <w:tcPr>
            <w:tcW w:w="4050" w:type="dxa"/>
            <w:tcBorders>
              <w:top w:val="nil"/>
              <w:left w:val="single" w:sz="4" w:space="0" w:color="auto"/>
              <w:bottom w:val="nil"/>
              <w:right w:val="single" w:sz="6" w:space="0" w:color="auto"/>
            </w:tcBorders>
            <w:vAlign w:val="bottom"/>
          </w:tcPr>
          <w:p w:rsidR="00215459" w:rsidRPr="001B4EFC" w:rsidRDefault="00215459" w:rsidP="002C7C4A">
            <w:pPr>
              <w:widowControl/>
              <w:shd w:val="clear" w:color="000000" w:fill="auto"/>
              <w:tabs>
                <w:tab w:val="left" w:leader="dot" w:pos="3880"/>
              </w:tabs>
              <w:rPr>
                <w:sz w:val="22"/>
                <w:szCs w:val="22"/>
              </w:rPr>
            </w:pPr>
            <w:r w:rsidRPr="001B4EFC">
              <w:rPr>
                <w:sz w:val="22"/>
                <w:szCs w:val="22"/>
              </w:rPr>
              <w:t>1st-class Petty Officers</w:t>
            </w:r>
            <w:r w:rsidRPr="001B4EFC">
              <w:rPr>
                <w:sz w:val="22"/>
                <w:szCs w:val="22"/>
              </w:rPr>
              <w:tab/>
            </w:r>
          </w:p>
        </w:tc>
        <w:tc>
          <w:tcPr>
            <w:tcW w:w="990" w:type="dxa"/>
            <w:vMerge/>
            <w:tcBorders>
              <w:left w:val="single" w:sz="6" w:space="0" w:color="auto"/>
              <w:right w:val="single" w:sz="6" w:space="0" w:color="auto"/>
            </w:tcBorders>
            <w:textDirection w:val="tbRl"/>
          </w:tcPr>
          <w:p w:rsidR="00215459" w:rsidRPr="00147004" w:rsidRDefault="00215459" w:rsidP="002C7C4A">
            <w:pPr>
              <w:shd w:val="clear" w:color="000000" w:fill="auto"/>
              <w:rPr>
                <w:color w:val="FF0000"/>
                <w:sz w:val="22"/>
                <w:szCs w:val="22"/>
              </w:rPr>
            </w:pPr>
          </w:p>
        </w:tc>
        <w:tc>
          <w:tcPr>
            <w:tcW w:w="1265" w:type="dxa"/>
            <w:tcBorders>
              <w:top w:val="nil"/>
              <w:left w:val="single" w:sz="6" w:space="0" w:color="auto"/>
              <w:bottom w:val="nil"/>
              <w:right w:val="single" w:sz="6" w:space="0" w:color="auto"/>
            </w:tcBorders>
            <w:vAlign w:val="bottom"/>
          </w:tcPr>
          <w:p w:rsidR="00215459" w:rsidRPr="001B4EFC" w:rsidRDefault="00215459" w:rsidP="002C7C4A">
            <w:pPr>
              <w:widowControl/>
              <w:shd w:val="clear" w:color="000000" w:fill="auto"/>
              <w:jc w:val="center"/>
              <w:rPr>
                <w:sz w:val="22"/>
                <w:szCs w:val="22"/>
              </w:rPr>
            </w:pPr>
          </w:p>
        </w:tc>
        <w:tc>
          <w:tcPr>
            <w:tcW w:w="1445" w:type="dxa"/>
            <w:vMerge/>
            <w:tcBorders>
              <w:left w:val="single" w:sz="6" w:space="0" w:color="auto"/>
              <w:bottom w:val="nil"/>
              <w:right w:val="nil"/>
            </w:tcBorders>
            <w:vAlign w:val="bottom"/>
          </w:tcPr>
          <w:p w:rsidR="00215459" w:rsidRPr="001B4EFC" w:rsidRDefault="00215459" w:rsidP="002C7C4A">
            <w:pPr>
              <w:widowControl/>
              <w:shd w:val="clear" w:color="000000" w:fill="auto"/>
              <w:ind w:right="150"/>
              <w:jc w:val="right"/>
              <w:rPr>
                <w:sz w:val="22"/>
                <w:szCs w:val="22"/>
              </w:rPr>
            </w:pPr>
          </w:p>
        </w:tc>
      </w:tr>
      <w:tr w:rsidR="002C7C4A" w:rsidRPr="001B4EFC" w:rsidTr="00215459">
        <w:trPr>
          <w:trHeight w:val="191"/>
        </w:trPr>
        <w:tc>
          <w:tcPr>
            <w:tcW w:w="990" w:type="dxa"/>
            <w:tcBorders>
              <w:top w:val="nil"/>
              <w:left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405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0"/>
              </w:tabs>
              <w:rPr>
                <w:sz w:val="22"/>
                <w:szCs w:val="22"/>
              </w:rPr>
            </w:pPr>
            <w:r w:rsidRPr="001B4EFC">
              <w:rPr>
                <w:sz w:val="22"/>
                <w:szCs w:val="22"/>
              </w:rPr>
              <w:t>Leading Seamen</w:t>
            </w:r>
            <w:r w:rsidRPr="001B4EFC">
              <w:rPr>
                <w:sz w:val="22"/>
                <w:szCs w:val="22"/>
              </w:rPr>
              <w:tab/>
            </w:r>
          </w:p>
        </w:tc>
        <w:tc>
          <w:tcPr>
            <w:tcW w:w="990" w:type="dxa"/>
            <w:vMerge/>
            <w:tcBorders>
              <w:left w:val="single" w:sz="6" w:space="0" w:color="auto"/>
              <w:right w:val="single" w:sz="6" w:space="0" w:color="auto"/>
            </w:tcBorders>
            <w:textDirection w:val="tbRl"/>
          </w:tcPr>
          <w:p w:rsidR="002C7C4A" w:rsidRPr="00147004" w:rsidRDefault="002C7C4A" w:rsidP="002C7C4A">
            <w:pPr>
              <w:shd w:val="clear" w:color="000000" w:fill="auto"/>
              <w:rPr>
                <w:color w:val="FF0000"/>
                <w:sz w:val="22"/>
                <w:szCs w:val="22"/>
              </w:rPr>
            </w:pPr>
          </w:p>
        </w:tc>
        <w:tc>
          <w:tcPr>
            <w:tcW w:w="126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50"/>
              <w:jc w:val="right"/>
              <w:rPr>
                <w:sz w:val="22"/>
                <w:szCs w:val="22"/>
              </w:rPr>
            </w:pPr>
          </w:p>
        </w:tc>
      </w:tr>
      <w:tr w:rsidR="002C7C4A" w:rsidRPr="001B4EFC" w:rsidTr="00215459">
        <w:trPr>
          <w:trHeight w:val="80"/>
        </w:trPr>
        <w:tc>
          <w:tcPr>
            <w:tcW w:w="990" w:type="dxa"/>
            <w:tcBorders>
              <w:top w:val="nil"/>
              <w:left w:val="nil"/>
              <w:bottom w:val="single" w:sz="4"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129</w:t>
            </w:r>
          </w:p>
        </w:tc>
        <w:tc>
          <w:tcPr>
            <w:tcW w:w="405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0"/>
              </w:tabs>
              <w:rPr>
                <w:sz w:val="22"/>
                <w:szCs w:val="22"/>
              </w:rPr>
            </w:pPr>
            <w:r w:rsidRPr="001B4EFC">
              <w:rPr>
                <w:sz w:val="22"/>
                <w:szCs w:val="22"/>
              </w:rPr>
              <w:t>Able Seamen, Stokers, &amp;c.</w:t>
            </w:r>
            <w:r w:rsidRPr="001B4EFC">
              <w:rPr>
                <w:sz w:val="22"/>
                <w:szCs w:val="22"/>
              </w:rPr>
              <w:tab/>
            </w:r>
          </w:p>
        </w:tc>
        <w:tc>
          <w:tcPr>
            <w:tcW w:w="990" w:type="dxa"/>
            <w:vMerge/>
            <w:tcBorders>
              <w:left w:val="single" w:sz="6" w:space="0" w:color="auto"/>
              <w:bottom w:val="single" w:sz="6" w:space="0" w:color="auto"/>
              <w:right w:val="single" w:sz="6" w:space="0" w:color="auto"/>
            </w:tcBorders>
            <w:textDirection w:val="tbRl"/>
          </w:tcPr>
          <w:p w:rsidR="002C7C4A" w:rsidRPr="00147004" w:rsidRDefault="002C7C4A" w:rsidP="002C7C4A">
            <w:pPr>
              <w:widowControl/>
              <w:shd w:val="clear" w:color="000000" w:fill="auto"/>
              <w:rPr>
                <w:color w:val="FF0000"/>
                <w:sz w:val="22"/>
                <w:szCs w:val="22"/>
              </w:rPr>
            </w:pPr>
          </w:p>
        </w:tc>
        <w:tc>
          <w:tcPr>
            <w:tcW w:w="1265"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50"/>
              <w:jc w:val="right"/>
              <w:rPr>
                <w:sz w:val="22"/>
                <w:szCs w:val="22"/>
              </w:rPr>
            </w:pPr>
          </w:p>
        </w:tc>
      </w:tr>
      <w:tr w:rsidR="002C7C4A" w:rsidRPr="001B4EFC" w:rsidTr="00215459">
        <w:trPr>
          <w:trHeight w:val="338"/>
        </w:trPr>
        <w:tc>
          <w:tcPr>
            <w:tcW w:w="990" w:type="dxa"/>
            <w:tcBorders>
              <w:top w:val="single" w:sz="4" w:space="0" w:color="auto"/>
              <w:left w:val="nil"/>
              <w:bottom w:val="single" w:sz="4" w:space="0" w:color="auto"/>
              <w:right w:val="single" w:sz="4" w:space="0" w:color="auto"/>
            </w:tcBorders>
            <w:vAlign w:val="center"/>
          </w:tcPr>
          <w:p w:rsidR="002C7C4A" w:rsidRPr="001B4EFC" w:rsidRDefault="002C7C4A" w:rsidP="00215459">
            <w:pPr>
              <w:widowControl/>
              <w:shd w:val="clear" w:color="000000" w:fill="auto"/>
              <w:ind w:right="144"/>
              <w:jc w:val="right"/>
              <w:rPr>
                <w:sz w:val="22"/>
                <w:szCs w:val="22"/>
              </w:rPr>
            </w:pPr>
            <w:r w:rsidRPr="001B4EFC">
              <w:rPr>
                <w:sz w:val="22"/>
                <w:szCs w:val="22"/>
              </w:rPr>
              <w:t>150</w:t>
            </w:r>
          </w:p>
        </w:tc>
        <w:tc>
          <w:tcPr>
            <w:tcW w:w="4050" w:type="dxa"/>
            <w:tcBorders>
              <w:top w:val="nil"/>
              <w:left w:val="single" w:sz="4" w:space="0" w:color="auto"/>
              <w:bottom w:val="nil"/>
              <w:right w:val="nil"/>
            </w:tcBorders>
          </w:tcPr>
          <w:p w:rsidR="002C7C4A" w:rsidRPr="00967D49" w:rsidRDefault="002C7C4A" w:rsidP="002C7C4A">
            <w:pPr>
              <w:widowControl/>
              <w:shd w:val="clear" w:color="000000" w:fill="auto"/>
              <w:rPr>
                <w:sz w:val="22"/>
                <w:szCs w:val="22"/>
              </w:rPr>
            </w:pPr>
          </w:p>
        </w:tc>
        <w:tc>
          <w:tcPr>
            <w:tcW w:w="990" w:type="dxa"/>
            <w:tcBorders>
              <w:top w:val="single" w:sz="6" w:space="0" w:color="auto"/>
              <w:left w:val="nil"/>
              <w:bottom w:val="nil"/>
              <w:right w:val="single" w:sz="4" w:space="0" w:color="auto"/>
            </w:tcBorders>
          </w:tcPr>
          <w:p w:rsidR="002C7C4A" w:rsidRPr="00967D49" w:rsidRDefault="002C7C4A" w:rsidP="002C7C4A">
            <w:pPr>
              <w:widowControl/>
              <w:shd w:val="clear" w:color="000000" w:fill="auto"/>
              <w:rPr>
                <w:sz w:val="22"/>
                <w:szCs w:val="22"/>
              </w:rPr>
            </w:pPr>
          </w:p>
        </w:tc>
        <w:tc>
          <w:tcPr>
            <w:tcW w:w="1265" w:type="dxa"/>
            <w:tcBorders>
              <w:top w:val="nil"/>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445" w:type="dxa"/>
            <w:tcBorders>
              <w:top w:val="single" w:sz="6" w:space="0" w:color="auto"/>
              <w:left w:val="single" w:sz="4" w:space="0" w:color="auto"/>
              <w:bottom w:val="single" w:sz="6" w:space="0" w:color="auto"/>
              <w:right w:val="nil"/>
            </w:tcBorders>
            <w:vAlign w:val="center"/>
          </w:tcPr>
          <w:p w:rsidR="002C7C4A" w:rsidRPr="001B4EFC" w:rsidRDefault="002C7C4A" w:rsidP="00215459">
            <w:pPr>
              <w:widowControl/>
              <w:shd w:val="clear" w:color="000000" w:fill="auto"/>
              <w:ind w:right="150"/>
              <w:jc w:val="right"/>
              <w:rPr>
                <w:sz w:val="22"/>
                <w:szCs w:val="22"/>
              </w:rPr>
            </w:pPr>
            <w:r w:rsidRPr="001B4EFC">
              <w:rPr>
                <w:sz w:val="22"/>
                <w:szCs w:val="22"/>
              </w:rPr>
              <w:t>1,550</w:t>
            </w:r>
          </w:p>
        </w:tc>
      </w:tr>
      <w:tr w:rsidR="002C7C4A" w:rsidRPr="001B4EFC" w:rsidTr="005D7F7F">
        <w:trPr>
          <w:trHeight w:val="338"/>
        </w:trPr>
        <w:tc>
          <w:tcPr>
            <w:tcW w:w="990" w:type="dxa"/>
            <w:tcBorders>
              <w:top w:val="single" w:sz="4" w:space="0" w:color="auto"/>
              <w:left w:val="nil"/>
              <w:bottom w:val="single" w:sz="4" w:space="0" w:color="auto"/>
              <w:right w:val="single" w:sz="4" w:space="0" w:color="auto"/>
            </w:tcBorders>
            <w:vAlign w:val="center"/>
          </w:tcPr>
          <w:p w:rsidR="002C7C4A" w:rsidRPr="001B4EFC" w:rsidRDefault="002C7C4A" w:rsidP="00215459">
            <w:pPr>
              <w:widowControl/>
              <w:shd w:val="clear" w:color="000000" w:fill="auto"/>
              <w:ind w:right="144"/>
              <w:jc w:val="right"/>
              <w:rPr>
                <w:sz w:val="22"/>
                <w:szCs w:val="22"/>
              </w:rPr>
            </w:pPr>
            <w:r w:rsidRPr="001B4EFC">
              <w:rPr>
                <w:sz w:val="22"/>
                <w:szCs w:val="22"/>
              </w:rPr>
              <w:t>152</w:t>
            </w:r>
          </w:p>
        </w:tc>
        <w:tc>
          <w:tcPr>
            <w:tcW w:w="5040" w:type="dxa"/>
            <w:gridSpan w:val="2"/>
            <w:tcBorders>
              <w:top w:val="nil"/>
              <w:left w:val="single" w:sz="4" w:space="0" w:color="auto"/>
              <w:right w:val="single" w:sz="4" w:space="0" w:color="auto"/>
            </w:tcBorders>
            <w:vAlign w:val="center"/>
          </w:tcPr>
          <w:p w:rsidR="002C7C4A" w:rsidRPr="001B4EFC" w:rsidRDefault="002C7C4A" w:rsidP="005D7F7F">
            <w:pPr>
              <w:widowControl/>
              <w:shd w:val="clear" w:color="000000" w:fill="auto"/>
              <w:tabs>
                <w:tab w:val="left" w:leader="dot" w:pos="4896"/>
              </w:tabs>
              <w:ind w:firstLine="1940"/>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265" w:type="dxa"/>
            <w:tcBorders>
              <w:top w:val="nil"/>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445" w:type="dxa"/>
            <w:tcBorders>
              <w:top w:val="single" w:sz="6" w:space="0" w:color="auto"/>
              <w:left w:val="single" w:sz="4" w:space="0" w:color="auto"/>
              <w:bottom w:val="single" w:sz="4" w:space="0" w:color="auto"/>
              <w:right w:val="nil"/>
            </w:tcBorders>
            <w:vAlign w:val="center"/>
          </w:tcPr>
          <w:p w:rsidR="002C7C4A" w:rsidRPr="001B4EFC" w:rsidRDefault="002C7C4A" w:rsidP="00215459">
            <w:pPr>
              <w:widowControl/>
              <w:shd w:val="clear" w:color="000000" w:fill="auto"/>
              <w:ind w:right="150"/>
              <w:jc w:val="right"/>
              <w:rPr>
                <w:sz w:val="22"/>
                <w:szCs w:val="22"/>
              </w:rPr>
            </w:pPr>
            <w:r w:rsidRPr="001B4EFC">
              <w:rPr>
                <w:sz w:val="22"/>
                <w:szCs w:val="22"/>
              </w:rPr>
              <w:t>1,975</w:t>
            </w:r>
          </w:p>
        </w:tc>
      </w:tr>
      <w:tr w:rsidR="002C7C4A" w:rsidRPr="001B4EFC" w:rsidTr="00215459">
        <w:trPr>
          <w:trHeight w:val="343"/>
        </w:trPr>
        <w:tc>
          <w:tcPr>
            <w:tcW w:w="6030" w:type="dxa"/>
            <w:gridSpan w:val="3"/>
            <w:tcBorders>
              <w:left w:val="nil"/>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265" w:type="dxa"/>
            <w:tcBorders>
              <w:left w:val="single" w:sz="4" w:space="0" w:color="auto"/>
              <w:bottom w:val="nil"/>
            </w:tcBorders>
            <w:vAlign w:val="bottom"/>
          </w:tcPr>
          <w:p w:rsidR="002C7C4A" w:rsidRPr="001B4EFC" w:rsidRDefault="002C7C4A" w:rsidP="002C7C4A">
            <w:pPr>
              <w:widowControl/>
              <w:shd w:val="clear" w:color="000000" w:fill="auto"/>
              <w:rPr>
                <w:smallCaps/>
                <w:sz w:val="22"/>
                <w:szCs w:val="22"/>
              </w:rPr>
            </w:pPr>
          </w:p>
        </w:tc>
        <w:tc>
          <w:tcPr>
            <w:tcW w:w="1445" w:type="dxa"/>
            <w:tcBorders>
              <w:left w:val="single" w:sz="4" w:space="0" w:color="auto"/>
              <w:bottom w:val="nil"/>
            </w:tcBorders>
            <w:vAlign w:val="bottom"/>
          </w:tcPr>
          <w:p w:rsidR="002C7C4A" w:rsidRPr="001B4EFC" w:rsidRDefault="002C7C4A" w:rsidP="002C7C4A">
            <w:pPr>
              <w:widowControl/>
              <w:shd w:val="clear" w:color="000000" w:fill="auto"/>
              <w:rPr>
                <w:smallCaps/>
                <w:sz w:val="22"/>
                <w:szCs w:val="22"/>
              </w:rPr>
            </w:pPr>
          </w:p>
        </w:tc>
      </w:tr>
      <w:tr w:rsidR="002C7C4A" w:rsidRPr="001B4EFC" w:rsidTr="00215459">
        <w:trPr>
          <w:trHeight w:val="220"/>
        </w:trPr>
        <w:tc>
          <w:tcPr>
            <w:tcW w:w="6030" w:type="dxa"/>
            <w:gridSpan w:val="3"/>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Effective allowance</w:t>
            </w:r>
            <w:r w:rsidRPr="001B4EFC">
              <w:rPr>
                <w:sz w:val="22"/>
                <w:szCs w:val="22"/>
              </w:rPr>
              <w:tab/>
            </w:r>
          </w:p>
        </w:tc>
        <w:tc>
          <w:tcPr>
            <w:tcW w:w="1265" w:type="dxa"/>
            <w:tcBorders>
              <w:top w:val="nil"/>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50"/>
              <w:jc w:val="right"/>
              <w:rPr>
                <w:sz w:val="22"/>
                <w:szCs w:val="22"/>
              </w:rPr>
            </w:pPr>
            <w:r w:rsidRPr="001B4EFC">
              <w:rPr>
                <w:sz w:val="22"/>
                <w:szCs w:val="22"/>
              </w:rPr>
              <w:t>340</w:t>
            </w:r>
          </w:p>
        </w:tc>
      </w:tr>
      <w:tr w:rsidR="002C7C4A" w:rsidRPr="001B4EFC" w:rsidTr="00215459">
        <w:trPr>
          <w:trHeight w:val="80"/>
        </w:trPr>
        <w:tc>
          <w:tcPr>
            <w:tcW w:w="6030" w:type="dxa"/>
            <w:gridSpan w:val="3"/>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904"/>
                <w:tab w:val="left" w:leader="dot" w:pos="6048"/>
              </w:tabs>
              <w:rPr>
                <w:sz w:val="22"/>
                <w:szCs w:val="22"/>
              </w:rPr>
            </w:pPr>
            <w:r w:rsidRPr="001B4EFC">
              <w:rPr>
                <w:sz w:val="22"/>
                <w:szCs w:val="22"/>
              </w:rPr>
              <w:t>Stores</w:t>
            </w:r>
            <w:r w:rsidRPr="001B4EFC">
              <w:rPr>
                <w:sz w:val="22"/>
                <w:szCs w:val="22"/>
              </w:rPr>
              <w:tab/>
            </w:r>
          </w:p>
        </w:tc>
        <w:tc>
          <w:tcPr>
            <w:tcW w:w="1265" w:type="dxa"/>
            <w:tcBorders>
              <w:top w:val="nil"/>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50"/>
              <w:jc w:val="right"/>
              <w:rPr>
                <w:sz w:val="22"/>
                <w:szCs w:val="22"/>
              </w:rPr>
            </w:pPr>
            <w:r w:rsidRPr="001B4EFC">
              <w:rPr>
                <w:sz w:val="22"/>
                <w:szCs w:val="22"/>
              </w:rPr>
              <w:t>10</w:t>
            </w:r>
          </w:p>
        </w:tc>
      </w:tr>
      <w:tr w:rsidR="002C7C4A" w:rsidRPr="001B4EFC" w:rsidTr="00215459">
        <w:trPr>
          <w:trHeight w:val="80"/>
        </w:trPr>
        <w:tc>
          <w:tcPr>
            <w:tcW w:w="6030" w:type="dxa"/>
            <w:gridSpan w:val="3"/>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904"/>
                <w:tab w:val="left" w:leader="dot" w:pos="6048"/>
              </w:tabs>
              <w:rPr>
                <w:sz w:val="22"/>
                <w:szCs w:val="22"/>
              </w:rPr>
            </w:pPr>
            <w:r w:rsidRPr="001B4EFC">
              <w:rPr>
                <w:sz w:val="22"/>
                <w:szCs w:val="22"/>
              </w:rPr>
              <w:t>Incidental and Band Allowances</w:t>
            </w:r>
            <w:r w:rsidRPr="001B4EFC">
              <w:rPr>
                <w:sz w:val="22"/>
                <w:szCs w:val="22"/>
              </w:rPr>
              <w:tab/>
            </w:r>
          </w:p>
        </w:tc>
        <w:tc>
          <w:tcPr>
            <w:tcW w:w="1265"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50"/>
              <w:jc w:val="right"/>
              <w:rPr>
                <w:sz w:val="22"/>
                <w:szCs w:val="22"/>
              </w:rPr>
            </w:pPr>
            <w:r w:rsidRPr="001B4EFC">
              <w:rPr>
                <w:sz w:val="22"/>
                <w:szCs w:val="22"/>
              </w:rPr>
              <w:t>100</w:t>
            </w:r>
          </w:p>
        </w:tc>
      </w:tr>
      <w:tr w:rsidR="002C7C4A" w:rsidRPr="001B4EFC" w:rsidTr="00215459">
        <w:trPr>
          <w:trHeight w:val="320"/>
        </w:trPr>
        <w:tc>
          <w:tcPr>
            <w:tcW w:w="6030" w:type="dxa"/>
            <w:gridSpan w:val="3"/>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904"/>
                <w:tab w:val="left" w:leader="dot" w:pos="6048"/>
              </w:tabs>
              <w:rPr>
                <w:sz w:val="22"/>
                <w:szCs w:val="22"/>
              </w:rPr>
            </w:pPr>
          </w:p>
        </w:tc>
        <w:tc>
          <w:tcPr>
            <w:tcW w:w="1265"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single" w:sz="6" w:space="0" w:color="auto"/>
              <w:left w:val="single" w:sz="6" w:space="0" w:color="auto"/>
              <w:bottom w:val="single" w:sz="6" w:space="0" w:color="auto"/>
              <w:right w:val="nil"/>
            </w:tcBorders>
            <w:vAlign w:val="center"/>
          </w:tcPr>
          <w:p w:rsidR="002C7C4A" w:rsidRPr="001B4EFC" w:rsidRDefault="002C7C4A" w:rsidP="00215459">
            <w:pPr>
              <w:widowControl/>
              <w:shd w:val="clear" w:color="000000" w:fill="auto"/>
              <w:ind w:right="150"/>
              <w:jc w:val="right"/>
              <w:rPr>
                <w:sz w:val="22"/>
                <w:szCs w:val="22"/>
              </w:rPr>
            </w:pPr>
            <w:r w:rsidRPr="001B4EFC">
              <w:rPr>
                <w:sz w:val="22"/>
                <w:szCs w:val="22"/>
              </w:rPr>
              <w:t>450</w:t>
            </w:r>
          </w:p>
        </w:tc>
      </w:tr>
      <w:tr w:rsidR="002C7C4A" w:rsidRPr="001B4EFC" w:rsidTr="00215459">
        <w:trPr>
          <w:trHeight w:val="338"/>
        </w:trPr>
        <w:tc>
          <w:tcPr>
            <w:tcW w:w="6030" w:type="dxa"/>
            <w:gridSpan w:val="3"/>
            <w:tcBorders>
              <w:top w:val="nil"/>
              <w:left w:val="nil"/>
              <w:bottom w:val="nil"/>
              <w:right w:val="single" w:sz="6" w:space="0" w:color="auto"/>
            </w:tcBorders>
            <w:vAlign w:val="center"/>
          </w:tcPr>
          <w:p w:rsidR="002C7C4A" w:rsidRPr="001B4EFC" w:rsidRDefault="002C7C4A" w:rsidP="00215459">
            <w:pPr>
              <w:widowControl/>
              <w:shd w:val="clear" w:color="000000" w:fill="auto"/>
              <w:tabs>
                <w:tab w:val="left" w:leader="dot" w:pos="6048"/>
              </w:tabs>
              <w:ind w:firstLine="3560"/>
              <w:rPr>
                <w:sz w:val="22"/>
                <w:szCs w:val="22"/>
              </w:rPr>
            </w:pPr>
            <w:r w:rsidRPr="001B4EFC">
              <w:rPr>
                <w:sz w:val="22"/>
                <w:szCs w:val="22"/>
              </w:rPr>
              <w:t>Total Division No. 78</w:t>
            </w:r>
            <w:r w:rsidRPr="001B4EFC">
              <w:rPr>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single" w:sz="6" w:space="0" w:color="auto"/>
              <w:left w:val="single" w:sz="6" w:space="0" w:color="auto"/>
              <w:bottom w:val="single" w:sz="6" w:space="0" w:color="auto"/>
              <w:right w:val="nil"/>
            </w:tcBorders>
            <w:vAlign w:val="center"/>
          </w:tcPr>
          <w:p w:rsidR="002C7C4A" w:rsidRPr="00A969AC" w:rsidRDefault="002C7C4A" w:rsidP="00215459">
            <w:pPr>
              <w:widowControl/>
              <w:shd w:val="clear" w:color="000000" w:fill="auto"/>
              <w:ind w:right="150"/>
              <w:jc w:val="right"/>
              <w:rPr>
                <w:sz w:val="26"/>
                <w:szCs w:val="26"/>
              </w:rPr>
            </w:pPr>
            <w:r w:rsidRPr="00A969AC">
              <w:rPr>
                <w:sz w:val="26"/>
                <w:szCs w:val="26"/>
              </w:rPr>
              <w:t>2,425</w:t>
            </w:r>
          </w:p>
        </w:tc>
      </w:tr>
      <w:tr w:rsidR="002C7C4A" w:rsidRPr="001B4EFC" w:rsidTr="00215459">
        <w:trPr>
          <w:trHeight w:val="59"/>
        </w:trPr>
        <w:tc>
          <w:tcPr>
            <w:tcW w:w="6030" w:type="dxa"/>
            <w:gridSpan w:val="3"/>
            <w:tcBorders>
              <w:top w:val="nil"/>
              <w:left w:val="nil"/>
              <w:bottom w:val="nil"/>
              <w:right w:val="single" w:sz="6" w:space="0" w:color="auto"/>
            </w:tcBorders>
            <w:vAlign w:val="center"/>
          </w:tcPr>
          <w:p w:rsidR="002C7C4A" w:rsidRPr="001B4EFC" w:rsidRDefault="002C7C4A" w:rsidP="00215459">
            <w:pPr>
              <w:widowControl/>
              <w:shd w:val="clear" w:color="000000" w:fill="auto"/>
              <w:tabs>
                <w:tab w:val="left" w:leader="dot" w:pos="6048"/>
              </w:tabs>
              <w:ind w:firstLine="1850"/>
              <w:rPr>
                <w:sz w:val="22"/>
                <w:szCs w:val="22"/>
              </w:rPr>
            </w:pPr>
            <w:r w:rsidRPr="001B4EFC">
              <w:rPr>
                <w:sz w:val="22"/>
                <w:szCs w:val="22"/>
              </w:rPr>
              <w:t xml:space="preserve">Total </w:t>
            </w:r>
            <w:r w:rsidRPr="001B4EFC">
              <w:rPr>
                <w:smallCaps/>
                <w:sz w:val="22"/>
                <w:szCs w:val="22"/>
              </w:rPr>
              <w:t>Victorian Naval Forces</w:t>
            </w:r>
            <w:r w:rsidRPr="001B4EFC">
              <w:rPr>
                <w:smallCaps/>
                <w:sz w:val="22"/>
                <w:szCs w:val="22"/>
              </w:rPr>
              <w:tab/>
            </w:r>
          </w:p>
        </w:tc>
        <w:tc>
          <w:tcPr>
            <w:tcW w:w="126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5" w:type="dxa"/>
            <w:tcBorders>
              <w:top w:val="single" w:sz="6" w:space="0" w:color="auto"/>
              <w:left w:val="single" w:sz="6" w:space="0" w:color="auto"/>
              <w:bottom w:val="nil"/>
              <w:right w:val="nil"/>
            </w:tcBorders>
            <w:vAlign w:val="bottom"/>
          </w:tcPr>
          <w:p w:rsidR="002C7C4A" w:rsidRPr="00A969AC" w:rsidRDefault="002C7C4A" w:rsidP="002C7C4A">
            <w:pPr>
              <w:widowControl/>
              <w:shd w:val="clear" w:color="000000" w:fill="auto"/>
              <w:ind w:right="150"/>
              <w:jc w:val="right"/>
              <w:rPr>
                <w:sz w:val="26"/>
                <w:szCs w:val="26"/>
              </w:rPr>
            </w:pPr>
            <w:r w:rsidRPr="00A969AC">
              <w:rPr>
                <w:sz w:val="26"/>
                <w:szCs w:val="26"/>
              </w:rPr>
              <w:t>27,666</w:t>
            </w:r>
          </w:p>
        </w:tc>
      </w:tr>
    </w:tbl>
    <w:p w:rsidR="002C7C4A" w:rsidRPr="001B4EFC" w:rsidRDefault="002C7C4A" w:rsidP="002C7C4A">
      <w:pPr>
        <w:widowControl/>
        <w:shd w:val="clear" w:color="000000" w:fill="auto"/>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754444">
        <w:rPr>
          <w:szCs w:val="22"/>
        </w:rPr>
        <w:t>VI</w:t>
      </w:r>
      <w:r w:rsidR="00754444" w:rsidRPr="00754444">
        <w:rPr>
          <w:szCs w:val="22"/>
        </w:rPr>
        <w:t>I.—</w:t>
      </w:r>
      <w:r w:rsidRPr="00754444">
        <w:rPr>
          <w:smallCaps/>
          <w:szCs w:val="22"/>
        </w:rPr>
        <w:t>The De</w:t>
      </w:r>
      <w:r w:rsidRPr="001B4EFC">
        <w:rPr>
          <w:smallCaps/>
          <w:szCs w:val="22"/>
        </w:rPr>
        <w:t xml:space="preserve">partment of </w:t>
      </w:r>
      <w:proofErr w:type="spellStart"/>
      <w:r w:rsidRPr="001B4EFC">
        <w:rPr>
          <w:smallCaps/>
          <w:szCs w:val="22"/>
        </w:rPr>
        <w:t>Defence</w:t>
      </w:r>
      <w:proofErr w:type="spellEnd"/>
      <w:r w:rsidRPr="001B4EFC">
        <w:rPr>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3735"/>
        <w:gridCol w:w="1305"/>
        <w:gridCol w:w="1170"/>
        <w:gridCol w:w="1530"/>
      </w:tblGrid>
      <w:tr w:rsidR="002C7C4A" w:rsidRPr="001B4EFC" w:rsidTr="002C7C4A">
        <w:trPr>
          <w:trHeight w:val="590"/>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040" w:type="dxa"/>
            <w:gridSpan w:val="2"/>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VICTORIAN MILITARY FORCES.</w:t>
            </w:r>
          </w:p>
        </w:tc>
        <w:tc>
          <w:tcPr>
            <w:tcW w:w="1170"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w:t>
            </w:r>
            <w:r w:rsidRPr="00754444">
              <w:rPr>
                <w:sz w:val="16"/>
                <w:szCs w:val="16"/>
              </w:rPr>
              <w:t xml:space="preserve">nance </w:t>
            </w:r>
            <w:r w:rsidR="00754444" w:rsidRPr="00754444">
              <w:rPr>
                <w:sz w:val="16"/>
                <w:szCs w:val="16"/>
              </w:rPr>
              <w:t>or</w:t>
            </w:r>
            <w:r w:rsidRPr="00754444">
              <w:rPr>
                <w:sz w:val="16"/>
                <w:szCs w:val="16"/>
              </w:rPr>
              <w:t xml:space="preserve"> </w:t>
            </w:r>
            <w:r w:rsidRPr="001B4EFC">
              <w:rPr>
                <w:sz w:val="16"/>
                <w:szCs w:val="16"/>
              </w:rPr>
              <w:t>Continuance of the Dep</w:t>
            </w:r>
            <w:r w:rsidRPr="00FD7C89">
              <w:rPr>
                <w:sz w:val="16"/>
                <w:szCs w:val="16"/>
              </w:rPr>
              <w:t>artment as at the Time of Transfer to the Commonwealth</w:t>
            </w:r>
            <w:r w:rsidR="00FD7C89" w:rsidRPr="00FD7C89">
              <w:rPr>
                <w:sz w:val="16"/>
                <w:szCs w:val="16"/>
              </w:rPr>
              <w:t>.</w:t>
            </w:r>
          </w:p>
        </w:tc>
      </w:tr>
      <w:tr w:rsidR="002C7C4A" w:rsidRPr="001B4EFC" w:rsidTr="00CC146B">
        <w:trPr>
          <w:trHeight w:val="113"/>
        </w:trPr>
        <w:tc>
          <w:tcPr>
            <w:tcW w:w="990" w:type="dxa"/>
            <w:tcBorders>
              <w:top w:val="single" w:sz="4" w:space="0" w:color="auto"/>
              <w:left w:val="nil"/>
              <w:bottom w:val="nil"/>
              <w:right w:val="single" w:sz="6" w:space="0" w:color="auto"/>
            </w:tcBorders>
          </w:tcPr>
          <w:p w:rsidR="002C7C4A" w:rsidRPr="001B4EFC" w:rsidRDefault="002C7C4A" w:rsidP="002C7C4A">
            <w:pPr>
              <w:shd w:val="clear" w:color="000000" w:fill="auto"/>
              <w:jc w:val="center"/>
              <w:rPr>
                <w:sz w:val="20"/>
                <w:szCs w:val="20"/>
              </w:rPr>
            </w:pPr>
          </w:p>
        </w:tc>
        <w:tc>
          <w:tcPr>
            <w:tcW w:w="5040" w:type="dxa"/>
            <w:gridSpan w:val="2"/>
            <w:vMerge/>
            <w:tcBorders>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170" w:type="dxa"/>
            <w:vMerge/>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20"/>
                <w:szCs w:val="20"/>
              </w:rPr>
            </w:pPr>
          </w:p>
        </w:tc>
        <w:tc>
          <w:tcPr>
            <w:tcW w:w="1530" w:type="dxa"/>
            <w:vMerge/>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20"/>
                <w:szCs w:val="20"/>
              </w:rPr>
            </w:pPr>
          </w:p>
        </w:tc>
      </w:tr>
      <w:tr w:rsidR="002C7C4A" w:rsidRPr="001B4EFC" w:rsidTr="00CC146B">
        <w:trPr>
          <w:trHeight w:val="6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mallCaps/>
                <w:sz w:val="22"/>
                <w:szCs w:val="22"/>
              </w:rPr>
            </w:pPr>
            <w:r w:rsidRPr="001B4EFC">
              <w:rPr>
                <w:smallCaps/>
                <w:sz w:val="22"/>
                <w:szCs w:val="22"/>
              </w:rPr>
              <w:t xml:space="preserve">Division </w:t>
            </w:r>
            <w:r w:rsidR="005D0E68" w:rsidRPr="001B4EFC">
              <w:rPr>
                <w:smallCaps/>
                <w:sz w:val="22"/>
                <w:szCs w:val="22"/>
              </w:rPr>
              <w:t>No.</w:t>
            </w:r>
            <w:r w:rsidRPr="001B4EFC">
              <w:rPr>
                <w:sz w:val="22"/>
                <w:szCs w:val="22"/>
              </w:rPr>
              <w:t xml:space="preserve"> 79.</w:t>
            </w:r>
          </w:p>
        </w:tc>
        <w:tc>
          <w:tcPr>
            <w:tcW w:w="117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CC146B">
        <w:trPr>
          <w:trHeight w:val="680"/>
        </w:trPr>
        <w:tc>
          <w:tcPr>
            <w:tcW w:w="990" w:type="dxa"/>
            <w:tcBorders>
              <w:top w:val="nil"/>
              <w:left w:val="nil"/>
              <w:bottom w:val="nil"/>
              <w:right w:val="single" w:sz="6" w:space="0" w:color="auto"/>
            </w:tcBorders>
            <w:textDirection w:val="tbRl"/>
          </w:tcPr>
          <w:p w:rsidR="002C7C4A" w:rsidRPr="001B4EFC" w:rsidRDefault="002C7C4A" w:rsidP="002C7C4A">
            <w:pPr>
              <w:widowControl/>
              <w:shd w:val="clear" w:color="000000" w:fill="auto"/>
              <w:rPr>
                <w:sz w:val="22"/>
                <w:szCs w:val="22"/>
              </w:rPr>
            </w:pPr>
          </w:p>
        </w:tc>
        <w:tc>
          <w:tcPr>
            <w:tcW w:w="504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MILITAR</w:t>
            </w:r>
            <w:r w:rsidRPr="00754444">
              <w:rPr>
                <w:sz w:val="22"/>
                <w:szCs w:val="22"/>
              </w:rPr>
              <w:t>Y FORCE</w:t>
            </w:r>
            <w:r w:rsidR="00754444" w:rsidRPr="00754444">
              <w:rPr>
                <w:sz w:val="22"/>
                <w:szCs w:val="22"/>
              </w:rPr>
              <w:t>S.—</w:t>
            </w:r>
            <w:r w:rsidRPr="00754444">
              <w:rPr>
                <w:sz w:val="22"/>
                <w:szCs w:val="22"/>
              </w:rPr>
              <w:t>HEA</w:t>
            </w:r>
            <w:r w:rsidRPr="001B4EFC">
              <w:rPr>
                <w:sz w:val="22"/>
                <w:szCs w:val="22"/>
              </w:rPr>
              <w:t>D-QUARTERS STAFF.</w:t>
            </w:r>
          </w:p>
        </w:tc>
        <w:tc>
          <w:tcPr>
            <w:tcW w:w="117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CC146B">
        <w:trPr>
          <w:trHeight w:val="451"/>
        </w:trPr>
        <w:tc>
          <w:tcPr>
            <w:tcW w:w="990" w:type="dxa"/>
            <w:tcBorders>
              <w:top w:val="nil"/>
              <w:left w:val="nil"/>
              <w:bottom w:val="nil"/>
              <w:right w:val="single" w:sz="6" w:space="0" w:color="auto"/>
            </w:tcBorders>
            <w:textDirection w:val="tbRl"/>
          </w:tcPr>
          <w:p w:rsidR="002C7C4A" w:rsidRPr="001B4EFC" w:rsidRDefault="002C7C4A" w:rsidP="002C7C4A">
            <w:pPr>
              <w:widowControl/>
              <w:shd w:val="clear" w:color="000000" w:fill="auto"/>
              <w:rPr>
                <w:sz w:val="22"/>
                <w:szCs w:val="22"/>
              </w:rPr>
            </w:pPr>
          </w:p>
        </w:tc>
        <w:tc>
          <w:tcPr>
            <w:tcW w:w="5040" w:type="dxa"/>
            <w:gridSpan w:val="2"/>
            <w:tcBorders>
              <w:top w:val="nil"/>
              <w:left w:val="single" w:sz="6" w:space="0" w:color="auto"/>
              <w:bottom w:val="nil"/>
              <w:right w:val="single" w:sz="6" w:space="0" w:color="auto"/>
            </w:tcBorders>
            <w:vAlign w:val="bottom"/>
          </w:tcPr>
          <w:p w:rsidR="002C7C4A" w:rsidRPr="001B4EFC" w:rsidRDefault="002C7C4A" w:rsidP="005540BD">
            <w:pPr>
              <w:widowControl/>
              <w:shd w:val="clear" w:color="000000" w:fill="auto"/>
              <w:ind w:left="1220" w:hanging="1257"/>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53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754444">
        <w:trPr>
          <w:trHeight w:val="389"/>
        </w:trPr>
        <w:tc>
          <w:tcPr>
            <w:tcW w:w="990" w:type="dxa"/>
            <w:tcBorders>
              <w:top w:val="nil"/>
              <w:left w:val="nil"/>
              <w:bottom w:val="nil"/>
              <w:right w:val="single" w:sz="6" w:space="0" w:color="auto"/>
            </w:tcBorders>
          </w:tcPr>
          <w:p w:rsidR="002C7C4A" w:rsidRPr="00754444" w:rsidRDefault="002C7C4A" w:rsidP="00754444">
            <w:pPr>
              <w:widowControl/>
              <w:shd w:val="clear" w:color="000000" w:fill="auto"/>
              <w:ind w:right="144"/>
              <w:jc w:val="right"/>
              <w:rPr>
                <w:sz w:val="22"/>
                <w:szCs w:val="22"/>
              </w:rPr>
            </w:pPr>
            <w:r w:rsidRPr="00754444">
              <w:rPr>
                <w:sz w:val="22"/>
                <w:szCs w:val="22"/>
              </w:rPr>
              <w:t>1</w:t>
            </w:r>
          </w:p>
        </w:tc>
        <w:tc>
          <w:tcPr>
            <w:tcW w:w="504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ind w:left="176" w:hanging="176"/>
              <w:rPr>
                <w:sz w:val="22"/>
                <w:szCs w:val="22"/>
              </w:rPr>
            </w:pPr>
            <w:r w:rsidRPr="001B4EFC">
              <w:rPr>
                <w:sz w:val="22"/>
                <w:szCs w:val="22"/>
              </w:rPr>
              <w:t>Major-General Commanding (six months at £1,250; six months at £1,000)</w:t>
            </w:r>
            <w:r w:rsidR="00386E8C" w:rsidRPr="001B4EFC">
              <w:rPr>
                <w:sz w:val="20"/>
                <w:szCs w:val="20"/>
              </w:rPr>
              <w: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1,125</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 xml:space="preserve">Assistant Adjutant-General </w:t>
            </w:r>
            <w:r w:rsidR="00386E8C" w:rsidRPr="001B4EFC">
              <w:rPr>
                <w:sz w:val="20"/>
                <w:szCs w:val="20"/>
              </w:rPr>
              <w: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600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4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96"/>
              </w:tabs>
              <w:rPr>
                <w:sz w:val="22"/>
                <w:szCs w:val="22"/>
              </w:rPr>
            </w:pPr>
            <w:r w:rsidRPr="001B4EFC">
              <w:rPr>
                <w:sz w:val="22"/>
                <w:szCs w:val="22"/>
              </w:rPr>
              <w:t xml:space="preserve">Warrant Officer </w:t>
            </w:r>
            <w:r w:rsidR="00386E8C" w:rsidRPr="001B4EFC">
              <w:rPr>
                <w:sz w:val="20"/>
                <w:szCs w:val="20"/>
              </w:rPr>
              <w: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180</w:t>
            </w:r>
          </w:p>
        </w:tc>
      </w:tr>
      <w:tr w:rsidR="002C7C4A" w:rsidRPr="001B4EFC" w:rsidTr="00754444">
        <w:trPr>
          <w:trHeight w:val="153"/>
        </w:trPr>
        <w:tc>
          <w:tcPr>
            <w:tcW w:w="990" w:type="dxa"/>
            <w:tcBorders>
              <w:top w:val="nil"/>
              <w:left w:val="nil"/>
              <w:bottom w:val="single" w:sz="6" w:space="0" w:color="auto"/>
              <w:right w:val="single" w:sz="6" w:space="0" w:color="auto"/>
            </w:tcBorders>
          </w:tcPr>
          <w:p w:rsidR="002C7C4A" w:rsidRPr="00754444" w:rsidRDefault="002C7C4A" w:rsidP="00754444">
            <w:pPr>
              <w:widowControl/>
              <w:shd w:val="clear" w:color="000000" w:fill="auto"/>
              <w:ind w:right="144"/>
              <w:jc w:val="right"/>
              <w:rPr>
                <w:sz w:val="22"/>
                <w:szCs w:val="22"/>
              </w:rPr>
            </w:pPr>
            <w:r w:rsidRPr="00754444">
              <w:rPr>
                <w:sz w:val="22"/>
                <w:szCs w:val="22"/>
              </w:rPr>
              <w:t>1</w:t>
            </w:r>
          </w:p>
        </w:tc>
        <w:tc>
          <w:tcPr>
            <w:tcW w:w="5040" w:type="dxa"/>
            <w:gridSpan w:val="2"/>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896"/>
              </w:tabs>
              <w:ind w:left="266" w:hanging="266"/>
              <w:rPr>
                <w:sz w:val="22"/>
                <w:szCs w:val="22"/>
              </w:rPr>
            </w:pPr>
            <w:r w:rsidRPr="001B4EFC">
              <w:rPr>
                <w:sz w:val="22"/>
                <w:szCs w:val="22"/>
              </w:rPr>
              <w:t>Division Engineer for Engineer services, at £300, from 1st April, 1902</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75</w:t>
            </w:r>
          </w:p>
        </w:tc>
      </w:tr>
      <w:tr w:rsidR="002C7C4A" w:rsidRPr="001B4EFC" w:rsidTr="00CC146B">
        <w:trPr>
          <w:trHeight w:val="356"/>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CC146B">
            <w:pPr>
              <w:widowControl/>
              <w:shd w:val="clear" w:color="000000" w:fill="auto"/>
              <w:ind w:right="144"/>
              <w:jc w:val="right"/>
              <w:rPr>
                <w:sz w:val="22"/>
                <w:szCs w:val="22"/>
              </w:rPr>
            </w:pPr>
            <w:r w:rsidRPr="001B4EFC">
              <w:rPr>
                <w:sz w:val="22"/>
                <w:szCs w:val="22"/>
              </w:rPr>
              <w:t>4</w:t>
            </w:r>
          </w:p>
        </w:tc>
        <w:tc>
          <w:tcPr>
            <w:tcW w:w="5040" w:type="dxa"/>
            <w:gridSpan w:val="2"/>
            <w:tcBorders>
              <w:top w:val="nil"/>
              <w:left w:val="single" w:sz="6" w:space="0" w:color="auto"/>
              <w:right w:val="single" w:sz="6" w:space="0" w:color="auto"/>
            </w:tcBorders>
            <w:vAlign w:val="center"/>
          </w:tcPr>
          <w:p w:rsidR="002C7C4A" w:rsidRPr="001B4EFC" w:rsidRDefault="002C7C4A" w:rsidP="00CC146B">
            <w:pPr>
              <w:widowControl/>
              <w:shd w:val="clear" w:color="000000" w:fill="auto"/>
              <w:tabs>
                <w:tab w:val="left" w:leader="dot" w:pos="4896"/>
              </w:tabs>
              <w:ind w:firstLine="1886"/>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CC146B">
            <w:pPr>
              <w:widowControl/>
              <w:shd w:val="clear" w:color="000000" w:fill="auto"/>
              <w:ind w:right="140"/>
              <w:jc w:val="right"/>
              <w:rPr>
                <w:sz w:val="22"/>
                <w:szCs w:val="22"/>
              </w:rPr>
            </w:pPr>
            <w:r w:rsidRPr="001B4EFC">
              <w:rPr>
                <w:sz w:val="22"/>
                <w:szCs w:val="22"/>
              </w:rPr>
              <w:t>1,980</w:t>
            </w:r>
          </w:p>
        </w:tc>
      </w:tr>
      <w:tr w:rsidR="002C7C4A" w:rsidRPr="001B4EFC" w:rsidTr="002C7C4A">
        <w:trPr>
          <w:trHeight w:val="134"/>
        </w:trPr>
        <w:tc>
          <w:tcPr>
            <w:tcW w:w="6030" w:type="dxa"/>
            <w:gridSpan w:val="3"/>
            <w:tcBorders>
              <w:left w:val="nil"/>
              <w:right w:val="single" w:sz="4" w:space="0" w:color="auto"/>
            </w:tcBorders>
            <w:vAlign w:val="bottom"/>
          </w:tcPr>
          <w:p w:rsidR="002C7C4A" w:rsidRPr="001B4EFC" w:rsidRDefault="002C7C4A" w:rsidP="00CC146B">
            <w:pPr>
              <w:shd w:val="clear" w:color="000000" w:fill="auto"/>
              <w:tabs>
                <w:tab w:val="left" w:leader="dot" w:pos="4896"/>
              </w:tabs>
              <w:ind w:left="1490"/>
              <w:rPr>
                <w:sz w:val="22"/>
                <w:szCs w:val="22"/>
              </w:rPr>
            </w:pPr>
            <w:r w:rsidRPr="001B4EFC">
              <w:rPr>
                <w:sz w:val="22"/>
                <w:szCs w:val="22"/>
              </w:rPr>
              <w:t>Subdivision No. 2.—</w:t>
            </w:r>
            <w:r w:rsidRPr="001B4EFC">
              <w:rPr>
                <w:smallCaps/>
                <w:sz w:val="22"/>
                <w:szCs w:val="22"/>
              </w:rPr>
              <w:t>Contingencies.</w:t>
            </w:r>
          </w:p>
        </w:tc>
        <w:tc>
          <w:tcPr>
            <w:tcW w:w="1170" w:type="dxa"/>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53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243"/>
        </w:trPr>
        <w:tc>
          <w:tcPr>
            <w:tcW w:w="6030" w:type="dxa"/>
            <w:gridSpan w:val="3"/>
            <w:tcBorders>
              <w:left w:val="nil"/>
              <w:bottom w:val="nil"/>
              <w:right w:val="single" w:sz="4" w:space="0" w:color="auto"/>
            </w:tcBorders>
            <w:vAlign w:val="bottom"/>
          </w:tcPr>
          <w:p w:rsidR="002C7C4A" w:rsidRPr="001B4EFC" w:rsidRDefault="002C7C4A" w:rsidP="002C7C4A">
            <w:pPr>
              <w:shd w:val="clear" w:color="000000" w:fill="auto"/>
              <w:tabs>
                <w:tab w:val="left" w:leader="dot" w:pos="5904"/>
              </w:tabs>
              <w:rPr>
                <w:sz w:val="22"/>
                <w:szCs w:val="22"/>
              </w:rPr>
            </w:pPr>
            <w:r w:rsidRPr="001B4EFC">
              <w:rPr>
                <w:sz w:val="22"/>
                <w:szCs w:val="22"/>
              </w:rPr>
              <w:t xml:space="preserve">Forage Allowance </w:t>
            </w:r>
            <w:r w:rsidR="00386E8C" w:rsidRPr="001B4EFC">
              <w:rPr>
                <w:sz w:val="20"/>
                <w:szCs w:val="20"/>
              </w:rPr>
              <w:t>†</w:t>
            </w:r>
            <w:r w:rsidRPr="001B4EFC">
              <w:rPr>
                <w:sz w:val="22"/>
                <w:szCs w:val="22"/>
              </w:rPr>
              <w:tab/>
            </w:r>
          </w:p>
        </w:tc>
        <w:tc>
          <w:tcPr>
            <w:tcW w:w="1170" w:type="dxa"/>
            <w:tcBorders>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530" w:type="dxa"/>
            <w:tcBorders>
              <w:left w:val="single" w:sz="4"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100</w:t>
            </w:r>
          </w:p>
        </w:tc>
      </w:tr>
      <w:tr w:rsidR="002C7C4A" w:rsidRPr="001B4EFC" w:rsidTr="00CC146B">
        <w:trPr>
          <w:trHeight w:val="20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Travelling Expenses and Incidentals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400</w:t>
            </w:r>
          </w:p>
        </w:tc>
      </w:tr>
      <w:tr w:rsidR="002C7C4A" w:rsidRPr="001B4EFC" w:rsidTr="00FD7C89">
        <w:trPr>
          <w:trHeight w:val="24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CC146B">
            <w:pPr>
              <w:widowControl/>
              <w:shd w:val="clear" w:color="000000" w:fill="auto"/>
              <w:ind w:right="140"/>
              <w:jc w:val="right"/>
              <w:rPr>
                <w:sz w:val="22"/>
                <w:szCs w:val="22"/>
              </w:rPr>
            </w:pPr>
            <w:r w:rsidRPr="001B4EFC">
              <w:rPr>
                <w:sz w:val="22"/>
                <w:szCs w:val="22"/>
              </w:rPr>
              <w:t>500</w:t>
            </w:r>
          </w:p>
        </w:tc>
      </w:tr>
      <w:tr w:rsidR="002C7C4A" w:rsidRPr="001B4EFC" w:rsidTr="00CC146B">
        <w:trPr>
          <w:trHeight w:val="338"/>
        </w:trPr>
        <w:tc>
          <w:tcPr>
            <w:tcW w:w="6030" w:type="dxa"/>
            <w:gridSpan w:val="3"/>
            <w:tcBorders>
              <w:top w:val="nil"/>
              <w:left w:val="nil"/>
              <w:right w:val="single" w:sz="6" w:space="0" w:color="auto"/>
            </w:tcBorders>
            <w:vAlign w:val="center"/>
          </w:tcPr>
          <w:p w:rsidR="002C7C4A" w:rsidRPr="001B4EFC" w:rsidRDefault="002C7C4A" w:rsidP="00CC146B">
            <w:pPr>
              <w:widowControl/>
              <w:shd w:val="clear" w:color="000000" w:fill="auto"/>
              <w:tabs>
                <w:tab w:val="left" w:leader="dot" w:pos="5904"/>
              </w:tabs>
              <w:ind w:firstLine="3632"/>
              <w:rPr>
                <w:sz w:val="22"/>
                <w:szCs w:val="22"/>
              </w:rPr>
            </w:pPr>
            <w:r w:rsidRPr="001B4EFC">
              <w:rPr>
                <w:sz w:val="22"/>
                <w:szCs w:val="22"/>
              </w:rPr>
              <w:t>Total Division No. 79</w:t>
            </w:r>
            <w:r w:rsidRPr="001B4EFC">
              <w:rPr>
                <w:sz w:val="22"/>
                <w:szCs w:val="22"/>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754444" w:rsidRDefault="002C7C4A" w:rsidP="00CC146B">
            <w:pPr>
              <w:widowControl/>
              <w:shd w:val="clear" w:color="000000" w:fill="auto"/>
              <w:ind w:right="140"/>
              <w:jc w:val="right"/>
              <w:rPr>
                <w:sz w:val="26"/>
                <w:szCs w:val="26"/>
              </w:rPr>
            </w:pPr>
            <w:r w:rsidRPr="00754444">
              <w:rPr>
                <w:sz w:val="26"/>
                <w:szCs w:val="26"/>
              </w:rPr>
              <w:t>2,480</w:t>
            </w:r>
          </w:p>
        </w:tc>
      </w:tr>
      <w:tr w:rsidR="002C7C4A" w:rsidRPr="001B4EFC" w:rsidTr="002C7C4A">
        <w:trPr>
          <w:trHeight w:val="217"/>
        </w:trPr>
        <w:tc>
          <w:tcPr>
            <w:tcW w:w="990" w:type="dxa"/>
            <w:tcBorders>
              <w:left w:val="nil"/>
            </w:tcBorders>
          </w:tcPr>
          <w:p w:rsidR="002C7C4A" w:rsidRPr="001B4EFC" w:rsidRDefault="002C7C4A" w:rsidP="002C7C4A">
            <w:pPr>
              <w:widowControl/>
              <w:shd w:val="clear" w:color="000000" w:fill="auto"/>
              <w:rPr>
                <w:sz w:val="22"/>
                <w:szCs w:val="22"/>
              </w:rPr>
            </w:pPr>
          </w:p>
        </w:tc>
        <w:tc>
          <w:tcPr>
            <w:tcW w:w="3735" w:type="dxa"/>
            <w:vAlign w:val="bottom"/>
          </w:tcPr>
          <w:p w:rsidR="002C7C4A" w:rsidRPr="00754444" w:rsidRDefault="002C7C4A" w:rsidP="002C7C4A">
            <w:pPr>
              <w:widowControl/>
              <w:shd w:val="clear" w:color="000000" w:fill="auto"/>
              <w:jc w:val="center"/>
              <w:rPr>
                <w:b/>
                <w:sz w:val="22"/>
                <w:szCs w:val="22"/>
              </w:rPr>
            </w:pPr>
            <w:r w:rsidRPr="00754444">
              <w:rPr>
                <w:b/>
                <w:sz w:val="22"/>
                <w:szCs w:val="22"/>
              </w:rPr>
              <w:t>________</w:t>
            </w:r>
          </w:p>
        </w:tc>
        <w:tc>
          <w:tcPr>
            <w:tcW w:w="1305" w:type="dxa"/>
            <w:tcBorders>
              <w:right w:val="single" w:sz="4" w:space="0" w:color="auto"/>
            </w:tcBorders>
            <w:vAlign w:val="bottom"/>
          </w:tcPr>
          <w:p w:rsidR="002C7C4A" w:rsidRPr="001B4EFC" w:rsidRDefault="002C7C4A" w:rsidP="002C7C4A">
            <w:pPr>
              <w:widowControl/>
              <w:shd w:val="clear" w:color="000000" w:fill="auto"/>
              <w:rPr>
                <w:sz w:val="22"/>
                <w:szCs w:val="22"/>
              </w:rPr>
            </w:pPr>
          </w:p>
        </w:tc>
        <w:tc>
          <w:tcPr>
            <w:tcW w:w="1170" w:type="dxa"/>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53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153"/>
        </w:trPr>
        <w:tc>
          <w:tcPr>
            <w:tcW w:w="990" w:type="dxa"/>
            <w:tcBorders>
              <w:left w:val="nil"/>
              <w:bottom w:val="nil"/>
              <w:right w:val="nil"/>
            </w:tcBorders>
          </w:tcPr>
          <w:p w:rsidR="002C7C4A" w:rsidRPr="001B4EFC" w:rsidRDefault="002C7C4A" w:rsidP="002C7C4A">
            <w:pPr>
              <w:widowControl/>
              <w:shd w:val="clear" w:color="000000" w:fill="auto"/>
              <w:rPr>
                <w:sz w:val="22"/>
                <w:szCs w:val="22"/>
              </w:rPr>
            </w:pPr>
          </w:p>
        </w:tc>
        <w:tc>
          <w:tcPr>
            <w:tcW w:w="3735" w:type="dxa"/>
            <w:tcBorders>
              <w:left w:val="nil"/>
              <w:bottom w:val="nil"/>
              <w:right w:val="nil"/>
            </w:tcBorders>
            <w:vAlign w:val="bottom"/>
          </w:tcPr>
          <w:p w:rsidR="002C7C4A" w:rsidRPr="001B4EFC" w:rsidRDefault="002C7C4A" w:rsidP="002C7C4A">
            <w:pPr>
              <w:widowControl/>
              <w:shd w:val="clear" w:color="000000" w:fill="auto"/>
              <w:ind w:left="140"/>
              <w:rPr>
                <w:smallCaps/>
                <w:sz w:val="22"/>
                <w:szCs w:val="22"/>
              </w:rPr>
            </w:pPr>
            <w:r w:rsidRPr="001B4EFC">
              <w:rPr>
                <w:smallCaps/>
                <w:sz w:val="22"/>
                <w:szCs w:val="22"/>
              </w:rPr>
              <w:t xml:space="preserve">Division No. </w:t>
            </w:r>
            <w:r w:rsidRPr="001B4EFC">
              <w:rPr>
                <w:sz w:val="22"/>
                <w:szCs w:val="22"/>
              </w:rPr>
              <w:t>80.</w:t>
            </w:r>
          </w:p>
        </w:tc>
        <w:tc>
          <w:tcPr>
            <w:tcW w:w="1305" w:type="dxa"/>
            <w:tcBorders>
              <w:left w:val="nil"/>
              <w:bottom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CC146B">
        <w:trPr>
          <w:trHeight w:val="365"/>
        </w:trPr>
        <w:tc>
          <w:tcPr>
            <w:tcW w:w="990" w:type="dxa"/>
            <w:tcBorders>
              <w:top w:val="nil"/>
              <w:left w:val="nil"/>
              <w:bottom w:val="nil"/>
              <w:right w:val="nil"/>
            </w:tcBorders>
          </w:tcPr>
          <w:p w:rsidR="002C7C4A" w:rsidRPr="001B4EFC" w:rsidRDefault="002C7C4A" w:rsidP="002C7C4A">
            <w:pPr>
              <w:widowControl/>
              <w:shd w:val="clear" w:color="000000" w:fill="auto"/>
              <w:rPr>
                <w:sz w:val="22"/>
                <w:szCs w:val="22"/>
              </w:rPr>
            </w:pPr>
          </w:p>
        </w:tc>
        <w:tc>
          <w:tcPr>
            <w:tcW w:w="3735"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STAFF, MILITIA.</w:t>
            </w:r>
          </w:p>
        </w:tc>
        <w:tc>
          <w:tcPr>
            <w:tcW w:w="1305"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w:t>
            </w:r>
            <w:r w:rsidRPr="00754444">
              <w:rPr>
                <w:sz w:val="16"/>
                <w:szCs w:val="16"/>
              </w:rPr>
              <w:t>u</w:t>
            </w:r>
            <w:r w:rsidR="00754444" w:rsidRPr="00754444">
              <w:rPr>
                <w:sz w:val="16"/>
                <w:szCs w:val="16"/>
              </w:rPr>
              <w:t>m.</w:t>
            </w:r>
            <w:r w:rsidR="00386E8C" w:rsidRPr="00754444">
              <w:rPr>
                <w:sz w:val="20"/>
                <w:szCs w:val="20"/>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147"/>
        </w:trPr>
        <w:tc>
          <w:tcPr>
            <w:tcW w:w="990" w:type="dxa"/>
            <w:tcBorders>
              <w:top w:val="nil"/>
              <w:left w:val="nil"/>
              <w:bottom w:val="nil"/>
              <w:right w:val="nil"/>
            </w:tcBorders>
          </w:tcPr>
          <w:p w:rsidR="002C7C4A" w:rsidRPr="001B4EFC" w:rsidRDefault="002C7C4A" w:rsidP="002C7C4A">
            <w:pPr>
              <w:widowControl/>
              <w:shd w:val="clear" w:color="000000" w:fill="auto"/>
              <w:rPr>
                <w:sz w:val="22"/>
                <w:szCs w:val="22"/>
              </w:rPr>
            </w:pPr>
          </w:p>
        </w:tc>
        <w:tc>
          <w:tcPr>
            <w:tcW w:w="3735"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1305"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7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37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Adjutants ||</w:t>
            </w:r>
            <w:r w:rsidRPr="001B4EFC">
              <w:rPr>
                <w:sz w:val="22"/>
                <w:szCs w:val="22"/>
              </w:rPr>
              <w:tab/>
            </w:r>
          </w:p>
        </w:tc>
        <w:tc>
          <w:tcPr>
            <w:tcW w:w="13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355</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814</w:t>
            </w:r>
          </w:p>
        </w:tc>
      </w:tr>
      <w:tr w:rsidR="002C7C4A" w:rsidRPr="001B4EFC" w:rsidTr="00754444">
        <w:trPr>
          <w:trHeight w:val="17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37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 xml:space="preserve">Quartermaster ¶ </w:t>
            </w:r>
            <w:r w:rsidR="00386E8C" w:rsidRPr="001B4EFC">
              <w:rPr>
                <w:sz w:val="20"/>
                <w:szCs w:val="20"/>
              </w:rPr>
              <w:t>**</w:t>
            </w:r>
            <w:r w:rsidRPr="001B4EFC">
              <w:rPr>
                <w:sz w:val="22"/>
                <w:szCs w:val="22"/>
              </w:rPr>
              <w:tab/>
            </w:r>
          </w:p>
        </w:tc>
        <w:tc>
          <w:tcPr>
            <w:tcW w:w="13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15s. p. diem</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vMerge w:val="restart"/>
            <w:tcBorders>
              <w:top w:val="nil"/>
              <w:left w:val="single" w:sz="6" w:space="0" w:color="auto"/>
              <w:right w:val="nil"/>
            </w:tcBorders>
            <w:vAlign w:val="bottom"/>
          </w:tcPr>
          <w:p w:rsidR="002C7C4A" w:rsidRPr="001B4EFC" w:rsidRDefault="00ED7601" w:rsidP="00754444">
            <w:pPr>
              <w:widowControl/>
              <w:shd w:val="clear" w:color="000000" w:fill="auto"/>
              <w:spacing w:before="180"/>
              <w:ind w:right="140"/>
              <w:jc w:val="right"/>
              <w:rPr>
                <w:sz w:val="22"/>
                <w:szCs w:val="22"/>
              </w:rPr>
            </w:pPr>
            <w:r w:rsidRPr="001B4EFC">
              <w:rPr>
                <w:noProof/>
                <w:lang w:val="en-AU" w:eastAsia="en-AU"/>
              </w:rPr>
              <mc:AlternateContent>
                <mc:Choice Requires="wps">
                  <w:drawing>
                    <wp:anchor distT="0" distB="0" distL="114300" distR="114300" simplePos="0" relativeHeight="251681792" behindDoc="0" locked="0" layoutInCell="1" allowOverlap="1" wp14:anchorId="69E9D080" wp14:editId="49F0B569">
                      <wp:simplePos x="0" y="0"/>
                      <wp:positionH relativeFrom="column">
                        <wp:posOffset>-10160</wp:posOffset>
                      </wp:positionH>
                      <wp:positionV relativeFrom="paragraph">
                        <wp:posOffset>-66675</wp:posOffset>
                      </wp:positionV>
                      <wp:extent cx="45085" cy="802640"/>
                      <wp:effectExtent l="0" t="0" r="12065" b="16510"/>
                      <wp:wrapNone/>
                      <wp:docPr id="6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802640"/>
                              </a:xfrm>
                              <a:prstGeom prst="rightBrace">
                                <a:avLst>
                                  <a:gd name="adj1" fmla="val 1483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3" o:spid="_x0000_s1026" type="#_x0000_t88" style="position:absolute;margin-left:-.8pt;margin-top:-5.25pt;width:3.55pt;height:6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"/>
                  </w:pict>
                </mc:Fallback>
              </mc:AlternateContent>
            </w:r>
            <w:r w:rsidR="002C7C4A" w:rsidRPr="001B4EFC">
              <w:rPr>
                <w:sz w:val="22"/>
                <w:szCs w:val="22"/>
              </w:rPr>
              <w:t>4,550</w:t>
            </w:r>
          </w:p>
        </w:tc>
      </w:tr>
      <w:tr w:rsidR="002C7C4A" w:rsidRPr="001B4EFC" w:rsidTr="00754444">
        <w:trPr>
          <w:trHeight w:val="74"/>
        </w:trPr>
        <w:tc>
          <w:tcPr>
            <w:tcW w:w="990" w:type="dxa"/>
            <w:tcBorders>
              <w:top w:val="nil"/>
              <w:left w:val="nil"/>
              <w:bottom w:val="nil"/>
              <w:right w:val="single" w:sz="6" w:space="0" w:color="auto"/>
            </w:tcBorders>
          </w:tcPr>
          <w:p w:rsidR="002C7C4A" w:rsidRPr="00754444" w:rsidRDefault="002C7C4A" w:rsidP="00754444">
            <w:pPr>
              <w:widowControl/>
              <w:shd w:val="clear" w:color="000000" w:fill="auto"/>
              <w:ind w:right="144"/>
              <w:jc w:val="right"/>
              <w:rPr>
                <w:sz w:val="22"/>
                <w:szCs w:val="22"/>
              </w:rPr>
            </w:pPr>
            <w:r w:rsidRPr="00754444">
              <w:rPr>
                <w:sz w:val="22"/>
                <w:szCs w:val="22"/>
              </w:rPr>
              <w:t>2</w:t>
            </w:r>
          </w:p>
        </w:tc>
        <w:tc>
          <w:tcPr>
            <w:tcW w:w="37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ind w:left="230" w:hanging="230"/>
              <w:rPr>
                <w:sz w:val="22"/>
                <w:szCs w:val="22"/>
              </w:rPr>
            </w:pPr>
            <w:r w:rsidRPr="001B4EFC">
              <w:rPr>
                <w:sz w:val="22"/>
                <w:szCs w:val="22"/>
              </w:rPr>
              <w:t>Warrant Officers, Garrison and Brigade Sergeants-Major ¶</w:t>
            </w:r>
            <w:r w:rsidR="00386E8C" w:rsidRPr="001B4EFC">
              <w:rPr>
                <w:sz w:val="20"/>
                <w:szCs w:val="20"/>
              </w:rPr>
              <w:t>††</w:t>
            </w:r>
            <w:r w:rsidRPr="001B4EFC">
              <w:rPr>
                <w:sz w:val="22"/>
                <w:szCs w:val="22"/>
              </w:rPr>
              <w:tab/>
            </w:r>
          </w:p>
        </w:tc>
        <w:tc>
          <w:tcPr>
            <w:tcW w:w="13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left w:val="single" w:sz="6" w:space="0" w:color="auto"/>
              <w:right w:val="nil"/>
            </w:tcBorders>
            <w:vAlign w:val="bottom"/>
          </w:tcPr>
          <w:p w:rsidR="002C7C4A" w:rsidRPr="001B4EFC" w:rsidRDefault="002C7C4A" w:rsidP="002C7C4A">
            <w:pPr>
              <w:shd w:val="clear" w:color="000000" w:fill="auto"/>
              <w:ind w:right="140"/>
              <w:jc w:val="right"/>
              <w:rPr>
                <w:sz w:val="22"/>
                <w:szCs w:val="22"/>
              </w:rPr>
            </w:pPr>
          </w:p>
        </w:tc>
      </w:tr>
      <w:tr w:rsidR="002C7C4A" w:rsidRPr="001B4EFC" w:rsidTr="002C7C4A">
        <w:trPr>
          <w:trHeight w:val="16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37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 xml:space="preserve">Warrant Officers, 1st Class </w:t>
            </w:r>
            <w:r w:rsidR="00386E8C" w:rsidRPr="001B4EFC">
              <w:rPr>
                <w:sz w:val="20"/>
                <w:szCs w:val="20"/>
              </w:rPr>
              <w:t>‡‡</w:t>
            </w:r>
            <w:r w:rsidRPr="001B4EFC">
              <w:rPr>
                <w:sz w:val="22"/>
                <w:szCs w:val="22"/>
              </w:rPr>
              <w:tab/>
            </w:r>
          </w:p>
        </w:tc>
        <w:tc>
          <w:tcPr>
            <w:tcW w:w="13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left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w:t>
            </w:r>
          </w:p>
        </w:tc>
        <w:tc>
          <w:tcPr>
            <w:tcW w:w="37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 xml:space="preserve">Non-commissioned Officers </w:t>
            </w:r>
            <w:r w:rsidR="00386E8C" w:rsidRPr="001B4EFC">
              <w:rPr>
                <w:sz w:val="20"/>
                <w:szCs w:val="20"/>
              </w:rPr>
              <w:t>‡‡</w:t>
            </w:r>
            <w:r w:rsidRPr="001B4EFC">
              <w:rPr>
                <w:sz w:val="22"/>
                <w:szCs w:val="22"/>
              </w:rPr>
              <w:tab/>
            </w:r>
          </w:p>
        </w:tc>
        <w:tc>
          <w:tcPr>
            <w:tcW w:w="13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127</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left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754444">
        <w:trPr>
          <w:trHeight w:val="180"/>
        </w:trPr>
        <w:tc>
          <w:tcPr>
            <w:tcW w:w="990" w:type="dxa"/>
            <w:tcBorders>
              <w:top w:val="nil"/>
              <w:left w:val="nil"/>
              <w:bottom w:val="single" w:sz="6" w:space="0" w:color="auto"/>
              <w:right w:val="single" w:sz="6" w:space="0" w:color="auto"/>
            </w:tcBorders>
          </w:tcPr>
          <w:p w:rsidR="002C7C4A" w:rsidRPr="00754444" w:rsidRDefault="002C7C4A" w:rsidP="00754444">
            <w:pPr>
              <w:widowControl/>
              <w:shd w:val="clear" w:color="000000" w:fill="auto"/>
              <w:ind w:right="144"/>
              <w:jc w:val="right"/>
              <w:rPr>
                <w:sz w:val="22"/>
                <w:szCs w:val="22"/>
              </w:rPr>
            </w:pPr>
            <w:r w:rsidRPr="00754444">
              <w:rPr>
                <w:sz w:val="22"/>
                <w:szCs w:val="22"/>
              </w:rPr>
              <w:t>1</w:t>
            </w:r>
          </w:p>
        </w:tc>
        <w:tc>
          <w:tcPr>
            <w:tcW w:w="37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00"/>
              </w:tabs>
              <w:rPr>
                <w:sz w:val="22"/>
                <w:szCs w:val="22"/>
              </w:rPr>
            </w:pPr>
            <w:r w:rsidRPr="001B4EFC">
              <w:rPr>
                <w:sz w:val="22"/>
                <w:szCs w:val="22"/>
              </w:rPr>
              <w:t xml:space="preserve">Non-commissioned Officer-Ranger at Elwood </w:t>
            </w:r>
            <w:r w:rsidR="00386E8C" w:rsidRPr="001B4EFC">
              <w:rPr>
                <w:sz w:val="20"/>
                <w:szCs w:val="20"/>
              </w:rPr>
              <w:t>‡‡</w:t>
            </w:r>
            <w:r w:rsidRPr="001B4EFC">
              <w:rPr>
                <w:sz w:val="22"/>
                <w:szCs w:val="22"/>
              </w:rPr>
              <w:tab/>
            </w:r>
          </w:p>
        </w:tc>
        <w:tc>
          <w:tcPr>
            <w:tcW w:w="1305"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127</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CC146B">
        <w:trPr>
          <w:trHeight w:val="31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CC146B">
            <w:pPr>
              <w:widowControl/>
              <w:shd w:val="clear" w:color="000000" w:fill="auto"/>
              <w:ind w:right="144"/>
              <w:jc w:val="right"/>
              <w:rPr>
                <w:sz w:val="22"/>
                <w:szCs w:val="22"/>
              </w:rPr>
            </w:pPr>
            <w:r w:rsidRPr="001B4EFC">
              <w:rPr>
                <w:sz w:val="22"/>
                <w:szCs w:val="22"/>
              </w:rPr>
              <w:t>34</w:t>
            </w:r>
          </w:p>
        </w:tc>
        <w:tc>
          <w:tcPr>
            <w:tcW w:w="3735" w:type="dxa"/>
            <w:tcBorders>
              <w:top w:val="nil"/>
              <w:left w:val="single" w:sz="6" w:space="0" w:color="auto"/>
              <w:bottom w:val="nil"/>
              <w:right w:val="nil"/>
            </w:tcBorders>
            <w:vAlign w:val="bottom"/>
          </w:tcPr>
          <w:p w:rsidR="002C7C4A" w:rsidRPr="001B4EFC" w:rsidRDefault="002C7C4A" w:rsidP="002C7C4A">
            <w:pPr>
              <w:widowControl/>
              <w:shd w:val="clear" w:color="000000" w:fill="auto"/>
              <w:rPr>
                <w:sz w:val="22"/>
                <w:szCs w:val="22"/>
              </w:rPr>
            </w:pPr>
          </w:p>
        </w:tc>
        <w:tc>
          <w:tcPr>
            <w:tcW w:w="1305"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CC146B">
            <w:pPr>
              <w:widowControl/>
              <w:shd w:val="clear" w:color="000000" w:fill="auto"/>
              <w:ind w:right="140"/>
              <w:jc w:val="right"/>
              <w:rPr>
                <w:sz w:val="22"/>
                <w:szCs w:val="22"/>
              </w:rPr>
            </w:pPr>
            <w:r w:rsidRPr="001B4EFC">
              <w:rPr>
                <w:sz w:val="22"/>
                <w:szCs w:val="22"/>
              </w:rPr>
              <w:t>5,364</w:t>
            </w:r>
          </w:p>
        </w:tc>
      </w:tr>
      <w:tr w:rsidR="002C7C4A" w:rsidRPr="001B4EFC" w:rsidTr="002C7C4A">
        <w:trPr>
          <w:trHeight w:val="169"/>
        </w:trPr>
        <w:tc>
          <w:tcPr>
            <w:tcW w:w="6030" w:type="dxa"/>
            <w:gridSpan w:val="3"/>
            <w:tcBorders>
              <w:top w:val="nil"/>
              <w:left w:val="nil"/>
              <w:bottom w:val="nil"/>
              <w:right w:val="single" w:sz="6" w:space="0" w:color="auto"/>
            </w:tcBorders>
            <w:vAlign w:val="bottom"/>
          </w:tcPr>
          <w:p w:rsidR="002C7C4A" w:rsidRPr="001B4EFC" w:rsidRDefault="002C7C4A" w:rsidP="00CC146B">
            <w:pPr>
              <w:widowControl/>
              <w:shd w:val="clear" w:color="000000" w:fill="auto"/>
              <w:ind w:left="1400"/>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p>
        </w:tc>
      </w:tr>
      <w:tr w:rsidR="002C7C4A" w:rsidRPr="001B4EFC" w:rsidTr="002C7C4A">
        <w:trPr>
          <w:trHeight w:val="19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Allowance in lieu of Quarters—Officers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180</w:t>
            </w:r>
          </w:p>
        </w:tc>
      </w:tr>
      <w:tr w:rsidR="002C7C4A" w:rsidRPr="001B4EFC" w:rsidTr="002C7C4A">
        <w:trPr>
          <w:trHeight w:val="385"/>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Lodging Allowance—Quartermaster, Warrant and Non-commissioned Officers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273</w:t>
            </w:r>
          </w:p>
        </w:tc>
      </w:tr>
      <w:tr w:rsidR="002C7C4A" w:rsidRPr="001B4EFC" w:rsidTr="002C7C4A">
        <w:trPr>
          <w:trHeight w:val="205"/>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 xml:space="preserve">Forage Allowance—Officers </w:t>
            </w:r>
            <w:r w:rsidR="00386E8C">
              <w:rPr>
                <w:sz w:val="20"/>
                <w:szCs w:val="20"/>
              </w:rPr>
              <w:t>§</w:t>
            </w:r>
            <w:r w:rsidR="00386E8C" w:rsidRPr="001B4EFC">
              <w:rPr>
                <w:sz w:val="20"/>
                <w:szCs w:val="20"/>
              </w:rPr>
              <w: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150</w:t>
            </w:r>
          </w:p>
        </w:tc>
      </w:tr>
      <w:tr w:rsidR="002C7C4A" w:rsidRPr="001B4EFC" w:rsidTr="002C7C4A">
        <w:trPr>
          <w:trHeight w:val="187"/>
        </w:trPr>
        <w:tc>
          <w:tcPr>
            <w:tcW w:w="6030" w:type="dxa"/>
            <w:gridSpan w:val="3"/>
            <w:tcBorders>
              <w:top w:val="nil"/>
              <w:left w:val="nil"/>
              <w:bottom w:val="nil"/>
              <w:right w:val="single" w:sz="6" w:space="0" w:color="auto"/>
            </w:tcBorders>
            <w:vAlign w:val="bottom"/>
          </w:tcPr>
          <w:p w:rsidR="002C7C4A" w:rsidRPr="001B4EFC" w:rsidRDefault="002C7C4A" w:rsidP="00386E8C">
            <w:pPr>
              <w:widowControl/>
              <w:shd w:val="clear" w:color="000000" w:fill="auto"/>
              <w:tabs>
                <w:tab w:val="left" w:leader="dot" w:pos="5904"/>
              </w:tabs>
              <w:ind w:left="244" w:hanging="244"/>
              <w:rPr>
                <w:sz w:val="22"/>
                <w:szCs w:val="22"/>
              </w:rPr>
            </w:pPr>
            <w:r w:rsidRPr="001B4EFC">
              <w:rPr>
                <w:sz w:val="22"/>
                <w:szCs w:val="22"/>
              </w:rPr>
              <w:t>Uniforms—Quartermaster, Warrant and Non-commissioned Officers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205</w:t>
            </w:r>
          </w:p>
        </w:tc>
      </w:tr>
      <w:tr w:rsidR="002C7C4A" w:rsidRPr="001B4EFC" w:rsidTr="001D53A0">
        <w:trPr>
          <w:trHeight w:val="155"/>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Travelling Expenses and Incidentals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260</w:t>
            </w:r>
          </w:p>
        </w:tc>
      </w:tr>
      <w:tr w:rsidR="002C7C4A" w:rsidRPr="001B4EFC" w:rsidTr="00CC146B">
        <w:trPr>
          <w:trHeight w:val="32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CC146B">
            <w:pPr>
              <w:widowControl/>
              <w:shd w:val="clear" w:color="000000" w:fill="auto"/>
              <w:ind w:right="140"/>
              <w:jc w:val="right"/>
              <w:rPr>
                <w:sz w:val="22"/>
                <w:szCs w:val="22"/>
              </w:rPr>
            </w:pPr>
            <w:r w:rsidRPr="001B4EFC">
              <w:rPr>
                <w:sz w:val="22"/>
                <w:szCs w:val="22"/>
              </w:rPr>
              <w:t>1,068</w:t>
            </w:r>
          </w:p>
        </w:tc>
      </w:tr>
      <w:tr w:rsidR="002C7C4A" w:rsidRPr="001B4EFC" w:rsidTr="00CC146B">
        <w:trPr>
          <w:trHeight w:val="59"/>
        </w:trPr>
        <w:tc>
          <w:tcPr>
            <w:tcW w:w="6030" w:type="dxa"/>
            <w:gridSpan w:val="3"/>
            <w:tcBorders>
              <w:top w:val="nil"/>
              <w:left w:val="nil"/>
              <w:bottom w:val="nil"/>
              <w:right w:val="single" w:sz="6" w:space="0" w:color="auto"/>
            </w:tcBorders>
            <w:vAlign w:val="center"/>
          </w:tcPr>
          <w:p w:rsidR="002C7C4A" w:rsidRPr="001B4EFC" w:rsidRDefault="002C7C4A" w:rsidP="00CC146B">
            <w:pPr>
              <w:widowControl/>
              <w:shd w:val="clear" w:color="000000" w:fill="auto"/>
              <w:tabs>
                <w:tab w:val="left" w:leader="dot" w:pos="5904"/>
              </w:tabs>
              <w:ind w:firstLine="3380"/>
              <w:rPr>
                <w:sz w:val="22"/>
                <w:szCs w:val="22"/>
              </w:rPr>
            </w:pPr>
            <w:r w:rsidRPr="001B4EFC">
              <w:rPr>
                <w:sz w:val="22"/>
                <w:szCs w:val="22"/>
              </w:rPr>
              <w:t>Total Division No. 80</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center"/>
          </w:tcPr>
          <w:p w:rsidR="002C7C4A" w:rsidRPr="00754444" w:rsidRDefault="002C7C4A" w:rsidP="00CC146B">
            <w:pPr>
              <w:widowControl/>
              <w:shd w:val="clear" w:color="000000" w:fill="auto"/>
              <w:ind w:right="140"/>
              <w:jc w:val="right"/>
              <w:rPr>
                <w:sz w:val="26"/>
                <w:szCs w:val="26"/>
              </w:rPr>
            </w:pPr>
            <w:r w:rsidRPr="00754444">
              <w:rPr>
                <w:sz w:val="26"/>
                <w:szCs w:val="26"/>
              </w:rPr>
              <w:t>6,432</w:t>
            </w:r>
          </w:p>
        </w:tc>
      </w:tr>
    </w:tbl>
    <w:p w:rsidR="002C7C4A" w:rsidRPr="001B4EFC" w:rsidRDefault="002C7C4A" w:rsidP="002C7C4A">
      <w:pPr>
        <w:widowControl/>
        <w:shd w:val="clear" w:color="000000" w:fill="auto"/>
        <w:rPr>
          <w:sz w:val="20"/>
          <w:szCs w:val="20"/>
        </w:rPr>
      </w:pPr>
      <w:r w:rsidRPr="001B4EFC">
        <w:rPr>
          <w:sz w:val="20"/>
          <w:szCs w:val="20"/>
        </w:rPr>
        <w:t xml:space="preserve">* Under special engagement.—† Forage allowed for one horse each to </w:t>
      </w:r>
      <w:proofErr w:type="spellStart"/>
      <w:r w:rsidRPr="001B4EFC">
        <w:rPr>
          <w:sz w:val="20"/>
          <w:szCs w:val="20"/>
        </w:rPr>
        <w:t>A.A.G</w:t>
      </w:r>
      <w:proofErr w:type="spellEnd"/>
      <w:r w:rsidRPr="001B4EFC">
        <w:rPr>
          <w:sz w:val="20"/>
          <w:szCs w:val="20"/>
        </w:rPr>
        <w:t xml:space="preserve">. and </w:t>
      </w:r>
      <w:proofErr w:type="spellStart"/>
      <w:r w:rsidRPr="001B4EFC">
        <w:rPr>
          <w:sz w:val="20"/>
          <w:szCs w:val="20"/>
        </w:rPr>
        <w:t>A.D.C</w:t>
      </w:r>
      <w:proofErr w:type="spellEnd"/>
      <w:r w:rsidRPr="001B4EFC">
        <w:rPr>
          <w:sz w:val="20"/>
          <w:szCs w:val="20"/>
        </w:rPr>
        <w:t>. to Commandant, £50 per annum</w:t>
      </w:r>
      <w:r w:rsidR="00754444" w:rsidRPr="00754444">
        <w:rPr>
          <w:sz w:val="20"/>
          <w:szCs w:val="20"/>
        </w:rPr>
        <w:t>.</w:t>
      </w:r>
      <w:r w:rsidRPr="00754444">
        <w:rPr>
          <w:i/>
          <w:iCs/>
          <w:sz w:val="20"/>
          <w:szCs w:val="20"/>
        </w:rPr>
        <w:t>—</w:t>
      </w:r>
      <w:r w:rsidRPr="00754444">
        <w:rPr>
          <w:sz w:val="20"/>
          <w:szCs w:val="20"/>
        </w:rPr>
        <w:t>‡</w:t>
      </w:r>
      <w:r w:rsidRPr="00754444">
        <w:rPr>
          <w:i/>
          <w:iCs/>
          <w:sz w:val="20"/>
          <w:szCs w:val="20"/>
        </w:rPr>
        <w:t xml:space="preserve"> </w:t>
      </w:r>
      <w:r w:rsidRPr="00754444">
        <w:rPr>
          <w:sz w:val="20"/>
          <w:szCs w:val="20"/>
        </w:rPr>
        <w:t>With quarters.—§ Subject to Regraded Pay Regulations.—|| With quarters or allowance, in lieu £60 per annum.—¶ On</w:t>
      </w:r>
      <w:r w:rsidRPr="001B4EFC">
        <w:rPr>
          <w:sz w:val="20"/>
          <w:szCs w:val="20"/>
        </w:rPr>
        <w:t>e Quartermaster and one W. O. specially engaged at from £200 to £274 per annum.—</w:t>
      </w:r>
      <w:r w:rsidR="00462B25">
        <w:rPr>
          <w:sz w:val="20"/>
          <w:szCs w:val="20"/>
        </w:rPr>
        <w:br/>
      </w:r>
      <w:r w:rsidRPr="001B4EFC">
        <w:rPr>
          <w:sz w:val="20"/>
          <w:szCs w:val="20"/>
        </w:rPr>
        <w:t>** With allowance for quarters, £23 8s. per annum.—†† With quarters, fuel, and light.—‡‡</w:t>
      </w:r>
      <w:r w:rsidRPr="001B4EFC">
        <w:rPr>
          <w:i/>
          <w:iCs/>
          <w:sz w:val="20"/>
          <w:szCs w:val="20"/>
        </w:rPr>
        <w:t xml:space="preserve"> </w:t>
      </w:r>
      <w:r w:rsidRPr="001B4EFC">
        <w:rPr>
          <w:sz w:val="20"/>
          <w:szCs w:val="20"/>
        </w:rPr>
        <w:t>With quarters or allowance, in lieu thereof £23 per annu</w:t>
      </w:r>
      <w:r w:rsidRPr="00754444">
        <w:rPr>
          <w:sz w:val="20"/>
          <w:szCs w:val="20"/>
        </w:rPr>
        <w:t xml:space="preserve">m.— </w:t>
      </w:r>
      <w:r w:rsidR="00386E8C" w:rsidRPr="00754444">
        <w:rPr>
          <w:sz w:val="20"/>
          <w:szCs w:val="20"/>
        </w:rPr>
        <w:t>§</w:t>
      </w:r>
      <w:r w:rsidRPr="00754444">
        <w:rPr>
          <w:sz w:val="20"/>
          <w:szCs w:val="20"/>
        </w:rPr>
        <w:t xml:space="preserve">§ </w:t>
      </w:r>
      <w:r w:rsidRPr="001B4EFC">
        <w:rPr>
          <w:sz w:val="20"/>
          <w:szCs w:val="20"/>
        </w:rPr>
        <w:t>Forage allowed for one horse each to Adjutants, at £50 per annum.</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th Ju</w:t>
            </w:r>
            <w:r w:rsidRPr="00DE3C6F">
              <w:rPr>
                <w:i/>
                <w:iCs/>
              </w:rPr>
              <w:t>n</w:t>
            </w:r>
            <w:r w:rsidR="00DE3C6F" w:rsidRPr="00DE3C6F">
              <w:rPr>
                <w:i/>
                <w:iCs/>
              </w:rPr>
              <w:t>e</w:t>
            </w:r>
            <w:r w:rsidRPr="00DE3C6F">
              <w:rPr>
                <w:i/>
                <w:iCs/>
              </w:rPr>
              <w:t xml:space="preserve">, </w:t>
            </w:r>
            <w:r w:rsidRPr="00DE3C6F">
              <w:t>190</w:t>
            </w:r>
            <w:r w:rsidRPr="001B4EFC">
              <w:t>2.</w:t>
            </w:r>
          </w:p>
        </w:tc>
      </w:tr>
    </w:tbl>
    <w:p w:rsidR="002C7C4A" w:rsidRPr="001B4EFC" w:rsidRDefault="00DE3C6F" w:rsidP="002C7C4A">
      <w:pPr>
        <w:widowControl/>
        <w:shd w:val="clear" w:color="000000" w:fill="auto"/>
        <w:spacing w:before="120" w:after="120"/>
        <w:jc w:val="center"/>
        <w:rPr>
          <w:i/>
          <w:iCs/>
          <w:szCs w:val="22"/>
        </w:rPr>
      </w:pPr>
      <w:r w:rsidRPr="00DE3C6F">
        <w:rPr>
          <w:szCs w:val="22"/>
        </w:rPr>
        <w:t>VII.—</w:t>
      </w:r>
      <w:r w:rsidR="002C7C4A" w:rsidRPr="00DE3C6F">
        <w:rPr>
          <w:smallCaps/>
          <w:szCs w:val="22"/>
        </w:rPr>
        <w:t>The Dep</w:t>
      </w:r>
      <w:r w:rsidR="002C7C4A" w:rsidRPr="001B4EFC">
        <w:rPr>
          <w:smallCaps/>
          <w:szCs w:val="22"/>
        </w:rPr>
        <w:t xml:space="preserve">artment of </w:t>
      </w:r>
      <w:proofErr w:type="spellStart"/>
      <w:r w:rsidR="002C7C4A" w:rsidRPr="001B4EFC">
        <w:rPr>
          <w:smallCaps/>
          <w:szCs w:val="22"/>
        </w:rPr>
        <w:t>Defence</w:t>
      </w:r>
      <w:proofErr w:type="spellEnd"/>
      <w:r w:rsidR="002C7C4A" w:rsidRPr="001B4EFC">
        <w:rPr>
          <w:szCs w:val="22"/>
        </w:rPr>
        <w:t>—</w:t>
      </w:r>
      <w:r w:rsidR="002C7C4A"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3762"/>
        <w:gridCol w:w="198"/>
        <w:gridCol w:w="1111"/>
        <w:gridCol w:w="1231"/>
        <w:gridCol w:w="1440"/>
      </w:tblGrid>
      <w:tr w:rsidR="002C7C4A" w:rsidRPr="001B4EFC" w:rsidTr="002C7C4A">
        <w:trPr>
          <w:trHeight w:val="741"/>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071" w:type="dxa"/>
            <w:gridSpan w:val="3"/>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20"/>
                <w:szCs w:val="20"/>
              </w:rPr>
              <w:t>VICTORIAN MILITARY FORCES—</w:t>
            </w:r>
            <w:r w:rsidRPr="001B4EFC">
              <w:rPr>
                <w:i/>
                <w:iCs/>
                <w:sz w:val="20"/>
                <w:szCs w:val="20"/>
              </w:rPr>
              <w:t>continued.</w:t>
            </w:r>
          </w:p>
        </w:tc>
        <w:tc>
          <w:tcPr>
            <w:tcW w:w="1231"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5D20E1" w:rsidRPr="001B4EFC" w:rsidTr="005D20E1">
        <w:trPr>
          <w:trHeight w:val="590"/>
        </w:trPr>
        <w:tc>
          <w:tcPr>
            <w:tcW w:w="990" w:type="dxa"/>
            <w:tcBorders>
              <w:top w:val="single" w:sz="4" w:space="0" w:color="auto"/>
              <w:left w:val="nil"/>
              <w:right w:val="single" w:sz="6" w:space="0" w:color="auto"/>
            </w:tcBorders>
          </w:tcPr>
          <w:p w:rsidR="005D20E1" w:rsidRPr="001B4EFC" w:rsidRDefault="005D20E1" w:rsidP="002C7C4A">
            <w:pPr>
              <w:shd w:val="clear" w:color="000000" w:fill="auto"/>
              <w:rPr>
                <w:sz w:val="20"/>
                <w:szCs w:val="20"/>
              </w:rPr>
            </w:pPr>
          </w:p>
        </w:tc>
        <w:tc>
          <w:tcPr>
            <w:tcW w:w="5071" w:type="dxa"/>
            <w:gridSpan w:val="3"/>
            <w:vMerge/>
            <w:tcBorders>
              <w:left w:val="single" w:sz="6" w:space="0" w:color="auto"/>
              <w:right w:val="single" w:sz="6" w:space="0" w:color="auto"/>
            </w:tcBorders>
          </w:tcPr>
          <w:p w:rsidR="005D20E1" w:rsidRPr="001B4EFC" w:rsidRDefault="005D20E1" w:rsidP="002C7C4A">
            <w:pPr>
              <w:shd w:val="clear" w:color="000000" w:fill="auto"/>
              <w:rPr>
                <w:sz w:val="20"/>
                <w:szCs w:val="20"/>
              </w:rPr>
            </w:pPr>
          </w:p>
        </w:tc>
        <w:tc>
          <w:tcPr>
            <w:tcW w:w="1231" w:type="dxa"/>
            <w:vMerge/>
            <w:tcBorders>
              <w:top w:val="single" w:sz="6" w:space="0" w:color="auto"/>
              <w:left w:val="single" w:sz="6" w:space="0" w:color="auto"/>
              <w:bottom w:val="single" w:sz="4" w:space="0" w:color="auto"/>
              <w:right w:val="single" w:sz="6" w:space="0" w:color="auto"/>
            </w:tcBorders>
          </w:tcPr>
          <w:p w:rsidR="005D20E1" w:rsidRPr="001B4EFC" w:rsidRDefault="005D20E1" w:rsidP="002C7C4A">
            <w:pPr>
              <w:widowControl/>
              <w:shd w:val="clear" w:color="000000" w:fill="auto"/>
              <w:rPr>
                <w:sz w:val="20"/>
                <w:szCs w:val="20"/>
              </w:rPr>
            </w:pPr>
          </w:p>
        </w:tc>
        <w:tc>
          <w:tcPr>
            <w:tcW w:w="1440" w:type="dxa"/>
            <w:vMerge/>
            <w:tcBorders>
              <w:top w:val="single" w:sz="6" w:space="0" w:color="auto"/>
              <w:left w:val="single" w:sz="6" w:space="0" w:color="auto"/>
              <w:bottom w:val="single" w:sz="4" w:space="0" w:color="auto"/>
              <w:right w:val="nil"/>
            </w:tcBorders>
          </w:tcPr>
          <w:p w:rsidR="005D20E1" w:rsidRPr="001B4EFC" w:rsidRDefault="005D20E1" w:rsidP="002C7C4A">
            <w:pPr>
              <w:widowControl/>
              <w:shd w:val="clear" w:color="000000" w:fill="auto"/>
              <w:rPr>
                <w:sz w:val="20"/>
                <w:szCs w:val="20"/>
              </w:rPr>
            </w:pPr>
          </w:p>
        </w:tc>
      </w:tr>
      <w:tr w:rsidR="002C7C4A" w:rsidRPr="001B4EFC" w:rsidTr="005D20E1">
        <w:trPr>
          <w:trHeight w:val="6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71"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81.</w:t>
            </w:r>
          </w:p>
        </w:tc>
        <w:tc>
          <w:tcPr>
            <w:tcW w:w="1231"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44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5D20E1">
        <w:trPr>
          <w:trHeight w:val="38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76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MILITARY STAFF CLERKS.</w:t>
            </w:r>
          </w:p>
        </w:tc>
        <w:tc>
          <w:tcPr>
            <w:tcW w:w="1309" w:type="dxa"/>
            <w:gridSpan w:val="2"/>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w:t>
            </w:r>
          </w:p>
        </w:tc>
        <w:tc>
          <w:tcPr>
            <w:tcW w:w="1231" w:type="dxa"/>
            <w:tcBorders>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440" w:type="dxa"/>
            <w:tcBorders>
              <w:left w:val="single" w:sz="6"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5D20E1">
        <w:trPr>
          <w:trHeight w:val="35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762" w:type="dxa"/>
            <w:tcBorders>
              <w:top w:val="nil"/>
              <w:left w:val="single" w:sz="6" w:space="0" w:color="auto"/>
              <w:bottom w:val="nil"/>
              <w:right w:val="single" w:sz="6" w:space="0" w:color="auto"/>
            </w:tcBorders>
            <w:vAlign w:val="bottom"/>
          </w:tcPr>
          <w:p w:rsidR="002C7C4A" w:rsidRPr="001B4EFC" w:rsidRDefault="002C7C4A" w:rsidP="005D20E1">
            <w:pPr>
              <w:widowControl/>
              <w:shd w:val="clear" w:color="000000" w:fill="auto"/>
              <w:ind w:left="590"/>
              <w:rPr>
                <w:smallCaps/>
                <w:sz w:val="20"/>
                <w:szCs w:val="20"/>
              </w:rPr>
            </w:pPr>
            <w:r w:rsidRPr="001B4EFC">
              <w:rPr>
                <w:sz w:val="20"/>
                <w:szCs w:val="20"/>
              </w:rPr>
              <w:t>Subdivision No. 1.—</w:t>
            </w:r>
            <w:r w:rsidRPr="001B4EFC">
              <w:rPr>
                <w:smallCaps/>
                <w:sz w:val="20"/>
                <w:szCs w:val="20"/>
              </w:rPr>
              <w:t>Salaries.</w:t>
            </w:r>
          </w:p>
        </w:tc>
        <w:tc>
          <w:tcPr>
            <w:tcW w:w="1309" w:type="dxa"/>
            <w:gridSpan w:val="2"/>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20"/>
                <w:szCs w:val="20"/>
              </w:rPr>
              <w:t>£</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B67B94">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76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Chief Clerk</w:t>
            </w:r>
            <w:r w:rsidRPr="001B4EFC">
              <w:rPr>
                <w:sz w:val="20"/>
                <w:szCs w:val="20"/>
              </w:rPr>
              <w:tab/>
            </w:r>
          </w:p>
        </w:tc>
        <w:tc>
          <w:tcPr>
            <w:tcW w:w="1309"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285</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243</w:t>
            </w:r>
          </w:p>
        </w:tc>
      </w:tr>
      <w:tr w:rsidR="002C7C4A" w:rsidRPr="001B4EFC" w:rsidTr="005D20E1">
        <w:trPr>
          <w:trHeight w:val="252"/>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376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Clerks</w:t>
            </w:r>
            <w:r w:rsidRPr="001B4EFC">
              <w:rPr>
                <w:sz w:val="20"/>
                <w:szCs w:val="20"/>
              </w:rPr>
              <w:tab/>
            </w:r>
          </w:p>
        </w:tc>
        <w:tc>
          <w:tcPr>
            <w:tcW w:w="1309" w:type="dxa"/>
            <w:gridSpan w:val="2"/>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979</w:t>
            </w:r>
          </w:p>
        </w:tc>
      </w:tr>
      <w:tr w:rsidR="005D20E1" w:rsidRPr="001B4EFC" w:rsidTr="005D20E1">
        <w:trPr>
          <w:trHeight w:val="311"/>
        </w:trPr>
        <w:tc>
          <w:tcPr>
            <w:tcW w:w="990" w:type="dxa"/>
            <w:vMerge w:val="restart"/>
            <w:tcBorders>
              <w:top w:val="single" w:sz="6" w:space="0" w:color="auto"/>
              <w:left w:val="nil"/>
              <w:bottom w:val="single" w:sz="4" w:space="0" w:color="auto"/>
              <w:right w:val="single" w:sz="6" w:space="0" w:color="auto"/>
            </w:tcBorders>
            <w:vAlign w:val="center"/>
          </w:tcPr>
          <w:p w:rsidR="005D20E1" w:rsidRPr="001B4EFC" w:rsidRDefault="005D20E1" w:rsidP="005D20E1">
            <w:pPr>
              <w:widowControl/>
              <w:shd w:val="clear" w:color="000000" w:fill="auto"/>
              <w:ind w:right="144"/>
              <w:jc w:val="right"/>
              <w:rPr>
                <w:sz w:val="20"/>
                <w:szCs w:val="20"/>
              </w:rPr>
            </w:pPr>
            <w:r w:rsidRPr="001B4EFC">
              <w:rPr>
                <w:sz w:val="20"/>
                <w:szCs w:val="20"/>
              </w:rPr>
              <w:t>7</w:t>
            </w:r>
          </w:p>
        </w:tc>
        <w:tc>
          <w:tcPr>
            <w:tcW w:w="3762" w:type="dxa"/>
            <w:tcBorders>
              <w:top w:val="nil"/>
              <w:left w:val="single" w:sz="6" w:space="0" w:color="auto"/>
              <w:bottom w:val="nil"/>
              <w:right w:val="nil"/>
            </w:tcBorders>
            <w:vAlign w:val="bottom"/>
          </w:tcPr>
          <w:p w:rsidR="005D20E1" w:rsidRPr="001B4EFC" w:rsidRDefault="005D20E1" w:rsidP="002C7C4A">
            <w:pPr>
              <w:widowControl/>
              <w:shd w:val="clear" w:color="000000" w:fill="auto"/>
              <w:rPr>
                <w:sz w:val="20"/>
                <w:szCs w:val="20"/>
              </w:rPr>
            </w:pPr>
          </w:p>
        </w:tc>
        <w:tc>
          <w:tcPr>
            <w:tcW w:w="1309" w:type="dxa"/>
            <w:gridSpan w:val="2"/>
            <w:tcBorders>
              <w:top w:val="single" w:sz="6" w:space="0" w:color="auto"/>
              <w:left w:val="nil"/>
              <w:bottom w:val="nil"/>
              <w:right w:val="single" w:sz="6" w:space="0" w:color="auto"/>
            </w:tcBorders>
          </w:tcPr>
          <w:p w:rsidR="005D20E1" w:rsidRPr="001B4EFC" w:rsidRDefault="005D20E1" w:rsidP="002C7C4A">
            <w:pPr>
              <w:widowControl/>
              <w:shd w:val="clear" w:color="000000" w:fill="auto"/>
              <w:rPr>
                <w:sz w:val="20"/>
                <w:szCs w:val="20"/>
              </w:rPr>
            </w:pPr>
          </w:p>
        </w:tc>
        <w:tc>
          <w:tcPr>
            <w:tcW w:w="1231" w:type="dxa"/>
            <w:tcBorders>
              <w:top w:val="nil"/>
              <w:left w:val="single" w:sz="6" w:space="0" w:color="auto"/>
              <w:bottom w:val="nil"/>
              <w:right w:val="single" w:sz="6" w:space="0" w:color="auto"/>
            </w:tcBorders>
          </w:tcPr>
          <w:p w:rsidR="005D20E1" w:rsidRPr="001B4EFC" w:rsidRDefault="005D20E1"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center"/>
          </w:tcPr>
          <w:p w:rsidR="005D20E1" w:rsidRPr="00DE3C6F" w:rsidRDefault="005D20E1" w:rsidP="005D20E1">
            <w:pPr>
              <w:widowControl/>
              <w:shd w:val="clear" w:color="000000" w:fill="auto"/>
              <w:ind w:right="144"/>
              <w:jc w:val="right"/>
              <w:rPr>
                <w:sz w:val="20"/>
                <w:szCs w:val="20"/>
              </w:rPr>
            </w:pPr>
            <w:r w:rsidRPr="00DE3C6F">
              <w:rPr>
                <w:sz w:val="20"/>
                <w:szCs w:val="20"/>
              </w:rPr>
              <w:t>1,222</w:t>
            </w:r>
          </w:p>
        </w:tc>
      </w:tr>
      <w:tr w:rsidR="005D20E1" w:rsidRPr="001B4EFC" w:rsidTr="005D20E1">
        <w:trPr>
          <w:trHeight w:val="59"/>
        </w:trPr>
        <w:tc>
          <w:tcPr>
            <w:tcW w:w="990" w:type="dxa"/>
            <w:vMerge/>
            <w:tcBorders>
              <w:top w:val="single" w:sz="4" w:space="0" w:color="auto"/>
              <w:left w:val="nil"/>
              <w:bottom w:val="single" w:sz="4" w:space="0" w:color="auto"/>
              <w:right w:val="single" w:sz="6" w:space="0" w:color="auto"/>
            </w:tcBorders>
            <w:vAlign w:val="bottom"/>
          </w:tcPr>
          <w:p w:rsidR="005D20E1" w:rsidRPr="001B4EFC" w:rsidRDefault="005D20E1" w:rsidP="002C7C4A">
            <w:pPr>
              <w:widowControl/>
              <w:shd w:val="clear" w:color="000000" w:fill="auto"/>
              <w:rPr>
                <w:sz w:val="20"/>
                <w:szCs w:val="20"/>
              </w:rPr>
            </w:pPr>
          </w:p>
        </w:tc>
        <w:tc>
          <w:tcPr>
            <w:tcW w:w="5071" w:type="dxa"/>
            <w:gridSpan w:val="3"/>
            <w:tcBorders>
              <w:top w:val="nil"/>
              <w:left w:val="single" w:sz="6" w:space="0" w:color="auto"/>
              <w:bottom w:val="nil"/>
              <w:right w:val="single" w:sz="6" w:space="0" w:color="auto"/>
            </w:tcBorders>
            <w:vAlign w:val="bottom"/>
          </w:tcPr>
          <w:p w:rsidR="005D20E1" w:rsidRPr="001B4EFC" w:rsidRDefault="005D20E1" w:rsidP="005D20E1">
            <w:pPr>
              <w:widowControl/>
              <w:shd w:val="clear" w:color="000000" w:fill="auto"/>
              <w:ind w:left="590"/>
              <w:rPr>
                <w:smallCaps/>
                <w:sz w:val="20"/>
                <w:szCs w:val="20"/>
              </w:rPr>
            </w:pPr>
            <w:r w:rsidRPr="001B4EFC">
              <w:rPr>
                <w:sz w:val="20"/>
                <w:szCs w:val="20"/>
              </w:rPr>
              <w:t>Subdivision No. 2.—</w:t>
            </w:r>
            <w:r w:rsidRPr="001B4EFC">
              <w:rPr>
                <w:smallCaps/>
                <w:sz w:val="20"/>
                <w:szCs w:val="20"/>
              </w:rPr>
              <w:t>Contingencies.</w:t>
            </w:r>
          </w:p>
        </w:tc>
        <w:tc>
          <w:tcPr>
            <w:tcW w:w="1231" w:type="dxa"/>
            <w:tcBorders>
              <w:top w:val="nil"/>
              <w:left w:val="single" w:sz="6" w:space="0" w:color="auto"/>
              <w:bottom w:val="nil"/>
              <w:right w:val="single" w:sz="6" w:space="0" w:color="auto"/>
            </w:tcBorders>
          </w:tcPr>
          <w:p w:rsidR="005D20E1" w:rsidRPr="001B4EFC" w:rsidRDefault="005D20E1" w:rsidP="002C7C4A">
            <w:pPr>
              <w:widowControl/>
              <w:shd w:val="clear" w:color="000000" w:fill="auto"/>
              <w:rPr>
                <w:smallCaps/>
                <w:sz w:val="20"/>
                <w:szCs w:val="20"/>
              </w:rPr>
            </w:pPr>
          </w:p>
        </w:tc>
        <w:tc>
          <w:tcPr>
            <w:tcW w:w="1440" w:type="dxa"/>
            <w:tcBorders>
              <w:top w:val="single" w:sz="6" w:space="0" w:color="auto"/>
              <w:left w:val="single" w:sz="6" w:space="0" w:color="auto"/>
              <w:bottom w:val="nil"/>
              <w:right w:val="nil"/>
            </w:tcBorders>
            <w:vAlign w:val="bottom"/>
          </w:tcPr>
          <w:p w:rsidR="005D20E1" w:rsidRPr="001B4EFC" w:rsidRDefault="005D20E1" w:rsidP="002C7C4A">
            <w:pPr>
              <w:widowControl/>
              <w:shd w:val="clear" w:color="000000" w:fill="auto"/>
              <w:ind w:right="144"/>
              <w:jc w:val="right"/>
              <w:rPr>
                <w:sz w:val="20"/>
                <w:szCs w:val="20"/>
              </w:rPr>
            </w:pPr>
          </w:p>
        </w:tc>
      </w:tr>
      <w:tr w:rsidR="002C7C4A" w:rsidRPr="001B4EFC" w:rsidTr="005D20E1">
        <w:trPr>
          <w:trHeight w:val="190"/>
        </w:trPr>
        <w:tc>
          <w:tcPr>
            <w:tcW w:w="6061"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Uniform Allowances</w:t>
            </w:r>
            <w:r w:rsidRPr="001B4EFC">
              <w:rPr>
                <w:sz w:val="20"/>
                <w:szCs w:val="20"/>
              </w:rPr>
              <w:tab/>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w:t>
            </w:r>
          </w:p>
        </w:tc>
      </w:tr>
      <w:tr w:rsidR="002C7C4A" w:rsidRPr="001B4EFC" w:rsidTr="002C7C4A">
        <w:trPr>
          <w:trHeight w:val="216"/>
        </w:trPr>
        <w:tc>
          <w:tcPr>
            <w:tcW w:w="6061"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Travelling Expenses and Incidentals</w:t>
            </w:r>
            <w:r w:rsidRPr="001B4EFC">
              <w:rPr>
                <w:sz w:val="20"/>
                <w:szCs w:val="20"/>
              </w:rPr>
              <w:tab/>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5D20E1">
        <w:trPr>
          <w:trHeight w:val="356"/>
        </w:trPr>
        <w:tc>
          <w:tcPr>
            <w:tcW w:w="6061"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5D20E1">
            <w:pPr>
              <w:widowControl/>
              <w:shd w:val="clear" w:color="000000" w:fill="auto"/>
              <w:ind w:right="144"/>
              <w:jc w:val="right"/>
              <w:rPr>
                <w:sz w:val="20"/>
                <w:szCs w:val="20"/>
              </w:rPr>
            </w:pPr>
            <w:r w:rsidRPr="001B4EFC">
              <w:rPr>
                <w:sz w:val="20"/>
                <w:szCs w:val="20"/>
              </w:rPr>
              <w:t>96</w:t>
            </w:r>
          </w:p>
        </w:tc>
      </w:tr>
      <w:tr w:rsidR="002C7C4A" w:rsidRPr="001B4EFC" w:rsidTr="005D20E1">
        <w:trPr>
          <w:trHeight w:val="338"/>
        </w:trPr>
        <w:tc>
          <w:tcPr>
            <w:tcW w:w="6061" w:type="dxa"/>
            <w:gridSpan w:val="4"/>
            <w:tcBorders>
              <w:top w:val="nil"/>
              <w:left w:val="nil"/>
              <w:bottom w:val="nil"/>
              <w:right w:val="single" w:sz="6" w:space="0" w:color="auto"/>
            </w:tcBorders>
            <w:vAlign w:val="center"/>
          </w:tcPr>
          <w:p w:rsidR="002C7C4A" w:rsidRPr="001B4EFC" w:rsidRDefault="002C7C4A" w:rsidP="005D20E1">
            <w:pPr>
              <w:widowControl/>
              <w:shd w:val="clear" w:color="000000" w:fill="auto"/>
              <w:tabs>
                <w:tab w:val="left" w:leader="dot" w:pos="5904"/>
              </w:tabs>
              <w:ind w:firstLine="3560"/>
              <w:rPr>
                <w:sz w:val="20"/>
                <w:szCs w:val="20"/>
              </w:rPr>
            </w:pPr>
            <w:r w:rsidRPr="001B4EFC">
              <w:rPr>
                <w:sz w:val="20"/>
                <w:szCs w:val="20"/>
              </w:rPr>
              <w:t>Total Division No. 81</w:t>
            </w:r>
            <w:r w:rsidRPr="001B4EFC">
              <w:rPr>
                <w:sz w:val="20"/>
                <w:szCs w:val="20"/>
              </w:rPr>
              <w:tab/>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center"/>
          </w:tcPr>
          <w:p w:rsidR="002C7C4A" w:rsidRPr="00DE3C6F" w:rsidRDefault="002C7C4A" w:rsidP="005D20E1">
            <w:pPr>
              <w:widowControl/>
              <w:shd w:val="clear" w:color="000000" w:fill="auto"/>
              <w:ind w:right="144"/>
              <w:jc w:val="right"/>
              <w:rPr>
                <w:szCs w:val="20"/>
              </w:rPr>
            </w:pPr>
            <w:r w:rsidRPr="00DE3C6F">
              <w:rPr>
                <w:szCs w:val="20"/>
              </w:rPr>
              <w:t>1,318</w:t>
            </w:r>
          </w:p>
        </w:tc>
      </w:tr>
      <w:tr w:rsidR="002C7C4A" w:rsidRPr="001B4EFC" w:rsidTr="005D20E1">
        <w:trPr>
          <w:trHeight w:val="66"/>
        </w:trPr>
        <w:tc>
          <w:tcPr>
            <w:tcW w:w="6061" w:type="dxa"/>
            <w:gridSpan w:val="4"/>
            <w:tcBorders>
              <w:top w:val="nil"/>
              <w:left w:val="nil"/>
              <w:bottom w:val="nil"/>
              <w:right w:val="single" w:sz="6" w:space="0" w:color="auto"/>
            </w:tcBorders>
            <w:vAlign w:val="bottom"/>
          </w:tcPr>
          <w:p w:rsidR="002C7C4A" w:rsidRPr="005A3ACD" w:rsidRDefault="002C7C4A" w:rsidP="002C7C4A">
            <w:pPr>
              <w:widowControl/>
              <w:shd w:val="clear" w:color="000000" w:fill="auto"/>
              <w:ind w:left="140"/>
              <w:jc w:val="center"/>
              <w:rPr>
                <w:b/>
                <w:sz w:val="20"/>
                <w:szCs w:val="20"/>
              </w:rPr>
            </w:pPr>
            <w:r w:rsidRPr="005A3ACD">
              <w:rPr>
                <w:b/>
                <w:sz w:val="20"/>
                <w:szCs w:val="20"/>
              </w:rPr>
              <w:t>_________</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5D20E1">
        <w:trPr>
          <w:trHeight w:val="66"/>
        </w:trPr>
        <w:tc>
          <w:tcPr>
            <w:tcW w:w="990"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0"/>
                <w:szCs w:val="20"/>
              </w:rPr>
            </w:pPr>
          </w:p>
        </w:tc>
        <w:tc>
          <w:tcPr>
            <w:tcW w:w="5071" w:type="dxa"/>
            <w:gridSpan w:val="3"/>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82.</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5D20E1">
        <w:trPr>
          <w:trHeight w:val="581"/>
        </w:trPr>
        <w:tc>
          <w:tcPr>
            <w:tcW w:w="990" w:type="dxa"/>
            <w:tcBorders>
              <w:top w:val="nil"/>
              <w:left w:val="nil"/>
              <w:right w:val="single" w:sz="4" w:space="0" w:color="auto"/>
            </w:tcBorders>
            <w:vAlign w:val="bottom"/>
          </w:tcPr>
          <w:p w:rsidR="002C7C4A" w:rsidRPr="001B4EFC" w:rsidRDefault="002C7C4A" w:rsidP="002C7C4A">
            <w:pPr>
              <w:widowControl/>
              <w:shd w:val="clear" w:color="000000" w:fill="auto"/>
              <w:rPr>
                <w:sz w:val="20"/>
                <w:szCs w:val="20"/>
              </w:rPr>
            </w:pPr>
          </w:p>
        </w:tc>
        <w:tc>
          <w:tcPr>
            <w:tcW w:w="3960" w:type="dxa"/>
            <w:gridSpan w:val="2"/>
            <w:tcBorders>
              <w:top w:val="nil"/>
              <w:left w:val="single" w:sz="4" w:space="0" w:color="auto"/>
              <w:right w:val="single" w:sz="4" w:space="0" w:color="auto"/>
            </w:tcBorders>
            <w:vAlign w:val="bottom"/>
          </w:tcPr>
          <w:p w:rsidR="002C7C4A" w:rsidRPr="001B4EFC" w:rsidRDefault="002C7C4A" w:rsidP="005D20E1">
            <w:pPr>
              <w:widowControl/>
              <w:shd w:val="clear" w:color="000000" w:fill="auto"/>
              <w:jc w:val="center"/>
              <w:rPr>
                <w:sz w:val="20"/>
                <w:szCs w:val="20"/>
              </w:rPr>
            </w:pPr>
            <w:r w:rsidRPr="001B4EFC">
              <w:rPr>
                <w:sz w:val="20"/>
                <w:szCs w:val="20"/>
              </w:rPr>
              <w:t>VICTORIA REGIMENT, ROYAL AUSTRALIAN ARTILLERY.</w:t>
            </w:r>
          </w:p>
        </w:tc>
        <w:tc>
          <w:tcPr>
            <w:tcW w:w="1111" w:type="dxa"/>
            <w:tcBorders>
              <w:top w:val="single" w:sz="6" w:space="0" w:color="auto"/>
              <w:left w:val="single" w:sz="4"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E13DDF">
        <w:trPr>
          <w:trHeight w:val="631"/>
        </w:trPr>
        <w:tc>
          <w:tcPr>
            <w:tcW w:w="990" w:type="dxa"/>
            <w:tcBorders>
              <w:left w:val="nil"/>
              <w:bottom w:val="nil"/>
              <w:right w:val="single" w:sz="4" w:space="0" w:color="auto"/>
            </w:tcBorders>
          </w:tcPr>
          <w:p w:rsidR="002C7C4A" w:rsidRPr="001B4EFC" w:rsidRDefault="002C7C4A" w:rsidP="002C7C4A">
            <w:pPr>
              <w:widowControl/>
              <w:shd w:val="clear" w:color="000000" w:fill="auto"/>
              <w:rPr>
                <w:sz w:val="20"/>
                <w:szCs w:val="20"/>
              </w:rPr>
            </w:pPr>
          </w:p>
        </w:tc>
        <w:tc>
          <w:tcPr>
            <w:tcW w:w="3960" w:type="dxa"/>
            <w:gridSpan w:val="2"/>
            <w:tcBorders>
              <w:left w:val="single" w:sz="4" w:space="0" w:color="auto"/>
              <w:bottom w:val="nil"/>
              <w:right w:val="single" w:sz="4" w:space="0" w:color="auto"/>
            </w:tcBorders>
            <w:vAlign w:val="bottom"/>
          </w:tcPr>
          <w:p w:rsidR="002C7C4A" w:rsidRPr="001B4EFC" w:rsidRDefault="002C7C4A" w:rsidP="005D20E1">
            <w:pPr>
              <w:widowControl/>
              <w:shd w:val="clear" w:color="000000" w:fill="auto"/>
              <w:ind w:left="1670" w:hanging="720"/>
              <w:rPr>
                <w:smallCaps/>
                <w:sz w:val="20"/>
                <w:szCs w:val="20"/>
              </w:rPr>
            </w:pPr>
            <w:r w:rsidRPr="001B4EFC">
              <w:rPr>
                <w:sz w:val="20"/>
                <w:szCs w:val="20"/>
              </w:rPr>
              <w:t>Subdivision No. 1.—</w:t>
            </w:r>
            <w:r w:rsidRPr="001B4EFC">
              <w:rPr>
                <w:smallCaps/>
                <w:sz w:val="20"/>
                <w:szCs w:val="20"/>
              </w:rPr>
              <w:t>Salaries. Officers.</w:t>
            </w:r>
          </w:p>
        </w:tc>
        <w:tc>
          <w:tcPr>
            <w:tcW w:w="1111" w:type="dxa"/>
            <w:tcBorders>
              <w:top w:val="single" w:sz="4" w:space="0" w:color="auto"/>
              <w:left w:val="single" w:sz="4" w:space="0" w:color="auto"/>
              <w:right w:val="single" w:sz="6" w:space="0" w:color="auto"/>
            </w:tcBorders>
            <w:vAlign w:val="bottom"/>
          </w:tcPr>
          <w:p w:rsidR="002C7C4A" w:rsidRPr="001B4EFC" w:rsidRDefault="002C7C4A" w:rsidP="00E13DDF">
            <w:pPr>
              <w:widowControl/>
              <w:shd w:val="clear" w:color="000000" w:fill="auto"/>
              <w:jc w:val="center"/>
              <w:rPr>
                <w:i/>
                <w:iCs/>
                <w:sz w:val="20"/>
                <w:szCs w:val="20"/>
              </w:rPr>
            </w:pPr>
            <w:r w:rsidRPr="001B4EFC">
              <w:rPr>
                <w:i/>
                <w:iCs/>
                <w:sz w:val="20"/>
                <w:szCs w:val="20"/>
              </w:rPr>
              <w:t>£</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Lieutenant-Colonel †</w:t>
            </w:r>
            <w:r w:rsidRPr="001B4EFC">
              <w:rPr>
                <w:sz w:val="20"/>
                <w:szCs w:val="20"/>
              </w:rPr>
              <w:tab/>
            </w:r>
          </w:p>
        </w:tc>
        <w:tc>
          <w:tcPr>
            <w:tcW w:w="1111"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550</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550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960"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Majors †</w:t>
            </w:r>
            <w:r w:rsidRPr="001B4EFC">
              <w:rPr>
                <w:sz w:val="20"/>
                <w:szCs w:val="20"/>
              </w:rPr>
              <w:tab/>
            </w:r>
          </w:p>
        </w:tc>
        <w:tc>
          <w:tcPr>
            <w:tcW w:w="1111"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485</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819</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960"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Captains †</w:t>
            </w:r>
            <w:r w:rsidRPr="001B4EFC">
              <w:rPr>
                <w:sz w:val="20"/>
                <w:szCs w:val="20"/>
              </w:rPr>
              <w:tab/>
            </w:r>
          </w:p>
        </w:tc>
        <w:tc>
          <w:tcPr>
            <w:tcW w:w="1111"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355</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612</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960"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Lieutenants †</w:t>
            </w:r>
            <w:r w:rsidRPr="001B4EFC">
              <w:rPr>
                <w:sz w:val="20"/>
                <w:szCs w:val="20"/>
              </w:rPr>
              <w:tab/>
            </w:r>
          </w:p>
        </w:tc>
        <w:tc>
          <w:tcPr>
            <w:tcW w:w="1111"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872</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Captain, Medical Staff ‡</w:t>
            </w:r>
            <w:r w:rsidRPr="001B4EFC">
              <w:rPr>
                <w:sz w:val="20"/>
                <w:szCs w:val="20"/>
              </w:rPr>
              <w:tab/>
            </w:r>
          </w:p>
        </w:tc>
        <w:tc>
          <w:tcPr>
            <w:tcW w:w="1111" w:type="dxa"/>
            <w:tcBorders>
              <w:top w:val="nil"/>
              <w:left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885720">
        <w:trPr>
          <w:trHeight w:val="13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Adjutant †</w:t>
            </w:r>
            <w:r w:rsidRPr="001B4EFC">
              <w:rPr>
                <w:sz w:val="20"/>
                <w:szCs w:val="20"/>
              </w:rPr>
              <w:tab/>
            </w:r>
          </w:p>
        </w:tc>
        <w:tc>
          <w:tcPr>
            <w:tcW w:w="1111" w:type="dxa"/>
            <w:tcBorders>
              <w:top w:val="nil"/>
              <w:left w:val="single" w:sz="4" w:space="0" w:color="auto"/>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316</w:t>
            </w:r>
          </w:p>
        </w:tc>
      </w:tr>
      <w:tr w:rsidR="002C7C4A" w:rsidRPr="001B4EFC" w:rsidTr="005D20E1">
        <w:trPr>
          <w:trHeight w:val="266"/>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5D20E1">
            <w:pPr>
              <w:widowControl/>
              <w:shd w:val="clear" w:color="000000" w:fill="auto"/>
              <w:ind w:right="144"/>
              <w:jc w:val="right"/>
              <w:rPr>
                <w:sz w:val="20"/>
                <w:szCs w:val="20"/>
              </w:rPr>
            </w:pPr>
            <w:r w:rsidRPr="001B4EFC">
              <w:rPr>
                <w:sz w:val="20"/>
                <w:szCs w:val="20"/>
              </w:rPr>
              <w:t>11</w:t>
            </w:r>
          </w:p>
        </w:tc>
        <w:tc>
          <w:tcPr>
            <w:tcW w:w="3960" w:type="dxa"/>
            <w:gridSpan w:val="2"/>
            <w:tcBorders>
              <w:top w:val="nil"/>
              <w:left w:val="single" w:sz="6" w:space="0" w:color="auto"/>
              <w:right w:val="single" w:sz="4" w:space="0" w:color="auto"/>
            </w:tcBorders>
            <w:vAlign w:val="bottom"/>
          </w:tcPr>
          <w:p w:rsidR="002C7C4A" w:rsidRPr="001B4EFC" w:rsidRDefault="002C7C4A" w:rsidP="002C7C4A">
            <w:pPr>
              <w:widowControl/>
              <w:shd w:val="clear" w:color="000000" w:fill="auto"/>
              <w:jc w:val="center"/>
              <w:rPr>
                <w:sz w:val="20"/>
                <w:szCs w:val="20"/>
              </w:rPr>
            </w:pPr>
          </w:p>
        </w:tc>
        <w:tc>
          <w:tcPr>
            <w:tcW w:w="1111" w:type="dxa"/>
            <w:tcBorders>
              <w:top w:val="single" w:sz="4" w:space="0" w:color="auto"/>
              <w:left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3,469</w:t>
            </w:r>
          </w:p>
        </w:tc>
      </w:tr>
      <w:tr w:rsidR="005D20E1" w:rsidRPr="001B4EFC" w:rsidTr="005D20E1">
        <w:trPr>
          <w:trHeight w:val="93"/>
        </w:trPr>
        <w:tc>
          <w:tcPr>
            <w:tcW w:w="990" w:type="dxa"/>
            <w:tcBorders>
              <w:top w:val="single" w:sz="6" w:space="0" w:color="auto"/>
              <w:left w:val="nil"/>
              <w:right w:val="single" w:sz="6" w:space="0" w:color="auto"/>
            </w:tcBorders>
            <w:vAlign w:val="center"/>
          </w:tcPr>
          <w:p w:rsidR="005D20E1" w:rsidRPr="001B4EFC" w:rsidRDefault="005D20E1" w:rsidP="005D20E1">
            <w:pPr>
              <w:widowControl/>
              <w:shd w:val="clear" w:color="000000" w:fill="auto"/>
              <w:ind w:right="144"/>
              <w:jc w:val="right"/>
              <w:rPr>
                <w:sz w:val="20"/>
                <w:szCs w:val="20"/>
              </w:rPr>
            </w:pPr>
          </w:p>
        </w:tc>
        <w:tc>
          <w:tcPr>
            <w:tcW w:w="3960" w:type="dxa"/>
            <w:gridSpan w:val="2"/>
            <w:tcBorders>
              <w:left w:val="single" w:sz="6" w:space="0" w:color="auto"/>
              <w:bottom w:val="nil"/>
              <w:right w:val="single" w:sz="4" w:space="0" w:color="auto"/>
            </w:tcBorders>
            <w:vAlign w:val="bottom"/>
          </w:tcPr>
          <w:p w:rsidR="005D20E1" w:rsidRPr="001B4EFC" w:rsidRDefault="005D20E1" w:rsidP="002C7C4A">
            <w:pPr>
              <w:widowControl/>
              <w:shd w:val="clear" w:color="000000" w:fill="auto"/>
              <w:jc w:val="center"/>
              <w:rPr>
                <w:smallCaps/>
                <w:sz w:val="20"/>
                <w:szCs w:val="20"/>
              </w:rPr>
            </w:pPr>
            <w:r w:rsidRPr="001B4EFC">
              <w:rPr>
                <w:smallCaps/>
                <w:sz w:val="20"/>
                <w:szCs w:val="20"/>
              </w:rPr>
              <w:t xml:space="preserve">Warrant, Non-commissioned Officers, and Men. </w:t>
            </w:r>
            <w:r w:rsidRPr="001B4EFC">
              <w:rPr>
                <w:sz w:val="20"/>
                <w:szCs w:val="20"/>
              </w:rPr>
              <w:t>*</w:t>
            </w:r>
          </w:p>
        </w:tc>
        <w:tc>
          <w:tcPr>
            <w:tcW w:w="1111" w:type="dxa"/>
            <w:tcBorders>
              <w:left w:val="single" w:sz="4" w:space="0" w:color="auto"/>
              <w:bottom w:val="nil"/>
              <w:right w:val="single" w:sz="6" w:space="0" w:color="auto"/>
            </w:tcBorders>
            <w:vAlign w:val="bottom"/>
          </w:tcPr>
          <w:p w:rsidR="005D20E1" w:rsidRPr="001B4EFC" w:rsidRDefault="005D20E1" w:rsidP="005D20E1">
            <w:pPr>
              <w:widowControl/>
              <w:shd w:val="clear" w:color="000000" w:fill="auto"/>
              <w:ind w:right="144"/>
              <w:jc w:val="center"/>
              <w:rPr>
                <w:sz w:val="20"/>
                <w:szCs w:val="20"/>
              </w:rPr>
            </w:pPr>
            <w:r w:rsidRPr="00A07A15">
              <w:rPr>
                <w:sz w:val="16"/>
                <w:szCs w:val="20"/>
              </w:rPr>
              <w:t>Per Day.</w:t>
            </w:r>
          </w:p>
        </w:tc>
        <w:tc>
          <w:tcPr>
            <w:tcW w:w="1231" w:type="dxa"/>
            <w:tcBorders>
              <w:top w:val="nil"/>
              <w:left w:val="single" w:sz="6" w:space="0" w:color="auto"/>
              <w:bottom w:val="nil"/>
              <w:right w:val="single" w:sz="6" w:space="0" w:color="auto"/>
            </w:tcBorders>
          </w:tcPr>
          <w:p w:rsidR="005D20E1" w:rsidRPr="001B4EFC" w:rsidRDefault="005D20E1" w:rsidP="002C7C4A">
            <w:pPr>
              <w:widowControl/>
              <w:shd w:val="clear" w:color="000000" w:fill="auto"/>
              <w:rPr>
                <w:sz w:val="20"/>
                <w:szCs w:val="20"/>
              </w:rPr>
            </w:pPr>
          </w:p>
        </w:tc>
        <w:tc>
          <w:tcPr>
            <w:tcW w:w="1440" w:type="dxa"/>
            <w:tcBorders>
              <w:top w:val="single" w:sz="6" w:space="0" w:color="auto"/>
              <w:left w:val="single" w:sz="6" w:space="0" w:color="auto"/>
              <w:right w:val="nil"/>
            </w:tcBorders>
            <w:vAlign w:val="bottom"/>
          </w:tcPr>
          <w:p w:rsidR="005D20E1" w:rsidRPr="001B4EFC" w:rsidRDefault="005D20E1" w:rsidP="002C7C4A">
            <w:pPr>
              <w:widowControl/>
              <w:shd w:val="clear" w:color="000000" w:fill="auto"/>
              <w:ind w:right="144"/>
              <w:jc w:val="right"/>
              <w:rPr>
                <w:sz w:val="20"/>
                <w:szCs w:val="20"/>
              </w:rPr>
            </w:pPr>
          </w:p>
        </w:tc>
      </w:tr>
      <w:tr w:rsidR="002C7C4A" w:rsidRPr="001B4EFC" w:rsidTr="005D20E1">
        <w:trPr>
          <w:trHeight w:val="205"/>
        </w:trPr>
        <w:tc>
          <w:tcPr>
            <w:tcW w:w="990"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960"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Warrant Officers</w:t>
            </w:r>
            <w:r w:rsidRPr="001B4EFC">
              <w:rPr>
                <w:sz w:val="20"/>
                <w:szCs w:val="20"/>
              </w:rPr>
              <w:tab/>
            </w:r>
          </w:p>
        </w:tc>
        <w:tc>
          <w:tcPr>
            <w:tcW w:w="1111" w:type="dxa"/>
            <w:tcBorders>
              <w:top w:val="nil"/>
              <w:left w:val="single" w:sz="4" w:space="0" w:color="auto"/>
              <w:bottom w:val="nil"/>
              <w:right w:val="single" w:sz="6" w:space="0" w:color="auto"/>
            </w:tcBorders>
            <w:vAlign w:val="bottom"/>
          </w:tcPr>
          <w:p w:rsidR="002C7C4A" w:rsidRPr="001B4EFC" w:rsidRDefault="002C7C4A" w:rsidP="00A07A15">
            <w:pPr>
              <w:widowControl/>
              <w:shd w:val="clear" w:color="000000" w:fill="auto"/>
              <w:ind w:right="144"/>
              <w:jc w:val="right"/>
              <w:rPr>
                <w:sz w:val="20"/>
                <w:szCs w:val="20"/>
              </w:rPr>
            </w:pPr>
            <w:r w:rsidRPr="00A07A15">
              <w:rPr>
                <w:sz w:val="20"/>
                <w:szCs w:val="20"/>
              </w:rPr>
              <w:t>8/-</w:t>
            </w:r>
          </w:p>
        </w:tc>
        <w:tc>
          <w:tcPr>
            <w:tcW w:w="1231" w:type="dxa"/>
            <w:tcBorders>
              <w:top w:val="nil"/>
              <w:left w:val="single" w:sz="6" w:space="0" w:color="auto"/>
              <w:bottom w:val="nil"/>
              <w:right w:val="single" w:sz="6" w:space="0" w:color="auto"/>
            </w:tcBorders>
          </w:tcPr>
          <w:p w:rsidR="002C7C4A" w:rsidRPr="001B4EFC" w:rsidRDefault="00ED7601" w:rsidP="002C7C4A">
            <w:pPr>
              <w:widowControl/>
              <w:shd w:val="clear" w:color="000000" w:fill="auto"/>
              <w:rPr>
                <w:sz w:val="20"/>
                <w:szCs w:val="20"/>
              </w:rPr>
            </w:pPr>
            <w:r w:rsidRPr="001B4EFC">
              <w:rPr>
                <w:noProof/>
                <w:lang w:val="en-AU" w:eastAsia="en-AU"/>
              </w:rPr>
              <mc:AlternateContent>
                <mc:Choice Requires="wps">
                  <w:drawing>
                    <wp:anchor distT="0" distB="0" distL="114300" distR="114300" simplePos="0" relativeHeight="251682816" behindDoc="0" locked="0" layoutInCell="1" allowOverlap="1" wp14:anchorId="683A0960" wp14:editId="15869CEA">
                      <wp:simplePos x="0" y="0"/>
                      <wp:positionH relativeFrom="column">
                        <wp:posOffset>749935</wp:posOffset>
                      </wp:positionH>
                      <wp:positionV relativeFrom="paragraph">
                        <wp:posOffset>76835</wp:posOffset>
                      </wp:positionV>
                      <wp:extent cx="189865" cy="2199640"/>
                      <wp:effectExtent l="0" t="0" r="0" b="0"/>
                      <wp:wrapNone/>
                      <wp:docPr id="6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199640"/>
                              </a:xfrm>
                              <a:prstGeom prst="rightBrace">
                                <a:avLst>
                                  <a:gd name="adj1" fmla="val 96544"/>
                                  <a:gd name="adj2" fmla="val 4653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2FEEE" id="AutoShape 34" o:spid="_x0000_s1026" type="#_x0000_t88" style="position:absolute;margin-left:59.05pt;margin-top:6.05pt;width:14.95pt;height:17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" adj=",10052"/>
                  </w:pict>
                </mc:Fallback>
              </mc:AlternateContent>
            </w:r>
          </w:p>
        </w:tc>
        <w:tc>
          <w:tcPr>
            <w:tcW w:w="144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A07A15">
        <w:trPr>
          <w:trHeight w:val="74"/>
        </w:trPr>
        <w:tc>
          <w:tcPr>
            <w:tcW w:w="990" w:type="dxa"/>
            <w:tcBorders>
              <w:top w:val="nil"/>
              <w:left w:val="nil"/>
              <w:bottom w:val="nil"/>
              <w:right w:val="single" w:sz="6" w:space="0" w:color="auto"/>
            </w:tcBorders>
          </w:tcPr>
          <w:p w:rsidR="002C7C4A" w:rsidRPr="00A07A15" w:rsidRDefault="002C7C4A" w:rsidP="00A07A15">
            <w:pPr>
              <w:widowControl/>
              <w:shd w:val="clear" w:color="000000" w:fill="auto"/>
              <w:ind w:right="144"/>
              <w:jc w:val="right"/>
              <w:rPr>
                <w:sz w:val="20"/>
                <w:szCs w:val="20"/>
              </w:rPr>
            </w:pPr>
            <w:r w:rsidRPr="00A07A15">
              <w:rPr>
                <w:sz w:val="20"/>
                <w:szCs w:val="20"/>
              </w:rPr>
              <w:t>5</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ind w:left="320" w:hanging="320"/>
              <w:rPr>
                <w:sz w:val="20"/>
                <w:szCs w:val="20"/>
              </w:rPr>
            </w:pPr>
            <w:r w:rsidRPr="001B4EFC">
              <w:rPr>
                <w:sz w:val="20"/>
                <w:szCs w:val="20"/>
              </w:rPr>
              <w:t>Battery Sergeants-Major and Staff Sergeants, and 2nd Class Master Gunners</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6/9</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Sergeants</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5/9</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Corporals</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4/9</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Bombardiers</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4/3</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Armament Artificer</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1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Armament Artificers</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18,000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Blacksmith</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Engine-driver</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Coxswain</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Deck-hands</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Fireman</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Trumpeters</w:t>
            </w:r>
            <w:r w:rsidRPr="001B4EFC">
              <w:rPr>
                <w:sz w:val="20"/>
                <w:szCs w:val="20"/>
              </w:rPr>
              <w:tab/>
            </w:r>
          </w:p>
        </w:tc>
        <w:tc>
          <w:tcPr>
            <w:tcW w:w="111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203</w:t>
            </w:r>
          </w:p>
        </w:tc>
        <w:tc>
          <w:tcPr>
            <w:tcW w:w="39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Gunners</w:t>
            </w:r>
            <w:r w:rsidRPr="001B4EFC">
              <w:rPr>
                <w:sz w:val="20"/>
                <w:szCs w:val="20"/>
              </w:rPr>
              <w:tab/>
            </w:r>
          </w:p>
        </w:tc>
        <w:tc>
          <w:tcPr>
            <w:tcW w:w="1111"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w:t>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74"/>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3960" w:type="dxa"/>
            <w:gridSpan w:val="2"/>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3744"/>
              </w:tabs>
              <w:rPr>
                <w:sz w:val="20"/>
                <w:szCs w:val="20"/>
              </w:rPr>
            </w:pPr>
            <w:r w:rsidRPr="001B4EFC">
              <w:rPr>
                <w:sz w:val="20"/>
                <w:szCs w:val="20"/>
              </w:rPr>
              <w:t>Boys</w:t>
            </w:r>
            <w:r w:rsidRPr="001B4EFC">
              <w:rPr>
                <w:sz w:val="20"/>
                <w:szCs w:val="20"/>
              </w:rPr>
              <w:tab/>
            </w:r>
          </w:p>
        </w:tc>
        <w:tc>
          <w:tcPr>
            <w:tcW w:w="1111" w:type="dxa"/>
            <w:tcBorders>
              <w:top w:val="nil"/>
              <w:left w:val="single" w:sz="6" w:space="0" w:color="auto"/>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1231"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5D20E1">
        <w:trPr>
          <w:trHeight w:val="59"/>
        </w:trPr>
        <w:tc>
          <w:tcPr>
            <w:tcW w:w="990" w:type="dxa"/>
            <w:tcBorders>
              <w:top w:val="single" w:sz="6" w:space="0" w:color="auto"/>
              <w:left w:val="nil"/>
              <w:bottom w:val="single" w:sz="6" w:space="0" w:color="auto"/>
              <w:right w:val="single" w:sz="4" w:space="0" w:color="auto"/>
            </w:tcBorders>
            <w:vAlign w:val="center"/>
          </w:tcPr>
          <w:p w:rsidR="002C7C4A" w:rsidRPr="001B4EFC" w:rsidRDefault="002C7C4A" w:rsidP="005D20E1">
            <w:pPr>
              <w:widowControl/>
              <w:shd w:val="clear" w:color="000000" w:fill="auto"/>
              <w:ind w:right="144"/>
              <w:jc w:val="right"/>
              <w:rPr>
                <w:sz w:val="20"/>
                <w:szCs w:val="20"/>
              </w:rPr>
            </w:pPr>
            <w:r w:rsidRPr="001B4EFC">
              <w:rPr>
                <w:sz w:val="20"/>
                <w:szCs w:val="20"/>
              </w:rPr>
              <w:t>278</w:t>
            </w:r>
          </w:p>
        </w:tc>
        <w:tc>
          <w:tcPr>
            <w:tcW w:w="5071" w:type="dxa"/>
            <w:gridSpan w:val="3"/>
            <w:tcBorders>
              <w:left w:val="single" w:sz="4" w:space="0" w:color="auto"/>
              <w:bottom w:val="nil"/>
              <w:right w:val="single" w:sz="4" w:space="0" w:color="auto"/>
            </w:tcBorders>
          </w:tcPr>
          <w:p w:rsidR="002C7C4A" w:rsidRPr="001B4EFC" w:rsidRDefault="002C7C4A" w:rsidP="002C7C4A">
            <w:pPr>
              <w:widowControl/>
              <w:shd w:val="clear" w:color="000000" w:fill="auto"/>
              <w:rPr>
                <w:sz w:val="20"/>
                <w:szCs w:val="20"/>
              </w:rPr>
            </w:pPr>
          </w:p>
        </w:tc>
        <w:tc>
          <w:tcPr>
            <w:tcW w:w="1231"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5D20E1">
            <w:pPr>
              <w:widowControl/>
              <w:shd w:val="clear" w:color="000000" w:fill="auto"/>
              <w:ind w:right="144"/>
              <w:jc w:val="right"/>
              <w:rPr>
                <w:sz w:val="20"/>
                <w:szCs w:val="20"/>
              </w:rPr>
            </w:pPr>
            <w:r w:rsidRPr="001B4EFC">
              <w:rPr>
                <w:sz w:val="20"/>
                <w:szCs w:val="20"/>
              </w:rPr>
              <w:t>18,000</w:t>
            </w:r>
          </w:p>
        </w:tc>
      </w:tr>
      <w:tr w:rsidR="002C7C4A" w:rsidRPr="001B4EFC" w:rsidTr="002C7C4A">
        <w:trPr>
          <w:trHeight w:val="292"/>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289</w:t>
            </w:r>
          </w:p>
        </w:tc>
        <w:tc>
          <w:tcPr>
            <w:tcW w:w="5071" w:type="dxa"/>
            <w:gridSpan w:val="3"/>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896"/>
              </w:tabs>
              <w:ind w:firstLine="1760"/>
              <w:rPr>
                <w:sz w:val="20"/>
                <w:szCs w:val="20"/>
              </w:rPr>
            </w:pPr>
            <w:r w:rsidRPr="001B4EFC">
              <w:rPr>
                <w:sz w:val="20"/>
                <w:szCs w:val="20"/>
              </w:rPr>
              <w:t xml:space="preserve">Total </w:t>
            </w:r>
            <w:r w:rsidRPr="001B4EFC">
              <w:rPr>
                <w:smallCaps/>
                <w:sz w:val="20"/>
                <w:szCs w:val="20"/>
              </w:rPr>
              <w:t xml:space="preserve">Salaries </w:t>
            </w:r>
            <w:r w:rsidRPr="001B4EFC">
              <w:rPr>
                <w:sz w:val="20"/>
                <w:szCs w:val="20"/>
              </w:rPr>
              <w:t>(carried forward)</w:t>
            </w:r>
            <w:r w:rsidRPr="001B4EFC">
              <w:rPr>
                <w:sz w:val="20"/>
                <w:szCs w:val="20"/>
              </w:rPr>
              <w:tab/>
            </w:r>
          </w:p>
        </w:tc>
        <w:tc>
          <w:tcPr>
            <w:tcW w:w="12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21,469</w:t>
            </w:r>
          </w:p>
        </w:tc>
      </w:tr>
    </w:tbl>
    <w:p w:rsidR="002C7C4A" w:rsidRPr="001B4EFC" w:rsidRDefault="002C7C4A" w:rsidP="002C7C4A">
      <w:pPr>
        <w:widowControl/>
        <w:shd w:val="clear" w:color="000000" w:fill="auto"/>
      </w:pPr>
      <w:r w:rsidRPr="001B4EFC">
        <w:rPr>
          <w:sz w:val="20"/>
          <w:szCs w:val="20"/>
        </w:rPr>
        <w:t>* Subject to Regraded Pay Regulations.—† With quarters or allowance in li</w:t>
      </w:r>
      <w:r w:rsidRPr="00A07A15">
        <w:rPr>
          <w:sz w:val="20"/>
          <w:szCs w:val="20"/>
        </w:rPr>
        <w:t>eu thereo</w:t>
      </w:r>
      <w:r w:rsidR="00A07A15" w:rsidRPr="00A07A15">
        <w:rPr>
          <w:sz w:val="20"/>
          <w:szCs w:val="20"/>
        </w:rPr>
        <w:t>f—</w:t>
      </w:r>
      <w:r w:rsidRPr="00A07A15">
        <w:rPr>
          <w:sz w:val="20"/>
          <w:szCs w:val="20"/>
        </w:rPr>
        <w:t>Lieut.-Col</w:t>
      </w:r>
      <w:r w:rsidRPr="001B4EFC">
        <w:rPr>
          <w:sz w:val="20"/>
          <w:szCs w:val="20"/>
        </w:rPr>
        <w:t>onel and Majors at £70, Captains at £65, Lieutenants and Adjutants at £55 per annum.—‡ Under special agreement</w:t>
      </w:r>
      <w:r w:rsidRPr="001B4EFC">
        <w:t>.</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sz w:val="20"/>
                <w:szCs w:val="20"/>
              </w:rPr>
            </w:pPr>
            <w:r w:rsidRPr="001B4EFC">
              <w:rPr>
                <w:i/>
                <w:iCs/>
                <w:sz w:val="20"/>
                <w:szCs w:val="20"/>
              </w:rPr>
              <w:lastRenderedPageBreak/>
              <w:t xml:space="preserve">For the Expenditure of the Year ending </w:t>
            </w:r>
            <w:r w:rsidRPr="001B4EFC">
              <w:rPr>
                <w:sz w:val="20"/>
                <w:szCs w:val="20"/>
              </w:rPr>
              <w:t>30</w:t>
            </w:r>
            <w:r w:rsidRPr="001B4EFC">
              <w:rPr>
                <w:i/>
                <w:iCs/>
                <w:sz w:val="20"/>
                <w:szCs w:val="20"/>
              </w:rPr>
              <w:t xml:space="preserve">th June, </w:t>
            </w:r>
            <w:r w:rsidRPr="001B4EFC">
              <w:rPr>
                <w:sz w:val="20"/>
                <w:szCs w:val="20"/>
              </w:rPr>
              <w:t>1902.</w:t>
            </w:r>
          </w:p>
        </w:tc>
      </w:tr>
    </w:tbl>
    <w:p w:rsidR="002C7C4A" w:rsidRPr="001B4EFC" w:rsidRDefault="002C7C4A" w:rsidP="002C7C4A">
      <w:pPr>
        <w:widowControl/>
        <w:shd w:val="clear" w:color="000000" w:fill="auto"/>
        <w:spacing w:before="120" w:after="120"/>
        <w:jc w:val="center"/>
        <w:rPr>
          <w:i/>
          <w:iCs/>
        </w:rPr>
      </w:pPr>
      <w:r w:rsidRPr="005213A4">
        <w:t>V</w:t>
      </w:r>
      <w:r w:rsidR="005213A4" w:rsidRPr="005213A4">
        <w:t>II</w:t>
      </w:r>
      <w:r w:rsidR="005213A4">
        <w:t>.</w:t>
      </w:r>
      <w:r w:rsidR="005213A4" w:rsidRPr="005213A4">
        <w:t>—</w:t>
      </w:r>
      <w:r w:rsidRPr="005213A4">
        <w:rPr>
          <w:smallCaps/>
        </w:rPr>
        <w:t>The Department</w:t>
      </w:r>
      <w:r w:rsidR="005213A4" w:rsidRPr="005213A4">
        <w:rPr>
          <w:smallCaps/>
        </w:rPr>
        <w:t xml:space="preserve"> of</w:t>
      </w:r>
      <w:r w:rsidRPr="005213A4">
        <w:rPr>
          <w:smallCaps/>
        </w:rPr>
        <w:t xml:space="preserve"> </w:t>
      </w:r>
      <w:proofErr w:type="spellStart"/>
      <w:r w:rsidRPr="005213A4">
        <w:rPr>
          <w:smallCaps/>
        </w:rPr>
        <w:t>Defe</w:t>
      </w:r>
      <w:r w:rsidRPr="001B4EFC">
        <w:rPr>
          <w:smallCaps/>
        </w:rPr>
        <w:t>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050"/>
        <w:gridCol w:w="990"/>
        <w:gridCol w:w="1260"/>
        <w:gridCol w:w="9"/>
        <w:gridCol w:w="1431"/>
      </w:tblGrid>
      <w:tr w:rsidR="002C7C4A" w:rsidRPr="001B4EFC" w:rsidTr="002C7C4A">
        <w:trPr>
          <w:trHeight w:val="561"/>
        </w:trPr>
        <w:tc>
          <w:tcPr>
            <w:tcW w:w="6030" w:type="dxa"/>
            <w:gridSpan w:val="3"/>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sz w:val="20"/>
                <w:szCs w:val="20"/>
              </w:rPr>
              <w:t>VICTORIAN MILIT</w:t>
            </w:r>
            <w:r w:rsidRPr="005213A4">
              <w:rPr>
                <w:sz w:val="20"/>
                <w:szCs w:val="20"/>
              </w:rPr>
              <w:t>ARY FORCE</w:t>
            </w:r>
            <w:r w:rsidR="005213A4" w:rsidRPr="005213A4">
              <w:rPr>
                <w:sz w:val="20"/>
                <w:szCs w:val="20"/>
              </w:rPr>
              <w:t>S—</w:t>
            </w:r>
            <w:r w:rsidRPr="005213A4">
              <w:rPr>
                <w:i/>
                <w:iCs/>
                <w:sz w:val="20"/>
                <w:szCs w:val="20"/>
              </w:rPr>
              <w:t>conti</w:t>
            </w:r>
            <w:r w:rsidRPr="001B4EFC">
              <w:rPr>
                <w:i/>
                <w:iCs/>
                <w:sz w:val="20"/>
                <w:szCs w:val="20"/>
              </w:rPr>
              <w:t>nued.</w:t>
            </w:r>
          </w:p>
        </w:tc>
        <w:tc>
          <w:tcPr>
            <w:tcW w:w="1260"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gridSpan w:val="2"/>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C97FA9">
        <w:trPr>
          <w:trHeight w:val="581"/>
        </w:trPr>
        <w:tc>
          <w:tcPr>
            <w:tcW w:w="6030" w:type="dxa"/>
            <w:gridSpan w:val="3"/>
            <w:tcBorders>
              <w:top w:val="nil"/>
              <w:left w:val="nil"/>
              <w:bottom w:val="nil"/>
              <w:right w:val="single" w:sz="6" w:space="0" w:color="auto"/>
            </w:tcBorders>
          </w:tcPr>
          <w:p w:rsidR="002C7C4A" w:rsidRPr="001B4EFC" w:rsidRDefault="002C7C4A" w:rsidP="002C7C4A">
            <w:pPr>
              <w:widowControl/>
              <w:shd w:val="clear" w:color="000000" w:fill="auto"/>
              <w:ind w:left="140"/>
              <w:rPr>
                <w:smallCaps/>
                <w:sz w:val="20"/>
                <w:szCs w:val="20"/>
              </w:rPr>
            </w:pPr>
            <w:r w:rsidRPr="001B4EFC">
              <w:rPr>
                <w:smallCaps/>
                <w:sz w:val="20"/>
                <w:szCs w:val="20"/>
              </w:rPr>
              <w:t xml:space="preserve">Division No. </w:t>
            </w:r>
            <w:r w:rsidRPr="001B4EFC">
              <w:rPr>
                <w:sz w:val="20"/>
                <w:szCs w:val="20"/>
              </w:rPr>
              <w:t>82.</w:t>
            </w:r>
          </w:p>
        </w:tc>
        <w:tc>
          <w:tcPr>
            <w:tcW w:w="126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EE2E49">
        <w:trPr>
          <w:trHeight w:val="252"/>
        </w:trPr>
        <w:tc>
          <w:tcPr>
            <w:tcW w:w="6030" w:type="dxa"/>
            <w:gridSpan w:val="3"/>
            <w:tcBorders>
              <w:top w:val="nil"/>
              <w:left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VICTORIA REGIMENT, ROYAL AUSTRALIAN ARTILLERY—</w:t>
            </w:r>
            <w:r w:rsidRPr="001B4EFC">
              <w:rPr>
                <w:i/>
                <w:iCs/>
                <w:sz w:val="20"/>
                <w:szCs w:val="20"/>
              </w:rPr>
              <w:t>continued.</w:t>
            </w:r>
          </w:p>
        </w:tc>
        <w:tc>
          <w:tcPr>
            <w:tcW w:w="1260" w:type="dxa"/>
            <w:tcBorders>
              <w:top w:val="single" w:sz="4" w:space="0" w:color="auto"/>
              <w:left w:val="single" w:sz="4" w:space="0" w:color="auto"/>
              <w:right w:val="single" w:sz="4"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440" w:type="dxa"/>
            <w:gridSpan w:val="2"/>
            <w:tcBorders>
              <w:top w:val="single" w:sz="4" w:space="0" w:color="auto"/>
              <w:left w:val="single" w:sz="4" w:space="0" w:color="auto"/>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EE2E49">
        <w:trPr>
          <w:trHeight w:val="11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firstLine="3533"/>
              <w:rPr>
                <w:sz w:val="20"/>
                <w:szCs w:val="20"/>
              </w:rPr>
            </w:pPr>
            <w:r w:rsidRPr="001B4EFC">
              <w:rPr>
                <w:sz w:val="20"/>
                <w:szCs w:val="20"/>
              </w:rPr>
              <w:t>Brought forward</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single" w:sz="6" w:space="0" w:color="auto"/>
              <w:right w:val="nil"/>
            </w:tcBorders>
            <w:vAlign w:val="bottom"/>
          </w:tcPr>
          <w:p w:rsidR="002C7C4A" w:rsidRPr="00EE2E49" w:rsidRDefault="002C7C4A" w:rsidP="002C7C4A">
            <w:pPr>
              <w:widowControl/>
              <w:shd w:val="clear" w:color="000000" w:fill="auto"/>
              <w:ind w:right="144"/>
              <w:jc w:val="right"/>
              <w:rPr>
                <w:sz w:val="20"/>
                <w:szCs w:val="20"/>
              </w:rPr>
            </w:pPr>
            <w:r w:rsidRPr="00EE2E49">
              <w:rPr>
                <w:sz w:val="20"/>
                <w:szCs w:val="20"/>
              </w:rPr>
              <w:t>21,469</w:t>
            </w:r>
          </w:p>
        </w:tc>
      </w:tr>
      <w:tr w:rsidR="002C7C4A" w:rsidRPr="001B4EFC" w:rsidTr="00EE2E49">
        <w:trPr>
          <w:trHeight w:val="18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2.—</w:t>
            </w:r>
            <w:r w:rsidRPr="001B4EFC">
              <w:rPr>
                <w:smallCaps/>
                <w:sz w:val="20"/>
                <w:szCs w:val="20"/>
              </w:rPr>
              <w:t>Contingencies.</w:t>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single" w:sz="6" w:space="0" w:color="auto"/>
              <w:left w:val="single" w:sz="6" w:space="0" w:color="auto"/>
              <w:right w:val="nil"/>
            </w:tcBorders>
            <w:vAlign w:val="bottom"/>
          </w:tcPr>
          <w:p w:rsidR="002C7C4A" w:rsidRPr="00EE2E49" w:rsidRDefault="002C7C4A" w:rsidP="002C7C4A">
            <w:pPr>
              <w:widowControl/>
              <w:shd w:val="clear" w:color="000000" w:fill="auto"/>
              <w:ind w:right="144"/>
              <w:jc w:val="right"/>
              <w:rPr>
                <w:sz w:val="20"/>
                <w:szCs w:val="20"/>
              </w:rPr>
            </w:pPr>
          </w:p>
        </w:tc>
      </w:tr>
      <w:tr w:rsidR="002C7C4A" w:rsidRPr="001B4EFC" w:rsidTr="00EE2E49">
        <w:trPr>
          <w:trHeight w:val="19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Allowance to Staff Officer</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2C7C4A">
        <w:trPr>
          <w:trHeight w:val="205"/>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Forage Allowance for Staff Officer</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198"/>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Working Pay</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187"/>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Allowance in lieu of Quarters—Officers</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290</w:t>
            </w:r>
          </w:p>
        </w:tc>
      </w:tr>
      <w:tr w:rsidR="002C7C4A" w:rsidRPr="001B4EFC" w:rsidTr="002C7C4A">
        <w:trPr>
          <w:trHeight w:val="19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Lodging Allowance—Non-commissioned Officers, &amp;c.</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474</w:t>
            </w:r>
          </w:p>
        </w:tc>
      </w:tr>
      <w:tr w:rsidR="002C7C4A" w:rsidRPr="001B4EFC" w:rsidTr="002C7C4A">
        <w:trPr>
          <w:trHeight w:val="202"/>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Travelling Expenses and Separation Allowance</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2C7C4A">
        <w:trPr>
          <w:trHeight w:val="19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Forage</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70</w:t>
            </w:r>
          </w:p>
        </w:tc>
      </w:tr>
      <w:tr w:rsidR="002C7C4A" w:rsidRPr="001B4EFC" w:rsidTr="002C7C4A">
        <w:trPr>
          <w:trHeight w:val="198"/>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Fuel, Light, and Water</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1,330</w:t>
            </w:r>
          </w:p>
        </w:tc>
      </w:tr>
      <w:tr w:rsidR="002C7C4A" w:rsidRPr="001B4EFC" w:rsidTr="002C7C4A">
        <w:trPr>
          <w:trHeight w:val="19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Special Duty Pay</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900</w:t>
            </w:r>
          </w:p>
        </w:tc>
      </w:tr>
      <w:tr w:rsidR="002C7C4A" w:rsidRPr="001B4EFC" w:rsidTr="002C7C4A">
        <w:trPr>
          <w:trHeight w:val="18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Incidentals</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w:t>
            </w:r>
          </w:p>
        </w:tc>
      </w:tr>
      <w:tr w:rsidR="002C7C4A" w:rsidRPr="001B4EFC" w:rsidTr="002C7C4A">
        <w:trPr>
          <w:trHeight w:val="22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Clothing</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1,700</w:t>
            </w:r>
          </w:p>
        </w:tc>
      </w:tr>
      <w:tr w:rsidR="002C7C4A" w:rsidRPr="001B4EFC" w:rsidTr="002C7C4A">
        <w:trPr>
          <w:trHeight w:val="191"/>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Rations</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4,100</w:t>
            </w:r>
          </w:p>
        </w:tc>
      </w:tr>
      <w:tr w:rsidR="002C7C4A" w:rsidRPr="001B4EFC" w:rsidTr="002C7C4A">
        <w:trPr>
          <w:trHeight w:val="191"/>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Stores</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1,050</w:t>
            </w:r>
          </w:p>
        </w:tc>
      </w:tr>
      <w:tr w:rsidR="002C7C4A" w:rsidRPr="001B4EFC" w:rsidTr="002C7C4A">
        <w:trPr>
          <w:trHeight w:val="23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Allowance to Officers Attached for Instruction</w:t>
            </w:r>
            <w:r w:rsidRPr="001B4EFC">
              <w:rPr>
                <w:sz w:val="20"/>
                <w:szCs w:val="20"/>
              </w:rPr>
              <w:tab/>
            </w: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134</w:t>
            </w:r>
          </w:p>
        </w:tc>
      </w:tr>
      <w:tr w:rsidR="002C7C4A" w:rsidRPr="001B4EFC" w:rsidTr="00C97FA9">
        <w:trPr>
          <w:trHeight w:val="59"/>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2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single" w:sz="6" w:space="0" w:color="auto"/>
              <w:left w:val="single" w:sz="6" w:space="0" w:color="auto"/>
              <w:bottom w:val="single" w:sz="6" w:space="0" w:color="auto"/>
              <w:right w:val="nil"/>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11,008</w:t>
            </w:r>
          </w:p>
        </w:tc>
      </w:tr>
      <w:tr w:rsidR="002C7C4A" w:rsidRPr="001B4EFC" w:rsidTr="00C97FA9">
        <w:trPr>
          <w:trHeight w:val="401"/>
        </w:trPr>
        <w:tc>
          <w:tcPr>
            <w:tcW w:w="6030" w:type="dxa"/>
            <w:gridSpan w:val="3"/>
            <w:tcBorders>
              <w:top w:val="nil"/>
              <w:left w:val="nil"/>
              <w:right w:val="single" w:sz="6" w:space="0" w:color="auto"/>
            </w:tcBorders>
            <w:vAlign w:val="center"/>
          </w:tcPr>
          <w:p w:rsidR="002C7C4A" w:rsidRPr="001B4EFC" w:rsidRDefault="002C7C4A" w:rsidP="00C97FA9">
            <w:pPr>
              <w:widowControl/>
              <w:shd w:val="clear" w:color="000000" w:fill="auto"/>
              <w:tabs>
                <w:tab w:val="left" w:leader="dot" w:pos="5904"/>
              </w:tabs>
              <w:ind w:firstLine="3560"/>
              <w:rPr>
                <w:sz w:val="20"/>
                <w:szCs w:val="20"/>
              </w:rPr>
            </w:pPr>
            <w:r w:rsidRPr="001B4EFC">
              <w:rPr>
                <w:sz w:val="20"/>
                <w:szCs w:val="20"/>
              </w:rPr>
              <w:t>Total Division No. 82</w:t>
            </w:r>
            <w:r w:rsidRPr="001B4EFC">
              <w:rPr>
                <w:sz w:val="20"/>
                <w:szCs w:val="20"/>
              </w:rPr>
              <w:tab/>
            </w:r>
          </w:p>
        </w:tc>
        <w:tc>
          <w:tcPr>
            <w:tcW w:w="1260"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440" w:type="dxa"/>
            <w:gridSpan w:val="2"/>
            <w:tcBorders>
              <w:top w:val="single" w:sz="6" w:space="0" w:color="auto"/>
              <w:left w:val="single" w:sz="6" w:space="0" w:color="auto"/>
              <w:bottom w:val="single" w:sz="4" w:space="0" w:color="auto"/>
              <w:right w:val="nil"/>
            </w:tcBorders>
            <w:vAlign w:val="center"/>
          </w:tcPr>
          <w:p w:rsidR="002C7C4A" w:rsidRPr="00746F58" w:rsidRDefault="002C7C4A" w:rsidP="00C97FA9">
            <w:pPr>
              <w:widowControl/>
              <w:shd w:val="clear" w:color="000000" w:fill="auto"/>
              <w:ind w:right="144"/>
              <w:jc w:val="right"/>
              <w:rPr>
                <w:szCs w:val="20"/>
              </w:rPr>
            </w:pPr>
            <w:r w:rsidRPr="00746F58">
              <w:rPr>
                <w:szCs w:val="20"/>
              </w:rPr>
              <w:t>32,477</w:t>
            </w:r>
          </w:p>
        </w:tc>
      </w:tr>
      <w:tr w:rsidR="002C7C4A" w:rsidRPr="001B4EFC" w:rsidTr="00C97FA9">
        <w:trPr>
          <w:trHeight w:val="171"/>
        </w:trPr>
        <w:tc>
          <w:tcPr>
            <w:tcW w:w="6030" w:type="dxa"/>
            <w:gridSpan w:val="3"/>
            <w:tcBorders>
              <w:left w:val="nil"/>
              <w:right w:val="single" w:sz="4" w:space="0" w:color="auto"/>
            </w:tcBorders>
            <w:vAlign w:val="bottom"/>
          </w:tcPr>
          <w:p w:rsidR="002C7C4A" w:rsidRPr="00CD2A17" w:rsidRDefault="002C7C4A" w:rsidP="002C7C4A">
            <w:pPr>
              <w:widowControl/>
              <w:shd w:val="clear" w:color="000000" w:fill="auto"/>
              <w:jc w:val="center"/>
              <w:rPr>
                <w:b/>
                <w:sz w:val="20"/>
                <w:szCs w:val="20"/>
              </w:rPr>
            </w:pPr>
            <w:r w:rsidRPr="00CD2A17">
              <w:rPr>
                <w:b/>
                <w:sz w:val="20"/>
                <w:szCs w:val="20"/>
              </w:rPr>
              <w:t>__________</w:t>
            </w:r>
          </w:p>
        </w:tc>
        <w:tc>
          <w:tcPr>
            <w:tcW w:w="1269" w:type="dxa"/>
            <w:gridSpan w:val="2"/>
            <w:tcBorders>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431" w:type="dxa"/>
            <w:tcBorders>
              <w:left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C97FA9">
        <w:trPr>
          <w:trHeight w:val="231"/>
        </w:trPr>
        <w:tc>
          <w:tcPr>
            <w:tcW w:w="990" w:type="dxa"/>
            <w:vMerge w:val="restart"/>
            <w:tcBorders>
              <w:top w:val="single" w:sz="4" w:space="0" w:color="auto"/>
              <w:left w:val="nil"/>
              <w:bottom w:val="single" w:sz="6" w:space="0" w:color="auto"/>
              <w:right w:val="single" w:sz="4"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050" w:type="dxa"/>
            <w:tcBorders>
              <w:left w:val="single" w:sz="4" w:space="0" w:color="auto"/>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83.</w:t>
            </w:r>
          </w:p>
        </w:tc>
        <w:tc>
          <w:tcPr>
            <w:tcW w:w="990" w:type="dxa"/>
            <w:vMerge w:val="restart"/>
            <w:tcBorders>
              <w:top w:val="single" w:sz="4" w:space="0" w:color="auto"/>
              <w:left w:val="single" w:sz="4"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w:t>
            </w:r>
          </w:p>
        </w:tc>
        <w:tc>
          <w:tcPr>
            <w:tcW w:w="1269" w:type="dxa"/>
            <w:gridSpan w:val="2"/>
            <w:vMerge w:val="restart"/>
            <w:tcBorders>
              <w:left w:val="single" w:sz="6" w:space="0" w:color="auto"/>
              <w:right w:val="single" w:sz="4" w:space="0" w:color="auto"/>
            </w:tcBorders>
          </w:tcPr>
          <w:p w:rsidR="002C7C4A" w:rsidRPr="001B4EFC" w:rsidRDefault="002C7C4A" w:rsidP="002C7C4A">
            <w:pPr>
              <w:widowControl/>
              <w:shd w:val="clear" w:color="000000" w:fill="auto"/>
              <w:rPr>
                <w:sz w:val="20"/>
                <w:szCs w:val="20"/>
              </w:rPr>
            </w:pPr>
          </w:p>
        </w:tc>
        <w:tc>
          <w:tcPr>
            <w:tcW w:w="1431" w:type="dxa"/>
            <w:vMerge w:val="restart"/>
            <w:tcBorders>
              <w:left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C97FA9">
        <w:trPr>
          <w:trHeight w:val="306"/>
        </w:trPr>
        <w:tc>
          <w:tcPr>
            <w:tcW w:w="990" w:type="dxa"/>
            <w:vMerge/>
            <w:tcBorders>
              <w:left w:val="nil"/>
              <w:bottom w:val="single" w:sz="6" w:space="0" w:color="auto"/>
              <w:right w:val="single" w:sz="4" w:space="0" w:color="auto"/>
            </w:tcBorders>
          </w:tcPr>
          <w:p w:rsidR="002C7C4A" w:rsidRPr="001B4EFC" w:rsidRDefault="002C7C4A" w:rsidP="002C7C4A">
            <w:pPr>
              <w:widowControl/>
              <w:shd w:val="clear" w:color="000000" w:fill="auto"/>
              <w:rPr>
                <w:sz w:val="20"/>
                <w:szCs w:val="20"/>
              </w:rPr>
            </w:pPr>
          </w:p>
        </w:tc>
        <w:tc>
          <w:tcPr>
            <w:tcW w:w="4050" w:type="dxa"/>
            <w:tcBorders>
              <w:left w:val="single" w:sz="4" w:space="0" w:color="auto"/>
              <w:bottom w:val="nil"/>
              <w:right w:val="single" w:sz="4" w:space="0" w:color="auto"/>
            </w:tcBorders>
            <w:vAlign w:val="bottom"/>
          </w:tcPr>
          <w:p w:rsidR="002C7C4A" w:rsidRPr="001B4EFC" w:rsidRDefault="002C7C4A" w:rsidP="002C7C4A">
            <w:pPr>
              <w:shd w:val="clear" w:color="000000" w:fill="auto"/>
              <w:jc w:val="center"/>
              <w:rPr>
                <w:smallCaps/>
                <w:sz w:val="20"/>
                <w:szCs w:val="20"/>
              </w:rPr>
            </w:pPr>
            <w:r w:rsidRPr="001B4EFC">
              <w:rPr>
                <w:sz w:val="20"/>
                <w:szCs w:val="20"/>
              </w:rPr>
              <w:t>PERMANENT SECTION VICTORIAN ENGINEERS.</w:t>
            </w:r>
          </w:p>
        </w:tc>
        <w:tc>
          <w:tcPr>
            <w:tcW w:w="990" w:type="dxa"/>
            <w:vMerge/>
            <w:tcBorders>
              <w:top w:val="single" w:sz="4" w:space="0" w:color="auto"/>
              <w:left w:val="single" w:sz="4"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269" w:type="dxa"/>
            <w:gridSpan w:val="2"/>
            <w:vMerge/>
            <w:tcBorders>
              <w:left w:val="single" w:sz="6" w:space="0" w:color="auto"/>
              <w:bottom w:val="nil"/>
              <w:right w:val="single" w:sz="4" w:space="0" w:color="auto"/>
            </w:tcBorders>
          </w:tcPr>
          <w:p w:rsidR="002C7C4A" w:rsidRPr="001B4EFC" w:rsidRDefault="002C7C4A" w:rsidP="002C7C4A">
            <w:pPr>
              <w:widowControl/>
              <w:shd w:val="clear" w:color="000000" w:fill="auto"/>
              <w:rPr>
                <w:sz w:val="20"/>
                <w:szCs w:val="20"/>
              </w:rPr>
            </w:pPr>
          </w:p>
        </w:tc>
        <w:tc>
          <w:tcPr>
            <w:tcW w:w="1431" w:type="dxa"/>
            <w:vMerge/>
            <w:tcBorders>
              <w:left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C97FA9">
        <w:trPr>
          <w:trHeight w:val="22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05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1.—</w:t>
            </w:r>
            <w:r w:rsidRPr="001B4EFC">
              <w:rPr>
                <w:smallCaps/>
                <w:sz w:val="20"/>
                <w:szCs w:val="20"/>
              </w:rPr>
              <w:t>Salaries.*</w:t>
            </w:r>
          </w:p>
        </w:tc>
        <w:tc>
          <w:tcPr>
            <w:tcW w:w="990" w:type="dxa"/>
            <w:tcBorders>
              <w:top w:val="single" w:sz="4" w:space="0" w:color="auto"/>
              <w:left w:val="single" w:sz="4" w:space="0" w:color="auto"/>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20"/>
                <w:szCs w:val="20"/>
              </w:rPr>
              <w:t>£</w:t>
            </w:r>
          </w:p>
        </w:tc>
        <w:tc>
          <w:tcPr>
            <w:tcW w:w="1269" w:type="dxa"/>
            <w:gridSpan w:val="2"/>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4"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15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0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Captain†</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360</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360</w:t>
            </w: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0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Lieutenant †</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295</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316</w:t>
            </w:r>
          </w:p>
        </w:tc>
      </w:tr>
      <w:tr w:rsidR="002C7C4A" w:rsidRPr="001B4EFC" w:rsidTr="002C7C4A">
        <w:trPr>
          <w:trHeight w:val="74"/>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0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Warrant Officers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240</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633</w:t>
            </w:r>
          </w:p>
        </w:tc>
      </w:tr>
      <w:tr w:rsidR="002C7C4A" w:rsidRPr="001B4EFC" w:rsidTr="00C97FA9">
        <w:trPr>
          <w:trHeight w:val="428"/>
        </w:trPr>
        <w:tc>
          <w:tcPr>
            <w:tcW w:w="990" w:type="dxa"/>
            <w:tcBorders>
              <w:top w:val="single" w:sz="4" w:space="0" w:color="auto"/>
              <w:left w:val="nil"/>
              <w:bottom w:val="single" w:sz="6" w:space="0" w:color="auto"/>
              <w:right w:val="single" w:sz="6" w:space="0" w:color="auto"/>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5</w:t>
            </w:r>
          </w:p>
        </w:tc>
        <w:tc>
          <w:tcPr>
            <w:tcW w:w="40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0"/>
                <w:szCs w:val="20"/>
              </w:rPr>
            </w:pPr>
          </w:p>
        </w:tc>
        <w:tc>
          <w:tcPr>
            <w:tcW w:w="990" w:type="dxa"/>
            <w:tcBorders>
              <w:top w:val="nil"/>
              <w:left w:val="single" w:sz="6" w:space="0" w:color="auto"/>
              <w:bottom w:val="nil"/>
              <w:right w:val="single" w:sz="6" w:space="0" w:color="auto"/>
            </w:tcBorders>
            <w:vAlign w:val="bottom"/>
          </w:tcPr>
          <w:p w:rsidR="002C7C4A" w:rsidRPr="001B4EFC" w:rsidRDefault="002C7C4A" w:rsidP="005213A4">
            <w:pPr>
              <w:widowControl/>
              <w:shd w:val="clear" w:color="000000" w:fill="auto"/>
              <w:jc w:val="center"/>
              <w:rPr>
                <w:sz w:val="20"/>
                <w:szCs w:val="20"/>
              </w:rPr>
            </w:pPr>
            <w:r w:rsidRPr="005213A4">
              <w:rPr>
                <w:sz w:val="16"/>
                <w:szCs w:val="20"/>
              </w:rPr>
              <w:t>Per Day.</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single" w:sz="6" w:space="0" w:color="auto"/>
              <w:left w:val="single" w:sz="6" w:space="0" w:color="auto"/>
              <w:bottom w:val="single" w:sz="6" w:space="0" w:color="auto"/>
              <w:right w:val="nil"/>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1,309</w:t>
            </w:r>
          </w:p>
        </w:tc>
      </w:tr>
      <w:tr w:rsidR="002C7C4A" w:rsidRPr="001B4EFC" w:rsidTr="002C7C4A">
        <w:trPr>
          <w:trHeight w:val="59"/>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0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Sergeants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5213A4" w:rsidRDefault="002C7C4A" w:rsidP="002C7C4A">
            <w:pPr>
              <w:widowControl/>
              <w:shd w:val="clear" w:color="000000" w:fill="auto"/>
              <w:ind w:right="144"/>
              <w:jc w:val="right"/>
              <w:rPr>
                <w:iCs/>
                <w:sz w:val="20"/>
                <w:szCs w:val="20"/>
              </w:rPr>
            </w:pPr>
            <w:r w:rsidRPr="005213A4">
              <w:rPr>
                <w:iCs/>
                <w:sz w:val="20"/>
                <w:szCs w:val="20"/>
              </w:rPr>
              <w:t>8/-</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single" w:sz="6" w:space="0" w:color="auto"/>
              <w:left w:val="single" w:sz="6" w:space="0" w:color="auto"/>
              <w:bottom w:val="nil"/>
              <w:right w:val="nil"/>
            </w:tcBorders>
            <w:vAlign w:val="bottom"/>
          </w:tcPr>
          <w:p w:rsidR="002C7C4A" w:rsidRPr="001B4EFC" w:rsidRDefault="00ED7601" w:rsidP="002C7C4A">
            <w:pPr>
              <w:widowControl/>
              <w:shd w:val="clear" w:color="000000" w:fill="auto"/>
              <w:ind w:right="144"/>
              <w:jc w:val="right"/>
              <w:rPr>
                <w:sz w:val="20"/>
                <w:szCs w:val="20"/>
              </w:rPr>
            </w:pPr>
            <w:r w:rsidRPr="001B4EFC">
              <w:rPr>
                <w:noProof/>
                <w:lang w:val="en-AU" w:eastAsia="en-AU"/>
              </w:rPr>
              <mc:AlternateContent>
                <mc:Choice Requires="wps">
                  <w:drawing>
                    <wp:anchor distT="0" distB="0" distL="114300" distR="114300" simplePos="0" relativeHeight="251683840" behindDoc="0" locked="0" layoutInCell="1" allowOverlap="1" wp14:anchorId="683E8C34" wp14:editId="4295A6DE">
                      <wp:simplePos x="0" y="0"/>
                      <wp:positionH relativeFrom="column">
                        <wp:posOffset>24765</wp:posOffset>
                      </wp:positionH>
                      <wp:positionV relativeFrom="paragraph">
                        <wp:posOffset>15875</wp:posOffset>
                      </wp:positionV>
                      <wp:extent cx="45085" cy="696595"/>
                      <wp:effectExtent l="0" t="0" r="0" b="0"/>
                      <wp:wrapNone/>
                      <wp:docPr id="6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696595"/>
                              </a:xfrm>
                              <a:prstGeom prst="rightBrace">
                                <a:avLst>
                                  <a:gd name="adj1" fmla="val 1287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DE19F" id="AutoShape 35" o:spid="_x0000_s1026" type="#_x0000_t88" style="position:absolute;margin-left:1.95pt;margin-top:1.25pt;width:3.55pt;height:5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bqhA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"/>
                  </w:pict>
                </mc:Fallback>
              </mc:AlternateContent>
            </w:r>
          </w:p>
        </w:tc>
      </w:tr>
      <w:tr w:rsidR="002C7C4A" w:rsidRPr="001B4EFC" w:rsidTr="002C7C4A">
        <w:trPr>
          <w:trHeight w:val="16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0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Corporals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7/6</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3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0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888"/>
              </w:tabs>
              <w:rPr>
                <w:sz w:val="20"/>
                <w:szCs w:val="20"/>
              </w:rPr>
            </w:pPr>
            <w:r w:rsidRPr="001B4EFC">
              <w:rPr>
                <w:sz w:val="20"/>
                <w:szCs w:val="20"/>
              </w:rPr>
              <w:t>Eng</w:t>
            </w:r>
            <w:r w:rsidRPr="005213A4">
              <w:rPr>
                <w:sz w:val="20"/>
                <w:szCs w:val="20"/>
              </w:rPr>
              <w:t>ine-drivers</w:t>
            </w:r>
            <w:r w:rsidR="005213A4" w:rsidRPr="005213A4">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8/3</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3,900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050" w:type="dxa"/>
            <w:tcBorders>
              <w:top w:val="nil"/>
              <w:left w:val="single" w:sz="6" w:space="0" w:color="auto"/>
              <w:bottom w:val="nil"/>
              <w:right w:val="single" w:sz="6" w:space="0" w:color="auto"/>
            </w:tcBorders>
            <w:vAlign w:val="bottom"/>
          </w:tcPr>
          <w:p w:rsidR="002C7C4A" w:rsidRPr="001B4EFC" w:rsidRDefault="002C7C4A" w:rsidP="005213A4">
            <w:pPr>
              <w:widowControl/>
              <w:shd w:val="clear" w:color="000000" w:fill="auto"/>
              <w:tabs>
                <w:tab w:val="left" w:leader="dot" w:pos="3898"/>
              </w:tabs>
              <w:rPr>
                <w:sz w:val="20"/>
                <w:szCs w:val="20"/>
              </w:rPr>
            </w:pPr>
            <w:r w:rsidRPr="001B4EFC">
              <w:rPr>
                <w:sz w:val="20"/>
                <w:szCs w:val="20"/>
              </w:rPr>
              <w:t>Military Mechanist Coxswain</w:t>
            </w:r>
            <w:r w:rsidRPr="001B4EFC">
              <w:rPr>
                <w:sz w:val="20"/>
                <w:szCs w:val="20"/>
              </w:rPr>
              <w:tab/>
            </w:r>
          </w:p>
        </w:tc>
        <w:tc>
          <w:tcPr>
            <w:tcW w:w="99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8/3</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59"/>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w:t>
            </w:r>
          </w:p>
        </w:tc>
        <w:tc>
          <w:tcPr>
            <w:tcW w:w="4050" w:type="dxa"/>
            <w:tcBorders>
              <w:top w:val="nil"/>
              <w:left w:val="single" w:sz="6" w:space="0" w:color="auto"/>
              <w:bottom w:val="nil"/>
              <w:right w:val="single" w:sz="4" w:space="0" w:color="auto"/>
            </w:tcBorders>
            <w:vAlign w:val="bottom"/>
          </w:tcPr>
          <w:p w:rsidR="002C7C4A" w:rsidRPr="001B4EFC" w:rsidRDefault="002C7C4A" w:rsidP="005213A4">
            <w:pPr>
              <w:widowControl/>
              <w:shd w:val="clear" w:color="000000" w:fill="auto"/>
              <w:tabs>
                <w:tab w:val="left" w:leader="dot" w:pos="3898"/>
              </w:tabs>
              <w:rPr>
                <w:sz w:val="20"/>
                <w:szCs w:val="20"/>
              </w:rPr>
            </w:pPr>
            <w:r w:rsidRPr="001B4EFC">
              <w:rPr>
                <w:sz w:val="20"/>
                <w:szCs w:val="20"/>
              </w:rPr>
              <w:t>Sappers</w:t>
            </w:r>
            <w:r w:rsidRPr="001B4EFC">
              <w:rPr>
                <w:sz w:val="20"/>
                <w:szCs w:val="20"/>
              </w:rPr>
              <w:tab/>
            </w:r>
          </w:p>
        </w:tc>
        <w:tc>
          <w:tcPr>
            <w:tcW w:w="990" w:type="dxa"/>
            <w:tcBorders>
              <w:top w:val="nil"/>
              <w:left w:val="single" w:sz="4" w:space="0" w:color="auto"/>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w:t>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C97FA9">
        <w:trPr>
          <w:trHeight w:val="320"/>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30</w:t>
            </w:r>
          </w:p>
        </w:tc>
        <w:tc>
          <w:tcPr>
            <w:tcW w:w="504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single" w:sz="6" w:space="0" w:color="auto"/>
              <w:left w:val="single" w:sz="6" w:space="0" w:color="auto"/>
              <w:bottom w:val="single" w:sz="6" w:space="0" w:color="auto"/>
              <w:right w:val="nil"/>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3,900</w:t>
            </w:r>
          </w:p>
        </w:tc>
      </w:tr>
      <w:tr w:rsidR="002C7C4A" w:rsidRPr="001B4EFC" w:rsidTr="00646020">
        <w:trPr>
          <w:trHeight w:val="356"/>
        </w:trPr>
        <w:tc>
          <w:tcPr>
            <w:tcW w:w="990" w:type="dxa"/>
            <w:tcBorders>
              <w:top w:val="single" w:sz="4" w:space="0" w:color="auto"/>
              <w:left w:val="nil"/>
              <w:bottom w:val="single" w:sz="4" w:space="0" w:color="auto"/>
              <w:right w:val="single" w:sz="6" w:space="0" w:color="auto"/>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35</w:t>
            </w:r>
          </w:p>
        </w:tc>
        <w:tc>
          <w:tcPr>
            <w:tcW w:w="5040" w:type="dxa"/>
            <w:gridSpan w:val="2"/>
            <w:tcBorders>
              <w:top w:val="nil"/>
              <w:left w:val="single" w:sz="6" w:space="0" w:color="auto"/>
              <w:right w:val="single" w:sz="6" w:space="0" w:color="auto"/>
            </w:tcBorders>
            <w:vAlign w:val="center"/>
          </w:tcPr>
          <w:p w:rsidR="002C7C4A" w:rsidRPr="001B4EFC" w:rsidRDefault="002C7C4A" w:rsidP="00646020">
            <w:pPr>
              <w:widowControl/>
              <w:shd w:val="clear" w:color="000000" w:fill="auto"/>
              <w:tabs>
                <w:tab w:val="left" w:leader="dot" w:pos="4896"/>
              </w:tabs>
              <w:ind w:firstLine="1400"/>
              <w:rPr>
                <w:sz w:val="20"/>
                <w:szCs w:val="20"/>
              </w:rPr>
            </w:pPr>
            <w:r w:rsidRPr="001B4EFC">
              <w:rPr>
                <w:sz w:val="20"/>
                <w:szCs w:val="20"/>
              </w:rPr>
              <w:t xml:space="preserve">Total </w:t>
            </w:r>
            <w:r w:rsidRPr="001B4EFC">
              <w:rPr>
                <w:smallCaps/>
                <w:sz w:val="20"/>
                <w:szCs w:val="20"/>
              </w:rPr>
              <w:t>Salaries</w:t>
            </w:r>
            <w:r w:rsidRPr="001B4EFC">
              <w:rPr>
                <w:smallCaps/>
                <w:sz w:val="20"/>
                <w:szCs w:val="20"/>
              </w:rPr>
              <w:tab/>
            </w:r>
          </w:p>
        </w:tc>
        <w:tc>
          <w:tcPr>
            <w:tcW w:w="1269" w:type="dxa"/>
            <w:gridSpan w:val="2"/>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single" w:sz="6" w:space="0" w:color="auto"/>
              <w:left w:val="single" w:sz="6" w:space="0" w:color="auto"/>
              <w:bottom w:val="single" w:sz="6" w:space="0" w:color="auto"/>
              <w:right w:val="nil"/>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5,209</w:t>
            </w:r>
          </w:p>
        </w:tc>
      </w:tr>
      <w:tr w:rsidR="002C7C4A" w:rsidRPr="001B4EFC" w:rsidTr="002C7C4A">
        <w:trPr>
          <w:trHeight w:val="59"/>
        </w:trPr>
        <w:tc>
          <w:tcPr>
            <w:tcW w:w="6030" w:type="dxa"/>
            <w:gridSpan w:val="3"/>
            <w:tcBorders>
              <w:left w:val="nil"/>
              <w:bottom w:val="nil"/>
              <w:right w:val="single" w:sz="4"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2.—</w:t>
            </w:r>
            <w:r w:rsidRPr="001B4EFC">
              <w:rPr>
                <w:smallCaps/>
                <w:sz w:val="20"/>
                <w:szCs w:val="20"/>
              </w:rPr>
              <w:t>Contingencies.</w:t>
            </w:r>
          </w:p>
        </w:tc>
        <w:tc>
          <w:tcPr>
            <w:tcW w:w="1269" w:type="dxa"/>
            <w:gridSpan w:val="2"/>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Allowance—Staff Officer, at £60 per annum</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2C7C4A">
        <w:trPr>
          <w:trHeight w:val="202"/>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Forage Allowance—Staff Officer</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191"/>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Allowance in lieu of Quarters—Officers</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120</w:t>
            </w:r>
          </w:p>
        </w:tc>
      </w:tr>
      <w:tr w:rsidR="002C7C4A" w:rsidRPr="001B4EFC" w:rsidTr="002C7C4A">
        <w:trPr>
          <w:trHeight w:val="180"/>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Lodging Allowance, Non-commissioned Officers, &amp;c</w:t>
            </w:r>
            <w:r w:rsidR="00646020">
              <w:rPr>
                <w:sz w:val="20"/>
                <w:szCs w:val="20"/>
              </w:rPr>
              <w:t xml:space="preserve">. </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88</w:t>
            </w:r>
          </w:p>
        </w:tc>
      </w:tr>
      <w:tr w:rsidR="002C7C4A" w:rsidRPr="001B4EFC" w:rsidTr="002C7C4A">
        <w:trPr>
          <w:trHeight w:val="202"/>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Field and Travelling Expenses</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130</w:t>
            </w:r>
          </w:p>
        </w:tc>
      </w:tr>
      <w:tr w:rsidR="002C7C4A" w:rsidRPr="001B4EFC" w:rsidTr="002C7C4A">
        <w:trPr>
          <w:trHeight w:val="7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Clothing</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260</w:t>
            </w:r>
          </w:p>
        </w:tc>
      </w:tr>
      <w:tr w:rsidR="002C7C4A" w:rsidRPr="001B4EFC" w:rsidTr="002C7C4A">
        <w:trPr>
          <w:trHeight w:val="74"/>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Fuel, Stores, &amp;c.</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550</w:t>
            </w:r>
          </w:p>
        </w:tc>
      </w:tr>
      <w:tr w:rsidR="002C7C4A" w:rsidRPr="001B4EFC" w:rsidTr="00C97FA9">
        <w:trPr>
          <w:trHeight w:val="275"/>
        </w:trPr>
        <w:tc>
          <w:tcPr>
            <w:tcW w:w="603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single" w:sz="6" w:space="0" w:color="auto"/>
              <w:left w:val="single" w:sz="6" w:space="0" w:color="auto"/>
              <w:bottom w:val="single" w:sz="4" w:space="0" w:color="auto"/>
              <w:right w:val="nil"/>
            </w:tcBorders>
            <w:vAlign w:val="center"/>
          </w:tcPr>
          <w:p w:rsidR="002C7C4A" w:rsidRPr="001B4EFC" w:rsidRDefault="002C7C4A" w:rsidP="00C97FA9">
            <w:pPr>
              <w:widowControl/>
              <w:shd w:val="clear" w:color="000000" w:fill="auto"/>
              <w:ind w:right="144"/>
              <w:jc w:val="right"/>
              <w:rPr>
                <w:sz w:val="20"/>
                <w:szCs w:val="20"/>
              </w:rPr>
            </w:pPr>
            <w:r w:rsidRPr="001B4EFC">
              <w:rPr>
                <w:sz w:val="20"/>
                <w:szCs w:val="20"/>
              </w:rPr>
              <w:t>1,258</w:t>
            </w:r>
          </w:p>
        </w:tc>
      </w:tr>
      <w:tr w:rsidR="002C7C4A" w:rsidRPr="001B4EFC" w:rsidTr="00C97FA9">
        <w:trPr>
          <w:trHeight w:val="328"/>
        </w:trPr>
        <w:tc>
          <w:tcPr>
            <w:tcW w:w="6030" w:type="dxa"/>
            <w:gridSpan w:val="3"/>
            <w:tcBorders>
              <w:top w:val="nil"/>
              <w:left w:val="nil"/>
              <w:bottom w:val="nil"/>
              <w:right w:val="single" w:sz="6" w:space="0" w:color="auto"/>
            </w:tcBorders>
            <w:vAlign w:val="center"/>
          </w:tcPr>
          <w:p w:rsidR="002C7C4A" w:rsidRPr="001B4EFC" w:rsidRDefault="002C7C4A" w:rsidP="00C97FA9">
            <w:pPr>
              <w:widowControl/>
              <w:shd w:val="clear" w:color="000000" w:fill="auto"/>
              <w:tabs>
                <w:tab w:val="left" w:leader="dot" w:pos="5904"/>
              </w:tabs>
              <w:ind w:firstLine="3560"/>
              <w:rPr>
                <w:sz w:val="20"/>
                <w:szCs w:val="20"/>
              </w:rPr>
            </w:pPr>
            <w:r w:rsidRPr="001B4EFC">
              <w:rPr>
                <w:sz w:val="20"/>
                <w:szCs w:val="20"/>
              </w:rPr>
              <w:t>Total Division No. 83</w:t>
            </w:r>
            <w:r w:rsidRPr="001B4EFC">
              <w:rPr>
                <w:sz w:val="20"/>
                <w:szCs w:val="20"/>
              </w:rPr>
              <w:tab/>
            </w:r>
          </w:p>
        </w:tc>
        <w:tc>
          <w:tcPr>
            <w:tcW w:w="1269"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431" w:type="dxa"/>
            <w:tcBorders>
              <w:top w:val="single" w:sz="4" w:space="0" w:color="auto"/>
              <w:left w:val="single" w:sz="6" w:space="0" w:color="auto"/>
              <w:bottom w:val="nil"/>
              <w:right w:val="nil"/>
            </w:tcBorders>
            <w:vAlign w:val="center"/>
          </w:tcPr>
          <w:p w:rsidR="002C7C4A" w:rsidRPr="00746F58" w:rsidRDefault="002C7C4A" w:rsidP="00C97FA9">
            <w:pPr>
              <w:widowControl/>
              <w:shd w:val="clear" w:color="000000" w:fill="auto"/>
              <w:ind w:right="144"/>
              <w:jc w:val="right"/>
              <w:rPr>
                <w:szCs w:val="20"/>
              </w:rPr>
            </w:pPr>
            <w:r w:rsidRPr="00746F58">
              <w:rPr>
                <w:szCs w:val="20"/>
              </w:rPr>
              <w:t>6,467</w:t>
            </w:r>
          </w:p>
        </w:tc>
      </w:tr>
    </w:tbl>
    <w:p w:rsidR="00C97FA9" w:rsidRPr="001B4EFC" w:rsidRDefault="002C7C4A" w:rsidP="002C7C4A">
      <w:pPr>
        <w:widowControl/>
        <w:shd w:val="clear" w:color="000000" w:fill="auto"/>
        <w:rPr>
          <w:sz w:val="20"/>
          <w:szCs w:val="20"/>
        </w:rPr>
      </w:pPr>
      <w:r w:rsidRPr="001B4EFC">
        <w:rPr>
          <w:sz w:val="20"/>
          <w:szCs w:val="20"/>
        </w:rPr>
        <w:t xml:space="preserve">*Subject to Regraded Pay Regulations.—† With allowance in lieu of quarters, Captain £65, Lieutenant </w:t>
      </w:r>
      <w:r w:rsidRPr="00746F58">
        <w:rPr>
          <w:sz w:val="20"/>
          <w:szCs w:val="20"/>
        </w:rPr>
        <w:t>£55</w:t>
      </w:r>
      <w:r w:rsidRPr="001B4EFC">
        <w:rPr>
          <w:sz w:val="20"/>
          <w:szCs w:val="20"/>
        </w:rPr>
        <w:t xml:space="preserve"> per annum.</w:t>
      </w:r>
    </w:p>
    <w:p w:rsidR="002C7C4A" w:rsidRPr="001B4EFC" w:rsidRDefault="00C97FA9" w:rsidP="002C7C4A">
      <w:pPr>
        <w:widowControl/>
        <w:shd w:val="clear" w:color="000000" w:fill="auto"/>
        <w:rPr>
          <w:sz w:val="20"/>
          <w:szCs w:val="20"/>
        </w:rPr>
      </w:pPr>
      <w:r w:rsidRPr="001B4EFC">
        <w:rPr>
          <w:sz w:val="20"/>
          <w:szCs w:val="20"/>
        </w:rPr>
        <w:br w:type="page"/>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6"/>
      </w:tblGrid>
      <w:tr w:rsidR="002C7C4A" w:rsidRPr="001B4EFC" w:rsidTr="00065EC6">
        <w:trPr>
          <w:trHeight w:val="170"/>
        </w:trPr>
        <w:tc>
          <w:tcPr>
            <w:tcW w:w="8716" w:type="dxa"/>
            <w:tcBorders>
              <w:left w:val="nil"/>
              <w:right w:val="nil"/>
            </w:tcBorders>
            <w:vAlign w:val="center"/>
          </w:tcPr>
          <w:p w:rsidR="002C7C4A" w:rsidRPr="001B4EFC" w:rsidRDefault="002C7C4A" w:rsidP="00065EC6">
            <w:pPr>
              <w:widowControl/>
              <w:jc w:val="center"/>
              <w:rPr>
                <w:sz w:val="22"/>
                <w:szCs w:val="22"/>
              </w:rPr>
            </w:pPr>
            <w:r w:rsidRPr="001B4EFC">
              <w:rPr>
                <w:i/>
                <w:iCs/>
                <w:sz w:val="22"/>
                <w:szCs w:val="22"/>
              </w:rPr>
              <w:lastRenderedPageBreak/>
              <w:br w:type="page"/>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bl>
    <w:p w:rsidR="002C7C4A" w:rsidRPr="001B4EFC" w:rsidRDefault="00746F58" w:rsidP="002C7C4A">
      <w:pPr>
        <w:widowControl/>
        <w:shd w:val="clear" w:color="000000" w:fill="auto"/>
        <w:spacing w:before="120" w:after="120"/>
        <w:jc w:val="center"/>
        <w:rPr>
          <w:i/>
          <w:iCs/>
        </w:rPr>
      </w:pPr>
      <w:r w:rsidRPr="00746F58">
        <w:t>VII.—</w:t>
      </w:r>
      <w:r w:rsidR="002C7C4A" w:rsidRPr="00746F58">
        <w:rPr>
          <w:smallCaps/>
        </w:rPr>
        <w:t>The D</w:t>
      </w:r>
      <w:r w:rsidR="002C7C4A" w:rsidRPr="001B4EFC">
        <w:rPr>
          <w:smallCaps/>
        </w:rPr>
        <w:t xml:space="preserve">epartment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274"/>
        <w:gridCol w:w="856"/>
        <w:gridCol w:w="1170"/>
        <w:gridCol w:w="1440"/>
      </w:tblGrid>
      <w:tr w:rsidR="002C7C4A" w:rsidRPr="001B4EFC" w:rsidTr="002C7C4A">
        <w:trPr>
          <w:trHeight w:val="777"/>
        </w:trPr>
        <w:tc>
          <w:tcPr>
            <w:tcW w:w="990" w:type="dxa"/>
            <w:tcBorders>
              <w:top w:val="single" w:sz="6" w:space="0" w:color="auto"/>
              <w:left w:val="nil"/>
              <w:bottom w:val="single" w:sz="4" w:space="0" w:color="auto"/>
              <w:right w:val="single" w:sz="4"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130" w:type="dxa"/>
            <w:gridSpan w:val="2"/>
            <w:vMerge w:val="restart"/>
            <w:tcBorders>
              <w:top w:val="single" w:sz="4" w:space="0" w:color="auto"/>
              <w:left w:val="single" w:sz="4" w:space="0" w:color="auto"/>
              <w:right w:val="single" w:sz="4"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VICTORIAN MILITARY FORCES—</w:t>
            </w:r>
            <w:r w:rsidRPr="001B4EFC">
              <w:rPr>
                <w:i/>
                <w:iCs/>
                <w:sz w:val="22"/>
                <w:szCs w:val="22"/>
              </w:rPr>
              <w:t>continued.</w:t>
            </w:r>
          </w:p>
        </w:tc>
        <w:tc>
          <w:tcPr>
            <w:tcW w:w="1170" w:type="dxa"/>
            <w:vMerge w:val="restart"/>
            <w:tcBorders>
              <w:top w:val="single" w:sz="6" w:space="0" w:color="auto"/>
              <w:left w:val="single" w:sz="4"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71"/>
        </w:trPr>
        <w:tc>
          <w:tcPr>
            <w:tcW w:w="990" w:type="dxa"/>
            <w:tcBorders>
              <w:top w:val="single" w:sz="4" w:space="0" w:color="auto"/>
              <w:left w:val="nil"/>
              <w:right w:val="single" w:sz="4" w:space="0" w:color="auto"/>
            </w:tcBorders>
          </w:tcPr>
          <w:p w:rsidR="002C7C4A" w:rsidRPr="001B4EFC" w:rsidRDefault="002C7C4A" w:rsidP="002C7C4A">
            <w:pPr>
              <w:shd w:val="clear" w:color="000000" w:fill="auto"/>
              <w:rPr>
                <w:sz w:val="22"/>
                <w:szCs w:val="22"/>
              </w:rPr>
            </w:pPr>
          </w:p>
        </w:tc>
        <w:tc>
          <w:tcPr>
            <w:tcW w:w="5130" w:type="dxa"/>
            <w:gridSpan w:val="2"/>
            <w:vMerge/>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170" w:type="dxa"/>
            <w:vMerge/>
            <w:tcBorders>
              <w:top w:val="single" w:sz="6" w:space="0" w:color="auto"/>
              <w:left w:val="single" w:sz="4"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80"/>
        </w:trPr>
        <w:tc>
          <w:tcPr>
            <w:tcW w:w="990" w:type="dxa"/>
            <w:tcBorders>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5130" w:type="dxa"/>
            <w:gridSpan w:val="2"/>
            <w:tcBorders>
              <w:left w:val="single" w:sz="4" w:space="0" w:color="auto"/>
              <w:bottom w:val="nil"/>
              <w:right w:val="single" w:sz="4"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84.</w:t>
            </w:r>
          </w:p>
        </w:tc>
        <w:tc>
          <w:tcPr>
            <w:tcW w:w="1170" w:type="dxa"/>
            <w:vMerge/>
            <w:tcBorders>
              <w:top w:val="single" w:sz="6" w:space="0" w:color="auto"/>
              <w:left w:val="single" w:sz="4"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C97FA9">
        <w:trPr>
          <w:trHeight w:val="433"/>
        </w:trPr>
        <w:tc>
          <w:tcPr>
            <w:tcW w:w="990" w:type="dxa"/>
            <w:tcBorders>
              <w:top w:val="nil"/>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5130" w:type="dxa"/>
            <w:gridSpan w:val="2"/>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PAY AND STORES BRANCH.</w:t>
            </w:r>
          </w:p>
        </w:tc>
        <w:tc>
          <w:tcPr>
            <w:tcW w:w="1170"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C97FA9">
        <w:trPr>
          <w:trHeight w:val="461"/>
        </w:trPr>
        <w:tc>
          <w:tcPr>
            <w:tcW w:w="990" w:type="dxa"/>
            <w:tcBorders>
              <w:top w:val="nil"/>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5130" w:type="dxa"/>
            <w:gridSpan w:val="2"/>
            <w:tcBorders>
              <w:top w:val="nil"/>
              <w:left w:val="single" w:sz="4" w:space="0" w:color="auto"/>
              <w:bottom w:val="nil"/>
              <w:right w:val="single" w:sz="6" w:space="0" w:color="auto"/>
            </w:tcBorders>
            <w:vAlign w:val="bottom"/>
          </w:tcPr>
          <w:p w:rsidR="002C7C4A" w:rsidRPr="001B4EFC" w:rsidRDefault="002C7C4A" w:rsidP="00C97FA9">
            <w:pPr>
              <w:widowControl/>
              <w:shd w:val="clear" w:color="000000" w:fill="auto"/>
              <w:ind w:left="1220"/>
              <w:rPr>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266"/>
        </w:trPr>
        <w:tc>
          <w:tcPr>
            <w:tcW w:w="990"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30" w:type="dxa"/>
            <w:gridSpan w:val="2"/>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Paymaster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360</w:t>
            </w:r>
          </w:p>
        </w:tc>
      </w:tr>
      <w:tr w:rsidR="002C7C4A" w:rsidRPr="001B4EFC" w:rsidTr="002C7C4A">
        <w:trPr>
          <w:trHeight w:val="302"/>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Clerks—1 at £210, 1 at £160, 1 at £140, 1 at £120</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626</w:t>
            </w:r>
          </w:p>
        </w:tc>
      </w:tr>
      <w:tr w:rsidR="002C7C4A" w:rsidRPr="001B4EFC" w:rsidTr="00C97FA9">
        <w:trPr>
          <w:trHeight w:val="40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C97FA9">
            <w:pPr>
              <w:widowControl/>
              <w:shd w:val="clear" w:color="000000" w:fill="auto"/>
              <w:ind w:right="144"/>
              <w:jc w:val="right"/>
              <w:rPr>
                <w:sz w:val="22"/>
                <w:szCs w:val="22"/>
              </w:rPr>
            </w:pPr>
            <w:r w:rsidRPr="001B4EFC">
              <w:rPr>
                <w:sz w:val="22"/>
                <w:szCs w:val="22"/>
              </w:rPr>
              <w:t>5</w:t>
            </w: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C97FA9">
            <w:pPr>
              <w:widowControl/>
              <w:shd w:val="clear" w:color="000000" w:fill="auto"/>
              <w:ind w:right="144"/>
              <w:jc w:val="right"/>
              <w:rPr>
                <w:sz w:val="22"/>
                <w:szCs w:val="22"/>
              </w:rPr>
            </w:pPr>
            <w:r w:rsidRPr="001B4EFC">
              <w:rPr>
                <w:sz w:val="22"/>
                <w:szCs w:val="22"/>
              </w:rPr>
              <w:t>986</w:t>
            </w:r>
          </w:p>
        </w:tc>
      </w:tr>
      <w:tr w:rsidR="002C7C4A" w:rsidRPr="001B4EFC" w:rsidTr="00EB2917">
        <w:trPr>
          <w:trHeight w:val="968"/>
        </w:trPr>
        <w:tc>
          <w:tcPr>
            <w:tcW w:w="990" w:type="dxa"/>
            <w:tcBorders>
              <w:top w:val="single" w:sz="6" w:space="0" w:color="auto"/>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5130" w:type="dxa"/>
            <w:gridSpan w:val="2"/>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O</w:t>
            </w:r>
            <w:r w:rsidRPr="001B4EFC">
              <w:rPr>
                <w:smallCaps/>
                <w:sz w:val="22"/>
                <w:szCs w:val="22"/>
              </w:rPr>
              <w:t>rdnance and Military Stores Branch.</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37E36">
        <w:trPr>
          <w:trHeight w:val="461"/>
        </w:trPr>
        <w:tc>
          <w:tcPr>
            <w:tcW w:w="990"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5130" w:type="dxa"/>
            <w:gridSpan w:val="2"/>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Clerical Division.</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B2917">
        <w:trPr>
          <w:trHeight w:val="443"/>
        </w:trPr>
        <w:tc>
          <w:tcPr>
            <w:tcW w:w="990"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30" w:type="dxa"/>
            <w:gridSpan w:val="2"/>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Deputy-Controller of Naval and Military Stores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323</w:t>
            </w:r>
          </w:p>
        </w:tc>
      </w:tr>
      <w:tr w:rsidR="002C7C4A" w:rsidRPr="001B4EFC" w:rsidTr="00EB2917">
        <w:trPr>
          <w:trHeight w:val="146"/>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 xml:space="preserve">Clerks </w:t>
            </w:r>
            <w:r w:rsidR="00747932" w:rsidRPr="001B4EFC">
              <w:rPr>
                <w:sz w:val="20"/>
                <w:szCs w:val="20"/>
              </w:rPr>
              <w:t>‡</w:t>
            </w:r>
            <w:r w:rsidRPr="001B4EFC">
              <w:rPr>
                <w:sz w:val="22"/>
                <w:szCs w:val="22"/>
              </w:rPr>
              <w:t xml:space="preserve"> 1 at £210, 3 at £200, 2 at £120, 2 at £60</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1,166</w:t>
            </w:r>
          </w:p>
        </w:tc>
      </w:tr>
      <w:tr w:rsidR="002C7C4A" w:rsidRPr="001B4EFC" w:rsidTr="00EB2917">
        <w:trPr>
          <w:trHeight w:val="365"/>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EB2917">
            <w:pPr>
              <w:widowControl/>
              <w:shd w:val="clear" w:color="000000" w:fill="auto"/>
              <w:ind w:right="144"/>
              <w:jc w:val="right"/>
              <w:rPr>
                <w:sz w:val="22"/>
                <w:szCs w:val="22"/>
              </w:rPr>
            </w:pPr>
            <w:r w:rsidRPr="001B4EFC">
              <w:rPr>
                <w:sz w:val="22"/>
                <w:szCs w:val="22"/>
              </w:rPr>
              <w:t>9</w:t>
            </w: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EB2917">
            <w:pPr>
              <w:widowControl/>
              <w:shd w:val="clear" w:color="000000" w:fill="auto"/>
              <w:ind w:right="144"/>
              <w:jc w:val="right"/>
              <w:rPr>
                <w:sz w:val="22"/>
                <w:szCs w:val="22"/>
              </w:rPr>
            </w:pPr>
            <w:r w:rsidRPr="001B4EFC">
              <w:rPr>
                <w:sz w:val="22"/>
                <w:szCs w:val="22"/>
              </w:rPr>
              <w:t>1,489</w:t>
            </w:r>
          </w:p>
        </w:tc>
      </w:tr>
      <w:tr w:rsidR="00EB2917" w:rsidRPr="001B4EFC" w:rsidTr="00EB2917">
        <w:trPr>
          <w:trHeight w:val="518"/>
        </w:trPr>
        <w:tc>
          <w:tcPr>
            <w:tcW w:w="990" w:type="dxa"/>
            <w:tcBorders>
              <w:top w:val="single" w:sz="6" w:space="0" w:color="auto"/>
              <w:left w:val="nil"/>
              <w:right w:val="single" w:sz="6" w:space="0" w:color="auto"/>
            </w:tcBorders>
            <w:vAlign w:val="center"/>
          </w:tcPr>
          <w:p w:rsidR="00EB2917" w:rsidRPr="001B4EFC" w:rsidRDefault="00EB2917" w:rsidP="00EB2917">
            <w:pPr>
              <w:widowControl/>
              <w:shd w:val="clear" w:color="000000" w:fill="auto"/>
              <w:ind w:right="144"/>
              <w:jc w:val="right"/>
              <w:rPr>
                <w:sz w:val="22"/>
                <w:szCs w:val="22"/>
              </w:rPr>
            </w:pPr>
          </w:p>
        </w:tc>
        <w:tc>
          <w:tcPr>
            <w:tcW w:w="5130" w:type="dxa"/>
            <w:gridSpan w:val="2"/>
            <w:tcBorders>
              <w:top w:val="nil"/>
              <w:left w:val="single" w:sz="6" w:space="0" w:color="auto"/>
              <w:bottom w:val="nil"/>
              <w:right w:val="single" w:sz="6" w:space="0" w:color="auto"/>
            </w:tcBorders>
            <w:vAlign w:val="bottom"/>
          </w:tcPr>
          <w:p w:rsidR="00EB2917" w:rsidRPr="001B4EFC" w:rsidRDefault="00EB2917"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EB2917" w:rsidRPr="001B4EFC" w:rsidRDefault="00EB2917" w:rsidP="002C7C4A">
            <w:pPr>
              <w:widowControl/>
              <w:shd w:val="clear" w:color="000000" w:fill="auto"/>
              <w:rPr>
                <w:sz w:val="22"/>
                <w:szCs w:val="22"/>
              </w:rPr>
            </w:pPr>
          </w:p>
        </w:tc>
        <w:tc>
          <w:tcPr>
            <w:tcW w:w="1440" w:type="dxa"/>
            <w:tcBorders>
              <w:top w:val="single" w:sz="6" w:space="0" w:color="auto"/>
              <w:left w:val="single" w:sz="6" w:space="0" w:color="auto"/>
              <w:right w:val="nil"/>
            </w:tcBorders>
            <w:vAlign w:val="center"/>
          </w:tcPr>
          <w:p w:rsidR="00EB2917" w:rsidRPr="001B4EFC" w:rsidRDefault="00EB2917" w:rsidP="00EB2917">
            <w:pPr>
              <w:widowControl/>
              <w:shd w:val="clear" w:color="000000" w:fill="auto"/>
              <w:ind w:right="144"/>
              <w:jc w:val="right"/>
              <w:rPr>
                <w:sz w:val="22"/>
                <w:szCs w:val="22"/>
              </w:rPr>
            </w:pPr>
          </w:p>
        </w:tc>
      </w:tr>
      <w:tr w:rsidR="002C7C4A" w:rsidRPr="001B4EFC" w:rsidTr="00746F58">
        <w:trPr>
          <w:trHeight w:val="64"/>
        </w:trPr>
        <w:tc>
          <w:tcPr>
            <w:tcW w:w="990" w:type="dxa"/>
            <w:tcBorders>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4274" w:type="dxa"/>
            <w:tcBorders>
              <w:top w:val="nil"/>
              <w:left w:val="single" w:sz="4" w:space="0" w:color="auto"/>
              <w:bottom w:val="nil"/>
              <w:right w:val="single" w:sz="6" w:space="0" w:color="auto"/>
            </w:tcBorders>
            <w:vAlign w:val="bottom"/>
          </w:tcPr>
          <w:p w:rsidR="002C7C4A" w:rsidRPr="00746F58" w:rsidRDefault="002C7C4A" w:rsidP="002C7C4A">
            <w:pPr>
              <w:widowControl/>
              <w:shd w:val="clear" w:color="000000" w:fill="auto"/>
              <w:jc w:val="center"/>
              <w:rPr>
                <w:smallCaps/>
                <w:sz w:val="22"/>
                <w:szCs w:val="22"/>
              </w:rPr>
            </w:pPr>
            <w:r w:rsidRPr="00746F58">
              <w:rPr>
                <w:smallCaps/>
                <w:sz w:val="22"/>
                <w:szCs w:val="22"/>
              </w:rPr>
              <w:t>General Division.</w:t>
            </w:r>
          </w:p>
        </w:tc>
        <w:tc>
          <w:tcPr>
            <w:tcW w:w="856" w:type="dxa"/>
            <w:tcBorders>
              <w:top w:val="single" w:sz="4" w:space="0" w:color="auto"/>
              <w:left w:val="single" w:sz="6" w:space="0" w:color="auto"/>
              <w:bottom w:val="single" w:sz="6" w:space="0" w:color="auto"/>
              <w:right w:val="single" w:sz="6" w:space="0" w:color="auto"/>
            </w:tcBorders>
            <w:vAlign w:val="center"/>
          </w:tcPr>
          <w:p w:rsidR="002C7C4A" w:rsidRPr="00746F58" w:rsidRDefault="002C7C4A" w:rsidP="00EB2917">
            <w:pPr>
              <w:widowControl/>
              <w:shd w:val="clear" w:color="000000" w:fill="auto"/>
              <w:jc w:val="center"/>
              <w:rPr>
                <w:sz w:val="16"/>
                <w:szCs w:val="16"/>
              </w:rPr>
            </w:pPr>
            <w:r w:rsidRPr="00746F58">
              <w:rPr>
                <w:sz w:val="16"/>
                <w:szCs w:val="16"/>
              </w:rPr>
              <w:t>Maximum.</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46F58">
        <w:trPr>
          <w:trHeight w:val="26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proofErr w:type="spellStart"/>
            <w:r w:rsidRPr="001B4EFC">
              <w:rPr>
                <w:sz w:val="22"/>
                <w:szCs w:val="22"/>
              </w:rPr>
              <w:t>Armourer</w:t>
            </w:r>
            <w:proofErr w:type="spellEnd"/>
            <w:r w:rsidRPr="001B4EFC">
              <w:rPr>
                <w:sz w:val="22"/>
                <w:szCs w:val="22"/>
              </w:rPr>
              <w:tab/>
            </w:r>
          </w:p>
        </w:tc>
        <w:tc>
          <w:tcPr>
            <w:tcW w:w="856"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229</w:t>
            </w:r>
          </w:p>
        </w:tc>
      </w:tr>
      <w:tr w:rsidR="002C7C4A" w:rsidRPr="001B4EFC" w:rsidTr="00746F58">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Carpenter and Wheeler</w:t>
            </w:r>
            <w:r w:rsidRPr="001B4EFC">
              <w:rPr>
                <w:sz w:val="22"/>
                <w:szCs w:val="22"/>
              </w:rPr>
              <w:tab/>
            </w:r>
          </w:p>
        </w:tc>
        <w:tc>
          <w:tcPr>
            <w:tcW w:w="8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147</w:t>
            </w:r>
          </w:p>
        </w:tc>
      </w:tr>
      <w:tr w:rsidR="002C7C4A" w:rsidRPr="001B4EFC" w:rsidTr="00746F58">
        <w:trPr>
          <w:trHeight w:val="373"/>
        </w:trPr>
        <w:tc>
          <w:tcPr>
            <w:tcW w:w="990" w:type="dxa"/>
            <w:tcBorders>
              <w:top w:val="nil"/>
              <w:left w:val="nil"/>
              <w:bottom w:val="nil"/>
              <w:right w:val="single" w:sz="6" w:space="0" w:color="auto"/>
            </w:tcBorders>
          </w:tcPr>
          <w:p w:rsidR="002C7C4A" w:rsidRPr="00746F58" w:rsidRDefault="002C7C4A" w:rsidP="00746F58">
            <w:pPr>
              <w:widowControl/>
              <w:shd w:val="clear" w:color="000000" w:fill="auto"/>
              <w:ind w:right="144"/>
              <w:jc w:val="right"/>
              <w:rPr>
                <w:sz w:val="22"/>
                <w:szCs w:val="22"/>
              </w:rPr>
            </w:pPr>
            <w:r w:rsidRPr="00746F58">
              <w:rPr>
                <w:sz w:val="22"/>
                <w:szCs w:val="22"/>
              </w:rPr>
              <w:t>11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ind w:left="230" w:hanging="230"/>
              <w:rPr>
                <w:sz w:val="22"/>
                <w:szCs w:val="22"/>
              </w:rPr>
            </w:pPr>
            <w:r w:rsidRPr="001B4EFC">
              <w:rPr>
                <w:sz w:val="22"/>
                <w:szCs w:val="22"/>
              </w:rPr>
              <w:t xml:space="preserve">Foreman,* Store Assistants, § Ordnance Assistant, and </w:t>
            </w:r>
            <w:proofErr w:type="spellStart"/>
            <w:r w:rsidRPr="001B4EFC">
              <w:rPr>
                <w:sz w:val="22"/>
                <w:szCs w:val="22"/>
              </w:rPr>
              <w:t>Labourers</w:t>
            </w:r>
            <w:proofErr w:type="spellEnd"/>
            <w:r w:rsidRPr="001B4EFC">
              <w:rPr>
                <w:sz w:val="22"/>
                <w:szCs w:val="22"/>
              </w:rPr>
              <w:t xml:space="preserve"> §</w:t>
            </w:r>
            <w:r w:rsidRPr="001B4EFC">
              <w:rPr>
                <w:sz w:val="22"/>
                <w:szCs w:val="22"/>
              </w:rPr>
              <w:tab/>
            </w:r>
          </w:p>
        </w:tc>
        <w:tc>
          <w:tcPr>
            <w:tcW w:w="8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1,280</w:t>
            </w:r>
          </w:p>
        </w:tc>
      </w:tr>
      <w:tr w:rsidR="002C7C4A" w:rsidRPr="001B4EFC" w:rsidTr="00746F58">
        <w:trPr>
          <w:trHeight w:val="18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Messenger</w:t>
            </w:r>
            <w:r w:rsidRPr="001B4EFC">
              <w:rPr>
                <w:sz w:val="22"/>
                <w:szCs w:val="22"/>
              </w:rPr>
              <w:tab/>
            </w:r>
          </w:p>
        </w:tc>
        <w:tc>
          <w:tcPr>
            <w:tcW w:w="8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r>
      <w:tr w:rsidR="002C7C4A" w:rsidRPr="001B4EFC" w:rsidTr="00746F58">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Blacksmith</w:t>
            </w:r>
            <w:r w:rsidRPr="001B4EFC">
              <w:rPr>
                <w:sz w:val="22"/>
                <w:szCs w:val="22"/>
              </w:rPr>
              <w:tab/>
            </w:r>
          </w:p>
        </w:tc>
        <w:tc>
          <w:tcPr>
            <w:tcW w:w="8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r>
      <w:tr w:rsidR="002C7C4A" w:rsidRPr="001B4EFC" w:rsidTr="00746F58">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 xml:space="preserve">Assistant </w:t>
            </w:r>
            <w:proofErr w:type="spellStart"/>
            <w:r w:rsidRPr="001B4EFC">
              <w:rPr>
                <w:sz w:val="22"/>
                <w:szCs w:val="22"/>
              </w:rPr>
              <w:t>Armourers</w:t>
            </w:r>
            <w:proofErr w:type="spellEnd"/>
            <w:r w:rsidRPr="001B4EFC">
              <w:rPr>
                <w:sz w:val="22"/>
                <w:szCs w:val="22"/>
              </w:rPr>
              <w:tab/>
            </w:r>
          </w:p>
        </w:tc>
        <w:tc>
          <w:tcPr>
            <w:tcW w:w="8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298</w:t>
            </w:r>
          </w:p>
        </w:tc>
      </w:tr>
      <w:tr w:rsidR="002C7C4A" w:rsidRPr="001B4EFC" w:rsidTr="00746F58">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 xml:space="preserve">Caretaker, </w:t>
            </w:r>
            <w:proofErr w:type="spellStart"/>
            <w:r w:rsidRPr="001B4EFC">
              <w:rPr>
                <w:sz w:val="22"/>
                <w:szCs w:val="22"/>
              </w:rPr>
              <w:t>Langwarrin</w:t>
            </w:r>
            <w:proofErr w:type="spellEnd"/>
            <w:r w:rsidRPr="001B4EFC">
              <w:rPr>
                <w:sz w:val="22"/>
                <w:szCs w:val="22"/>
              </w:rPr>
              <w:t xml:space="preserve"> Camp</w:t>
            </w:r>
            <w:r w:rsidR="00747932" w:rsidRPr="001B4EFC">
              <w:rPr>
                <w:sz w:val="20"/>
                <w:szCs w:val="20"/>
              </w:rPr>
              <w:t>†</w:t>
            </w:r>
            <w:r w:rsidRPr="001B4EFC">
              <w:rPr>
                <w:sz w:val="22"/>
                <w:szCs w:val="22"/>
              </w:rPr>
              <w:tab/>
            </w:r>
          </w:p>
        </w:tc>
        <w:tc>
          <w:tcPr>
            <w:tcW w:w="8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r>
      <w:tr w:rsidR="002C7C4A" w:rsidRPr="001B4EFC" w:rsidTr="00746F58">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Saddle and Harness Maker</w:t>
            </w:r>
            <w:r w:rsidRPr="001B4EFC">
              <w:rPr>
                <w:sz w:val="22"/>
                <w:szCs w:val="22"/>
              </w:rPr>
              <w:tab/>
            </w:r>
          </w:p>
        </w:tc>
        <w:tc>
          <w:tcPr>
            <w:tcW w:w="8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146</w:t>
            </w:r>
          </w:p>
        </w:tc>
      </w:tr>
      <w:tr w:rsidR="002C7C4A" w:rsidRPr="001B4EFC" w:rsidTr="00746F58">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 xml:space="preserve">Magazine </w:t>
            </w:r>
            <w:proofErr w:type="spellStart"/>
            <w:r w:rsidRPr="001B4EFC">
              <w:rPr>
                <w:sz w:val="22"/>
                <w:szCs w:val="22"/>
              </w:rPr>
              <w:t>Storeman</w:t>
            </w:r>
            <w:proofErr w:type="spellEnd"/>
            <w:r w:rsidRPr="001B4EFC">
              <w:rPr>
                <w:sz w:val="22"/>
                <w:szCs w:val="22"/>
              </w:rPr>
              <w:t xml:space="preserve"> ||</w:t>
            </w:r>
            <w:r w:rsidRPr="001B4EFC">
              <w:rPr>
                <w:sz w:val="22"/>
                <w:szCs w:val="22"/>
              </w:rPr>
              <w:tab/>
            </w:r>
          </w:p>
        </w:tc>
        <w:tc>
          <w:tcPr>
            <w:tcW w:w="856"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746F58">
        <w:trPr>
          <w:trHeight w:val="287"/>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74" w:type="dxa"/>
            <w:tcBorders>
              <w:top w:val="nil"/>
              <w:left w:val="single" w:sz="6" w:space="0" w:color="auto"/>
              <w:right w:val="single" w:sz="4" w:space="0" w:color="auto"/>
            </w:tcBorders>
            <w:vAlign w:val="bottom"/>
          </w:tcPr>
          <w:p w:rsidR="002C7C4A" w:rsidRPr="001B4EFC" w:rsidRDefault="002C7C4A" w:rsidP="002C7C4A">
            <w:pPr>
              <w:widowControl/>
              <w:shd w:val="clear" w:color="000000" w:fill="auto"/>
              <w:tabs>
                <w:tab w:val="left" w:leader="dot" w:pos="4176"/>
              </w:tabs>
              <w:rPr>
                <w:sz w:val="22"/>
                <w:szCs w:val="22"/>
              </w:rPr>
            </w:pPr>
            <w:r w:rsidRPr="001B4EFC">
              <w:rPr>
                <w:sz w:val="22"/>
                <w:szCs w:val="22"/>
              </w:rPr>
              <w:t>Assistant Saddle and Harness Maker</w:t>
            </w:r>
            <w:r w:rsidR="00746F58">
              <w:rPr>
                <w:sz w:val="22"/>
                <w:szCs w:val="22"/>
              </w:rPr>
              <w:t xml:space="preserve"> </w:t>
            </w:r>
            <w:r w:rsidR="00EB2917" w:rsidRPr="001B4EFC">
              <w:rPr>
                <w:sz w:val="22"/>
                <w:szCs w:val="22"/>
              </w:rPr>
              <w:t>¶</w:t>
            </w:r>
            <w:r w:rsidRPr="001B4EFC">
              <w:rPr>
                <w:sz w:val="22"/>
                <w:szCs w:val="22"/>
              </w:rPr>
              <w:tab/>
            </w:r>
          </w:p>
        </w:tc>
        <w:tc>
          <w:tcPr>
            <w:tcW w:w="856" w:type="dxa"/>
            <w:tcBorders>
              <w:top w:val="nil"/>
              <w:left w:val="single" w:sz="4" w:space="0" w:color="auto"/>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w:t>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w:t>
            </w:r>
          </w:p>
        </w:tc>
      </w:tr>
      <w:tr w:rsidR="002C7C4A" w:rsidRPr="001B4EFC" w:rsidTr="00EB2917">
        <w:trPr>
          <w:trHeight w:val="446"/>
        </w:trPr>
        <w:tc>
          <w:tcPr>
            <w:tcW w:w="990" w:type="dxa"/>
            <w:tcBorders>
              <w:top w:val="single" w:sz="6" w:space="0" w:color="auto"/>
              <w:left w:val="nil"/>
              <w:bottom w:val="single" w:sz="6" w:space="0" w:color="auto"/>
              <w:right w:val="single" w:sz="4" w:space="0" w:color="auto"/>
            </w:tcBorders>
            <w:vAlign w:val="center"/>
          </w:tcPr>
          <w:p w:rsidR="002C7C4A" w:rsidRPr="001B4EFC" w:rsidRDefault="002C7C4A" w:rsidP="00EB2917">
            <w:pPr>
              <w:widowControl/>
              <w:shd w:val="clear" w:color="000000" w:fill="auto"/>
              <w:ind w:right="144"/>
              <w:jc w:val="right"/>
              <w:rPr>
                <w:sz w:val="22"/>
                <w:szCs w:val="22"/>
              </w:rPr>
            </w:pPr>
            <w:r w:rsidRPr="001B4EFC">
              <w:rPr>
                <w:sz w:val="22"/>
                <w:szCs w:val="22"/>
              </w:rPr>
              <w:t>21</w:t>
            </w:r>
          </w:p>
        </w:tc>
        <w:tc>
          <w:tcPr>
            <w:tcW w:w="5130" w:type="dxa"/>
            <w:gridSpan w:val="2"/>
            <w:tcBorders>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EB2917">
            <w:pPr>
              <w:widowControl/>
              <w:shd w:val="clear" w:color="000000" w:fill="auto"/>
              <w:ind w:right="144"/>
              <w:jc w:val="right"/>
              <w:rPr>
                <w:sz w:val="22"/>
                <w:szCs w:val="22"/>
              </w:rPr>
            </w:pPr>
            <w:r w:rsidRPr="001B4EFC">
              <w:rPr>
                <w:sz w:val="22"/>
                <w:szCs w:val="22"/>
              </w:rPr>
              <w:t>2,838</w:t>
            </w:r>
          </w:p>
        </w:tc>
      </w:tr>
      <w:tr w:rsidR="002C7C4A" w:rsidRPr="001B4EFC" w:rsidTr="002C7C4A">
        <w:trPr>
          <w:trHeight w:val="59"/>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Professional Division.</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B2917">
        <w:trPr>
          <w:trHeight w:val="37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Controller of Naval and Military Stores**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461</w:t>
            </w:r>
          </w:p>
        </w:tc>
      </w:tr>
      <w:tr w:rsidR="002C7C4A" w:rsidRPr="001B4EFC" w:rsidTr="00EB2917">
        <w:trPr>
          <w:trHeight w:val="8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Inspector Ordnance Machinery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r w:rsidRPr="001B4EFC">
              <w:rPr>
                <w:sz w:val="22"/>
                <w:szCs w:val="22"/>
              </w:rPr>
              <w:tab/>
            </w:r>
          </w:p>
        </w:tc>
        <w:tc>
          <w:tcPr>
            <w:tcW w:w="144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460</w:t>
            </w:r>
          </w:p>
        </w:tc>
      </w:tr>
      <w:tr w:rsidR="002C7C4A" w:rsidRPr="001B4EFC" w:rsidTr="00EB2917">
        <w:trPr>
          <w:trHeight w:val="40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EB2917">
            <w:pPr>
              <w:widowControl/>
              <w:shd w:val="clear" w:color="000000" w:fill="auto"/>
              <w:ind w:right="144"/>
              <w:jc w:val="right"/>
              <w:rPr>
                <w:sz w:val="22"/>
                <w:szCs w:val="22"/>
              </w:rPr>
            </w:pPr>
            <w:r w:rsidRPr="001B4EFC">
              <w:rPr>
                <w:sz w:val="22"/>
                <w:szCs w:val="22"/>
              </w:rPr>
              <w:t>2</w:t>
            </w:r>
          </w:p>
        </w:tc>
        <w:tc>
          <w:tcPr>
            <w:tcW w:w="513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single" w:sz="6" w:space="0" w:color="auto"/>
              <w:right w:val="nil"/>
            </w:tcBorders>
            <w:vAlign w:val="center"/>
          </w:tcPr>
          <w:p w:rsidR="002C7C4A" w:rsidRPr="001B4EFC" w:rsidRDefault="002C7C4A" w:rsidP="00EB2917">
            <w:pPr>
              <w:widowControl/>
              <w:shd w:val="clear" w:color="000000" w:fill="auto"/>
              <w:ind w:right="144"/>
              <w:jc w:val="right"/>
              <w:rPr>
                <w:sz w:val="22"/>
                <w:szCs w:val="22"/>
              </w:rPr>
            </w:pPr>
            <w:r w:rsidRPr="001B4EFC">
              <w:rPr>
                <w:sz w:val="22"/>
                <w:szCs w:val="22"/>
              </w:rPr>
              <w:t>921</w:t>
            </w:r>
          </w:p>
        </w:tc>
      </w:tr>
      <w:tr w:rsidR="002C7C4A" w:rsidRPr="001B4EFC" w:rsidTr="00EB2917">
        <w:trPr>
          <w:trHeight w:val="59"/>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w:t>
            </w:r>
          </w:p>
        </w:tc>
        <w:tc>
          <w:tcPr>
            <w:tcW w:w="5130" w:type="dxa"/>
            <w:gridSpan w:val="2"/>
            <w:tcBorders>
              <w:top w:val="nil"/>
              <w:left w:val="single" w:sz="6" w:space="0" w:color="auto"/>
              <w:bottom w:val="nil"/>
              <w:right w:val="single" w:sz="6" w:space="0" w:color="auto"/>
            </w:tcBorders>
            <w:vAlign w:val="center"/>
          </w:tcPr>
          <w:p w:rsidR="002C7C4A" w:rsidRPr="001B4EFC" w:rsidRDefault="002C7C4A" w:rsidP="00EB2917">
            <w:pPr>
              <w:widowControl/>
              <w:shd w:val="clear" w:color="000000" w:fill="auto"/>
              <w:tabs>
                <w:tab w:val="left" w:leader="dot" w:pos="5040"/>
              </w:tabs>
              <w:ind w:firstLine="1760"/>
              <w:rPr>
                <w:sz w:val="22"/>
                <w:szCs w:val="22"/>
              </w:rPr>
            </w:pPr>
            <w:r w:rsidRPr="001B4EFC">
              <w:rPr>
                <w:sz w:val="22"/>
                <w:szCs w:val="22"/>
              </w:rPr>
              <w:t xml:space="preserve">Total </w:t>
            </w:r>
            <w:r w:rsidRPr="001B4EFC">
              <w:rPr>
                <w:smallCaps/>
                <w:sz w:val="22"/>
                <w:szCs w:val="22"/>
              </w:rPr>
              <w:t>Salaries</w:t>
            </w:r>
            <w:r w:rsidRPr="001B4EFC">
              <w:rPr>
                <w:sz w:val="22"/>
                <w:szCs w:val="22"/>
              </w:rPr>
              <w:t xml:space="preserve"> (carried forward)</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center"/>
          </w:tcPr>
          <w:p w:rsidR="002C7C4A" w:rsidRPr="001B4EFC" w:rsidRDefault="002C7C4A" w:rsidP="00EB2917">
            <w:pPr>
              <w:widowControl/>
              <w:shd w:val="clear" w:color="000000" w:fill="auto"/>
              <w:ind w:right="144"/>
              <w:jc w:val="right"/>
              <w:rPr>
                <w:sz w:val="22"/>
                <w:szCs w:val="22"/>
              </w:rPr>
            </w:pPr>
            <w:r w:rsidRPr="001B4EFC">
              <w:rPr>
                <w:sz w:val="22"/>
                <w:szCs w:val="22"/>
              </w:rPr>
              <w:t>6,234</w:t>
            </w:r>
          </w:p>
        </w:tc>
      </w:tr>
    </w:tbl>
    <w:p w:rsidR="002C7C4A" w:rsidRPr="001B4EFC" w:rsidRDefault="002C7C4A" w:rsidP="002C7C4A">
      <w:pPr>
        <w:widowControl/>
        <w:shd w:val="clear" w:color="000000" w:fill="auto"/>
        <w:ind w:firstLine="990"/>
        <w:rPr>
          <w:sz w:val="20"/>
          <w:szCs w:val="20"/>
        </w:rPr>
      </w:pPr>
      <w:r w:rsidRPr="001B4EFC">
        <w:rPr>
          <w:sz w:val="20"/>
          <w:szCs w:val="20"/>
        </w:rPr>
        <w:t>* With quarter, fuel, and light.—† Wit</w:t>
      </w:r>
      <w:r w:rsidRPr="00746F58">
        <w:rPr>
          <w:sz w:val="20"/>
          <w:szCs w:val="20"/>
        </w:rPr>
        <w:t>h quart</w:t>
      </w:r>
      <w:r w:rsidR="00746F58" w:rsidRPr="00746F58">
        <w:rPr>
          <w:sz w:val="20"/>
          <w:szCs w:val="20"/>
        </w:rPr>
        <w:t>ers</w:t>
      </w:r>
      <w:r w:rsidRPr="00746F58">
        <w:rPr>
          <w:sz w:val="20"/>
          <w:szCs w:val="20"/>
        </w:rPr>
        <w:t>.—‡ Two c</w:t>
      </w:r>
      <w:r w:rsidRPr="001B4EFC">
        <w:rPr>
          <w:sz w:val="20"/>
          <w:szCs w:val="20"/>
        </w:rPr>
        <w:t xml:space="preserve">lerks previously paid from Temporary Assistance.—§ Three store assistants and one </w:t>
      </w:r>
      <w:proofErr w:type="spellStart"/>
      <w:r w:rsidRPr="001B4EFC">
        <w:rPr>
          <w:sz w:val="20"/>
          <w:szCs w:val="20"/>
        </w:rPr>
        <w:t>labourer</w:t>
      </w:r>
      <w:proofErr w:type="spellEnd"/>
      <w:r w:rsidRPr="001B4EFC">
        <w:rPr>
          <w:sz w:val="20"/>
          <w:szCs w:val="20"/>
        </w:rPr>
        <w:t xml:space="preserve"> previously paid from Temporary Assi</w:t>
      </w:r>
      <w:r w:rsidRPr="00746F58">
        <w:rPr>
          <w:sz w:val="20"/>
          <w:szCs w:val="20"/>
        </w:rPr>
        <w:t>stanc</w:t>
      </w:r>
      <w:r w:rsidR="00746F58" w:rsidRPr="00746F58">
        <w:rPr>
          <w:sz w:val="20"/>
          <w:szCs w:val="20"/>
        </w:rPr>
        <w:t>e.—</w:t>
      </w:r>
      <w:r w:rsidR="00746F58">
        <w:rPr>
          <w:color w:val="FF0000"/>
          <w:sz w:val="20"/>
          <w:szCs w:val="20"/>
        </w:rPr>
        <w:br/>
      </w:r>
      <w:r w:rsidRPr="00746F58">
        <w:rPr>
          <w:sz w:val="20"/>
          <w:szCs w:val="20"/>
        </w:rPr>
        <w:t>|| Pr</w:t>
      </w:r>
      <w:r w:rsidR="00EB2917" w:rsidRPr="00746F58">
        <w:rPr>
          <w:sz w:val="20"/>
          <w:szCs w:val="20"/>
        </w:rPr>
        <w:t>eviously paid by Naval Forces.—</w:t>
      </w:r>
      <w:r w:rsidR="00EB2917" w:rsidRPr="00746F58">
        <w:rPr>
          <w:sz w:val="22"/>
          <w:szCs w:val="22"/>
        </w:rPr>
        <w:t>¶</w:t>
      </w:r>
      <w:r w:rsidR="00746F58" w:rsidRPr="00746F58">
        <w:rPr>
          <w:sz w:val="22"/>
          <w:szCs w:val="22"/>
        </w:rPr>
        <w:t xml:space="preserve"> </w:t>
      </w:r>
      <w:r w:rsidRPr="00746F58">
        <w:rPr>
          <w:sz w:val="20"/>
          <w:szCs w:val="20"/>
        </w:rPr>
        <w:t>Previously paid from Temporary Assistance.—** Previously paid in Clerical Division.</w:t>
      </w:r>
    </w:p>
    <w:p w:rsidR="002C7C4A" w:rsidRPr="001B4EFC" w:rsidRDefault="002C7C4A" w:rsidP="002C7C4A">
      <w:pPr>
        <w:widowControl/>
        <w:shd w:val="clear" w:color="000000" w:fill="auto"/>
        <w:tabs>
          <w:tab w:val="left" w:pos="4320"/>
        </w:tabs>
        <w:ind w:firstLine="720"/>
        <w:rPr>
          <w:sz w:val="20"/>
          <w:szCs w:val="20"/>
        </w:rPr>
      </w:pPr>
      <w:r w:rsidRPr="001B4EFC">
        <w:rPr>
          <w:sz w:val="20"/>
          <w:szCs w:val="20"/>
        </w:rPr>
        <w:t>F.8716.</w:t>
      </w:r>
      <w:r w:rsidRPr="001B4EFC">
        <w:rPr>
          <w:sz w:val="20"/>
          <w:szCs w:val="20"/>
        </w:rPr>
        <w:tab/>
        <w:t>G</w:t>
      </w:r>
    </w:p>
    <w:p w:rsidR="002C7C4A" w:rsidRPr="001B4EFC" w:rsidRDefault="002C7C4A" w:rsidP="002C7C4A">
      <w:pPr>
        <w:widowControl/>
        <w:shd w:val="clear" w:color="000000" w:fill="auto"/>
        <w:rPr>
          <w:i/>
          <w:iCs/>
          <w:sz w:val="22"/>
          <w:szCs w:val="22"/>
        </w:rPr>
      </w:pPr>
      <w:r w:rsidRPr="001B4EFC">
        <w:rPr>
          <w:i/>
          <w:iCs/>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C7C4A" w:rsidRPr="001B4EFC" w:rsidTr="00065EC6">
        <w:tc>
          <w:tcPr>
            <w:tcW w:w="8838" w:type="dxa"/>
            <w:tcBorders>
              <w:top w:val="single" w:sz="4" w:space="0" w:color="auto"/>
              <w:bottom w:val="single" w:sz="4" w:space="0" w:color="auto"/>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th</w:t>
            </w:r>
            <w:r w:rsidRPr="001B4EFC">
              <w:t xml:space="preserve"> </w:t>
            </w:r>
            <w:r w:rsidRPr="001B4EFC">
              <w:rPr>
                <w:i/>
                <w:iCs/>
              </w:rPr>
              <w:t xml:space="preserve">June, </w:t>
            </w:r>
            <w:r w:rsidRPr="001B4EFC">
              <w:t>1902.</w:t>
            </w:r>
          </w:p>
        </w:tc>
      </w:tr>
    </w:tbl>
    <w:p w:rsidR="002C7C4A" w:rsidRPr="001B4EFC" w:rsidRDefault="009D1964" w:rsidP="002C7C4A">
      <w:pPr>
        <w:widowControl/>
        <w:shd w:val="clear" w:color="000000" w:fill="auto"/>
        <w:spacing w:before="120" w:after="120"/>
        <w:jc w:val="center"/>
        <w:rPr>
          <w:i/>
          <w:iCs/>
        </w:rPr>
      </w:pPr>
      <w:r w:rsidRPr="009D1964">
        <w:t>VII.—</w:t>
      </w:r>
      <w:r w:rsidR="002C7C4A" w:rsidRPr="009D1964">
        <w:rPr>
          <w:smallCaps/>
        </w:rPr>
        <w:t xml:space="preserve">The </w:t>
      </w:r>
      <w:r w:rsidR="002C7C4A" w:rsidRPr="001B4EFC">
        <w:rPr>
          <w:smallCaps/>
        </w:rPr>
        <w:t xml:space="preserve">Department of </w:t>
      </w:r>
      <w:proofErr w:type="spellStart"/>
      <w:r w:rsidR="002C7C4A" w:rsidRPr="001B4EFC">
        <w:rPr>
          <w:smallCaps/>
        </w:rPr>
        <w:t>Defence</w:t>
      </w:r>
      <w:proofErr w:type="spellEnd"/>
      <w:r w:rsidR="002C7C4A" w:rsidRPr="001B4EFC">
        <w:rPr>
          <w:smallCaps/>
        </w:rPr>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2700"/>
        <w:gridCol w:w="270"/>
        <w:gridCol w:w="1350"/>
        <w:gridCol w:w="750"/>
        <w:gridCol w:w="1146"/>
        <w:gridCol w:w="1532"/>
        <w:gridCol w:w="6"/>
      </w:tblGrid>
      <w:tr w:rsidR="002C7C4A" w:rsidRPr="001B4EFC" w:rsidTr="00EB2917">
        <w:trPr>
          <w:trHeight w:val="588"/>
        </w:trPr>
        <w:tc>
          <w:tcPr>
            <w:tcW w:w="6060" w:type="dxa"/>
            <w:gridSpan w:val="5"/>
            <w:tcBorders>
              <w:top w:val="single" w:sz="6" w:space="0" w:color="auto"/>
              <w:left w:val="nil"/>
              <w:right w:val="single" w:sz="4" w:space="0" w:color="auto"/>
            </w:tcBorders>
            <w:vAlign w:val="bottom"/>
          </w:tcPr>
          <w:p w:rsidR="002C7C4A" w:rsidRPr="001B4EFC" w:rsidRDefault="002C7C4A" w:rsidP="00EB2917">
            <w:pPr>
              <w:widowControl/>
              <w:shd w:val="clear" w:color="000000" w:fill="auto"/>
              <w:jc w:val="center"/>
              <w:rPr>
                <w:i/>
                <w:iCs/>
                <w:sz w:val="22"/>
                <w:szCs w:val="22"/>
              </w:rPr>
            </w:pPr>
            <w:r w:rsidRPr="001B4EFC">
              <w:rPr>
                <w:sz w:val="22"/>
                <w:szCs w:val="22"/>
              </w:rPr>
              <w:t>VICTORIAN MILITARY FO</w:t>
            </w:r>
            <w:r w:rsidRPr="009D1964">
              <w:rPr>
                <w:sz w:val="22"/>
                <w:szCs w:val="22"/>
              </w:rPr>
              <w:t>RCES—</w:t>
            </w:r>
            <w:r w:rsidRPr="009D1964">
              <w:rPr>
                <w:i/>
                <w:iCs/>
                <w:sz w:val="22"/>
                <w:szCs w:val="22"/>
              </w:rPr>
              <w:t>continued</w:t>
            </w:r>
            <w:r w:rsidR="009D1964" w:rsidRPr="009D1964">
              <w:rPr>
                <w:i/>
                <w:iCs/>
                <w:sz w:val="22"/>
                <w:szCs w:val="22"/>
              </w:rPr>
              <w:t>.</w:t>
            </w:r>
          </w:p>
        </w:tc>
        <w:tc>
          <w:tcPr>
            <w:tcW w:w="1146" w:type="dxa"/>
            <w:vMerge w:val="restart"/>
            <w:tcBorders>
              <w:top w:val="single" w:sz="6" w:space="0" w:color="auto"/>
              <w:left w:val="single" w:sz="4"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8" w:type="dxa"/>
            <w:gridSpan w:val="2"/>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630"/>
        </w:trPr>
        <w:tc>
          <w:tcPr>
            <w:tcW w:w="6060" w:type="dxa"/>
            <w:gridSpan w:val="5"/>
            <w:tcBorders>
              <w:left w:val="nil"/>
              <w:bottom w:val="nil"/>
              <w:right w:val="single" w:sz="4"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84.</w:t>
            </w:r>
          </w:p>
        </w:tc>
        <w:tc>
          <w:tcPr>
            <w:tcW w:w="1146" w:type="dxa"/>
            <w:vMerge/>
            <w:tcBorders>
              <w:top w:val="single" w:sz="6" w:space="0" w:color="auto"/>
              <w:left w:val="single" w:sz="4"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vMerge/>
            <w:tcBorders>
              <w:top w:val="single" w:sz="6" w:space="0" w:color="auto"/>
              <w:left w:val="single" w:sz="6" w:space="0" w:color="auto"/>
              <w:bottom w:val="single" w:sz="4" w:space="0" w:color="auto"/>
              <w:right w:val="nil"/>
            </w:tcBorders>
          </w:tcPr>
          <w:p w:rsidR="002C7C4A" w:rsidRPr="001B4EFC" w:rsidRDefault="002C7C4A" w:rsidP="002C7C4A">
            <w:pPr>
              <w:shd w:val="clear" w:color="000000" w:fill="auto"/>
              <w:rPr>
                <w:sz w:val="22"/>
                <w:szCs w:val="22"/>
              </w:rPr>
            </w:pPr>
          </w:p>
        </w:tc>
      </w:tr>
      <w:tr w:rsidR="002C7C4A" w:rsidRPr="001B4EFC" w:rsidTr="00EB2917">
        <w:trPr>
          <w:trHeight w:val="406"/>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PAY AND STORES BRANCH.</w:t>
            </w:r>
          </w:p>
        </w:tc>
        <w:tc>
          <w:tcPr>
            <w:tcW w:w="1146"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74"/>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46"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538" w:type="dxa"/>
            <w:gridSpan w:val="2"/>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EB2917">
        <w:trPr>
          <w:trHeight w:val="101"/>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firstLine="2570"/>
              <w:rPr>
                <w:sz w:val="22"/>
                <w:szCs w:val="22"/>
              </w:rPr>
            </w:pPr>
            <w:r w:rsidRPr="001B4EFC">
              <w:rPr>
                <w:sz w:val="22"/>
                <w:szCs w:val="22"/>
              </w:rPr>
              <w:t>Brought forward</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6,234</w:t>
            </w:r>
          </w:p>
        </w:tc>
      </w:tr>
      <w:tr w:rsidR="002C7C4A" w:rsidRPr="001B4EFC" w:rsidTr="002C0C4C">
        <w:trPr>
          <w:trHeight w:val="545"/>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98"/>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Temporary Assistance</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r>
      <w:tr w:rsidR="002C7C4A" w:rsidRPr="001B4EFC" w:rsidTr="002C7C4A">
        <w:trPr>
          <w:trHeight w:val="135"/>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Stationery, Travelling Expenses, and Incidentals</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r>
      <w:tr w:rsidR="002C7C4A" w:rsidRPr="001B4EFC" w:rsidTr="002C0C4C">
        <w:trPr>
          <w:trHeight w:val="383"/>
        </w:trPr>
        <w:tc>
          <w:tcPr>
            <w:tcW w:w="6060" w:type="dxa"/>
            <w:gridSpan w:val="5"/>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p>
        </w:tc>
        <w:tc>
          <w:tcPr>
            <w:tcW w:w="1146"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tcBorders>
              <w:top w:val="single" w:sz="6" w:space="0" w:color="auto"/>
              <w:left w:val="single" w:sz="6" w:space="0" w:color="auto"/>
              <w:bottom w:val="single" w:sz="6" w:space="0" w:color="auto"/>
              <w:right w:val="nil"/>
            </w:tcBorders>
            <w:vAlign w:val="center"/>
          </w:tcPr>
          <w:p w:rsidR="002C7C4A" w:rsidRPr="001B4EFC" w:rsidRDefault="002C7C4A" w:rsidP="002C0C4C">
            <w:pPr>
              <w:widowControl/>
              <w:shd w:val="clear" w:color="000000" w:fill="auto"/>
              <w:ind w:right="144"/>
              <w:jc w:val="right"/>
              <w:rPr>
                <w:sz w:val="22"/>
                <w:szCs w:val="22"/>
              </w:rPr>
            </w:pPr>
            <w:r w:rsidRPr="001B4EFC">
              <w:rPr>
                <w:sz w:val="22"/>
                <w:szCs w:val="22"/>
              </w:rPr>
              <w:t>1,200</w:t>
            </w:r>
          </w:p>
        </w:tc>
      </w:tr>
      <w:tr w:rsidR="002C7C4A" w:rsidRPr="001B4EFC" w:rsidTr="002C0C4C">
        <w:trPr>
          <w:trHeight w:val="356"/>
        </w:trPr>
        <w:tc>
          <w:tcPr>
            <w:tcW w:w="6060" w:type="dxa"/>
            <w:gridSpan w:val="5"/>
            <w:tcBorders>
              <w:top w:val="nil"/>
              <w:left w:val="nil"/>
              <w:right w:val="single" w:sz="4" w:space="0" w:color="auto"/>
            </w:tcBorders>
            <w:vAlign w:val="center"/>
          </w:tcPr>
          <w:p w:rsidR="002C7C4A" w:rsidRPr="001B4EFC" w:rsidRDefault="002C7C4A" w:rsidP="002C0C4C">
            <w:pPr>
              <w:widowControl/>
              <w:shd w:val="clear" w:color="000000" w:fill="auto"/>
              <w:tabs>
                <w:tab w:val="left" w:leader="dot" w:pos="5904"/>
              </w:tabs>
              <w:ind w:firstLine="3560"/>
              <w:rPr>
                <w:sz w:val="22"/>
                <w:szCs w:val="22"/>
              </w:rPr>
            </w:pPr>
            <w:r w:rsidRPr="001B4EFC">
              <w:rPr>
                <w:sz w:val="22"/>
                <w:szCs w:val="22"/>
              </w:rPr>
              <w:t>Total Division No. 84</w:t>
            </w:r>
            <w:r w:rsidRPr="001B4EFC">
              <w:rPr>
                <w:sz w:val="22"/>
                <w:szCs w:val="22"/>
              </w:rPr>
              <w:tab/>
            </w:r>
          </w:p>
        </w:tc>
        <w:tc>
          <w:tcPr>
            <w:tcW w:w="1146" w:type="dxa"/>
            <w:tcBorders>
              <w:top w:val="nil"/>
              <w:left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538" w:type="dxa"/>
            <w:gridSpan w:val="2"/>
            <w:tcBorders>
              <w:top w:val="single" w:sz="6" w:space="0" w:color="auto"/>
              <w:left w:val="single" w:sz="6" w:space="0" w:color="auto"/>
              <w:bottom w:val="single" w:sz="4" w:space="0" w:color="auto"/>
              <w:right w:val="nil"/>
            </w:tcBorders>
            <w:vAlign w:val="center"/>
          </w:tcPr>
          <w:p w:rsidR="002C7C4A" w:rsidRPr="009D1964" w:rsidRDefault="002C7C4A" w:rsidP="002C0C4C">
            <w:pPr>
              <w:widowControl/>
              <w:shd w:val="clear" w:color="000000" w:fill="auto"/>
              <w:ind w:right="144"/>
              <w:jc w:val="right"/>
              <w:rPr>
                <w:sz w:val="26"/>
                <w:szCs w:val="26"/>
              </w:rPr>
            </w:pPr>
            <w:r w:rsidRPr="009D1964">
              <w:rPr>
                <w:sz w:val="26"/>
                <w:szCs w:val="26"/>
              </w:rPr>
              <w:t>7,434</w:t>
            </w:r>
          </w:p>
        </w:tc>
      </w:tr>
      <w:tr w:rsidR="002C7C4A" w:rsidRPr="001B4EFC" w:rsidTr="00E01ED3">
        <w:trPr>
          <w:trHeight w:val="73"/>
        </w:trPr>
        <w:tc>
          <w:tcPr>
            <w:tcW w:w="6060" w:type="dxa"/>
            <w:gridSpan w:val="5"/>
            <w:tcBorders>
              <w:left w:val="nil"/>
              <w:right w:val="single" w:sz="4" w:space="0" w:color="auto"/>
            </w:tcBorders>
          </w:tcPr>
          <w:p w:rsidR="002C7C4A" w:rsidRPr="00DF7005" w:rsidRDefault="002C7C4A" w:rsidP="002C7C4A">
            <w:pPr>
              <w:widowControl/>
              <w:shd w:val="clear" w:color="000000" w:fill="auto"/>
              <w:jc w:val="center"/>
              <w:rPr>
                <w:b/>
                <w:smallCaps/>
                <w:sz w:val="22"/>
                <w:szCs w:val="22"/>
              </w:rPr>
            </w:pPr>
            <w:r w:rsidRPr="00DF7005">
              <w:rPr>
                <w:b/>
                <w:smallCaps/>
                <w:sz w:val="22"/>
                <w:szCs w:val="22"/>
              </w:rPr>
              <w:t>________</w:t>
            </w:r>
          </w:p>
        </w:tc>
        <w:tc>
          <w:tcPr>
            <w:tcW w:w="1146" w:type="dxa"/>
            <w:tcBorders>
              <w:top w:val="nil"/>
              <w:left w:val="single" w:sz="4" w:space="0" w:color="auto"/>
              <w:bottom w:val="nil"/>
              <w:right w:val="single" w:sz="4" w:space="0" w:color="auto"/>
            </w:tcBorders>
          </w:tcPr>
          <w:p w:rsidR="002C7C4A" w:rsidRPr="001B4EFC" w:rsidRDefault="002C7C4A" w:rsidP="002C7C4A">
            <w:pPr>
              <w:widowControl/>
              <w:shd w:val="clear" w:color="000000" w:fill="auto"/>
              <w:ind w:right="144"/>
              <w:jc w:val="right"/>
              <w:rPr>
                <w:sz w:val="22"/>
                <w:szCs w:val="22"/>
              </w:rPr>
            </w:pPr>
          </w:p>
        </w:tc>
        <w:tc>
          <w:tcPr>
            <w:tcW w:w="1538" w:type="dxa"/>
            <w:gridSpan w:val="2"/>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7"/>
        </w:trPr>
        <w:tc>
          <w:tcPr>
            <w:tcW w:w="3690" w:type="dxa"/>
            <w:gridSpan w:val="2"/>
            <w:tcBorders>
              <w:left w:val="nil"/>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85.</w:t>
            </w:r>
          </w:p>
        </w:tc>
        <w:tc>
          <w:tcPr>
            <w:tcW w:w="270" w:type="dxa"/>
            <w:vMerge w:val="restart"/>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684864" behindDoc="0" locked="0" layoutInCell="1" allowOverlap="1" wp14:anchorId="022F75C8" wp14:editId="71C6390B">
                      <wp:simplePos x="0" y="0"/>
                      <wp:positionH relativeFrom="column">
                        <wp:posOffset>-12065</wp:posOffset>
                      </wp:positionH>
                      <wp:positionV relativeFrom="paragraph">
                        <wp:posOffset>175539</wp:posOffset>
                      </wp:positionV>
                      <wp:extent cx="90805" cy="279958"/>
                      <wp:effectExtent l="0" t="0" r="23495" b="25400"/>
                      <wp:wrapNone/>
                      <wp:docPr id="6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9958"/>
                              </a:xfrm>
                              <a:prstGeom prst="rightBrace">
                                <a:avLst>
                                  <a:gd name="adj1" fmla="val 3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 o:spid="_x0000_s1026" type="#_x0000_t88" style="position:absolute;margin-left:-.95pt;margin-top:13.8pt;width:7.15pt;height:2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" adj="2609"/>
                  </w:pict>
                </mc:Fallback>
              </mc:AlternateContent>
            </w:r>
          </w:p>
        </w:tc>
        <w:tc>
          <w:tcPr>
            <w:tcW w:w="1350" w:type="dxa"/>
            <w:tcBorders>
              <w:left w:val="nil"/>
            </w:tcBorders>
          </w:tcPr>
          <w:p w:rsidR="002C7C4A" w:rsidRPr="001B4EFC" w:rsidRDefault="002C7C4A" w:rsidP="002C7C4A">
            <w:pPr>
              <w:widowControl/>
              <w:shd w:val="clear" w:color="000000" w:fill="auto"/>
              <w:rPr>
                <w:sz w:val="22"/>
                <w:szCs w:val="22"/>
              </w:rPr>
            </w:pPr>
          </w:p>
        </w:tc>
        <w:tc>
          <w:tcPr>
            <w:tcW w:w="750" w:type="dxa"/>
            <w:tcBorders>
              <w:right w:val="single" w:sz="4" w:space="0" w:color="auto"/>
            </w:tcBorders>
          </w:tcPr>
          <w:p w:rsidR="002C7C4A" w:rsidRPr="001B4EFC" w:rsidRDefault="002C7C4A" w:rsidP="002C7C4A">
            <w:pPr>
              <w:widowControl/>
              <w:shd w:val="clear" w:color="000000" w:fill="auto"/>
              <w:rPr>
                <w:sz w:val="22"/>
                <w:szCs w:val="22"/>
              </w:rPr>
            </w:pPr>
          </w:p>
        </w:tc>
        <w:tc>
          <w:tcPr>
            <w:tcW w:w="1146" w:type="dxa"/>
            <w:tcBorders>
              <w:top w:val="nil"/>
              <w:left w:val="single" w:sz="4" w:space="0" w:color="auto"/>
              <w:bottom w:val="nil"/>
              <w:right w:val="single" w:sz="4" w:space="0" w:color="auto"/>
            </w:tcBorders>
          </w:tcPr>
          <w:p w:rsidR="002C7C4A" w:rsidRPr="001B4EFC" w:rsidRDefault="002C7C4A" w:rsidP="002C7C4A">
            <w:pPr>
              <w:widowControl/>
              <w:shd w:val="clear" w:color="000000" w:fill="auto"/>
              <w:ind w:right="144"/>
              <w:jc w:val="right"/>
              <w:rPr>
                <w:sz w:val="22"/>
                <w:szCs w:val="22"/>
              </w:rPr>
            </w:pPr>
          </w:p>
        </w:tc>
        <w:tc>
          <w:tcPr>
            <w:tcW w:w="1538" w:type="dxa"/>
            <w:gridSpan w:val="2"/>
            <w:tcBorders>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gridAfter w:val="1"/>
          <w:wAfter w:w="6" w:type="dxa"/>
          <w:trHeight w:val="90"/>
        </w:trPr>
        <w:tc>
          <w:tcPr>
            <w:tcW w:w="3690" w:type="dxa"/>
            <w:gridSpan w:val="2"/>
            <w:tcBorders>
              <w:left w:val="nil"/>
              <w:bottom w:val="nil"/>
            </w:tcBorders>
            <w:vAlign w:val="bottom"/>
          </w:tcPr>
          <w:p w:rsidR="002C7C4A" w:rsidRPr="009D1964" w:rsidRDefault="002C7C4A" w:rsidP="002C0C4C">
            <w:pPr>
              <w:widowControl/>
              <w:shd w:val="clear" w:color="000000" w:fill="auto"/>
              <w:ind w:left="1310"/>
              <w:jc w:val="center"/>
              <w:rPr>
                <w:sz w:val="22"/>
                <w:szCs w:val="22"/>
              </w:rPr>
            </w:pPr>
            <w:r w:rsidRPr="009D1964">
              <w:rPr>
                <w:sz w:val="22"/>
                <w:szCs w:val="22"/>
              </w:rPr>
              <w:t>CADET CORPS.</w:t>
            </w:r>
          </w:p>
        </w:tc>
        <w:tc>
          <w:tcPr>
            <w:tcW w:w="270" w:type="dxa"/>
            <w:vMerge/>
          </w:tcPr>
          <w:p w:rsidR="002C7C4A" w:rsidRPr="001B4EFC" w:rsidRDefault="002C7C4A" w:rsidP="002C7C4A">
            <w:pPr>
              <w:widowControl/>
              <w:shd w:val="clear" w:color="000000" w:fill="auto"/>
              <w:rPr>
                <w:sz w:val="22"/>
                <w:szCs w:val="22"/>
              </w:rPr>
            </w:pPr>
          </w:p>
        </w:tc>
        <w:tc>
          <w:tcPr>
            <w:tcW w:w="1350" w:type="dxa"/>
            <w:tcBorders>
              <w:left w:val="nil"/>
              <w:bottom w:val="nil"/>
            </w:tcBorders>
          </w:tcPr>
          <w:p w:rsidR="002C7C4A" w:rsidRPr="001B4EFC" w:rsidRDefault="002C7C4A" w:rsidP="002C7C4A">
            <w:pPr>
              <w:widowControl/>
              <w:shd w:val="clear" w:color="000000" w:fill="auto"/>
              <w:tabs>
                <w:tab w:val="left" w:leader="dot" w:pos="1220"/>
              </w:tabs>
              <w:rPr>
                <w:sz w:val="22"/>
                <w:szCs w:val="22"/>
              </w:rPr>
            </w:pPr>
            <w:r w:rsidRPr="001B4EFC">
              <w:rPr>
                <w:sz w:val="22"/>
                <w:szCs w:val="22"/>
              </w:rPr>
              <w:t>Senior</w:t>
            </w:r>
            <w:r w:rsidRPr="001B4EFC">
              <w:rPr>
                <w:sz w:val="22"/>
                <w:szCs w:val="22"/>
              </w:rPr>
              <w:tab/>
            </w:r>
          </w:p>
        </w:tc>
        <w:tc>
          <w:tcPr>
            <w:tcW w:w="750" w:type="dxa"/>
            <w:tcBorders>
              <w:top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503</w:t>
            </w:r>
          </w:p>
        </w:tc>
        <w:tc>
          <w:tcPr>
            <w:tcW w:w="1146" w:type="dxa"/>
            <w:tcBorders>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c>
          <w:tcPr>
            <w:tcW w:w="1532" w:type="dxa"/>
            <w:tcBorders>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gridAfter w:val="1"/>
          <w:wAfter w:w="6" w:type="dxa"/>
          <w:trHeight w:val="198"/>
        </w:trPr>
        <w:tc>
          <w:tcPr>
            <w:tcW w:w="3690" w:type="dxa"/>
            <w:gridSpan w:val="2"/>
            <w:tcBorders>
              <w:top w:val="nil"/>
              <w:left w:val="nil"/>
            </w:tcBorders>
            <w:vAlign w:val="bottom"/>
          </w:tcPr>
          <w:p w:rsidR="002C7C4A" w:rsidRPr="009D1964" w:rsidRDefault="002C7C4A" w:rsidP="002C0C4C">
            <w:pPr>
              <w:widowControl/>
              <w:shd w:val="clear" w:color="000000" w:fill="auto"/>
              <w:ind w:left="1310"/>
              <w:jc w:val="center"/>
              <w:rPr>
                <w:sz w:val="22"/>
                <w:szCs w:val="22"/>
              </w:rPr>
            </w:pPr>
            <w:r w:rsidRPr="009D1964">
              <w:rPr>
                <w:i/>
                <w:iCs/>
                <w:sz w:val="22"/>
                <w:szCs w:val="22"/>
              </w:rPr>
              <w:t>Establishment</w:t>
            </w:r>
            <w:r w:rsidR="009D1964" w:rsidRPr="009D1964">
              <w:rPr>
                <w:i/>
                <w:iCs/>
                <w:sz w:val="22"/>
                <w:szCs w:val="22"/>
              </w:rPr>
              <w:t>.</w:t>
            </w:r>
          </w:p>
        </w:tc>
        <w:tc>
          <w:tcPr>
            <w:tcW w:w="270" w:type="dxa"/>
            <w:vMerge/>
          </w:tcPr>
          <w:p w:rsidR="002C7C4A" w:rsidRPr="001B4EFC" w:rsidRDefault="002C7C4A" w:rsidP="002C7C4A">
            <w:pPr>
              <w:widowControl/>
              <w:shd w:val="clear" w:color="000000" w:fill="auto"/>
              <w:rPr>
                <w:sz w:val="22"/>
                <w:szCs w:val="22"/>
              </w:rPr>
            </w:pPr>
          </w:p>
        </w:tc>
        <w:tc>
          <w:tcPr>
            <w:tcW w:w="1350" w:type="dxa"/>
            <w:tcBorders>
              <w:top w:val="nil"/>
              <w:left w:val="nil"/>
            </w:tcBorders>
          </w:tcPr>
          <w:p w:rsidR="002C7C4A" w:rsidRPr="001B4EFC" w:rsidRDefault="002C7C4A" w:rsidP="002C7C4A">
            <w:pPr>
              <w:widowControl/>
              <w:shd w:val="clear" w:color="000000" w:fill="auto"/>
              <w:tabs>
                <w:tab w:val="left" w:leader="dot" w:pos="1220"/>
              </w:tabs>
              <w:rPr>
                <w:sz w:val="22"/>
                <w:szCs w:val="22"/>
              </w:rPr>
            </w:pPr>
            <w:r w:rsidRPr="001B4EFC">
              <w:rPr>
                <w:sz w:val="22"/>
                <w:szCs w:val="22"/>
              </w:rPr>
              <w:t>Junior</w:t>
            </w:r>
            <w:r w:rsidRPr="001B4EFC">
              <w:rPr>
                <w:sz w:val="22"/>
                <w:szCs w:val="22"/>
              </w:rPr>
              <w:tab/>
            </w:r>
          </w:p>
        </w:tc>
        <w:tc>
          <w:tcPr>
            <w:tcW w:w="750" w:type="dxa"/>
            <w:tcBorders>
              <w:top w:val="nil"/>
              <w:bottom w:val="single" w:sz="4"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5,259</w:t>
            </w:r>
          </w:p>
        </w:tc>
        <w:tc>
          <w:tcPr>
            <w:tcW w:w="1146"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rPr>
                <w:sz w:val="22"/>
                <w:szCs w:val="22"/>
              </w:rPr>
            </w:pPr>
          </w:p>
        </w:tc>
        <w:tc>
          <w:tcPr>
            <w:tcW w:w="1532"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rPr>
                <w:sz w:val="22"/>
                <w:szCs w:val="22"/>
              </w:rPr>
            </w:pPr>
          </w:p>
        </w:tc>
      </w:tr>
      <w:tr w:rsidR="002C7C4A" w:rsidRPr="001B4EFC" w:rsidTr="00E01ED3">
        <w:trPr>
          <w:gridAfter w:val="1"/>
          <w:wAfter w:w="6" w:type="dxa"/>
          <w:trHeight w:val="64"/>
        </w:trPr>
        <w:tc>
          <w:tcPr>
            <w:tcW w:w="990" w:type="dxa"/>
            <w:tcBorders>
              <w:top w:val="single" w:sz="4" w:space="0" w:color="auto"/>
              <w:left w:val="nil"/>
              <w:bottom w:val="single" w:sz="6" w:space="0" w:color="auto"/>
              <w:right w:val="single" w:sz="4" w:space="0" w:color="auto"/>
            </w:tcBorders>
          </w:tcPr>
          <w:p w:rsidR="002C7C4A" w:rsidRPr="001B4EFC" w:rsidRDefault="002C7C4A" w:rsidP="00E01ED3">
            <w:pPr>
              <w:widowControl/>
              <w:shd w:val="clear" w:color="000000" w:fill="auto"/>
              <w:jc w:val="center"/>
              <w:rPr>
                <w:sz w:val="16"/>
                <w:szCs w:val="16"/>
              </w:rPr>
            </w:pPr>
            <w:r w:rsidRPr="001B4EFC">
              <w:rPr>
                <w:sz w:val="16"/>
                <w:szCs w:val="16"/>
              </w:rPr>
              <w:t>Number of Persons.</w:t>
            </w:r>
          </w:p>
        </w:tc>
        <w:tc>
          <w:tcPr>
            <w:tcW w:w="4320" w:type="dxa"/>
            <w:gridSpan w:val="3"/>
            <w:tcBorders>
              <w:left w:val="single" w:sz="4" w:space="0" w:color="auto"/>
            </w:tcBorders>
          </w:tcPr>
          <w:p w:rsidR="002C7C4A" w:rsidRPr="001B4EFC" w:rsidRDefault="002C7C4A" w:rsidP="002C7C4A">
            <w:pPr>
              <w:widowControl/>
              <w:shd w:val="clear" w:color="000000" w:fill="auto"/>
              <w:rPr>
                <w:sz w:val="22"/>
                <w:szCs w:val="22"/>
              </w:rPr>
            </w:pPr>
          </w:p>
        </w:tc>
        <w:tc>
          <w:tcPr>
            <w:tcW w:w="750" w:type="dxa"/>
            <w:tcBorders>
              <w:top w:val="single" w:sz="4" w:space="0" w:color="auto"/>
              <w:bottom w:val="single" w:sz="4" w:space="0" w:color="auto"/>
              <w:right w:val="single" w:sz="4" w:space="0" w:color="auto"/>
            </w:tcBorders>
            <w:vAlign w:val="center"/>
          </w:tcPr>
          <w:p w:rsidR="002C7C4A" w:rsidRPr="001B4EFC" w:rsidRDefault="002C7C4A" w:rsidP="00E01ED3">
            <w:pPr>
              <w:widowControl/>
              <w:shd w:val="clear" w:color="000000" w:fill="auto"/>
              <w:ind w:right="144"/>
              <w:jc w:val="right"/>
              <w:rPr>
                <w:sz w:val="22"/>
                <w:szCs w:val="22"/>
              </w:rPr>
            </w:pPr>
            <w:r w:rsidRPr="001B4EFC">
              <w:rPr>
                <w:sz w:val="22"/>
                <w:szCs w:val="22"/>
              </w:rPr>
              <w:t>5,762</w:t>
            </w:r>
          </w:p>
        </w:tc>
        <w:tc>
          <w:tcPr>
            <w:tcW w:w="1146"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gridAfter w:val="1"/>
          <w:wAfter w:w="6" w:type="dxa"/>
          <w:trHeight w:val="75"/>
        </w:trPr>
        <w:tc>
          <w:tcPr>
            <w:tcW w:w="990" w:type="dxa"/>
            <w:tcBorders>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5070" w:type="dxa"/>
            <w:gridSpan w:val="4"/>
            <w:tcBorders>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Subdivision</w:t>
            </w:r>
            <w:r w:rsidRPr="009D1964">
              <w:rPr>
                <w:sz w:val="22"/>
                <w:szCs w:val="22"/>
              </w:rPr>
              <w:t xml:space="preserve"> No. </w:t>
            </w:r>
            <w:r w:rsidR="009D1964" w:rsidRPr="009D1964">
              <w:rPr>
                <w:sz w:val="22"/>
                <w:szCs w:val="22"/>
              </w:rPr>
              <w:t>1.—</w:t>
            </w:r>
            <w:r w:rsidRPr="009D1964">
              <w:rPr>
                <w:smallCaps/>
                <w:sz w:val="22"/>
                <w:szCs w:val="22"/>
              </w:rPr>
              <w:t>Sal</w:t>
            </w:r>
            <w:r w:rsidRPr="001B4EFC">
              <w:rPr>
                <w:smallCaps/>
                <w:sz w:val="22"/>
                <w:szCs w:val="22"/>
              </w:rPr>
              <w:t>aries.</w:t>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gridAfter w:val="1"/>
          <w:wAfter w:w="6" w:type="dxa"/>
          <w:trHeight w:val="180"/>
        </w:trPr>
        <w:tc>
          <w:tcPr>
            <w:tcW w:w="990" w:type="dxa"/>
            <w:tcBorders>
              <w:top w:val="nil"/>
              <w:left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0" w:type="dxa"/>
            <w:gridSpan w:val="4"/>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4910"/>
              </w:tabs>
              <w:rPr>
                <w:sz w:val="22"/>
                <w:szCs w:val="22"/>
              </w:rPr>
            </w:pPr>
            <w:r w:rsidRPr="001B4EFC">
              <w:rPr>
                <w:sz w:val="22"/>
                <w:szCs w:val="22"/>
              </w:rPr>
              <w:t>Officer Commanding*</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419</w:t>
            </w:r>
          </w:p>
        </w:tc>
      </w:tr>
      <w:tr w:rsidR="002C7C4A" w:rsidRPr="001B4EFC" w:rsidTr="002C7C4A">
        <w:trPr>
          <w:gridAfter w:val="1"/>
          <w:wAfter w:w="6" w:type="dxa"/>
          <w:trHeight w:val="74"/>
        </w:trPr>
        <w:tc>
          <w:tcPr>
            <w:tcW w:w="990" w:type="dxa"/>
            <w:tcBorders>
              <w:top w:val="nil"/>
              <w:left w:val="nil"/>
              <w:bottom w:val="single" w:sz="4"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0" w:type="dxa"/>
            <w:gridSpan w:val="4"/>
            <w:tcBorders>
              <w:top w:val="nil"/>
              <w:left w:val="single" w:sz="4" w:space="0" w:color="auto"/>
              <w:bottom w:val="nil"/>
              <w:right w:val="single" w:sz="6" w:space="0" w:color="auto"/>
            </w:tcBorders>
            <w:vAlign w:val="bottom"/>
          </w:tcPr>
          <w:p w:rsidR="002C7C4A" w:rsidRPr="001B4EFC" w:rsidRDefault="00A20BFA" w:rsidP="002C7C4A">
            <w:pPr>
              <w:widowControl/>
              <w:shd w:val="clear" w:color="000000" w:fill="auto"/>
              <w:tabs>
                <w:tab w:val="left" w:leader="dot" w:pos="4910"/>
              </w:tabs>
              <w:rPr>
                <w:sz w:val="22"/>
                <w:szCs w:val="22"/>
              </w:rPr>
            </w:pPr>
            <w:r>
              <w:rPr>
                <w:sz w:val="22"/>
                <w:szCs w:val="22"/>
              </w:rPr>
              <w:t>Adjutant</w:t>
            </w:r>
            <w:r w:rsidR="002C7C4A" w:rsidRPr="001B4EFC">
              <w:rPr>
                <w:sz w:val="22"/>
                <w:szCs w:val="22"/>
              </w:rPr>
              <w:t>*</w:t>
            </w:r>
            <w:r w:rsidR="002C7C4A"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344</w:t>
            </w:r>
          </w:p>
        </w:tc>
      </w:tr>
      <w:tr w:rsidR="00E01ED3" w:rsidRPr="001B4EFC" w:rsidTr="00E01ED3">
        <w:trPr>
          <w:gridAfter w:val="1"/>
          <w:wAfter w:w="6" w:type="dxa"/>
          <w:trHeight w:val="59"/>
        </w:trPr>
        <w:tc>
          <w:tcPr>
            <w:tcW w:w="990" w:type="dxa"/>
            <w:tcBorders>
              <w:top w:val="single" w:sz="4" w:space="0" w:color="auto"/>
              <w:left w:val="nil"/>
              <w:bottom w:val="single" w:sz="6" w:space="0" w:color="auto"/>
              <w:right w:val="single" w:sz="4" w:space="0" w:color="auto"/>
            </w:tcBorders>
            <w:vAlign w:val="center"/>
          </w:tcPr>
          <w:p w:rsidR="00E01ED3" w:rsidRPr="001B4EFC" w:rsidRDefault="00E01ED3" w:rsidP="00E01ED3">
            <w:pPr>
              <w:widowControl/>
              <w:shd w:val="clear" w:color="000000" w:fill="auto"/>
              <w:ind w:right="144"/>
              <w:jc w:val="right"/>
              <w:rPr>
                <w:sz w:val="22"/>
                <w:szCs w:val="22"/>
              </w:rPr>
            </w:pPr>
            <w:r w:rsidRPr="001B4EFC">
              <w:rPr>
                <w:sz w:val="22"/>
                <w:szCs w:val="22"/>
              </w:rPr>
              <w:t>2</w:t>
            </w:r>
          </w:p>
        </w:tc>
        <w:tc>
          <w:tcPr>
            <w:tcW w:w="5070" w:type="dxa"/>
            <w:gridSpan w:val="4"/>
            <w:tcBorders>
              <w:top w:val="nil"/>
              <w:left w:val="single" w:sz="4" w:space="0" w:color="auto"/>
              <w:bottom w:val="nil"/>
              <w:right w:val="single" w:sz="4" w:space="0" w:color="auto"/>
            </w:tcBorders>
          </w:tcPr>
          <w:p w:rsidR="00E01ED3" w:rsidRPr="001B4EFC" w:rsidRDefault="00E01ED3" w:rsidP="002C7C4A">
            <w:pPr>
              <w:widowControl/>
              <w:shd w:val="clear" w:color="000000" w:fill="auto"/>
              <w:tabs>
                <w:tab w:val="left" w:leader="dot" w:pos="3600"/>
              </w:tabs>
              <w:rPr>
                <w:sz w:val="22"/>
                <w:szCs w:val="22"/>
              </w:rPr>
            </w:pPr>
          </w:p>
        </w:tc>
        <w:tc>
          <w:tcPr>
            <w:tcW w:w="1146" w:type="dxa"/>
            <w:tcBorders>
              <w:top w:val="nil"/>
              <w:left w:val="single" w:sz="4" w:space="0" w:color="auto"/>
              <w:bottom w:val="nil"/>
              <w:right w:val="single" w:sz="6" w:space="0" w:color="auto"/>
            </w:tcBorders>
          </w:tcPr>
          <w:p w:rsidR="00E01ED3" w:rsidRPr="001B4EFC" w:rsidRDefault="00E01ED3" w:rsidP="002C7C4A">
            <w:pPr>
              <w:widowControl/>
              <w:shd w:val="clear" w:color="000000" w:fill="auto"/>
              <w:rPr>
                <w:sz w:val="22"/>
                <w:szCs w:val="22"/>
              </w:rPr>
            </w:pPr>
          </w:p>
        </w:tc>
        <w:tc>
          <w:tcPr>
            <w:tcW w:w="1532" w:type="dxa"/>
            <w:vMerge w:val="restart"/>
            <w:tcBorders>
              <w:top w:val="single" w:sz="6" w:space="0" w:color="auto"/>
              <w:left w:val="single" w:sz="6" w:space="0" w:color="auto"/>
              <w:right w:val="nil"/>
            </w:tcBorders>
            <w:vAlign w:val="center"/>
          </w:tcPr>
          <w:p w:rsidR="00E01ED3" w:rsidRPr="001B4EFC" w:rsidRDefault="00E01ED3" w:rsidP="00E01ED3">
            <w:pPr>
              <w:widowControl/>
              <w:shd w:val="clear" w:color="000000" w:fill="auto"/>
              <w:ind w:right="144"/>
              <w:jc w:val="right"/>
              <w:rPr>
                <w:sz w:val="22"/>
                <w:szCs w:val="22"/>
              </w:rPr>
            </w:pPr>
            <w:r w:rsidRPr="001B4EFC">
              <w:rPr>
                <w:sz w:val="22"/>
                <w:szCs w:val="22"/>
              </w:rPr>
              <w:t>763</w:t>
            </w:r>
          </w:p>
        </w:tc>
      </w:tr>
      <w:tr w:rsidR="00E01ED3" w:rsidRPr="001B4EFC" w:rsidTr="00251D4F">
        <w:trPr>
          <w:gridAfter w:val="1"/>
          <w:wAfter w:w="6" w:type="dxa"/>
          <w:trHeight w:val="194"/>
        </w:trPr>
        <w:tc>
          <w:tcPr>
            <w:tcW w:w="990" w:type="dxa"/>
            <w:tcBorders>
              <w:top w:val="single" w:sz="6" w:space="0" w:color="auto"/>
              <w:left w:val="nil"/>
              <w:bottom w:val="nil"/>
              <w:right w:val="nil"/>
            </w:tcBorders>
          </w:tcPr>
          <w:p w:rsidR="00E01ED3" w:rsidRPr="001B4EFC" w:rsidRDefault="00E01ED3" w:rsidP="002C7C4A">
            <w:pPr>
              <w:widowControl/>
              <w:shd w:val="clear" w:color="000000" w:fill="auto"/>
              <w:rPr>
                <w:sz w:val="22"/>
                <w:szCs w:val="22"/>
              </w:rPr>
            </w:pPr>
          </w:p>
        </w:tc>
        <w:tc>
          <w:tcPr>
            <w:tcW w:w="5070" w:type="dxa"/>
            <w:gridSpan w:val="4"/>
            <w:tcBorders>
              <w:top w:val="nil"/>
              <w:left w:val="nil"/>
              <w:bottom w:val="nil"/>
              <w:right w:val="single" w:sz="4" w:space="0" w:color="auto"/>
            </w:tcBorders>
            <w:vAlign w:val="bottom"/>
          </w:tcPr>
          <w:p w:rsidR="00E01ED3" w:rsidRPr="001B4EFC" w:rsidRDefault="00E01ED3" w:rsidP="002C7C4A">
            <w:pPr>
              <w:widowControl/>
              <w:shd w:val="clear" w:color="000000" w:fill="auto"/>
              <w:jc w:val="center"/>
              <w:rPr>
                <w:sz w:val="22"/>
                <w:szCs w:val="22"/>
              </w:rPr>
            </w:pPr>
            <w:r w:rsidRPr="001B4EFC">
              <w:rPr>
                <w:sz w:val="22"/>
                <w:szCs w:val="22"/>
              </w:rPr>
              <w:t>Subdivision No. 2.—</w:t>
            </w:r>
            <w:r w:rsidRPr="001B4EFC">
              <w:rPr>
                <w:smallCaps/>
                <w:sz w:val="22"/>
                <w:szCs w:val="22"/>
              </w:rPr>
              <w:t>Contingencies.</w:t>
            </w:r>
          </w:p>
        </w:tc>
        <w:tc>
          <w:tcPr>
            <w:tcW w:w="1146" w:type="dxa"/>
            <w:tcBorders>
              <w:top w:val="nil"/>
              <w:left w:val="single" w:sz="4" w:space="0" w:color="auto"/>
              <w:bottom w:val="nil"/>
              <w:right w:val="single" w:sz="6" w:space="0" w:color="auto"/>
            </w:tcBorders>
          </w:tcPr>
          <w:p w:rsidR="00E01ED3" w:rsidRPr="001B4EFC" w:rsidRDefault="00E01ED3" w:rsidP="002C7C4A">
            <w:pPr>
              <w:widowControl/>
              <w:shd w:val="clear" w:color="000000" w:fill="auto"/>
              <w:rPr>
                <w:sz w:val="22"/>
                <w:szCs w:val="22"/>
              </w:rPr>
            </w:pPr>
          </w:p>
        </w:tc>
        <w:tc>
          <w:tcPr>
            <w:tcW w:w="1532" w:type="dxa"/>
            <w:vMerge/>
            <w:tcBorders>
              <w:left w:val="single" w:sz="6" w:space="0" w:color="auto"/>
              <w:bottom w:val="single" w:sz="6" w:space="0" w:color="auto"/>
              <w:right w:val="nil"/>
            </w:tcBorders>
            <w:vAlign w:val="bottom"/>
          </w:tcPr>
          <w:p w:rsidR="00E01ED3" w:rsidRPr="001B4EFC" w:rsidRDefault="00E01ED3" w:rsidP="002C7C4A">
            <w:pPr>
              <w:widowControl/>
              <w:shd w:val="clear" w:color="000000" w:fill="auto"/>
              <w:ind w:right="144"/>
              <w:jc w:val="right"/>
              <w:rPr>
                <w:sz w:val="22"/>
                <w:szCs w:val="22"/>
              </w:rPr>
            </w:pPr>
          </w:p>
        </w:tc>
      </w:tr>
      <w:tr w:rsidR="002C7C4A" w:rsidRPr="001B4EFC" w:rsidTr="002C7C4A">
        <w:trPr>
          <w:gridAfter w:val="1"/>
          <w:wAfter w:w="6" w:type="dxa"/>
          <w:trHeight w:val="219"/>
        </w:trPr>
        <w:tc>
          <w:tcPr>
            <w:tcW w:w="6060" w:type="dxa"/>
            <w:gridSpan w:val="5"/>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Allowance in lieu of Quarters to Officers</w:t>
            </w:r>
            <w:r w:rsidRPr="001B4EFC">
              <w:rPr>
                <w:sz w:val="22"/>
                <w:szCs w:val="22"/>
              </w:rPr>
              <w:tab/>
            </w:r>
          </w:p>
        </w:tc>
        <w:tc>
          <w:tcPr>
            <w:tcW w:w="1146"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2C7C4A">
        <w:trPr>
          <w:gridAfter w:val="1"/>
          <w:wAfter w:w="6" w:type="dxa"/>
          <w:trHeight w:val="201"/>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Travelling Expenses</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2C7C4A">
        <w:trPr>
          <w:gridAfter w:val="1"/>
          <w:wAfter w:w="6" w:type="dxa"/>
          <w:trHeight w:val="198"/>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Incidentals a</w:t>
            </w:r>
            <w:r w:rsidRPr="009D1964">
              <w:rPr>
                <w:sz w:val="22"/>
                <w:szCs w:val="22"/>
              </w:rPr>
              <w:t xml:space="preserve">nd </w:t>
            </w:r>
            <w:r w:rsidR="009D1964" w:rsidRPr="009D1964">
              <w:rPr>
                <w:sz w:val="22"/>
                <w:szCs w:val="22"/>
              </w:rPr>
              <w:t>Ban</w:t>
            </w:r>
            <w:r w:rsidRPr="009D1964">
              <w:rPr>
                <w:sz w:val="22"/>
                <w:szCs w:val="22"/>
              </w:rPr>
              <w:t>d Allow</w:t>
            </w:r>
            <w:r w:rsidRPr="001B4EFC">
              <w:rPr>
                <w:sz w:val="22"/>
                <w:szCs w:val="22"/>
              </w:rPr>
              <w:t>ance</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2C7C4A">
        <w:trPr>
          <w:gridAfter w:val="1"/>
          <w:wAfter w:w="6" w:type="dxa"/>
          <w:trHeight w:val="180"/>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Free Ammunition</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620</w:t>
            </w:r>
          </w:p>
        </w:tc>
      </w:tr>
      <w:tr w:rsidR="002C7C4A" w:rsidRPr="001B4EFC" w:rsidTr="002C7C4A">
        <w:trPr>
          <w:gridAfter w:val="1"/>
          <w:wAfter w:w="6" w:type="dxa"/>
          <w:trHeight w:val="201"/>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Rail Charges on Ammunition, &amp;c</w:t>
            </w:r>
            <w:r w:rsidR="00A20BFA">
              <w:rPr>
                <w:sz w:val="22"/>
                <w:szCs w:val="22"/>
              </w:rPr>
              <w:t xml:space="preserve">. </w:t>
            </w:r>
            <w:r w:rsidRPr="001B4EFC">
              <w:rPr>
                <w:sz w:val="22"/>
                <w:szCs w:val="22"/>
              </w:rPr>
              <w:t>.</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2C7C4A">
        <w:trPr>
          <w:gridAfter w:val="1"/>
          <w:wAfter w:w="6" w:type="dxa"/>
          <w:trHeight w:val="230"/>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Effective Allowance</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1,108</w:t>
            </w:r>
          </w:p>
        </w:tc>
      </w:tr>
      <w:tr w:rsidR="002C7C4A" w:rsidRPr="001B4EFC" w:rsidTr="002C7C4A">
        <w:trPr>
          <w:gridAfter w:val="1"/>
          <w:wAfter w:w="6" w:type="dxa"/>
          <w:trHeight w:val="207"/>
        </w:trPr>
        <w:tc>
          <w:tcPr>
            <w:tcW w:w="6060" w:type="dxa"/>
            <w:gridSpan w:val="5"/>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Equipment</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E01ED3">
        <w:trPr>
          <w:gridAfter w:val="1"/>
          <w:wAfter w:w="6" w:type="dxa"/>
          <w:trHeight w:val="338"/>
        </w:trPr>
        <w:tc>
          <w:tcPr>
            <w:tcW w:w="6060" w:type="dxa"/>
            <w:gridSpan w:val="5"/>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single" w:sz="6" w:space="0" w:color="auto"/>
              <w:left w:val="single" w:sz="6" w:space="0" w:color="auto"/>
              <w:bottom w:val="single" w:sz="6" w:space="0" w:color="auto"/>
              <w:right w:val="nil"/>
            </w:tcBorders>
            <w:vAlign w:val="center"/>
          </w:tcPr>
          <w:p w:rsidR="002C7C4A" w:rsidRPr="001B4EFC" w:rsidRDefault="002C7C4A" w:rsidP="00E01ED3">
            <w:pPr>
              <w:widowControl/>
              <w:shd w:val="clear" w:color="000000" w:fill="auto"/>
              <w:ind w:right="144"/>
              <w:jc w:val="right"/>
              <w:rPr>
                <w:sz w:val="22"/>
                <w:szCs w:val="22"/>
              </w:rPr>
            </w:pPr>
            <w:r w:rsidRPr="001B4EFC">
              <w:rPr>
                <w:sz w:val="22"/>
                <w:szCs w:val="22"/>
              </w:rPr>
              <w:t>2,278</w:t>
            </w:r>
          </w:p>
        </w:tc>
      </w:tr>
      <w:tr w:rsidR="002C7C4A" w:rsidRPr="001B4EFC" w:rsidTr="009D1964">
        <w:trPr>
          <w:gridAfter w:val="1"/>
          <w:wAfter w:w="6" w:type="dxa"/>
          <w:trHeight w:val="356"/>
        </w:trPr>
        <w:tc>
          <w:tcPr>
            <w:tcW w:w="6060" w:type="dxa"/>
            <w:gridSpan w:val="5"/>
            <w:tcBorders>
              <w:top w:val="nil"/>
              <w:left w:val="nil"/>
              <w:right w:val="single" w:sz="6" w:space="0" w:color="auto"/>
            </w:tcBorders>
            <w:vAlign w:val="center"/>
          </w:tcPr>
          <w:p w:rsidR="002C7C4A" w:rsidRPr="001B4EFC" w:rsidRDefault="002C7C4A" w:rsidP="009D1964">
            <w:pPr>
              <w:widowControl/>
              <w:shd w:val="clear" w:color="000000" w:fill="auto"/>
              <w:tabs>
                <w:tab w:val="left" w:leader="dot" w:pos="5904"/>
              </w:tabs>
              <w:ind w:firstLine="3560"/>
              <w:rPr>
                <w:sz w:val="22"/>
                <w:szCs w:val="22"/>
              </w:rPr>
            </w:pPr>
            <w:r w:rsidRPr="001B4EFC">
              <w:rPr>
                <w:sz w:val="22"/>
                <w:szCs w:val="22"/>
              </w:rPr>
              <w:t>Total Division No. 85</w:t>
            </w:r>
            <w:r w:rsidRPr="001B4EFC">
              <w:rPr>
                <w:sz w:val="22"/>
                <w:szCs w:val="22"/>
              </w:rPr>
              <w:tab/>
            </w:r>
          </w:p>
        </w:tc>
        <w:tc>
          <w:tcPr>
            <w:tcW w:w="1146"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single" w:sz="6" w:space="0" w:color="auto"/>
              <w:left w:val="single" w:sz="6" w:space="0" w:color="auto"/>
              <w:bottom w:val="single" w:sz="4" w:space="0" w:color="auto"/>
              <w:right w:val="nil"/>
            </w:tcBorders>
            <w:vAlign w:val="center"/>
          </w:tcPr>
          <w:p w:rsidR="002C7C4A" w:rsidRPr="009D1964" w:rsidRDefault="002C7C4A" w:rsidP="00E01ED3">
            <w:pPr>
              <w:widowControl/>
              <w:shd w:val="clear" w:color="000000" w:fill="auto"/>
              <w:ind w:right="144"/>
              <w:jc w:val="right"/>
              <w:rPr>
                <w:sz w:val="26"/>
                <w:szCs w:val="26"/>
              </w:rPr>
            </w:pPr>
            <w:r w:rsidRPr="009D1964">
              <w:rPr>
                <w:sz w:val="26"/>
                <w:szCs w:val="26"/>
              </w:rPr>
              <w:t>3,041</w:t>
            </w:r>
          </w:p>
        </w:tc>
      </w:tr>
      <w:tr w:rsidR="002C7C4A" w:rsidRPr="001B4EFC" w:rsidTr="00E01ED3">
        <w:trPr>
          <w:gridAfter w:val="1"/>
          <w:wAfter w:w="6" w:type="dxa"/>
          <w:trHeight w:val="191"/>
        </w:trPr>
        <w:tc>
          <w:tcPr>
            <w:tcW w:w="6060" w:type="dxa"/>
            <w:gridSpan w:val="5"/>
            <w:tcBorders>
              <w:left w:val="nil"/>
              <w:right w:val="single" w:sz="4" w:space="0" w:color="auto"/>
            </w:tcBorders>
          </w:tcPr>
          <w:p w:rsidR="002C7C4A" w:rsidRPr="00DF7005" w:rsidRDefault="002C7C4A" w:rsidP="002C7C4A">
            <w:pPr>
              <w:widowControl/>
              <w:shd w:val="clear" w:color="000000" w:fill="auto"/>
              <w:jc w:val="center"/>
              <w:rPr>
                <w:b/>
                <w:sz w:val="22"/>
                <w:szCs w:val="22"/>
              </w:rPr>
            </w:pPr>
            <w:r w:rsidRPr="00DF7005">
              <w:rPr>
                <w:b/>
                <w:sz w:val="22"/>
                <w:szCs w:val="22"/>
              </w:rPr>
              <w:t>_________</w:t>
            </w:r>
          </w:p>
        </w:tc>
        <w:tc>
          <w:tcPr>
            <w:tcW w:w="1146" w:type="dxa"/>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532"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01ED3">
        <w:trPr>
          <w:gridAfter w:val="1"/>
          <w:wAfter w:w="6" w:type="dxa"/>
          <w:trHeight w:val="59"/>
        </w:trPr>
        <w:tc>
          <w:tcPr>
            <w:tcW w:w="6060" w:type="dxa"/>
            <w:gridSpan w:val="5"/>
            <w:tcBorders>
              <w:left w:val="nil"/>
              <w:bottom w:val="nil"/>
              <w:right w:val="single" w:sz="4"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86.</w:t>
            </w:r>
          </w:p>
        </w:tc>
        <w:tc>
          <w:tcPr>
            <w:tcW w:w="1146"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gridAfter w:val="1"/>
          <w:wAfter w:w="6" w:type="dxa"/>
          <w:trHeight w:val="273"/>
        </w:trPr>
        <w:tc>
          <w:tcPr>
            <w:tcW w:w="6060" w:type="dxa"/>
            <w:gridSpan w:val="5"/>
            <w:tcBorders>
              <w:top w:val="nil"/>
              <w:left w:val="nil"/>
              <w:bottom w:val="nil"/>
              <w:right w:val="single" w:sz="6" w:space="0" w:color="auto"/>
            </w:tcBorders>
            <w:vAlign w:val="bottom"/>
          </w:tcPr>
          <w:p w:rsidR="002C7C4A" w:rsidRPr="001B4EFC" w:rsidRDefault="002C7C4A" w:rsidP="00953DE1">
            <w:pPr>
              <w:widowControl/>
              <w:shd w:val="clear" w:color="000000" w:fill="auto"/>
              <w:ind w:firstLine="953"/>
              <w:jc w:val="center"/>
              <w:rPr>
                <w:sz w:val="22"/>
                <w:szCs w:val="22"/>
              </w:rPr>
            </w:pPr>
            <w:r w:rsidRPr="001B4EFC">
              <w:rPr>
                <w:sz w:val="22"/>
                <w:szCs w:val="22"/>
              </w:rPr>
              <w:t>MOUNTED RIFLES.</w:t>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01ED3">
        <w:trPr>
          <w:gridAfter w:val="1"/>
          <w:wAfter w:w="6" w:type="dxa"/>
          <w:trHeight w:val="380"/>
        </w:trPr>
        <w:tc>
          <w:tcPr>
            <w:tcW w:w="990" w:type="dxa"/>
            <w:tcBorders>
              <w:top w:val="nil"/>
              <w:left w:val="nil"/>
              <w:bottom w:val="nil"/>
              <w:right w:val="single" w:sz="4" w:space="0" w:color="auto"/>
            </w:tcBorders>
          </w:tcPr>
          <w:p w:rsidR="002C7C4A" w:rsidRPr="001B4EFC" w:rsidRDefault="002C7C4A" w:rsidP="002C7C4A">
            <w:pPr>
              <w:widowControl/>
              <w:shd w:val="clear" w:color="000000" w:fill="auto"/>
              <w:jc w:val="center"/>
              <w:rPr>
                <w:sz w:val="22"/>
                <w:szCs w:val="22"/>
              </w:rPr>
            </w:pPr>
          </w:p>
        </w:tc>
        <w:tc>
          <w:tcPr>
            <w:tcW w:w="5070" w:type="dxa"/>
            <w:gridSpan w:val="4"/>
            <w:tcBorders>
              <w:top w:val="nil"/>
              <w:left w:val="nil"/>
              <w:bottom w:val="nil"/>
              <w:right w:val="single" w:sz="4" w:space="0" w:color="auto"/>
            </w:tcBorders>
            <w:vAlign w:val="bottom"/>
          </w:tcPr>
          <w:p w:rsidR="002C7C4A" w:rsidRPr="001B4EFC" w:rsidRDefault="002C7C4A" w:rsidP="00953DE1">
            <w:pPr>
              <w:shd w:val="clear" w:color="000000" w:fill="auto"/>
              <w:ind w:left="1130" w:hanging="1130"/>
              <w:jc w:val="center"/>
              <w:rPr>
                <w:sz w:val="22"/>
                <w:szCs w:val="22"/>
              </w:rPr>
            </w:pPr>
            <w:r w:rsidRPr="001B4EFC">
              <w:rPr>
                <w:i/>
                <w:iCs/>
                <w:sz w:val="22"/>
                <w:szCs w:val="22"/>
              </w:rPr>
              <w:t xml:space="preserve">Establishment, </w:t>
            </w:r>
            <w:r w:rsidRPr="001B4EFC">
              <w:rPr>
                <w:sz w:val="22"/>
                <w:szCs w:val="22"/>
              </w:rPr>
              <w:t>1112.</w:t>
            </w:r>
          </w:p>
        </w:tc>
        <w:tc>
          <w:tcPr>
            <w:tcW w:w="1146"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01ED3">
        <w:trPr>
          <w:gridAfter w:val="1"/>
          <w:wAfter w:w="6" w:type="dxa"/>
          <w:trHeight w:val="353"/>
        </w:trPr>
        <w:tc>
          <w:tcPr>
            <w:tcW w:w="990" w:type="dxa"/>
            <w:tcBorders>
              <w:top w:val="nil"/>
              <w:left w:val="nil"/>
              <w:bottom w:val="nil"/>
              <w:right w:val="single" w:sz="4" w:space="0" w:color="auto"/>
            </w:tcBorders>
          </w:tcPr>
          <w:p w:rsidR="002C7C4A" w:rsidRPr="001B4EFC" w:rsidRDefault="002C7C4A" w:rsidP="002C7C4A">
            <w:pPr>
              <w:widowControl/>
              <w:shd w:val="clear" w:color="000000" w:fill="auto"/>
              <w:jc w:val="center"/>
              <w:rPr>
                <w:sz w:val="22"/>
                <w:szCs w:val="22"/>
              </w:rPr>
            </w:pPr>
          </w:p>
        </w:tc>
        <w:tc>
          <w:tcPr>
            <w:tcW w:w="5070" w:type="dxa"/>
            <w:gridSpan w:val="4"/>
            <w:tcBorders>
              <w:top w:val="nil"/>
              <w:left w:val="nil"/>
              <w:bottom w:val="nil"/>
              <w:right w:val="single" w:sz="4" w:space="0" w:color="auto"/>
            </w:tcBorders>
            <w:vAlign w:val="bottom"/>
          </w:tcPr>
          <w:p w:rsidR="002C7C4A" w:rsidRPr="001B4EFC" w:rsidRDefault="002C7C4A" w:rsidP="00953DE1">
            <w:pPr>
              <w:shd w:val="clear" w:color="000000" w:fill="auto"/>
              <w:ind w:left="1130" w:hanging="1167"/>
              <w:jc w:val="center"/>
              <w:rPr>
                <w:sz w:val="22"/>
                <w:szCs w:val="22"/>
              </w:rPr>
            </w:pPr>
            <w:r w:rsidRPr="001B4EFC">
              <w:rPr>
                <w:sz w:val="22"/>
                <w:szCs w:val="22"/>
              </w:rPr>
              <w:t>Subdivision No. 1.—</w:t>
            </w:r>
            <w:r w:rsidRPr="001B4EFC">
              <w:rPr>
                <w:smallCaps/>
                <w:sz w:val="22"/>
                <w:szCs w:val="22"/>
              </w:rPr>
              <w:t>Salaries.</w:t>
            </w:r>
          </w:p>
        </w:tc>
        <w:tc>
          <w:tcPr>
            <w:tcW w:w="1146"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gridAfter w:val="1"/>
          <w:wAfter w:w="6" w:type="dxa"/>
          <w:trHeight w:val="208"/>
        </w:trPr>
        <w:tc>
          <w:tcPr>
            <w:tcW w:w="990" w:type="dxa"/>
            <w:tcBorders>
              <w:top w:val="nil"/>
              <w:left w:val="nil"/>
              <w:bottom w:val="nil"/>
              <w:right w:val="single" w:sz="4"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0" w:type="dxa"/>
            <w:gridSpan w:val="4"/>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4910"/>
              </w:tabs>
              <w:rPr>
                <w:sz w:val="22"/>
                <w:szCs w:val="22"/>
              </w:rPr>
            </w:pPr>
            <w:r w:rsidRPr="001B4EFC">
              <w:rPr>
                <w:sz w:val="22"/>
                <w:szCs w:val="22"/>
              </w:rPr>
              <w:t>Officer Commanding</w:t>
            </w:r>
            <w:r w:rsidR="00953DE1" w:rsidRPr="001B4EFC">
              <w:rPr>
                <w:sz w:val="20"/>
                <w:szCs w:val="20"/>
              </w:rPr>
              <w:t>†</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622</w:t>
            </w:r>
          </w:p>
        </w:tc>
      </w:tr>
      <w:tr w:rsidR="002C7C4A" w:rsidRPr="001B4EFC" w:rsidTr="002C7C4A">
        <w:trPr>
          <w:gridAfter w:val="1"/>
          <w:wAfter w:w="6" w:type="dxa"/>
          <w:trHeight w:val="1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0"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910"/>
              </w:tabs>
              <w:rPr>
                <w:sz w:val="22"/>
                <w:szCs w:val="22"/>
              </w:rPr>
            </w:pPr>
            <w:r w:rsidRPr="001B4EFC">
              <w:rPr>
                <w:sz w:val="22"/>
                <w:szCs w:val="22"/>
              </w:rPr>
              <w:t xml:space="preserve">Adjutant </w:t>
            </w:r>
            <w:r w:rsidR="00953DE1" w:rsidRPr="001B4EFC">
              <w:rPr>
                <w:sz w:val="20"/>
                <w:szCs w:val="20"/>
              </w:rPr>
              <w:t>‡</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334</w:t>
            </w:r>
          </w:p>
        </w:tc>
      </w:tr>
      <w:tr w:rsidR="002C7C4A" w:rsidRPr="001B4EFC" w:rsidTr="002C7C4A">
        <w:trPr>
          <w:gridAfter w:val="1"/>
          <w:wAfter w:w="6" w:type="dxa"/>
          <w:trHeight w:val="74"/>
        </w:trPr>
        <w:tc>
          <w:tcPr>
            <w:tcW w:w="99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5070"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910"/>
              </w:tabs>
              <w:ind w:left="230" w:hanging="230"/>
              <w:rPr>
                <w:sz w:val="22"/>
                <w:szCs w:val="22"/>
              </w:rPr>
            </w:pPr>
            <w:r w:rsidRPr="001B4EFC">
              <w:rPr>
                <w:sz w:val="22"/>
                <w:szCs w:val="22"/>
              </w:rPr>
              <w:t>Warrant and Non-commissioned Officers, at from £127 to £150 per annum §</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1,369</w:t>
            </w:r>
          </w:p>
        </w:tc>
      </w:tr>
      <w:tr w:rsidR="002C7C4A" w:rsidRPr="001B4EFC" w:rsidTr="00E01ED3">
        <w:trPr>
          <w:gridAfter w:val="1"/>
          <w:wAfter w:w="6" w:type="dxa"/>
          <w:trHeight w:val="410"/>
        </w:trPr>
        <w:tc>
          <w:tcPr>
            <w:tcW w:w="990" w:type="dxa"/>
            <w:tcBorders>
              <w:top w:val="single" w:sz="6" w:space="0" w:color="auto"/>
              <w:left w:val="nil"/>
              <w:bottom w:val="nil"/>
              <w:right w:val="single" w:sz="6" w:space="0" w:color="auto"/>
            </w:tcBorders>
            <w:vAlign w:val="bottom"/>
          </w:tcPr>
          <w:p w:rsidR="002C7C4A" w:rsidRPr="001B4EFC" w:rsidRDefault="002C7C4A" w:rsidP="00E01ED3">
            <w:pPr>
              <w:widowControl/>
              <w:shd w:val="clear" w:color="000000" w:fill="auto"/>
              <w:ind w:right="144"/>
              <w:jc w:val="right"/>
              <w:rPr>
                <w:sz w:val="22"/>
                <w:szCs w:val="22"/>
              </w:rPr>
            </w:pPr>
            <w:r w:rsidRPr="001B4EFC">
              <w:rPr>
                <w:sz w:val="22"/>
                <w:szCs w:val="22"/>
              </w:rPr>
              <w:t>12</w:t>
            </w:r>
          </w:p>
        </w:tc>
        <w:tc>
          <w:tcPr>
            <w:tcW w:w="5070"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910"/>
              </w:tabs>
              <w:ind w:firstLine="2120"/>
              <w:rPr>
                <w:sz w:val="22"/>
                <w:szCs w:val="22"/>
              </w:rPr>
            </w:pPr>
            <w:r w:rsidRPr="001B4EFC">
              <w:rPr>
                <w:sz w:val="22"/>
                <w:szCs w:val="22"/>
              </w:rPr>
              <w:t>Carried forward</w:t>
            </w:r>
            <w:r w:rsidRPr="001B4EFC">
              <w:rPr>
                <w:sz w:val="22"/>
                <w:szCs w:val="22"/>
              </w:rPr>
              <w:tab/>
            </w:r>
          </w:p>
        </w:tc>
        <w:tc>
          <w:tcPr>
            <w:tcW w:w="114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2,325</w:t>
            </w:r>
          </w:p>
        </w:tc>
      </w:tr>
    </w:tbl>
    <w:p w:rsidR="002C7C4A" w:rsidRPr="001B4EFC" w:rsidRDefault="002C7C4A" w:rsidP="002C7C4A">
      <w:pPr>
        <w:widowControl/>
        <w:shd w:val="clear" w:color="000000" w:fill="auto"/>
        <w:rPr>
          <w:sz w:val="20"/>
          <w:szCs w:val="20"/>
        </w:rPr>
      </w:pPr>
      <w:r w:rsidRPr="001B4EFC">
        <w:rPr>
          <w:sz w:val="20"/>
          <w:szCs w:val="20"/>
        </w:rPr>
        <w:t>* With allowance for quarters, £60 per annum.—† With allowance for quarters £70.—‡</w:t>
      </w:r>
      <w:r w:rsidRPr="001B4EFC">
        <w:rPr>
          <w:i/>
          <w:iCs/>
          <w:sz w:val="20"/>
          <w:szCs w:val="20"/>
        </w:rPr>
        <w:t xml:space="preserve"> </w:t>
      </w:r>
      <w:r w:rsidRPr="001B4EFC">
        <w:rPr>
          <w:sz w:val="20"/>
          <w:szCs w:val="20"/>
        </w:rPr>
        <w:t xml:space="preserve">With quarters.—§ With allowance in lieu of quarters, £23 </w:t>
      </w:r>
      <w:r w:rsidR="00D43B21">
        <w:rPr>
          <w:sz w:val="20"/>
          <w:szCs w:val="20"/>
        </w:rPr>
        <w:t>per annum. Subject to Regraded P</w:t>
      </w:r>
      <w:r w:rsidRPr="001B4EFC">
        <w:rPr>
          <w:sz w:val="20"/>
          <w:szCs w:val="20"/>
        </w:rPr>
        <w:t>ay Regulations.</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sz w:val="20"/>
                <w:szCs w:val="20"/>
              </w:rPr>
            </w:pPr>
            <w:r w:rsidRPr="001B4EFC">
              <w:rPr>
                <w:i/>
                <w:iCs/>
                <w:sz w:val="20"/>
                <w:szCs w:val="20"/>
              </w:rPr>
              <w:lastRenderedPageBreak/>
              <w:t xml:space="preserve">For the Expenditure of the Year ending </w:t>
            </w:r>
            <w:r w:rsidRPr="001B4EFC">
              <w:rPr>
                <w:sz w:val="20"/>
                <w:szCs w:val="20"/>
              </w:rPr>
              <w:t>30</w:t>
            </w:r>
            <w:r w:rsidRPr="001B4EFC">
              <w:rPr>
                <w:i/>
                <w:iCs/>
                <w:sz w:val="20"/>
                <w:szCs w:val="20"/>
              </w:rPr>
              <w:t xml:space="preserve">th June, </w:t>
            </w:r>
            <w:r w:rsidRPr="001B4EFC">
              <w:rPr>
                <w:sz w:val="20"/>
                <w:szCs w:val="20"/>
              </w:rPr>
              <w:t>1902</w:t>
            </w:r>
          </w:p>
        </w:tc>
      </w:tr>
    </w:tbl>
    <w:p w:rsidR="002C7C4A" w:rsidRPr="001B4EFC" w:rsidRDefault="002C7C4A" w:rsidP="002C7C4A">
      <w:pPr>
        <w:widowControl/>
        <w:shd w:val="clear" w:color="000000" w:fill="auto"/>
        <w:spacing w:before="120" w:after="120"/>
        <w:jc w:val="center"/>
        <w:rPr>
          <w:i/>
          <w:iCs/>
          <w:szCs w:val="20"/>
        </w:rPr>
      </w:pPr>
      <w:r w:rsidRPr="006C629A">
        <w:rPr>
          <w:szCs w:val="20"/>
        </w:rPr>
        <w:t>VII.</w:t>
      </w:r>
      <w:r w:rsidR="006C629A" w:rsidRPr="006C629A">
        <w:rPr>
          <w:szCs w:val="20"/>
        </w:rPr>
        <w:t>—</w:t>
      </w:r>
      <w:r w:rsidRPr="006C629A">
        <w:rPr>
          <w:smallCaps/>
          <w:szCs w:val="20"/>
        </w:rPr>
        <w:t>The Dep</w:t>
      </w:r>
      <w:r w:rsidRPr="001B4EFC">
        <w:rPr>
          <w:smallCaps/>
          <w:szCs w:val="20"/>
        </w:rPr>
        <w:t xml:space="preserve">artment of </w:t>
      </w:r>
      <w:proofErr w:type="spellStart"/>
      <w:r w:rsidRPr="001B4EFC">
        <w:rPr>
          <w:smallCaps/>
          <w:szCs w:val="20"/>
        </w:rPr>
        <w:t>Defence</w:t>
      </w:r>
      <w:proofErr w:type="spellEnd"/>
      <w:r w:rsidRPr="001B4EFC">
        <w:rPr>
          <w:szCs w:val="20"/>
        </w:rPr>
        <w:t>—</w:t>
      </w:r>
      <w:r w:rsidRPr="001B4EFC">
        <w:rPr>
          <w:i/>
          <w:iCs/>
          <w:szCs w:val="20"/>
        </w:rPr>
        <w:t>continued.</w:t>
      </w:r>
    </w:p>
    <w:tbl>
      <w:tblPr>
        <w:tblW w:w="8730" w:type="dxa"/>
        <w:tblInd w:w="40" w:type="dxa"/>
        <w:tblLayout w:type="fixed"/>
        <w:tblCellMar>
          <w:left w:w="40" w:type="dxa"/>
          <w:right w:w="40" w:type="dxa"/>
        </w:tblCellMar>
        <w:tblLook w:val="0000" w:firstRow="0" w:lastRow="0" w:firstColumn="0" w:lastColumn="0" w:noHBand="0" w:noVBand="0"/>
      </w:tblPr>
      <w:tblGrid>
        <w:gridCol w:w="1170"/>
        <w:gridCol w:w="4860"/>
        <w:gridCol w:w="1170"/>
        <w:gridCol w:w="1530"/>
      </w:tblGrid>
      <w:tr w:rsidR="002C7C4A" w:rsidRPr="001B4EFC" w:rsidTr="002C7C4A">
        <w:trPr>
          <w:trHeight w:val="1335"/>
        </w:trPr>
        <w:tc>
          <w:tcPr>
            <w:tcW w:w="6030" w:type="dxa"/>
            <w:gridSpan w:val="2"/>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20"/>
                <w:szCs w:val="20"/>
              </w:rPr>
              <w:t>VICTORIAN MILITARY FORCES—</w:t>
            </w:r>
            <w:r w:rsidRPr="001B4EFC">
              <w:rPr>
                <w:i/>
                <w:iCs/>
                <w:sz w:val="20"/>
                <w:szCs w:val="20"/>
              </w:rPr>
              <w:t>continued</w:t>
            </w:r>
            <w:r w:rsidR="0008030F">
              <w:rPr>
                <w:i/>
                <w:iCs/>
                <w:sz w:val="20"/>
                <w:szCs w:val="20"/>
              </w:rPr>
              <w:t>.</w:t>
            </w:r>
          </w:p>
        </w:tc>
        <w:tc>
          <w:tcPr>
            <w:tcW w:w="1170"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152"/>
        </w:trPr>
        <w:tc>
          <w:tcPr>
            <w:tcW w:w="6030" w:type="dxa"/>
            <w:gridSpan w:val="2"/>
            <w:tcBorders>
              <w:top w:val="nil"/>
              <w:left w:val="nil"/>
              <w:bottom w:val="nil"/>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86.</w:t>
            </w:r>
          </w:p>
        </w:tc>
        <w:tc>
          <w:tcPr>
            <w:tcW w:w="1170" w:type="dxa"/>
            <w:tcBorders>
              <w:top w:val="single" w:sz="4" w:space="0" w:color="auto"/>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tcBorders>
              <w:top w:val="single" w:sz="4" w:space="0" w:color="auto"/>
              <w:left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64"/>
        </w:trPr>
        <w:tc>
          <w:tcPr>
            <w:tcW w:w="6030" w:type="dxa"/>
            <w:gridSpan w:val="2"/>
            <w:tcBorders>
              <w:top w:val="nil"/>
              <w:left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MOUNTED RIFLES.</w:t>
            </w:r>
          </w:p>
        </w:tc>
        <w:tc>
          <w:tcPr>
            <w:tcW w:w="1170" w:type="dxa"/>
            <w:tcBorders>
              <w:left w:val="single" w:sz="6" w:space="0" w:color="auto"/>
              <w:right w:val="single" w:sz="6" w:space="0" w:color="auto"/>
            </w:tcBorders>
            <w:vAlign w:val="center"/>
          </w:tcPr>
          <w:p w:rsidR="002C7C4A" w:rsidRPr="00106FAD" w:rsidRDefault="002C7C4A" w:rsidP="002C7C4A">
            <w:pPr>
              <w:widowControl/>
              <w:shd w:val="clear" w:color="000000" w:fill="auto"/>
              <w:jc w:val="center"/>
              <w:rPr>
                <w:sz w:val="20"/>
                <w:szCs w:val="20"/>
              </w:rPr>
            </w:pPr>
            <w:r w:rsidRPr="00106FAD">
              <w:rPr>
                <w:sz w:val="20"/>
                <w:szCs w:val="20"/>
              </w:rPr>
              <w:t>£</w:t>
            </w:r>
          </w:p>
        </w:tc>
        <w:tc>
          <w:tcPr>
            <w:tcW w:w="1530" w:type="dxa"/>
            <w:tcBorders>
              <w:left w:val="single" w:sz="6" w:space="0" w:color="auto"/>
              <w:right w:val="nil"/>
            </w:tcBorders>
            <w:vAlign w:val="center"/>
          </w:tcPr>
          <w:p w:rsidR="002C7C4A" w:rsidRPr="00106FAD" w:rsidRDefault="002C7C4A" w:rsidP="002C7C4A">
            <w:pPr>
              <w:widowControl/>
              <w:shd w:val="clear" w:color="000000" w:fill="auto"/>
              <w:jc w:val="center"/>
              <w:rPr>
                <w:sz w:val="20"/>
                <w:szCs w:val="20"/>
              </w:rPr>
            </w:pPr>
            <w:r w:rsidRPr="00106FAD">
              <w:rPr>
                <w:sz w:val="20"/>
                <w:szCs w:val="20"/>
              </w:rPr>
              <w:t>£</w:t>
            </w:r>
          </w:p>
        </w:tc>
      </w:tr>
      <w:tr w:rsidR="002C7C4A" w:rsidRPr="001B4EFC" w:rsidTr="00C20FAF">
        <w:trPr>
          <w:trHeight w:val="80"/>
        </w:trPr>
        <w:tc>
          <w:tcPr>
            <w:tcW w:w="6030" w:type="dxa"/>
            <w:gridSpan w:val="2"/>
            <w:tcBorders>
              <w:top w:val="nil"/>
              <w:left w:val="nil"/>
              <w:right w:val="single" w:sz="4" w:space="0" w:color="auto"/>
            </w:tcBorders>
            <w:vAlign w:val="bottom"/>
          </w:tcPr>
          <w:p w:rsidR="002C7C4A" w:rsidRPr="001B4EFC" w:rsidRDefault="002C7C4A" w:rsidP="002C7C4A">
            <w:pPr>
              <w:shd w:val="clear" w:color="000000" w:fill="auto"/>
              <w:tabs>
                <w:tab w:val="left" w:leader="dot" w:pos="5904"/>
              </w:tabs>
              <w:ind w:firstLine="4010"/>
              <w:rPr>
                <w:smallCaps/>
                <w:sz w:val="20"/>
                <w:szCs w:val="20"/>
              </w:rPr>
            </w:pPr>
            <w:r w:rsidRPr="001B4EFC">
              <w:rPr>
                <w:sz w:val="20"/>
                <w:szCs w:val="20"/>
              </w:rPr>
              <w:t>Brought forward</w:t>
            </w:r>
            <w:r w:rsidRPr="001B4EFC">
              <w:rPr>
                <w:sz w:val="20"/>
                <w:szCs w:val="20"/>
              </w:rPr>
              <w:tab/>
            </w:r>
          </w:p>
        </w:tc>
        <w:tc>
          <w:tcPr>
            <w:tcW w:w="1170" w:type="dxa"/>
            <w:tcBorders>
              <w:top w:val="nil"/>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4"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2,325</w:t>
            </w:r>
          </w:p>
        </w:tc>
      </w:tr>
      <w:tr w:rsidR="002C7C4A" w:rsidRPr="001B4EFC" w:rsidTr="002C7C4A">
        <w:trPr>
          <w:trHeight w:val="258"/>
        </w:trPr>
        <w:tc>
          <w:tcPr>
            <w:tcW w:w="6030" w:type="dxa"/>
            <w:gridSpan w:val="2"/>
            <w:tcBorders>
              <w:left w:val="nil"/>
              <w:bottom w:val="nil"/>
              <w:right w:val="single" w:sz="6" w:space="0" w:color="auto"/>
            </w:tcBorders>
            <w:vAlign w:val="bottom"/>
          </w:tcPr>
          <w:p w:rsidR="002C7C4A" w:rsidRPr="001B4EFC" w:rsidRDefault="002C7C4A" w:rsidP="002C7C4A">
            <w:pPr>
              <w:shd w:val="clear" w:color="000000" w:fill="auto"/>
              <w:jc w:val="center"/>
              <w:rPr>
                <w:sz w:val="20"/>
                <w:szCs w:val="20"/>
              </w:rPr>
            </w:pPr>
            <w:r w:rsidRPr="001B4EFC">
              <w:rPr>
                <w:sz w:val="20"/>
                <w:szCs w:val="20"/>
              </w:rPr>
              <w:t>Subdivision No. 2.—</w:t>
            </w:r>
            <w:r w:rsidRPr="001B4EFC">
              <w:rPr>
                <w:smallCaps/>
                <w:sz w:val="20"/>
                <w:szCs w:val="20"/>
              </w:rPr>
              <w:t>Contingencies.</w:t>
            </w:r>
          </w:p>
        </w:tc>
        <w:tc>
          <w:tcPr>
            <w:tcW w:w="117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4" w:space="0" w:color="auto"/>
              <w:left w:val="single" w:sz="6" w:space="0" w:color="auto"/>
              <w:bottom w:val="nil"/>
              <w:right w:val="nil"/>
            </w:tcBorders>
            <w:vAlign w:val="bottom"/>
          </w:tcPr>
          <w:p w:rsidR="002C7C4A" w:rsidRPr="001B4EFC" w:rsidRDefault="002C7C4A" w:rsidP="002C7C4A">
            <w:pPr>
              <w:shd w:val="clear" w:color="000000" w:fill="auto"/>
              <w:ind w:right="144"/>
              <w:jc w:val="right"/>
              <w:rPr>
                <w:sz w:val="20"/>
                <w:szCs w:val="20"/>
              </w:rPr>
            </w:pPr>
          </w:p>
        </w:tc>
      </w:tr>
      <w:tr w:rsidR="002C7C4A" w:rsidRPr="001B4EFC" w:rsidTr="002C7C4A">
        <w:trPr>
          <w:trHeight w:val="20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Uniforms—Warrant and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303F92" w:rsidRDefault="002C7C4A" w:rsidP="002C7C4A">
            <w:pPr>
              <w:widowControl/>
              <w:shd w:val="clear" w:color="000000" w:fill="auto"/>
              <w:ind w:right="144"/>
              <w:jc w:val="right"/>
              <w:rPr>
                <w:sz w:val="20"/>
                <w:szCs w:val="20"/>
              </w:rPr>
            </w:pPr>
            <w:r w:rsidRPr="00303F92">
              <w:rPr>
                <w:sz w:val="20"/>
                <w:szCs w:val="20"/>
              </w:rPr>
              <w:t>65</w:t>
            </w:r>
          </w:p>
        </w:tc>
      </w:tr>
      <w:tr w:rsidR="002C7C4A" w:rsidRPr="001B4EFC" w:rsidTr="002C7C4A">
        <w:trPr>
          <w:trHeight w:val="7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Allowance in lieu of Quarters to Officer Commanding and Adjutant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95</w:t>
            </w:r>
          </w:p>
        </w:tc>
      </w:tr>
      <w:tr w:rsidR="002C7C4A" w:rsidRPr="001B4EFC" w:rsidTr="002C7C4A">
        <w:trPr>
          <w:trHeight w:val="20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Lodging Allowance—Warrant and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230</w:t>
            </w:r>
          </w:p>
        </w:tc>
      </w:tr>
      <w:tr w:rsidR="002C7C4A" w:rsidRPr="001B4EFC" w:rsidTr="002C7C4A">
        <w:trPr>
          <w:trHeight w:val="187"/>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Forage—Officers *</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w:t>
            </w:r>
          </w:p>
        </w:tc>
      </w:tr>
      <w:tr w:rsidR="002C7C4A" w:rsidRPr="001B4EFC" w:rsidTr="002C7C4A">
        <w:trPr>
          <w:trHeight w:val="19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Forage and Horse Hire—Warrant and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w:t>
            </w:r>
          </w:p>
        </w:tc>
      </w:tr>
      <w:tr w:rsidR="002C7C4A" w:rsidRPr="001B4EFC" w:rsidTr="002C7C4A">
        <w:trPr>
          <w:trHeight w:val="201"/>
        </w:trPr>
        <w:tc>
          <w:tcPr>
            <w:tcW w:w="6030" w:type="dxa"/>
            <w:gridSpan w:val="2"/>
            <w:tcBorders>
              <w:top w:val="nil"/>
              <w:left w:val="nil"/>
              <w:bottom w:val="nil"/>
              <w:right w:val="single" w:sz="6" w:space="0" w:color="auto"/>
            </w:tcBorders>
            <w:vAlign w:val="bottom"/>
          </w:tcPr>
          <w:p w:rsidR="002C7C4A" w:rsidRPr="001B4EFC" w:rsidRDefault="002C7C4A" w:rsidP="00C20FAF">
            <w:pPr>
              <w:widowControl/>
              <w:shd w:val="clear" w:color="000000" w:fill="auto"/>
              <w:tabs>
                <w:tab w:val="left" w:leader="dot" w:pos="5904"/>
              </w:tabs>
              <w:rPr>
                <w:sz w:val="20"/>
                <w:szCs w:val="20"/>
              </w:rPr>
            </w:pPr>
            <w:r w:rsidRPr="001B4EFC">
              <w:rPr>
                <w:sz w:val="20"/>
                <w:szCs w:val="20"/>
              </w:rPr>
              <w:t>Travelling Expenses—Officers, Warrant and Non-commissioned Officers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590</w:t>
            </w:r>
          </w:p>
        </w:tc>
      </w:tr>
      <w:tr w:rsidR="002C7C4A" w:rsidRPr="001B4EFC" w:rsidTr="002C7C4A">
        <w:trPr>
          <w:trHeight w:val="187"/>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Capitation and Effective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2,475</w:t>
            </w:r>
          </w:p>
        </w:tc>
      </w:tr>
      <w:tr w:rsidR="002C7C4A" w:rsidRPr="001B4EFC" w:rsidTr="002C7C4A">
        <w:trPr>
          <w:trHeight w:val="19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Free Ammunition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1,670</w:t>
            </w:r>
          </w:p>
        </w:tc>
      </w:tr>
      <w:tr w:rsidR="002C7C4A" w:rsidRPr="001B4EFC" w:rsidTr="002C7C4A">
        <w:trPr>
          <w:trHeight w:val="20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Rail Charges on Ammunition,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208"/>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Corps Expenses—Inspection by Major-General Commanding</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w:t>
            </w:r>
          </w:p>
        </w:tc>
      </w:tr>
      <w:tr w:rsidR="002C7C4A" w:rsidRPr="001B4EFC" w:rsidTr="002C7C4A">
        <w:trPr>
          <w:trHeight w:val="165"/>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Incidentals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130</w:t>
            </w:r>
          </w:p>
        </w:tc>
      </w:tr>
      <w:tr w:rsidR="002C7C4A" w:rsidRPr="001B4EFC" w:rsidTr="002C7C4A">
        <w:trPr>
          <w:trHeight w:val="223"/>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Equipment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1,575</w:t>
            </w:r>
          </w:p>
        </w:tc>
      </w:tr>
      <w:tr w:rsidR="002C7C4A" w:rsidRPr="001B4EFC" w:rsidTr="002C7C4A">
        <w:trPr>
          <w:trHeight w:val="259"/>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Temporary Instruction</w:t>
            </w:r>
            <w:r w:rsidR="00450CEB">
              <w:rPr>
                <w:sz w:val="20"/>
                <w:szCs w:val="20"/>
              </w:rPr>
              <w:t xml:space="preserve"> </w:t>
            </w:r>
            <w:r w:rsidRPr="001B4EFC">
              <w:rPr>
                <w:sz w:val="20"/>
                <w:szCs w:val="20"/>
              </w:rPr>
              <w: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w:t>
            </w:r>
          </w:p>
        </w:tc>
      </w:tr>
      <w:tr w:rsidR="002C7C4A" w:rsidRPr="001B4EFC" w:rsidTr="00C20FAF">
        <w:trPr>
          <w:trHeight w:val="31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C20FAF">
            <w:pPr>
              <w:widowControl/>
              <w:shd w:val="clear" w:color="000000" w:fill="auto"/>
              <w:ind w:right="144"/>
              <w:jc w:val="right"/>
              <w:rPr>
                <w:sz w:val="20"/>
                <w:szCs w:val="20"/>
              </w:rPr>
            </w:pPr>
            <w:r w:rsidRPr="001B4EFC">
              <w:rPr>
                <w:sz w:val="20"/>
                <w:szCs w:val="20"/>
              </w:rPr>
              <w:t>7,980</w:t>
            </w:r>
          </w:p>
        </w:tc>
      </w:tr>
      <w:tr w:rsidR="002C7C4A" w:rsidRPr="001B4EFC" w:rsidTr="00C20FAF">
        <w:trPr>
          <w:trHeight w:val="356"/>
        </w:trPr>
        <w:tc>
          <w:tcPr>
            <w:tcW w:w="6030" w:type="dxa"/>
            <w:gridSpan w:val="2"/>
            <w:tcBorders>
              <w:top w:val="nil"/>
              <w:left w:val="nil"/>
              <w:right w:val="single" w:sz="6" w:space="0" w:color="auto"/>
            </w:tcBorders>
            <w:vAlign w:val="center"/>
          </w:tcPr>
          <w:p w:rsidR="002C7C4A" w:rsidRPr="001B4EFC" w:rsidRDefault="002C7C4A" w:rsidP="00C20FAF">
            <w:pPr>
              <w:widowControl/>
              <w:shd w:val="clear" w:color="000000" w:fill="auto"/>
              <w:tabs>
                <w:tab w:val="left" w:leader="dot" w:pos="5904"/>
              </w:tabs>
              <w:ind w:firstLine="3560"/>
              <w:rPr>
                <w:sz w:val="20"/>
                <w:szCs w:val="20"/>
              </w:rPr>
            </w:pPr>
            <w:r w:rsidRPr="001B4EFC">
              <w:rPr>
                <w:sz w:val="20"/>
                <w:szCs w:val="20"/>
              </w:rPr>
              <w:t>Total Division No. 86</w:t>
            </w:r>
            <w:r w:rsidRPr="001B4EFC">
              <w:rPr>
                <w:sz w:val="20"/>
                <w:szCs w:val="20"/>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4" w:space="0" w:color="auto"/>
              <w:right w:val="nil"/>
            </w:tcBorders>
            <w:vAlign w:val="center"/>
          </w:tcPr>
          <w:p w:rsidR="002C7C4A" w:rsidRPr="006C629A" w:rsidRDefault="002C7C4A" w:rsidP="00C20FAF">
            <w:pPr>
              <w:widowControl/>
              <w:shd w:val="clear" w:color="000000" w:fill="auto"/>
              <w:ind w:right="144"/>
              <w:jc w:val="right"/>
              <w:rPr>
                <w:szCs w:val="20"/>
              </w:rPr>
            </w:pPr>
            <w:r w:rsidRPr="006C629A">
              <w:rPr>
                <w:szCs w:val="20"/>
              </w:rPr>
              <w:t>10,305</w:t>
            </w:r>
          </w:p>
        </w:tc>
      </w:tr>
      <w:tr w:rsidR="002C7C4A" w:rsidRPr="001B4EFC" w:rsidTr="002C7C4A">
        <w:trPr>
          <w:trHeight w:val="64"/>
        </w:trPr>
        <w:tc>
          <w:tcPr>
            <w:tcW w:w="6030" w:type="dxa"/>
            <w:gridSpan w:val="2"/>
            <w:tcBorders>
              <w:left w:val="nil"/>
              <w:right w:val="single" w:sz="4" w:space="0" w:color="auto"/>
            </w:tcBorders>
            <w:vAlign w:val="bottom"/>
          </w:tcPr>
          <w:p w:rsidR="002C7C4A" w:rsidRPr="00106FAD" w:rsidRDefault="002C7C4A" w:rsidP="002C7C4A">
            <w:pPr>
              <w:widowControl/>
              <w:shd w:val="clear" w:color="000000" w:fill="auto"/>
              <w:tabs>
                <w:tab w:val="left" w:leader="dot" w:pos="5904"/>
              </w:tabs>
              <w:jc w:val="center"/>
              <w:rPr>
                <w:b/>
                <w:sz w:val="20"/>
                <w:szCs w:val="20"/>
              </w:rPr>
            </w:pPr>
            <w:r w:rsidRPr="00106FAD">
              <w:rPr>
                <w:b/>
                <w:sz w:val="20"/>
                <w:szCs w:val="20"/>
              </w:rPr>
              <w:t>_________</w:t>
            </w:r>
          </w:p>
        </w:tc>
        <w:tc>
          <w:tcPr>
            <w:tcW w:w="1170" w:type="dxa"/>
            <w:tcBorders>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74"/>
        </w:trPr>
        <w:tc>
          <w:tcPr>
            <w:tcW w:w="6030" w:type="dxa"/>
            <w:gridSpan w:val="2"/>
            <w:tcBorders>
              <w:left w:val="nil"/>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87.</w:t>
            </w:r>
          </w:p>
        </w:tc>
        <w:tc>
          <w:tcPr>
            <w:tcW w:w="1170" w:type="dxa"/>
            <w:tcBorders>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tcBorders>
              <w:left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C20FAF">
        <w:trPr>
          <w:trHeight w:val="335"/>
        </w:trPr>
        <w:tc>
          <w:tcPr>
            <w:tcW w:w="6030" w:type="dxa"/>
            <w:gridSpan w:val="2"/>
            <w:tcBorders>
              <w:left w:val="nil"/>
              <w:right w:val="single" w:sz="6" w:space="0" w:color="auto"/>
            </w:tcBorders>
            <w:vAlign w:val="bottom"/>
          </w:tcPr>
          <w:p w:rsidR="002C7C4A" w:rsidRPr="001B4EFC" w:rsidRDefault="002C7C4A" w:rsidP="00450CEB">
            <w:pPr>
              <w:shd w:val="clear" w:color="000000" w:fill="auto"/>
              <w:ind w:firstLine="1094"/>
              <w:jc w:val="center"/>
              <w:rPr>
                <w:smallCaps/>
                <w:sz w:val="20"/>
                <w:szCs w:val="20"/>
              </w:rPr>
            </w:pPr>
            <w:r w:rsidRPr="001B4EFC">
              <w:rPr>
                <w:sz w:val="20"/>
                <w:szCs w:val="20"/>
              </w:rPr>
              <w:t>VICTORIAN RANGERS.</w:t>
            </w:r>
          </w:p>
        </w:tc>
        <w:tc>
          <w:tcPr>
            <w:tcW w:w="1170" w:type="dxa"/>
            <w:tcBorders>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64"/>
        </w:trPr>
        <w:tc>
          <w:tcPr>
            <w:tcW w:w="1170" w:type="dxa"/>
            <w:vMerge w:val="restart"/>
            <w:tcBorders>
              <w:top w:val="single" w:sz="4" w:space="0" w:color="auto"/>
              <w:left w:val="nil"/>
              <w:bottom w:val="single" w:sz="4" w:space="0" w:color="auto"/>
              <w:right w:val="single" w:sz="4"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860" w:type="dxa"/>
            <w:tcBorders>
              <w:left w:val="single" w:sz="4" w:space="0" w:color="auto"/>
              <w:right w:val="single" w:sz="4" w:space="0" w:color="auto"/>
            </w:tcBorders>
            <w:vAlign w:val="bottom"/>
          </w:tcPr>
          <w:p w:rsidR="002C7C4A" w:rsidRPr="001B4EFC" w:rsidRDefault="002C7C4A" w:rsidP="002C7C4A">
            <w:pPr>
              <w:widowControl/>
              <w:shd w:val="clear" w:color="000000" w:fill="auto"/>
              <w:jc w:val="center"/>
              <w:rPr>
                <w:smallCaps/>
                <w:sz w:val="20"/>
                <w:szCs w:val="20"/>
              </w:rPr>
            </w:pPr>
            <w:r w:rsidRPr="001B4EFC">
              <w:rPr>
                <w:i/>
                <w:iCs/>
                <w:sz w:val="20"/>
                <w:szCs w:val="20"/>
              </w:rPr>
              <w:t xml:space="preserve">Establishment, </w:t>
            </w:r>
            <w:r w:rsidRPr="001B4EFC">
              <w:rPr>
                <w:sz w:val="20"/>
                <w:szCs w:val="20"/>
              </w:rPr>
              <w:t>862.</w:t>
            </w:r>
          </w:p>
        </w:tc>
        <w:tc>
          <w:tcPr>
            <w:tcW w:w="1170" w:type="dxa"/>
            <w:vMerge w:val="restart"/>
            <w:tcBorders>
              <w:top w:val="nil"/>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vMerge w:val="restart"/>
            <w:tcBorders>
              <w:top w:val="nil"/>
              <w:left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88"/>
        </w:trPr>
        <w:tc>
          <w:tcPr>
            <w:tcW w:w="1170" w:type="dxa"/>
            <w:vMerge/>
            <w:tcBorders>
              <w:top w:val="single" w:sz="4" w:space="0" w:color="auto"/>
              <w:left w:val="nil"/>
              <w:bottom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4860" w:type="dxa"/>
            <w:tcBorders>
              <w:left w:val="single" w:sz="4" w:space="0" w:color="auto"/>
              <w:right w:val="single" w:sz="4" w:space="0" w:color="auto"/>
            </w:tcBorders>
            <w:vAlign w:val="bottom"/>
          </w:tcPr>
          <w:p w:rsidR="002C7C4A" w:rsidRPr="001B4EFC" w:rsidRDefault="002C7C4A" w:rsidP="00450CEB">
            <w:pPr>
              <w:shd w:val="clear" w:color="000000" w:fill="auto"/>
              <w:ind w:left="1040" w:hanging="1040"/>
              <w:jc w:val="center"/>
              <w:rPr>
                <w:i/>
                <w:iCs/>
                <w:sz w:val="20"/>
                <w:szCs w:val="20"/>
              </w:rPr>
            </w:pPr>
            <w:r w:rsidRPr="001B4EFC">
              <w:rPr>
                <w:sz w:val="20"/>
                <w:szCs w:val="20"/>
              </w:rPr>
              <w:t>Subdivision No. 1.—</w:t>
            </w:r>
            <w:r w:rsidRPr="001B4EFC">
              <w:rPr>
                <w:smallCaps/>
                <w:sz w:val="20"/>
                <w:szCs w:val="20"/>
              </w:rPr>
              <w:t>Salaries.</w:t>
            </w:r>
          </w:p>
        </w:tc>
        <w:tc>
          <w:tcPr>
            <w:tcW w:w="1170" w:type="dxa"/>
            <w:vMerge/>
            <w:tcBorders>
              <w:left w:val="single" w:sz="4" w:space="0" w:color="auto"/>
              <w:bottom w:val="nil"/>
              <w:right w:val="single" w:sz="4" w:space="0" w:color="auto"/>
            </w:tcBorders>
          </w:tcPr>
          <w:p w:rsidR="002C7C4A" w:rsidRPr="001B4EFC" w:rsidRDefault="002C7C4A" w:rsidP="002C7C4A">
            <w:pPr>
              <w:widowControl/>
              <w:shd w:val="clear" w:color="000000" w:fill="auto"/>
              <w:rPr>
                <w:sz w:val="20"/>
                <w:szCs w:val="20"/>
              </w:rPr>
            </w:pPr>
          </w:p>
        </w:tc>
        <w:tc>
          <w:tcPr>
            <w:tcW w:w="1530" w:type="dxa"/>
            <w:vMerge/>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23"/>
        </w:trPr>
        <w:tc>
          <w:tcPr>
            <w:tcW w:w="1170" w:type="dxa"/>
            <w:tcBorders>
              <w:top w:val="single" w:sz="4" w:space="0" w:color="auto"/>
              <w:left w:val="nil"/>
              <w:bottom w:val="nil"/>
              <w:right w:val="single" w:sz="6" w:space="0" w:color="auto"/>
            </w:tcBorders>
            <w:vAlign w:val="bottom"/>
          </w:tcPr>
          <w:p w:rsidR="002C7C4A" w:rsidRPr="001B4EFC" w:rsidRDefault="002C7C4A" w:rsidP="00450CEB">
            <w:pPr>
              <w:widowControl/>
              <w:shd w:val="clear" w:color="000000" w:fill="auto"/>
              <w:ind w:right="144"/>
              <w:jc w:val="center"/>
              <w:rPr>
                <w:sz w:val="20"/>
                <w:szCs w:val="20"/>
              </w:rPr>
            </w:pPr>
            <w:r w:rsidRPr="001B4EFC">
              <w:rPr>
                <w:sz w:val="20"/>
                <w:szCs w:val="20"/>
              </w:rPr>
              <w:t>1</w:t>
            </w:r>
          </w:p>
        </w:tc>
        <w:tc>
          <w:tcPr>
            <w:tcW w:w="486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23"/>
              </w:tabs>
              <w:rPr>
                <w:sz w:val="20"/>
                <w:szCs w:val="20"/>
              </w:rPr>
            </w:pPr>
            <w:r w:rsidRPr="001B4EFC">
              <w:rPr>
                <w:sz w:val="20"/>
                <w:szCs w:val="20"/>
              </w:rPr>
              <w:t>Officer Commanding ‡</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522</w:t>
            </w:r>
          </w:p>
        </w:tc>
      </w:tr>
      <w:tr w:rsidR="002C7C4A" w:rsidRPr="001B4EFC" w:rsidTr="002C7C4A">
        <w:trPr>
          <w:trHeight w:val="74"/>
        </w:trPr>
        <w:tc>
          <w:tcPr>
            <w:tcW w:w="1170" w:type="dxa"/>
            <w:tcBorders>
              <w:top w:val="nil"/>
              <w:left w:val="nil"/>
              <w:bottom w:val="nil"/>
              <w:right w:val="single" w:sz="6" w:space="0" w:color="auto"/>
            </w:tcBorders>
            <w:vAlign w:val="bottom"/>
          </w:tcPr>
          <w:p w:rsidR="002C7C4A" w:rsidRPr="001B4EFC" w:rsidRDefault="002C7C4A" w:rsidP="00450CEB">
            <w:pPr>
              <w:widowControl/>
              <w:shd w:val="clear" w:color="000000" w:fill="auto"/>
              <w:ind w:right="144"/>
              <w:jc w:val="center"/>
              <w:rPr>
                <w:sz w:val="20"/>
                <w:szCs w:val="20"/>
              </w:rPr>
            </w:pPr>
            <w:r w:rsidRPr="001B4EFC">
              <w:rPr>
                <w:sz w:val="20"/>
                <w:szCs w:val="20"/>
              </w:rPr>
              <w:t>1</w:t>
            </w:r>
          </w:p>
        </w:tc>
        <w:tc>
          <w:tcPr>
            <w:tcW w:w="48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30"/>
              </w:tabs>
              <w:rPr>
                <w:sz w:val="20"/>
                <w:szCs w:val="20"/>
              </w:rPr>
            </w:pPr>
            <w:r w:rsidRPr="001B4EFC">
              <w:rPr>
                <w:sz w:val="20"/>
                <w:szCs w:val="20"/>
              </w:rPr>
              <w:t>Adjutant §</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344</w:t>
            </w:r>
          </w:p>
        </w:tc>
      </w:tr>
      <w:tr w:rsidR="002C7C4A" w:rsidRPr="001B4EFC" w:rsidTr="006C629A">
        <w:trPr>
          <w:trHeight w:val="74"/>
        </w:trPr>
        <w:tc>
          <w:tcPr>
            <w:tcW w:w="1170" w:type="dxa"/>
            <w:tcBorders>
              <w:top w:val="nil"/>
              <w:left w:val="nil"/>
              <w:bottom w:val="single" w:sz="6" w:space="0" w:color="auto"/>
              <w:right w:val="single" w:sz="6" w:space="0" w:color="auto"/>
            </w:tcBorders>
          </w:tcPr>
          <w:p w:rsidR="002C7C4A" w:rsidRPr="006C629A" w:rsidRDefault="002C7C4A" w:rsidP="006C629A">
            <w:pPr>
              <w:widowControl/>
              <w:shd w:val="clear" w:color="000000" w:fill="auto"/>
              <w:ind w:right="144"/>
              <w:jc w:val="center"/>
              <w:rPr>
                <w:sz w:val="20"/>
                <w:szCs w:val="20"/>
              </w:rPr>
            </w:pPr>
            <w:r w:rsidRPr="006C629A">
              <w:rPr>
                <w:sz w:val="20"/>
                <w:szCs w:val="20"/>
              </w:rPr>
              <w:t>10</w:t>
            </w:r>
          </w:p>
        </w:tc>
        <w:tc>
          <w:tcPr>
            <w:tcW w:w="48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30"/>
              </w:tabs>
              <w:ind w:left="230" w:hanging="230"/>
              <w:rPr>
                <w:sz w:val="20"/>
                <w:szCs w:val="20"/>
              </w:rPr>
            </w:pPr>
            <w:r w:rsidRPr="001B4EFC">
              <w:rPr>
                <w:sz w:val="20"/>
                <w:szCs w:val="20"/>
              </w:rPr>
              <w:t>Warrant and Non-commissioned Officers, at from £127 to £150 per annum ||</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1,423</w:t>
            </w:r>
          </w:p>
        </w:tc>
      </w:tr>
      <w:tr w:rsidR="002C7C4A" w:rsidRPr="001B4EFC" w:rsidTr="00C20FAF">
        <w:trPr>
          <w:trHeight w:val="365"/>
        </w:trPr>
        <w:tc>
          <w:tcPr>
            <w:tcW w:w="1170" w:type="dxa"/>
            <w:tcBorders>
              <w:top w:val="single" w:sz="6" w:space="0" w:color="auto"/>
              <w:bottom w:val="single" w:sz="4" w:space="0" w:color="auto"/>
              <w:right w:val="single" w:sz="6" w:space="0" w:color="auto"/>
            </w:tcBorders>
            <w:vAlign w:val="center"/>
          </w:tcPr>
          <w:p w:rsidR="002C7C4A" w:rsidRPr="001B4EFC" w:rsidRDefault="002C7C4A" w:rsidP="00450CEB">
            <w:pPr>
              <w:widowControl/>
              <w:shd w:val="clear" w:color="000000" w:fill="auto"/>
              <w:ind w:right="144"/>
              <w:jc w:val="center"/>
              <w:rPr>
                <w:sz w:val="20"/>
                <w:szCs w:val="20"/>
              </w:rPr>
            </w:pPr>
            <w:r w:rsidRPr="001B4EFC">
              <w:rPr>
                <w:sz w:val="20"/>
                <w:szCs w:val="20"/>
              </w:rPr>
              <w:t>12</w:t>
            </w:r>
          </w:p>
        </w:tc>
        <w:tc>
          <w:tcPr>
            <w:tcW w:w="48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C20FAF">
            <w:pPr>
              <w:widowControl/>
              <w:shd w:val="clear" w:color="000000" w:fill="auto"/>
              <w:ind w:right="144"/>
              <w:jc w:val="right"/>
              <w:rPr>
                <w:sz w:val="20"/>
                <w:szCs w:val="20"/>
              </w:rPr>
            </w:pPr>
            <w:r w:rsidRPr="001B4EFC">
              <w:rPr>
                <w:sz w:val="20"/>
                <w:szCs w:val="20"/>
              </w:rPr>
              <w:t>2,289</w:t>
            </w:r>
          </w:p>
        </w:tc>
      </w:tr>
      <w:tr w:rsidR="002C7C4A" w:rsidRPr="001B4EFC" w:rsidTr="002C7C4A">
        <w:trPr>
          <w:trHeight w:val="194"/>
        </w:trPr>
        <w:tc>
          <w:tcPr>
            <w:tcW w:w="6030" w:type="dxa"/>
            <w:gridSpan w:val="2"/>
            <w:tcBorders>
              <w:top w:val="nil"/>
              <w:left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2.—</w:t>
            </w:r>
            <w:r w:rsidRPr="001B4EFC">
              <w:rPr>
                <w:smallCaps/>
                <w:sz w:val="20"/>
                <w:szCs w:val="20"/>
              </w:rPr>
              <w:t>Contingencies.</w:t>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1"/>
        </w:trPr>
        <w:tc>
          <w:tcPr>
            <w:tcW w:w="6030" w:type="dxa"/>
            <w:gridSpan w:val="2"/>
            <w:tcBorders>
              <w:left w:val="nil"/>
              <w:bottom w:val="nil"/>
              <w:right w:val="single" w:sz="4"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Allowance in lieu of Quarters—Officer Commanding</w:t>
            </w:r>
            <w:r w:rsidRPr="001B4EFC">
              <w:rPr>
                <w:sz w:val="20"/>
                <w:szCs w:val="20"/>
              </w:rPr>
              <w:tab/>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70</w:t>
            </w:r>
          </w:p>
        </w:tc>
      </w:tr>
      <w:tr w:rsidR="002C7C4A" w:rsidRPr="001B4EFC" w:rsidTr="002C7C4A">
        <w:trPr>
          <w:trHeight w:val="194"/>
        </w:trPr>
        <w:tc>
          <w:tcPr>
            <w:tcW w:w="6030" w:type="dxa"/>
            <w:gridSpan w:val="2"/>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Lodging Allowance—Warrant and Non-commissioned Officers</w:t>
            </w:r>
            <w:r w:rsidRPr="001B4EFC">
              <w:rPr>
                <w:sz w:val="20"/>
                <w:szCs w:val="20"/>
              </w:rPr>
              <w:tab/>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230</w:t>
            </w:r>
          </w:p>
        </w:tc>
      </w:tr>
      <w:tr w:rsidR="002C7C4A" w:rsidRPr="001B4EFC" w:rsidTr="002C7C4A">
        <w:trPr>
          <w:trHeight w:val="20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 xml:space="preserve">Forage—Officer Commanding </w:t>
            </w:r>
            <w:r w:rsidRPr="006C629A">
              <w:rPr>
                <w:sz w:val="20"/>
                <w:szCs w:val="20"/>
              </w:rPr>
              <w:t>and Adjutant</w:t>
            </w:r>
            <w:r w:rsidR="006C629A" w:rsidRPr="006C629A">
              <w:rPr>
                <w:sz w:val="20"/>
                <w:szCs w:val="20"/>
              </w:rPr>
              <w:t xml:space="preserve"> ¶ </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187"/>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Free Ammunition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1,300</w:t>
            </w:r>
          </w:p>
        </w:tc>
      </w:tr>
      <w:tr w:rsidR="002C7C4A" w:rsidRPr="001B4EFC" w:rsidTr="002C7C4A">
        <w:trPr>
          <w:trHeight w:val="20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Capitation and Effective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1,700</w:t>
            </w:r>
          </w:p>
        </w:tc>
      </w:tr>
      <w:tr w:rsidR="002C7C4A" w:rsidRPr="001B4EFC" w:rsidTr="002C7C4A">
        <w:trPr>
          <w:trHeight w:val="19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Travelling Expenses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560</w:t>
            </w:r>
          </w:p>
        </w:tc>
      </w:tr>
      <w:tr w:rsidR="002C7C4A" w:rsidRPr="001B4EFC" w:rsidTr="002C7C4A">
        <w:trPr>
          <w:trHeight w:val="187"/>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Uniforms—Warrant and Non-commissioned Officers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2C7C4A">
        <w:trPr>
          <w:trHeight w:val="19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Rail Charges on Ammunition,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120</w:t>
            </w:r>
          </w:p>
        </w:tc>
      </w:tr>
      <w:tr w:rsidR="002C7C4A" w:rsidRPr="001B4EFC" w:rsidTr="002C7C4A">
        <w:trPr>
          <w:trHeight w:val="194"/>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Incidentals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w:t>
            </w:r>
          </w:p>
        </w:tc>
      </w:tr>
      <w:tr w:rsidR="002C7C4A" w:rsidRPr="001B4EFC" w:rsidTr="002C7C4A">
        <w:trPr>
          <w:trHeight w:val="251"/>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Cleaning and Lighting Drill Rooms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65</w:t>
            </w:r>
          </w:p>
        </w:tc>
      </w:tr>
      <w:tr w:rsidR="002C7C4A" w:rsidRPr="001B4EFC" w:rsidTr="00C20FAF">
        <w:trPr>
          <w:trHeight w:val="316"/>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4" w:space="0" w:color="auto"/>
              <w:left w:val="single" w:sz="6" w:space="0" w:color="auto"/>
              <w:bottom w:val="single" w:sz="6" w:space="0" w:color="auto"/>
              <w:right w:val="nil"/>
            </w:tcBorders>
            <w:vAlign w:val="center"/>
          </w:tcPr>
          <w:p w:rsidR="002C7C4A" w:rsidRPr="001B4EFC" w:rsidRDefault="002C7C4A" w:rsidP="00C20FAF">
            <w:pPr>
              <w:widowControl/>
              <w:shd w:val="clear" w:color="000000" w:fill="auto"/>
              <w:ind w:right="144"/>
              <w:jc w:val="right"/>
              <w:rPr>
                <w:sz w:val="20"/>
                <w:szCs w:val="20"/>
              </w:rPr>
            </w:pPr>
            <w:r w:rsidRPr="001B4EFC">
              <w:rPr>
                <w:sz w:val="20"/>
                <w:szCs w:val="20"/>
              </w:rPr>
              <w:t>4,355</w:t>
            </w:r>
          </w:p>
        </w:tc>
      </w:tr>
      <w:tr w:rsidR="002C7C4A" w:rsidRPr="001B4EFC" w:rsidTr="002C7C4A">
        <w:trPr>
          <w:trHeight w:val="59"/>
        </w:trPr>
        <w:tc>
          <w:tcPr>
            <w:tcW w:w="603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firstLine="3560"/>
              <w:rPr>
                <w:sz w:val="20"/>
                <w:szCs w:val="20"/>
              </w:rPr>
            </w:pPr>
            <w:r w:rsidRPr="001B4EFC">
              <w:rPr>
                <w:sz w:val="20"/>
                <w:szCs w:val="20"/>
              </w:rPr>
              <w:t>Total Division No. 87</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nil"/>
              <w:right w:val="nil"/>
            </w:tcBorders>
            <w:vAlign w:val="bottom"/>
          </w:tcPr>
          <w:p w:rsidR="002C7C4A" w:rsidRPr="006C629A" w:rsidRDefault="002C7C4A" w:rsidP="002C7C4A">
            <w:pPr>
              <w:widowControl/>
              <w:shd w:val="clear" w:color="000000" w:fill="auto"/>
              <w:ind w:right="144"/>
              <w:jc w:val="right"/>
              <w:rPr>
                <w:szCs w:val="20"/>
              </w:rPr>
            </w:pPr>
            <w:r w:rsidRPr="006C629A">
              <w:rPr>
                <w:szCs w:val="20"/>
              </w:rPr>
              <w:t>6,644</w:t>
            </w:r>
          </w:p>
        </w:tc>
      </w:tr>
    </w:tbl>
    <w:p w:rsidR="002C7C4A" w:rsidRPr="001B4EFC" w:rsidRDefault="002C7C4A" w:rsidP="002C7C4A">
      <w:pPr>
        <w:widowControl/>
        <w:shd w:val="clear" w:color="000000" w:fill="auto"/>
        <w:ind w:firstLine="360"/>
        <w:rPr>
          <w:sz w:val="20"/>
          <w:szCs w:val="20"/>
        </w:rPr>
      </w:pPr>
      <w:r w:rsidRPr="001B4EFC">
        <w:rPr>
          <w:sz w:val="20"/>
          <w:szCs w:val="20"/>
        </w:rPr>
        <w:t>* Forage allowed for two horses to Officer Commanding, and one to Adjutant at £50 per ann</w:t>
      </w:r>
      <w:r w:rsidRPr="006C629A">
        <w:rPr>
          <w:sz w:val="20"/>
          <w:szCs w:val="20"/>
        </w:rPr>
        <w:t xml:space="preserve">um each.—† In </w:t>
      </w:r>
      <w:r w:rsidRPr="001B4EFC">
        <w:rPr>
          <w:sz w:val="20"/>
          <w:szCs w:val="20"/>
        </w:rPr>
        <w:t>lieu of permanent Non-commissioned Officer serving in South Afr</w:t>
      </w:r>
      <w:r w:rsidRPr="006C629A">
        <w:rPr>
          <w:sz w:val="20"/>
          <w:szCs w:val="20"/>
        </w:rPr>
        <w:t>ica.—</w:t>
      </w:r>
      <w:r w:rsidR="006C629A" w:rsidRPr="006C629A">
        <w:rPr>
          <w:sz w:val="20"/>
          <w:szCs w:val="20"/>
        </w:rPr>
        <w:t>‡</w:t>
      </w:r>
      <w:r w:rsidRPr="006C629A">
        <w:rPr>
          <w:sz w:val="20"/>
          <w:szCs w:val="20"/>
        </w:rPr>
        <w:t xml:space="preserve"> Allowance for</w:t>
      </w:r>
      <w:r w:rsidRPr="001B4EFC">
        <w:rPr>
          <w:sz w:val="20"/>
          <w:szCs w:val="20"/>
        </w:rPr>
        <w:t xml:space="preserve"> quarters, £70, to Officer Comm</w:t>
      </w:r>
      <w:r w:rsidRPr="006C629A">
        <w:rPr>
          <w:sz w:val="20"/>
          <w:szCs w:val="20"/>
        </w:rPr>
        <w:t>anding Rangers.</w:t>
      </w:r>
      <w:r w:rsidR="006C629A" w:rsidRPr="006C629A">
        <w:rPr>
          <w:sz w:val="20"/>
          <w:szCs w:val="20"/>
        </w:rPr>
        <w:t>—</w:t>
      </w:r>
      <w:r w:rsidRPr="006C629A">
        <w:rPr>
          <w:sz w:val="20"/>
          <w:szCs w:val="20"/>
        </w:rPr>
        <w:t>§ With</w:t>
      </w:r>
      <w:r w:rsidRPr="001B4EFC">
        <w:rPr>
          <w:sz w:val="20"/>
          <w:szCs w:val="20"/>
        </w:rPr>
        <w:t xml:space="preserve"> quarters.—|| With allowance in lieu of quarters, £23 per annum. Subject to Regraded Pay Regulation</w:t>
      </w:r>
      <w:r w:rsidRPr="006C629A">
        <w:rPr>
          <w:sz w:val="20"/>
          <w:szCs w:val="20"/>
        </w:rPr>
        <w:t xml:space="preserve">s.—¶ Forage </w:t>
      </w:r>
      <w:r w:rsidRPr="001B4EFC">
        <w:rPr>
          <w:sz w:val="20"/>
          <w:szCs w:val="20"/>
        </w:rPr>
        <w:t>allowed for one horse each to Officer Commanding and Adjutant, at £50 per annum.</w:t>
      </w:r>
    </w:p>
    <w:p w:rsidR="002C7C4A" w:rsidRPr="001B4EFC" w:rsidRDefault="002C7C4A" w:rsidP="002C7C4A">
      <w:pPr>
        <w:widowControl/>
        <w:shd w:val="clear" w:color="000000" w:fill="auto"/>
        <w:jc w:val="center"/>
        <w:rPr>
          <w:sz w:val="20"/>
          <w:szCs w:val="20"/>
        </w:rPr>
      </w:pPr>
      <w:r w:rsidRPr="001B4EFC">
        <w:rPr>
          <w:sz w:val="20"/>
          <w:szCs w:val="20"/>
        </w:rPr>
        <w:t>G 2</w:t>
      </w:r>
    </w:p>
    <w:p w:rsidR="002C7C4A" w:rsidRPr="001B4EFC" w:rsidRDefault="002C7C4A" w:rsidP="002C7C4A">
      <w:pPr>
        <w:widowControl/>
        <w:shd w:val="clear" w:color="000000" w:fill="auto"/>
        <w:rPr>
          <w:i/>
          <w:iCs/>
        </w:rPr>
      </w:pPr>
      <w:r w:rsidRPr="001B4EFC">
        <w:rPr>
          <w:sz w:val="20"/>
          <w:szCs w:val="20"/>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BA2FAF" w:rsidP="002C7C4A">
      <w:pPr>
        <w:widowControl/>
        <w:shd w:val="clear" w:color="000000" w:fill="auto"/>
        <w:spacing w:before="120" w:after="120"/>
        <w:jc w:val="center"/>
        <w:rPr>
          <w:i/>
          <w:iCs/>
        </w:rPr>
      </w:pPr>
      <w:r w:rsidRPr="00BA2FAF">
        <w:t>VII.—</w:t>
      </w:r>
      <w:r w:rsidR="002C7C4A" w:rsidRPr="00BA2FAF">
        <w:rPr>
          <w:smallCaps/>
        </w:rPr>
        <w:t>The D</w:t>
      </w:r>
      <w:r w:rsidR="002C7C4A" w:rsidRPr="001B4EFC">
        <w:rPr>
          <w:smallCaps/>
        </w:rPr>
        <w:t xml:space="preserve">epartment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70"/>
        <w:gridCol w:w="4950"/>
        <w:gridCol w:w="1170"/>
        <w:gridCol w:w="1440"/>
      </w:tblGrid>
      <w:tr w:rsidR="002C7C4A" w:rsidRPr="001B4EFC" w:rsidTr="00C20FAF">
        <w:trPr>
          <w:trHeight w:val="1085"/>
        </w:trPr>
        <w:tc>
          <w:tcPr>
            <w:tcW w:w="6120" w:type="dxa"/>
            <w:gridSpan w:val="2"/>
            <w:tcBorders>
              <w:top w:val="single" w:sz="6" w:space="0" w:color="auto"/>
              <w:left w:val="nil"/>
              <w:right w:val="single" w:sz="4"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VICTORIAN MILITARY FORCES—</w:t>
            </w:r>
            <w:r w:rsidRPr="001B4EFC">
              <w:rPr>
                <w:i/>
                <w:iCs/>
                <w:sz w:val="22"/>
                <w:szCs w:val="22"/>
              </w:rPr>
              <w:t>continued.</w:t>
            </w:r>
          </w:p>
        </w:tc>
        <w:tc>
          <w:tcPr>
            <w:tcW w:w="1170" w:type="dxa"/>
            <w:vMerge w:val="restart"/>
            <w:tcBorders>
              <w:top w:val="single" w:sz="6" w:space="0" w:color="auto"/>
              <w:left w:val="single" w:sz="4"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C20FAF">
        <w:trPr>
          <w:trHeight w:val="65"/>
        </w:trPr>
        <w:tc>
          <w:tcPr>
            <w:tcW w:w="6120" w:type="dxa"/>
            <w:gridSpan w:val="2"/>
            <w:tcBorders>
              <w:left w:val="nil"/>
              <w:bottom w:val="nil"/>
              <w:right w:val="single" w:sz="4" w:space="0" w:color="auto"/>
            </w:tcBorders>
            <w:vAlign w:val="bottom"/>
          </w:tcPr>
          <w:p w:rsidR="002C7C4A" w:rsidRPr="001B4EFC" w:rsidRDefault="002C7C4A" w:rsidP="00C20FAF">
            <w:pPr>
              <w:widowControl/>
              <w:shd w:val="clear" w:color="000000" w:fill="auto"/>
              <w:ind w:left="1310"/>
              <w:rPr>
                <w:sz w:val="22"/>
                <w:szCs w:val="22"/>
              </w:rPr>
            </w:pPr>
            <w:r w:rsidRPr="001B4EFC">
              <w:rPr>
                <w:smallCaps/>
                <w:sz w:val="22"/>
                <w:szCs w:val="20"/>
              </w:rPr>
              <w:t>Division</w:t>
            </w:r>
            <w:r w:rsidRPr="001B4EFC">
              <w:rPr>
                <w:smallCaps/>
                <w:sz w:val="22"/>
                <w:szCs w:val="22"/>
              </w:rPr>
              <w:t xml:space="preserve"> No. </w:t>
            </w:r>
            <w:r w:rsidRPr="001B4EFC">
              <w:rPr>
                <w:sz w:val="22"/>
                <w:szCs w:val="22"/>
              </w:rPr>
              <w:t>88.</w:t>
            </w:r>
          </w:p>
        </w:tc>
        <w:tc>
          <w:tcPr>
            <w:tcW w:w="1170" w:type="dxa"/>
            <w:vMerge/>
            <w:tcBorders>
              <w:top w:val="single" w:sz="6" w:space="0" w:color="auto"/>
              <w:left w:val="single" w:sz="4"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44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C20FAF">
        <w:trPr>
          <w:trHeight w:val="428"/>
        </w:trPr>
        <w:tc>
          <w:tcPr>
            <w:tcW w:w="6120" w:type="dxa"/>
            <w:gridSpan w:val="2"/>
            <w:tcBorders>
              <w:top w:val="nil"/>
              <w:left w:val="nil"/>
              <w:right w:val="single" w:sz="6" w:space="0" w:color="auto"/>
            </w:tcBorders>
            <w:vAlign w:val="bottom"/>
          </w:tcPr>
          <w:p w:rsidR="002C7C4A" w:rsidRPr="001B4EFC" w:rsidRDefault="002C7C4A" w:rsidP="00AF2E1B">
            <w:pPr>
              <w:widowControl/>
              <w:shd w:val="clear" w:color="000000" w:fill="auto"/>
              <w:ind w:firstLine="1236"/>
              <w:jc w:val="center"/>
              <w:rPr>
                <w:sz w:val="22"/>
                <w:szCs w:val="22"/>
              </w:rPr>
            </w:pPr>
            <w:r w:rsidRPr="001B4EFC">
              <w:rPr>
                <w:sz w:val="22"/>
                <w:szCs w:val="22"/>
              </w:rPr>
              <w:t>SCOTTISH REGIMENT.</w:t>
            </w:r>
          </w:p>
        </w:tc>
        <w:tc>
          <w:tcPr>
            <w:tcW w:w="1170" w:type="dxa"/>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C20FAF" w:rsidRPr="001B4EFC" w:rsidTr="00C20FAF">
        <w:trPr>
          <w:trHeight w:val="361"/>
        </w:trPr>
        <w:tc>
          <w:tcPr>
            <w:tcW w:w="1170" w:type="dxa"/>
            <w:vMerge w:val="restart"/>
            <w:tcBorders>
              <w:top w:val="single" w:sz="4" w:space="0" w:color="auto"/>
              <w:left w:val="nil"/>
              <w:right w:val="single" w:sz="4" w:space="0" w:color="auto"/>
            </w:tcBorders>
            <w:vAlign w:val="center"/>
          </w:tcPr>
          <w:p w:rsidR="00C20FAF" w:rsidRPr="001B4EFC" w:rsidRDefault="00C20FAF" w:rsidP="002C7C4A">
            <w:pPr>
              <w:widowControl/>
              <w:shd w:val="clear" w:color="000000" w:fill="auto"/>
              <w:jc w:val="center"/>
              <w:rPr>
                <w:sz w:val="16"/>
                <w:szCs w:val="16"/>
              </w:rPr>
            </w:pPr>
            <w:r w:rsidRPr="001B4EFC">
              <w:rPr>
                <w:sz w:val="16"/>
                <w:szCs w:val="16"/>
              </w:rPr>
              <w:t>Number of Persons.</w:t>
            </w:r>
          </w:p>
        </w:tc>
        <w:tc>
          <w:tcPr>
            <w:tcW w:w="4950" w:type="dxa"/>
            <w:tcBorders>
              <w:left w:val="single" w:sz="4" w:space="0" w:color="auto"/>
              <w:right w:val="single" w:sz="4" w:space="0" w:color="auto"/>
            </w:tcBorders>
            <w:vAlign w:val="bottom"/>
          </w:tcPr>
          <w:p w:rsidR="00C20FAF" w:rsidRPr="001B4EFC" w:rsidRDefault="00C20FAF" w:rsidP="002C7C4A">
            <w:pPr>
              <w:widowControl/>
              <w:shd w:val="clear" w:color="000000" w:fill="auto"/>
              <w:jc w:val="center"/>
              <w:rPr>
                <w:sz w:val="22"/>
                <w:szCs w:val="22"/>
              </w:rPr>
            </w:pPr>
            <w:r w:rsidRPr="001B4EFC">
              <w:rPr>
                <w:i/>
                <w:iCs/>
                <w:sz w:val="22"/>
                <w:szCs w:val="22"/>
              </w:rPr>
              <w:t xml:space="preserve">Establishment, </w:t>
            </w:r>
            <w:r w:rsidRPr="001B4EFC">
              <w:rPr>
                <w:sz w:val="22"/>
                <w:szCs w:val="22"/>
              </w:rPr>
              <w:t>453.</w:t>
            </w:r>
          </w:p>
        </w:tc>
        <w:tc>
          <w:tcPr>
            <w:tcW w:w="1170" w:type="dxa"/>
            <w:tcBorders>
              <w:top w:val="nil"/>
              <w:left w:val="single" w:sz="4" w:space="0" w:color="auto"/>
              <w:bottom w:val="nil"/>
              <w:right w:val="single" w:sz="6" w:space="0" w:color="auto"/>
            </w:tcBorders>
          </w:tcPr>
          <w:p w:rsidR="00C20FAF" w:rsidRPr="001B4EFC" w:rsidRDefault="00C20FAF" w:rsidP="002C7C4A">
            <w:pPr>
              <w:widowControl/>
              <w:shd w:val="clear" w:color="000000" w:fill="auto"/>
              <w:rPr>
                <w:sz w:val="22"/>
                <w:szCs w:val="22"/>
              </w:rPr>
            </w:pPr>
          </w:p>
        </w:tc>
        <w:tc>
          <w:tcPr>
            <w:tcW w:w="1440" w:type="dxa"/>
            <w:tcBorders>
              <w:top w:val="nil"/>
              <w:left w:val="single" w:sz="6" w:space="0" w:color="auto"/>
              <w:bottom w:val="nil"/>
              <w:right w:val="nil"/>
            </w:tcBorders>
          </w:tcPr>
          <w:p w:rsidR="00C20FAF" w:rsidRPr="001B4EFC" w:rsidRDefault="00C20FAF" w:rsidP="002C7C4A">
            <w:pPr>
              <w:widowControl/>
              <w:shd w:val="clear" w:color="000000" w:fill="auto"/>
              <w:rPr>
                <w:sz w:val="22"/>
                <w:szCs w:val="22"/>
              </w:rPr>
            </w:pPr>
          </w:p>
        </w:tc>
      </w:tr>
      <w:tr w:rsidR="00C20FAF" w:rsidRPr="001B4EFC" w:rsidTr="00C20FAF">
        <w:trPr>
          <w:trHeight w:val="353"/>
        </w:trPr>
        <w:tc>
          <w:tcPr>
            <w:tcW w:w="1170" w:type="dxa"/>
            <w:vMerge/>
            <w:tcBorders>
              <w:left w:val="nil"/>
              <w:bottom w:val="single" w:sz="6" w:space="0" w:color="auto"/>
              <w:right w:val="single" w:sz="4" w:space="0" w:color="auto"/>
            </w:tcBorders>
          </w:tcPr>
          <w:p w:rsidR="00C20FAF" w:rsidRPr="001B4EFC" w:rsidRDefault="00C20FAF" w:rsidP="002C7C4A">
            <w:pPr>
              <w:widowControl/>
              <w:shd w:val="clear" w:color="000000" w:fill="auto"/>
              <w:rPr>
                <w:sz w:val="22"/>
                <w:szCs w:val="22"/>
              </w:rPr>
            </w:pPr>
          </w:p>
        </w:tc>
        <w:tc>
          <w:tcPr>
            <w:tcW w:w="4950" w:type="dxa"/>
            <w:tcBorders>
              <w:top w:val="nil"/>
              <w:left w:val="single" w:sz="4" w:space="0" w:color="auto"/>
              <w:bottom w:val="nil"/>
              <w:right w:val="single" w:sz="6" w:space="0" w:color="auto"/>
            </w:tcBorders>
            <w:vAlign w:val="bottom"/>
          </w:tcPr>
          <w:p w:rsidR="00C20FAF" w:rsidRPr="001B4EFC" w:rsidRDefault="00C20FAF"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tcPr>
          <w:p w:rsidR="00C20FAF" w:rsidRPr="001B4EFC" w:rsidRDefault="00C20FAF" w:rsidP="002C7C4A">
            <w:pPr>
              <w:widowControl/>
              <w:shd w:val="clear" w:color="000000" w:fill="auto"/>
              <w:rPr>
                <w:sz w:val="22"/>
                <w:szCs w:val="22"/>
              </w:rPr>
            </w:pPr>
          </w:p>
        </w:tc>
        <w:tc>
          <w:tcPr>
            <w:tcW w:w="1440" w:type="dxa"/>
            <w:tcBorders>
              <w:top w:val="nil"/>
              <w:left w:val="single" w:sz="6" w:space="0" w:color="auto"/>
              <w:bottom w:val="nil"/>
              <w:right w:val="nil"/>
            </w:tcBorders>
          </w:tcPr>
          <w:p w:rsidR="00C20FAF" w:rsidRPr="001B4EFC" w:rsidRDefault="00C20FAF" w:rsidP="002C7C4A">
            <w:pPr>
              <w:widowControl/>
              <w:shd w:val="clear" w:color="000000" w:fill="auto"/>
              <w:rPr>
                <w:sz w:val="22"/>
                <w:szCs w:val="22"/>
              </w:rPr>
            </w:pPr>
          </w:p>
        </w:tc>
      </w:tr>
      <w:tr w:rsidR="002C7C4A" w:rsidRPr="001B4EFC" w:rsidTr="003354C1">
        <w:trPr>
          <w:trHeight w:val="356"/>
        </w:trPr>
        <w:tc>
          <w:tcPr>
            <w:tcW w:w="1170" w:type="dxa"/>
            <w:tcBorders>
              <w:top w:val="single" w:sz="6" w:space="0" w:color="auto"/>
              <w:left w:val="nil"/>
              <w:bottom w:val="single" w:sz="6" w:space="0" w:color="auto"/>
              <w:right w:val="single" w:sz="6" w:space="0" w:color="auto"/>
            </w:tcBorders>
            <w:vAlign w:val="bottom"/>
          </w:tcPr>
          <w:p w:rsidR="002C7C4A" w:rsidRPr="001B4EFC" w:rsidRDefault="002C7C4A" w:rsidP="00BA2FAF">
            <w:pPr>
              <w:widowControl/>
              <w:shd w:val="clear" w:color="000000" w:fill="auto"/>
              <w:ind w:right="144"/>
              <w:jc w:val="center"/>
              <w:rPr>
                <w:sz w:val="22"/>
                <w:szCs w:val="22"/>
              </w:rPr>
            </w:pPr>
            <w:r w:rsidRPr="001B4EFC">
              <w:rPr>
                <w:sz w:val="22"/>
                <w:szCs w:val="22"/>
              </w:rPr>
              <w:t>1</w:t>
            </w:r>
          </w:p>
        </w:tc>
        <w:tc>
          <w:tcPr>
            <w:tcW w:w="4950" w:type="dxa"/>
            <w:tcBorders>
              <w:top w:val="nil"/>
              <w:left w:val="single" w:sz="6" w:space="0" w:color="auto"/>
              <w:bottom w:val="nil"/>
              <w:right w:val="single" w:sz="6" w:space="0" w:color="auto"/>
            </w:tcBorders>
            <w:vAlign w:val="bottom"/>
          </w:tcPr>
          <w:p w:rsidR="002C7C4A" w:rsidRPr="001B4EFC" w:rsidRDefault="002C7C4A" w:rsidP="00924FBB">
            <w:pPr>
              <w:widowControl/>
              <w:shd w:val="clear" w:color="000000" w:fill="auto"/>
              <w:tabs>
                <w:tab w:val="left" w:leader="dot" w:pos="4820"/>
              </w:tabs>
              <w:rPr>
                <w:sz w:val="22"/>
                <w:szCs w:val="22"/>
              </w:rPr>
            </w:pPr>
            <w:r w:rsidRPr="001B4EFC">
              <w:rPr>
                <w:sz w:val="22"/>
                <w:szCs w:val="22"/>
              </w:rPr>
              <w:t>Non-commissioned Officer *</w:t>
            </w:r>
            <w:r w:rsidR="00924FBB"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146</w:t>
            </w:r>
          </w:p>
        </w:tc>
      </w:tr>
      <w:tr w:rsidR="002C7C4A" w:rsidRPr="001B4EFC" w:rsidTr="00C20FAF">
        <w:trPr>
          <w:trHeight w:val="518"/>
        </w:trPr>
        <w:tc>
          <w:tcPr>
            <w:tcW w:w="117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24FBB">
        <w:trPr>
          <w:trHeight w:val="74"/>
        </w:trPr>
        <w:tc>
          <w:tcPr>
            <w:tcW w:w="117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20"/>
              </w:tabs>
              <w:rPr>
                <w:sz w:val="22"/>
                <w:szCs w:val="22"/>
              </w:rPr>
            </w:pPr>
            <w:r w:rsidRPr="001B4EFC">
              <w:rPr>
                <w:sz w:val="22"/>
                <w:szCs w:val="22"/>
              </w:rPr>
              <w:t>Incidentals</w:t>
            </w:r>
            <w:r w:rsidRPr="001B4EFC">
              <w:rPr>
                <w:sz w:val="22"/>
                <w:szCs w:val="22"/>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924FBB">
        <w:trPr>
          <w:trHeight w:val="536"/>
        </w:trPr>
        <w:tc>
          <w:tcPr>
            <w:tcW w:w="1170"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tcBorders>
              <w:top w:val="nil"/>
              <w:left w:val="single" w:sz="6" w:space="0" w:color="auto"/>
              <w:right w:val="single" w:sz="4" w:space="0" w:color="auto"/>
            </w:tcBorders>
            <w:vAlign w:val="center"/>
          </w:tcPr>
          <w:p w:rsidR="002C7C4A" w:rsidRPr="001B4EFC" w:rsidRDefault="002C7C4A" w:rsidP="00C20FAF">
            <w:pPr>
              <w:widowControl/>
              <w:shd w:val="clear" w:color="000000" w:fill="auto"/>
              <w:tabs>
                <w:tab w:val="left" w:leader="dot" w:pos="4784"/>
              </w:tabs>
              <w:ind w:firstLine="2651"/>
              <w:rPr>
                <w:sz w:val="22"/>
                <w:szCs w:val="22"/>
              </w:rPr>
            </w:pPr>
            <w:r w:rsidRPr="001B4EFC">
              <w:rPr>
                <w:sz w:val="22"/>
                <w:szCs w:val="22"/>
              </w:rPr>
              <w:t>Total Division No. 88</w:t>
            </w:r>
            <w:r w:rsidRPr="001B4EFC">
              <w:rPr>
                <w:sz w:val="22"/>
                <w:szCs w:val="22"/>
              </w:rPr>
              <w:tab/>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4" w:space="0" w:color="auto"/>
              <w:right w:val="nil"/>
            </w:tcBorders>
            <w:vAlign w:val="center"/>
          </w:tcPr>
          <w:p w:rsidR="002C7C4A" w:rsidRPr="00BA2FAF" w:rsidRDefault="002C7C4A" w:rsidP="00C20FAF">
            <w:pPr>
              <w:widowControl/>
              <w:shd w:val="clear" w:color="000000" w:fill="auto"/>
              <w:ind w:right="144"/>
              <w:jc w:val="right"/>
              <w:rPr>
                <w:sz w:val="26"/>
                <w:szCs w:val="26"/>
              </w:rPr>
            </w:pPr>
            <w:r w:rsidRPr="00BA2FAF">
              <w:rPr>
                <w:sz w:val="26"/>
                <w:szCs w:val="26"/>
              </w:rPr>
              <w:t>266</w:t>
            </w:r>
          </w:p>
        </w:tc>
      </w:tr>
      <w:tr w:rsidR="002C7C4A" w:rsidRPr="001B4EFC" w:rsidTr="00924FBB">
        <w:trPr>
          <w:trHeight w:val="74"/>
        </w:trPr>
        <w:tc>
          <w:tcPr>
            <w:tcW w:w="1170" w:type="dxa"/>
            <w:tcBorders>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tcBorders>
              <w:left w:val="single" w:sz="4" w:space="0" w:color="auto"/>
              <w:right w:val="single" w:sz="4" w:space="0" w:color="auto"/>
            </w:tcBorders>
            <w:vAlign w:val="bottom"/>
          </w:tcPr>
          <w:p w:rsidR="002C7C4A" w:rsidRPr="0020502B" w:rsidRDefault="002C7C4A" w:rsidP="002C7C4A">
            <w:pPr>
              <w:widowControl/>
              <w:shd w:val="clear" w:color="000000" w:fill="auto"/>
              <w:jc w:val="center"/>
              <w:rPr>
                <w:b/>
                <w:smallCaps/>
                <w:sz w:val="22"/>
                <w:szCs w:val="22"/>
              </w:rPr>
            </w:pPr>
            <w:r w:rsidRPr="0020502B">
              <w:rPr>
                <w:b/>
                <w:smallCaps/>
                <w:sz w:val="22"/>
                <w:szCs w:val="22"/>
              </w:rPr>
              <w:t>_________</w:t>
            </w:r>
          </w:p>
        </w:tc>
        <w:tc>
          <w:tcPr>
            <w:tcW w:w="1170" w:type="dxa"/>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20FAF">
        <w:trPr>
          <w:trHeight w:val="371"/>
        </w:trPr>
        <w:tc>
          <w:tcPr>
            <w:tcW w:w="1170"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tcBorders>
              <w:left w:val="single" w:sz="4" w:space="0" w:color="auto"/>
              <w:bottom w:val="nil"/>
              <w:right w:val="single" w:sz="4" w:space="0" w:color="auto"/>
            </w:tcBorders>
            <w:vAlign w:val="bottom"/>
          </w:tcPr>
          <w:p w:rsidR="002C7C4A" w:rsidRPr="001B4EFC" w:rsidRDefault="00BA2FAF" w:rsidP="002C7C4A">
            <w:pPr>
              <w:widowControl/>
              <w:shd w:val="clear" w:color="000000" w:fill="auto"/>
              <w:ind w:left="140"/>
              <w:rPr>
                <w:sz w:val="22"/>
                <w:szCs w:val="22"/>
              </w:rPr>
            </w:pPr>
            <w:r w:rsidRPr="001B4EFC">
              <w:rPr>
                <w:smallCaps/>
                <w:sz w:val="22"/>
                <w:szCs w:val="20"/>
              </w:rPr>
              <w:t>Division</w:t>
            </w:r>
            <w:r w:rsidRPr="001B4EFC">
              <w:rPr>
                <w:smallCaps/>
                <w:sz w:val="22"/>
                <w:szCs w:val="22"/>
              </w:rPr>
              <w:t xml:space="preserve"> No.</w:t>
            </w:r>
            <w:r w:rsidR="002C7C4A" w:rsidRPr="001B4EFC">
              <w:rPr>
                <w:smallCaps/>
                <w:sz w:val="22"/>
                <w:szCs w:val="22"/>
              </w:rPr>
              <w:t xml:space="preserve"> </w:t>
            </w:r>
            <w:r w:rsidR="002C7C4A" w:rsidRPr="001B4EFC">
              <w:rPr>
                <w:sz w:val="22"/>
                <w:szCs w:val="22"/>
              </w:rPr>
              <w:t>89.</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20FAF">
        <w:trPr>
          <w:trHeight w:val="353"/>
        </w:trPr>
        <w:tc>
          <w:tcPr>
            <w:tcW w:w="1170"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RIFLE CLUBS.</w:t>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20FAF">
        <w:trPr>
          <w:trHeight w:val="461"/>
        </w:trPr>
        <w:tc>
          <w:tcPr>
            <w:tcW w:w="1170" w:type="dxa"/>
            <w:tcBorders>
              <w:top w:val="nil"/>
              <w:left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4950" w:type="dxa"/>
            <w:tcBorders>
              <w:top w:val="nil"/>
              <w:left w:val="single" w:sz="4" w:space="0" w:color="auto"/>
              <w:right w:val="single" w:sz="4" w:space="0" w:color="auto"/>
            </w:tcBorders>
            <w:vAlign w:val="bottom"/>
          </w:tcPr>
          <w:p w:rsidR="002C7C4A" w:rsidRPr="001B4EFC" w:rsidRDefault="002C7C4A" w:rsidP="00C20FAF">
            <w:pPr>
              <w:widowControl/>
              <w:shd w:val="clear" w:color="000000" w:fill="auto"/>
              <w:ind w:left="1130"/>
              <w:rPr>
                <w:sz w:val="22"/>
                <w:szCs w:val="22"/>
              </w:rPr>
            </w:pPr>
            <w:r w:rsidRPr="001B4EFC">
              <w:rPr>
                <w:sz w:val="22"/>
                <w:szCs w:val="22"/>
              </w:rPr>
              <w:t>Subdivision No. 1.—</w:t>
            </w:r>
            <w:r w:rsidRPr="001B4EFC">
              <w:rPr>
                <w:smallCaps/>
                <w:sz w:val="22"/>
                <w:szCs w:val="22"/>
              </w:rPr>
              <w:t>Salaries.</w:t>
            </w:r>
          </w:p>
        </w:tc>
        <w:tc>
          <w:tcPr>
            <w:tcW w:w="1170" w:type="dxa"/>
            <w:tcBorders>
              <w:top w:val="nil"/>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20FAF">
        <w:trPr>
          <w:trHeight w:val="353"/>
        </w:trPr>
        <w:tc>
          <w:tcPr>
            <w:tcW w:w="1170" w:type="dxa"/>
            <w:tcBorders>
              <w:left w:val="nil"/>
              <w:bottom w:val="nil"/>
              <w:right w:val="single" w:sz="4" w:space="0" w:color="auto"/>
            </w:tcBorders>
            <w:vAlign w:val="bottom"/>
          </w:tcPr>
          <w:p w:rsidR="002C7C4A" w:rsidRPr="001B4EFC" w:rsidRDefault="002C7C4A" w:rsidP="00BA2FAF">
            <w:pPr>
              <w:widowControl/>
              <w:shd w:val="clear" w:color="000000" w:fill="auto"/>
              <w:ind w:right="144"/>
              <w:jc w:val="center"/>
              <w:rPr>
                <w:sz w:val="22"/>
                <w:szCs w:val="22"/>
              </w:rPr>
            </w:pPr>
          </w:p>
        </w:tc>
        <w:tc>
          <w:tcPr>
            <w:tcW w:w="4950" w:type="dxa"/>
            <w:tcBorders>
              <w:left w:val="single" w:sz="4" w:space="0" w:color="auto"/>
              <w:bottom w:val="nil"/>
              <w:right w:val="single" w:sz="4" w:space="0" w:color="auto"/>
            </w:tcBorders>
            <w:vAlign w:val="bottom"/>
          </w:tcPr>
          <w:p w:rsidR="002C7C4A" w:rsidRPr="001B4EFC" w:rsidRDefault="002C7C4A" w:rsidP="002C7C4A">
            <w:pPr>
              <w:shd w:val="clear" w:color="000000" w:fill="auto"/>
              <w:jc w:val="center"/>
              <w:rPr>
                <w:sz w:val="22"/>
                <w:szCs w:val="22"/>
              </w:rPr>
            </w:pPr>
            <w:r w:rsidRPr="001B4EFC">
              <w:rPr>
                <w:i/>
                <w:iCs/>
                <w:sz w:val="22"/>
                <w:szCs w:val="22"/>
              </w:rPr>
              <w:t xml:space="preserve">No. of Members, </w:t>
            </w:r>
            <w:r w:rsidRPr="001B4EFC">
              <w:rPr>
                <w:sz w:val="22"/>
                <w:szCs w:val="22"/>
              </w:rPr>
              <w:t>21,565.</w:t>
            </w:r>
          </w:p>
        </w:tc>
        <w:tc>
          <w:tcPr>
            <w:tcW w:w="1170" w:type="dxa"/>
            <w:tcBorders>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440" w:type="dxa"/>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20FAF">
        <w:trPr>
          <w:trHeight w:val="371"/>
        </w:trPr>
        <w:tc>
          <w:tcPr>
            <w:tcW w:w="1170" w:type="dxa"/>
            <w:tcBorders>
              <w:top w:val="nil"/>
              <w:left w:val="nil"/>
              <w:bottom w:val="nil"/>
              <w:right w:val="single" w:sz="6" w:space="0" w:color="auto"/>
            </w:tcBorders>
            <w:vAlign w:val="bottom"/>
          </w:tcPr>
          <w:p w:rsidR="002C7C4A" w:rsidRPr="001B4EFC" w:rsidRDefault="002C7C4A" w:rsidP="00BA2FAF">
            <w:pPr>
              <w:widowControl/>
              <w:shd w:val="clear" w:color="000000" w:fill="auto"/>
              <w:ind w:right="144"/>
              <w:jc w:val="center"/>
              <w:rPr>
                <w:sz w:val="22"/>
                <w:szCs w:val="22"/>
              </w:rPr>
            </w:pPr>
            <w:r w:rsidRPr="001B4EFC">
              <w:rPr>
                <w:sz w:val="22"/>
                <w:szCs w:val="22"/>
              </w:rPr>
              <w:t>1</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r w:rsidRPr="001B4EFC">
              <w:rPr>
                <w:sz w:val="22"/>
                <w:szCs w:val="22"/>
              </w:rPr>
              <w:t>Secretary for Rifle Clubs</w:t>
            </w:r>
            <w:r w:rsidR="006C7D41">
              <w:rPr>
                <w:sz w:val="22"/>
                <w:szCs w:val="22"/>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206</w:t>
            </w:r>
          </w:p>
        </w:tc>
      </w:tr>
      <w:tr w:rsidR="002C7C4A" w:rsidRPr="001B4EFC" w:rsidTr="002C7C4A">
        <w:trPr>
          <w:trHeight w:val="74"/>
        </w:trPr>
        <w:tc>
          <w:tcPr>
            <w:tcW w:w="1170" w:type="dxa"/>
            <w:tcBorders>
              <w:top w:val="nil"/>
              <w:left w:val="nil"/>
              <w:bottom w:val="single" w:sz="6" w:space="0" w:color="auto"/>
              <w:right w:val="single" w:sz="6" w:space="0" w:color="auto"/>
            </w:tcBorders>
            <w:vAlign w:val="bottom"/>
          </w:tcPr>
          <w:p w:rsidR="002C7C4A" w:rsidRPr="001B4EFC" w:rsidRDefault="002C7C4A" w:rsidP="00BA2FAF">
            <w:pPr>
              <w:widowControl/>
              <w:shd w:val="clear" w:color="000000" w:fill="auto"/>
              <w:ind w:right="144"/>
              <w:jc w:val="center"/>
              <w:rPr>
                <w:sz w:val="22"/>
                <w:szCs w:val="22"/>
              </w:rPr>
            </w:pPr>
            <w:r w:rsidRPr="001B4EFC">
              <w:rPr>
                <w:sz w:val="22"/>
                <w:szCs w:val="22"/>
              </w:rPr>
              <w:t>2</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r w:rsidRPr="001B4EFC">
              <w:rPr>
                <w:sz w:val="22"/>
                <w:szCs w:val="22"/>
              </w:rPr>
              <w:t>Clerks</w:t>
            </w:r>
            <w:r w:rsidR="006C7D41">
              <w:rPr>
                <w:sz w:val="22"/>
                <w:szCs w:val="22"/>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232</w:t>
            </w:r>
          </w:p>
        </w:tc>
      </w:tr>
      <w:tr w:rsidR="002C7C4A" w:rsidRPr="001B4EFC" w:rsidTr="00C20FAF">
        <w:trPr>
          <w:trHeight w:val="446"/>
        </w:trPr>
        <w:tc>
          <w:tcPr>
            <w:tcW w:w="1170" w:type="dxa"/>
            <w:tcBorders>
              <w:top w:val="single" w:sz="6" w:space="0" w:color="auto"/>
              <w:left w:val="nil"/>
              <w:bottom w:val="single" w:sz="4" w:space="0" w:color="auto"/>
              <w:right w:val="single" w:sz="6" w:space="0" w:color="auto"/>
            </w:tcBorders>
            <w:vAlign w:val="center"/>
          </w:tcPr>
          <w:p w:rsidR="002C7C4A" w:rsidRPr="001B4EFC" w:rsidRDefault="002C7C4A" w:rsidP="00BA2FAF">
            <w:pPr>
              <w:widowControl/>
              <w:shd w:val="clear" w:color="000000" w:fill="auto"/>
              <w:ind w:right="144"/>
              <w:jc w:val="center"/>
              <w:rPr>
                <w:sz w:val="22"/>
                <w:szCs w:val="22"/>
              </w:rPr>
            </w:pPr>
            <w:r w:rsidRPr="001B4EFC">
              <w:rPr>
                <w:sz w:val="22"/>
                <w:szCs w:val="22"/>
              </w:rPr>
              <w:t>3</w:t>
            </w:r>
          </w:p>
        </w:tc>
        <w:tc>
          <w:tcPr>
            <w:tcW w:w="49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C20FAF">
            <w:pPr>
              <w:widowControl/>
              <w:shd w:val="clear" w:color="000000" w:fill="auto"/>
              <w:ind w:right="144"/>
              <w:jc w:val="right"/>
              <w:rPr>
                <w:sz w:val="22"/>
                <w:szCs w:val="22"/>
              </w:rPr>
            </w:pPr>
            <w:r w:rsidRPr="001B4EFC">
              <w:rPr>
                <w:sz w:val="22"/>
                <w:szCs w:val="22"/>
              </w:rPr>
              <w:t>438</w:t>
            </w:r>
          </w:p>
        </w:tc>
      </w:tr>
      <w:tr w:rsidR="002C7C4A" w:rsidRPr="001B4EFC" w:rsidTr="00C20FAF">
        <w:trPr>
          <w:trHeight w:val="878"/>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24FBB">
        <w:trPr>
          <w:trHeight w:val="371"/>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Free Ammunition</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20,000</w:t>
            </w:r>
          </w:p>
        </w:tc>
      </w:tr>
      <w:tr w:rsidR="002C7C4A" w:rsidRPr="001B4EFC" w:rsidTr="002C7C4A">
        <w:trPr>
          <w:trHeight w:val="108"/>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To replenish the Ammunition Fund the loss on Ammunition sold at reduced rates to Rifle clubs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12,000</w:t>
            </w:r>
          </w:p>
        </w:tc>
      </w:tr>
      <w:tr w:rsidR="002C7C4A" w:rsidRPr="001B4EFC" w:rsidTr="002C7C4A">
        <w:trPr>
          <w:trHeight w:val="198"/>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Freight and Cartage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1,600</w:t>
            </w:r>
          </w:p>
        </w:tc>
      </w:tr>
      <w:tr w:rsidR="002C7C4A" w:rsidRPr="001B4EFC" w:rsidTr="002C7C4A">
        <w:trPr>
          <w:trHeight w:val="74"/>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57" w:hanging="257"/>
              <w:rPr>
                <w:sz w:val="22"/>
                <w:szCs w:val="22"/>
              </w:rPr>
            </w:pPr>
            <w:r w:rsidRPr="001B4EFC">
              <w:rPr>
                <w:sz w:val="22"/>
                <w:szCs w:val="22"/>
              </w:rPr>
              <w:t>Travelling Expenses, Field Firing F</w:t>
            </w:r>
            <w:r w:rsidRPr="00BA2FAF">
              <w:rPr>
                <w:sz w:val="22"/>
                <w:szCs w:val="22"/>
              </w:rPr>
              <w:t>ees, &amp;c</w:t>
            </w:r>
            <w:r w:rsidR="00BA2FAF" w:rsidRPr="00BA2FAF">
              <w:rPr>
                <w:sz w:val="22"/>
                <w:szCs w:val="22"/>
              </w:rPr>
              <w:t>.</w:t>
            </w:r>
            <w:r w:rsidRPr="00BA2FAF">
              <w:rPr>
                <w:sz w:val="22"/>
                <w:szCs w:val="22"/>
              </w:rPr>
              <w:t>, and</w:t>
            </w:r>
            <w:r w:rsidRPr="001B4EFC">
              <w:rPr>
                <w:sz w:val="22"/>
                <w:szCs w:val="22"/>
              </w:rPr>
              <w:t xml:space="preserve"> care of Port Melbourne Range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864</w:t>
            </w:r>
          </w:p>
        </w:tc>
      </w:tr>
      <w:tr w:rsidR="002C7C4A" w:rsidRPr="001B4EFC" w:rsidTr="002C7C4A">
        <w:trPr>
          <w:trHeight w:val="184"/>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Temporary Assistance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360</w:t>
            </w:r>
          </w:p>
        </w:tc>
      </w:tr>
      <w:tr w:rsidR="002C7C4A" w:rsidRPr="001B4EFC" w:rsidTr="002C7C4A">
        <w:trPr>
          <w:trHeight w:val="194"/>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Badges for Musketry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226</w:t>
            </w:r>
          </w:p>
        </w:tc>
      </w:tr>
      <w:tr w:rsidR="002C7C4A" w:rsidRPr="001B4EFC" w:rsidTr="002C7C4A">
        <w:trPr>
          <w:trHeight w:val="198"/>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r w:rsidRPr="001B4EFC">
              <w:rPr>
                <w:sz w:val="22"/>
                <w:szCs w:val="22"/>
              </w:rPr>
              <w:t>Incidentals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2C7C4A">
        <w:trPr>
          <w:trHeight w:val="74"/>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2"/>
                <w:szCs w:val="22"/>
              </w:rPr>
            </w:pPr>
            <w:r w:rsidRPr="001B4EFC">
              <w:rPr>
                <w:sz w:val="22"/>
                <w:szCs w:val="22"/>
              </w:rPr>
              <w:t>Purchase of Magazine Rifles—Amount to be paid to the credit of Trust Fund—Magazine Rifle Account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C20FAF">
        <w:trPr>
          <w:trHeight w:val="410"/>
        </w:trPr>
        <w:tc>
          <w:tcPr>
            <w:tcW w:w="61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C20FAF">
            <w:pPr>
              <w:widowControl/>
              <w:shd w:val="clear" w:color="000000" w:fill="auto"/>
              <w:ind w:right="144"/>
              <w:jc w:val="right"/>
              <w:rPr>
                <w:sz w:val="22"/>
                <w:szCs w:val="22"/>
              </w:rPr>
            </w:pPr>
            <w:r w:rsidRPr="001B4EFC">
              <w:rPr>
                <w:sz w:val="22"/>
                <w:szCs w:val="22"/>
              </w:rPr>
              <w:t>35,450</w:t>
            </w:r>
          </w:p>
        </w:tc>
      </w:tr>
      <w:tr w:rsidR="002C7C4A" w:rsidRPr="001B4EFC" w:rsidTr="00C20FAF">
        <w:trPr>
          <w:trHeight w:val="356"/>
        </w:trPr>
        <w:tc>
          <w:tcPr>
            <w:tcW w:w="6120" w:type="dxa"/>
            <w:gridSpan w:val="2"/>
            <w:tcBorders>
              <w:top w:val="nil"/>
              <w:left w:val="nil"/>
              <w:bottom w:val="nil"/>
              <w:right w:val="single" w:sz="6" w:space="0" w:color="auto"/>
            </w:tcBorders>
            <w:vAlign w:val="bottom"/>
          </w:tcPr>
          <w:p w:rsidR="002C7C4A" w:rsidRPr="001B4EFC" w:rsidRDefault="002C7C4A" w:rsidP="00924FBB">
            <w:pPr>
              <w:widowControl/>
              <w:shd w:val="clear" w:color="000000" w:fill="auto"/>
              <w:tabs>
                <w:tab w:val="left" w:leader="dot" w:pos="5990"/>
              </w:tabs>
              <w:ind w:firstLine="3821"/>
              <w:rPr>
                <w:sz w:val="22"/>
                <w:szCs w:val="22"/>
              </w:rPr>
            </w:pPr>
            <w:r w:rsidRPr="001B4EFC">
              <w:rPr>
                <w:sz w:val="22"/>
                <w:szCs w:val="22"/>
              </w:rPr>
              <w:t>Total Division No. 89</w:t>
            </w:r>
            <w:r w:rsidR="00924FBB"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single" w:sz="6" w:space="0" w:color="auto"/>
              <w:left w:val="single" w:sz="6" w:space="0" w:color="auto"/>
              <w:bottom w:val="nil"/>
              <w:right w:val="nil"/>
            </w:tcBorders>
            <w:vAlign w:val="bottom"/>
          </w:tcPr>
          <w:p w:rsidR="002C7C4A" w:rsidRPr="00BA2FAF" w:rsidRDefault="002C7C4A" w:rsidP="002C7C4A">
            <w:pPr>
              <w:widowControl/>
              <w:shd w:val="clear" w:color="000000" w:fill="auto"/>
              <w:ind w:right="144"/>
              <w:jc w:val="right"/>
              <w:rPr>
                <w:sz w:val="26"/>
                <w:szCs w:val="26"/>
              </w:rPr>
            </w:pPr>
            <w:r w:rsidRPr="00BA2FAF">
              <w:rPr>
                <w:sz w:val="26"/>
                <w:szCs w:val="26"/>
              </w:rPr>
              <w:t>35,888</w:t>
            </w:r>
          </w:p>
        </w:tc>
      </w:tr>
    </w:tbl>
    <w:p w:rsidR="002C7C4A" w:rsidRPr="001B4EFC" w:rsidRDefault="002C7C4A" w:rsidP="002C7C4A">
      <w:pPr>
        <w:widowControl/>
        <w:shd w:val="clear" w:color="000000" w:fill="auto"/>
        <w:ind w:firstLine="900"/>
        <w:rPr>
          <w:sz w:val="20"/>
          <w:szCs w:val="20"/>
        </w:rPr>
      </w:pPr>
      <w:r w:rsidRPr="001B4EFC">
        <w:rPr>
          <w:sz w:val="20"/>
          <w:szCs w:val="20"/>
        </w:rPr>
        <w:t>* With quarters or allowance</w:t>
      </w:r>
      <w:r w:rsidRPr="00BA2FAF">
        <w:rPr>
          <w:sz w:val="20"/>
          <w:szCs w:val="20"/>
        </w:rPr>
        <w:t xml:space="preserve"> in l</w:t>
      </w:r>
      <w:r w:rsidR="00BA2FAF">
        <w:rPr>
          <w:sz w:val="20"/>
          <w:szCs w:val="20"/>
        </w:rPr>
        <w:t>ieu,</w:t>
      </w:r>
      <w:r w:rsidRPr="00BA2FAF">
        <w:rPr>
          <w:sz w:val="20"/>
          <w:szCs w:val="20"/>
        </w:rPr>
        <w:t xml:space="preserve"> £23 p</w:t>
      </w:r>
      <w:r w:rsidRPr="001B4EFC">
        <w:rPr>
          <w:sz w:val="20"/>
          <w:szCs w:val="20"/>
        </w:rPr>
        <w:t>er annum. Subject to Regraded Pay Regulations.</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szCs w:val="20"/>
              </w:rPr>
            </w:pPr>
            <w:r w:rsidRPr="001B4EFC">
              <w:rPr>
                <w:i/>
                <w:iCs/>
                <w:szCs w:val="20"/>
              </w:rPr>
              <w:lastRenderedPageBreak/>
              <w:t xml:space="preserve">For the Expenditure of the Year ending </w:t>
            </w:r>
            <w:r w:rsidRPr="001B4EFC">
              <w:rPr>
                <w:szCs w:val="20"/>
              </w:rPr>
              <w:t>30</w:t>
            </w:r>
            <w:r w:rsidRPr="001B4EFC">
              <w:rPr>
                <w:i/>
                <w:iCs/>
                <w:szCs w:val="20"/>
              </w:rPr>
              <w:t xml:space="preserve">th June, </w:t>
            </w:r>
            <w:r w:rsidRPr="001B4EFC">
              <w:rPr>
                <w:szCs w:val="20"/>
              </w:rPr>
              <w:t>1902.</w:t>
            </w:r>
          </w:p>
        </w:tc>
      </w:tr>
    </w:tbl>
    <w:p w:rsidR="002C7C4A" w:rsidRPr="001B4EFC" w:rsidRDefault="00424A79" w:rsidP="002C7C4A">
      <w:pPr>
        <w:widowControl/>
        <w:shd w:val="clear" w:color="000000" w:fill="auto"/>
        <w:spacing w:before="120" w:after="120"/>
        <w:jc w:val="center"/>
        <w:rPr>
          <w:i/>
          <w:iCs/>
          <w:szCs w:val="20"/>
        </w:rPr>
      </w:pPr>
      <w:r w:rsidRPr="00424A79">
        <w:rPr>
          <w:szCs w:val="20"/>
        </w:rPr>
        <w:t>VII.—</w:t>
      </w:r>
      <w:r w:rsidR="002C7C4A" w:rsidRPr="00424A79">
        <w:rPr>
          <w:smallCaps/>
          <w:szCs w:val="20"/>
        </w:rPr>
        <w:t>The De</w:t>
      </w:r>
      <w:r w:rsidR="002C7C4A" w:rsidRPr="001B4EFC">
        <w:rPr>
          <w:smallCaps/>
          <w:szCs w:val="20"/>
        </w:rPr>
        <w:t xml:space="preserve">partment of </w:t>
      </w:r>
      <w:proofErr w:type="spellStart"/>
      <w:r w:rsidR="002C7C4A" w:rsidRPr="001B4EFC">
        <w:rPr>
          <w:smallCaps/>
          <w:szCs w:val="20"/>
        </w:rPr>
        <w:t>Defence</w:t>
      </w:r>
      <w:proofErr w:type="spellEnd"/>
      <w:r w:rsidR="002C7C4A" w:rsidRPr="001B4EFC">
        <w:rPr>
          <w:szCs w:val="20"/>
        </w:rPr>
        <w:t>—</w:t>
      </w:r>
      <w:r w:rsidR="002C7C4A" w:rsidRPr="001B4EFC">
        <w:rPr>
          <w:i/>
          <w:iCs/>
          <w:szCs w:val="20"/>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218"/>
        <w:gridCol w:w="282"/>
        <w:gridCol w:w="543"/>
        <w:gridCol w:w="1170"/>
        <w:gridCol w:w="1530"/>
      </w:tblGrid>
      <w:tr w:rsidR="002C7C4A" w:rsidRPr="001B4EFC" w:rsidTr="00924FBB">
        <w:trPr>
          <w:trHeight w:val="1238"/>
        </w:trPr>
        <w:tc>
          <w:tcPr>
            <w:tcW w:w="6033" w:type="dxa"/>
            <w:gridSpan w:val="4"/>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sz w:val="20"/>
                <w:szCs w:val="20"/>
              </w:rPr>
              <w:t>VICTORIAN MILITARY FORCES—</w:t>
            </w:r>
            <w:r w:rsidRPr="001B4EFC">
              <w:rPr>
                <w:i/>
                <w:iCs/>
                <w:sz w:val="20"/>
                <w:szCs w:val="20"/>
              </w:rPr>
              <w:t>continued.</w:t>
            </w:r>
          </w:p>
        </w:tc>
        <w:tc>
          <w:tcPr>
            <w:tcW w:w="1170" w:type="dxa"/>
            <w:tcBorders>
              <w:top w:val="single" w:sz="4"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w:t>
            </w:r>
          </w:p>
          <w:p w:rsidR="002C7C4A" w:rsidRPr="001B4EFC" w:rsidRDefault="002C7C4A" w:rsidP="002C7C4A">
            <w:pPr>
              <w:widowControl/>
              <w:shd w:val="clear" w:color="000000" w:fill="auto"/>
              <w:jc w:val="center"/>
              <w:rPr>
                <w:sz w:val="16"/>
                <w:szCs w:val="16"/>
              </w:rPr>
            </w:pPr>
            <w:r w:rsidRPr="001B4EFC">
              <w:rPr>
                <w:sz w:val="16"/>
                <w:szCs w:val="16"/>
              </w:rPr>
              <w:t>Expenditure.</w:t>
            </w: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74"/>
        </w:trPr>
        <w:tc>
          <w:tcPr>
            <w:tcW w:w="6033" w:type="dxa"/>
            <w:gridSpan w:val="4"/>
            <w:tcBorders>
              <w:top w:val="nil"/>
              <w:left w:val="nil"/>
              <w:bottom w:val="nil"/>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90.</w:t>
            </w:r>
          </w:p>
        </w:tc>
        <w:tc>
          <w:tcPr>
            <w:tcW w:w="1170" w:type="dxa"/>
            <w:tcBorders>
              <w:top w:val="single" w:sz="4" w:space="0" w:color="auto"/>
              <w:left w:val="single" w:sz="4" w:space="0" w:color="auto"/>
              <w:bottom w:val="nil"/>
              <w:right w:val="single" w:sz="4" w:space="0" w:color="auto"/>
            </w:tcBorders>
          </w:tcPr>
          <w:p w:rsidR="002C7C4A" w:rsidRPr="001B4EFC" w:rsidRDefault="002C7C4A" w:rsidP="002C7C4A">
            <w:pPr>
              <w:shd w:val="clear" w:color="000000" w:fill="auto"/>
              <w:rPr>
                <w:sz w:val="20"/>
                <w:szCs w:val="20"/>
              </w:rPr>
            </w:pPr>
          </w:p>
        </w:tc>
        <w:tc>
          <w:tcPr>
            <w:tcW w:w="1530" w:type="dxa"/>
            <w:tcBorders>
              <w:top w:val="single" w:sz="4" w:space="0" w:color="auto"/>
              <w:left w:val="single" w:sz="4"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74"/>
        </w:trPr>
        <w:tc>
          <w:tcPr>
            <w:tcW w:w="6033"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MISCELLANEOUS.</w:t>
            </w:r>
          </w:p>
        </w:tc>
        <w:tc>
          <w:tcPr>
            <w:tcW w:w="117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530"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2C7C4A">
        <w:trPr>
          <w:trHeight w:val="74"/>
        </w:trPr>
        <w:tc>
          <w:tcPr>
            <w:tcW w:w="6033" w:type="dxa"/>
            <w:gridSpan w:val="4"/>
            <w:tcBorders>
              <w:top w:val="nil"/>
              <w:left w:val="nil"/>
              <w:bottom w:val="nil"/>
              <w:right w:val="single" w:sz="6" w:space="0" w:color="auto"/>
            </w:tcBorders>
            <w:vAlign w:val="bottom"/>
          </w:tcPr>
          <w:p w:rsidR="002C7C4A" w:rsidRPr="001B4EFC" w:rsidRDefault="002C7C4A" w:rsidP="00924FBB">
            <w:pPr>
              <w:widowControl/>
              <w:shd w:val="clear" w:color="000000" w:fill="auto"/>
              <w:tabs>
                <w:tab w:val="left" w:leader="dot" w:pos="5904"/>
              </w:tabs>
              <w:ind w:left="230" w:hanging="230"/>
              <w:rPr>
                <w:sz w:val="20"/>
                <w:szCs w:val="20"/>
              </w:rPr>
            </w:pPr>
            <w:r w:rsidRPr="001B4EFC">
              <w:rPr>
                <w:sz w:val="20"/>
                <w:szCs w:val="20"/>
              </w:rPr>
              <w:t>Annual Grant, Victorian Rifle Association, including Prizes for Rifle Clubs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1,000</w:t>
            </w:r>
          </w:p>
        </w:tc>
      </w:tr>
      <w:tr w:rsidR="002C7C4A" w:rsidRPr="001B4EFC" w:rsidTr="002C7C4A">
        <w:trPr>
          <w:trHeight w:val="184"/>
        </w:trPr>
        <w:tc>
          <w:tcPr>
            <w:tcW w:w="6033" w:type="dxa"/>
            <w:gridSpan w:val="4"/>
            <w:tcBorders>
              <w:top w:val="nil"/>
              <w:left w:val="nil"/>
              <w:bottom w:val="nil"/>
              <w:right w:val="single" w:sz="6" w:space="0" w:color="auto"/>
            </w:tcBorders>
            <w:vAlign w:val="bottom"/>
          </w:tcPr>
          <w:p w:rsidR="002C7C4A" w:rsidRPr="001B4EFC" w:rsidRDefault="009178D7" w:rsidP="002C7C4A">
            <w:pPr>
              <w:widowControl/>
              <w:shd w:val="clear" w:color="000000" w:fill="auto"/>
              <w:tabs>
                <w:tab w:val="left" w:leader="dot" w:pos="5904"/>
              </w:tabs>
              <w:rPr>
                <w:sz w:val="20"/>
                <w:szCs w:val="20"/>
              </w:rPr>
            </w:pPr>
            <w:r>
              <w:rPr>
                <w:sz w:val="20"/>
                <w:szCs w:val="20"/>
              </w:rPr>
              <w:t>King’</w:t>
            </w:r>
            <w:r w:rsidR="002C7C4A" w:rsidRPr="001B4EFC">
              <w:rPr>
                <w:sz w:val="20"/>
                <w:szCs w:val="20"/>
              </w:rPr>
              <w:t>s Prize, Victorian Rifle Association</w:t>
            </w:r>
            <w:r w:rsidR="002C7C4A"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w:t>
            </w:r>
          </w:p>
        </w:tc>
      </w:tr>
      <w:tr w:rsidR="002C7C4A" w:rsidRPr="001B4EFC" w:rsidTr="002C7C4A">
        <w:trPr>
          <w:trHeight w:val="621"/>
        </w:trPr>
        <w:tc>
          <w:tcPr>
            <w:tcW w:w="6033"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To replenish the Ammunition Fund the Loss on Supply of Free Ammunition issued to the Permanent and Militia Forces, and on that sold at reduced rates to Permanent and Militia Forces, Victorian Rangers, Victorian Mounted Rifles, Scottish Regiment, Railways Regiment, Cavalry Corps, and Victorian Rifle Association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7,200</w:t>
            </w:r>
          </w:p>
        </w:tc>
      </w:tr>
      <w:tr w:rsidR="002C7C4A" w:rsidRPr="001B4EFC" w:rsidTr="002C7C4A">
        <w:trPr>
          <w:trHeight w:val="191"/>
        </w:trPr>
        <w:tc>
          <w:tcPr>
            <w:tcW w:w="6033"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To provide for Reserve of 303 Ball Ammunition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24,000</w:t>
            </w:r>
          </w:p>
        </w:tc>
      </w:tr>
      <w:tr w:rsidR="002C7C4A" w:rsidRPr="001B4EFC" w:rsidTr="002C7C4A">
        <w:trPr>
          <w:trHeight w:val="403"/>
        </w:trPr>
        <w:tc>
          <w:tcPr>
            <w:tcW w:w="6033"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ind w:left="320" w:hanging="320"/>
              <w:rPr>
                <w:sz w:val="20"/>
                <w:szCs w:val="20"/>
              </w:rPr>
            </w:pPr>
            <w:r w:rsidRPr="001B4EFC">
              <w:rPr>
                <w:sz w:val="20"/>
                <w:szCs w:val="20"/>
              </w:rPr>
              <w:t>Compensation as recommended by Boards of Inquiry to members injured on duty</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w:t>
            </w:r>
          </w:p>
        </w:tc>
      </w:tr>
      <w:tr w:rsidR="002C7C4A" w:rsidRPr="001B4EFC" w:rsidTr="002C7C4A">
        <w:trPr>
          <w:trHeight w:val="74"/>
        </w:trPr>
        <w:tc>
          <w:tcPr>
            <w:tcW w:w="6033"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Competitions in Gunnery, Field Firing, Marching, and Tent Pitching</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400</w:t>
            </w:r>
          </w:p>
        </w:tc>
      </w:tr>
      <w:tr w:rsidR="002C7C4A" w:rsidRPr="001B4EFC" w:rsidTr="002C7C4A">
        <w:trPr>
          <w:trHeight w:val="191"/>
        </w:trPr>
        <w:tc>
          <w:tcPr>
            <w:tcW w:w="6033"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Printing</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600</w:t>
            </w:r>
          </w:p>
        </w:tc>
      </w:tr>
      <w:tr w:rsidR="002C7C4A" w:rsidRPr="001B4EFC" w:rsidTr="00924FBB">
        <w:trPr>
          <w:trHeight w:val="191"/>
        </w:trPr>
        <w:tc>
          <w:tcPr>
            <w:tcW w:w="6033" w:type="dxa"/>
            <w:gridSpan w:val="4"/>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904"/>
              </w:tabs>
              <w:rPr>
                <w:sz w:val="20"/>
                <w:szCs w:val="20"/>
              </w:rPr>
            </w:pPr>
            <w:r w:rsidRPr="001B4EFC">
              <w:rPr>
                <w:sz w:val="20"/>
                <w:szCs w:val="20"/>
              </w:rPr>
              <w:t>To Colonial Am</w:t>
            </w:r>
            <w:r w:rsidRPr="00424A79">
              <w:rPr>
                <w:sz w:val="20"/>
                <w:szCs w:val="20"/>
              </w:rPr>
              <w:t>munition Co</w:t>
            </w:r>
            <w:r w:rsidR="00424A79" w:rsidRPr="00424A79">
              <w:rPr>
                <w:sz w:val="20"/>
                <w:szCs w:val="20"/>
              </w:rPr>
              <w:t>.—</w:t>
            </w:r>
            <w:r w:rsidRPr="00424A79">
              <w:rPr>
                <w:sz w:val="20"/>
                <w:szCs w:val="20"/>
              </w:rPr>
              <w:t>Refund</w:t>
            </w:r>
            <w:r w:rsidRPr="001B4EFC">
              <w:rPr>
                <w:sz w:val="20"/>
                <w:szCs w:val="20"/>
              </w:rPr>
              <w:t xml:space="preserve"> of duty</w:t>
            </w:r>
            <w:r w:rsidRPr="001B4EFC">
              <w:rPr>
                <w:sz w:val="20"/>
                <w:szCs w:val="20"/>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107</w:t>
            </w:r>
          </w:p>
        </w:tc>
      </w:tr>
      <w:tr w:rsidR="002C7C4A" w:rsidRPr="001B4EFC" w:rsidTr="00924FBB">
        <w:trPr>
          <w:trHeight w:val="490"/>
        </w:trPr>
        <w:tc>
          <w:tcPr>
            <w:tcW w:w="6033" w:type="dxa"/>
            <w:gridSpan w:val="4"/>
            <w:tcBorders>
              <w:top w:val="nil"/>
              <w:left w:val="nil"/>
              <w:right w:val="single" w:sz="4" w:space="0" w:color="auto"/>
            </w:tcBorders>
            <w:vAlign w:val="bottom"/>
          </w:tcPr>
          <w:p w:rsidR="002C7C4A" w:rsidRPr="001B4EFC" w:rsidRDefault="002C7C4A" w:rsidP="002C7C4A">
            <w:pPr>
              <w:widowControl/>
              <w:shd w:val="clear" w:color="000000" w:fill="auto"/>
              <w:tabs>
                <w:tab w:val="left" w:leader="dot" w:pos="5904"/>
              </w:tabs>
              <w:ind w:left="230" w:hanging="230"/>
              <w:rPr>
                <w:sz w:val="20"/>
                <w:szCs w:val="20"/>
              </w:rPr>
            </w:pPr>
            <w:r w:rsidRPr="001B4EFC">
              <w:rPr>
                <w:sz w:val="20"/>
                <w:szCs w:val="20"/>
              </w:rPr>
              <w:t>To Railway Department—Rail Passes to Competitors, Inter-State Rifle Matches</w:t>
            </w:r>
            <w:r w:rsidRPr="001B4EFC">
              <w:rPr>
                <w:sz w:val="20"/>
                <w:szCs w:val="20"/>
              </w:rPr>
              <w:tab/>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w:t>
            </w:r>
          </w:p>
        </w:tc>
      </w:tr>
      <w:tr w:rsidR="002C7C4A" w:rsidRPr="001B4EFC" w:rsidTr="002D5C40">
        <w:trPr>
          <w:trHeight w:val="288"/>
        </w:trPr>
        <w:tc>
          <w:tcPr>
            <w:tcW w:w="6033" w:type="dxa"/>
            <w:gridSpan w:val="4"/>
            <w:tcBorders>
              <w:top w:val="nil"/>
              <w:left w:val="nil"/>
              <w:right w:val="single" w:sz="4" w:space="0" w:color="auto"/>
            </w:tcBorders>
            <w:vAlign w:val="center"/>
          </w:tcPr>
          <w:p w:rsidR="002C7C4A" w:rsidRPr="00424A79" w:rsidRDefault="002C7C4A" w:rsidP="002D5C40">
            <w:pPr>
              <w:widowControl/>
              <w:shd w:val="clear" w:color="000000" w:fill="auto"/>
              <w:jc w:val="center"/>
              <w:rPr>
                <w:b/>
                <w:sz w:val="20"/>
                <w:szCs w:val="20"/>
              </w:rPr>
            </w:pPr>
            <w:r w:rsidRPr="00424A79">
              <w:rPr>
                <w:b/>
                <w:sz w:val="20"/>
                <w:szCs w:val="20"/>
              </w:rPr>
              <w:t>_________</w:t>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6" w:space="0" w:color="auto"/>
              <w:bottom w:val="single" w:sz="6" w:space="0" w:color="auto"/>
              <w:right w:val="nil"/>
            </w:tcBorders>
            <w:vAlign w:val="center"/>
          </w:tcPr>
          <w:p w:rsidR="002C7C4A" w:rsidRPr="00424A79" w:rsidRDefault="002C7C4A" w:rsidP="008A78E0">
            <w:pPr>
              <w:widowControl/>
              <w:shd w:val="clear" w:color="000000" w:fill="auto"/>
              <w:ind w:right="144"/>
              <w:jc w:val="right"/>
              <w:rPr>
                <w:szCs w:val="20"/>
              </w:rPr>
            </w:pPr>
            <w:r w:rsidRPr="00424A79">
              <w:rPr>
                <w:szCs w:val="20"/>
              </w:rPr>
              <w:t>33,859</w:t>
            </w:r>
          </w:p>
        </w:tc>
      </w:tr>
      <w:tr w:rsidR="002C7C4A" w:rsidRPr="001B4EFC" w:rsidTr="00924FBB">
        <w:trPr>
          <w:trHeight w:val="162"/>
        </w:trPr>
        <w:tc>
          <w:tcPr>
            <w:tcW w:w="6033" w:type="dxa"/>
            <w:gridSpan w:val="4"/>
            <w:tcBorders>
              <w:left w:val="nil"/>
              <w:right w:val="single" w:sz="4" w:space="0" w:color="auto"/>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91.</w:t>
            </w:r>
          </w:p>
        </w:tc>
        <w:tc>
          <w:tcPr>
            <w:tcW w:w="1170" w:type="dxa"/>
            <w:tcBorders>
              <w:left w:val="nil"/>
              <w:right w:val="single" w:sz="4" w:space="0" w:color="auto"/>
            </w:tcBorders>
          </w:tcPr>
          <w:p w:rsidR="002C7C4A" w:rsidRPr="001B4EFC" w:rsidRDefault="002C7C4A" w:rsidP="002C7C4A">
            <w:pPr>
              <w:widowControl/>
              <w:shd w:val="clear" w:color="000000" w:fill="auto"/>
              <w:rPr>
                <w:sz w:val="20"/>
                <w:szCs w:val="20"/>
              </w:rPr>
            </w:pPr>
          </w:p>
        </w:tc>
        <w:tc>
          <w:tcPr>
            <w:tcW w:w="1530" w:type="dxa"/>
            <w:tcBorders>
              <w:top w:val="single" w:sz="6" w:space="0" w:color="auto"/>
              <w:left w:val="single" w:sz="4" w:space="0" w:color="auto"/>
            </w:tcBorders>
          </w:tcPr>
          <w:p w:rsidR="002C7C4A" w:rsidRPr="001B4EFC" w:rsidRDefault="002C7C4A" w:rsidP="002C7C4A">
            <w:pPr>
              <w:widowControl/>
              <w:shd w:val="clear" w:color="000000" w:fill="auto"/>
              <w:rPr>
                <w:sz w:val="20"/>
                <w:szCs w:val="20"/>
              </w:rPr>
            </w:pPr>
          </w:p>
        </w:tc>
      </w:tr>
      <w:tr w:rsidR="002C7C4A" w:rsidRPr="001B4EFC" w:rsidTr="00924FBB">
        <w:trPr>
          <w:trHeight w:val="202"/>
        </w:trPr>
        <w:tc>
          <w:tcPr>
            <w:tcW w:w="6033" w:type="dxa"/>
            <w:gridSpan w:val="4"/>
            <w:tcBorders>
              <w:top w:val="nil"/>
              <w:left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MILITIA.</w:t>
            </w:r>
          </w:p>
        </w:tc>
        <w:tc>
          <w:tcPr>
            <w:tcW w:w="1170" w:type="dxa"/>
            <w:tcBorders>
              <w:top w:val="nil"/>
              <w:left w:val="single" w:sz="4"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4"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350"/>
        </w:trPr>
        <w:tc>
          <w:tcPr>
            <w:tcW w:w="990" w:type="dxa"/>
            <w:tcBorders>
              <w:top w:val="single" w:sz="4"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218" w:type="dxa"/>
            <w:tcBorders>
              <w:left w:val="single" w:sz="6" w:space="0" w:color="auto"/>
              <w:right w:val="single" w:sz="4" w:space="0" w:color="auto"/>
            </w:tcBorders>
            <w:vAlign w:val="bottom"/>
          </w:tcPr>
          <w:p w:rsidR="002C7C4A" w:rsidRPr="001B4EFC" w:rsidRDefault="002C7C4A" w:rsidP="002C7C4A">
            <w:pPr>
              <w:shd w:val="clear" w:color="000000" w:fill="auto"/>
              <w:jc w:val="center"/>
              <w:rPr>
                <w:i/>
                <w:iCs/>
                <w:sz w:val="20"/>
                <w:szCs w:val="20"/>
              </w:rPr>
            </w:pPr>
            <w:r w:rsidRPr="001B4EFC">
              <w:rPr>
                <w:sz w:val="20"/>
                <w:szCs w:val="20"/>
              </w:rPr>
              <w:t>Subdivision No. 1.—</w:t>
            </w:r>
            <w:r w:rsidRPr="001B4EFC">
              <w:rPr>
                <w:smallCaps/>
                <w:sz w:val="20"/>
                <w:szCs w:val="20"/>
              </w:rPr>
              <w:t>Salaries.</w:t>
            </w:r>
          </w:p>
        </w:tc>
        <w:tc>
          <w:tcPr>
            <w:tcW w:w="825" w:type="dxa"/>
            <w:gridSpan w:val="2"/>
            <w:tcBorders>
              <w:top w:val="single" w:sz="4" w:space="0" w:color="auto"/>
              <w:left w:val="single" w:sz="4" w:space="0" w:color="auto"/>
              <w:bottom w:val="single" w:sz="4" w:space="0" w:color="auto"/>
              <w:right w:val="single" w:sz="6" w:space="0" w:color="auto"/>
            </w:tcBorders>
            <w:vAlign w:val="center"/>
          </w:tcPr>
          <w:p w:rsidR="002C7C4A" w:rsidRPr="00424A79" w:rsidRDefault="002C7C4A" w:rsidP="002C7C4A">
            <w:pPr>
              <w:shd w:val="clear" w:color="000000" w:fill="auto"/>
              <w:jc w:val="center"/>
              <w:rPr>
                <w:i/>
                <w:iCs/>
                <w:sz w:val="16"/>
                <w:szCs w:val="16"/>
              </w:rPr>
            </w:pPr>
            <w:r w:rsidRPr="00424A79">
              <w:rPr>
                <w:sz w:val="16"/>
                <w:szCs w:val="16"/>
              </w:rPr>
              <w:t>Maximum.</w:t>
            </w:r>
          </w:p>
        </w:tc>
        <w:tc>
          <w:tcPr>
            <w:tcW w:w="1170" w:type="dxa"/>
            <w:vMerge w:val="restart"/>
            <w:tcBorders>
              <w:left w:val="single" w:sz="6" w:space="0" w:color="auto"/>
              <w:right w:val="single" w:sz="4" w:space="0" w:color="auto"/>
            </w:tcBorders>
          </w:tcPr>
          <w:p w:rsidR="002C7C4A" w:rsidRPr="001B4EFC" w:rsidRDefault="002C7C4A" w:rsidP="002C7C4A">
            <w:pPr>
              <w:widowControl/>
              <w:shd w:val="clear" w:color="000000" w:fill="auto"/>
              <w:rPr>
                <w:sz w:val="20"/>
                <w:szCs w:val="20"/>
              </w:rPr>
            </w:pPr>
          </w:p>
        </w:tc>
        <w:tc>
          <w:tcPr>
            <w:tcW w:w="1530" w:type="dxa"/>
            <w:vMerge w:val="restart"/>
            <w:tcBorders>
              <w:top w:val="nil"/>
              <w:left w:val="single" w:sz="4" w:space="0" w:color="auto"/>
            </w:tcBorders>
          </w:tcPr>
          <w:p w:rsidR="002C7C4A" w:rsidRPr="001B4EFC" w:rsidRDefault="002C7C4A" w:rsidP="002C7C4A">
            <w:pPr>
              <w:widowControl/>
              <w:shd w:val="clear" w:color="000000" w:fill="auto"/>
              <w:rPr>
                <w:sz w:val="20"/>
                <w:szCs w:val="20"/>
              </w:rPr>
            </w:pPr>
          </w:p>
        </w:tc>
      </w:tr>
      <w:tr w:rsidR="002C7C4A" w:rsidRPr="001B4EFC" w:rsidTr="00424A79">
        <w:trPr>
          <w:trHeight w:val="64"/>
        </w:trPr>
        <w:tc>
          <w:tcPr>
            <w:tcW w:w="990" w:type="dxa"/>
            <w:tcBorders>
              <w:top w:val="single" w:sz="4" w:space="0" w:color="auto"/>
              <w:left w:val="nil"/>
              <w:bottom w:val="nil"/>
              <w:right w:val="single" w:sz="4" w:space="0" w:color="auto"/>
            </w:tcBorders>
          </w:tcPr>
          <w:p w:rsidR="002C7C4A" w:rsidRPr="001B4EFC" w:rsidRDefault="002C7C4A" w:rsidP="002C7C4A">
            <w:pPr>
              <w:shd w:val="clear" w:color="000000" w:fill="auto"/>
              <w:rPr>
                <w:sz w:val="20"/>
                <w:szCs w:val="20"/>
              </w:rPr>
            </w:pPr>
          </w:p>
        </w:tc>
        <w:tc>
          <w:tcPr>
            <w:tcW w:w="4218" w:type="dxa"/>
            <w:tcBorders>
              <w:left w:val="single" w:sz="4" w:space="0" w:color="auto"/>
              <w:bottom w:val="nil"/>
              <w:right w:val="single" w:sz="4" w:space="0" w:color="auto"/>
            </w:tcBorders>
            <w:vAlign w:val="bottom"/>
          </w:tcPr>
          <w:p w:rsidR="002C7C4A" w:rsidRPr="001B4EFC" w:rsidRDefault="002C7C4A" w:rsidP="002C7C4A">
            <w:pPr>
              <w:shd w:val="clear" w:color="000000" w:fill="auto"/>
              <w:jc w:val="center"/>
              <w:rPr>
                <w:sz w:val="20"/>
                <w:szCs w:val="20"/>
              </w:rPr>
            </w:pPr>
            <w:r w:rsidRPr="001B4EFC">
              <w:rPr>
                <w:i/>
                <w:iCs/>
                <w:sz w:val="20"/>
                <w:szCs w:val="20"/>
              </w:rPr>
              <w:t>Head-Quarters Staff.</w:t>
            </w:r>
          </w:p>
        </w:tc>
        <w:tc>
          <w:tcPr>
            <w:tcW w:w="282" w:type="dxa"/>
            <w:vMerge w:val="restart"/>
            <w:tcBorders>
              <w:top w:val="single" w:sz="4" w:space="0" w:color="auto"/>
              <w:left w:val="single" w:sz="4" w:space="0" w:color="auto"/>
            </w:tcBorders>
            <w:vAlign w:val="bottom"/>
          </w:tcPr>
          <w:p w:rsidR="002C7C4A" w:rsidRPr="001B4EFC" w:rsidRDefault="00ED7601" w:rsidP="002C7C4A">
            <w:pPr>
              <w:shd w:val="clear" w:color="000000" w:fill="auto"/>
              <w:rPr>
                <w:sz w:val="20"/>
                <w:szCs w:val="20"/>
              </w:rPr>
            </w:pPr>
            <w:r w:rsidRPr="001B4EFC">
              <w:rPr>
                <w:noProof/>
                <w:lang w:val="en-AU" w:eastAsia="en-AU"/>
              </w:rPr>
              <mc:AlternateContent>
                <mc:Choice Requires="wps">
                  <w:drawing>
                    <wp:anchor distT="0" distB="0" distL="114300" distR="114300" simplePos="0" relativeHeight="251686912" behindDoc="0" locked="0" layoutInCell="1" allowOverlap="1" wp14:anchorId="50296F54" wp14:editId="60A0CFDE">
                      <wp:simplePos x="0" y="0"/>
                      <wp:positionH relativeFrom="column">
                        <wp:posOffset>14605</wp:posOffset>
                      </wp:positionH>
                      <wp:positionV relativeFrom="paragraph">
                        <wp:posOffset>59055</wp:posOffset>
                      </wp:positionV>
                      <wp:extent cx="106045" cy="3301365"/>
                      <wp:effectExtent l="0" t="0" r="0" b="0"/>
                      <wp:wrapNone/>
                      <wp:docPr id="6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3301365"/>
                              </a:xfrm>
                              <a:prstGeom prst="rightBrace">
                                <a:avLst>
                                  <a:gd name="adj1" fmla="val 259431"/>
                                  <a:gd name="adj2" fmla="val 500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1928C" id="AutoShape 37" o:spid="_x0000_s1026" type="#_x0000_t88" style="position:absolute;margin-left:1.15pt;margin-top:4.65pt;width:8.35pt;height:25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" adj=",10803"/>
                  </w:pict>
                </mc:Fallback>
              </mc:AlternateContent>
            </w:r>
            <w:r w:rsidRPr="001B4EFC">
              <w:rPr>
                <w:noProof/>
                <w:lang w:val="en-AU" w:eastAsia="en-AU"/>
              </w:rPr>
              <mc:AlternateContent>
                <mc:Choice Requires="wps">
                  <w:drawing>
                    <wp:anchor distT="0" distB="0" distL="114300" distR="114300" simplePos="0" relativeHeight="251685888" behindDoc="0" locked="0" layoutInCell="1" allowOverlap="1" wp14:anchorId="14535623" wp14:editId="5C1C3210">
                      <wp:simplePos x="0" y="0"/>
                      <wp:positionH relativeFrom="column">
                        <wp:posOffset>4065905</wp:posOffset>
                      </wp:positionH>
                      <wp:positionV relativeFrom="paragraph">
                        <wp:posOffset>50165</wp:posOffset>
                      </wp:positionV>
                      <wp:extent cx="146685" cy="2044700"/>
                      <wp:effectExtent l="0" t="0" r="0" b="0"/>
                      <wp:wrapNone/>
                      <wp:docPr id="6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2044700"/>
                              </a:xfrm>
                              <a:prstGeom prst="rightBrace">
                                <a:avLst>
                                  <a:gd name="adj1" fmla="val 1161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F93FC" id="AutoShape 38" o:spid="_x0000_s1026" type="#_x0000_t88" style="position:absolute;margin-left:320.15pt;margin-top:3.95pt;width:11.55pt;height:1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"/>
                  </w:pict>
                </mc:Fallback>
              </mc:AlternateContent>
            </w:r>
          </w:p>
        </w:tc>
        <w:tc>
          <w:tcPr>
            <w:tcW w:w="543" w:type="dxa"/>
            <w:vMerge w:val="restart"/>
            <w:tcBorders>
              <w:top w:val="single" w:sz="4" w:space="0" w:color="auto"/>
              <w:right w:val="single" w:sz="6" w:space="0" w:color="auto"/>
            </w:tcBorders>
            <w:textDirection w:val="btLr"/>
            <w:vAlign w:val="bottom"/>
          </w:tcPr>
          <w:p w:rsidR="002C7C4A" w:rsidRPr="001B4EFC" w:rsidRDefault="002C7C4A" w:rsidP="002C7C4A">
            <w:pPr>
              <w:shd w:val="clear" w:color="000000" w:fill="auto"/>
              <w:ind w:left="113" w:right="113"/>
              <w:rPr>
                <w:sz w:val="20"/>
                <w:szCs w:val="20"/>
              </w:rPr>
            </w:pPr>
            <w:r w:rsidRPr="001B4EFC">
              <w:rPr>
                <w:sz w:val="20"/>
                <w:szCs w:val="20"/>
              </w:rPr>
              <w:t>Privates £7 10s. per annum, and ranks in prop</w:t>
            </w:r>
            <w:r w:rsidRPr="00424A79">
              <w:rPr>
                <w:sz w:val="20"/>
                <w:szCs w:val="20"/>
              </w:rPr>
              <w:t>orti</w:t>
            </w:r>
            <w:r w:rsidR="00424A79" w:rsidRPr="00424A79">
              <w:rPr>
                <w:sz w:val="20"/>
                <w:szCs w:val="20"/>
              </w:rPr>
              <w:t>on.</w:t>
            </w:r>
          </w:p>
        </w:tc>
        <w:tc>
          <w:tcPr>
            <w:tcW w:w="1170" w:type="dxa"/>
            <w:vMerge/>
            <w:tcBorders>
              <w:left w:val="single" w:sz="6" w:space="0" w:color="auto"/>
              <w:bottom w:val="nil"/>
              <w:right w:val="single" w:sz="4" w:space="0" w:color="auto"/>
            </w:tcBorders>
          </w:tcPr>
          <w:p w:rsidR="002C7C4A" w:rsidRPr="001B4EFC" w:rsidRDefault="002C7C4A" w:rsidP="002C7C4A">
            <w:pPr>
              <w:widowControl/>
              <w:shd w:val="clear" w:color="000000" w:fill="auto"/>
              <w:rPr>
                <w:sz w:val="20"/>
                <w:szCs w:val="20"/>
              </w:rPr>
            </w:pPr>
          </w:p>
        </w:tc>
        <w:tc>
          <w:tcPr>
            <w:tcW w:w="1530" w:type="dxa"/>
            <w:vMerge/>
            <w:tcBorders>
              <w:left w:val="single" w:sz="4"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cantSplit/>
          <w:trHeight w:val="16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Colonel</w:t>
            </w:r>
            <w:r w:rsidRPr="001B4EFC">
              <w:rPr>
                <w:sz w:val="20"/>
                <w:szCs w:val="20"/>
              </w:rPr>
              <w:tab/>
            </w:r>
          </w:p>
        </w:tc>
        <w:tc>
          <w:tcPr>
            <w:tcW w:w="282" w:type="dxa"/>
            <w:vMerge/>
            <w:tcBorders>
              <w:left w:val="single" w:sz="4" w:space="0" w:color="auto"/>
            </w:tcBorders>
            <w:textDirection w:val="btLr"/>
          </w:tcPr>
          <w:p w:rsidR="002C7C4A" w:rsidRPr="001B4EFC" w:rsidRDefault="002C7C4A" w:rsidP="002C7C4A">
            <w:pPr>
              <w:widowControl/>
              <w:shd w:val="clear" w:color="000000" w:fill="auto"/>
              <w:ind w:left="113" w:right="113"/>
              <w:rPr>
                <w:sz w:val="20"/>
                <w:szCs w:val="20"/>
              </w:rPr>
            </w:pPr>
          </w:p>
        </w:tc>
        <w:tc>
          <w:tcPr>
            <w:tcW w:w="543" w:type="dxa"/>
            <w:vMerge/>
            <w:tcBorders>
              <w:right w:val="single" w:sz="6" w:space="0" w:color="auto"/>
            </w:tcBorders>
            <w:textDirection w:val="btLr"/>
          </w:tcPr>
          <w:p w:rsidR="002C7C4A" w:rsidRPr="001B4EFC" w:rsidRDefault="002C7C4A" w:rsidP="002C7C4A">
            <w:pPr>
              <w:widowControl/>
              <w:shd w:val="clear" w:color="000000" w:fill="auto"/>
              <w:ind w:left="113" w:right="113"/>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Lieutenant-Colonels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Major</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Colonel, Medical Staff</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74"/>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Inspecting Veterinary Surgeon</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924FBB" w:rsidRPr="001B4EFC" w:rsidTr="00424A79">
        <w:trPr>
          <w:trHeight w:val="238"/>
        </w:trPr>
        <w:tc>
          <w:tcPr>
            <w:tcW w:w="990" w:type="dxa"/>
            <w:vMerge w:val="restart"/>
            <w:tcBorders>
              <w:top w:val="single" w:sz="6" w:space="0" w:color="auto"/>
              <w:left w:val="nil"/>
              <w:right w:val="single" w:sz="6" w:space="0" w:color="auto"/>
            </w:tcBorders>
            <w:vAlign w:val="center"/>
          </w:tcPr>
          <w:p w:rsidR="00924FBB" w:rsidRPr="001B4EFC" w:rsidRDefault="00924FBB" w:rsidP="00924FBB">
            <w:pPr>
              <w:widowControl/>
              <w:shd w:val="clear" w:color="000000" w:fill="auto"/>
              <w:ind w:right="144"/>
              <w:jc w:val="right"/>
              <w:rPr>
                <w:sz w:val="20"/>
                <w:szCs w:val="20"/>
              </w:rPr>
            </w:pPr>
            <w:r w:rsidRPr="001B4EFC">
              <w:rPr>
                <w:sz w:val="20"/>
                <w:szCs w:val="20"/>
              </w:rPr>
              <w:t>7</w:t>
            </w:r>
          </w:p>
        </w:tc>
        <w:tc>
          <w:tcPr>
            <w:tcW w:w="4218" w:type="dxa"/>
            <w:tcBorders>
              <w:top w:val="nil"/>
              <w:left w:val="single" w:sz="6" w:space="0" w:color="auto"/>
              <w:bottom w:val="nil"/>
              <w:right w:val="single" w:sz="4" w:space="0" w:color="auto"/>
            </w:tcBorders>
            <w:vAlign w:val="bottom"/>
          </w:tcPr>
          <w:p w:rsidR="00924FBB" w:rsidRPr="001B4EFC" w:rsidRDefault="00924FBB" w:rsidP="002C7C4A">
            <w:pPr>
              <w:widowControl/>
              <w:shd w:val="clear" w:color="000000" w:fill="auto"/>
              <w:rPr>
                <w:sz w:val="20"/>
                <w:szCs w:val="20"/>
              </w:rPr>
            </w:pPr>
          </w:p>
        </w:tc>
        <w:tc>
          <w:tcPr>
            <w:tcW w:w="282" w:type="dxa"/>
            <w:vMerge/>
            <w:tcBorders>
              <w:left w:val="single" w:sz="4" w:space="0" w:color="auto"/>
            </w:tcBorders>
          </w:tcPr>
          <w:p w:rsidR="00924FBB" w:rsidRPr="001B4EFC" w:rsidRDefault="00924FBB" w:rsidP="002C7C4A">
            <w:pPr>
              <w:widowControl/>
              <w:shd w:val="clear" w:color="000000" w:fill="auto"/>
              <w:rPr>
                <w:sz w:val="20"/>
                <w:szCs w:val="20"/>
              </w:rPr>
            </w:pPr>
          </w:p>
        </w:tc>
        <w:tc>
          <w:tcPr>
            <w:tcW w:w="543" w:type="dxa"/>
            <w:vMerge/>
            <w:tcBorders>
              <w:right w:val="single" w:sz="6" w:space="0" w:color="auto"/>
            </w:tcBorders>
          </w:tcPr>
          <w:p w:rsidR="00924FBB" w:rsidRPr="001B4EFC" w:rsidRDefault="00924FBB"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924FBB" w:rsidRPr="001B4EFC" w:rsidRDefault="00924FBB" w:rsidP="002C7C4A">
            <w:pPr>
              <w:widowControl/>
              <w:shd w:val="clear" w:color="000000" w:fill="auto"/>
              <w:rPr>
                <w:sz w:val="20"/>
                <w:szCs w:val="20"/>
              </w:rPr>
            </w:pPr>
          </w:p>
        </w:tc>
        <w:tc>
          <w:tcPr>
            <w:tcW w:w="1530" w:type="dxa"/>
            <w:tcBorders>
              <w:top w:val="nil"/>
              <w:left w:val="single" w:sz="6" w:space="0" w:color="auto"/>
              <w:bottom w:val="nil"/>
            </w:tcBorders>
          </w:tcPr>
          <w:p w:rsidR="00924FBB" w:rsidRPr="001B4EFC" w:rsidRDefault="00924FBB" w:rsidP="002C7C4A">
            <w:pPr>
              <w:widowControl/>
              <w:shd w:val="clear" w:color="000000" w:fill="auto"/>
              <w:rPr>
                <w:sz w:val="20"/>
                <w:szCs w:val="20"/>
              </w:rPr>
            </w:pPr>
          </w:p>
        </w:tc>
      </w:tr>
      <w:tr w:rsidR="00924FBB" w:rsidRPr="001B4EFC" w:rsidTr="00424A79">
        <w:trPr>
          <w:trHeight w:val="151"/>
        </w:trPr>
        <w:tc>
          <w:tcPr>
            <w:tcW w:w="990" w:type="dxa"/>
            <w:vMerge/>
            <w:tcBorders>
              <w:left w:val="nil"/>
              <w:bottom w:val="single" w:sz="6" w:space="0" w:color="auto"/>
              <w:right w:val="single" w:sz="6" w:space="0" w:color="auto"/>
            </w:tcBorders>
            <w:vAlign w:val="bottom"/>
          </w:tcPr>
          <w:p w:rsidR="00924FBB" w:rsidRPr="001B4EFC" w:rsidRDefault="00924FBB" w:rsidP="002C7C4A">
            <w:pPr>
              <w:widowControl/>
              <w:shd w:val="clear" w:color="000000" w:fill="auto"/>
              <w:ind w:right="144"/>
              <w:jc w:val="right"/>
              <w:rPr>
                <w:sz w:val="20"/>
                <w:szCs w:val="20"/>
              </w:rPr>
            </w:pPr>
          </w:p>
        </w:tc>
        <w:tc>
          <w:tcPr>
            <w:tcW w:w="4218" w:type="dxa"/>
            <w:tcBorders>
              <w:top w:val="nil"/>
              <w:left w:val="single" w:sz="6" w:space="0" w:color="auto"/>
              <w:bottom w:val="nil"/>
              <w:right w:val="single" w:sz="4" w:space="0" w:color="auto"/>
            </w:tcBorders>
            <w:vAlign w:val="bottom"/>
          </w:tcPr>
          <w:p w:rsidR="00924FBB" w:rsidRPr="001B4EFC" w:rsidRDefault="00924FBB" w:rsidP="002C7C4A">
            <w:pPr>
              <w:widowControl/>
              <w:shd w:val="clear" w:color="000000" w:fill="auto"/>
              <w:jc w:val="center"/>
              <w:rPr>
                <w:i/>
                <w:iCs/>
                <w:sz w:val="20"/>
                <w:szCs w:val="20"/>
              </w:rPr>
            </w:pPr>
            <w:r w:rsidRPr="001B4EFC">
              <w:rPr>
                <w:i/>
                <w:iCs/>
                <w:sz w:val="20"/>
                <w:szCs w:val="20"/>
              </w:rPr>
              <w:t xml:space="preserve">Field Artillery </w:t>
            </w:r>
            <w:r w:rsidRPr="001B4EFC">
              <w:rPr>
                <w:sz w:val="20"/>
                <w:szCs w:val="20"/>
              </w:rPr>
              <w:t>(</w:t>
            </w:r>
            <w:r w:rsidRPr="001B4EFC">
              <w:rPr>
                <w:i/>
                <w:iCs/>
                <w:sz w:val="20"/>
                <w:szCs w:val="20"/>
              </w:rPr>
              <w:t>Three Batteries</w:t>
            </w:r>
            <w:r w:rsidRPr="001B4EFC">
              <w:rPr>
                <w:sz w:val="20"/>
                <w:szCs w:val="20"/>
              </w:rPr>
              <w:t>)</w:t>
            </w:r>
            <w:r w:rsidRPr="001B4EFC">
              <w:rPr>
                <w:i/>
                <w:iCs/>
                <w:sz w:val="20"/>
                <w:szCs w:val="20"/>
              </w:rPr>
              <w:t>.</w:t>
            </w:r>
          </w:p>
        </w:tc>
        <w:tc>
          <w:tcPr>
            <w:tcW w:w="282" w:type="dxa"/>
            <w:vMerge/>
            <w:tcBorders>
              <w:left w:val="single" w:sz="4" w:space="0" w:color="auto"/>
            </w:tcBorders>
          </w:tcPr>
          <w:p w:rsidR="00924FBB" w:rsidRPr="001B4EFC" w:rsidRDefault="00924FBB" w:rsidP="002C7C4A">
            <w:pPr>
              <w:widowControl/>
              <w:shd w:val="clear" w:color="000000" w:fill="auto"/>
              <w:rPr>
                <w:i/>
                <w:iCs/>
                <w:sz w:val="20"/>
                <w:szCs w:val="20"/>
              </w:rPr>
            </w:pPr>
          </w:p>
        </w:tc>
        <w:tc>
          <w:tcPr>
            <w:tcW w:w="543" w:type="dxa"/>
            <w:vMerge/>
            <w:tcBorders>
              <w:right w:val="single" w:sz="6" w:space="0" w:color="auto"/>
            </w:tcBorders>
          </w:tcPr>
          <w:p w:rsidR="00924FBB" w:rsidRPr="001B4EFC" w:rsidRDefault="00924FBB" w:rsidP="002C7C4A">
            <w:pPr>
              <w:widowControl/>
              <w:shd w:val="clear" w:color="000000" w:fill="auto"/>
              <w:rPr>
                <w:i/>
                <w:iCs/>
                <w:sz w:val="20"/>
                <w:szCs w:val="20"/>
              </w:rPr>
            </w:pPr>
          </w:p>
        </w:tc>
        <w:tc>
          <w:tcPr>
            <w:tcW w:w="1170" w:type="dxa"/>
            <w:tcBorders>
              <w:top w:val="nil"/>
              <w:left w:val="single" w:sz="6" w:space="0" w:color="auto"/>
              <w:bottom w:val="nil"/>
              <w:right w:val="single" w:sz="6" w:space="0" w:color="auto"/>
            </w:tcBorders>
            <w:textDirection w:val="tbRl"/>
          </w:tcPr>
          <w:p w:rsidR="00924FBB" w:rsidRPr="001B4EFC" w:rsidRDefault="00924FBB" w:rsidP="002C7C4A">
            <w:pPr>
              <w:widowControl/>
              <w:shd w:val="clear" w:color="000000" w:fill="auto"/>
              <w:rPr>
                <w:i/>
                <w:iCs/>
                <w:sz w:val="20"/>
                <w:szCs w:val="20"/>
              </w:rPr>
            </w:pPr>
          </w:p>
        </w:tc>
        <w:tc>
          <w:tcPr>
            <w:tcW w:w="1530" w:type="dxa"/>
            <w:tcBorders>
              <w:top w:val="nil"/>
              <w:left w:val="single" w:sz="6" w:space="0" w:color="auto"/>
              <w:bottom w:val="nil"/>
            </w:tcBorders>
          </w:tcPr>
          <w:p w:rsidR="00924FBB" w:rsidRPr="001B4EFC" w:rsidRDefault="00924FBB" w:rsidP="002C7C4A">
            <w:pPr>
              <w:widowControl/>
              <w:shd w:val="clear" w:color="000000" w:fill="auto"/>
              <w:rPr>
                <w:sz w:val="20"/>
                <w:szCs w:val="20"/>
              </w:rPr>
            </w:pPr>
          </w:p>
        </w:tc>
      </w:tr>
      <w:tr w:rsidR="002C7C4A" w:rsidRPr="001B4EFC" w:rsidTr="00424A79">
        <w:trPr>
          <w:trHeight w:val="248"/>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18" w:type="dxa"/>
            <w:tcBorders>
              <w:top w:val="nil"/>
              <w:left w:val="single" w:sz="6" w:space="0" w:color="auto"/>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Lieutenant-Colonel</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12"/>
        </w:trPr>
        <w:tc>
          <w:tcPr>
            <w:tcW w:w="990"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1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Brigade-Major</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Majors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Captains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Lieutenants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Regimental Quartermaster-Sergeant</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Battery Quartermaster-Sergeants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Sergeants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Sergeant-Farriers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Sergeant-</w:t>
            </w:r>
            <w:proofErr w:type="spellStart"/>
            <w:r w:rsidRPr="001B4EFC">
              <w:rPr>
                <w:sz w:val="20"/>
                <w:szCs w:val="20"/>
              </w:rPr>
              <w:t>Collarmakers</w:t>
            </w:r>
            <w:proofErr w:type="spellEnd"/>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Corporals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17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Drivers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proofErr w:type="spellStart"/>
            <w:r w:rsidRPr="001B4EFC">
              <w:rPr>
                <w:sz w:val="20"/>
                <w:szCs w:val="20"/>
              </w:rPr>
              <w:t>Armourer</w:t>
            </w:r>
            <w:proofErr w:type="spellEnd"/>
            <w:r w:rsidRPr="001B4EFC">
              <w:rPr>
                <w:sz w:val="20"/>
                <w:szCs w:val="20"/>
              </w:rPr>
              <w:t>-Sergeants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1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18"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Trumpeters</w:t>
            </w:r>
            <w:r w:rsidRPr="001B4EFC">
              <w:rPr>
                <w:sz w:val="20"/>
                <w:szCs w:val="20"/>
              </w:rPr>
              <w:tab/>
            </w:r>
          </w:p>
        </w:tc>
        <w:tc>
          <w:tcPr>
            <w:tcW w:w="282" w:type="dxa"/>
            <w:vMerge/>
            <w:tcBorders>
              <w:left w:val="single" w:sz="4" w:space="0" w:color="auto"/>
            </w:tcBorders>
          </w:tcPr>
          <w:p w:rsidR="002C7C4A" w:rsidRPr="001B4EFC" w:rsidRDefault="002C7C4A" w:rsidP="002C7C4A">
            <w:pPr>
              <w:widowControl/>
              <w:shd w:val="clear" w:color="000000" w:fill="auto"/>
              <w:rPr>
                <w:sz w:val="20"/>
                <w:szCs w:val="20"/>
              </w:rPr>
            </w:pPr>
          </w:p>
        </w:tc>
        <w:tc>
          <w:tcPr>
            <w:tcW w:w="543" w:type="dxa"/>
            <w:vMerge/>
            <w:tcBorders>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2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125</w:t>
            </w:r>
          </w:p>
        </w:tc>
        <w:tc>
          <w:tcPr>
            <w:tcW w:w="4218" w:type="dxa"/>
            <w:tcBorders>
              <w:top w:val="nil"/>
              <w:left w:val="single" w:sz="6" w:space="0" w:color="auto"/>
              <w:right w:val="single" w:sz="4" w:space="0" w:color="auto"/>
            </w:tcBorders>
            <w:vAlign w:val="bottom"/>
          </w:tcPr>
          <w:p w:rsidR="002C7C4A" w:rsidRPr="001B4EFC" w:rsidRDefault="002C7C4A" w:rsidP="002C7C4A">
            <w:pPr>
              <w:widowControl/>
              <w:shd w:val="clear" w:color="000000" w:fill="auto"/>
              <w:tabs>
                <w:tab w:val="left" w:leader="dot" w:pos="4032"/>
              </w:tabs>
              <w:rPr>
                <w:sz w:val="20"/>
                <w:szCs w:val="20"/>
              </w:rPr>
            </w:pPr>
            <w:r w:rsidRPr="001B4EFC">
              <w:rPr>
                <w:sz w:val="20"/>
                <w:szCs w:val="20"/>
              </w:rPr>
              <w:t>Gunners</w:t>
            </w:r>
            <w:r w:rsidRPr="001B4EFC">
              <w:rPr>
                <w:sz w:val="20"/>
                <w:szCs w:val="20"/>
              </w:rPr>
              <w:tab/>
            </w:r>
          </w:p>
        </w:tc>
        <w:tc>
          <w:tcPr>
            <w:tcW w:w="282" w:type="dxa"/>
            <w:vMerge/>
            <w:tcBorders>
              <w:left w:val="single" w:sz="4" w:space="0" w:color="auto"/>
              <w:bottom w:val="nil"/>
            </w:tcBorders>
          </w:tcPr>
          <w:p w:rsidR="002C7C4A" w:rsidRPr="001B4EFC" w:rsidRDefault="002C7C4A" w:rsidP="002C7C4A">
            <w:pPr>
              <w:widowControl/>
              <w:shd w:val="clear" w:color="000000" w:fill="auto"/>
              <w:rPr>
                <w:sz w:val="20"/>
                <w:szCs w:val="20"/>
              </w:rPr>
            </w:pPr>
          </w:p>
        </w:tc>
        <w:tc>
          <w:tcPr>
            <w:tcW w:w="543" w:type="dxa"/>
            <w:vMerge/>
            <w:tcBorders>
              <w:bottom w:val="nil"/>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tcBorders>
          </w:tcPr>
          <w:p w:rsidR="002C7C4A" w:rsidRPr="001B4EFC" w:rsidRDefault="002C7C4A" w:rsidP="002C7C4A">
            <w:pPr>
              <w:widowControl/>
              <w:shd w:val="clear" w:color="000000" w:fill="auto"/>
              <w:rPr>
                <w:sz w:val="20"/>
                <w:szCs w:val="20"/>
              </w:rPr>
            </w:pPr>
          </w:p>
        </w:tc>
      </w:tr>
      <w:tr w:rsidR="002C7C4A" w:rsidRPr="001B4EFC" w:rsidTr="00424A79">
        <w:trPr>
          <w:trHeight w:val="284"/>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8A78E0">
            <w:pPr>
              <w:widowControl/>
              <w:shd w:val="clear" w:color="000000" w:fill="auto"/>
              <w:ind w:right="144"/>
              <w:jc w:val="right"/>
              <w:rPr>
                <w:sz w:val="20"/>
                <w:szCs w:val="20"/>
              </w:rPr>
            </w:pPr>
            <w:r w:rsidRPr="001B4EFC">
              <w:rPr>
                <w:sz w:val="20"/>
                <w:szCs w:val="20"/>
              </w:rPr>
              <w:t>269</w:t>
            </w:r>
          </w:p>
        </w:tc>
        <w:tc>
          <w:tcPr>
            <w:tcW w:w="4218" w:type="dxa"/>
            <w:tcBorders>
              <w:top w:val="nil"/>
              <w:left w:val="single" w:sz="6" w:space="0" w:color="auto"/>
              <w:bottom w:val="nil"/>
            </w:tcBorders>
            <w:vAlign w:val="bottom"/>
          </w:tcPr>
          <w:p w:rsidR="002C7C4A" w:rsidRPr="001B4EFC" w:rsidRDefault="002C7C4A" w:rsidP="002C7C4A">
            <w:pPr>
              <w:widowControl/>
              <w:shd w:val="clear" w:color="000000" w:fill="auto"/>
              <w:tabs>
                <w:tab w:val="left" w:leader="dot" w:pos="4032"/>
              </w:tabs>
              <w:rPr>
                <w:sz w:val="20"/>
                <w:szCs w:val="20"/>
              </w:rPr>
            </w:pPr>
          </w:p>
        </w:tc>
        <w:tc>
          <w:tcPr>
            <w:tcW w:w="825" w:type="dxa"/>
            <w:gridSpan w:val="2"/>
            <w:tcBorders>
              <w:top w:val="nil"/>
              <w:left w:val="nil"/>
              <w:bottom w:val="nil"/>
              <w:right w:val="single" w:sz="4"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424A79">
        <w:trPr>
          <w:trHeight w:val="292"/>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276</w:t>
            </w:r>
          </w:p>
        </w:tc>
        <w:tc>
          <w:tcPr>
            <w:tcW w:w="4218" w:type="dxa"/>
            <w:tcBorders>
              <w:top w:val="nil"/>
              <w:left w:val="single" w:sz="6" w:space="0" w:color="auto"/>
              <w:bottom w:val="nil"/>
            </w:tcBorders>
            <w:vAlign w:val="bottom"/>
          </w:tcPr>
          <w:p w:rsidR="002C7C4A" w:rsidRPr="001B4EFC" w:rsidRDefault="002C7C4A" w:rsidP="002C7C4A">
            <w:pPr>
              <w:widowControl/>
              <w:shd w:val="clear" w:color="000000" w:fill="auto"/>
              <w:tabs>
                <w:tab w:val="left" w:leader="dot" w:pos="4032"/>
              </w:tabs>
              <w:ind w:firstLine="1940"/>
              <w:rPr>
                <w:sz w:val="20"/>
                <w:szCs w:val="20"/>
              </w:rPr>
            </w:pPr>
            <w:r w:rsidRPr="001B4EFC">
              <w:rPr>
                <w:sz w:val="20"/>
                <w:szCs w:val="20"/>
              </w:rPr>
              <w:t>Carried forward</w:t>
            </w:r>
            <w:r w:rsidRPr="001B4EFC">
              <w:rPr>
                <w:sz w:val="20"/>
                <w:szCs w:val="20"/>
              </w:rPr>
              <w:tab/>
            </w:r>
          </w:p>
        </w:tc>
        <w:tc>
          <w:tcPr>
            <w:tcW w:w="825" w:type="dxa"/>
            <w:gridSpan w:val="2"/>
            <w:tcBorders>
              <w:top w:val="nil"/>
              <w:left w:val="nil"/>
              <w:bottom w:val="nil"/>
              <w:right w:val="single" w:sz="4"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For the Expenditure of the Y</w:t>
            </w:r>
            <w:r w:rsidRPr="00BC1C65">
              <w:rPr>
                <w:i/>
                <w:iCs/>
              </w:rPr>
              <w:t>ear</w:t>
            </w:r>
            <w:r w:rsidR="00BC1C65" w:rsidRPr="00BC1C65">
              <w:rPr>
                <w:i/>
                <w:iCs/>
              </w:rPr>
              <w:t xml:space="preserve"> en</w:t>
            </w:r>
            <w:r w:rsidRPr="00BC1C65">
              <w:rPr>
                <w:i/>
                <w:iCs/>
              </w:rPr>
              <w:t xml:space="preserve">ding </w:t>
            </w:r>
            <w:r w:rsidRPr="00BC1C65">
              <w:t>30</w:t>
            </w:r>
            <w:r w:rsidRPr="00BC1C65">
              <w:rPr>
                <w:i/>
                <w:iCs/>
              </w:rPr>
              <w:t>th</w:t>
            </w:r>
            <w:r w:rsidRPr="001B4EFC">
              <w:rPr>
                <w:i/>
                <w:iCs/>
              </w:rPr>
              <w:t xml:space="preserve"> 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1B4EFC">
        <w:rPr>
          <w:szCs w:val="22"/>
        </w:rPr>
        <w:t>V</w:t>
      </w:r>
      <w:r w:rsidRPr="00BC1C65">
        <w:rPr>
          <w:szCs w:val="22"/>
        </w:rPr>
        <w:t>I</w:t>
      </w:r>
      <w:r w:rsidR="00BC1C65" w:rsidRPr="00BC1C65">
        <w:rPr>
          <w:szCs w:val="22"/>
        </w:rPr>
        <w:t>I.—</w:t>
      </w:r>
      <w:r w:rsidRPr="00BC1C65">
        <w:rPr>
          <w:smallCaps/>
          <w:szCs w:val="22"/>
        </w:rPr>
        <w:t xml:space="preserve">The </w:t>
      </w:r>
      <w:r w:rsidRPr="001B4EFC">
        <w:rPr>
          <w:smallCaps/>
          <w:szCs w:val="22"/>
        </w:rPr>
        <w:t xml:space="preserve">Department of </w:t>
      </w:r>
      <w:proofErr w:type="spellStart"/>
      <w:r w:rsidRPr="001B4EFC">
        <w:rPr>
          <w:smallCaps/>
          <w:szCs w:val="22"/>
        </w:rPr>
        <w:t>Defence</w:t>
      </w:r>
      <w:proofErr w:type="spellEnd"/>
      <w:r w:rsidRPr="001B4EFC">
        <w:rPr>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246"/>
        <w:gridCol w:w="434"/>
        <w:gridCol w:w="360"/>
        <w:gridCol w:w="1170"/>
        <w:gridCol w:w="1530"/>
      </w:tblGrid>
      <w:tr w:rsidR="002C7C4A" w:rsidRPr="001B4EFC" w:rsidTr="008A78E0">
        <w:trPr>
          <w:trHeight w:val="725"/>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w:t>
            </w:r>
            <w:r w:rsidRPr="00BC1C65">
              <w:rPr>
                <w:sz w:val="16"/>
                <w:szCs w:val="16"/>
              </w:rPr>
              <w:t>umber of Persons</w:t>
            </w:r>
            <w:r w:rsidR="00BC1C65" w:rsidRPr="00BC1C65">
              <w:rPr>
                <w:sz w:val="16"/>
                <w:szCs w:val="16"/>
              </w:rPr>
              <w:t>.</w:t>
            </w:r>
          </w:p>
        </w:tc>
        <w:tc>
          <w:tcPr>
            <w:tcW w:w="5040" w:type="dxa"/>
            <w:gridSpan w:val="3"/>
            <w:tcBorders>
              <w:top w:val="single" w:sz="6" w:space="0" w:color="auto"/>
              <w:left w:val="single" w:sz="6" w:space="0" w:color="auto"/>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VICTORIAN MILITARY FORCES—</w:t>
            </w:r>
            <w:r w:rsidRPr="001B4EFC">
              <w:rPr>
                <w:i/>
                <w:iCs/>
                <w:sz w:val="22"/>
                <w:szCs w:val="22"/>
              </w:rPr>
              <w:t>continued.</w:t>
            </w:r>
          </w:p>
        </w:tc>
        <w:tc>
          <w:tcPr>
            <w:tcW w:w="1170" w:type="dxa"/>
            <w:vMerge w:val="restart"/>
            <w:tcBorders>
              <w:top w:val="single" w:sz="6" w:space="0" w:color="auto"/>
              <w:left w:val="single" w:sz="4"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8A78E0">
        <w:trPr>
          <w:trHeight w:val="428"/>
        </w:trPr>
        <w:tc>
          <w:tcPr>
            <w:tcW w:w="990" w:type="dxa"/>
            <w:tcBorders>
              <w:top w:val="single" w:sz="4" w:space="0" w:color="auto"/>
              <w:left w:val="nil"/>
              <w:bottom w:val="nil"/>
              <w:right w:val="single" w:sz="4" w:space="0" w:color="auto"/>
            </w:tcBorders>
          </w:tcPr>
          <w:p w:rsidR="002C7C4A" w:rsidRPr="001B4EFC" w:rsidRDefault="002C7C4A" w:rsidP="002C7C4A">
            <w:pPr>
              <w:shd w:val="clear" w:color="000000" w:fill="auto"/>
              <w:rPr>
                <w:sz w:val="22"/>
                <w:szCs w:val="22"/>
              </w:rPr>
            </w:pPr>
          </w:p>
        </w:tc>
        <w:tc>
          <w:tcPr>
            <w:tcW w:w="5040" w:type="dxa"/>
            <w:gridSpan w:val="3"/>
            <w:tcBorders>
              <w:left w:val="single" w:sz="4" w:space="0" w:color="auto"/>
              <w:bottom w:val="nil"/>
              <w:right w:val="single" w:sz="4"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0"/>
              </w:rPr>
              <w:t>Division</w:t>
            </w:r>
            <w:r w:rsidRPr="001B4EFC">
              <w:rPr>
                <w:smallCaps/>
                <w:sz w:val="22"/>
                <w:szCs w:val="22"/>
              </w:rPr>
              <w:t xml:space="preserve"> No. </w:t>
            </w:r>
            <w:r w:rsidRPr="001B4EFC">
              <w:rPr>
                <w:sz w:val="22"/>
                <w:szCs w:val="22"/>
              </w:rPr>
              <w:t>91.</w:t>
            </w:r>
          </w:p>
        </w:tc>
        <w:tc>
          <w:tcPr>
            <w:tcW w:w="1170" w:type="dxa"/>
            <w:vMerge/>
            <w:tcBorders>
              <w:top w:val="single" w:sz="6" w:space="0" w:color="auto"/>
              <w:left w:val="single" w:sz="4"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8A78E0">
        <w:trPr>
          <w:trHeight w:val="45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MILITIA.</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8A78E0">
        <w:trPr>
          <w:trHeight w:val="443"/>
        </w:trPr>
        <w:tc>
          <w:tcPr>
            <w:tcW w:w="990"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0A34A3">
            <w:pPr>
              <w:widowControl/>
              <w:shd w:val="clear" w:color="000000" w:fill="auto"/>
              <w:ind w:left="1400" w:hanging="1400"/>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530"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8A78E0">
        <w:trPr>
          <w:trHeight w:val="443"/>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276</w:t>
            </w: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8A78E0">
            <w:pPr>
              <w:widowControl/>
              <w:shd w:val="clear" w:color="000000" w:fill="auto"/>
              <w:tabs>
                <w:tab w:val="left" w:leader="dot" w:pos="3650"/>
              </w:tabs>
              <w:ind w:left="770"/>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91"/>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 xml:space="preserve">Garrison Artillery </w:t>
            </w:r>
            <w:r w:rsidRPr="001B4EFC">
              <w:rPr>
                <w:sz w:val="22"/>
                <w:szCs w:val="22"/>
              </w:rPr>
              <w:t>(</w:t>
            </w:r>
            <w:r w:rsidRPr="001B4EFC">
              <w:rPr>
                <w:i/>
                <w:iCs/>
                <w:sz w:val="22"/>
                <w:szCs w:val="22"/>
              </w:rPr>
              <w:t>Seven Batteries</w:t>
            </w:r>
            <w:r w:rsidRPr="001B4EFC">
              <w:rPr>
                <w:sz w:val="22"/>
                <w:szCs w:val="22"/>
              </w:rPr>
              <w:t>)</w:t>
            </w:r>
            <w:r w:rsidRPr="001B4EFC">
              <w:rPr>
                <w:i/>
                <w:iCs/>
                <w:sz w:val="22"/>
                <w:szCs w:val="22"/>
              </w:rPr>
              <w:t>.</w:t>
            </w:r>
          </w:p>
        </w:tc>
        <w:tc>
          <w:tcPr>
            <w:tcW w:w="794" w:type="dxa"/>
            <w:gridSpan w:val="2"/>
            <w:tcBorders>
              <w:top w:val="single" w:sz="6" w:space="0" w:color="auto"/>
              <w:left w:val="single" w:sz="6" w:space="0" w:color="auto"/>
              <w:bottom w:val="nil"/>
              <w:right w:val="single" w:sz="6" w:space="0" w:color="auto"/>
            </w:tcBorders>
            <w:vAlign w:val="center"/>
          </w:tcPr>
          <w:p w:rsidR="002C7C4A" w:rsidRPr="00BC1C65" w:rsidRDefault="002C7C4A" w:rsidP="002C7C4A">
            <w:pPr>
              <w:widowControl/>
              <w:shd w:val="clear" w:color="000000" w:fill="auto"/>
              <w:jc w:val="center"/>
              <w:rPr>
                <w:sz w:val="16"/>
                <w:szCs w:val="16"/>
              </w:rPr>
            </w:pPr>
            <w:r w:rsidRPr="00BC1C65">
              <w:rPr>
                <w:sz w:val="16"/>
                <w:szCs w:val="16"/>
              </w:rPr>
              <w:t>Maximum.</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50"/>
              </w:tabs>
              <w:rPr>
                <w:sz w:val="22"/>
                <w:szCs w:val="22"/>
              </w:rPr>
            </w:pPr>
            <w:r w:rsidRPr="001B4EFC">
              <w:rPr>
                <w:sz w:val="22"/>
                <w:szCs w:val="22"/>
              </w:rPr>
              <w:t>Lieutenant-Colonel</w:t>
            </w:r>
            <w:r w:rsidRPr="001B4EFC">
              <w:rPr>
                <w:sz w:val="22"/>
                <w:szCs w:val="22"/>
              </w:rPr>
              <w:tab/>
            </w:r>
          </w:p>
        </w:tc>
        <w:tc>
          <w:tcPr>
            <w:tcW w:w="434" w:type="dxa"/>
            <w:vMerge w:val="restart"/>
            <w:tcBorders>
              <w:top w:val="single" w:sz="4" w:space="0" w:color="auto"/>
              <w:left w:val="single" w:sz="6" w:space="0" w:color="auto"/>
            </w:tcBorders>
            <w:vAlign w:val="center"/>
          </w:tcPr>
          <w:p w:rsidR="002C7C4A" w:rsidRPr="001B4EFC" w:rsidRDefault="00ED7601" w:rsidP="002C7C4A">
            <w:pPr>
              <w:shd w:val="clear" w:color="000000" w:fill="auto"/>
              <w:rPr>
                <w:sz w:val="22"/>
                <w:szCs w:val="22"/>
              </w:rPr>
            </w:pPr>
            <w:r w:rsidRPr="001B4EFC">
              <w:rPr>
                <w:noProof/>
                <w:lang w:val="en-AU" w:eastAsia="en-AU"/>
              </w:rPr>
              <mc:AlternateContent>
                <mc:Choice Requires="wps">
                  <w:drawing>
                    <wp:anchor distT="0" distB="0" distL="114300" distR="114300" simplePos="0" relativeHeight="251687936" behindDoc="0" locked="0" layoutInCell="1" allowOverlap="1" wp14:anchorId="201B4373" wp14:editId="50F746A1">
                      <wp:simplePos x="0" y="0"/>
                      <wp:positionH relativeFrom="column">
                        <wp:posOffset>3810</wp:posOffset>
                      </wp:positionH>
                      <wp:positionV relativeFrom="paragraph">
                        <wp:posOffset>103505</wp:posOffset>
                      </wp:positionV>
                      <wp:extent cx="131445" cy="5752465"/>
                      <wp:effectExtent l="0" t="0" r="20955" b="19685"/>
                      <wp:wrapNone/>
                      <wp:docPr id="6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752465"/>
                              </a:xfrm>
                              <a:prstGeom prst="rightBrace">
                                <a:avLst>
                                  <a:gd name="adj1" fmla="val 3776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9" o:spid="_x0000_s1026" type="#_x0000_t88" style="position:absolute;margin-left:.3pt;margin-top:8.15pt;width:10.35pt;height:45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E0hAIAADE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" adj="1864"/>
                  </w:pict>
                </mc:Fallback>
              </mc:AlternateContent>
            </w:r>
          </w:p>
        </w:tc>
        <w:tc>
          <w:tcPr>
            <w:tcW w:w="360" w:type="dxa"/>
            <w:vMerge w:val="restart"/>
            <w:tcBorders>
              <w:top w:val="single" w:sz="4" w:space="0" w:color="auto"/>
              <w:left w:val="nil"/>
              <w:right w:val="single" w:sz="6" w:space="0" w:color="auto"/>
            </w:tcBorders>
            <w:textDirection w:val="btLr"/>
            <w:vAlign w:val="bottom"/>
          </w:tcPr>
          <w:p w:rsidR="002C7C4A" w:rsidRPr="001B4EFC" w:rsidRDefault="002C7C4A" w:rsidP="00140139">
            <w:pPr>
              <w:shd w:val="clear" w:color="000000" w:fill="auto"/>
              <w:ind w:left="113" w:right="113"/>
              <w:jc w:val="center"/>
              <w:rPr>
                <w:sz w:val="22"/>
                <w:szCs w:val="22"/>
              </w:rPr>
            </w:pPr>
            <w:r w:rsidRPr="001B4EFC">
              <w:rPr>
                <w:sz w:val="22"/>
                <w:szCs w:val="22"/>
              </w:rPr>
              <w:t xml:space="preserve">Privates </w:t>
            </w:r>
            <w:r w:rsidRPr="001B4EFC">
              <w:rPr>
                <w:i/>
                <w:iCs/>
                <w:sz w:val="22"/>
                <w:szCs w:val="22"/>
              </w:rPr>
              <w:t>£</w:t>
            </w:r>
            <w:r w:rsidRPr="001B4EFC">
              <w:rPr>
                <w:sz w:val="22"/>
                <w:szCs w:val="22"/>
              </w:rPr>
              <w:t>7 10s. per annum, a</w:t>
            </w:r>
            <w:r w:rsidRPr="00BC1C65">
              <w:rPr>
                <w:sz w:val="22"/>
                <w:szCs w:val="22"/>
              </w:rPr>
              <w:t>nd rank</w:t>
            </w:r>
            <w:r w:rsidR="00BC1C65" w:rsidRPr="00BC1C65">
              <w:rPr>
                <w:sz w:val="22"/>
                <w:szCs w:val="22"/>
              </w:rPr>
              <w:t>s</w:t>
            </w:r>
            <w:r w:rsidRPr="00BC1C65">
              <w:rPr>
                <w:sz w:val="22"/>
                <w:szCs w:val="22"/>
              </w:rPr>
              <w:t xml:space="preserve"> in </w:t>
            </w:r>
            <w:r w:rsidR="00140139" w:rsidRPr="00BC1C65">
              <w:rPr>
                <w:sz w:val="22"/>
                <w:szCs w:val="22"/>
              </w:rPr>
              <w:t>pr</w:t>
            </w:r>
            <w:r w:rsidRPr="00BC1C65">
              <w:rPr>
                <w:sz w:val="22"/>
                <w:szCs w:val="22"/>
              </w:rPr>
              <w:t>o</w:t>
            </w:r>
            <w:r w:rsidRPr="001B4EFC">
              <w:rPr>
                <w:sz w:val="22"/>
                <w:szCs w:val="22"/>
              </w:rPr>
              <w:t>portion.</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50"/>
              </w:tabs>
              <w:rPr>
                <w:sz w:val="22"/>
                <w:szCs w:val="22"/>
              </w:rPr>
            </w:pPr>
            <w:r w:rsidRPr="001B4EFC">
              <w:rPr>
                <w:sz w:val="22"/>
                <w:szCs w:val="22"/>
              </w:rPr>
              <w:t>Majors</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7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Captains</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7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Lieutenants</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1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Company Sergeants-Major</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47</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Sergeants</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82</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Corporals</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Armament Artificers</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Assistant Armament Artificers</w:t>
            </w:r>
            <w:r w:rsidRPr="001B4EFC">
              <w:rPr>
                <w:sz w:val="22"/>
                <w:szCs w:val="22"/>
              </w:rPr>
              <w:tab/>
            </w:r>
          </w:p>
        </w:tc>
        <w:tc>
          <w:tcPr>
            <w:tcW w:w="434" w:type="dxa"/>
            <w:vMerge/>
            <w:tcBorders>
              <w:left w:val="single" w:sz="6" w:space="0" w:color="auto"/>
            </w:tcBorders>
          </w:tcPr>
          <w:p w:rsidR="002C7C4A" w:rsidRPr="001B4EFC" w:rsidRDefault="002C7C4A" w:rsidP="002C7C4A">
            <w:pPr>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Trumpeters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80"/>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642</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Gunners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59"/>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5F5780">
            <w:pPr>
              <w:widowControl/>
              <w:shd w:val="clear" w:color="000000" w:fill="auto"/>
              <w:ind w:right="144"/>
              <w:jc w:val="right"/>
              <w:rPr>
                <w:sz w:val="22"/>
                <w:szCs w:val="22"/>
              </w:rPr>
            </w:pPr>
            <w:r w:rsidRPr="001B4EFC">
              <w:rPr>
                <w:sz w:val="22"/>
                <w:szCs w:val="22"/>
              </w:rPr>
              <w:t>868</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10"/>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Victorian Engineers, Sub</w:t>
            </w:r>
            <w:r w:rsidRPr="00BC1C65">
              <w:rPr>
                <w:i/>
                <w:iCs/>
                <w:sz w:val="22"/>
                <w:szCs w:val="22"/>
              </w:rPr>
              <w:t xml:space="preserve">marine </w:t>
            </w:r>
            <w:r w:rsidR="00BC1C65" w:rsidRPr="00BC1C65">
              <w:rPr>
                <w:i/>
                <w:iCs/>
                <w:sz w:val="22"/>
                <w:szCs w:val="22"/>
              </w:rPr>
              <w:t>M</w:t>
            </w:r>
            <w:r w:rsidRPr="00BC1C65">
              <w:rPr>
                <w:i/>
                <w:iCs/>
                <w:sz w:val="22"/>
                <w:szCs w:val="22"/>
              </w:rPr>
              <w:t xml:space="preserve">ining </w:t>
            </w:r>
            <w:r w:rsidRPr="001B4EFC">
              <w:rPr>
                <w:i/>
                <w:iCs/>
                <w:sz w:val="22"/>
                <w:szCs w:val="22"/>
              </w:rPr>
              <w:t>Company.</w:t>
            </w:r>
          </w:p>
        </w:tc>
        <w:tc>
          <w:tcPr>
            <w:tcW w:w="434" w:type="dxa"/>
            <w:vMerge/>
            <w:tcBorders>
              <w:left w:val="single" w:sz="6" w:space="0" w:color="auto"/>
            </w:tcBorders>
          </w:tcPr>
          <w:p w:rsidR="002C7C4A" w:rsidRPr="001B4EFC" w:rsidRDefault="002C7C4A" w:rsidP="002C7C4A">
            <w:pPr>
              <w:widowControl/>
              <w:shd w:val="clear" w:color="000000" w:fill="auto"/>
              <w:rPr>
                <w:i/>
                <w:iCs/>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i/>
                <w:iCs/>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Major</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Captain</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Lieutenants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Company Sergeant-Major</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Sergeants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Corporals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Bugler</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Sappers (Class A)</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22"/>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Sappers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59"/>
        </w:trPr>
        <w:tc>
          <w:tcPr>
            <w:tcW w:w="990" w:type="dxa"/>
            <w:tcBorders>
              <w:top w:val="single" w:sz="6" w:space="0" w:color="auto"/>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84</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6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proofErr w:type="spellStart"/>
            <w:r w:rsidRPr="001B4EFC">
              <w:rPr>
                <w:i/>
                <w:iCs/>
                <w:sz w:val="22"/>
                <w:szCs w:val="22"/>
              </w:rPr>
              <w:t>Queenscliff</w:t>
            </w:r>
            <w:proofErr w:type="spellEnd"/>
            <w:r w:rsidRPr="001B4EFC">
              <w:rPr>
                <w:i/>
                <w:iCs/>
                <w:sz w:val="22"/>
                <w:szCs w:val="22"/>
              </w:rPr>
              <w:t xml:space="preserve"> Section.</w:t>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80"/>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Sappers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63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Victorian Engineers, Field Company.</w:t>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Captain</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Lieutenants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Company Quartermaster-Sergeant</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Sergeants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Corporals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7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c>
          <w:tcPr>
            <w:tcW w:w="424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Drivers</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46"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Bugler</w:t>
            </w:r>
            <w:r w:rsidRPr="001B4EFC">
              <w:rPr>
                <w:sz w:val="22"/>
                <w:szCs w:val="22"/>
              </w:rPr>
              <w:tab/>
            </w:r>
          </w:p>
        </w:tc>
        <w:tc>
          <w:tcPr>
            <w:tcW w:w="434" w:type="dxa"/>
            <w:vMerge/>
            <w:tcBorders>
              <w:left w:val="single" w:sz="6" w:space="0" w:color="auto"/>
            </w:tcBorders>
          </w:tcPr>
          <w:p w:rsidR="002C7C4A" w:rsidRPr="001B4EFC" w:rsidRDefault="002C7C4A" w:rsidP="002C7C4A">
            <w:pPr>
              <w:widowControl/>
              <w:shd w:val="clear" w:color="000000" w:fill="auto"/>
              <w:rPr>
                <w:sz w:val="22"/>
                <w:szCs w:val="22"/>
              </w:rPr>
            </w:pPr>
          </w:p>
        </w:tc>
        <w:tc>
          <w:tcPr>
            <w:tcW w:w="36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14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c>
          <w:tcPr>
            <w:tcW w:w="4246" w:type="dxa"/>
            <w:tcBorders>
              <w:top w:val="nil"/>
              <w:left w:val="single" w:sz="6" w:space="0" w:color="auto"/>
              <w:right w:val="single" w:sz="4" w:space="0" w:color="auto"/>
            </w:tcBorders>
            <w:vAlign w:val="bottom"/>
          </w:tcPr>
          <w:p w:rsidR="002C7C4A" w:rsidRPr="001B4EFC" w:rsidRDefault="002C7C4A" w:rsidP="002C7C4A">
            <w:pPr>
              <w:widowControl/>
              <w:shd w:val="clear" w:color="000000" w:fill="auto"/>
              <w:tabs>
                <w:tab w:val="left" w:leader="dot" w:pos="3643"/>
              </w:tabs>
              <w:rPr>
                <w:sz w:val="22"/>
                <w:szCs w:val="22"/>
              </w:rPr>
            </w:pPr>
            <w:r w:rsidRPr="001B4EFC">
              <w:rPr>
                <w:sz w:val="22"/>
                <w:szCs w:val="22"/>
              </w:rPr>
              <w:t>Sappers</w:t>
            </w:r>
            <w:r w:rsidRPr="001B4EFC">
              <w:rPr>
                <w:sz w:val="22"/>
                <w:szCs w:val="22"/>
              </w:rPr>
              <w:tab/>
            </w:r>
          </w:p>
        </w:tc>
        <w:tc>
          <w:tcPr>
            <w:tcW w:w="434" w:type="dxa"/>
            <w:vMerge/>
            <w:tcBorders>
              <w:left w:val="single" w:sz="4" w:space="0" w:color="auto"/>
              <w:bottom w:val="nil"/>
            </w:tcBorders>
          </w:tcPr>
          <w:p w:rsidR="002C7C4A" w:rsidRPr="001B4EFC" w:rsidRDefault="002C7C4A" w:rsidP="002C7C4A">
            <w:pPr>
              <w:widowControl/>
              <w:shd w:val="clear" w:color="000000" w:fill="auto"/>
              <w:rPr>
                <w:sz w:val="22"/>
                <w:szCs w:val="22"/>
              </w:rPr>
            </w:pPr>
          </w:p>
        </w:tc>
        <w:tc>
          <w:tcPr>
            <w:tcW w:w="360" w:type="dxa"/>
            <w:vMerge/>
            <w:tcBorders>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C1C65">
        <w:trPr>
          <w:trHeight w:val="338"/>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5F5780">
            <w:pPr>
              <w:widowControl/>
              <w:shd w:val="clear" w:color="000000" w:fill="auto"/>
              <w:ind w:right="144"/>
              <w:jc w:val="right"/>
              <w:rPr>
                <w:sz w:val="22"/>
                <w:szCs w:val="22"/>
              </w:rPr>
            </w:pPr>
            <w:r w:rsidRPr="001B4EFC">
              <w:rPr>
                <w:sz w:val="22"/>
                <w:szCs w:val="22"/>
              </w:rPr>
              <w:t>75</w:t>
            </w:r>
          </w:p>
        </w:tc>
        <w:tc>
          <w:tcPr>
            <w:tcW w:w="4246" w:type="dxa"/>
            <w:tcBorders>
              <w:top w:val="nil"/>
              <w:left w:val="single" w:sz="6" w:space="0" w:color="auto"/>
              <w:bottom w:val="nil"/>
            </w:tcBorders>
            <w:vAlign w:val="bottom"/>
          </w:tcPr>
          <w:p w:rsidR="002C7C4A" w:rsidRPr="001B4EFC" w:rsidRDefault="002C7C4A" w:rsidP="002C7C4A">
            <w:pPr>
              <w:widowControl/>
              <w:shd w:val="clear" w:color="000000" w:fill="auto"/>
              <w:tabs>
                <w:tab w:val="left" w:leader="dot" w:pos="3643"/>
              </w:tabs>
              <w:rPr>
                <w:sz w:val="22"/>
                <w:szCs w:val="22"/>
              </w:rPr>
            </w:pPr>
          </w:p>
        </w:tc>
        <w:tc>
          <w:tcPr>
            <w:tcW w:w="794" w:type="dxa"/>
            <w:gridSpan w:val="2"/>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C27C27" w:rsidRPr="001B4EFC" w:rsidTr="001B56FB">
        <w:trPr>
          <w:trHeight w:val="284"/>
        </w:trPr>
        <w:tc>
          <w:tcPr>
            <w:tcW w:w="990" w:type="dxa"/>
            <w:tcBorders>
              <w:top w:val="single" w:sz="6" w:space="0" w:color="auto"/>
              <w:left w:val="nil"/>
              <w:bottom w:val="nil"/>
              <w:right w:val="single" w:sz="6" w:space="0" w:color="auto"/>
            </w:tcBorders>
            <w:vAlign w:val="bottom"/>
          </w:tcPr>
          <w:p w:rsidR="00C27C27" w:rsidRPr="001B4EFC" w:rsidRDefault="00C27C27" w:rsidP="002C7C4A">
            <w:pPr>
              <w:widowControl/>
              <w:shd w:val="clear" w:color="000000" w:fill="auto"/>
              <w:ind w:right="144"/>
              <w:jc w:val="right"/>
              <w:rPr>
                <w:sz w:val="22"/>
                <w:szCs w:val="22"/>
              </w:rPr>
            </w:pPr>
            <w:r w:rsidRPr="001B4EFC">
              <w:rPr>
                <w:sz w:val="22"/>
                <w:szCs w:val="22"/>
              </w:rPr>
              <w:t>1323</w:t>
            </w:r>
          </w:p>
        </w:tc>
        <w:tc>
          <w:tcPr>
            <w:tcW w:w="5040" w:type="dxa"/>
            <w:gridSpan w:val="3"/>
            <w:tcBorders>
              <w:top w:val="nil"/>
              <w:left w:val="single" w:sz="6" w:space="0" w:color="auto"/>
              <w:bottom w:val="nil"/>
              <w:right w:val="single" w:sz="6" w:space="0" w:color="auto"/>
            </w:tcBorders>
            <w:vAlign w:val="bottom"/>
          </w:tcPr>
          <w:p w:rsidR="00C27C27" w:rsidRPr="001B4EFC" w:rsidRDefault="00C27C27" w:rsidP="00C27C27">
            <w:pPr>
              <w:widowControl/>
              <w:shd w:val="clear" w:color="000000" w:fill="auto"/>
              <w:ind w:firstLine="1664"/>
              <w:rPr>
                <w:sz w:val="22"/>
                <w:szCs w:val="22"/>
              </w:rPr>
            </w:pPr>
            <w:r w:rsidRPr="001B4EFC">
              <w:rPr>
                <w:sz w:val="22"/>
                <w:szCs w:val="22"/>
              </w:rPr>
              <w:t>Carried forward</w:t>
            </w:r>
            <w:r>
              <w:rPr>
                <w:sz w:val="22"/>
                <w:szCs w:val="22"/>
              </w:rPr>
              <w:t>................................</w:t>
            </w:r>
          </w:p>
        </w:tc>
        <w:tc>
          <w:tcPr>
            <w:tcW w:w="1170" w:type="dxa"/>
            <w:tcBorders>
              <w:top w:val="nil"/>
              <w:left w:val="single" w:sz="6" w:space="0" w:color="auto"/>
              <w:bottom w:val="nil"/>
              <w:right w:val="single" w:sz="6" w:space="0" w:color="auto"/>
            </w:tcBorders>
          </w:tcPr>
          <w:p w:rsidR="00C27C27" w:rsidRPr="001B4EFC" w:rsidRDefault="00C27C27" w:rsidP="002C7C4A">
            <w:pPr>
              <w:widowControl/>
              <w:shd w:val="clear" w:color="000000" w:fill="auto"/>
              <w:rPr>
                <w:sz w:val="22"/>
                <w:szCs w:val="22"/>
              </w:rPr>
            </w:pPr>
          </w:p>
        </w:tc>
        <w:tc>
          <w:tcPr>
            <w:tcW w:w="1530" w:type="dxa"/>
            <w:tcBorders>
              <w:top w:val="nil"/>
              <w:left w:val="single" w:sz="6" w:space="0" w:color="auto"/>
              <w:bottom w:val="nil"/>
              <w:right w:val="nil"/>
            </w:tcBorders>
          </w:tcPr>
          <w:p w:rsidR="00C27C27" w:rsidRPr="001B4EFC" w:rsidRDefault="00C27C27" w:rsidP="002C7C4A">
            <w:pPr>
              <w:widowControl/>
              <w:shd w:val="clear" w:color="000000" w:fill="auto"/>
              <w:rPr>
                <w:sz w:val="22"/>
                <w:szCs w:val="22"/>
              </w:rPr>
            </w:pP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rPr>
      </w:pPr>
      <w:r w:rsidRPr="002D7BE1">
        <w:t>VI</w:t>
      </w:r>
      <w:r w:rsidR="002D7BE1" w:rsidRPr="002D7BE1">
        <w:t>I.—</w:t>
      </w:r>
      <w:r w:rsidRPr="002D7BE1">
        <w:rPr>
          <w:smallCaps/>
        </w:rPr>
        <w:t>The Depa</w:t>
      </w:r>
      <w:r w:rsidRPr="001B4EFC">
        <w:rPr>
          <w:smallCaps/>
        </w:rPr>
        <w:t xml:space="preserve">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201"/>
        <w:gridCol w:w="299"/>
        <w:gridCol w:w="540"/>
        <w:gridCol w:w="1170"/>
        <w:gridCol w:w="1530"/>
      </w:tblGrid>
      <w:tr w:rsidR="00931411" w:rsidRPr="001B4EFC" w:rsidTr="00E978F0">
        <w:trPr>
          <w:trHeight w:val="675"/>
        </w:trPr>
        <w:tc>
          <w:tcPr>
            <w:tcW w:w="990" w:type="dxa"/>
            <w:tcBorders>
              <w:top w:val="single" w:sz="6" w:space="0" w:color="auto"/>
              <w:left w:val="nil"/>
              <w:bottom w:val="single" w:sz="4" w:space="0" w:color="auto"/>
              <w:right w:val="single" w:sz="6" w:space="0" w:color="auto"/>
            </w:tcBorders>
            <w:vAlign w:val="center"/>
          </w:tcPr>
          <w:p w:rsidR="00931411" w:rsidRPr="001B4EFC" w:rsidRDefault="00931411" w:rsidP="002C7C4A">
            <w:pPr>
              <w:widowControl/>
              <w:shd w:val="clear" w:color="000000" w:fill="auto"/>
              <w:jc w:val="center"/>
              <w:rPr>
                <w:sz w:val="16"/>
                <w:szCs w:val="16"/>
              </w:rPr>
            </w:pPr>
            <w:r w:rsidRPr="001B4EFC">
              <w:rPr>
                <w:sz w:val="16"/>
                <w:szCs w:val="16"/>
              </w:rPr>
              <w:t>Nu</w:t>
            </w:r>
            <w:r w:rsidRPr="002D7BE1">
              <w:rPr>
                <w:sz w:val="16"/>
                <w:szCs w:val="16"/>
              </w:rPr>
              <w:t>mber of Persons</w:t>
            </w:r>
            <w:r w:rsidR="002D7BE1" w:rsidRPr="002D7BE1">
              <w:rPr>
                <w:sz w:val="16"/>
                <w:szCs w:val="16"/>
              </w:rPr>
              <w:t>.</w:t>
            </w:r>
          </w:p>
        </w:tc>
        <w:tc>
          <w:tcPr>
            <w:tcW w:w="5040" w:type="dxa"/>
            <w:gridSpan w:val="3"/>
            <w:vMerge w:val="restart"/>
            <w:tcBorders>
              <w:top w:val="single" w:sz="6" w:space="0" w:color="auto"/>
              <w:left w:val="single" w:sz="6" w:space="0" w:color="auto"/>
              <w:right w:val="single" w:sz="6" w:space="0" w:color="auto"/>
            </w:tcBorders>
            <w:vAlign w:val="center"/>
          </w:tcPr>
          <w:p w:rsidR="00931411" w:rsidRPr="001B4EFC" w:rsidRDefault="00931411" w:rsidP="002C7C4A">
            <w:pPr>
              <w:widowControl/>
              <w:shd w:val="clear" w:color="000000" w:fill="auto"/>
              <w:jc w:val="center"/>
              <w:rPr>
                <w:sz w:val="20"/>
                <w:szCs w:val="20"/>
              </w:rPr>
            </w:pPr>
            <w:r w:rsidRPr="001B4EFC">
              <w:rPr>
                <w:sz w:val="20"/>
                <w:szCs w:val="20"/>
              </w:rPr>
              <w:t>VICTORIAN MILITARY FORCES—</w:t>
            </w:r>
            <w:r w:rsidRPr="001B4EFC">
              <w:rPr>
                <w:i/>
                <w:iCs/>
                <w:sz w:val="20"/>
                <w:szCs w:val="20"/>
              </w:rPr>
              <w:t>continued.</w:t>
            </w:r>
          </w:p>
        </w:tc>
        <w:tc>
          <w:tcPr>
            <w:tcW w:w="1170" w:type="dxa"/>
            <w:vMerge w:val="restart"/>
            <w:tcBorders>
              <w:top w:val="single" w:sz="6" w:space="0" w:color="auto"/>
              <w:left w:val="single" w:sz="6" w:space="0" w:color="auto"/>
              <w:right w:val="single" w:sz="6" w:space="0" w:color="auto"/>
            </w:tcBorders>
            <w:vAlign w:val="center"/>
          </w:tcPr>
          <w:p w:rsidR="00931411" w:rsidRPr="001B4EFC" w:rsidRDefault="00931411"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931411" w:rsidRPr="001B4EFC" w:rsidRDefault="00931411"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931411" w:rsidRPr="001B4EFC" w:rsidTr="00E978F0">
        <w:trPr>
          <w:trHeight w:val="600"/>
        </w:trPr>
        <w:tc>
          <w:tcPr>
            <w:tcW w:w="990" w:type="dxa"/>
            <w:tcBorders>
              <w:top w:val="single" w:sz="4" w:space="0" w:color="auto"/>
              <w:left w:val="nil"/>
              <w:bottom w:val="nil"/>
              <w:right w:val="single" w:sz="6" w:space="0" w:color="auto"/>
            </w:tcBorders>
            <w:vAlign w:val="center"/>
          </w:tcPr>
          <w:p w:rsidR="00931411" w:rsidRPr="001B4EFC" w:rsidRDefault="00931411" w:rsidP="002C7C4A">
            <w:pPr>
              <w:shd w:val="clear" w:color="000000" w:fill="auto"/>
              <w:jc w:val="center"/>
              <w:rPr>
                <w:sz w:val="20"/>
                <w:szCs w:val="20"/>
              </w:rPr>
            </w:pPr>
          </w:p>
        </w:tc>
        <w:tc>
          <w:tcPr>
            <w:tcW w:w="5040" w:type="dxa"/>
            <w:gridSpan w:val="3"/>
            <w:vMerge/>
            <w:tcBorders>
              <w:left w:val="single" w:sz="6" w:space="0" w:color="auto"/>
              <w:bottom w:val="nil"/>
              <w:right w:val="single" w:sz="6" w:space="0" w:color="auto"/>
            </w:tcBorders>
            <w:vAlign w:val="center"/>
          </w:tcPr>
          <w:p w:rsidR="00931411" w:rsidRPr="001B4EFC" w:rsidRDefault="00931411" w:rsidP="002C7C4A">
            <w:pPr>
              <w:widowControl/>
              <w:shd w:val="clear" w:color="000000" w:fill="auto"/>
              <w:jc w:val="center"/>
              <w:rPr>
                <w:sz w:val="20"/>
                <w:szCs w:val="20"/>
              </w:rPr>
            </w:pPr>
          </w:p>
        </w:tc>
        <w:tc>
          <w:tcPr>
            <w:tcW w:w="1170" w:type="dxa"/>
            <w:vMerge/>
            <w:tcBorders>
              <w:top w:val="single" w:sz="6" w:space="0" w:color="auto"/>
              <w:left w:val="single" w:sz="6" w:space="0" w:color="auto"/>
              <w:right w:val="single" w:sz="6" w:space="0" w:color="auto"/>
            </w:tcBorders>
            <w:vAlign w:val="center"/>
          </w:tcPr>
          <w:p w:rsidR="00931411" w:rsidRPr="001B4EFC" w:rsidRDefault="00931411" w:rsidP="002C7C4A">
            <w:pPr>
              <w:widowControl/>
              <w:shd w:val="clear" w:color="000000" w:fill="auto"/>
              <w:jc w:val="center"/>
              <w:rPr>
                <w:sz w:val="16"/>
                <w:szCs w:val="16"/>
              </w:rPr>
            </w:pPr>
          </w:p>
        </w:tc>
        <w:tc>
          <w:tcPr>
            <w:tcW w:w="1530" w:type="dxa"/>
            <w:vMerge/>
            <w:tcBorders>
              <w:top w:val="single" w:sz="6" w:space="0" w:color="auto"/>
              <w:left w:val="single" w:sz="6" w:space="0" w:color="auto"/>
              <w:right w:val="nil"/>
            </w:tcBorders>
            <w:vAlign w:val="center"/>
          </w:tcPr>
          <w:p w:rsidR="00931411" w:rsidRPr="001B4EFC" w:rsidRDefault="00931411" w:rsidP="002C7C4A">
            <w:pPr>
              <w:widowControl/>
              <w:shd w:val="clear" w:color="000000" w:fill="auto"/>
              <w:jc w:val="center"/>
              <w:rPr>
                <w:sz w:val="16"/>
                <w:szCs w:val="16"/>
              </w:rPr>
            </w:pPr>
          </w:p>
        </w:tc>
      </w:tr>
      <w:tr w:rsidR="002C7C4A" w:rsidRPr="001B4EFC" w:rsidTr="002C7C4A">
        <w:trPr>
          <w:trHeight w:val="7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i/>
                <w:iCs/>
                <w:sz w:val="20"/>
                <w:szCs w:val="20"/>
              </w:rPr>
            </w:pPr>
            <w:r w:rsidRPr="001B4EFC">
              <w:rPr>
                <w:smallCaps/>
                <w:sz w:val="20"/>
                <w:szCs w:val="20"/>
              </w:rPr>
              <w:t xml:space="preserve">Division No. </w:t>
            </w:r>
            <w:r w:rsidRPr="001B4EFC">
              <w:rPr>
                <w:sz w:val="20"/>
                <w:szCs w:val="20"/>
              </w:rPr>
              <w:t>91.</w:t>
            </w:r>
          </w:p>
        </w:tc>
        <w:tc>
          <w:tcPr>
            <w:tcW w:w="1170" w:type="dxa"/>
            <w:vMerge/>
            <w:tcBorders>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vMerge/>
            <w:tcBorders>
              <w:left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931411">
        <w:trPr>
          <w:trHeight w:val="20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MILITIA.</w:t>
            </w:r>
          </w:p>
        </w:tc>
        <w:tc>
          <w:tcPr>
            <w:tcW w:w="1170" w:type="dxa"/>
            <w:vMerge/>
            <w:tcBorders>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vMerge/>
            <w:tcBorders>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931411">
        <w:trPr>
          <w:trHeight w:val="401"/>
        </w:trPr>
        <w:tc>
          <w:tcPr>
            <w:tcW w:w="990" w:type="dxa"/>
            <w:tcBorders>
              <w:top w:val="nil"/>
              <w:left w:val="nil"/>
              <w:right w:val="single" w:sz="6" w:space="0" w:color="auto"/>
            </w:tcBorders>
          </w:tcPr>
          <w:p w:rsidR="002C7C4A" w:rsidRPr="001B4EFC" w:rsidRDefault="002C7C4A" w:rsidP="002C7C4A">
            <w:pPr>
              <w:widowControl/>
              <w:shd w:val="clear" w:color="000000" w:fill="auto"/>
              <w:rPr>
                <w:sz w:val="20"/>
                <w:szCs w:val="20"/>
              </w:rPr>
            </w:pP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1.—</w:t>
            </w:r>
            <w:r w:rsidRPr="001B4EFC">
              <w:rPr>
                <w:smallCaps/>
                <w:sz w:val="20"/>
                <w:szCs w:val="20"/>
              </w:rPr>
              <w:t>Salaries.</w:t>
            </w: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53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221F83">
        <w:trPr>
          <w:trHeight w:val="353"/>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1,323</w:t>
            </w: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910"/>
              </w:tabs>
              <w:ind w:firstLine="2120"/>
              <w:rPr>
                <w:sz w:val="20"/>
                <w:szCs w:val="20"/>
              </w:rPr>
            </w:pPr>
            <w:r w:rsidRPr="001B4EFC">
              <w:rPr>
                <w:sz w:val="20"/>
                <w:szCs w:val="20"/>
              </w:rPr>
              <w:t>Brought forward</w:t>
            </w:r>
            <w:r w:rsidRPr="001B4EFC">
              <w:rPr>
                <w:sz w:val="20"/>
                <w:szCs w:val="20"/>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74"/>
        </w:trPr>
        <w:tc>
          <w:tcPr>
            <w:tcW w:w="990" w:type="dxa"/>
            <w:tcBorders>
              <w:top w:val="single" w:sz="4" w:space="0" w:color="auto"/>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201" w:type="dxa"/>
            <w:tcBorders>
              <w:top w:val="nil"/>
              <w:left w:val="single" w:sz="6" w:space="0" w:color="auto"/>
              <w:right w:val="single" w:sz="4"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Infantry.</w:t>
            </w:r>
          </w:p>
        </w:tc>
        <w:tc>
          <w:tcPr>
            <w:tcW w:w="839" w:type="dxa"/>
            <w:gridSpan w:val="2"/>
            <w:tcBorders>
              <w:top w:val="single" w:sz="4" w:space="0" w:color="auto"/>
              <w:left w:val="single" w:sz="4" w:space="0" w:color="auto"/>
              <w:bottom w:val="single" w:sz="4" w:space="0" w:color="auto"/>
              <w:right w:val="single" w:sz="4"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w:t>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60"/>
              </w:tabs>
              <w:rPr>
                <w:sz w:val="20"/>
                <w:szCs w:val="20"/>
              </w:rPr>
            </w:pPr>
            <w:r w:rsidRPr="001B4EFC">
              <w:rPr>
                <w:sz w:val="20"/>
                <w:szCs w:val="20"/>
              </w:rPr>
              <w:t>Colonel</w:t>
            </w:r>
            <w:r w:rsidRPr="001B4EFC">
              <w:rPr>
                <w:sz w:val="20"/>
                <w:szCs w:val="20"/>
              </w:rPr>
              <w:tab/>
            </w:r>
          </w:p>
        </w:tc>
        <w:tc>
          <w:tcPr>
            <w:tcW w:w="299" w:type="dxa"/>
            <w:vMerge w:val="restart"/>
            <w:tcBorders>
              <w:top w:val="single" w:sz="4" w:space="0" w:color="auto"/>
              <w:left w:val="single" w:sz="6" w:space="0" w:color="auto"/>
            </w:tcBorders>
            <w:vAlign w:val="center"/>
          </w:tcPr>
          <w:p w:rsidR="002C7C4A" w:rsidRPr="001B4EFC" w:rsidRDefault="00ED7601" w:rsidP="002C7C4A">
            <w:pPr>
              <w:widowControl/>
              <w:shd w:val="clear" w:color="000000" w:fill="auto"/>
              <w:spacing w:before="400"/>
              <w:jc w:val="center"/>
              <w:rPr>
                <w:sz w:val="20"/>
                <w:szCs w:val="20"/>
              </w:rPr>
            </w:pPr>
            <w:r w:rsidRPr="001B4EFC">
              <w:rPr>
                <w:noProof/>
                <w:lang w:val="en-AU" w:eastAsia="en-AU"/>
              </w:rPr>
              <mc:AlternateContent>
                <mc:Choice Requires="wps">
                  <w:drawing>
                    <wp:anchor distT="0" distB="0" distL="114300" distR="114300" simplePos="0" relativeHeight="251688960" behindDoc="0" locked="0" layoutInCell="1" allowOverlap="1" wp14:anchorId="56C562CD" wp14:editId="6D6C324E">
                      <wp:simplePos x="0" y="0"/>
                      <wp:positionH relativeFrom="column">
                        <wp:posOffset>13970</wp:posOffset>
                      </wp:positionH>
                      <wp:positionV relativeFrom="paragraph">
                        <wp:posOffset>37465</wp:posOffset>
                      </wp:positionV>
                      <wp:extent cx="69850" cy="5847715"/>
                      <wp:effectExtent l="0" t="0" r="25400" b="19685"/>
                      <wp:wrapNone/>
                      <wp:docPr id="6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5847715"/>
                              </a:xfrm>
                              <a:prstGeom prst="rightBrace">
                                <a:avLst>
                                  <a:gd name="adj1" fmla="val 10268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88" style="position:absolute;margin-left:1.1pt;margin-top:2.95pt;width:5.5pt;height:46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vXhwIAADE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" adj="2649"/>
                  </w:pict>
                </mc:Fallback>
              </mc:AlternateContent>
            </w:r>
          </w:p>
        </w:tc>
        <w:tc>
          <w:tcPr>
            <w:tcW w:w="540" w:type="dxa"/>
            <w:vMerge w:val="restart"/>
            <w:tcBorders>
              <w:top w:val="single" w:sz="4" w:space="0" w:color="auto"/>
              <w:right w:val="single" w:sz="6" w:space="0" w:color="auto"/>
            </w:tcBorders>
            <w:textDirection w:val="btLr"/>
            <w:vAlign w:val="bottom"/>
          </w:tcPr>
          <w:p w:rsidR="002C7C4A" w:rsidRPr="001B4EFC" w:rsidRDefault="002C7C4A" w:rsidP="002C7C4A">
            <w:pPr>
              <w:widowControl/>
              <w:shd w:val="clear" w:color="000000" w:fill="auto"/>
              <w:spacing w:before="400"/>
              <w:ind w:left="113" w:right="113"/>
              <w:jc w:val="center"/>
              <w:rPr>
                <w:sz w:val="20"/>
                <w:szCs w:val="20"/>
              </w:rPr>
            </w:pPr>
            <w:r w:rsidRPr="001B4EFC">
              <w:rPr>
                <w:sz w:val="20"/>
                <w:szCs w:val="20"/>
              </w:rPr>
              <w:t>Privates £7 10s. per a</w:t>
            </w:r>
            <w:r w:rsidRPr="002D7BE1">
              <w:rPr>
                <w:sz w:val="20"/>
                <w:szCs w:val="20"/>
              </w:rPr>
              <w:t>nnum, and rank</w:t>
            </w:r>
            <w:r w:rsidR="002D7BE1" w:rsidRPr="002D7BE1">
              <w:rPr>
                <w:sz w:val="20"/>
                <w:szCs w:val="20"/>
              </w:rPr>
              <w:t>s</w:t>
            </w:r>
            <w:r w:rsidRPr="002D7BE1">
              <w:rPr>
                <w:sz w:val="20"/>
                <w:szCs w:val="20"/>
              </w:rPr>
              <w:t xml:space="preserve"> in </w:t>
            </w:r>
            <w:r w:rsidR="002D7BE1" w:rsidRPr="002D7BE1">
              <w:rPr>
                <w:sz w:val="20"/>
                <w:szCs w:val="20"/>
              </w:rPr>
              <w:t>p</w:t>
            </w:r>
            <w:r w:rsidRPr="002D7BE1">
              <w:rPr>
                <w:sz w:val="20"/>
                <w:szCs w:val="20"/>
              </w:rPr>
              <w:t>roportion.</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Brigade-Major</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7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Lieutenant-Colonels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Majors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Captains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Lieutenants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Adjutants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Quartermasters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Bandmasters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Regimental Quartermaster-Sergeants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Staff-Sergeants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proofErr w:type="spellStart"/>
            <w:r w:rsidRPr="001B4EFC">
              <w:rPr>
                <w:sz w:val="20"/>
                <w:szCs w:val="20"/>
              </w:rPr>
              <w:t>Colour</w:t>
            </w:r>
            <w:proofErr w:type="spellEnd"/>
            <w:r w:rsidRPr="001B4EFC">
              <w:rPr>
                <w:sz w:val="20"/>
                <w:szCs w:val="20"/>
              </w:rPr>
              <w:t>-Sergeants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80</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80</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Corporals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proofErr w:type="spellStart"/>
            <w:r w:rsidRPr="001B4EFC">
              <w:rPr>
                <w:sz w:val="20"/>
                <w:szCs w:val="20"/>
              </w:rPr>
              <w:t>Armourer</w:t>
            </w:r>
            <w:proofErr w:type="spellEnd"/>
            <w:r w:rsidRPr="001B4EFC">
              <w:rPr>
                <w:sz w:val="20"/>
                <w:szCs w:val="20"/>
              </w:rPr>
              <w:t>-Sergeants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7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 xml:space="preserve">Assistant </w:t>
            </w:r>
            <w:proofErr w:type="spellStart"/>
            <w:r w:rsidRPr="001B4EFC">
              <w:rPr>
                <w:sz w:val="20"/>
                <w:szCs w:val="20"/>
              </w:rPr>
              <w:t>Armourers</w:t>
            </w:r>
            <w:proofErr w:type="spellEnd"/>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Buglers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F22C8A">
        <w:trPr>
          <w:trHeight w:val="309"/>
        </w:trPr>
        <w:tc>
          <w:tcPr>
            <w:tcW w:w="990" w:type="dxa"/>
            <w:tcBorders>
              <w:top w:val="nil"/>
              <w:left w:val="nil"/>
              <w:bottom w:val="single" w:sz="6" w:space="0" w:color="auto"/>
              <w:right w:val="single" w:sz="6" w:space="0" w:color="auto"/>
            </w:tcBorders>
          </w:tcPr>
          <w:p w:rsidR="002C7C4A" w:rsidRPr="001B4EFC" w:rsidRDefault="002C7C4A" w:rsidP="00F22C8A">
            <w:pPr>
              <w:widowControl/>
              <w:shd w:val="clear" w:color="000000" w:fill="auto"/>
              <w:ind w:right="144"/>
              <w:jc w:val="right"/>
              <w:rPr>
                <w:sz w:val="20"/>
                <w:szCs w:val="20"/>
              </w:rPr>
            </w:pPr>
            <w:r w:rsidRPr="001B4EFC">
              <w:rPr>
                <w:sz w:val="20"/>
                <w:szCs w:val="20"/>
              </w:rPr>
              <w:t>1,622</w:t>
            </w:r>
          </w:p>
        </w:tc>
        <w:tc>
          <w:tcPr>
            <w:tcW w:w="4201" w:type="dxa"/>
            <w:tcBorders>
              <w:top w:val="nil"/>
              <w:left w:val="single" w:sz="6" w:space="0" w:color="auto"/>
              <w:bottom w:val="nil"/>
              <w:right w:val="single" w:sz="6" w:space="0" w:color="auto"/>
            </w:tcBorders>
          </w:tcPr>
          <w:p w:rsidR="002C7C4A" w:rsidRPr="001B4EFC" w:rsidRDefault="002C7C4A" w:rsidP="00F22C8A">
            <w:pPr>
              <w:widowControl/>
              <w:shd w:val="clear" w:color="000000" w:fill="auto"/>
              <w:tabs>
                <w:tab w:val="left" w:leader="dot" w:pos="3557"/>
              </w:tabs>
              <w:rPr>
                <w:sz w:val="20"/>
                <w:szCs w:val="20"/>
              </w:rPr>
            </w:pPr>
            <w:r w:rsidRPr="001B4EFC">
              <w:rPr>
                <w:sz w:val="20"/>
                <w:szCs w:val="20"/>
              </w:rPr>
              <w:t>Privates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320"/>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21F83">
            <w:pPr>
              <w:widowControl/>
              <w:shd w:val="clear" w:color="000000" w:fill="auto"/>
              <w:ind w:right="144"/>
              <w:jc w:val="right"/>
              <w:rPr>
                <w:sz w:val="20"/>
                <w:szCs w:val="20"/>
              </w:rPr>
            </w:pPr>
            <w:r w:rsidRPr="001B4EFC">
              <w:rPr>
                <w:sz w:val="20"/>
                <w:szCs w:val="20"/>
              </w:rPr>
              <w:t>1,969</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64"/>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Ambulance Corps.</w:t>
            </w:r>
          </w:p>
        </w:tc>
        <w:tc>
          <w:tcPr>
            <w:tcW w:w="299" w:type="dxa"/>
            <w:vMerge/>
            <w:tcBorders>
              <w:left w:val="single" w:sz="6" w:space="0" w:color="auto"/>
            </w:tcBorders>
            <w:textDirection w:val="tbRl"/>
          </w:tcPr>
          <w:p w:rsidR="002C7C4A" w:rsidRPr="001B4EFC" w:rsidRDefault="002C7C4A" w:rsidP="002C7C4A">
            <w:pPr>
              <w:shd w:val="clear" w:color="000000" w:fill="auto"/>
              <w:rPr>
                <w:i/>
                <w:iCs/>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i/>
                <w:iCs/>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Major, Medical Staff</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Captain, Medical Staff</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Regimental Quartermaster-Sergeant</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Staff-Sergeant Compounder...</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Corporals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Bugler</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B52817">
        <w:trPr>
          <w:trHeight w:val="309"/>
        </w:trPr>
        <w:tc>
          <w:tcPr>
            <w:tcW w:w="990" w:type="dxa"/>
            <w:tcBorders>
              <w:top w:val="nil"/>
              <w:left w:val="nil"/>
              <w:bottom w:val="single" w:sz="6" w:space="0" w:color="auto"/>
              <w:right w:val="single" w:sz="6" w:space="0" w:color="auto"/>
            </w:tcBorders>
          </w:tcPr>
          <w:p w:rsidR="002C7C4A" w:rsidRPr="001B4EFC" w:rsidRDefault="002C7C4A" w:rsidP="0061381A">
            <w:pPr>
              <w:widowControl/>
              <w:shd w:val="clear" w:color="000000" w:fill="auto"/>
              <w:ind w:right="144"/>
              <w:jc w:val="right"/>
              <w:rPr>
                <w:sz w:val="20"/>
                <w:szCs w:val="20"/>
              </w:rPr>
            </w:pPr>
            <w:r w:rsidRPr="001B4EFC">
              <w:rPr>
                <w:sz w:val="20"/>
                <w:szCs w:val="20"/>
              </w:rPr>
              <w:t>36</w:t>
            </w:r>
          </w:p>
        </w:tc>
        <w:tc>
          <w:tcPr>
            <w:tcW w:w="4201" w:type="dxa"/>
            <w:tcBorders>
              <w:top w:val="nil"/>
              <w:left w:val="single" w:sz="6" w:space="0" w:color="auto"/>
              <w:bottom w:val="nil"/>
              <w:right w:val="single" w:sz="6" w:space="0" w:color="auto"/>
            </w:tcBorders>
          </w:tcPr>
          <w:p w:rsidR="002C7C4A" w:rsidRPr="001B4EFC" w:rsidRDefault="002C7C4A" w:rsidP="0061381A">
            <w:pPr>
              <w:widowControl/>
              <w:shd w:val="clear" w:color="000000" w:fill="auto"/>
              <w:tabs>
                <w:tab w:val="left" w:leader="dot" w:pos="3557"/>
              </w:tabs>
              <w:rPr>
                <w:sz w:val="20"/>
                <w:szCs w:val="20"/>
              </w:rPr>
            </w:pPr>
            <w:r w:rsidRPr="001B4EFC">
              <w:rPr>
                <w:sz w:val="20"/>
                <w:szCs w:val="20"/>
              </w:rPr>
              <w:t>Privates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B52817" w:rsidRPr="001B4EFC" w:rsidTr="00B52817">
        <w:trPr>
          <w:trHeight w:val="362"/>
        </w:trPr>
        <w:tc>
          <w:tcPr>
            <w:tcW w:w="990" w:type="dxa"/>
            <w:tcBorders>
              <w:top w:val="single" w:sz="6" w:space="0" w:color="auto"/>
              <w:left w:val="nil"/>
              <w:bottom w:val="single" w:sz="6" w:space="0" w:color="auto"/>
              <w:right w:val="single" w:sz="6" w:space="0" w:color="auto"/>
            </w:tcBorders>
            <w:vAlign w:val="center"/>
          </w:tcPr>
          <w:p w:rsidR="00B52817" w:rsidRPr="001B4EFC" w:rsidRDefault="00B52817" w:rsidP="00221F83">
            <w:pPr>
              <w:widowControl/>
              <w:shd w:val="clear" w:color="000000" w:fill="auto"/>
              <w:ind w:right="144"/>
              <w:jc w:val="right"/>
              <w:rPr>
                <w:sz w:val="20"/>
                <w:szCs w:val="20"/>
              </w:rPr>
            </w:pPr>
            <w:r w:rsidRPr="001B4EFC">
              <w:rPr>
                <w:sz w:val="20"/>
                <w:szCs w:val="20"/>
              </w:rPr>
              <w:t>46</w:t>
            </w:r>
          </w:p>
        </w:tc>
        <w:tc>
          <w:tcPr>
            <w:tcW w:w="4201" w:type="dxa"/>
            <w:tcBorders>
              <w:top w:val="nil"/>
              <w:left w:val="single" w:sz="6" w:space="0" w:color="auto"/>
              <w:bottom w:val="nil"/>
              <w:right w:val="single" w:sz="6" w:space="0" w:color="auto"/>
            </w:tcBorders>
            <w:vAlign w:val="bottom"/>
          </w:tcPr>
          <w:p w:rsidR="00B52817" w:rsidRPr="001B4EFC" w:rsidRDefault="00B52817" w:rsidP="002C7C4A">
            <w:pPr>
              <w:widowControl/>
              <w:shd w:val="clear" w:color="000000" w:fill="auto"/>
              <w:rPr>
                <w:sz w:val="20"/>
                <w:szCs w:val="20"/>
              </w:rPr>
            </w:pPr>
          </w:p>
        </w:tc>
        <w:tc>
          <w:tcPr>
            <w:tcW w:w="299" w:type="dxa"/>
            <w:vMerge/>
            <w:tcBorders>
              <w:left w:val="single" w:sz="6" w:space="0" w:color="auto"/>
            </w:tcBorders>
            <w:textDirection w:val="tbRl"/>
          </w:tcPr>
          <w:p w:rsidR="00B52817" w:rsidRPr="001B4EFC" w:rsidRDefault="00B52817" w:rsidP="002C7C4A">
            <w:pPr>
              <w:shd w:val="clear" w:color="000000" w:fill="auto"/>
              <w:rPr>
                <w:sz w:val="20"/>
                <w:szCs w:val="20"/>
              </w:rPr>
            </w:pPr>
          </w:p>
        </w:tc>
        <w:tc>
          <w:tcPr>
            <w:tcW w:w="540" w:type="dxa"/>
            <w:vMerge/>
            <w:tcBorders>
              <w:right w:val="single" w:sz="6" w:space="0" w:color="auto"/>
            </w:tcBorders>
            <w:textDirection w:val="tbRl"/>
          </w:tcPr>
          <w:p w:rsidR="00B52817" w:rsidRPr="001B4EFC" w:rsidRDefault="00B52817"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B52817" w:rsidRPr="001B4EFC" w:rsidRDefault="00B52817" w:rsidP="002C7C4A">
            <w:pPr>
              <w:widowControl/>
              <w:shd w:val="clear" w:color="000000" w:fill="auto"/>
              <w:rPr>
                <w:sz w:val="20"/>
                <w:szCs w:val="20"/>
              </w:rPr>
            </w:pPr>
          </w:p>
        </w:tc>
        <w:tc>
          <w:tcPr>
            <w:tcW w:w="1530" w:type="dxa"/>
            <w:tcBorders>
              <w:top w:val="nil"/>
              <w:left w:val="single" w:sz="6" w:space="0" w:color="auto"/>
              <w:bottom w:val="nil"/>
              <w:right w:val="nil"/>
            </w:tcBorders>
          </w:tcPr>
          <w:p w:rsidR="00B52817" w:rsidRPr="001B4EFC" w:rsidRDefault="00B52817" w:rsidP="002C7C4A">
            <w:pPr>
              <w:widowControl/>
              <w:shd w:val="clear" w:color="000000" w:fill="auto"/>
              <w:rPr>
                <w:sz w:val="20"/>
                <w:szCs w:val="20"/>
              </w:rPr>
            </w:pPr>
          </w:p>
        </w:tc>
      </w:tr>
      <w:tr w:rsidR="00B52817" w:rsidRPr="001B4EFC" w:rsidTr="00B52817">
        <w:trPr>
          <w:trHeight w:val="215"/>
        </w:trPr>
        <w:tc>
          <w:tcPr>
            <w:tcW w:w="990" w:type="dxa"/>
            <w:tcBorders>
              <w:top w:val="single" w:sz="6" w:space="0" w:color="auto"/>
              <w:left w:val="nil"/>
              <w:right w:val="single" w:sz="6" w:space="0" w:color="auto"/>
            </w:tcBorders>
            <w:vAlign w:val="bottom"/>
          </w:tcPr>
          <w:p w:rsidR="00B52817" w:rsidRPr="001B4EFC" w:rsidRDefault="00B52817" w:rsidP="002C7C4A">
            <w:pPr>
              <w:widowControl/>
              <w:shd w:val="clear" w:color="000000" w:fill="auto"/>
              <w:ind w:right="144"/>
              <w:jc w:val="right"/>
              <w:rPr>
                <w:sz w:val="20"/>
                <w:szCs w:val="20"/>
              </w:rPr>
            </w:pPr>
          </w:p>
        </w:tc>
        <w:tc>
          <w:tcPr>
            <w:tcW w:w="4201" w:type="dxa"/>
            <w:tcBorders>
              <w:top w:val="nil"/>
              <w:left w:val="single" w:sz="6" w:space="0" w:color="auto"/>
              <w:bottom w:val="nil"/>
              <w:right w:val="single" w:sz="6" w:space="0" w:color="auto"/>
            </w:tcBorders>
            <w:vAlign w:val="bottom"/>
          </w:tcPr>
          <w:p w:rsidR="00B52817" w:rsidRPr="001B4EFC" w:rsidRDefault="00B52817" w:rsidP="002C7C4A">
            <w:pPr>
              <w:widowControl/>
              <w:shd w:val="clear" w:color="000000" w:fill="auto"/>
              <w:jc w:val="center"/>
              <w:rPr>
                <w:i/>
                <w:iCs/>
                <w:sz w:val="20"/>
                <w:szCs w:val="20"/>
              </w:rPr>
            </w:pPr>
            <w:r w:rsidRPr="001B4EFC">
              <w:rPr>
                <w:i/>
                <w:iCs/>
                <w:sz w:val="20"/>
                <w:szCs w:val="20"/>
              </w:rPr>
              <w:t>Army Service Corps.</w:t>
            </w:r>
          </w:p>
        </w:tc>
        <w:tc>
          <w:tcPr>
            <w:tcW w:w="299" w:type="dxa"/>
            <w:vMerge/>
            <w:tcBorders>
              <w:left w:val="single" w:sz="6" w:space="0" w:color="auto"/>
            </w:tcBorders>
            <w:textDirection w:val="tbRl"/>
          </w:tcPr>
          <w:p w:rsidR="00B52817" w:rsidRPr="001B4EFC" w:rsidRDefault="00B52817" w:rsidP="002C7C4A">
            <w:pPr>
              <w:shd w:val="clear" w:color="000000" w:fill="auto"/>
              <w:rPr>
                <w:sz w:val="20"/>
                <w:szCs w:val="20"/>
              </w:rPr>
            </w:pPr>
          </w:p>
        </w:tc>
        <w:tc>
          <w:tcPr>
            <w:tcW w:w="540" w:type="dxa"/>
            <w:vMerge/>
            <w:tcBorders>
              <w:right w:val="single" w:sz="6" w:space="0" w:color="auto"/>
            </w:tcBorders>
            <w:textDirection w:val="tbRl"/>
          </w:tcPr>
          <w:p w:rsidR="00B52817" w:rsidRPr="001B4EFC" w:rsidRDefault="00B52817"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B52817" w:rsidRPr="001B4EFC" w:rsidRDefault="00B52817" w:rsidP="002C7C4A">
            <w:pPr>
              <w:widowControl/>
              <w:shd w:val="clear" w:color="000000" w:fill="auto"/>
              <w:rPr>
                <w:sz w:val="20"/>
                <w:szCs w:val="20"/>
              </w:rPr>
            </w:pPr>
          </w:p>
        </w:tc>
        <w:tc>
          <w:tcPr>
            <w:tcW w:w="1530" w:type="dxa"/>
            <w:tcBorders>
              <w:top w:val="nil"/>
              <w:left w:val="single" w:sz="6" w:space="0" w:color="auto"/>
              <w:bottom w:val="nil"/>
              <w:right w:val="nil"/>
            </w:tcBorders>
          </w:tcPr>
          <w:p w:rsidR="00B52817" w:rsidRPr="001B4EFC" w:rsidRDefault="00B52817" w:rsidP="002C7C4A">
            <w:pPr>
              <w:widowControl/>
              <w:shd w:val="clear" w:color="000000" w:fill="auto"/>
              <w:rPr>
                <w:sz w:val="20"/>
                <w:szCs w:val="20"/>
              </w:rPr>
            </w:pPr>
          </w:p>
        </w:tc>
      </w:tr>
      <w:tr w:rsidR="002C7C4A" w:rsidRPr="001B4EFC" w:rsidTr="00B52817">
        <w:trPr>
          <w:trHeight w:val="208"/>
        </w:trPr>
        <w:tc>
          <w:tcPr>
            <w:tcW w:w="990"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Major</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Captain</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7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Lieutenants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Regimental Quartermaster-Sergeants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Company Sergeant-Major</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Sergeants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Corporals</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17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Bugler</w:t>
            </w:r>
            <w:r w:rsidRPr="001B4EFC">
              <w:rPr>
                <w:sz w:val="20"/>
                <w:szCs w:val="20"/>
              </w:rPr>
              <w:tab/>
            </w:r>
          </w:p>
        </w:tc>
        <w:tc>
          <w:tcPr>
            <w:tcW w:w="299" w:type="dxa"/>
            <w:vMerge/>
            <w:tcBorders>
              <w:left w:val="single" w:sz="6" w:space="0" w:color="auto"/>
            </w:tcBorders>
            <w:textDirection w:val="tbRl"/>
          </w:tcPr>
          <w:p w:rsidR="002C7C4A" w:rsidRPr="001B4EFC" w:rsidRDefault="002C7C4A" w:rsidP="002C7C4A">
            <w:pPr>
              <w:shd w:val="clear" w:color="000000" w:fill="auto"/>
              <w:rPr>
                <w:sz w:val="20"/>
                <w:szCs w:val="20"/>
              </w:rPr>
            </w:pPr>
          </w:p>
        </w:tc>
        <w:tc>
          <w:tcPr>
            <w:tcW w:w="540" w:type="dxa"/>
            <w:vMerge/>
            <w:tcBorders>
              <w:right w:val="single" w:sz="6" w:space="0" w:color="auto"/>
            </w:tcBorders>
            <w:textDirection w:val="tbRl"/>
          </w:tcPr>
          <w:p w:rsidR="002C7C4A" w:rsidRPr="001B4EFC" w:rsidRDefault="002C7C4A" w:rsidP="002C7C4A">
            <w:pPr>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74"/>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c>
          <w:tcPr>
            <w:tcW w:w="42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557"/>
              </w:tabs>
              <w:rPr>
                <w:sz w:val="20"/>
                <w:szCs w:val="20"/>
              </w:rPr>
            </w:pPr>
            <w:r w:rsidRPr="001B4EFC">
              <w:rPr>
                <w:sz w:val="20"/>
                <w:szCs w:val="20"/>
              </w:rPr>
              <w:t>Privates</w:t>
            </w:r>
            <w:r w:rsidRPr="001B4EFC">
              <w:rPr>
                <w:sz w:val="20"/>
                <w:szCs w:val="20"/>
              </w:rPr>
              <w:tab/>
            </w:r>
          </w:p>
        </w:tc>
        <w:tc>
          <w:tcPr>
            <w:tcW w:w="299" w:type="dxa"/>
            <w:vMerge/>
            <w:tcBorders>
              <w:left w:val="single" w:sz="6" w:space="0" w:color="auto"/>
              <w:bottom w:val="nil"/>
            </w:tcBorders>
            <w:textDirection w:val="tbRl"/>
          </w:tcPr>
          <w:p w:rsidR="002C7C4A" w:rsidRPr="001B4EFC" w:rsidRDefault="002C7C4A" w:rsidP="002C7C4A">
            <w:pPr>
              <w:widowControl/>
              <w:shd w:val="clear" w:color="000000" w:fill="auto"/>
              <w:rPr>
                <w:sz w:val="20"/>
                <w:szCs w:val="20"/>
              </w:rPr>
            </w:pPr>
          </w:p>
        </w:tc>
        <w:tc>
          <w:tcPr>
            <w:tcW w:w="540" w:type="dxa"/>
            <w:vMerge/>
            <w:tcBorders>
              <w:bottom w:val="nil"/>
              <w:right w:val="single" w:sz="6" w:space="0" w:color="auto"/>
            </w:tcBorders>
            <w:textDirection w:val="tbRl"/>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21F83">
        <w:trPr>
          <w:trHeight w:val="275"/>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221F83">
            <w:pPr>
              <w:widowControl/>
              <w:shd w:val="clear" w:color="000000" w:fill="auto"/>
              <w:ind w:right="144"/>
              <w:jc w:val="right"/>
              <w:rPr>
                <w:sz w:val="20"/>
                <w:szCs w:val="20"/>
              </w:rPr>
            </w:pPr>
            <w:r w:rsidRPr="001B4EFC">
              <w:rPr>
                <w:sz w:val="20"/>
                <w:szCs w:val="20"/>
              </w:rPr>
              <w:t>50</w:t>
            </w: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59"/>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3,388</w:t>
            </w:r>
          </w:p>
        </w:tc>
        <w:tc>
          <w:tcPr>
            <w:tcW w:w="5040" w:type="dxa"/>
            <w:gridSpan w:val="3"/>
            <w:tcBorders>
              <w:top w:val="nil"/>
              <w:left w:val="single" w:sz="6" w:space="0" w:color="auto"/>
              <w:bottom w:val="nil"/>
              <w:right w:val="single" w:sz="6" w:space="0" w:color="auto"/>
            </w:tcBorders>
            <w:vAlign w:val="bottom"/>
          </w:tcPr>
          <w:p w:rsidR="002C7C4A" w:rsidRPr="001B4EFC" w:rsidRDefault="002C7C4A" w:rsidP="00B52817">
            <w:pPr>
              <w:widowControl/>
              <w:shd w:val="clear" w:color="000000" w:fill="auto"/>
              <w:tabs>
                <w:tab w:val="left" w:leader="dot" w:pos="4910"/>
              </w:tabs>
              <w:ind w:firstLine="1522"/>
              <w:rPr>
                <w:sz w:val="20"/>
                <w:szCs w:val="20"/>
              </w:rPr>
            </w:pPr>
            <w:r w:rsidRPr="001B4EFC">
              <w:rPr>
                <w:sz w:val="20"/>
                <w:szCs w:val="20"/>
              </w:rPr>
              <w:t>Carried forward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C7C4A" w:rsidRPr="001B4EFC" w:rsidTr="00065EC6">
        <w:tc>
          <w:tcPr>
            <w:tcW w:w="8640" w:type="dxa"/>
            <w:tcBorders>
              <w:top w:val="single" w:sz="4" w:space="0" w:color="auto"/>
              <w:bottom w:val="single" w:sz="4" w:space="0" w:color="auto"/>
            </w:tcBorders>
            <w:vAlign w:val="center"/>
          </w:tcPr>
          <w:p w:rsidR="002C7C4A" w:rsidRPr="001B4EFC" w:rsidRDefault="002C7C4A" w:rsidP="00065EC6">
            <w:pPr>
              <w:widowControl/>
              <w:jc w:val="center"/>
              <w:rPr>
                <w:i/>
                <w:iCs/>
              </w:rPr>
            </w:pPr>
            <w:r w:rsidRPr="001B4EFC">
              <w:rPr>
                <w:i/>
                <w:iCs/>
              </w:rPr>
              <w:lastRenderedPageBreak/>
              <w:t xml:space="preserve">For the Expenditure of the Year ending </w:t>
            </w:r>
            <w:r w:rsidRPr="001B4EFC">
              <w:t>30</w:t>
            </w:r>
            <w:r w:rsidRPr="001B4EFC">
              <w:rPr>
                <w:i/>
                <w:iCs/>
              </w:rPr>
              <w:t xml:space="preserve">th June, </w:t>
            </w:r>
            <w:r w:rsidRPr="001B4EFC">
              <w:t>1902.</w:t>
            </w:r>
          </w:p>
        </w:tc>
      </w:tr>
    </w:tbl>
    <w:p w:rsidR="002C7C4A" w:rsidRPr="001B4EFC" w:rsidRDefault="002C7C4A" w:rsidP="002C7C4A">
      <w:pPr>
        <w:widowControl/>
        <w:shd w:val="clear" w:color="000000" w:fill="auto"/>
        <w:spacing w:before="120" w:after="120"/>
        <w:jc w:val="center"/>
        <w:rPr>
          <w:i/>
          <w:iCs/>
          <w:szCs w:val="22"/>
        </w:rPr>
      </w:pPr>
      <w:r w:rsidRPr="00B85DF4">
        <w:rPr>
          <w:szCs w:val="22"/>
        </w:rPr>
        <w:t>V</w:t>
      </w:r>
      <w:r w:rsidR="00B85DF4" w:rsidRPr="00B85DF4">
        <w:rPr>
          <w:szCs w:val="22"/>
        </w:rPr>
        <w:t>II.—</w:t>
      </w:r>
      <w:r w:rsidRPr="00B85DF4">
        <w:rPr>
          <w:smallCaps/>
          <w:szCs w:val="22"/>
        </w:rPr>
        <w:t>The Depa</w:t>
      </w:r>
      <w:r w:rsidRPr="001B4EFC">
        <w:rPr>
          <w:smallCaps/>
          <w:szCs w:val="22"/>
        </w:rPr>
        <w:t xml:space="preserve">rtment of </w:t>
      </w:r>
      <w:proofErr w:type="spellStart"/>
      <w:r w:rsidRPr="001B4EFC">
        <w:rPr>
          <w:smallCaps/>
          <w:szCs w:val="22"/>
        </w:rPr>
        <w:t>Defence</w:t>
      </w:r>
      <w:proofErr w:type="spellEnd"/>
      <w:r w:rsidRPr="001B4EFC">
        <w:rPr>
          <w:szCs w:val="22"/>
        </w:rPr>
        <w:t>—</w:t>
      </w:r>
      <w:r w:rsidRPr="001B4EFC">
        <w:rPr>
          <w:i/>
          <w:iCs/>
          <w:szCs w:val="22"/>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80"/>
        <w:gridCol w:w="3600"/>
        <w:gridCol w:w="1260"/>
        <w:gridCol w:w="1170"/>
        <w:gridCol w:w="1530"/>
      </w:tblGrid>
      <w:tr w:rsidR="002C7C4A" w:rsidRPr="001B4EFC" w:rsidTr="004A4C6C">
        <w:trPr>
          <w:trHeight w:val="905"/>
        </w:trPr>
        <w:tc>
          <w:tcPr>
            <w:tcW w:w="108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860" w:type="dxa"/>
            <w:gridSpan w:val="2"/>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VICTORIAN MILITARY FORCES—</w:t>
            </w:r>
            <w:r w:rsidRPr="001B4EFC">
              <w:rPr>
                <w:i/>
                <w:iCs/>
                <w:sz w:val="22"/>
                <w:szCs w:val="22"/>
              </w:rPr>
              <w:t>continued.</w:t>
            </w:r>
          </w:p>
        </w:tc>
        <w:tc>
          <w:tcPr>
            <w:tcW w:w="1170"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vMerge w:val="restart"/>
            <w:tcBorders>
              <w:top w:val="single" w:sz="6" w:space="0" w:color="auto"/>
              <w:left w:val="single" w:sz="6" w:space="0" w:color="auto"/>
              <w:right w:val="nil"/>
            </w:tcBorders>
            <w:vAlign w:val="center"/>
          </w:tcPr>
          <w:p w:rsidR="002C7C4A" w:rsidRPr="001B4EFC" w:rsidRDefault="002C7C4A" w:rsidP="00D1322B">
            <w:pPr>
              <w:widowControl/>
              <w:shd w:val="clear" w:color="000000" w:fill="auto"/>
              <w:jc w:val="center"/>
              <w:rPr>
                <w:sz w:val="16"/>
                <w:szCs w:val="16"/>
              </w:rPr>
            </w:pPr>
            <w:r w:rsidRPr="001B4EFC">
              <w:rPr>
                <w:sz w:val="16"/>
                <w:szCs w:val="16"/>
              </w:rPr>
              <w:t>Expend</w:t>
            </w:r>
            <w:r w:rsidR="00D1322B">
              <w:rPr>
                <w:sz w:val="16"/>
                <w:szCs w:val="16"/>
              </w:rPr>
              <w:t>iture</w:t>
            </w:r>
            <w:r w:rsidRPr="001B4EFC">
              <w:rPr>
                <w:sz w:val="16"/>
                <w:szCs w:val="16"/>
              </w:rPr>
              <w:t xml:space="preserve"> solely for the Maintenance or Continuance of the Department as at the Time of Transfer to the Commonwealth.</w:t>
            </w:r>
          </w:p>
        </w:tc>
      </w:tr>
      <w:tr w:rsidR="002C7C4A" w:rsidRPr="001B4EFC" w:rsidTr="002C7C4A">
        <w:trPr>
          <w:trHeight w:val="180"/>
        </w:trPr>
        <w:tc>
          <w:tcPr>
            <w:tcW w:w="108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8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91.</w:t>
            </w:r>
          </w:p>
        </w:tc>
        <w:tc>
          <w:tcPr>
            <w:tcW w:w="1170" w:type="dxa"/>
            <w:vMerge/>
            <w:tcBorders>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left w:val="single" w:sz="6" w:space="0" w:color="auto"/>
              <w:right w:val="nil"/>
            </w:tcBorders>
          </w:tcPr>
          <w:p w:rsidR="002C7C4A" w:rsidRPr="001B4EFC" w:rsidRDefault="002C7C4A" w:rsidP="002C7C4A">
            <w:pPr>
              <w:shd w:val="clear" w:color="000000" w:fill="auto"/>
              <w:rPr>
                <w:sz w:val="22"/>
                <w:szCs w:val="22"/>
              </w:rPr>
            </w:pPr>
          </w:p>
        </w:tc>
      </w:tr>
      <w:tr w:rsidR="002C7C4A" w:rsidRPr="001B4EFC" w:rsidTr="004A4C6C">
        <w:trPr>
          <w:trHeight w:val="80"/>
        </w:trPr>
        <w:tc>
          <w:tcPr>
            <w:tcW w:w="108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8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MILITIA.</w:t>
            </w:r>
          </w:p>
        </w:tc>
        <w:tc>
          <w:tcPr>
            <w:tcW w:w="1170"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4A4C6C">
        <w:trPr>
          <w:trHeight w:val="428"/>
        </w:trPr>
        <w:tc>
          <w:tcPr>
            <w:tcW w:w="108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860" w:type="dxa"/>
            <w:gridSpan w:val="2"/>
            <w:tcBorders>
              <w:top w:val="nil"/>
              <w:left w:val="single" w:sz="6" w:space="0" w:color="auto"/>
              <w:bottom w:val="nil"/>
              <w:right w:val="single" w:sz="6" w:space="0" w:color="auto"/>
            </w:tcBorders>
            <w:vAlign w:val="bottom"/>
          </w:tcPr>
          <w:p w:rsidR="002C7C4A" w:rsidRPr="001B4EFC" w:rsidRDefault="002C7C4A" w:rsidP="002A1C1B">
            <w:pPr>
              <w:widowControl/>
              <w:shd w:val="clear" w:color="000000" w:fill="auto"/>
              <w:ind w:left="1130" w:hanging="1130"/>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single" w:sz="6" w:space="0" w:color="auto"/>
              <w:left w:val="single" w:sz="6" w:space="0" w:color="auto"/>
              <w:right w:val="single" w:sz="6" w:space="0" w:color="auto"/>
            </w:tcBorders>
            <w:vAlign w:val="center"/>
          </w:tcPr>
          <w:p w:rsidR="002C7C4A" w:rsidRPr="00B85DF4" w:rsidRDefault="002C7C4A" w:rsidP="002C7C4A">
            <w:pPr>
              <w:widowControl/>
              <w:shd w:val="clear" w:color="000000" w:fill="auto"/>
              <w:jc w:val="center"/>
              <w:rPr>
                <w:i/>
                <w:sz w:val="22"/>
                <w:szCs w:val="22"/>
              </w:rPr>
            </w:pPr>
            <w:r w:rsidRPr="00B85DF4">
              <w:rPr>
                <w:i/>
                <w:sz w:val="22"/>
                <w:szCs w:val="22"/>
              </w:rPr>
              <w:t>£</w:t>
            </w:r>
          </w:p>
        </w:tc>
        <w:tc>
          <w:tcPr>
            <w:tcW w:w="1530" w:type="dxa"/>
            <w:tcBorders>
              <w:top w:val="single" w:sz="6" w:space="0" w:color="auto"/>
              <w:left w:val="single" w:sz="6" w:space="0" w:color="auto"/>
              <w:bottom w:val="nil"/>
              <w:right w:val="nil"/>
            </w:tcBorders>
            <w:vAlign w:val="center"/>
          </w:tcPr>
          <w:p w:rsidR="002C7C4A" w:rsidRPr="00B85DF4" w:rsidRDefault="002C7C4A" w:rsidP="002C7C4A">
            <w:pPr>
              <w:widowControl/>
              <w:shd w:val="clear" w:color="000000" w:fill="auto"/>
              <w:jc w:val="center"/>
              <w:rPr>
                <w:i/>
                <w:iCs/>
                <w:sz w:val="22"/>
                <w:szCs w:val="22"/>
              </w:rPr>
            </w:pPr>
            <w:r w:rsidRPr="00B85DF4">
              <w:rPr>
                <w:i/>
                <w:iCs/>
                <w:sz w:val="22"/>
                <w:szCs w:val="22"/>
              </w:rPr>
              <w:t>£</w:t>
            </w:r>
          </w:p>
        </w:tc>
      </w:tr>
      <w:tr w:rsidR="002C7C4A" w:rsidRPr="001B4EFC" w:rsidTr="004A4C6C">
        <w:trPr>
          <w:trHeight w:val="353"/>
        </w:trPr>
        <w:tc>
          <w:tcPr>
            <w:tcW w:w="108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3,388</w:t>
            </w:r>
          </w:p>
        </w:tc>
        <w:tc>
          <w:tcPr>
            <w:tcW w:w="486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40"/>
              </w:tabs>
              <w:ind w:firstLine="1400"/>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4A4C6C">
        <w:trPr>
          <w:trHeight w:val="455"/>
        </w:trPr>
        <w:tc>
          <w:tcPr>
            <w:tcW w:w="1080" w:type="dxa"/>
            <w:tcBorders>
              <w:top w:val="single" w:sz="6" w:space="0" w:color="auto"/>
              <w:left w:val="nil"/>
              <w:right w:val="single" w:sz="6" w:space="0" w:color="auto"/>
            </w:tcBorders>
            <w:vAlign w:val="bottom"/>
          </w:tcPr>
          <w:p w:rsidR="002C7C4A" w:rsidRPr="00B85DF4" w:rsidRDefault="002C7C4A" w:rsidP="002C7C4A">
            <w:pPr>
              <w:widowControl/>
              <w:shd w:val="clear" w:color="000000" w:fill="auto"/>
              <w:ind w:right="144"/>
              <w:jc w:val="right"/>
              <w:rPr>
                <w:sz w:val="22"/>
                <w:szCs w:val="22"/>
              </w:rPr>
            </w:pPr>
          </w:p>
        </w:tc>
        <w:tc>
          <w:tcPr>
            <w:tcW w:w="3600" w:type="dxa"/>
            <w:tcBorders>
              <w:top w:val="nil"/>
              <w:left w:val="single" w:sz="6" w:space="0" w:color="auto"/>
              <w:right w:val="single" w:sz="6" w:space="0" w:color="auto"/>
            </w:tcBorders>
            <w:vAlign w:val="bottom"/>
          </w:tcPr>
          <w:p w:rsidR="002C7C4A" w:rsidRPr="00B85DF4" w:rsidRDefault="002C7C4A" w:rsidP="004A4C6C">
            <w:pPr>
              <w:widowControl/>
              <w:shd w:val="clear" w:color="000000" w:fill="auto"/>
              <w:ind w:left="770"/>
              <w:jc w:val="center"/>
              <w:rPr>
                <w:i/>
                <w:iCs/>
                <w:sz w:val="22"/>
                <w:szCs w:val="22"/>
              </w:rPr>
            </w:pPr>
            <w:r w:rsidRPr="00B85DF4">
              <w:rPr>
                <w:i/>
                <w:iCs/>
                <w:sz w:val="22"/>
                <w:szCs w:val="22"/>
              </w:rPr>
              <w:t>Medical Staff.</w:t>
            </w:r>
          </w:p>
        </w:tc>
        <w:tc>
          <w:tcPr>
            <w:tcW w:w="1260" w:type="dxa"/>
            <w:tcBorders>
              <w:top w:val="single" w:sz="6" w:space="0" w:color="auto"/>
              <w:left w:val="single" w:sz="6" w:space="0" w:color="auto"/>
              <w:bottom w:val="single" w:sz="4" w:space="0" w:color="auto"/>
              <w:right w:val="single" w:sz="6" w:space="0" w:color="auto"/>
            </w:tcBorders>
            <w:vAlign w:val="center"/>
          </w:tcPr>
          <w:p w:rsidR="002C7C4A" w:rsidRPr="00B85DF4" w:rsidRDefault="002C7C4A" w:rsidP="002C7C4A">
            <w:pPr>
              <w:widowControl/>
              <w:shd w:val="clear" w:color="000000" w:fill="auto"/>
              <w:jc w:val="center"/>
              <w:rPr>
                <w:sz w:val="16"/>
                <w:szCs w:val="16"/>
              </w:rPr>
            </w:pPr>
            <w:r w:rsidRPr="00B85DF4">
              <w:rPr>
                <w:sz w:val="16"/>
                <w:szCs w:val="16"/>
              </w:rPr>
              <w:t>Maximum.</w:t>
            </w:r>
          </w:p>
        </w:tc>
        <w:tc>
          <w:tcPr>
            <w:tcW w:w="117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B85DF4" w:rsidRPr="001B4EFC" w:rsidTr="00EC7614">
        <w:trPr>
          <w:trHeight w:val="169"/>
        </w:trPr>
        <w:tc>
          <w:tcPr>
            <w:tcW w:w="1080" w:type="dxa"/>
            <w:tcBorders>
              <w:left w:val="nil"/>
              <w:bottom w:val="nil"/>
              <w:right w:val="single" w:sz="4" w:space="0" w:color="auto"/>
            </w:tcBorders>
            <w:vAlign w:val="bottom"/>
          </w:tcPr>
          <w:p w:rsidR="00B85DF4" w:rsidRPr="00B85DF4" w:rsidRDefault="00B85DF4" w:rsidP="002C7C4A">
            <w:pPr>
              <w:widowControl/>
              <w:shd w:val="clear" w:color="000000" w:fill="auto"/>
              <w:ind w:right="144"/>
              <w:jc w:val="right"/>
              <w:rPr>
                <w:sz w:val="22"/>
                <w:szCs w:val="22"/>
              </w:rPr>
            </w:pPr>
            <w:r w:rsidRPr="00B85DF4">
              <w:rPr>
                <w:sz w:val="22"/>
                <w:szCs w:val="22"/>
              </w:rPr>
              <w:t>1</w:t>
            </w:r>
          </w:p>
        </w:tc>
        <w:tc>
          <w:tcPr>
            <w:tcW w:w="3600" w:type="dxa"/>
            <w:tcBorders>
              <w:left w:val="single" w:sz="4" w:space="0" w:color="auto"/>
              <w:bottom w:val="nil"/>
              <w:right w:val="single" w:sz="4" w:space="0" w:color="auto"/>
            </w:tcBorders>
            <w:vAlign w:val="bottom"/>
          </w:tcPr>
          <w:p w:rsidR="00B85DF4" w:rsidRPr="00B85DF4" w:rsidRDefault="00B85DF4" w:rsidP="002C7C4A">
            <w:pPr>
              <w:widowControl/>
              <w:shd w:val="clear" w:color="000000" w:fill="auto"/>
              <w:tabs>
                <w:tab w:val="left" w:leader="dot" w:pos="3470"/>
              </w:tabs>
              <w:rPr>
                <w:sz w:val="22"/>
                <w:szCs w:val="22"/>
              </w:rPr>
            </w:pPr>
            <w:r w:rsidRPr="00B85DF4">
              <w:rPr>
                <w:sz w:val="22"/>
                <w:szCs w:val="22"/>
              </w:rPr>
              <w:t>Lieutenant-Colonel</w:t>
            </w:r>
            <w:r w:rsidRPr="00B85DF4">
              <w:rPr>
                <w:sz w:val="22"/>
                <w:szCs w:val="22"/>
              </w:rPr>
              <w:tab/>
            </w:r>
          </w:p>
        </w:tc>
        <w:tc>
          <w:tcPr>
            <w:tcW w:w="1260" w:type="dxa"/>
            <w:vMerge w:val="restart"/>
            <w:tcBorders>
              <w:top w:val="single" w:sz="4" w:space="0" w:color="auto"/>
              <w:left w:val="single" w:sz="4" w:space="0" w:color="auto"/>
              <w:right w:val="single" w:sz="6" w:space="0" w:color="auto"/>
            </w:tcBorders>
            <w:vAlign w:val="center"/>
          </w:tcPr>
          <w:p w:rsidR="00B85DF4" w:rsidRPr="00B85DF4" w:rsidRDefault="00B85DF4" w:rsidP="002C7C4A">
            <w:pPr>
              <w:widowControl/>
              <w:autoSpaceDE/>
              <w:autoSpaceDN/>
              <w:adjustRightInd/>
              <w:spacing w:after="200" w:line="276" w:lineRule="auto"/>
              <w:jc w:val="center"/>
              <w:rPr>
                <w:sz w:val="16"/>
                <w:szCs w:val="20"/>
              </w:rPr>
            </w:pPr>
            <w:r w:rsidRPr="00B85DF4">
              <w:rPr>
                <w:noProof/>
                <w:lang w:val="en-AU" w:eastAsia="en-AU"/>
              </w:rPr>
              <mc:AlternateContent>
                <mc:Choice Requires="wps">
                  <w:drawing>
                    <wp:anchor distT="0" distB="0" distL="114300" distR="114300" simplePos="0" relativeHeight="251785216" behindDoc="0" locked="0" layoutInCell="1" allowOverlap="1" wp14:anchorId="1A2F46ED" wp14:editId="22C0C38C">
                      <wp:simplePos x="0" y="0"/>
                      <wp:positionH relativeFrom="column">
                        <wp:posOffset>-8890</wp:posOffset>
                      </wp:positionH>
                      <wp:positionV relativeFrom="paragraph">
                        <wp:posOffset>20320</wp:posOffset>
                      </wp:positionV>
                      <wp:extent cx="45085" cy="461645"/>
                      <wp:effectExtent l="0" t="0" r="12065" b="14605"/>
                      <wp:wrapNone/>
                      <wp:docPr id="5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61645"/>
                              </a:xfrm>
                              <a:prstGeom prst="rightBrace">
                                <a:avLst>
                                  <a:gd name="adj1" fmla="val 853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88" style="position:absolute;margin-left:-.7pt;margin-top:1.6pt;width:3.55pt;height:36.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"/>
                  </w:pict>
                </mc:Fallback>
              </mc:AlternateContent>
            </w:r>
            <w:r>
              <w:rPr>
                <w:sz w:val="16"/>
                <w:szCs w:val="20"/>
              </w:rPr>
              <w:t>Militia Rates</w:t>
            </w:r>
            <w:r>
              <w:rPr>
                <w:sz w:val="16"/>
                <w:szCs w:val="20"/>
              </w:rPr>
              <w:br/>
            </w:r>
            <w:r w:rsidRPr="00B85DF4">
              <w:rPr>
                <w:sz w:val="16"/>
                <w:szCs w:val="20"/>
              </w:rPr>
              <w:t>as per Regulations</w:t>
            </w:r>
          </w:p>
        </w:tc>
        <w:tc>
          <w:tcPr>
            <w:tcW w:w="1170" w:type="dxa"/>
            <w:tcBorders>
              <w:top w:val="nil"/>
              <w:left w:val="single" w:sz="6" w:space="0" w:color="auto"/>
              <w:bottom w:val="nil"/>
              <w:right w:val="single" w:sz="6" w:space="0" w:color="auto"/>
            </w:tcBorders>
          </w:tcPr>
          <w:p w:rsidR="00B85DF4" w:rsidRPr="001B4EFC" w:rsidRDefault="00B85DF4" w:rsidP="002C7C4A">
            <w:pPr>
              <w:widowControl/>
              <w:shd w:val="clear" w:color="000000" w:fill="auto"/>
              <w:rPr>
                <w:sz w:val="22"/>
                <w:szCs w:val="22"/>
              </w:rPr>
            </w:pPr>
          </w:p>
        </w:tc>
        <w:tc>
          <w:tcPr>
            <w:tcW w:w="1530" w:type="dxa"/>
            <w:tcBorders>
              <w:top w:val="nil"/>
              <w:left w:val="single" w:sz="6" w:space="0" w:color="auto"/>
              <w:bottom w:val="nil"/>
              <w:right w:val="nil"/>
            </w:tcBorders>
          </w:tcPr>
          <w:p w:rsidR="00B85DF4" w:rsidRPr="001B4EFC" w:rsidRDefault="00B85DF4" w:rsidP="002C7C4A">
            <w:pPr>
              <w:widowControl/>
              <w:shd w:val="clear" w:color="000000" w:fill="auto"/>
              <w:rPr>
                <w:sz w:val="22"/>
                <w:szCs w:val="22"/>
              </w:rPr>
            </w:pPr>
          </w:p>
        </w:tc>
      </w:tr>
      <w:tr w:rsidR="00B85DF4" w:rsidRPr="001B4EFC" w:rsidTr="00B85DF4">
        <w:trPr>
          <w:trHeight w:val="241"/>
        </w:trPr>
        <w:tc>
          <w:tcPr>
            <w:tcW w:w="1080" w:type="dxa"/>
            <w:tcBorders>
              <w:top w:val="nil"/>
              <w:left w:val="nil"/>
              <w:bottom w:val="nil"/>
              <w:right w:val="single" w:sz="6" w:space="0" w:color="auto"/>
            </w:tcBorders>
            <w:vAlign w:val="bottom"/>
          </w:tcPr>
          <w:p w:rsidR="00B85DF4" w:rsidRPr="00B85DF4" w:rsidRDefault="00B85DF4" w:rsidP="002C7C4A">
            <w:pPr>
              <w:widowControl/>
              <w:shd w:val="clear" w:color="000000" w:fill="auto"/>
              <w:ind w:right="144"/>
              <w:jc w:val="right"/>
              <w:rPr>
                <w:sz w:val="22"/>
                <w:szCs w:val="22"/>
              </w:rPr>
            </w:pPr>
            <w:r w:rsidRPr="00B85DF4">
              <w:rPr>
                <w:sz w:val="22"/>
                <w:szCs w:val="22"/>
              </w:rPr>
              <w:t>5</w:t>
            </w:r>
          </w:p>
        </w:tc>
        <w:tc>
          <w:tcPr>
            <w:tcW w:w="3600" w:type="dxa"/>
            <w:tcBorders>
              <w:top w:val="nil"/>
              <w:left w:val="single" w:sz="6" w:space="0" w:color="auto"/>
              <w:right w:val="single" w:sz="4" w:space="0" w:color="auto"/>
            </w:tcBorders>
            <w:vAlign w:val="bottom"/>
          </w:tcPr>
          <w:p w:rsidR="00B85DF4" w:rsidRPr="00B85DF4" w:rsidRDefault="00B85DF4" w:rsidP="002C7C4A">
            <w:pPr>
              <w:widowControl/>
              <w:shd w:val="clear" w:color="000000" w:fill="auto"/>
              <w:tabs>
                <w:tab w:val="left" w:leader="dot" w:pos="3470"/>
              </w:tabs>
              <w:rPr>
                <w:sz w:val="22"/>
                <w:szCs w:val="22"/>
              </w:rPr>
            </w:pPr>
            <w:r w:rsidRPr="00B85DF4">
              <w:rPr>
                <w:sz w:val="22"/>
                <w:szCs w:val="22"/>
              </w:rPr>
              <w:t>Majors</w:t>
            </w:r>
            <w:r w:rsidRPr="00B85DF4">
              <w:rPr>
                <w:sz w:val="22"/>
                <w:szCs w:val="22"/>
              </w:rPr>
              <w:tab/>
            </w:r>
          </w:p>
        </w:tc>
        <w:tc>
          <w:tcPr>
            <w:tcW w:w="1260" w:type="dxa"/>
            <w:vMerge/>
            <w:tcBorders>
              <w:left w:val="single" w:sz="4" w:space="0" w:color="auto"/>
              <w:right w:val="single" w:sz="6" w:space="0" w:color="auto"/>
            </w:tcBorders>
          </w:tcPr>
          <w:p w:rsidR="00B85DF4" w:rsidRPr="002A1C1B" w:rsidRDefault="00B85DF4" w:rsidP="002C7C4A">
            <w:pPr>
              <w:widowControl/>
              <w:shd w:val="clear" w:color="000000" w:fill="auto"/>
              <w:rPr>
                <w:color w:val="FF0000"/>
                <w:sz w:val="22"/>
                <w:szCs w:val="22"/>
              </w:rPr>
            </w:pPr>
          </w:p>
        </w:tc>
        <w:tc>
          <w:tcPr>
            <w:tcW w:w="1170" w:type="dxa"/>
            <w:tcBorders>
              <w:top w:val="nil"/>
              <w:left w:val="single" w:sz="6" w:space="0" w:color="auto"/>
              <w:bottom w:val="nil"/>
              <w:right w:val="single" w:sz="6" w:space="0" w:color="auto"/>
            </w:tcBorders>
          </w:tcPr>
          <w:p w:rsidR="00B85DF4" w:rsidRPr="001B4EFC" w:rsidRDefault="00B85DF4" w:rsidP="002C7C4A">
            <w:pPr>
              <w:widowControl/>
              <w:shd w:val="clear" w:color="000000" w:fill="auto"/>
              <w:rPr>
                <w:sz w:val="22"/>
                <w:szCs w:val="22"/>
              </w:rPr>
            </w:pPr>
          </w:p>
        </w:tc>
        <w:tc>
          <w:tcPr>
            <w:tcW w:w="1530" w:type="dxa"/>
            <w:tcBorders>
              <w:top w:val="nil"/>
              <w:left w:val="single" w:sz="6" w:space="0" w:color="auto"/>
              <w:bottom w:val="nil"/>
              <w:right w:val="nil"/>
            </w:tcBorders>
          </w:tcPr>
          <w:p w:rsidR="00B85DF4" w:rsidRPr="001B4EFC" w:rsidRDefault="00B85DF4" w:rsidP="002C7C4A">
            <w:pPr>
              <w:widowControl/>
              <w:shd w:val="clear" w:color="000000" w:fill="auto"/>
              <w:rPr>
                <w:sz w:val="22"/>
                <w:szCs w:val="22"/>
              </w:rPr>
            </w:pPr>
          </w:p>
        </w:tc>
      </w:tr>
      <w:tr w:rsidR="00B85DF4" w:rsidRPr="001B4EFC" w:rsidTr="007664F2">
        <w:trPr>
          <w:trHeight w:val="273"/>
        </w:trPr>
        <w:tc>
          <w:tcPr>
            <w:tcW w:w="1080" w:type="dxa"/>
            <w:tcBorders>
              <w:top w:val="nil"/>
              <w:left w:val="nil"/>
              <w:bottom w:val="single" w:sz="4" w:space="0" w:color="auto"/>
              <w:right w:val="single" w:sz="4" w:space="0" w:color="auto"/>
            </w:tcBorders>
            <w:vAlign w:val="bottom"/>
          </w:tcPr>
          <w:p w:rsidR="00B85DF4" w:rsidRPr="00B85DF4" w:rsidRDefault="00B85DF4" w:rsidP="002C7C4A">
            <w:pPr>
              <w:widowControl/>
              <w:shd w:val="clear" w:color="000000" w:fill="auto"/>
              <w:ind w:right="144"/>
              <w:jc w:val="right"/>
              <w:rPr>
                <w:sz w:val="22"/>
                <w:szCs w:val="22"/>
              </w:rPr>
            </w:pPr>
            <w:r w:rsidRPr="00B85DF4">
              <w:rPr>
                <w:sz w:val="22"/>
                <w:szCs w:val="22"/>
              </w:rPr>
              <w:t>10</w:t>
            </w:r>
          </w:p>
        </w:tc>
        <w:tc>
          <w:tcPr>
            <w:tcW w:w="3600" w:type="dxa"/>
            <w:tcBorders>
              <w:top w:val="nil"/>
              <w:left w:val="single" w:sz="4" w:space="0" w:color="auto"/>
              <w:right w:val="single" w:sz="4" w:space="0" w:color="auto"/>
            </w:tcBorders>
            <w:vAlign w:val="bottom"/>
          </w:tcPr>
          <w:p w:rsidR="00B85DF4" w:rsidRPr="00B85DF4" w:rsidRDefault="00B85DF4" w:rsidP="002C7C4A">
            <w:pPr>
              <w:widowControl/>
              <w:shd w:val="clear" w:color="000000" w:fill="auto"/>
              <w:tabs>
                <w:tab w:val="left" w:leader="dot" w:pos="3434"/>
              </w:tabs>
              <w:rPr>
                <w:sz w:val="22"/>
                <w:szCs w:val="22"/>
              </w:rPr>
            </w:pPr>
            <w:r w:rsidRPr="00B85DF4">
              <w:rPr>
                <w:sz w:val="22"/>
                <w:szCs w:val="22"/>
              </w:rPr>
              <w:t>Captains</w:t>
            </w:r>
            <w:r w:rsidRPr="00B85DF4">
              <w:rPr>
                <w:sz w:val="22"/>
                <w:szCs w:val="22"/>
              </w:rPr>
              <w:tab/>
            </w:r>
          </w:p>
        </w:tc>
        <w:tc>
          <w:tcPr>
            <w:tcW w:w="1260" w:type="dxa"/>
            <w:vMerge/>
            <w:tcBorders>
              <w:left w:val="single" w:sz="4" w:space="0" w:color="auto"/>
              <w:bottom w:val="single" w:sz="4" w:space="0" w:color="auto"/>
              <w:right w:val="single" w:sz="6" w:space="0" w:color="auto"/>
            </w:tcBorders>
          </w:tcPr>
          <w:p w:rsidR="00B85DF4" w:rsidRPr="002A1C1B" w:rsidRDefault="00B85DF4" w:rsidP="002C7C4A">
            <w:pPr>
              <w:widowControl/>
              <w:shd w:val="clear" w:color="000000" w:fill="auto"/>
              <w:rPr>
                <w:color w:val="FF0000"/>
                <w:sz w:val="22"/>
                <w:szCs w:val="22"/>
              </w:rPr>
            </w:pPr>
          </w:p>
        </w:tc>
        <w:tc>
          <w:tcPr>
            <w:tcW w:w="1170" w:type="dxa"/>
            <w:tcBorders>
              <w:top w:val="nil"/>
              <w:left w:val="single" w:sz="6" w:space="0" w:color="auto"/>
              <w:right w:val="single" w:sz="6" w:space="0" w:color="auto"/>
            </w:tcBorders>
          </w:tcPr>
          <w:p w:rsidR="00B85DF4" w:rsidRPr="001B4EFC" w:rsidRDefault="00B85DF4"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tcPr>
          <w:p w:rsidR="00B85DF4" w:rsidRPr="001B4EFC" w:rsidRDefault="00B85DF4" w:rsidP="002C7C4A">
            <w:pPr>
              <w:widowControl/>
              <w:shd w:val="clear" w:color="000000" w:fill="auto"/>
              <w:rPr>
                <w:sz w:val="22"/>
                <w:szCs w:val="22"/>
              </w:rPr>
            </w:pPr>
          </w:p>
        </w:tc>
      </w:tr>
      <w:tr w:rsidR="002C7C4A" w:rsidRPr="001B4EFC" w:rsidTr="002A1C1B">
        <w:trPr>
          <w:trHeight w:val="428"/>
        </w:trPr>
        <w:tc>
          <w:tcPr>
            <w:tcW w:w="1080" w:type="dxa"/>
            <w:tcBorders>
              <w:top w:val="single" w:sz="4" w:space="0" w:color="auto"/>
              <w:left w:val="nil"/>
              <w:bottom w:val="single" w:sz="4" w:space="0" w:color="auto"/>
              <w:right w:val="single" w:sz="4" w:space="0" w:color="auto"/>
            </w:tcBorders>
            <w:vAlign w:val="center"/>
          </w:tcPr>
          <w:p w:rsidR="002C7C4A" w:rsidRPr="001B4EFC" w:rsidRDefault="002C7C4A" w:rsidP="004A4C6C">
            <w:pPr>
              <w:widowControl/>
              <w:shd w:val="clear" w:color="000000" w:fill="auto"/>
              <w:ind w:right="144"/>
              <w:jc w:val="right"/>
              <w:rPr>
                <w:sz w:val="22"/>
                <w:szCs w:val="22"/>
              </w:rPr>
            </w:pPr>
            <w:r w:rsidRPr="001B4EFC">
              <w:rPr>
                <w:sz w:val="22"/>
                <w:szCs w:val="22"/>
              </w:rPr>
              <w:t>16</w:t>
            </w:r>
          </w:p>
        </w:tc>
        <w:tc>
          <w:tcPr>
            <w:tcW w:w="4860" w:type="dxa"/>
            <w:gridSpan w:val="2"/>
            <w:tcBorders>
              <w:left w:val="single" w:sz="4" w:space="0" w:color="auto"/>
              <w:bottom w:val="nil"/>
              <w:right w:val="single" w:sz="4" w:space="0" w:color="auto"/>
            </w:tcBorders>
            <w:vAlign w:val="center"/>
          </w:tcPr>
          <w:p w:rsidR="002C7C4A" w:rsidRPr="001B4EFC" w:rsidRDefault="002C7C4A" w:rsidP="002A1C1B">
            <w:pPr>
              <w:widowControl/>
              <w:shd w:val="clear" w:color="000000" w:fill="auto"/>
              <w:tabs>
                <w:tab w:val="left" w:leader="dot" w:pos="4640"/>
              </w:tabs>
              <w:ind w:firstLine="2390"/>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4A4C6C">
            <w:pPr>
              <w:widowControl/>
              <w:shd w:val="clear" w:color="000000" w:fill="auto"/>
              <w:ind w:right="144"/>
              <w:jc w:val="right"/>
              <w:rPr>
                <w:sz w:val="22"/>
                <w:szCs w:val="22"/>
              </w:rPr>
            </w:pPr>
            <w:r w:rsidRPr="001B4EFC">
              <w:rPr>
                <w:sz w:val="22"/>
                <w:szCs w:val="22"/>
              </w:rPr>
              <w:t>27,295</w:t>
            </w:r>
          </w:p>
        </w:tc>
      </w:tr>
      <w:tr w:rsidR="002C7C4A" w:rsidRPr="001B4EFC" w:rsidTr="004A4C6C">
        <w:trPr>
          <w:trHeight w:val="237"/>
        </w:trPr>
        <w:tc>
          <w:tcPr>
            <w:tcW w:w="1080" w:type="dxa"/>
            <w:tcBorders>
              <w:top w:val="single" w:sz="4" w:space="0" w:color="auto"/>
              <w:left w:val="nil"/>
              <w:bottom w:val="single" w:sz="4" w:space="0" w:color="auto"/>
              <w:right w:val="single" w:sz="4" w:space="0" w:color="auto"/>
            </w:tcBorders>
            <w:vAlign w:val="center"/>
          </w:tcPr>
          <w:p w:rsidR="002C7C4A" w:rsidRPr="001B4EFC" w:rsidRDefault="002C7C4A" w:rsidP="004A4C6C">
            <w:pPr>
              <w:widowControl/>
              <w:shd w:val="clear" w:color="000000" w:fill="auto"/>
              <w:ind w:right="144"/>
              <w:jc w:val="right"/>
              <w:rPr>
                <w:sz w:val="22"/>
                <w:szCs w:val="22"/>
              </w:rPr>
            </w:pPr>
            <w:r w:rsidRPr="001B4EFC">
              <w:rPr>
                <w:sz w:val="22"/>
                <w:szCs w:val="22"/>
              </w:rPr>
              <w:t>3,404</w:t>
            </w:r>
          </w:p>
        </w:tc>
        <w:tc>
          <w:tcPr>
            <w:tcW w:w="4860" w:type="dxa"/>
            <w:gridSpan w:val="2"/>
            <w:tcBorders>
              <w:top w:val="nil"/>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08"/>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4A4C6C">
        <w:trPr>
          <w:trHeight w:val="101"/>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10"/>
              </w:tabs>
              <w:rPr>
                <w:sz w:val="22"/>
                <w:szCs w:val="22"/>
              </w:rPr>
            </w:pPr>
            <w:r w:rsidRPr="001B4EFC">
              <w:rPr>
                <w:sz w:val="22"/>
                <w:szCs w:val="22"/>
              </w:rPr>
              <w:t>Effective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7,926</w:t>
            </w:r>
          </w:p>
        </w:tc>
      </w:tr>
      <w:tr w:rsidR="002C7C4A" w:rsidRPr="001B4EFC" w:rsidTr="004A4C6C">
        <w:trPr>
          <w:trHeight w:val="201"/>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10"/>
              </w:tabs>
              <w:rPr>
                <w:sz w:val="22"/>
                <w:szCs w:val="22"/>
              </w:rPr>
            </w:pPr>
            <w:r w:rsidRPr="001B4EFC">
              <w:rPr>
                <w:sz w:val="22"/>
                <w:szCs w:val="22"/>
              </w:rPr>
              <w:t>Forage Allowance and Horsing Guns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3,680</w:t>
            </w:r>
          </w:p>
        </w:tc>
      </w:tr>
      <w:tr w:rsidR="002C7C4A" w:rsidRPr="001B4EFC" w:rsidTr="004A4C6C">
        <w:trPr>
          <w:trHeight w:val="187"/>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10"/>
              </w:tabs>
              <w:rPr>
                <w:sz w:val="22"/>
                <w:szCs w:val="22"/>
              </w:rPr>
            </w:pPr>
            <w:r w:rsidRPr="001B4EFC">
              <w:rPr>
                <w:sz w:val="22"/>
                <w:szCs w:val="22"/>
              </w:rPr>
              <w:t>Allowance—Bands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250</w:t>
            </w:r>
          </w:p>
        </w:tc>
      </w:tr>
      <w:tr w:rsidR="002C7C4A" w:rsidRPr="001B4EFC" w:rsidTr="004A4C6C">
        <w:trPr>
          <w:trHeight w:val="208"/>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10"/>
              </w:tabs>
              <w:rPr>
                <w:sz w:val="22"/>
                <w:szCs w:val="22"/>
              </w:rPr>
            </w:pPr>
            <w:r w:rsidRPr="001B4EFC">
              <w:rPr>
                <w:sz w:val="22"/>
                <w:szCs w:val="22"/>
              </w:rPr>
              <w:t>Incidentals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1,090</w:t>
            </w:r>
          </w:p>
        </w:tc>
      </w:tr>
      <w:tr w:rsidR="002C7C4A" w:rsidRPr="001B4EFC" w:rsidTr="004A4C6C">
        <w:trPr>
          <w:trHeight w:val="338"/>
        </w:trPr>
        <w:tc>
          <w:tcPr>
            <w:tcW w:w="5940" w:type="dxa"/>
            <w:gridSpan w:val="3"/>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904"/>
              </w:tabs>
              <w:rPr>
                <w:sz w:val="22"/>
                <w:szCs w:val="22"/>
              </w:rPr>
            </w:pP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4A4C6C">
            <w:pPr>
              <w:widowControl/>
              <w:shd w:val="clear" w:color="000000" w:fill="auto"/>
              <w:ind w:right="144"/>
              <w:jc w:val="right"/>
              <w:rPr>
                <w:sz w:val="22"/>
                <w:szCs w:val="22"/>
              </w:rPr>
            </w:pPr>
            <w:r w:rsidRPr="001B4EFC">
              <w:rPr>
                <w:sz w:val="22"/>
                <w:szCs w:val="22"/>
              </w:rPr>
              <w:t>12,946</w:t>
            </w:r>
          </w:p>
        </w:tc>
      </w:tr>
      <w:tr w:rsidR="002C7C4A" w:rsidRPr="001B4EFC" w:rsidTr="004A4C6C">
        <w:trPr>
          <w:trHeight w:val="338"/>
        </w:trPr>
        <w:tc>
          <w:tcPr>
            <w:tcW w:w="5940" w:type="dxa"/>
            <w:gridSpan w:val="3"/>
            <w:tcBorders>
              <w:top w:val="nil"/>
              <w:left w:val="nil"/>
              <w:right w:val="single" w:sz="4" w:space="0" w:color="auto"/>
            </w:tcBorders>
            <w:vAlign w:val="center"/>
          </w:tcPr>
          <w:p w:rsidR="002C7C4A" w:rsidRPr="001B4EFC" w:rsidRDefault="002C7C4A" w:rsidP="004A4C6C">
            <w:pPr>
              <w:widowControl/>
              <w:shd w:val="clear" w:color="000000" w:fill="auto"/>
              <w:tabs>
                <w:tab w:val="left" w:leader="dot" w:pos="5810"/>
              </w:tabs>
              <w:ind w:firstLine="3470"/>
              <w:rPr>
                <w:sz w:val="22"/>
                <w:szCs w:val="22"/>
              </w:rPr>
            </w:pPr>
            <w:r w:rsidRPr="001B4EFC">
              <w:rPr>
                <w:sz w:val="22"/>
                <w:szCs w:val="22"/>
              </w:rPr>
              <w:t>Total Division No. 91</w:t>
            </w:r>
            <w:r w:rsidRPr="001B4EFC">
              <w:rPr>
                <w:sz w:val="22"/>
                <w:szCs w:val="22"/>
              </w:rPr>
              <w:tab/>
            </w:r>
          </w:p>
        </w:tc>
        <w:tc>
          <w:tcPr>
            <w:tcW w:w="1170" w:type="dxa"/>
            <w:tcBorders>
              <w:top w:val="nil"/>
              <w:left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B85DF4" w:rsidRDefault="002C7C4A" w:rsidP="004A4C6C">
            <w:pPr>
              <w:widowControl/>
              <w:shd w:val="clear" w:color="000000" w:fill="auto"/>
              <w:ind w:right="144"/>
              <w:jc w:val="right"/>
              <w:rPr>
                <w:sz w:val="26"/>
                <w:szCs w:val="26"/>
              </w:rPr>
            </w:pPr>
            <w:r w:rsidRPr="00B85DF4">
              <w:rPr>
                <w:sz w:val="26"/>
                <w:szCs w:val="26"/>
              </w:rPr>
              <w:t>40,241</w:t>
            </w:r>
          </w:p>
        </w:tc>
      </w:tr>
      <w:tr w:rsidR="004A4C6C" w:rsidRPr="001B4EFC" w:rsidTr="004A4C6C">
        <w:trPr>
          <w:trHeight w:val="65"/>
        </w:trPr>
        <w:tc>
          <w:tcPr>
            <w:tcW w:w="5940" w:type="dxa"/>
            <w:gridSpan w:val="3"/>
            <w:tcBorders>
              <w:top w:val="nil"/>
              <w:left w:val="nil"/>
              <w:right w:val="single" w:sz="4" w:space="0" w:color="auto"/>
            </w:tcBorders>
            <w:vAlign w:val="center"/>
          </w:tcPr>
          <w:p w:rsidR="004A4C6C" w:rsidRPr="00B85DF4" w:rsidRDefault="004A4C6C" w:rsidP="004A4C6C">
            <w:pPr>
              <w:widowControl/>
              <w:shd w:val="clear" w:color="000000" w:fill="auto"/>
              <w:tabs>
                <w:tab w:val="left" w:leader="dot" w:pos="5810"/>
              </w:tabs>
              <w:jc w:val="center"/>
              <w:rPr>
                <w:b/>
                <w:sz w:val="22"/>
                <w:szCs w:val="22"/>
              </w:rPr>
            </w:pPr>
            <w:r w:rsidRPr="00B85DF4">
              <w:rPr>
                <w:b/>
                <w:sz w:val="22"/>
                <w:szCs w:val="22"/>
              </w:rPr>
              <w:t>_________</w:t>
            </w:r>
          </w:p>
        </w:tc>
        <w:tc>
          <w:tcPr>
            <w:tcW w:w="1170" w:type="dxa"/>
            <w:tcBorders>
              <w:top w:val="nil"/>
              <w:left w:val="single" w:sz="4" w:space="0" w:color="auto"/>
              <w:right w:val="single" w:sz="6" w:space="0" w:color="auto"/>
            </w:tcBorders>
          </w:tcPr>
          <w:p w:rsidR="004A4C6C" w:rsidRPr="001B4EFC" w:rsidRDefault="004A4C6C" w:rsidP="002C7C4A">
            <w:pPr>
              <w:widowControl/>
              <w:shd w:val="clear" w:color="000000" w:fill="auto"/>
              <w:rPr>
                <w:sz w:val="22"/>
                <w:szCs w:val="22"/>
              </w:rPr>
            </w:pPr>
          </w:p>
        </w:tc>
        <w:tc>
          <w:tcPr>
            <w:tcW w:w="1530" w:type="dxa"/>
            <w:tcBorders>
              <w:top w:val="single" w:sz="6" w:space="0" w:color="auto"/>
              <w:left w:val="single" w:sz="6" w:space="0" w:color="auto"/>
              <w:right w:val="nil"/>
            </w:tcBorders>
            <w:vAlign w:val="center"/>
          </w:tcPr>
          <w:p w:rsidR="004A4C6C" w:rsidRPr="001B4EFC" w:rsidRDefault="004A4C6C" w:rsidP="004A4C6C">
            <w:pPr>
              <w:widowControl/>
              <w:shd w:val="clear" w:color="000000" w:fill="auto"/>
              <w:ind w:right="144"/>
              <w:jc w:val="right"/>
              <w:rPr>
                <w:sz w:val="22"/>
                <w:szCs w:val="22"/>
              </w:rPr>
            </w:pPr>
          </w:p>
        </w:tc>
      </w:tr>
      <w:tr w:rsidR="002C7C4A" w:rsidRPr="001B4EFC" w:rsidTr="004A4C6C">
        <w:trPr>
          <w:trHeight w:val="80"/>
        </w:trPr>
        <w:tc>
          <w:tcPr>
            <w:tcW w:w="5940" w:type="dxa"/>
            <w:gridSpan w:val="3"/>
            <w:tcBorders>
              <w:left w:val="nil"/>
              <w:bottom w:val="nil"/>
              <w:right w:val="single" w:sz="4"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92.</w:t>
            </w:r>
          </w:p>
        </w:tc>
        <w:tc>
          <w:tcPr>
            <w:tcW w:w="117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p>
        </w:tc>
      </w:tr>
      <w:tr w:rsidR="002C7C4A" w:rsidRPr="001B4EFC" w:rsidTr="004A4C6C">
        <w:trPr>
          <w:trHeight w:val="302"/>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ORDNANCE BRANCH.</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p>
        </w:tc>
      </w:tr>
      <w:tr w:rsidR="002C7C4A" w:rsidRPr="001B4EFC" w:rsidTr="004A4C6C">
        <w:trPr>
          <w:trHeight w:val="230"/>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ind w:firstLine="410"/>
              <w:rPr>
                <w:sz w:val="22"/>
                <w:szCs w:val="22"/>
              </w:rPr>
            </w:pPr>
            <w:r w:rsidRPr="001B4EFC">
              <w:rPr>
                <w:sz w:val="22"/>
                <w:szCs w:val="22"/>
              </w:rPr>
              <w:t>Subdivision No. 1.</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p>
        </w:tc>
      </w:tr>
      <w:tr w:rsidR="002C7C4A" w:rsidRPr="001B4EFC" w:rsidTr="004A4C6C">
        <w:trPr>
          <w:trHeight w:val="201"/>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Warlike Stores, &amp;c.</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2,000</w:t>
            </w:r>
          </w:p>
        </w:tc>
      </w:tr>
      <w:tr w:rsidR="002C7C4A" w:rsidRPr="001B4EFC" w:rsidTr="004A4C6C">
        <w:trPr>
          <w:trHeight w:val="194"/>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Greatcoats, Accoutrements, Helmets, Repairs to Equipment, &amp;c.</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3,500</w:t>
            </w:r>
          </w:p>
        </w:tc>
      </w:tr>
      <w:tr w:rsidR="002C7C4A" w:rsidRPr="001B4EFC" w:rsidTr="004A4C6C">
        <w:trPr>
          <w:trHeight w:val="194"/>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Railway Transport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1,250</w:t>
            </w:r>
          </w:p>
        </w:tc>
      </w:tr>
      <w:tr w:rsidR="002C7C4A" w:rsidRPr="001B4EFC" w:rsidTr="004A4C6C">
        <w:trPr>
          <w:trHeight w:val="194"/>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Heavy-gun Ammunition, Ordnance Stores, &amp;c.</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9,000</w:t>
            </w:r>
          </w:p>
        </w:tc>
      </w:tr>
      <w:tr w:rsidR="002C7C4A" w:rsidRPr="001B4EFC" w:rsidTr="004A4C6C">
        <w:trPr>
          <w:trHeight w:val="194"/>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Camp Gear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1,500</w:t>
            </w:r>
          </w:p>
        </w:tc>
      </w:tr>
      <w:tr w:rsidR="002C7C4A" w:rsidRPr="001B4EFC" w:rsidTr="004A4C6C">
        <w:trPr>
          <w:trHeight w:val="194"/>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Small Arms, Spare Parts, &amp;c.</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1,000</w:t>
            </w:r>
          </w:p>
        </w:tc>
      </w:tr>
      <w:tr w:rsidR="002C7C4A" w:rsidRPr="001B4EFC" w:rsidTr="004A4C6C">
        <w:trPr>
          <w:trHeight w:val="194"/>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Heavy-gun Ammunition, &amp;c.</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13,000*</w:t>
            </w:r>
          </w:p>
        </w:tc>
      </w:tr>
      <w:tr w:rsidR="002C7C4A" w:rsidRPr="001B4EFC" w:rsidTr="0027450A">
        <w:trPr>
          <w:trHeight w:val="235"/>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Balance cost of Martini-Enfield Rifles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50</w:t>
            </w:r>
          </w:p>
        </w:tc>
      </w:tr>
      <w:tr w:rsidR="002C7C4A" w:rsidRPr="001B4EFC" w:rsidTr="004A4C6C">
        <w:trPr>
          <w:trHeight w:val="365"/>
        </w:trPr>
        <w:tc>
          <w:tcPr>
            <w:tcW w:w="5940" w:type="dxa"/>
            <w:gridSpan w:val="3"/>
            <w:tcBorders>
              <w:top w:val="nil"/>
              <w:left w:val="nil"/>
              <w:bottom w:val="nil"/>
              <w:right w:val="single" w:sz="6" w:space="0" w:color="auto"/>
            </w:tcBorders>
            <w:vAlign w:val="bottom"/>
          </w:tcPr>
          <w:p w:rsidR="002C7C4A" w:rsidRPr="00B85DF4" w:rsidRDefault="004A4C6C" w:rsidP="002C7C4A">
            <w:pPr>
              <w:widowControl/>
              <w:shd w:val="clear" w:color="000000" w:fill="auto"/>
              <w:jc w:val="center"/>
              <w:rPr>
                <w:b/>
                <w:sz w:val="22"/>
                <w:szCs w:val="22"/>
              </w:rPr>
            </w:pPr>
            <w:r w:rsidRPr="00B85DF4">
              <w:rPr>
                <w:b/>
                <w:sz w:val="22"/>
                <w:szCs w:val="22"/>
              </w:rPr>
              <w:t>________</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B85DF4" w:rsidRDefault="002C7C4A" w:rsidP="004A4C6C">
            <w:pPr>
              <w:widowControl/>
              <w:shd w:val="clear" w:color="000000" w:fill="auto"/>
              <w:ind w:right="144"/>
              <w:jc w:val="right"/>
              <w:rPr>
                <w:sz w:val="26"/>
                <w:szCs w:val="26"/>
              </w:rPr>
            </w:pPr>
            <w:r w:rsidRPr="00B85DF4">
              <w:rPr>
                <w:sz w:val="26"/>
                <w:szCs w:val="26"/>
              </w:rPr>
              <w:t>31,300</w:t>
            </w:r>
          </w:p>
        </w:tc>
      </w:tr>
      <w:tr w:rsidR="002C7C4A" w:rsidRPr="001B4EFC" w:rsidTr="004A4C6C">
        <w:trPr>
          <w:trHeight w:val="70"/>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ind w:left="140"/>
              <w:rPr>
                <w:sz w:val="22"/>
                <w:szCs w:val="22"/>
              </w:rPr>
            </w:pPr>
            <w:r w:rsidRPr="001B4EFC">
              <w:rPr>
                <w:smallCaps/>
                <w:sz w:val="22"/>
                <w:szCs w:val="22"/>
              </w:rPr>
              <w:t xml:space="preserve">Division No. </w:t>
            </w:r>
            <w:r w:rsidRPr="001B4EFC">
              <w:rPr>
                <w:sz w:val="22"/>
                <w:szCs w:val="22"/>
              </w:rPr>
              <w:t>93.</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4" w:space="0" w:color="auto"/>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p>
        </w:tc>
      </w:tr>
      <w:tr w:rsidR="002C7C4A" w:rsidRPr="001B4EFC" w:rsidTr="004A4C6C">
        <w:trPr>
          <w:trHeight w:val="208"/>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ENCAMPMENTS, ETC.</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p>
        </w:tc>
      </w:tr>
      <w:tr w:rsidR="002C7C4A" w:rsidRPr="001B4EFC" w:rsidTr="004A4C6C">
        <w:trPr>
          <w:trHeight w:val="194"/>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Encampments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2,900</w:t>
            </w:r>
          </w:p>
        </w:tc>
      </w:tr>
      <w:tr w:rsidR="002C7C4A" w:rsidRPr="001B4EFC" w:rsidTr="004A4C6C">
        <w:trPr>
          <w:trHeight w:val="381"/>
        </w:trPr>
        <w:tc>
          <w:tcPr>
            <w:tcW w:w="5940" w:type="dxa"/>
            <w:gridSpan w:val="3"/>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803"/>
              </w:tabs>
              <w:ind w:left="230" w:hanging="230"/>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Special Camp of Instruction for Submarine Mining Company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nil"/>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300</w:t>
            </w:r>
          </w:p>
        </w:tc>
      </w:tr>
      <w:tr w:rsidR="002C7C4A" w:rsidRPr="001B4EFC" w:rsidTr="004A4C6C">
        <w:trPr>
          <w:trHeight w:val="316"/>
        </w:trPr>
        <w:tc>
          <w:tcPr>
            <w:tcW w:w="5940" w:type="dxa"/>
            <w:gridSpan w:val="3"/>
            <w:tcBorders>
              <w:top w:val="nil"/>
              <w:left w:val="nil"/>
              <w:bottom w:val="nil"/>
              <w:right w:val="single" w:sz="6" w:space="0" w:color="auto"/>
            </w:tcBorders>
            <w:vAlign w:val="bottom"/>
          </w:tcPr>
          <w:p w:rsidR="002C7C4A" w:rsidRPr="001B4EFC" w:rsidRDefault="002C7C4A" w:rsidP="006A7342">
            <w:pPr>
              <w:widowControl/>
              <w:shd w:val="clear" w:color="000000" w:fill="auto"/>
              <w:tabs>
                <w:tab w:val="left" w:leader="dot" w:pos="5803"/>
              </w:tabs>
              <w:ind w:left="244" w:hanging="244"/>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Class of Instruction for Garrison Artillery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nil"/>
              <w:left w:val="single" w:sz="6" w:space="0" w:color="auto"/>
              <w:bottom w:val="single" w:sz="6" w:space="0" w:color="auto"/>
              <w:right w:val="nil"/>
            </w:tcBorders>
            <w:vAlign w:val="bottom"/>
          </w:tcPr>
          <w:p w:rsidR="002C7C4A" w:rsidRPr="001B4EFC" w:rsidRDefault="002C7C4A" w:rsidP="004A4C6C">
            <w:pPr>
              <w:widowControl/>
              <w:shd w:val="clear" w:color="000000" w:fill="auto"/>
              <w:ind w:right="144"/>
              <w:jc w:val="right"/>
              <w:rPr>
                <w:sz w:val="22"/>
                <w:szCs w:val="22"/>
              </w:rPr>
            </w:pPr>
            <w:r w:rsidRPr="001B4EFC">
              <w:rPr>
                <w:sz w:val="22"/>
                <w:szCs w:val="22"/>
              </w:rPr>
              <w:t>160</w:t>
            </w:r>
          </w:p>
        </w:tc>
      </w:tr>
      <w:tr w:rsidR="002C7C4A" w:rsidRPr="001B4EFC" w:rsidTr="004A4C6C">
        <w:trPr>
          <w:trHeight w:val="365"/>
        </w:trPr>
        <w:tc>
          <w:tcPr>
            <w:tcW w:w="5940" w:type="dxa"/>
            <w:gridSpan w:val="3"/>
            <w:tcBorders>
              <w:top w:val="nil"/>
              <w:left w:val="nil"/>
              <w:bottom w:val="nil"/>
              <w:right w:val="single" w:sz="6" w:space="0" w:color="auto"/>
            </w:tcBorders>
          </w:tcPr>
          <w:p w:rsidR="002C7C4A" w:rsidRPr="001B4EFC" w:rsidRDefault="002C7C4A" w:rsidP="002C7C4A">
            <w:pPr>
              <w:widowControl/>
              <w:shd w:val="clear" w:color="000000" w:fill="auto"/>
              <w:tabs>
                <w:tab w:val="left" w:leader="dot" w:pos="5803"/>
              </w:tabs>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B85DF4" w:rsidRDefault="002C7C4A" w:rsidP="004A4C6C">
            <w:pPr>
              <w:widowControl/>
              <w:shd w:val="clear" w:color="000000" w:fill="auto"/>
              <w:ind w:right="144"/>
              <w:jc w:val="right"/>
              <w:rPr>
                <w:sz w:val="26"/>
                <w:szCs w:val="26"/>
              </w:rPr>
            </w:pPr>
            <w:r w:rsidRPr="00B85DF4">
              <w:rPr>
                <w:sz w:val="26"/>
                <w:szCs w:val="26"/>
              </w:rPr>
              <w:t>3,360</w:t>
            </w:r>
          </w:p>
        </w:tc>
      </w:tr>
      <w:tr w:rsidR="002C7C4A" w:rsidRPr="001B4EFC" w:rsidTr="004A4C6C">
        <w:trPr>
          <w:trHeight w:val="352"/>
        </w:trPr>
        <w:tc>
          <w:tcPr>
            <w:tcW w:w="5940" w:type="dxa"/>
            <w:gridSpan w:val="3"/>
            <w:tcBorders>
              <w:top w:val="nil"/>
              <w:left w:val="nil"/>
              <w:bottom w:val="nil"/>
              <w:right w:val="single" w:sz="6" w:space="0" w:color="auto"/>
            </w:tcBorders>
            <w:vAlign w:val="center"/>
          </w:tcPr>
          <w:p w:rsidR="002C7C4A" w:rsidRPr="001B4EFC" w:rsidRDefault="002C7C4A" w:rsidP="004A4C6C">
            <w:pPr>
              <w:widowControl/>
              <w:shd w:val="clear" w:color="000000" w:fill="auto"/>
              <w:tabs>
                <w:tab w:val="left" w:leader="dot" w:pos="5803"/>
              </w:tabs>
              <w:ind w:firstLine="860"/>
              <w:rPr>
                <w:sz w:val="22"/>
                <w:szCs w:val="22"/>
              </w:rPr>
            </w:pPr>
            <w:r w:rsidRPr="001B4EFC">
              <w:rPr>
                <w:sz w:val="22"/>
                <w:szCs w:val="22"/>
              </w:rPr>
              <w:t xml:space="preserve">Total </w:t>
            </w:r>
            <w:r w:rsidRPr="001B4EFC">
              <w:rPr>
                <w:smallCaps/>
                <w:sz w:val="22"/>
                <w:szCs w:val="22"/>
              </w:rPr>
              <w:t>Victorian Military Forces</w:t>
            </w:r>
            <w:r w:rsidRPr="001B4EFC">
              <w:rPr>
                <w:smallCaps/>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B85DF4" w:rsidRDefault="002C7C4A" w:rsidP="004A4C6C">
            <w:pPr>
              <w:widowControl/>
              <w:shd w:val="clear" w:color="000000" w:fill="auto"/>
              <w:ind w:right="144"/>
              <w:jc w:val="right"/>
              <w:rPr>
                <w:sz w:val="26"/>
                <w:szCs w:val="26"/>
              </w:rPr>
            </w:pPr>
            <w:r w:rsidRPr="00B85DF4">
              <w:rPr>
                <w:sz w:val="26"/>
                <w:szCs w:val="26"/>
              </w:rPr>
              <w:t>221,512</w:t>
            </w:r>
          </w:p>
        </w:tc>
      </w:tr>
      <w:tr w:rsidR="002C7C4A" w:rsidRPr="001B4EFC" w:rsidTr="004A4C6C">
        <w:trPr>
          <w:trHeight w:val="330"/>
        </w:trPr>
        <w:tc>
          <w:tcPr>
            <w:tcW w:w="5940" w:type="dxa"/>
            <w:gridSpan w:val="3"/>
            <w:tcBorders>
              <w:top w:val="nil"/>
              <w:left w:val="nil"/>
              <w:bottom w:val="nil"/>
              <w:right w:val="single" w:sz="6" w:space="0" w:color="auto"/>
            </w:tcBorders>
            <w:vAlign w:val="center"/>
          </w:tcPr>
          <w:p w:rsidR="002C7C4A" w:rsidRPr="001B4EFC" w:rsidRDefault="002C7C4A" w:rsidP="004A4C6C">
            <w:pPr>
              <w:widowControl/>
              <w:shd w:val="clear" w:color="000000" w:fill="auto"/>
              <w:tabs>
                <w:tab w:val="left" w:leader="dot" w:pos="5803"/>
              </w:tabs>
              <w:ind w:firstLine="860"/>
              <w:rPr>
                <w:sz w:val="22"/>
                <w:szCs w:val="22"/>
              </w:rPr>
            </w:pPr>
            <w:r w:rsidRPr="001B4EFC">
              <w:rPr>
                <w:sz w:val="22"/>
                <w:szCs w:val="22"/>
              </w:rPr>
              <w:t xml:space="preserve">Total </w:t>
            </w:r>
            <w:r w:rsidRPr="001B4EFC">
              <w:rPr>
                <w:smallCaps/>
                <w:sz w:val="22"/>
                <w:szCs w:val="22"/>
              </w:rPr>
              <w:t>Victorian Naval and Military Forces</w:t>
            </w:r>
            <w:r w:rsidRPr="001B4EFC">
              <w:rPr>
                <w:smallCaps/>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530" w:type="dxa"/>
            <w:tcBorders>
              <w:top w:val="single" w:sz="6" w:space="0" w:color="auto"/>
              <w:left w:val="single" w:sz="6" w:space="0" w:color="auto"/>
              <w:bottom w:val="nil"/>
              <w:right w:val="nil"/>
            </w:tcBorders>
            <w:vAlign w:val="center"/>
          </w:tcPr>
          <w:p w:rsidR="002C7C4A" w:rsidRPr="00B85DF4" w:rsidRDefault="002C7C4A" w:rsidP="004A4C6C">
            <w:pPr>
              <w:widowControl/>
              <w:shd w:val="clear" w:color="000000" w:fill="auto"/>
              <w:ind w:right="144"/>
              <w:jc w:val="right"/>
              <w:rPr>
                <w:sz w:val="26"/>
                <w:szCs w:val="26"/>
              </w:rPr>
            </w:pPr>
            <w:r w:rsidRPr="00B85DF4">
              <w:rPr>
                <w:sz w:val="26"/>
                <w:szCs w:val="26"/>
              </w:rPr>
              <w:t>249,178</w:t>
            </w:r>
          </w:p>
        </w:tc>
      </w:tr>
    </w:tbl>
    <w:p w:rsidR="002C7C4A" w:rsidRPr="001B4EFC" w:rsidRDefault="002C7C4A" w:rsidP="002C7C4A">
      <w:pPr>
        <w:widowControl/>
        <w:shd w:val="clear" w:color="000000" w:fill="auto"/>
        <w:jc w:val="center"/>
        <w:rPr>
          <w:sz w:val="20"/>
          <w:szCs w:val="20"/>
        </w:rPr>
      </w:pPr>
      <w:r w:rsidRPr="001B4EFC">
        <w:rPr>
          <w:sz w:val="20"/>
          <w:szCs w:val="20"/>
        </w:rPr>
        <w:t>* Ordered prior to date of transfer.</w:t>
      </w:r>
    </w:p>
    <w:p w:rsidR="002C7C4A" w:rsidRPr="001B4EFC" w:rsidRDefault="002C7C4A" w:rsidP="002C7C4A">
      <w:pPr>
        <w:widowControl/>
        <w:shd w:val="clear" w:color="000000" w:fill="auto"/>
        <w:rPr>
          <w:i/>
          <w:iCs/>
          <w:sz w:val="22"/>
          <w:szCs w:val="22"/>
        </w:rPr>
      </w:pPr>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5293"/>
        <w:gridCol w:w="1007"/>
        <w:gridCol w:w="1049"/>
        <w:gridCol w:w="1381"/>
      </w:tblGrid>
      <w:tr w:rsidR="002C7C4A" w:rsidRPr="001B4EFC" w:rsidTr="00065EC6">
        <w:trPr>
          <w:trHeight w:val="359"/>
        </w:trPr>
        <w:tc>
          <w:tcPr>
            <w:tcW w:w="8730" w:type="dxa"/>
            <w:gridSpan w:val="4"/>
            <w:tcBorders>
              <w:top w:val="single" w:sz="4" w:space="0" w:color="auto"/>
              <w:left w:val="nil"/>
              <w:bottom w:val="single" w:sz="6" w:space="0" w:color="auto"/>
            </w:tcBorders>
            <w:vAlign w:val="center"/>
          </w:tcPr>
          <w:p w:rsidR="002C7C4A" w:rsidRPr="001B4EFC" w:rsidRDefault="002C7C4A" w:rsidP="00065EC6">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th J</w:t>
            </w:r>
            <w:r w:rsidRPr="00415175">
              <w:rPr>
                <w:i/>
                <w:iCs/>
                <w:sz w:val="22"/>
                <w:szCs w:val="22"/>
              </w:rPr>
              <w:t xml:space="preserve">une, </w:t>
            </w:r>
            <w:r w:rsidRPr="00415175">
              <w:rPr>
                <w:sz w:val="22"/>
                <w:szCs w:val="22"/>
              </w:rPr>
              <w:t>19</w:t>
            </w:r>
            <w:r w:rsidR="00415175" w:rsidRPr="00415175">
              <w:rPr>
                <w:sz w:val="22"/>
                <w:szCs w:val="22"/>
              </w:rPr>
              <w:t>02.</w:t>
            </w:r>
          </w:p>
        </w:tc>
      </w:tr>
      <w:tr w:rsidR="002C7C4A" w:rsidRPr="001B4EFC" w:rsidTr="00065EC6">
        <w:trPr>
          <w:trHeight w:val="354"/>
        </w:trPr>
        <w:tc>
          <w:tcPr>
            <w:tcW w:w="8730" w:type="dxa"/>
            <w:gridSpan w:val="4"/>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pPr>
            <w:r w:rsidRPr="00415175">
              <w:t>V</w:t>
            </w:r>
            <w:r w:rsidR="00415175" w:rsidRPr="00415175">
              <w:t>II.—</w:t>
            </w:r>
            <w:r w:rsidRPr="00415175">
              <w:rPr>
                <w:smallCaps/>
              </w:rPr>
              <w:t>The Depart</w:t>
            </w:r>
            <w:r w:rsidRPr="001B4EFC">
              <w:rPr>
                <w:smallCaps/>
              </w:rPr>
              <w:t xml:space="preserve">ment of </w:t>
            </w:r>
            <w:proofErr w:type="spellStart"/>
            <w:r w:rsidRPr="001B4EFC">
              <w:rPr>
                <w:smallCaps/>
              </w:rPr>
              <w:t>Defence</w:t>
            </w:r>
            <w:proofErr w:type="spellEnd"/>
            <w:r w:rsidRPr="001B4EFC">
              <w:t>—</w:t>
            </w:r>
            <w:r w:rsidRPr="001B4EFC">
              <w:rPr>
                <w:i/>
                <w:iCs/>
              </w:rPr>
              <w:t>continued.</w:t>
            </w:r>
          </w:p>
        </w:tc>
      </w:tr>
      <w:tr w:rsidR="002C7C4A" w:rsidRPr="001B4EFC" w:rsidTr="00415175">
        <w:trPr>
          <w:trHeight w:val="1738"/>
        </w:trPr>
        <w:tc>
          <w:tcPr>
            <w:tcW w:w="5293" w:type="dxa"/>
            <w:tcBorders>
              <w:top w:val="nil"/>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w:t>
            </w:r>
            <w:r w:rsidRPr="00415175">
              <w:rPr>
                <w:sz w:val="16"/>
                <w:szCs w:val="16"/>
              </w:rPr>
              <w:t xml:space="preserve"> IN THE STAT</w:t>
            </w:r>
            <w:r w:rsidR="00415175" w:rsidRPr="00415175">
              <w:rPr>
                <w:sz w:val="16"/>
                <w:szCs w:val="16"/>
              </w:rPr>
              <w:t>E OF</w:t>
            </w:r>
            <w:r w:rsidRPr="00415175">
              <w:rPr>
                <w:sz w:val="16"/>
                <w:szCs w:val="16"/>
              </w:rPr>
              <w:t xml:space="preserve"> QUE</w:t>
            </w:r>
            <w:r w:rsidRPr="001B4EFC">
              <w:rPr>
                <w:sz w:val="16"/>
                <w:szCs w:val="16"/>
              </w:rPr>
              <w:t>ENSLAND.</w:t>
            </w:r>
          </w:p>
        </w:tc>
        <w:tc>
          <w:tcPr>
            <w:tcW w:w="1007" w:type="dxa"/>
            <w:tcBorders>
              <w:top w:val="nil"/>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049" w:type="dxa"/>
            <w:tcBorders>
              <w:top w:val="nil"/>
              <w:left w:val="single" w:sz="6" w:space="0" w:color="auto"/>
              <w:bottom w:val="single" w:sz="6" w:space="0" w:color="auto"/>
              <w:right w:val="single" w:sz="6" w:space="0" w:color="auto"/>
            </w:tcBorders>
            <w:vAlign w:val="center"/>
          </w:tcPr>
          <w:p w:rsidR="002C7C4A" w:rsidRPr="00415175" w:rsidRDefault="002C7C4A" w:rsidP="002C7C4A">
            <w:pPr>
              <w:widowControl/>
              <w:shd w:val="clear" w:color="000000" w:fill="auto"/>
              <w:jc w:val="center"/>
              <w:rPr>
                <w:sz w:val="16"/>
                <w:szCs w:val="16"/>
              </w:rPr>
            </w:pPr>
            <w:r w:rsidRPr="00415175">
              <w:rPr>
                <w:sz w:val="16"/>
                <w:szCs w:val="16"/>
              </w:rPr>
              <w:t>Other Expenditure.</w:t>
            </w:r>
          </w:p>
        </w:tc>
        <w:tc>
          <w:tcPr>
            <w:tcW w:w="1381" w:type="dxa"/>
            <w:tcBorders>
              <w:top w:val="nil"/>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415175">
        <w:trPr>
          <w:trHeight w:val="851"/>
        </w:trPr>
        <w:tc>
          <w:tcPr>
            <w:tcW w:w="5293"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07"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049"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381"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415175">
        <w:trPr>
          <w:trHeight w:val="533"/>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jc w:val="center"/>
              <w:rPr>
                <w:smallCaps/>
                <w:sz w:val="22"/>
                <w:szCs w:val="22"/>
              </w:rPr>
            </w:pPr>
            <w:r w:rsidRPr="001B4EFC">
              <w:rPr>
                <w:smallCaps/>
                <w:sz w:val="22"/>
                <w:szCs w:val="22"/>
              </w:rPr>
              <w:t>Naval Forces.</w:t>
            </w:r>
          </w:p>
        </w:tc>
        <w:tc>
          <w:tcPr>
            <w:tcW w:w="100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04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381"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415175">
        <w:trPr>
          <w:trHeight w:val="623"/>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Permanent Staff</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5,090</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5,090</w:t>
            </w:r>
          </w:p>
        </w:tc>
      </w:tr>
      <w:tr w:rsidR="002C7C4A" w:rsidRPr="001B4EFC" w:rsidTr="00415175">
        <w:trPr>
          <w:trHeight w:val="194"/>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War Vessels</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6,977</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6,977</w:t>
            </w:r>
          </w:p>
        </w:tc>
      </w:tr>
      <w:tr w:rsidR="002C7C4A" w:rsidRPr="001B4EFC" w:rsidTr="00415175">
        <w:trPr>
          <w:trHeight w:val="294"/>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Naval Brigade.</w:t>
            </w:r>
            <w:r w:rsidRPr="001B4EFC">
              <w:rPr>
                <w:sz w:val="22"/>
                <w:szCs w:val="22"/>
              </w:rPr>
              <w:tab/>
            </w:r>
          </w:p>
        </w:tc>
        <w:tc>
          <w:tcPr>
            <w:tcW w:w="100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13,890</w:t>
            </w:r>
          </w:p>
        </w:tc>
        <w:tc>
          <w:tcPr>
            <w:tcW w:w="1049"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13,890</w:t>
            </w:r>
          </w:p>
        </w:tc>
      </w:tr>
      <w:tr w:rsidR="002C7C4A" w:rsidRPr="001B4EFC" w:rsidTr="00415175">
        <w:trPr>
          <w:trHeight w:val="473"/>
        </w:trPr>
        <w:tc>
          <w:tcPr>
            <w:tcW w:w="5293" w:type="dxa"/>
            <w:tcBorders>
              <w:top w:val="nil"/>
              <w:left w:val="nil"/>
              <w:bottom w:val="nil"/>
              <w:right w:val="single" w:sz="6" w:space="0" w:color="auto"/>
            </w:tcBorders>
            <w:vAlign w:val="center"/>
          </w:tcPr>
          <w:p w:rsidR="002C7C4A" w:rsidRPr="001B4EFC" w:rsidRDefault="002C7C4A" w:rsidP="000D029E">
            <w:pPr>
              <w:widowControl/>
              <w:shd w:val="clear" w:color="000000" w:fill="auto"/>
              <w:tabs>
                <w:tab w:val="left" w:leader="dot" w:pos="5040"/>
              </w:tabs>
              <w:ind w:left="1670"/>
              <w:rPr>
                <w:sz w:val="22"/>
                <w:szCs w:val="22"/>
              </w:rPr>
            </w:pPr>
            <w:r w:rsidRPr="001B4EFC">
              <w:rPr>
                <w:sz w:val="22"/>
                <w:szCs w:val="22"/>
              </w:rPr>
              <w:t xml:space="preserve">Total </w:t>
            </w:r>
            <w:r w:rsidRPr="001B4EFC">
              <w:rPr>
                <w:smallCaps/>
                <w:sz w:val="22"/>
                <w:szCs w:val="22"/>
              </w:rPr>
              <w:t>Naval Forces</w:t>
            </w:r>
            <w:r w:rsidRPr="001B4EFC">
              <w:rPr>
                <w:smallCaps/>
                <w:sz w:val="22"/>
                <w:szCs w:val="22"/>
              </w:rPr>
              <w:tab/>
            </w:r>
          </w:p>
        </w:tc>
        <w:tc>
          <w:tcPr>
            <w:tcW w:w="100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25,957</w:t>
            </w:r>
          </w:p>
        </w:tc>
        <w:tc>
          <w:tcPr>
            <w:tcW w:w="1049"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65EC6">
            <w:pPr>
              <w:widowControl/>
              <w:shd w:val="clear" w:color="000000" w:fill="auto"/>
              <w:ind w:right="144"/>
              <w:jc w:val="center"/>
              <w:rPr>
                <w:sz w:val="22"/>
                <w:szCs w:val="22"/>
              </w:rPr>
            </w:pPr>
            <w:r w:rsidRPr="001B4EFC">
              <w:rPr>
                <w:sz w:val="22"/>
                <w:szCs w:val="22"/>
              </w:rPr>
              <w:t>...</w:t>
            </w:r>
          </w:p>
        </w:tc>
        <w:tc>
          <w:tcPr>
            <w:tcW w:w="1381" w:type="dxa"/>
            <w:tcBorders>
              <w:top w:val="single" w:sz="6" w:space="0" w:color="auto"/>
              <w:left w:val="single" w:sz="6" w:space="0" w:color="auto"/>
              <w:bottom w:val="single" w:sz="6" w:space="0" w:color="auto"/>
              <w:right w:val="nil"/>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25,957</w:t>
            </w:r>
          </w:p>
        </w:tc>
      </w:tr>
      <w:tr w:rsidR="002C7C4A" w:rsidRPr="001B4EFC" w:rsidTr="00415175">
        <w:trPr>
          <w:trHeight w:val="851"/>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jc w:val="center"/>
              <w:rPr>
                <w:smallCaps/>
                <w:sz w:val="22"/>
                <w:szCs w:val="22"/>
              </w:rPr>
            </w:pPr>
            <w:r w:rsidRPr="001B4EFC">
              <w:rPr>
                <w:smallCaps/>
                <w:sz w:val="22"/>
                <w:szCs w:val="22"/>
              </w:rPr>
              <w:t>Military Forces.</w:t>
            </w:r>
          </w:p>
        </w:tc>
        <w:tc>
          <w:tcPr>
            <w:tcW w:w="1007"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049"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38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415175">
        <w:trPr>
          <w:trHeight w:val="533"/>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jc w:val="center"/>
              <w:rPr>
                <w:i/>
                <w:iCs/>
                <w:sz w:val="22"/>
                <w:szCs w:val="22"/>
              </w:rPr>
            </w:pPr>
            <w:r w:rsidRPr="001B4EFC">
              <w:rPr>
                <w:i/>
                <w:iCs/>
                <w:sz w:val="22"/>
                <w:szCs w:val="22"/>
              </w:rPr>
              <w:t>Permanent Forces.</w:t>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415175">
        <w:trPr>
          <w:trHeight w:val="641"/>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Permanent Staff</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21,047</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21,047</w:t>
            </w:r>
          </w:p>
        </w:tc>
      </w:tr>
      <w:tr w:rsidR="002C7C4A" w:rsidRPr="001B4EFC" w:rsidTr="00415175">
        <w:trPr>
          <w:trHeight w:val="208"/>
        </w:trPr>
        <w:tc>
          <w:tcPr>
            <w:tcW w:w="5293" w:type="dxa"/>
            <w:tcBorders>
              <w:top w:val="nil"/>
              <w:left w:val="nil"/>
              <w:bottom w:val="nil"/>
              <w:right w:val="single" w:sz="6" w:space="0" w:color="auto"/>
            </w:tcBorders>
            <w:vAlign w:val="bottom"/>
          </w:tcPr>
          <w:p w:rsidR="002C7C4A" w:rsidRPr="00415175" w:rsidRDefault="002C7C4A" w:rsidP="002C7C4A">
            <w:pPr>
              <w:widowControl/>
              <w:shd w:val="clear" w:color="000000" w:fill="auto"/>
              <w:tabs>
                <w:tab w:val="left" w:leader="dot" w:pos="5040"/>
              </w:tabs>
              <w:rPr>
                <w:sz w:val="22"/>
                <w:szCs w:val="22"/>
              </w:rPr>
            </w:pPr>
            <w:r w:rsidRPr="00415175">
              <w:rPr>
                <w:sz w:val="22"/>
                <w:szCs w:val="22"/>
              </w:rPr>
              <w:t>Queensland Regiment, Royal Australian Artillery</w:t>
            </w:r>
            <w:r w:rsidRPr="00415175">
              <w:rPr>
                <w:sz w:val="22"/>
                <w:szCs w:val="22"/>
              </w:rPr>
              <w:tab/>
            </w:r>
          </w:p>
        </w:tc>
        <w:tc>
          <w:tcPr>
            <w:tcW w:w="1007" w:type="dxa"/>
            <w:tcBorders>
              <w:top w:val="nil"/>
              <w:left w:val="single" w:sz="6" w:space="0" w:color="auto"/>
              <w:bottom w:val="nil"/>
              <w:right w:val="single" w:sz="6" w:space="0" w:color="auto"/>
            </w:tcBorders>
            <w:vAlign w:val="bottom"/>
          </w:tcPr>
          <w:p w:rsidR="002C7C4A" w:rsidRPr="00415175" w:rsidRDefault="002C7C4A" w:rsidP="002C7C4A">
            <w:pPr>
              <w:widowControl/>
              <w:shd w:val="clear" w:color="000000" w:fill="auto"/>
              <w:ind w:right="144"/>
              <w:jc w:val="right"/>
              <w:rPr>
                <w:sz w:val="22"/>
                <w:szCs w:val="22"/>
              </w:rPr>
            </w:pPr>
            <w:r w:rsidRPr="00415175">
              <w:rPr>
                <w:sz w:val="22"/>
                <w:szCs w:val="22"/>
              </w:rPr>
              <w:t>12,794</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12,794</w:t>
            </w:r>
          </w:p>
        </w:tc>
      </w:tr>
      <w:tr w:rsidR="002C7C4A" w:rsidRPr="001B4EFC" w:rsidTr="00415175">
        <w:trPr>
          <w:trHeight w:val="194"/>
        </w:trPr>
        <w:tc>
          <w:tcPr>
            <w:tcW w:w="5293" w:type="dxa"/>
            <w:tcBorders>
              <w:top w:val="nil"/>
              <w:left w:val="nil"/>
              <w:bottom w:val="nil"/>
              <w:right w:val="single" w:sz="6" w:space="0" w:color="auto"/>
            </w:tcBorders>
            <w:vAlign w:val="bottom"/>
          </w:tcPr>
          <w:p w:rsidR="002C7C4A" w:rsidRPr="00415175" w:rsidRDefault="002C7C4A" w:rsidP="002C7C4A">
            <w:pPr>
              <w:widowControl/>
              <w:shd w:val="clear" w:color="000000" w:fill="auto"/>
              <w:tabs>
                <w:tab w:val="left" w:leader="dot" w:pos="5040"/>
              </w:tabs>
              <w:rPr>
                <w:sz w:val="22"/>
                <w:szCs w:val="22"/>
              </w:rPr>
            </w:pPr>
            <w:r w:rsidRPr="00415175">
              <w:rPr>
                <w:sz w:val="22"/>
                <w:szCs w:val="22"/>
              </w:rPr>
              <w:t xml:space="preserve">Field Artillery </w:t>
            </w:r>
            <w:proofErr w:type="spellStart"/>
            <w:r w:rsidRPr="00415175">
              <w:rPr>
                <w:sz w:val="22"/>
                <w:szCs w:val="22"/>
              </w:rPr>
              <w:t>De</w:t>
            </w:r>
            <w:r w:rsidR="00415175" w:rsidRPr="00415175">
              <w:rPr>
                <w:sz w:val="22"/>
                <w:szCs w:val="22"/>
              </w:rPr>
              <w:t>pô</w:t>
            </w:r>
            <w:r w:rsidRPr="00415175">
              <w:rPr>
                <w:sz w:val="22"/>
                <w:szCs w:val="22"/>
              </w:rPr>
              <w:t>t</w:t>
            </w:r>
            <w:proofErr w:type="spellEnd"/>
            <w:r w:rsidRPr="00415175">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713</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713</w:t>
            </w:r>
          </w:p>
        </w:tc>
      </w:tr>
      <w:tr w:rsidR="002C7C4A" w:rsidRPr="001B4EFC" w:rsidTr="00415175">
        <w:trPr>
          <w:trHeight w:val="187"/>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Submarine Miners, Royal Australian Artillery</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1,791</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1,791</w:t>
            </w:r>
          </w:p>
        </w:tc>
      </w:tr>
      <w:tr w:rsidR="002C7C4A" w:rsidRPr="001B4EFC" w:rsidTr="00415175">
        <w:trPr>
          <w:trHeight w:val="187"/>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Annual Drill and Training</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4,304</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4,304</w:t>
            </w:r>
          </w:p>
        </w:tc>
      </w:tr>
      <w:tr w:rsidR="002C7C4A" w:rsidRPr="001B4EFC" w:rsidTr="00415175">
        <w:trPr>
          <w:trHeight w:val="194"/>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Brisbane Company of Submarine Miners</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761</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761</w:t>
            </w:r>
          </w:p>
        </w:tc>
      </w:tr>
      <w:tr w:rsidR="002C7C4A" w:rsidRPr="001B4EFC" w:rsidTr="00415175">
        <w:trPr>
          <w:trHeight w:val="223"/>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Queensland Mounted Infantry</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17,450</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17,450</w:t>
            </w:r>
          </w:p>
        </w:tc>
      </w:tr>
      <w:tr w:rsidR="002C7C4A" w:rsidRPr="001B4EFC" w:rsidTr="00415175">
        <w:trPr>
          <w:trHeight w:val="187"/>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Infantry</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21,013</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21,013</w:t>
            </w:r>
          </w:p>
        </w:tc>
      </w:tr>
      <w:tr w:rsidR="002C7C4A" w:rsidRPr="001B4EFC" w:rsidTr="00415175">
        <w:trPr>
          <w:trHeight w:val="187"/>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Army Medical Corps</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1,589</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1,589</w:t>
            </w:r>
          </w:p>
        </w:tc>
      </w:tr>
      <w:tr w:rsidR="002C7C4A" w:rsidRPr="001B4EFC" w:rsidTr="00415175">
        <w:trPr>
          <w:trHeight w:val="280"/>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Miscellaneous</w:t>
            </w:r>
            <w:r w:rsidRPr="001B4EFC">
              <w:rPr>
                <w:sz w:val="22"/>
                <w:szCs w:val="22"/>
              </w:rPr>
              <w:tab/>
            </w:r>
          </w:p>
        </w:tc>
        <w:tc>
          <w:tcPr>
            <w:tcW w:w="100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550</w:t>
            </w:r>
          </w:p>
        </w:tc>
        <w:tc>
          <w:tcPr>
            <w:tcW w:w="1049" w:type="dxa"/>
            <w:tcBorders>
              <w:top w:val="nil"/>
              <w:left w:val="single" w:sz="6" w:space="0" w:color="auto"/>
              <w:bottom w:val="single" w:sz="4"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550</w:t>
            </w:r>
          </w:p>
        </w:tc>
      </w:tr>
      <w:tr w:rsidR="002C7C4A" w:rsidRPr="001B4EFC" w:rsidTr="00415175">
        <w:trPr>
          <w:trHeight w:val="545"/>
        </w:trPr>
        <w:tc>
          <w:tcPr>
            <w:tcW w:w="5293" w:type="dxa"/>
            <w:tcBorders>
              <w:top w:val="nil"/>
              <w:left w:val="nil"/>
              <w:bottom w:val="nil"/>
              <w:right w:val="single" w:sz="6" w:space="0" w:color="auto"/>
            </w:tcBorders>
            <w:vAlign w:val="center"/>
          </w:tcPr>
          <w:p w:rsidR="002C7C4A" w:rsidRPr="001B4EFC" w:rsidRDefault="002C7C4A" w:rsidP="000D029E">
            <w:pPr>
              <w:widowControl/>
              <w:shd w:val="clear" w:color="000000" w:fill="auto"/>
              <w:tabs>
                <w:tab w:val="left" w:leader="dot" w:pos="5040"/>
              </w:tabs>
              <w:ind w:left="1670"/>
              <w:rPr>
                <w:sz w:val="22"/>
                <w:szCs w:val="22"/>
              </w:rPr>
            </w:pPr>
            <w:r w:rsidRPr="001B4EFC">
              <w:rPr>
                <w:sz w:val="22"/>
                <w:szCs w:val="22"/>
              </w:rPr>
              <w:t xml:space="preserve">Total </w:t>
            </w:r>
            <w:r w:rsidRPr="001B4EFC">
              <w:rPr>
                <w:smallCaps/>
                <w:sz w:val="22"/>
                <w:szCs w:val="22"/>
              </w:rPr>
              <w:t>Permanent Forces</w:t>
            </w:r>
            <w:r w:rsidRPr="001B4EFC">
              <w:rPr>
                <w:smallCaps/>
                <w:sz w:val="22"/>
                <w:szCs w:val="22"/>
              </w:rPr>
              <w:tab/>
            </w:r>
          </w:p>
        </w:tc>
        <w:tc>
          <w:tcPr>
            <w:tcW w:w="100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82,012</w:t>
            </w:r>
          </w:p>
        </w:tc>
        <w:tc>
          <w:tcPr>
            <w:tcW w:w="1049" w:type="dxa"/>
            <w:tcBorders>
              <w:top w:val="single" w:sz="4" w:space="0" w:color="auto"/>
              <w:left w:val="single" w:sz="6" w:space="0" w:color="auto"/>
              <w:bottom w:val="single" w:sz="6" w:space="0" w:color="auto"/>
              <w:right w:val="single" w:sz="6" w:space="0" w:color="auto"/>
            </w:tcBorders>
            <w:vAlign w:val="center"/>
          </w:tcPr>
          <w:p w:rsidR="002C7C4A" w:rsidRPr="001B4EFC" w:rsidRDefault="002C7C4A" w:rsidP="00065EC6">
            <w:pPr>
              <w:widowControl/>
              <w:shd w:val="clear" w:color="000000" w:fill="auto"/>
              <w:ind w:right="144"/>
              <w:jc w:val="center"/>
              <w:rPr>
                <w:sz w:val="22"/>
                <w:szCs w:val="22"/>
              </w:rPr>
            </w:pPr>
            <w:r w:rsidRPr="001B4EFC">
              <w:rPr>
                <w:sz w:val="22"/>
                <w:szCs w:val="22"/>
              </w:rPr>
              <w:t>...</w:t>
            </w:r>
          </w:p>
        </w:tc>
        <w:tc>
          <w:tcPr>
            <w:tcW w:w="1381" w:type="dxa"/>
            <w:tcBorders>
              <w:top w:val="single" w:sz="6" w:space="0" w:color="auto"/>
              <w:left w:val="single" w:sz="6" w:space="0" w:color="auto"/>
              <w:bottom w:val="single" w:sz="6" w:space="0" w:color="auto"/>
              <w:right w:val="nil"/>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82,012</w:t>
            </w:r>
          </w:p>
        </w:tc>
      </w:tr>
      <w:tr w:rsidR="002C7C4A" w:rsidRPr="001B4EFC" w:rsidTr="00415175">
        <w:trPr>
          <w:trHeight w:val="716"/>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Volunteer Corps</w:t>
            </w:r>
            <w:r w:rsidRPr="001B4EFC">
              <w:rPr>
                <w:sz w:val="22"/>
                <w:szCs w:val="22"/>
              </w:rPr>
              <w:tab/>
            </w:r>
          </w:p>
        </w:tc>
        <w:tc>
          <w:tcPr>
            <w:tcW w:w="1007"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3,723</w:t>
            </w:r>
          </w:p>
        </w:tc>
        <w:tc>
          <w:tcPr>
            <w:tcW w:w="1049"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3,723</w:t>
            </w:r>
          </w:p>
        </w:tc>
      </w:tr>
      <w:tr w:rsidR="002C7C4A" w:rsidRPr="001B4EFC" w:rsidTr="00415175">
        <w:trPr>
          <w:trHeight w:val="194"/>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Cadet Corps</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1,722</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1,722</w:t>
            </w:r>
          </w:p>
        </w:tc>
      </w:tr>
      <w:tr w:rsidR="002C7C4A" w:rsidRPr="001B4EFC" w:rsidTr="00415175">
        <w:trPr>
          <w:trHeight w:val="187"/>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Rifle Clubs</w:t>
            </w:r>
            <w:r w:rsidRPr="001B4EFC">
              <w:rPr>
                <w:sz w:val="22"/>
                <w:szCs w:val="22"/>
              </w:rPr>
              <w:tab/>
            </w:r>
          </w:p>
        </w:tc>
        <w:tc>
          <w:tcPr>
            <w:tcW w:w="10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5,480</w:t>
            </w:r>
          </w:p>
        </w:tc>
        <w:tc>
          <w:tcPr>
            <w:tcW w:w="104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5,480</w:t>
            </w:r>
          </w:p>
        </w:tc>
      </w:tr>
      <w:tr w:rsidR="002C7C4A" w:rsidRPr="001B4EFC" w:rsidTr="00415175">
        <w:trPr>
          <w:trHeight w:val="294"/>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r w:rsidRPr="001B4EFC">
              <w:rPr>
                <w:sz w:val="22"/>
                <w:szCs w:val="22"/>
              </w:rPr>
              <w:t>General Contingencies</w:t>
            </w:r>
            <w:r w:rsidRPr="001B4EFC">
              <w:rPr>
                <w:sz w:val="22"/>
                <w:szCs w:val="22"/>
              </w:rPr>
              <w:tab/>
            </w:r>
          </w:p>
        </w:tc>
        <w:tc>
          <w:tcPr>
            <w:tcW w:w="100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38,995</w:t>
            </w:r>
          </w:p>
        </w:tc>
        <w:tc>
          <w:tcPr>
            <w:tcW w:w="1049"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38,995</w:t>
            </w:r>
          </w:p>
        </w:tc>
      </w:tr>
      <w:tr w:rsidR="002C7C4A" w:rsidRPr="001B4EFC" w:rsidTr="00415175">
        <w:trPr>
          <w:trHeight w:val="446"/>
        </w:trPr>
        <w:tc>
          <w:tcPr>
            <w:tcW w:w="529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40"/>
              </w:tabs>
              <w:rPr>
                <w:sz w:val="22"/>
                <w:szCs w:val="22"/>
              </w:rPr>
            </w:pPr>
          </w:p>
        </w:tc>
        <w:tc>
          <w:tcPr>
            <w:tcW w:w="100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49,920</w:t>
            </w:r>
          </w:p>
        </w:tc>
        <w:tc>
          <w:tcPr>
            <w:tcW w:w="1049"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65EC6">
            <w:pPr>
              <w:widowControl/>
              <w:shd w:val="clear" w:color="000000" w:fill="auto"/>
              <w:ind w:right="144"/>
              <w:jc w:val="center"/>
              <w:rPr>
                <w:sz w:val="22"/>
                <w:szCs w:val="22"/>
              </w:rPr>
            </w:pPr>
            <w:r w:rsidRPr="001B4EFC">
              <w:rPr>
                <w:sz w:val="22"/>
                <w:szCs w:val="22"/>
              </w:rPr>
              <w:t>...</w:t>
            </w:r>
          </w:p>
        </w:tc>
        <w:tc>
          <w:tcPr>
            <w:tcW w:w="1381" w:type="dxa"/>
            <w:tcBorders>
              <w:top w:val="single" w:sz="6" w:space="0" w:color="auto"/>
              <w:left w:val="single" w:sz="6" w:space="0" w:color="auto"/>
              <w:bottom w:val="single" w:sz="6" w:space="0" w:color="auto"/>
              <w:right w:val="nil"/>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49,920</w:t>
            </w:r>
          </w:p>
        </w:tc>
      </w:tr>
      <w:tr w:rsidR="002C7C4A" w:rsidRPr="001B4EFC" w:rsidTr="00415175">
        <w:trPr>
          <w:trHeight w:val="428"/>
        </w:trPr>
        <w:tc>
          <w:tcPr>
            <w:tcW w:w="5293" w:type="dxa"/>
            <w:tcBorders>
              <w:top w:val="nil"/>
              <w:left w:val="nil"/>
              <w:bottom w:val="nil"/>
              <w:right w:val="single" w:sz="6" w:space="0" w:color="auto"/>
            </w:tcBorders>
            <w:vAlign w:val="center"/>
          </w:tcPr>
          <w:p w:rsidR="002C7C4A" w:rsidRPr="001B4EFC" w:rsidRDefault="002C7C4A" w:rsidP="000D029E">
            <w:pPr>
              <w:widowControl/>
              <w:shd w:val="clear" w:color="000000" w:fill="auto"/>
              <w:tabs>
                <w:tab w:val="left" w:leader="dot" w:pos="5040"/>
              </w:tabs>
              <w:ind w:left="1670"/>
              <w:rPr>
                <w:sz w:val="22"/>
                <w:szCs w:val="22"/>
              </w:rPr>
            </w:pPr>
            <w:r w:rsidRPr="001B4EFC">
              <w:rPr>
                <w:sz w:val="22"/>
                <w:szCs w:val="22"/>
              </w:rPr>
              <w:t xml:space="preserve">Total </w:t>
            </w:r>
            <w:r w:rsidRPr="001B4EFC">
              <w:rPr>
                <w:smallCaps/>
                <w:sz w:val="22"/>
                <w:szCs w:val="22"/>
              </w:rPr>
              <w:t>Military Forces</w:t>
            </w:r>
            <w:r w:rsidRPr="001B4EFC">
              <w:rPr>
                <w:smallCaps/>
                <w:sz w:val="22"/>
                <w:szCs w:val="22"/>
              </w:rPr>
              <w:tab/>
            </w:r>
          </w:p>
        </w:tc>
        <w:tc>
          <w:tcPr>
            <w:tcW w:w="100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131,932</w:t>
            </w:r>
          </w:p>
        </w:tc>
        <w:tc>
          <w:tcPr>
            <w:tcW w:w="1049"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065EC6">
            <w:pPr>
              <w:widowControl/>
              <w:shd w:val="clear" w:color="000000" w:fill="auto"/>
              <w:ind w:right="144"/>
              <w:jc w:val="center"/>
              <w:rPr>
                <w:sz w:val="22"/>
                <w:szCs w:val="22"/>
              </w:rPr>
            </w:pPr>
            <w:r w:rsidRPr="001B4EFC">
              <w:rPr>
                <w:sz w:val="22"/>
                <w:szCs w:val="22"/>
              </w:rPr>
              <w:t>...</w:t>
            </w:r>
          </w:p>
        </w:tc>
        <w:tc>
          <w:tcPr>
            <w:tcW w:w="1381" w:type="dxa"/>
            <w:tcBorders>
              <w:top w:val="single" w:sz="6" w:space="0" w:color="auto"/>
              <w:left w:val="single" w:sz="6" w:space="0" w:color="auto"/>
              <w:bottom w:val="single" w:sz="6" w:space="0" w:color="auto"/>
              <w:right w:val="nil"/>
            </w:tcBorders>
            <w:vAlign w:val="center"/>
          </w:tcPr>
          <w:p w:rsidR="002C7C4A" w:rsidRPr="001B4EFC" w:rsidRDefault="002C7C4A" w:rsidP="000D029E">
            <w:pPr>
              <w:widowControl/>
              <w:shd w:val="clear" w:color="000000" w:fill="auto"/>
              <w:ind w:right="144"/>
              <w:jc w:val="right"/>
              <w:rPr>
                <w:sz w:val="22"/>
                <w:szCs w:val="22"/>
              </w:rPr>
            </w:pPr>
            <w:r w:rsidRPr="001B4EFC">
              <w:rPr>
                <w:sz w:val="22"/>
                <w:szCs w:val="22"/>
              </w:rPr>
              <w:t>131,932</w:t>
            </w:r>
          </w:p>
        </w:tc>
      </w:tr>
      <w:tr w:rsidR="002C7C4A" w:rsidRPr="001B4EFC" w:rsidTr="00415175">
        <w:trPr>
          <w:trHeight w:val="388"/>
        </w:trPr>
        <w:tc>
          <w:tcPr>
            <w:tcW w:w="52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040"/>
              </w:tabs>
              <w:ind w:left="230"/>
              <w:rPr>
                <w:sz w:val="22"/>
                <w:szCs w:val="22"/>
              </w:rPr>
            </w:pPr>
            <w:r w:rsidRPr="001B4EFC">
              <w:rPr>
                <w:sz w:val="22"/>
                <w:szCs w:val="22"/>
              </w:rPr>
              <w:t xml:space="preserve">Total </w:t>
            </w:r>
            <w:r w:rsidRPr="001B4EFC">
              <w:rPr>
                <w:smallCaps/>
                <w:sz w:val="22"/>
                <w:szCs w:val="22"/>
              </w:rPr>
              <w:t>Naval and Military Forces, Queensland</w:t>
            </w:r>
            <w:r w:rsidRPr="001B4EFC">
              <w:rPr>
                <w:smallCaps/>
                <w:sz w:val="22"/>
                <w:szCs w:val="22"/>
              </w:rPr>
              <w:tab/>
            </w:r>
          </w:p>
        </w:tc>
        <w:tc>
          <w:tcPr>
            <w:tcW w:w="1007" w:type="dxa"/>
            <w:tcBorders>
              <w:top w:val="single" w:sz="6" w:space="0" w:color="auto"/>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157,889</w:t>
            </w:r>
          </w:p>
        </w:tc>
        <w:tc>
          <w:tcPr>
            <w:tcW w:w="1049"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38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157,889</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1085"/>
        <w:gridCol w:w="4225"/>
        <w:gridCol w:w="793"/>
        <w:gridCol w:w="966"/>
        <w:gridCol w:w="1671"/>
      </w:tblGrid>
      <w:tr w:rsidR="002C7C4A" w:rsidRPr="001B4EFC" w:rsidTr="00065EC6">
        <w:trPr>
          <w:trHeight w:val="201"/>
        </w:trPr>
        <w:tc>
          <w:tcPr>
            <w:tcW w:w="8740" w:type="dxa"/>
            <w:gridSpan w:val="5"/>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0"/>
                <w:szCs w:val="22"/>
              </w:rPr>
            </w:pPr>
            <w:r w:rsidRPr="001B4EFC">
              <w:rPr>
                <w:sz w:val="22"/>
                <w:szCs w:val="22"/>
              </w:rPr>
              <w:lastRenderedPageBreak/>
              <w:br w:type="page"/>
            </w:r>
            <w:r w:rsidRPr="001B4EFC">
              <w:rPr>
                <w:i/>
                <w:iCs/>
                <w:sz w:val="22"/>
                <w:szCs w:val="22"/>
              </w:rPr>
              <w:t>For the Expenditure of the Year endin</w:t>
            </w:r>
            <w:r w:rsidRPr="00764610">
              <w:rPr>
                <w:i/>
                <w:iCs/>
                <w:sz w:val="22"/>
                <w:szCs w:val="22"/>
              </w:rPr>
              <w:t xml:space="preserve">g </w:t>
            </w:r>
            <w:r w:rsidR="00764610" w:rsidRPr="00764610">
              <w:rPr>
                <w:sz w:val="22"/>
                <w:szCs w:val="22"/>
              </w:rPr>
              <w:t>30</w:t>
            </w:r>
            <w:r w:rsidR="00764610" w:rsidRPr="00764610">
              <w:rPr>
                <w:i/>
                <w:sz w:val="22"/>
                <w:szCs w:val="22"/>
              </w:rPr>
              <w:t>th</w:t>
            </w:r>
            <w:r w:rsidRPr="00764610">
              <w:rPr>
                <w:sz w:val="22"/>
                <w:szCs w:val="22"/>
              </w:rPr>
              <w:t xml:space="preserve"> </w:t>
            </w:r>
            <w:r w:rsidRPr="00764610">
              <w:rPr>
                <w:i/>
                <w:iCs/>
                <w:sz w:val="22"/>
                <w:szCs w:val="22"/>
              </w:rPr>
              <w:t xml:space="preserve">June, </w:t>
            </w:r>
            <w:r w:rsidRPr="00764610">
              <w:rPr>
                <w:sz w:val="22"/>
                <w:szCs w:val="22"/>
              </w:rPr>
              <w:t>19</w:t>
            </w:r>
            <w:r w:rsidRPr="001B4EFC">
              <w:rPr>
                <w:sz w:val="22"/>
                <w:szCs w:val="22"/>
              </w:rPr>
              <w:t>02.</w:t>
            </w:r>
          </w:p>
        </w:tc>
      </w:tr>
      <w:tr w:rsidR="002C7C4A" w:rsidRPr="001B4EFC" w:rsidTr="009646A3">
        <w:trPr>
          <w:trHeight w:val="291"/>
        </w:trPr>
        <w:tc>
          <w:tcPr>
            <w:tcW w:w="8740" w:type="dxa"/>
            <w:gridSpan w:val="5"/>
            <w:tcBorders>
              <w:top w:val="single" w:sz="6" w:space="0" w:color="auto"/>
              <w:left w:val="nil"/>
              <w:bottom w:val="single" w:sz="4" w:space="0" w:color="auto"/>
            </w:tcBorders>
            <w:vAlign w:val="center"/>
          </w:tcPr>
          <w:p w:rsidR="002C7C4A" w:rsidRPr="001B4EFC" w:rsidRDefault="002C7C4A" w:rsidP="009646A3">
            <w:pPr>
              <w:widowControl/>
              <w:shd w:val="clear" w:color="000000" w:fill="auto"/>
              <w:jc w:val="center"/>
            </w:pPr>
            <w:r w:rsidRPr="001B4EFC">
              <w:t>V</w:t>
            </w:r>
            <w:r w:rsidRPr="00764610">
              <w:t>I</w:t>
            </w:r>
            <w:r w:rsidR="00764610" w:rsidRPr="00764610">
              <w:t>I.—</w:t>
            </w:r>
            <w:r w:rsidRPr="00764610">
              <w:rPr>
                <w:smallCaps/>
              </w:rPr>
              <w:t>Th</w:t>
            </w:r>
            <w:r w:rsidRPr="001B4EFC">
              <w:rPr>
                <w:smallCaps/>
              </w:rPr>
              <w:t xml:space="preserve">e Department of </w:t>
            </w:r>
            <w:proofErr w:type="spellStart"/>
            <w:r w:rsidRPr="001B4EFC">
              <w:rPr>
                <w:smallCaps/>
              </w:rPr>
              <w:t>Defence</w:t>
            </w:r>
            <w:proofErr w:type="spellEnd"/>
            <w:r w:rsidRPr="001B4EFC">
              <w:t>—</w:t>
            </w:r>
            <w:r w:rsidRPr="001B4EFC">
              <w:rPr>
                <w:i/>
                <w:iCs/>
              </w:rPr>
              <w:t>continued.</w:t>
            </w:r>
          </w:p>
        </w:tc>
      </w:tr>
      <w:tr w:rsidR="009646A3" w:rsidRPr="001B4EFC" w:rsidTr="00764610">
        <w:trPr>
          <w:trHeight w:val="500"/>
        </w:trPr>
        <w:tc>
          <w:tcPr>
            <w:tcW w:w="1085" w:type="dxa"/>
            <w:tcBorders>
              <w:top w:val="single" w:sz="6" w:space="0" w:color="auto"/>
              <w:left w:val="nil"/>
              <w:bottom w:val="single" w:sz="4" w:space="0" w:color="auto"/>
              <w:right w:val="single" w:sz="6" w:space="0" w:color="auto"/>
            </w:tcBorders>
            <w:vAlign w:val="center"/>
          </w:tcPr>
          <w:p w:rsidR="009646A3" w:rsidRPr="001B4EFC" w:rsidRDefault="009646A3" w:rsidP="009646A3">
            <w:pPr>
              <w:widowControl/>
              <w:shd w:val="clear" w:color="000000" w:fill="auto"/>
              <w:jc w:val="center"/>
              <w:rPr>
                <w:sz w:val="16"/>
                <w:szCs w:val="16"/>
              </w:rPr>
            </w:pPr>
            <w:r w:rsidRPr="001B4EFC">
              <w:rPr>
                <w:sz w:val="16"/>
                <w:szCs w:val="16"/>
              </w:rPr>
              <w:t>Number of Persons.</w:t>
            </w:r>
          </w:p>
        </w:tc>
        <w:tc>
          <w:tcPr>
            <w:tcW w:w="5018" w:type="dxa"/>
            <w:gridSpan w:val="2"/>
            <w:vMerge w:val="restart"/>
            <w:tcBorders>
              <w:top w:val="single" w:sz="6" w:space="0" w:color="auto"/>
              <w:left w:val="single" w:sz="6" w:space="0" w:color="auto"/>
              <w:right w:val="single" w:sz="4" w:space="0" w:color="auto"/>
            </w:tcBorders>
            <w:vAlign w:val="center"/>
          </w:tcPr>
          <w:p w:rsidR="009646A3" w:rsidRPr="00764610" w:rsidRDefault="009646A3" w:rsidP="009646A3">
            <w:pPr>
              <w:shd w:val="clear" w:color="000000" w:fill="auto"/>
              <w:jc w:val="center"/>
              <w:rPr>
                <w:sz w:val="22"/>
                <w:szCs w:val="22"/>
              </w:rPr>
            </w:pPr>
            <w:r w:rsidRPr="00764610">
              <w:rPr>
                <w:sz w:val="22"/>
                <w:szCs w:val="22"/>
              </w:rPr>
              <w:t>QUEENSLAND NAVAL FORCES.</w:t>
            </w:r>
          </w:p>
        </w:tc>
        <w:tc>
          <w:tcPr>
            <w:tcW w:w="966" w:type="dxa"/>
            <w:vMerge w:val="restart"/>
            <w:tcBorders>
              <w:top w:val="single" w:sz="6" w:space="0" w:color="auto"/>
              <w:left w:val="single" w:sz="4" w:space="0" w:color="auto"/>
              <w:right w:val="single" w:sz="6" w:space="0" w:color="auto"/>
            </w:tcBorders>
            <w:vAlign w:val="center"/>
          </w:tcPr>
          <w:p w:rsidR="009646A3" w:rsidRPr="00764610" w:rsidRDefault="009646A3" w:rsidP="002C7C4A">
            <w:pPr>
              <w:widowControl/>
              <w:shd w:val="clear" w:color="000000" w:fill="auto"/>
              <w:jc w:val="center"/>
              <w:rPr>
                <w:sz w:val="16"/>
                <w:szCs w:val="16"/>
              </w:rPr>
            </w:pPr>
            <w:r w:rsidRPr="00764610">
              <w:rPr>
                <w:sz w:val="16"/>
                <w:szCs w:val="16"/>
              </w:rPr>
              <w:t>Other Expenditure.</w:t>
            </w:r>
          </w:p>
        </w:tc>
        <w:tc>
          <w:tcPr>
            <w:tcW w:w="1671" w:type="dxa"/>
            <w:vMerge w:val="restart"/>
            <w:tcBorders>
              <w:top w:val="single" w:sz="6" w:space="0" w:color="auto"/>
              <w:left w:val="single" w:sz="6" w:space="0" w:color="auto"/>
              <w:right w:val="nil"/>
            </w:tcBorders>
            <w:vAlign w:val="center"/>
          </w:tcPr>
          <w:p w:rsidR="009646A3" w:rsidRPr="001B4EFC" w:rsidRDefault="009646A3"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9646A3" w:rsidRPr="001B4EFC" w:rsidTr="00764610">
        <w:trPr>
          <w:trHeight w:val="320"/>
        </w:trPr>
        <w:tc>
          <w:tcPr>
            <w:tcW w:w="1085" w:type="dxa"/>
            <w:tcBorders>
              <w:top w:val="single" w:sz="4" w:space="0" w:color="auto"/>
              <w:left w:val="nil"/>
              <w:bottom w:val="nil"/>
              <w:right w:val="single" w:sz="6" w:space="0" w:color="auto"/>
            </w:tcBorders>
            <w:vAlign w:val="bottom"/>
          </w:tcPr>
          <w:p w:rsidR="009646A3" w:rsidRPr="001B4EFC" w:rsidRDefault="009646A3" w:rsidP="002C7C4A">
            <w:pPr>
              <w:widowControl/>
              <w:shd w:val="clear" w:color="000000" w:fill="auto"/>
              <w:ind w:right="144"/>
              <w:jc w:val="right"/>
              <w:rPr>
                <w:sz w:val="22"/>
                <w:szCs w:val="22"/>
              </w:rPr>
            </w:pPr>
          </w:p>
        </w:tc>
        <w:tc>
          <w:tcPr>
            <w:tcW w:w="5018" w:type="dxa"/>
            <w:gridSpan w:val="2"/>
            <w:vMerge/>
            <w:tcBorders>
              <w:left w:val="single" w:sz="6" w:space="0" w:color="auto"/>
              <w:bottom w:val="nil"/>
              <w:right w:val="single" w:sz="4" w:space="0" w:color="auto"/>
            </w:tcBorders>
            <w:vAlign w:val="center"/>
          </w:tcPr>
          <w:p w:rsidR="009646A3" w:rsidRPr="00764610" w:rsidRDefault="009646A3" w:rsidP="009646A3">
            <w:pPr>
              <w:widowControl/>
              <w:shd w:val="clear" w:color="000000" w:fill="auto"/>
              <w:jc w:val="center"/>
              <w:rPr>
                <w:sz w:val="22"/>
                <w:szCs w:val="22"/>
              </w:rPr>
            </w:pPr>
          </w:p>
        </w:tc>
        <w:tc>
          <w:tcPr>
            <w:tcW w:w="966" w:type="dxa"/>
            <w:vMerge/>
            <w:tcBorders>
              <w:left w:val="single" w:sz="4" w:space="0" w:color="auto"/>
              <w:right w:val="single" w:sz="6" w:space="0" w:color="auto"/>
            </w:tcBorders>
          </w:tcPr>
          <w:p w:rsidR="009646A3" w:rsidRPr="00764610" w:rsidRDefault="009646A3" w:rsidP="002C7C4A">
            <w:pPr>
              <w:widowControl/>
              <w:shd w:val="clear" w:color="000000" w:fill="auto"/>
              <w:rPr>
                <w:sz w:val="22"/>
                <w:szCs w:val="22"/>
              </w:rPr>
            </w:pPr>
          </w:p>
        </w:tc>
        <w:tc>
          <w:tcPr>
            <w:tcW w:w="1671" w:type="dxa"/>
            <w:vMerge/>
            <w:tcBorders>
              <w:left w:val="single" w:sz="6" w:space="0" w:color="auto"/>
              <w:right w:val="nil"/>
            </w:tcBorders>
          </w:tcPr>
          <w:p w:rsidR="009646A3" w:rsidRPr="001B4EFC" w:rsidRDefault="009646A3" w:rsidP="002C7C4A">
            <w:pPr>
              <w:shd w:val="clear" w:color="000000" w:fill="auto"/>
              <w:rPr>
                <w:sz w:val="22"/>
                <w:szCs w:val="22"/>
              </w:rPr>
            </w:pPr>
          </w:p>
        </w:tc>
      </w:tr>
      <w:tr w:rsidR="002C7C4A" w:rsidRPr="001B4EFC" w:rsidTr="00764610">
        <w:trPr>
          <w:trHeight w:val="308"/>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18" w:type="dxa"/>
            <w:gridSpan w:val="2"/>
            <w:tcBorders>
              <w:top w:val="nil"/>
              <w:left w:val="single" w:sz="6" w:space="0" w:color="auto"/>
              <w:bottom w:val="nil"/>
              <w:right w:val="single" w:sz="4" w:space="0" w:color="auto"/>
            </w:tcBorders>
            <w:vAlign w:val="bottom"/>
          </w:tcPr>
          <w:p w:rsidR="002C7C4A" w:rsidRPr="00764610" w:rsidRDefault="002C7C4A" w:rsidP="002C7C4A">
            <w:pPr>
              <w:widowControl/>
              <w:shd w:val="clear" w:color="000000" w:fill="auto"/>
              <w:ind w:left="410"/>
              <w:rPr>
                <w:sz w:val="22"/>
                <w:szCs w:val="22"/>
              </w:rPr>
            </w:pPr>
            <w:r w:rsidRPr="00764610">
              <w:rPr>
                <w:smallCaps/>
                <w:sz w:val="22"/>
                <w:szCs w:val="22"/>
              </w:rPr>
              <w:t xml:space="preserve">Division No. </w:t>
            </w:r>
            <w:r w:rsidRPr="00764610">
              <w:rPr>
                <w:sz w:val="22"/>
                <w:szCs w:val="22"/>
              </w:rPr>
              <w:t>94.</w:t>
            </w:r>
          </w:p>
        </w:tc>
        <w:tc>
          <w:tcPr>
            <w:tcW w:w="966" w:type="dxa"/>
            <w:vMerge/>
            <w:tcBorders>
              <w:left w:val="single" w:sz="4" w:space="0" w:color="auto"/>
              <w:bottom w:val="single" w:sz="4" w:space="0" w:color="auto"/>
              <w:right w:val="single" w:sz="6" w:space="0" w:color="auto"/>
            </w:tcBorders>
          </w:tcPr>
          <w:p w:rsidR="002C7C4A" w:rsidRPr="00764610" w:rsidRDefault="002C7C4A" w:rsidP="002C7C4A">
            <w:pPr>
              <w:widowControl/>
              <w:shd w:val="clear" w:color="000000" w:fill="auto"/>
              <w:rPr>
                <w:sz w:val="22"/>
                <w:szCs w:val="22"/>
              </w:rPr>
            </w:pPr>
          </w:p>
        </w:tc>
        <w:tc>
          <w:tcPr>
            <w:tcW w:w="1671" w:type="dxa"/>
            <w:vMerge/>
            <w:tcBorders>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764610">
        <w:trPr>
          <w:trHeight w:val="451"/>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18" w:type="dxa"/>
            <w:gridSpan w:val="2"/>
            <w:tcBorders>
              <w:top w:val="nil"/>
              <w:left w:val="single" w:sz="6" w:space="0" w:color="auto"/>
              <w:bottom w:val="nil"/>
              <w:right w:val="single" w:sz="4" w:space="0" w:color="auto"/>
            </w:tcBorders>
            <w:vAlign w:val="bottom"/>
          </w:tcPr>
          <w:p w:rsidR="002C7C4A" w:rsidRPr="00764610" w:rsidRDefault="002C7C4A" w:rsidP="002C7C4A">
            <w:pPr>
              <w:widowControl/>
              <w:shd w:val="clear" w:color="000000" w:fill="auto"/>
              <w:jc w:val="center"/>
              <w:rPr>
                <w:sz w:val="22"/>
                <w:szCs w:val="22"/>
              </w:rPr>
            </w:pPr>
            <w:r w:rsidRPr="00764610">
              <w:rPr>
                <w:sz w:val="22"/>
                <w:szCs w:val="22"/>
              </w:rPr>
              <w:t>PERMANENT STAFF.</w:t>
            </w:r>
          </w:p>
        </w:tc>
        <w:tc>
          <w:tcPr>
            <w:tcW w:w="966" w:type="dxa"/>
            <w:tcBorders>
              <w:top w:val="single" w:sz="4" w:space="0" w:color="auto"/>
              <w:left w:val="single" w:sz="4" w:space="0" w:color="auto"/>
              <w:bottom w:val="nil"/>
              <w:right w:val="single" w:sz="6" w:space="0" w:color="auto"/>
            </w:tcBorders>
          </w:tcPr>
          <w:p w:rsidR="002C7C4A" w:rsidRPr="00764610" w:rsidRDefault="002C7C4A" w:rsidP="002C7C4A">
            <w:pPr>
              <w:shd w:val="clear" w:color="000000" w:fill="auto"/>
              <w:rPr>
                <w:sz w:val="22"/>
                <w:szCs w:val="22"/>
              </w:rPr>
            </w:pPr>
          </w:p>
        </w:tc>
        <w:tc>
          <w:tcPr>
            <w:tcW w:w="1671" w:type="dxa"/>
            <w:tcBorders>
              <w:top w:val="single" w:sz="4" w:space="0" w:color="auto"/>
              <w:left w:val="single" w:sz="6" w:space="0" w:color="auto"/>
              <w:bottom w:val="nil"/>
              <w:right w:val="nil"/>
            </w:tcBorders>
          </w:tcPr>
          <w:p w:rsidR="002C7C4A" w:rsidRPr="001B4EFC" w:rsidRDefault="002C7C4A" w:rsidP="002C7C4A">
            <w:pPr>
              <w:shd w:val="clear" w:color="000000" w:fill="auto"/>
              <w:rPr>
                <w:sz w:val="22"/>
                <w:szCs w:val="22"/>
              </w:rPr>
            </w:pPr>
          </w:p>
        </w:tc>
      </w:tr>
      <w:tr w:rsidR="002C7C4A" w:rsidRPr="001B4EFC" w:rsidTr="00764610">
        <w:trPr>
          <w:trHeight w:val="541"/>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225" w:type="dxa"/>
            <w:tcBorders>
              <w:top w:val="nil"/>
              <w:left w:val="single" w:sz="6" w:space="0" w:color="auto"/>
              <w:bottom w:val="nil"/>
              <w:right w:val="single" w:sz="6" w:space="0" w:color="auto"/>
            </w:tcBorders>
            <w:vAlign w:val="bottom"/>
          </w:tcPr>
          <w:p w:rsidR="002C7C4A" w:rsidRPr="001B4EFC" w:rsidRDefault="002C7C4A" w:rsidP="005A5BF7">
            <w:pPr>
              <w:widowControl/>
              <w:shd w:val="clear" w:color="000000" w:fill="auto"/>
              <w:ind w:left="945" w:hanging="936"/>
              <w:jc w:val="center"/>
              <w:rPr>
                <w:smallCaps/>
                <w:sz w:val="22"/>
                <w:szCs w:val="22"/>
              </w:rPr>
            </w:pPr>
            <w:r w:rsidRPr="001B4EFC">
              <w:rPr>
                <w:sz w:val="22"/>
                <w:szCs w:val="22"/>
              </w:rPr>
              <w:t>Subdivision No. 1.—</w:t>
            </w:r>
            <w:r w:rsidRPr="001B4EFC">
              <w:rPr>
                <w:smallCaps/>
                <w:sz w:val="22"/>
                <w:szCs w:val="22"/>
              </w:rPr>
              <w:t>Salaries.</w:t>
            </w:r>
          </w:p>
        </w:tc>
        <w:tc>
          <w:tcPr>
            <w:tcW w:w="793" w:type="dxa"/>
            <w:tcBorders>
              <w:top w:val="single" w:sz="4" w:space="0" w:color="auto"/>
              <w:left w:val="single" w:sz="6" w:space="0" w:color="auto"/>
              <w:bottom w:val="single" w:sz="6" w:space="0" w:color="auto"/>
              <w:right w:val="single" w:sz="6" w:space="0" w:color="auto"/>
            </w:tcBorders>
            <w:vAlign w:val="center"/>
          </w:tcPr>
          <w:p w:rsidR="002C7C4A" w:rsidRPr="00764610" w:rsidRDefault="002C7C4A" w:rsidP="009646A3">
            <w:pPr>
              <w:widowControl/>
              <w:shd w:val="clear" w:color="000000" w:fill="auto"/>
              <w:jc w:val="center"/>
              <w:rPr>
                <w:sz w:val="16"/>
                <w:szCs w:val="16"/>
              </w:rPr>
            </w:pPr>
            <w:r w:rsidRPr="00764610">
              <w:rPr>
                <w:sz w:val="16"/>
                <w:szCs w:val="16"/>
              </w:rPr>
              <w:t>Maximum.</w:t>
            </w:r>
          </w:p>
        </w:tc>
        <w:tc>
          <w:tcPr>
            <w:tcW w:w="966" w:type="dxa"/>
            <w:tcBorders>
              <w:top w:val="nil"/>
              <w:left w:val="single" w:sz="6" w:space="0" w:color="auto"/>
              <w:bottom w:val="nil"/>
              <w:right w:val="single" w:sz="6" w:space="0" w:color="auto"/>
            </w:tcBorders>
            <w:vAlign w:val="center"/>
          </w:tcPr>
          <w:p w:rsidR="002C7C4A" w:rsidRPr="00764610" w:rsidRDefault="002C7C4A" w:rsidP="002C7C4A">
            <w:pPr>
              <w:widowControl/>
              <w:shd w:val="clear" w:color="000000" w:fill="auto"/>
              <w:jc w:val="center"/>
              <w:rPr>
                <w:i/>
                <w:iCs/>
                <w:sz w:val="22"/>
                <w:szCs w:val="22"/>
              </w:rPr>
            </w:pPr>
            <w:r w:rsidRPr="00764610">
              <w:rPr>
                <w:i/>
                <w:iCs/>
                <w:sz w:val="22"/>
                <w:szCs w:val="22"/>
              </w:rPr>
              <w:t>£</w:t>
            </w:r>
          </w:p>
        </w:tc>
        <w:tc>
          <w:tcPr>
            <w:tcW w:w="1671"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764610">
        <w:trPr>
          <w:trHeight w:val="129"/>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i/>
                <w:iCs/>
                <w:sz w:val="22"/>
                <w:szCs w:val="22"/>
              </w:rPr>
            </w:pP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i/>
                <w:iCs/>
                <w:sz w:val="22"/>
                <w:szCs w:val="22"/>
              </w:rPr>
            </w:pPr>
          </w:p>
        </w:tc>
        <w:tc>
          <w:tcPr>
            <w:tcW w:w="793"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966"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71"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764610">
        <w:trPr>
          <w:trHeight w:val="353"/>
        </w:trPr>
        <w:tc>
          <w:tcPr>
            <w:tcW w:w="1085" w:type="dxa"/>
            <w:tcBorders>
              <w:top w:val="nil"/>
              <w:left w:val="nil"/>
              <w:bottom w:val="nil"/>
              <w:right w:val="single" w:sz="6" w:space="0" w:color="auto"/>
            </w:tcBorders>
          </w:tcPr>
          <w:p w:rsidR="002C7C4A" w:rsidRPr="00764610" w:rsidRDefault="002C7C4A" w:rsidP="00764610">
            <w:pPr>
              <w:widowControl/>
              <w:shd w:val="clear" w:color="000000" w:fill="auto"/>
              <w:ind w:right="144"/>
              <w:jc w:val="right"/>
              <w:rPr>
                <w:sz w:val="22"/>
                <w:szCs w:val="22"/>
              </w:rPr>
            </w:pPr>
            <w:r w:rsidRPr="00764610">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ind w:left="230" w:hanging="230"/>
              <w:rPr>
                <w:i/>
                <w:iCs/>
                <w:sz w:val="22"/>
                <w:szCs w:val="22"/>
              </w:rPr>
            </w:pPr>
            <w:r w:rsidRPr="001B4EFC">
              <w:rPr>
                <w:sz w:val="22"/>
                <w:szCs w:val="22"/>
              </w:rPr>
              <w:t>Naval Co</w:t>
            </w:r>
            <w:r w:rsidR="00006B98">
              <w:rPr>
                <w:sz w:val="22"/>
                <w:szCs w:val="22"/>
              </w:rPr>
              <w:t xml:space="preserve">mmandant and Captain, </w:t>
            </w:r>
            <w:proofErr w:type="spellStart"/>
            <w:r w:rsidR="00006B98">
              <w:rPr>
                <w:sz w:val="22"/>
                <w:szCs w:val="22"/>
              </w:rPr>
              <w:t>H.M.Q.S</w:t>
            </w:r>
            <w:proofErr w:type="spellEnd"/>
            <w:r w:rsidR="00006B98">
              <w:rPr>
                <w:sz w:val="22"/>
                <w:szCs w:val="22"/>
              </w:rPr>
              <w:t>. “</w:t>
            </w:r>
            <w:proofErr w:type="spellStart"/>
            <w:r w:rsidR="00006B98">
              <w:rPr>
                <w:i/>
                <w:iCs/>
                <w:sz w:val="22"/>
                <w:szCs w:val="22"/>
              </w:rPr>
              <w:t>Gayundah</w:t>
            </w:r>
            <w:proofErr w:type="spellEnd"/>
            <w:r w:rsidR="00006B98">
              <w:rPr>
                <w:i/>
                <w:iCs/>
                <w:sz w:val="22"/>
                <w:szCs w:val="22"/>
              </w:rPr>
              <w:t>”</w:t>
            </w:r>
            <w:r w:rsidRPr="0014233B">
              <w:rPr>
                <w:iCs/>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r>
      <w:tr w:rsidR="002C7C4A" w:rsidRPr="001B4EFC" w:rsidTr="00764610">
        <w:trPr>
          <w:trHeight w:val="198"/>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Officer Commanding Naval Corps</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764610">
        <w:trPr>
          <w:trHeight w:val="198"/>
        </w:trPr>
        <w:tc>
          <w:tcPr>
            <w:tcW w:w="1085" w:type="dxa"/>
            <w:tcBorders>
              <w:top w:val="nil"/>
              <w:left w:val="nil"/>
              <w:bottom w:val="nil"/>
              <w:right w:val="single" w:sz="6" w:space="0" w:color="auto"/>
            </w:tcBorders>
          </w:tcPr>
          <w:p w:rsidR="002C7C4A" w:rsidRPr="00764610" w:rsidRDefault="002C7C4A" w:rsidP="00764610">
            <w:pPr>
              <w:widowControl/>
              <w:shd w:val="clear" w:color="000000" w:fill="auto"/>
              <w:ind w:right="144"/>
              <w:jc w:val="right"/>
              <w:rPr>
                <w:sz w:val="22"/>
                <w:szCs w:val="22"/>
              </w:rPr>
            </w:pPr>
            <w:r w:rsidRPr="00764610">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Staff Paymaster and Secretary, Naval Commandant</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c>
          <w:tcPr>
            <w:tcW w:w="966"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764610">
        <w:trPr>
          <w:trHeight w:val="194"/>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764610" w:rsidRDefault="002C7C4A" w:rsidP="002C7C4A">
            <w:pPr>
              <w:widowControl/>
              <w:shd w:val="clear" w:color="000000" w:fill="auto"/>
              <w:tabs>
                <w:tab w:val="left" w:leader="dot" w:pos="3920"/>
              </w:tabs>
              <w:rPr>
                <w:sz w:val="22"/>
                <w:szCs w:val="22"/>
              </w:rPr>
            </w:pPr>
            <w:r w:rsidRPr="00764610">
              <w:rPr>
                <w:sz w:val="22"/>
                <w:szCs w:val="22"/>
              </w:rPr>
              <w:t>Officer Instructor, Naval Corps</w:t>
            </w:r>
            <w:r w:rsidRPr="00764610">
              <w:rPr>
                <w:sz w:val="22"/>
                <w:szCs w:val="22"/>
              </w:rPr>
              <w:tab/>
            </w:r>
          </w:p>
        </w:tc>
        <w:tc>
          <w:tcPr>
            <w:tcW w:w="793" w:type="dxa"/>
            <w:tcBorders>
              <w:top w:val="nil"/>
              <w:left w:val="single" w:sz="6" w:space="0" w:color="auto"/>
              <w:bottom w:val="nil"/>
              <w:right w:val="single" w:sz="4" w:space="0" w:color="auto"/>
            </w:tcBorders>
            <w:vAlign w:val="bottom"/>
          </w:tcPr>
          <w:p w:rsidR="002C7C4A" w:rsidRPr="00764610" w:rsidRDefault="002C7C4A" w:rsidP="002C7C4A">
            <w:pPr>
              <w:widowControl/>
              <w:shd w:val="clear" w:color="000000" w:fill="auto"/>
              <w:ind w:right="144"/>
              <w:jc w:val="right"/>
              <w:rPr>
                <w:sz w:val="22"/>
                <w:szCs w:val="22"/>
              </w:rPr>
            </w:pPr>
            <w:r w:rsidRPr="00764610">
              <w:rPr>
                <w:sz w:val="22"/>
                <w:szCs w:val="22"/>
              </w:rPr>
              <w:t>250</w:t>
            </w:r>
          </w:p>
        </w:tc>
        <w:tc>
          <w:tcPr>
            <w:tcW w:w="966" w:type="dxa"/>
            <w:tcBorders>
              <w:top w:val="nil"/>
              <w:left w:val="single" w:sz="4" w:space="0" w:color="auto"/>
              <w:bottom w:val="nil"/>
              <w:right w:val="single" w:sz="6" w:space="0" w:color="auto"/>
            </w:tcBorders>
            <w:vAlign w:val="bottom"/>
          </w:tcPr>
          <w:p w:rsidR="002C7C4A" w:rsidRPr="00764610"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764610" w:rsidRDefault="002C7C4A" w:rsidP="002C7C4A">
            <w:pPr>
              <w:widowControl/>
              <w:shd w:val="clear" w:color="000000" w:fill="auto"/>
              <w:ind w:right="144"/>
              <w:jc w:val="right"/>
              <w:rPr>
                <w:sz w:val="22"/>
                <w:szCs w:val="22"/>
              </w:rPr>
            </w:pPr>
            <w:r w:rsidRPr="00764610">
              <w:rPr>
                <w:sz w:val="22"/>
                <w:szCs w:val="22"/>
              </w:rPr>
              <w:t>250</w:t>
            </w:r>
          </w:p>
        </w:tc>
      </w:tr>
      <w:tr w:rsidR="002C7C4A" w:rsidRPr="001B4EFC" w:rsidTr="00764610">
        <w:trPr>
          <w:trHeight w:val="212"/>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764610" w:rsidRDefault="002C7C4A" w:rsidP="002C7C4A">
            <w:pPr>
              <w:widowControl/>
              <w:shd w:val="clear" w:color="000000" w:fill="auto"/>
              <w:tabs>
                <w:tab w:val="left" w:leader="dot" w:pos="3920"/>
              </w:tabs>
              <w:rPr>
                <w:sz w:val="22"/>
                <w:szCs w:val="22"/>
              </w:rPr>
            </w:pPr>
            <w:r w:rsidRPr="00764610">
              <w:rPr>
                <w:sz w:val="22"/>
                <w:szCs w:val="22"/>
              </w:rPr>
              <w:t>Surgeon</w:t>
            </w:r>
            <w:r w:rsidRPr="00764610">
              <w:rPr>
                <w:sz w:val="22"/>
                <w:szCs w:val="22"/>
              </w:rPr>
              <w:tab/>
            </w:r>
          </w:p>
        </w:tc>
        <w:tc>
          <w:tcPr>
            <w:tcW w:w="793" w:type="dxa"/>
            <w:tcBorders>
              <w:top w:val="nil"/>
              <w:left w:val="single" w:sz="6" w:space="0" w:color="auto"/>
              <w:bottom w:val="nil"/>
              <w:right w:val="single" w:sz="6" w:space="0" w:color="auto"/>
            </w:tcBorders>
            <w:vAlign w:val="bottom"/>
          </w:tcPr>
          <w:p w:rsidR="002C7C4A" w:rsidRPr="00764610" w:rsidRDefault="00764610" w:rsidP="002C7C4A">
            <w:pPr>
              <w:widowControl/>
              <w:shd w:val="clear" w:color="000000" w:fill="auto"/>
              <w:ind w:right="144"/>
              <w:jc w:val="right"/>
              <w:rPr>
                <w:sz w:val="22"/>
                <w:szCs w:val="22"/>
              </w:rPr>
            </w:pPr>
            <w:r w:rsidRPr="00764610">
              <w:rPr>
                <w:sz w:val="22"/>
                <w:szCs w:val="22"/>
              </w:rPr>
              <w:t>75</w:t>
            </w:r>
          </w:p>
        </w:tc>
        <w:tc>
          <w:tcPr>
            <w:tcW w:w="966" w:type="dxa"/>
            <w:tcBorders>
              <w:top w:val="nil"/>
              <w:left w:val="single" w:sz="6" w:space="0" w:color="auto"/>
              <w:bottom w:val="nil"/>
              <w:right w:val="single" w:sz="6" w:space="0" w:color="auto"/>
            </w:tcBorders>
            <w:vAlign w:val="bottom"/>
          </w:tcPr>
          <w:p w:rsidR="002C7C4A" w:rsidRPr="00764610"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764610" w:rsidRDefault="002C7C4A" w:rsidP="002C7C4A">
            <w:pPr>
              <w:widowControl/>
              <w:shd w:val="clear" w:color="000000" w:fill="auto"/>
              <w:ind w:right="144"/>
              <w:jc w:val="right"/>
              <w:rPr>
                <w:sz w:val="22"/>
                <w:szCs w:val="22"/>
              </w:rPr>
            </w:pPr>
            <w:r w:rsidRPr="00764610">
              <w:rPr>
                <w:sz w:val="22"/>
                <w:szCs w:val="22"/>
              </w:rPr>
              <w:t>75</w:t>
            </w:r>
          </w:p>
        </w:tc>
      </w:tr>
      <w:tr w:rsidR="002C7C4A" w:rsidRPr="001B4EFC" w:rsidTr="00764610">
        <w:trPr>
          <w:trHeight w:val="180"/>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Chief Torpedo Gunner and Storekeeper</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225</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225</w:t>
            </w:r>
          </w:p>
        </w:tc>
      </w:tr>
      <w:tr w:rsidR="002C7C4A" w:rsidRPr="001B4EFC" w:rsidTr="00764610">
        <w:trPr>
          <w:trHeight w:val="187"/>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 xml:space="preserve">Chief </w:t>
            </w:r>
            <w:proofErr w:type="spellStart"/>
            <w:r w:rsidRPr="001B4EFC">
              <w:rPr>
                <w:sz w:val="22"/>
                <w:szCs w:val="22"/>
              </w:rPr>
              <w:t>Armourer</w:t>
            </w:r>
            <w:proofErr w:type="spellEnd"/>
            <w:r w:rsidRPr="001B4EFC">
              <w:rPr>
                <w:sz w:val="22"/>
                <w:szCs w:val="22"/>
              </w:rPr>
              <w:t xml:space="preserve"> and Gunner</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764610">
        <w:trPr>
          <w:trHeight w:val="209"/>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tabs>
                <w:tab w:val="left" w:leader="dot" w:pos="3920"/>
              </w:tabs>
              <w:rPr>
                <w:sz w:val="22"/>
                <w:szCs w:val="22"/>
              </w:rPr>
            </w:pPr>
            <w:r>
              <w:rPr>
                <w:sz w:val="22"/>
                <w:szCs w:val="22"/>
              </w:rPr>
              <w:t>Storekeeper’</w:t>
            </w:r>
            <w:r w:rsidR="002C7C4A" w:rsidRPr="001B4EFC">
              <w:rPr>
                <w:sz w:val="22"/>
                <w:szCs w:val="22"/>
              </w:rPr>
              <w:t>s Assistant</w:t>
            </w:r>
            <w:r w:rsidR="002C7C4A"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764610">
        <w:trPr>
          <w:trHeight w:val="180"/>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Drill Instructor</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764610">
        <w:trPr>
          <w:trHeight w:val="194"/>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Drill Instructor</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r>
      <w:tr w:rsidR="002C7C4A" w:rsidRPr="001B4EFC" w:rsidTr="00764610">
        <w:trPr>
          <w:trHeight w:val="191"/>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Drill Instructors</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680</w:t>
            </w:r>
          </w:p>
        </w:tc>
      </w:tr>
      <w:tr w:rsidR="002C7C4A" w:rsidRPr="001B4EFC" w:rsidTr="00764610">
        <w:trPr>
          <w:trHeight w:val="194"/>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Drill Instructors</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w:t>
            </w:r>
          </w:p>
        </w:tc>
      </w:tr>
      <w:tr w:rsidR="002C7C4A" w:rsidRPr="001B4EFC" w:rsidTr="00764610">
        <w:trPr>
          <w:trHeight w:val="194"/>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Drill Instructor</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764610">
        <w:trPr>
          <w:trHeight w:val="176"/>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Clerk</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764610">
        <w:trPr>
          <w:trHeight w:val="220"/>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Clerk</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w:t>
            </w:r>
          </w:p>
        </w:tc>
      </w:tr>
      <w:tr w:rsidR="002C7C4A" w:rsidRPr="001B4EFC" w:rsidTr="00764610">
        <w:trPr>
          <w:trHeight w:val="212"/>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Messenger</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764610">
        <w:trPr>
          <w:trHeight w:val="184"/>
        </w:trPr>
        <w:tc>
          <w:tcPr>
            <w:tcW w:w="108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20"/>
              </w:tabs>
              <w:rPr>
                <w:sz w:val="22"/>
                <w:szCs w:val="22"/>
              </w:rPr>
            </w:pPr>
            <w:r w:rsidRPr="001B4EFC">
              <w:rPr>
                <w:sz w:val="22"/>
                <w:szCs w:val="22"/>
              </w:rPr>
              <w:t>Store Boy</w:t>
            </w:r>
            <w:r w:rsidRPr="001B4EFC">
              <w:rPr>
                <w:sz w:val="22"/>
                <w:szCs w:val="22"/>
              </w:rPr>
              <w:tab/>
            </w:r>
          </w:p>
        </w:tc>
        <w:tc>
          <w:tcPr>
            <w:tcW w:w="7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w:t>
            </w:r>
          </w:p>
        </w:tc>
      </w:tr>
      <w:tr w:rsidR="002C7C4A" w:rsidRPr="001B4EFC" w:rsidTr="00764610">
        <w:trPr>
          <w:trHeight w:val="292"/>
        </w:trPr>
        <w:tc>
          <w:tcPr>
            <w:tcW w:w="1085"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225" w:type="dxa"/>
            <w:tcBorders>
              <w:top w:val="nil"/>
              <w:left w:val="single" w:sz="6" w:space="0" w:color="auto"/>
              <w:bottom w:val="nil"/>
              <w:right w:val="single" w:sz="6" w:space="0" w:color="auto"/>
            </w:tcBorders>
            <w:vAlign w:val="bottom"/>
          </w:tcPr>
          <w:p w:rsidR="002C7C4A" w:rsidRPr="001B4EFC" w:rsidRDefault="002C7C4A" w:rsidP="00764610">
            <w:pPr>
              <w:widowControl/>
              <w:shd w:val="clear" w:color="000000" w:fill="auto"/>
              <w:tabs>
                <w:tab w:val="left" w:leader="dot" w:pos="3920"/>
              </w:tabs>
              <w:rPr>
                <w:sz w:val="22"/>
                <w:szCs w:val="22"/>
              </w:rPr>
            </w:pPr>
            <w:r w:rsidRPr="001B4EFC">
              <w:rPr>
                <w:sz w:val="22"/>
                <w:szCs w:val="22"/>
              </w:rPr>
              <w:t>Servant to Officer Commanding Naval Corps</w:t>
            </w:r>
          </w:p>
        </w:tc>
        <w:tc>
          <w:tcPr>
            <w:tcW w:w="79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c>
          <w:tcPr>
            <w:tcW w:w="96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67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764610">
        <w:trPr>
          <w:trHeight w:val="320"/>
        </w:trPr>
        <w:tc>
          <w:tcPr>
            <w:tcW w:w="1085" w:type="dxa"/>
            <w:tcBorders>
              <w:top w:val="single" w:sz="6" w:space="0" w:color="auto"/>
              <w:left w:val="nil"/>
              <w:bottom w:val="single" w:sz="6" w:space="0" w:color="auto"/>
              <w:right w:val="single" w:sz="6" w:space="0" w:color="auto"/>
            </w:tcBorders>
            <w:vAlign w:val="center"/>
          </w:tcPr>
          <w:p w:rsidR="002C7C4A" w:rsidRPr="001B4EFC" w:rsidRDefault="002C7C4A" w:rsidP="009646A3">
            <w:pPr>
              <w:widowControl/>
              <w:shd w:val="clear" w:color="000000" w:fill="auto"/>
              <w:ind w:right="144"/>
              <w:jc w:val="right"/>
              <w:rPr>
                <w:sz w:val="22"/>
                <w:szCs w:val="22"/>
              </w:rPr>
            </w:pPr>
            <w:r w:rsidRPr="001B4EFC">
              <w:rPr>
                <w:sz w:val="22"/>
                <w:szCs w:val="22"/>
              </w:rPr>
              <w:t>23</w:t>
            </w:r>
          </w:p>
        </w:tc>
        <w:tc>
          <w:tcPr>
            <w:tcW w:w="5018" w:type="dxa"/>
            <w:gridSpan w:val="2"/>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966"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71" w:type="dxa"/>
            <w:tcBorders>
              <w:top w:val="single" w:sz="6" w:space="0" w:color="auto"/>
              <w:left w:val="single" w:sz="6" w:space="0" w:color="auto"/>
              <w:bottom w:val="single" w:sz="6" w:space="0" w:color="auto"/>
              <w:right w:val="nil"/>
            </w:tcBorders>
            <w:vAlign w:val="center"/>
          </w:tcPr>
          <w:p w:rsidR="002C7C4A" w:rsidRPr="001B4EFC" w:rsidRDefault="002C7C4A" w:rsidP="009646A3">
            <w:pPr>
              <w:widowControl/>
              <w:shd w:val="clear" w:color="000000" w:fill="auto"/>
              <w:ind w:right="144"/>
              <w:jc w:val="right"/>
              <w:rPr>
                <w:sz w:val="22"/>
                <w:szCs w:val="22"/>
              </w:rPr>
            </w:pPr>
            <w:r w:rsidRPr="001B4EFC">
              <w:rPr>
                <w:sz w:val="22"/>
                <w:szCs w:val="22"/>
              </w:rPr>
              <w:t>4,090</w:t>
            </w:r>
          </w:p>
        </w:tc>
      </w:tr>
      <w:tr w:rsidR="002C7C4A" w:rsidRPr="001B4EFC" w:rsidTr="00764610">
        <w:trPr>
          <w:trHeight w:val="536"/>
        </w:trPr>
        <w:tc>
          <w:tcPr>
            <w:tcW w:w="1085" w:type="dxa"/>
            <w:tcBorders>
              <w:top w:val="single" w:sz="6" w:space="0" w:color="auto"/>
              <w:bottom w:val="nil"/>
              <w:right w:val="single" w:sz="4" w:space="0" w:color="auto"/>
            </w:tcBorders>
          </w:tcPr>
          <w:p w:rsidR="002C7C4A" w:rsidRPr="001B4EFC" w:rsidRDefault="002C7C4A" w:rsidP="002C7C4A">
            <w:pPr>
              <w:widowControl/>
              <w:shd w:val="clear" w:color="000000" w:fill="auto"/>
              <w:rPr>
                <w:smallCaps/>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7C47BD">
            <w:pPr>
              <w:widowControl/>
              <w:shd w:val="clear" w:color="000000" w:fill="auto"/>
              <w:ind w:left="945" w:hanging="945"/>
              <w:jc w:val="center"/>
              <w:rPr>
                <w:sz w:val="22"/>
                <w:szCs w:val="22"/>
              </w:rPr>
            </w:pPr>
            <w:r w:rsidRPr="001B4EFC">
              <w:rPr>
                <w:sz w:val="22"/>
                <w:szCs w:val="22"/>
              </w:rPr>
              <w:t>Subdivision No. 2.—</w:t>
            </w:r>
            <w:r w:rsidRPr="001B4EFC">
              <w:rPr>
                <w:smallCaps/>
                <w:sz w:val="22"/>
                <w:szCs w:val="22"/>
              </w:rPr>
              <w:t>Contingencies.</w:t>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764610">
        <w:trPr>
          <w:trHeight w:val="461"/>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5760"/>
              </w:tabs>
              <w:ind w:left="405"/>
              <w:rPr>
                <w:sz w:val="22"/>
                <w:szCs w:val="22"/>
              </w:rPr>
            </w:pPr>
            <w:r w:rsidRPr="001B4EFC">
              <w:rPr>
                <w:i/>
                <w:iCs/>
                <w:sz w:val="22"/>
                <w:szCs w:val="22"/>
              </w:rPr>
              <w:t>House allowances</w:t>
            </w:r>
            <w:r w:rsidRPr="001B4EFC">
              <w:rPr>
                <w:sz w:val="22"/>
                <w:szCs w:val="22"/>
              </w:rPr>
              <w:t>—</w:t>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764610">
        <w:trPr>
          <w:trHeight w:val="194"/>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Naval Commandant</w:t>
            </w:r>
            <w:r w:rsidRPr="001B4EFC">
              <w:rPr>
                <w:sz w:val="22"/>
                <w:szCs w:val="22"/>
              </w:rPr>
              <w:tab/>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764610">
        <w:trPr>
          <w:trHeight w:val="198"/>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Officer Commanding Naval Corps</w:t>
            </w:r>
            <w:r w:rsidRPr="001B4EFC">
              <w:rPr>
                <w:sz w:val="22"/>
                <w:szCs w:val="22"/>
              </w:rPr>
              <w:tab/>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764610">
        <w:trPr>
          <w:trHeight w:val="180"/>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Staff Paymaster</w:t>
            </w:r>
            <w:r w:rsidRPr="001B4EFC">
              <w:rPr>
                <w:sz w:val="22"/>
                <w:szCs w:val="22"/>
              </w:rPr>
              <w:tab/>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764610">
        <w:trPr>
          <w:trHeight w:val="212"/>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Officer Instructor, Naval Corps</w:t>
            </w:r>
            <w:r w:rsidRPr="001B4EFC">
              <w:rPr>
                <w:sz w:val="22"/>
                <w:szCs w:val="22"/>
              </w:rPr>
              <w:tab/>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764610">
        <w:trPr>
          <w:trHeight w:val="198"/>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Navigating Lieutenant</w:t>
            </w:r>
            <w:r w:rsidRPr="001B4EFC">
              <w:rPr>
                <w:sz w:val="22"/>
                <w:szCs w:val="22"/>
              </w:rPr>
              <w:tab/>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764610">
        <w:trPr>
          <w:trHeight w:val="202"/>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Engineer-in-Charge</w:t>
            </w:r>
            <w:r w:rsidRPr="001B4EFC">
              <w:rPr>
                <w:sz w:val="22"/>
                <w:szCs w:val="22"/>
              </w:rPr>
              <w:tab/>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764610">
        <w:trPr>
          <w:trHeight w:val="162"/>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Chief Torpedo Gunner</w:t>
            </w:r>
            <w:r w:rsidRPr="001B4EFC">
              <w:rPr>
                <w:sz w:val="22"/>
                <w:szCs w:val="22"/>
              </w:rPr>
              <w:tab/>
            </w:r>
          </w:p>
        </w:tc>
        <w:tc>
          <w:tcPr>
            <w:tcW w:w="966"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764610">
        <w:trPr>
          <w:trHeight w:val="241"/>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Instructors, ten at £25 each</w:t>
            </w:r>
            <w:r w:rsidRPr="001B4EFC">
              <w:rPr>
                <w:sz w:val="22"/>
                <w:szCs w:val="22"/>
              </w:rPr>
              <w:tab/>
            </w:r>
          </w:p>
        </w:tc>
        <w:tc>
          <w:tcPr>
            <w:tcW w:w="966" w:type="dxa"/>
            <w:tcBorders>
              <w:top w:val="nil"/>
              <w:left w:val="single" w:sz="4" w:space="0" w:color="auto"/>
              <w:bottom w:val="nil"/>
              <w:right w:val="nil"/>
            </w:tcBorders>
          </w:tcPr>
          <w:p w:rsidR="002C7C4A" w:rsidRPr="00764610"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764610">
        <w:trPr>
          <w:trHeight w:val="169"/>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Chief Boatswain</w:t>
            </w:r>
            <w:r w:rsidRPr="001B4EFC">
              <w:rPr>
                <w:sz w:val="22"/>
                <w:szCs w:val="22"/>
              </w:rPr>
              <w:tab/>
            </w:r>
          </w:p>
        </w:tc>
        <w:tc>
          <w:tcPr>
            <w:tcW w:w="966" w:type="dxa"/>
            <w:tcBorders>
              <w:top w:val="nil"/>
              <w:left w:val="single" w:sz="4" w:space="0" w:color="auto"/>
              <w:bottom w:val="nil"/>
              <w:right w:val="nil"/>
            </w:tcBorders>
          </w:tcPr>
          <w:p w:rsidR="002C7C4A" w:rsidRPr="00764610"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764610">
        <w:trPr>
          <w:trHeight w:val="243"/>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Gunner</w:t>
            </w:r>
            <w:r w:rsidRPr="001B4EFC">
              <w:rPr>
                <w:sz w:val="22"/>
                <w:szCs w:val="22"/>
              </w:rPr>
              <w:tab/>
            </w:r>
          </w:p>
        </w:tc>
        <w:tc>
          <w:tcPr>
            <w:tcW w:w="966" w:type="dxa"/>
            <w:tcBorders>
              <w:top w:val="nil"/>
              <w:left w:val="single" w:sz="4" w:space="0" w:color="auto"/>
              <w:bottom w:val="nil"/>
              <w:right w:val="nil"/>
            </w:tcBorders>
          </w:tcPr>
          <w:p w:rsidR="002C7C4A" w:rsidRPr="00764610" w:rsidRDefault="002C7C4A" w:rsidP="002C7C4A">
            <w:pPr>
              <w:widowControl/>
              <w:shd w:val="clear" w:color="000000" w:fill="auto"/>
              <w:rPr>
                <w:i/>
                <w:iCs/>
                <w:sz w:val="22"/>
                <w:szCs w:val="22"/>
              </w:rPr>
            </w:pPr>
          </w:p>
        </w:tc>
        <w:tc>
          <w:tcPr>
            <w:tcW w:w="1671" w:type="dxa"/>
            <w:tcBorders>
              <w:top w:val="nil"/>
              <w:left w:val="single" w:sz="4" w:space="0" w:color="auto"/>
              <w:bottom w:val="nil"/>
              <w:right w:val="nil"/>
            </w:tcBorders>
            <w:vAlign w:val="bottom"/>
          </w:tcPr>
          <w:p w:rsidR="002C7C4A" w:rsidRPr="00764610" w:rsidRDefault="002C7C4A" w:rsidP="002C7C4A">
            <w:pPr>
              <w:widowControl/>
              <w:shd w:val="clear" w:color="000000" w:fill="auto"/>
              <w:ind w:right="144"/>
              <w:jc w:val="right"/>
              <w:rPr>
                <w:iCs/>
                <w:sz w:val="22"/>
                <w:szCs w:val="22"/>
              </w:rPr>
            </w:pPr>
            <w:r w:rsidRPr="00764610">
              <w:rPr>
                <w:sz w:val="22"/>
                <w:szCs w:val="22"/>
              </w:rPr>
              <w:t>2</w:t>
            </w:r>
            <w:r w:rsidRPr="00764610">
              <w:rPr>
                <w:iCs/>
                <w:sz w:val="22"/>
                <w:szCs w:val="22"/>
              </w:rPr>
              <w:t>5</w:t>
            </w:r>
          </w:p>
        </w:tc>
      </w:tr>
      <w:tr w:rsidR="002C7C4A" w:rsidRPr="001B4EFC" w:rsidTr="00764610">
        <w:trPr>
          <w:trHeight w:val="198"/>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4725"/>
              </w:tabs>
              <w:rPr>
                <w:sz w:val="22"/>
                <w:szCs w:val="22"/>
              </w:rPr>
            </w:pPr>
            <w:r w:rsidRPr="001B4EFC">
              <w:rPr>
                <w:sz w:val="22"/>
                <w:szCs w:val="22"/>
              </w:rPr>
              <w:t>Artificer Engineer</w:t>
            </w:r>
            <w:r w:rsidRPr="001B4EFC">
              <w:rPr>
                <w:sz w:val="22"/>
                <w:szCs w:val="22"/>
              </w:rPr>
              <w:tab/>
            </w:r>
          </w:p>
        </w:tc>
        <w:tc>
          <w:tcPr>
            <w:tcW w:w="966" w:type="dxa"/>
            <w:tcBorders>
              <w:top w:val="nil"/>
              <w:left w:val="single" w:sz="4" w:space="0" w:color="auto"/>
              <w:right w:val="nil"/>
            </w:tcBorders>
          </w:tcPr>
          <w:p w:rsidR="002C7C4A" w:rsidRPr="00764610" w:rsidRDefault="002C7C4A" w:rsidP="002C7C4A">
            <w:pPr>
              <w:widowControl/>
              <w:shd w:val="clear" w:color="000000" w:fill="auto"/>
              <w:rPr>
                <w:sz w:val="22"/>
                <w:szCs w:val="22"/>
              </w:rPr>
            </w:pPr>
          </w:p>
        </w:tc>
        <w:tc>
          <w:tcPr>
            <w:tcW w:w="16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764610">
        <w:trPr>
          <w:trHeight w:val="101"/>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9178D7" w:rsidP="009646A3">
            <w:pPr>
              <w:widowControl/>
              <w:shd w:val="clear" w:color="000000" w:fill="auto"/>
              <w:tabs>
                <w:tab w:val="left" w:leader="dot" w:pos="4725"/>
              </w:tabs>
              <w:rPr>
                <w:sz w:val="22"/>
                <w:szCs w:val="22"/>
              </w:rPr>
            </w:pPr>
            <w:r>
              <w:rPr>
                <w:sz w:val="22"/>
                <w:szCs w:val="22"/>
              </w:rPr>
              <w:t>Storekeeper’</w:t>
            </w:r>
            <w:r w:rsidR="002C7C4A" w:rsidRPr="001B4EFC">
              <w:rPr>
                <w:sz w:val="22"/>
                <w:szCs w:val="22"/>
              </w:rPr>
              <w:t>s Assistant</w:t>
            </w:r>
            <w:r w:rsidR="002C7C4A" w:rsidRPr="001B4EFC">
              <w:rPr>
                <w:sz w:val="22"/>
                <w:szCs w:val="22"/>
              </w:rPr>
              <w:tab/>
            </w:r>
          </w:p>
        </w:tc>
        <w:tc>
          <w:tcPr>
            <w:tcW w:w="966" w:type="dxa"/>
            <w:tcBorders>
              <w:top w:val="nil"/>
              <w:left w:val="single" w:sz="4" w:space="0" w:color="auto"/>
              <w:right w:val="nil"/>
            </w:tcBorders>
          </w:tcPr>
          <w:p w:rsidR="002C7C4A" w:rsidRPr="00764610" w:rsidRDefault="002C7C4A" w:rsidP="002C7C4A">
            <w:pPr>
              <w:widowControl/>
              <w:shd w:val="clear" w:color="000000" w:fill="auto"/>
              <w:rPr>
                <w:sz w:val="22"/>
                <w:szCs w:val="22"/>
              </w:rPr>
            </w:pPr>
          </w:p>
        </w:tc>
        <w:tc>
          <w:tcPr>
            <w:tcW w:w="1671"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764610">
        <w:trPr>
          <w:trHeight w:val="338"/>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vAlign w:val="bottom"/>
          </w:tcPr>
          <w:p w:rsidR="002C7C4A" w:rsidRPr="001B4EFC" w:rsidRDefault="002C7C4A" w:rsidP="009646A3">
            <w:pPr>
              <w:widowControl/>
              <w:shd w:val="clear" w:color="000000" w:fill="auto"/>
              <w:tabs>
                <w:tab w:val="left" w:leader="dot" w:pos="5760"/>
              </w:tabs>
              <w:ind w:left="405"/>
              <w:rPr>
                <w:sz w:val="22"/>
                <w:szCs w:val="22"/>
              </w:rPr>
            </w:pPr>
            <w:r w:rsidRPr="001B4EFC">
              <w:rPr>
                <w:i/>
                <w:iCs/>
                <w:sz w:val="22"/>
                <w:szCs w:val="22"/>
              </w:rPr>
              <w:t>Uniform allowances</w:t>
            </w:r>
            <w:r w:rsidRPr="001B4EFC">
              <w:rPr>
                <w:sz w:val="22"/>
                <w:szCs w:val="22"/>
              </w:rPr>
              <w:t>—</w:t>
            </w:r>
          </w:p>
        </w:tc>
        <w:tc>
          <w:tcPr>
            <w:tcW w:w="966" w:type="dxa"/>
            <w:tcBorders>
              <w:left w:val="single" w:sz="4" w:space="0" w:color="auto"/>
              <w:bottom w:val="nil"/>
              <w:right w:val="nil"/>
            </w:tcBorders>
          </w:tcPr>
          <w:p w:rsidR="002C7C4A" w:rsidRPr="00764610" w:rsidRDefault="002C7C4A" w:rsidP="002C7C4A">
            <w:pPr>
              <w:widowControl/>
              <w:shd w:val="clear" w:color="000000" w:fill="auto"/>
              <w:rPr>
                <w:sz w:val="22"/>
                <w:szCs w:val="22"/>
              </w:rPr>
            </w:pPr>
          </w:p>
        </w:tc>
        <w:tc>
          <w:tcPr>
            <w:tcW w:w="1671" w:type="dxa"/>
            <w:tcBorders>
              <w:top w:val="single" w:sz="6" w:space="0" w:color="auto"/>
              <w:left w:val="single" w:sz="4" w:space="0" w:color="auto"/>
              <w:bottom w:val="nil"/>
              <w:right w:val="nil"/>
            </w:tcBorders>
            <w:vAlign w:val="center"/>
          </w:tcPr>
          <w:p w:rsidR="002C7C4A" w:rsidRPr="001B4EFC" w:rsidRDefault="002C7C4A" w:rsidP="009646A3">
            <w:pPr>
              <w:widowControl/>
              <w:shd w:val="clear" w:color="000000" w:fill="auto"/>
              <w:ind w:right="144"/>
              <w:jc w:val="right"/>
              <w:rPr>
                <w:sz w:val="22"/>
                <w:szCs w:val="22"/>
              </w:rPr>
            </w:pPr>
            <w:r w:rsidRPr="001B4EFC">
              <w:rPr>
                <w:sz w:val="22"/>
                <w:szCs w:val="22"/>
              </w:rPr>
              <w:t>840</w:t>
            </w:r>
          </w:p>
        </w:tc>
      </w:tr>
      <w:tr w:rsidR="002C7C4A" w:rsidRPr="001B4EFC" w:rsidTr="00764610">
        <w:trPr>
          <w:trHeight w:val="243"/>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tcPr>
          <w:p w:rsidR="002C7C4A" w:rsidRPr="001B4EFC" w:rsidRDefault="002C7C4A" w:rsidP="002C7C4A">
            <w:pPr>
              <w:widowControl/>
              <w:shd w:val="clear" w:color="000000" w:fill="auto"/>
              <w:tabs>
                <w:tab w:val="left" w:leader="dot" w:pos="4725"/>
              </w:tabs>
              <w:rPr>
                <w:sz w:val="22"/>
                <w:szCs w:val="22"/>
              </w:rPr>
            </w:pPr>
            <w:r w:rsidRPr="001B4EFC">
              <w:rPr>
                <w:sz w:val="22"/>
                <w:szCs w:val="22"/>
              </w:rPr>
              <w:t>Staff Officers—Permanent Force</w:t>
            </w:r>
            <w:r w:rsidRPr="001B4EFC">
              <w:rPr>
                <w:sz w:val="22"/>
                <w:szCs w:val="22"/>
              </w:rPr>
              <w:tab/>
            </w:r>
          </w:p>
        </w:tc>
        <w:tc>
          <w:tcPr>
            <w:tcW w:w="966" w:type="dxa"/>
            <w:tcBorders>
              <w:top w:val="nil"/>
              <w:left w:val="single" w:sz="4" w:space="0" w:color="auto"/>
              <w:right w:val="nil"/>
            </w:tcBorders>
          </w:tcPr>
          <w:p w:rsidR="002C7C4A" w:rsidRPr="00764610" w:rsidRDefault="002C7C4A" w:rsidP="002C7C4A">
            <w:pPr>
              <w:widowControl/>
              <w:shd w:val="clear" w:color="000000" w:fill="auto"/>
              <w:rPr>
                <w:sz w:val="22"/>
                <w:szCs w:val="22"/>
              </w:rPr>
            </w:pPr>
          </w:p>
        </w:tc>
        <w:tc>
          <w:tcPr>
            <w:tcW w:w="1671" w:type="dxa"/>
            <w:tcBorders>
              <w:top w:val="nil"/>
              <w:left w:val="single" w:sz="4" w:space="0" w:color="auto"/>
              <w:bottom w:val="single" w:sz="6" w:space="0" w:color="auto"/>
              <w:right w:val="nil"/>
            </w:tcBorders>
            <w:vAlign w:val="center"/>
          </w:tcPr>
          <w:p w:rsidR="002C7C4A" w:rsidRPr="001B4EFC" w:rsidRDefault="002C7C4A" w:rsidP="009646A3">
            <w:pPr>
              <w:widowControl/>
              <w:shd w:val="clear" w:color="000000" w:fill="auto"/>
              <w:ind w:right="144"/>
              <w:jc w:val="right"/>
              <w:rPr>
                <w:sz w:val="22"/>
                <w:szCs w:val="22"/>
              </w:rPr>
            </w:pPr>
            <w:r w:rsidRPr="001B4EFC">
              <w:rPr>
                <w:sz w:val="22"/>
                <w:szCs w:val="22"/>
              </w:rPr>
              <w:t>160</w:t>
            </w:r>
          </w:p>
        </w:tc>
      </w:tr>
      <w:tr w:rsidR="002C7C4A" w:rsidRPr="001B4EFC" w:rsidTr="00764610">
        <w:trPr>
          <w:trHeight w:val="383"/>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tcPr>
          <w:p w:rsidR="002C7C4A" w:rsidRPr="001B4EFC" w:rsidRDefault="002C7C4A" w:rsidP="002C7C4A">
            <w:pPr>
              <w:widowControl/>
              <w:shd w:val="clear" w:color="000000" w:fill="auto"/>
              <w:tabs>
                <w:tab w:val="left" w:leader="dot" w:pos="5760"/>
              </w:tabs>
              <w:rPr>
                <w:sz w:val="22"/>
                <w:szCs w:val="22"/>
              </w:rPr>
            </w:pPr>
          </w:p>
        </w:tc>
        <w:tc>
          <w:tcPr>
            <w:tcW w:w="966" w:type="dxa"/>
            <w:tcBorders>
              <w:left w:val="single" w:sz="4" w:space="0" w:color="auto"/>
              <w:right w:val="nil"/>
            </w:tcBorders>
          </w:tcPr>
          <w:p w:rsidR="002C7C4A" w:rsidRPr="00764610" w:rsidRDefault="002C7C4A" w:rsidP="002C7C4A">
            <w:pPr>
              <w:widowControl/>
              <w:shd w:val="clear" w:color="000000" w:fill="auto"/>
              <w:rPr>
                <w:sz w:val="22"/>
                <w:szCs w:val="22"/>
              </w:rPr>
            </w:pPr>
          </w:p>
        </w:tc>
        <w:tc>
          <w:tcPr>
            <w:tcW w:w="1671" w:type="dxa"/>
            <w:tcBorders>
              <w:top w:val="single" w:sz="6" w:space="0" w:color="auto"/>
              <w:left w:val="single" w:sz="4" w:space="0" w:color="auto"/>
              <w:bottom w:val="single" w:sz="6" w:space="0" w:color="auto"/>
              <w:right w:val="nil"/>
            </w:tcBorders>
            <w:vAlign w:val="center"/>
          </w:tcPr>
          <w:p w:rsidR="002C7C4A" w:rsidRPr="001B4EFC" w:rsidRDefault="002C7C4A" w:rsidP="009646A3">
            <w:pPr>
              <w:widowControl/>
              <w:shd w:val="clear" w:color="000000" w:fill="auto"/>
              <w:ind w:right="144"/>
              <w:jc w:val="right"/>
              <w:rPr>
                <w:sz w:val="22"/>
                <w:szCs w:val="22"/>
              </w:rPr>
            </w:pPr>
            <w:r w:rsidRPr="001B4EFC">
              <w:rPr>
                <w:sz w:val="22"/>
                <w:szCs w:val="22"/>
              </w:rPr>
              <w:t>1,000</w:t>
            </w:r>
          </w:p>
        </w:tc>
      </w:tr>
      <w:tr w:rsidR="002C7C4A" w:rsidRPr="001B4EFC" w:rsidTr="00764610">
        <w:trPr>
          <w:trHeight w:val="183"/>
        </w:trPr>
        <w:tc>
          <w:tcPr>
            <w:tcW w:w="1085" w:type="dxa"/>
            <w:tcBorders>
              <w:top w:val="nil"/>
              <w:bottom w:val="nil"/>
              <w:right w:val="single" w:sz="4" w:space="0" w:color="auto"/>
            </w:tcBorders>
          </w:tcPr>
          <w:p w:rsidR="002C7C4A" w:rsidRPr="001B4EFC" w:rsidRDefault="002C7C4A" w:rsidP="002C7C4A">
            <w:pPr>
              <w:widowControl/>
              <w:shd w:val="clear" w:color="000000" w:fill="auto"/>
              <w:rPr>
                <w:sz w:val="22"/>
                <w:szCs w:val="22"/>
              </w:rPr>
            </w:pPr>
          </w:p>
        </w:tc>
        <w:tc>
          <w:tcPr>
            <w:tcW w:w="5018" w:type="dxa"/>
            <w:gridSpan w:val="2"/>
            <w:tcBorders>
              <w:top w:val="nil"/>
              <w:left w:val="single" w:sz="4" w:space="0" w:color="auto"/>
              <w:bottom w:val="nil"/>
              <w:right w:val="single" w:sz="4" w:space="0" w:color="auto"/>
            </w:tcBorders>
          </w:tcPr>
          <w:p w:rsidR="002C7C4A" w:rsidRPr="001B4EFC" w:rsidRDefault="002C7C4A" w:rsidP="002C7C4A">
            <w:pPr>
              <w:widowControl/>
              <w:shd w:val="clear" w:color="000000" w:fill="auto"/>
              <w:tabs>
                <w:tab w:val="left" w:leader="dot" w:pos="4725"/>
              </w:tabs>
              <w:ind w:left="1575"/>
              <w:rPr>
                <w:sz w:val="22"/>
                <w:szCs w:val="22"/>
              </w:rPr>
            </w:pPr>
            <w:r w:rsidRPr="001B4EFC">
              <w:rPr>
                <w:sz w:val="22"/>
                <w:szCs w:val="22"/>
              </w:rPr>
              <w:t>Total Division No. 94</w:t>
            </w:r>
            <w:r w:rsidRPr="001B4EFC">
              <w:rPr>
                <w:sz w:val="22"/>
                <w:szCs w:val="22"/>
              </w:rPr>
              <w:tab/>
            </w:r>
          </w:p>
        </w:tc>
        <w:tc>
          <w:tcPr>
            <w:tcW w:w="966" w:type="dxa"/>
            <w:tcBorders>
              <w:left w:val="single" w:sz="4" w:space="0" w:color="auto"/>
              <w:bottom w:val="nil"/>
              <w:right w:val="nil"/>
            </w:tcBorders>
          </w:tcPr>
          <w:p w:rsidR="002C7C4A" w:rsidRPr="00764610" w:rsidRDefault="002C7C4A" w:rsidP="002C7C4A">
            <w:pPr>
              <w:widowControl/>
              <w:shd w:val="clear" w:color="000000" w:fill="auto"/>
              <w:rPr>
                <w:sz w:val="22"/>
                <w:szCs w:val="22"/>
              </w:rPr>
            </w:pPr>
          </w:p>
        </w:tc>
        <w:tc>
          <w:tcPr>
            <w:tcW w:w="1671" w:type="dxa"/>
            <w:tcBorders>
              <w:top w:val="single" w:sz="6" w:space="0" w:color="auto"/>
              <w:left w:val="single" w:sz="4" w:space="0" w:color="auto"/>
              <w:bottom w:val="nil"/>
              <w:right w:val="nil"/>
            </w:tcBorders>
            <w:vAlign w:val="bottom"/>
          </w:tcPr>
          <w:p w:rsidR="002C7C4A" w:rsidRPr="00764610" w:rsidRDefault="002C7C4A" w:rsidP="002C7C4A">
            <w:pPr>
              <w:widowControl/>
              <w:shd w:val="clear" w:color="000000" w:fill="auto"/>
              <w:ind w:right="144"/>
              <w:jc w:val="right"/>
              <w:rPr>
                <w:sz w:val="26"/>
                <w:szCs w:val="26"/>
              </w:rPr>
            </w:pPr>
            <w:r w:rsidRPr="00764610">
              <w:rPr>
                <w:sz w:val="26"/>
                <w:szCs w:val="26"/>
              </w:rPr>
              <w:t>5,090</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720"/>
        <w:gridCol w:w="135"/>
        <w:gridCol w:w="4275"/>
        <w:gridCol w:w="90"/>
        <w:gridCol w:w="360"/>
        <w:gridCol w:w="453"/>
        <w:gridCol w:w="924"/>
        <w:gridCol w:w="56"/>
        <w:gridCol w:w="1723"/>
      </w:tblGrid>
      <w:tr w:rsidR="002C7C4A" w:rsidRPr="001B4EFC" w:rsidTr="005D6E1F">
        <w:trPr>
          <w:trHeight w:val="255"/>
        </w:trPr>
        <w:tc>
          <w:tcPr>
            <w:tcW w:w="8736" w:type="dxa"/>
            <w:gridSpan w:val="9"/>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2"/>
                <w:szCs w:val="22"/>
              </w:rPr>
            </w:pPr>
            <w:r w:rsidRPr="001B4EFC">
              <w:lastRenderedPageBreak/>
              <w:br w:type="page"/>
            </w:r>
            <w:r w:rsidRPr="001B4EFC">
              <w:rPr>
                <w:i/>
                <w:iCs/>
                <w:sz w:val="22"/>
                <w:szCs w:val="22"/>
              </w:rPr>
              <w:br w:type="page"/>
              <w:t xml:space="preserve">For the Expenditure of the Year ending </w:t>
            </w:r>
            <w:r w:rsidRPr="001B4EFC">
              <w:rPr>
                <w:sz w:val="22"/>
                <w:szCs w:val="22"/>
              </w:rPr>
              <w:t>30</w:t>
            </w:r>
            <w:r w:rsidRPr="001B4EFC">
              <w:rPr>
                <w:i/>
                <w:iCs/>
                <w:sz w:val="22"/>
                <w:szCs w:val="22"/>
              </w:rPr>
              <w:t>th</w:t>
            </w:r>
            <w:r w:rsidRPr="001B4EFC">
              <w:rPr>
                <w:sz w:val="22"/>
                <w:szCs w:val="22"/>
              </w:rPr>
              <w:t xml:space="preserve"> </w:t>
            </w:r>
            <w:r w:rsidRPr="001B4EFC">
              <w:rPr>
                <w:i/>
                <w:iCs/>
                <w:sz w:val="22"/>
                <w:szCs w:val="22"/>
              </w:rPr>
              <w:t xml:space="preserve">June, </w:t>
            </w:r>
            <w:r w:rsidRPr="001B4EFC">
              <w:rPr>
                <w:sz w:val="22"/>
                <w:szCs w:val="22"/>
              </w:rPr>
              <w:t>1902.</w:t>
            </w:r>
          </w:p>
        </w:tc>
      </w:tr>
      <w:tr w:rsidR="002C7C4A" w:rsidRPr="001B4EFC" w:rsidTr="005D6E1F">
        <w:trPr>
          <w:trHeight w:val="336"/>
        </w:trPr>
        <w:tc>
          <w:tcPr>
            <w:tcW w:w="8736" w:type="dxa"/>
            <w:gridSpan w:val="9"/>
            <w:tcBorders>
              <w:top w:val="single" w:sz="6" w:space="0" w:color="auto"/>
              <w:left w:val="nil"/>
              <w:bottom w:val="nil"/>
            </w:tcBorders>
            <w:vAlign w:val="bottom"/>
          </w:tcPr>
          <w:p w:rsidR="002C7C4A" w:rsidRPr="001B4EFC" w:rsidRDefault="002C7C4A" w:rsidP="002C7C4A">
            <w:pPr>
              <w:widowControl/>
              <w:shd w:val="clear" w:color="000000" w:fill="auto"/>
              <w:jc w:val="center"/>
              <w:rPr>
                <w:sz w:val="22"/>
                <w:szCs w:val="22"/>
              </w:rPr>
            </w:pPr>
            <w:r w:rsidRPr="005D6E1F">
              <w:rPr>
                <w:szCs w:val="22"/>
              </w:rPr>
              <w:t>V</w:t>
            </w:r>
            <w:r w:rsidR="005D6E1F" w:rsidRPr="005D6E1F">
              <w:rPr>
                <w:szCs w:val="22"/>
              </w:rPr>
              <w:t>II.—</w:t>
            </w:r>
            <w:r w:rsidRPr="005D6E1F">
              <w:rPr>
                <w:smallCaps/>
                <w:szCs w:val="22"/>
              </w:rPr>
              <w:t>The Depa</w:t>
            </w:r>
            <w:r w:rsidRPr="001B4EFC">
              <w:rPr>
                <w:smallCaps/>
                <w:szCs w:val="22"/>
              </w:rPr>
              <w:t xml:space="preserve">rtment of </w:t>
            </w:r>
            <w:proofErr w:type="spellStart"/>
            <w:r w:rsidRPr="001B4EFC">
              <w:rPr>
                <w:smallCaps/>
                <w:szCs w:val="22"/>
              </w:rPr>
              <w:t>Defence</w:t>
            </w:r>
            <w:proofErr w:type="spellEnd"/>
            <w:r w:rsidRPr="001B4EFC">
              <w:rPr>
                <w:szCs w:val="22"/>
              </w:rPr>
              <w:t>—</w:t>
            </w:r>
            <w:r w:rsidRPr="001B4EFC">
              <w:rPr>
                <w:i/>
                <w:iCs/>
                <w:szCs w:val="22"/>
              </w:rPr>
              <w:t>continued.</w:t>
            </w:r>
          </w:p>
        </w:tc>
      </w:tr>
      <w:tr w:rsidR="002C7C4A" w:rsidRPr="001B4EFC" w:rsidTr="005D6E1F">
        <w:trPr>
          <w:trHeight w:val="624"/>
        </w:trPr>
        <w:tc>
          <w:tcPr>
            <w:tcW w:w="855" w:type="dxa"/>
            <w:gridSpan w:val="2"/>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178" w:type="dxa"/>
            <w:gridSpan w:val="4"/>
            <w:tcBorders>
              <w:top w:val="single" w:sz="6" w:space="0" w:color="auto"/>
              <w:left w:val="single" w:sz="6" w:space="0" w:color="auto"/>
              <w:bottom w:val="nil"/>
              <w:right w:val="single" w:sz="6" w:space="0" w:color="auto"/>
            </w:tcBorders>
            <w:vAlign w:val="bottom"/>
          </w:tcPr>
          <w:p w:rsidR="002C7C4A" w:rsidRPr="005D6E1F" w:rsidRDefault="002C7C4A" w:rsidP="002C7C4A">
            <w:pPr>
              <w:widowControl/>
              <w:shd w:val="clear" w:color="000000" w:fill="auto"/>
              <w:jc w:val="center"/>
              <w:rPr>
                <w:i/>
                <w:iCs/>
                <w:sz w:val="22"/>
                <w:szCs w:val="22"/>
              </w:rPr>
            </w:pPr>
            <w:r w:rsidRPr="005D6E1F">
              <w:rPr>
                <w:sz w:val="22"/>
                <w:szCs w:val="22"/>
              </w:rPr>
              <w:t>QUEENSLAND NAVAL FORCES—</w:t>
            </w:r>
            <w:r w:rsidRPr="005D6E1F">
              <w:rPr>
                <w:i/>
                <w:iCs/>
                <w:sz w:val="22"/>
                <w:szCs w:val="22"/>
              </w:rPr>
              <w:t>continued.</w:t>
            </w:r>
          </w:p>
        </w:tc>
        <w:tc>
          <w:tcPr>
            <w:tcW w:w="924" w:type="dxa"/>
            <w:vMerge w:val="restart"/>
            <w:tcBorders>
              <w:top w:val="single" w:sz="6" w:space="0" w:color="auto"/>
              <w:left w:val="single" w:sz="6" w:space="0" w:color="auto"/>
              <w:right w:val="single" w:sz="6" w:space="0" w:color="auto"/>
            </w:tcBorders>
            <w:vAlign w:val="center"/>
          </w:tcPr>
          <w:p w:rsidR="002C7C4A" w:rsidRPr="005D6E1F" w:rsidRDefault="002C7C4A" w:rsidP="002C7C4A">
            <w:pPr>
              <w:widowControl/>
              <w:shd w:val="clear" w:color="000000" w:fill="auto"/>
              <w:jc w:val="center"/>
              <w:rPr>
                <w:sz w:val="16"/>
                <w:szCs w:val="16"/>
              </w:rPr>
            </w:pPr>
            <w:r w:rsidRPr="005D6E1F">
              <w:rPr>
                <w:sz w:val="16"/>
                <w:szCs w:val="16"/>
              </w:rPr>
              <w:t>Other Expenditure.</w:t>
            </w:r>
          </w:p>
        </w:tc>
        <w:tc>
          <w:tcPr>
            <w:tcW w:w="1779" w:type="dxa"/>
            <w:gridSpan w:val="2"/>
            <w:vMerge w:val="restart"/>
            <w:tcBorders>
              <w:top w:val="single" w:sz="6" w:space="0" w:color="auto"/>
              <w:left w:val="single" w:sz="6" w:space="0" w:color="auto"/>
              <w:right w:val="nil"/>
            </w:tcBorders>
            <w:vAlign w:val="center"/>
          </w:tcPr>
          <w:p w:rsidR="002C7C4A" w:rsidRPr="005D6E1F" w:rsidRDefault="002C7C4A" w:rsidP="002C7C4A">
            <w:pPr>
              <w:widowControl/>
              <w:shd w:val="clear" w:color="000000" w:fill="auto"/>
              <w:jc w:val="center"/>
              <w:rPr>
                <w:sz w:val="16"/>
                <w:szCs w:val="16"/>
              </w:rPr>
            </w:pPr>
            <w:r w:rsidRPr="005D6E1F">
              <w:rPr>
                <w:sz w:val="16"/>
                <w:szCs w:val="16"/>
              </w:rPr>
              <w:t>Expenditure solely for the Maintenance or Continuance of the Department as at the Time of Transfer to the Commonwealth.</w:t>
            </w:r>
          </w:p>
        </w:tc>
      </w:tr>
      <w:tr w:rsidR="002C7C4A" w:rsidRPr="001B4EFC" w:rsidTr="005D6E1F">
        <w:trPr>
          <w:trHeight w:val="343"/>
        </w:trPr>
        <w:tc>
          <w:tcPr>
            <w:tcW w:w="855" w:type="dxa"/>
            <w:gridSpan w:val="2"/>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5D6E1F" w:rsidRDefault="002C7C4A" w:rsidP="002C7C4A">
            <w:pPr>
              <w:widowControl/>
              <w:shd w:val="clear" w:color="000000" w:fill="auto"/>
              <w:ind w:left="410"/>
              <w:rPr>
                <w:sz w:val="22"/>
                <w:szCs w:val="22"/>
              </w:rPr>
            </w:pPr>
            <w:r w:rsidRPr="005D6E1F">
              <w:rPr>
                <w:smallCaps/>
                <w:sz w:val="22"/>
                <w:szCs w:val="22"/>
              </w:rPr>
              <w:t xml:space="preserve">Division No. </w:t>
            </w:r>
            <w:r w:rsidRPr="005D6E1F">
              <w:rPr>
                <w:sz w:val="22"/>
                <w:szCs w:val="22"/>
              </w:rPr>
              <w:t>95.</w:t>
            </w:r>
          </w:p>
        </w:tc>
        <w:tc>
          <w:tcPr>
            <w:tcW w:w="924" w:type="dxa"/>
            <w:vMerge/>
            <w:tcBorders>
              <w:left w:val="single" w:sz="6" w:space="0" w:color="auto"/>
              <w:right w:val="single" w:sz="6" w:space="0" w:color="auto"/>
            </w:tcBorders>
          </w:tcPr>
          <w:p w:rsidR="002C7C4A" w:rsidRPr="005D6E1F" w:rsidRDefault="002C7C4A" w:rsidP="002C7C4A">
            <w:pPr>
              <w:widowControl/>
              <w:shd w:val="clear" w:color="000000" w:fill="auto"/>
              <w:rPr>
                <w:sz w:val="22"/>
                <w:szCs w:val="22"/>
              </w:rPr>
            </w:pPr>
          </w:p>
        </w:tc>
        <w:tc>
          <w:tcPr>
            <w:tcW w:w="1779" w:type="dxa"/>
            <w:gridSpan w:val="2"/>
            <w:vMerge/>
            <w:tcBorders>
              <w:left w:val="single" w:sz="6" w:space="0" w:color="auto"/>
              <w:right w:val="nil"/>
            </w:tcBorders>
          </w:tcPr>
          <w:p w:rsidR="002C7C4A" w:rsidRPr="005D6E1F" w:rsidRDefault="002C7C4A" w:rsidP="002C7C4A">
            <w:pPr>
              <w:shd w:val="clear" w:color="000000" w:fill="auto"/>
              <w:rPr>
                <w:sz w:val="22"/>
                <w:szCs w:val="22"/>
              </w:rPr>
            </w:pPr>
          </w:p>
        </w:tc>
      </w:tr>
      <w:tr w:rsidR="002C7C4A" w:rsidRPr="001B4EFC" w:rsidTr="005D6E1F">
        <w:trPr>
          <w:trHeight w:val="371"/>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5D6E1F" w:rsidRDefault="002C7C4A" w:rsidP="002C7C4A">
            <w:pPr>
              <w:widowControl/>
              <w:shd w:val="clear" w:color="000000" w:fill="auto"/>
              <w:jc w:val="center"/>
              <w:rPr>
                <w:sz w:val="22"/>
                <w:szCs w:val="22"/>
              </w:rPr>
            </w:pPr>
            <w:r w:rsidRPr="005D6E1F">
              <w:rPr>
                <w:sz w:val="22"/>
                <w:szCs w:val="22"/>
              </w:rPr>
              <w:t>WAR VESSELS.</w:t>
            </w:r>
          </w:p>
        </w:tc>
        <w:tc>
          <w:tcPr>
            <w:tcW w:w="924" w:type="dxa"/>
            <w:vMerge/>
            <w:tcBorders>
              <w:left w:val="single" w:sz="6" w:space="0" w:color="auto"/>
              <w:bottom w:val="single" w:sz="6" w:space="0" w:color="auto"/>
              <w:right w:val="single" w:sz="6" w:space="0" w:color="auto"/>
            </w:tcBorders>
          </w:tcPr>
          <w:p w:rsidR="002C7C4A" w:rsidRPr="005D6E1F" w:rsidRDefault="002C7C4A" w:rsidP="002C7C4A">
            <w:pPr>
              <w:widowControl/>
              <w:shd w:val="clear" w:color="000000" w:fill="auto"/>
              <w:rPr>
                <w:sz w:val="22"/>
                <w:szCs w:val="22"/>
              </w:rPr>
            </w:pPr>
          </w:p>
        </w:tc>
        <w:tc>
          <w:tcPr>
            <w:tcW w:w="1779" w:type="dxa"/>
            <w:gridSpan w:val="2"/>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5D6E1F">
        <w:trPr>
          <w:trHeight w:val="408"/>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365" w:type="dxa"/>
            <w:gridSpan w:val="2"/>
            <w:tcBorders>
              <w:top w:val="nil"/>
              <w:left w:val="single" w:sz="6" w:space="0" w:color="auto"/>
              <w:bottom w:val="nil"/>
              <w:right w:val="single" w:sz="6" w:space="0" w:color="auto"/>
            </w:tcBorders>
            <w:vAlign w:val="bottom"/>
          </w:tcPr>
          <w:p w:rsidR="002C7C4A" w:rsidRPr="005D6E1F" w:rsidRDefault="002C7C4A" w:rsidP="002C7C4A">
            <w:pPr>
              <w:widowControl/>
              <w:shd w:val="clear" w:color="000000" w:fill="auto"/>
              <w:jc w:val="center"/>
              <w:rPr>
                <w:smallCaps/>
                <w:sz w:val="22"/>
                <w:szCs w:val="22"/>
              </w:rPr>
            </w:pPr>
            <w:r w:rsidRPr="005D6E1F">
              <w:rPr>
                <w:sz w:val="22"/>
                <w:szCs w:val="22"/>
              </w:rPr>
              <w:t>Subdivision No. 1.—</w:t>
            </w:r>
            <w:r w:rsidRPr="005D6E1F">
              <w:rPr>
                <w:smallCaps/>
                <w:sz w:val="22"/>
                <w:szCs w:val="22"/>
              </w:rPr>
              <w:t>Salaries.</w:t>
            </w:r>
          </w:p>
        </w:tc>
        <w:tc>
          <w:tcPr>
            <w:tcW w:w="813" w:type="dxa"/>
            <w:gridSpan w:val="2"/>
            <w:tcBorders>
              <w:top w:val="single" w:sz="4" w:space="0" w:color="auto"/>
              <w:left w:val="single" w:sz="6" w:space="0" w:color="auto"/>
              <w:bottom w:val="single" w:sz="6" w:space="0" w:color="auto"/>
              <w:right w:val="single" w:sz="6" w:space="0" w:color="auto"/>
            </w:tcBorders>
            <w:vAlign w:val="center"/>
          </w:tcPr>
          <w:p w:rsidR="002C7C4A" w:rsidRPr="005D6E1F" w:rsidRDefault="002C7C4A" w:rsidP="002C7C4A">
            <w:pPr>
              <w:widowControl/>
              <w:shd w:val="clear" w:color="000000" w:fill="auto"/>
              <w:jc w:val="center"/>
              <w:rPr>
                <w:sz w:val="16"/>
                <w:szCs w:val="16"/>
              </w:rPr>
            </w:pPr>
            <w:r w:rsidRPr="005D6E1F">
              <w:rPr>
                <w:sz w:val="16"/>
                <w:szCs w:val="16"/>
              </w:rPr>
              <w:t>Maximum.</w:t>
            </w:r>
          </w:p>
        </w:tc>
        <w:tc>
          <w:tcPr>
            <w:tcW w:w="924" w:type="dxa"/>
            <w:tcBorders>
              <w:top w:val="single" w:sz="6" w:space="0" w:color="auto"/>
              <w:left w:val="single" w:sz="6" w:space="0" w:color="auto"/>
              <w:bottom w:val="nil"/>
              <w:right w:val="single" w:sz="6" w:space="0" w:color="auto"/>
            </w:tcBorders>
          </w:tcPr>
          <w:p w:rsidR="002C7C4A" w:rsidRPr="005D6E1F" w:rsidRDefault="002C7C4A" w:rsidP="002C7C4A">
            <w:pPr>
              <w:widowControl/>
              <w:shd w:val="clear" w:color="000000" w:fill="auto"/>
              <w:rPr>
                <w:sz w:val="22"/>
                <w:szCs w:val="22"/>
              </w:rPr>
            </w:pPr>
          </w:p>
        </w:tc>
        <w:tc>
          <w:tcPr>
            <w:tcW w:w="1779" w:type="dxa"/>
            <w:gridSpan w:val="2"/>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5D6E1F">
        <w:trPr>
          <w:trHeight w:val="365"/>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365"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H</w:t>
            </w:r>
            <w:r w:rsidRPr="002F21EE">
              <w:rPr>
                <w:sz w:val="22"/>
                <w:szCs w:val="22"/>
              </w:rPr>
              <w:t>.M.S</w:t>
            </w:r>
            <w:r w:rsidR="002F21EE" w:rsidRPr="002F21EE">
              <w:rPr>
                <w:sz w:val="22"/>
                <w:szCs w:val="22"/>
              </w:rPr>
              <w:t>. “</w:t>
            </w:r>
            <w:proofErr w:type="spellStart"/>
            <w:r w:rsidR="002F21EE" w:rsidRPr="002F21EE">
              <w:rPr>
                <w:i/>
                <w:iCs/>
                <w:sz w:val="22"/>
                <w:szCs w:val="22"/>
              </w:rPr>
              <w:t>Gayundah</w:t>
            </w:r>
            <w:proofErr w:type="spellEnd"/>
            <w:r w:rsidR="002F21EE" w:rsidRPr="002F21EE">
              <w:rPr>
                <w:i/>
                <w:iCs/>
                <w:sz w:val="22"/>
                <w:szCs w:val="22"/>
              </w:rPr>
              <w:t>.</w:t>
            </w:r>
            <w:r w:rsidR="002F21EE" w:rsidRPr="002F21EE">
              <w:rPr>
                <w:iCs/>
                <w:sz w:val="22"/>
                <w:szCs w:val="22"/>
              </w:rPr>
              <w:t>”</w:t>
            </w:r>
          </w:p>
        </w:tc>
        <w:tc>
          <w:tcPr>
            <w:tcW w:w="813" w:type="dxa"/>
            <w:gridSpan w:val="2"/>
            <w:tcBorders>
              <w:top w:val="single" w:sz="6" w:space="0" w:color="auto"/>
              <w:left w:val="single" w:sz="6" w:space="0" w:color="auto"/>
              <w:bottom w:val="nil"/>
              <w:right w:val="single" w:sz="6" w:space="0" w:color="auto"/>
            </w:tcBorders>
            <w:vAlign w:val="center"/>
          </w:tcPr>
          <w:p w:rsidR="002C7C4A" w:rsidRPr="005D6E1F" w:rsidRDefault="002C7C4A" w:rsidP="002C7C4A">
            <w:pPr>
              <w:widowControl/>
              <w:shd w:val="clear" w:color="000000" w:fill="auto"/>
              <w:jc w:val="center"/>
              <w:rPr>
                <w:i/>
                <w:sz w:val="22"/>
                <w:szCs w:val="22"/>
              </w:rPr>
            </w:pPr>
            <w:r w:rsidRPr="005D6E1F">
              <w:rPr>
                <w:i/>
                <w:sz w:val="22"/>
                <w:szCs w:val="22"/>
              </w:rPr>
              <w:t>£</w:t>
            </w:r>
          </w:p>
        </w:tc>
        <w:tc>
          <w:tcPr>
            <w:tcW w:w="924"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779" w:type="dxa"/>
            <w:gridSpan w:val="2"/>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5D6E1F">
        <w:trPr>
          <w:trHeight w:val="194"/>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65"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35"/>
              </w:tabs>
              <w:rPr>
                <w:sz w:val="22"/>
                <w:szCs w:val="22"/>
              </w:rPr>
            </w:pPr>
            <w:r w:rsidRPr="001B4EFC">
              <w:rPr>
                <w:sz w:val="22"/>
                <w:szCs w:val="22"/>
              </w:rPr>
              <w:t>Navigating Lieutenant</w:t>
            </w:r>
            <w:r w:rsidRPr="001B4EFC">
              <w:rPr>
                <w:sz w:val="22"/>
                <w:szCs w:val="22"/>
              </w:rPr>
              <w:tab/>
            </w:r>
          </w:p>
        </w:tc>
        <w:tc>
          <w:tcPr>
            <w:tcW w:w="813"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5D6E1F">
        <w:trPr>
          <w:trHeight w:val="187"/>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65"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35"/>
              </w:tabs>
              <w:rPr>
                <w:sz w:val="22"/>
                <w:szCs w:val="22"/>
              </w:rPr>
            </w:pPr>
            <w:r w:rsidRPr="001B4EFC">
              <w:rPr>
                <w:sz w:val="22"/>
                <w:szCs w:val="22"/>
              </w:rPr>
              <w:t>Engineer-in-Charge</w:t>
            </w:r>
            <w:r w:rsidRPr="001B4EFC">
              <w:rPr>
                <w:sz w:val="22"/>
                <w:szCs w:val="22"/>
              </w:rPr>
              <w:tab/>
            </w:r>
          </w:p>
        </w:tc>
        <w:tc>
          <w:tcPr>
            <w:tcW w:w="813"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5D6E1F">
        <w:trPr>
          <w:trHeight w:val="187"/>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65"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35"/>
              </w:tabs>
              <w:rPr>
                <w:sz w:val="22"/>
                <w:szCs w:val="22"/>
              </w:rPr>
            </w:pPr>
            <w:r w:rsidRPr="001B4EFC">
              <w:rPr>
                <w:sz w:val="22"/>
                <w:szCs w:val="22"/>
              </w:rPr>
              <w:t>Chief Boatswain</w:t>
            </w:r>
            <w:r w:rsidRPr="001B4EFC">
              <w:rPr>
                <w:sz w:val="22"/>
                <w:szCs w:val="22"/>
              </w:rPr>
              <w:tab/>
            </w:r>
          </w:p>
        </w:tc>
        <w:tc>
          <w:tcPr>
            <w:tcW w:w="813"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175</w:t>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175</w:t>
            </w:r>
          </w:p>
        </w:tc>
      </w:tr>
      <w:tr w:rsidR="002C7C4A" w:rsidRPr="001B4EFC" w:rsidTr="005D6E1F">
        <w:trPr>
          <w:trHeight w:val="194"/>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65"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35"/>
              </w:tabs>
              <w:rPr>
                <w:sz w:val="22"/>
                <w:szCs w:val="22"/>
              </w:rPr>
            </w:pPr>
            <w:r w:rsidRPr="001B4EFC">
              <w:rPr>
                <w:sz w:val="22"/>
                <w:szCs w:val="22"/>
              </w:rPr>
              <w:t>Gunner</w:t>
            </w:r>
            <w:r w:rsidRPr="001B4EFC">
              <w:rPr>
                <w:sz w:val="22"/>
                <w:szCs w:val="22"/>
              </w:rPr>
              <w:tab/>
            </w:r>
          </w:p>
        </w:tc>
        <w:tc>
          <w:tcPr>
            <w:tcW w:w="813"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5D6E1F">
        <w:trPr>
          <w:trHeight w:val="201"/>
        </w:trPr>
        <w:tc>
          <w:tcPr>
            <w:tcW w:w="855" w:type="dxa"/>
            <w:gridSpan w:val="2"/>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65" w:type="dxa"/>
            <w:gridSpan w:val="2"/>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235"/>
              </w:tabs>
              <w:rPr>
                <w:sz w:val="22"/>
                <w:szCs w:val="22"/>
              </w:rPr>
            </w:pPr>
            <w:r w:rsidRPr="001B4EFC">
              <w:rPr>
                <w:sz w:val="22"/>
                <w:szCs w:val="22"/>
              </w:rPr>
              <w:t>Artificer Engineer</w:t>
            </w:r>
            <w:r w:rsidRPr="001B4EFC">
              <w:rPr>
                <w:sz w:val="22"/>
                <w:szCs w:val="22"/>
              </w:rPr>
              <w:tab/>
            </w:r>
          </w:p>
        </w:tc>
        <w:tc>
          <w:tcPr>
            <w:tcW w:w="813" w:type="dxa"/>
            <w:gridSpan w:val="2"/>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r>
      <w:tr w:rsidR="002C7C4A" w:rsidRPr="001B4EFC" w:rsidTr="005D6E1F">
        <w:trPr>
          <w:trHeight w:val="287"/>
        </w:trPr>
        <w:tc>
          <w:tcPr>
            <w:tcW w:w="855" w:type="dxa"/>
            <w:gridSpan w:val="2"/>
            <w:tcBorders>
              <w:top w:val="nil"/>
              <w:left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65" w:type="dxa"/>
            <w:gridSpan w:val="2"/>
            <w:tcBorders>
              <w:top w:val="nil"/>
              <w:left w:val="single" w:sz="4" w:space="0" w:color="auto"/>
              <w:right w:val="single" w:sz="4" w:space="0" w:color="auto"/>
            </w:tcBorders>
            <w:vAlign w:val="bottom"/>
          </w:tcPr>
          <w:p w:rsidR="002C7C4A" w:rsidRPr="001B4EFC" w:rsidRDefault="002C7C4A" w:rsidP="002C7C4A">
            <w:pPr>
              <w:widowControl/>
              <w:shd w:val="clear" w:color="000000" w:fill="auto"/>
              <w:tabs>
                <w:tab w:val="left" w:leader="dot" w:pos="4235"/>
              </w:tabs>
              <w:rPr>
                <w:sz w:val="22"/>
                <w:szCs w:val="22"/>
              </w:rPr>
            </w:pPr>
            <w:r w:rsidRPr="001B4EFC">
              <w:rPr>
                <w:sz w:val="22"/>
                <w:szCs w:val="22"/>
              </w:rPr>
              <w:t>Engine-room Artificer</w:t>
            </w:r>
            <w:r w:rsidRPr="001B4EFC">
              <w:rPr>
                <w:sz w:val="22"/>
                <w:szCs w:val="22"/>
              </w:rPr>
              <w:tab/>
            </w:r>
          </w:p>
        </w:tc>
        <w:tc>
          <w:tcPr>
            <w:tcW w:w="813" w:type="dxa"/>
            <w:gridSpan w:val="2"/>
            <w:tcBorders>
              <w:top w:val="nil"/>
              <w:left w:val="single" w:sz="4" w:space="0" w:color="auto"/>
              <w:bottom w:val="single" w:sz="4"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c>
          <w:tcPr>
            <w:tcW w:w="924"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5D6E1F">
        <w:trPr>
          <w:trHeight w:val="505"/>
        </w:trPr>
        <w:tc>
          <w:tcPr>
            <w:tcW w:w="855" w:type="dxa"/>
            <w:gridSpan w:val="2"/>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S</w:t>
            </w:r>
            <w:r w:rsidRPr="002F21EE">
              <w:rPr>
                <w:sz w:val="22"/>
                <w:szCs w:val="22"/>
              </w:rPr>
              <w:t>h</w:t>
            </w:r>
            <w:r w:rsidR="009178D7" w:rsidRPr="002F21EE">
              <w:rPr>
                <w:sz w:val="22"/>
                <w:szCs w:val="22"/>
              </w:rPr>
              <w:t>ip’</w:t>
            </w:r>
            <w:r w:rsidRPr="002F21EE">
              <w:rPr>
                <w:sz w:val="22"/>
                <w:szCs w:val="22"/>
              </w:rPr>
              <w:t>s St</w:t>
            </w:r>
            <w:r w:rsidRPr="001B4EFC">
              <w:rPr>
                <w:sz w:val="22"/>
                <w:szCs w:val="22"/>
              </w:rPr>
              <w:t>eward and Mast</w:t>
            </w:r>
            <w:r w:rsidRPr="005D6E1F">
              <w:rPr>
                <w:sz w:val="22"/>
                <w:szCs w:val="22"/>
              </w:rPr>
              <w:t>er-at</w:t>
            </w:r>
            <w:r w:rsidR="005D6E1F" w:rsidRPr="005D6E1F">
              <w:rPr>
                <w:sz w:val="22"/>
                <w:szCs w:val="22"/>
              </w:rPr>
              <w:t>-Arm</w:t>
            </w:r>
            <w:r w:rsidRPr="005D6E1F">
              <w:rPr>
                <w:sz w:val="22"/>
                <w:szCs w:val="22"/>
              </w:rPr>
              <w:t>s</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w:t>
            </w:r>
          </w:p>
        </w:tc>
      </w:tr>
      <w:tr w:rsidR="002C7C4A" w:rsidRPr="001B4EFC" w:rsidTr="005D6E1F">
        <w:trPr>
          <w:trHeight w:val="180"/>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Ward-room Steward</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r>
      <w:tr w:rsidR="002C7C4A" w:rsidRPr="001B4EFC" w:rsidTr="005D6E1F">
        <w:trPr>
          <w:trHeight w:val="190"/>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Chief Carpente</w:t>
            </w:r>
            <w:r w:rsidRPr="002F21EE">
              <w:rPr>
                <w:sz w:val="22"/>
                <w:szCs w:val="22"/>
              </w:rPr>
              <w:t>r</w:t>
            </w:r>
            <w:r w:rsidR="009178D7" w:rsidRPr="002F21EE">
              <w:rPr>
                <w:sz w:val="22"/>
                <w:szCs w:val="22"/>
              </w:rPr>
              <w:t>’</w:t>
            </w:r>
            <w:r w:rsidRPr="002F21EE">
              <w:rPr>
                <w:sz w:val="22"/>
                <w:szCs w:val="22"/>
              </w:rPr>
              <w:t>s M</w:t>
            </w:r>
            <w:r w:rsidRPr="001B4EFC">
              <w:rPr>
                <w:sz w:val="22"/>
                <w:szCs w:val="22"/>
              </w:rPr>
              <w:t>ate</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5D6E1F">
        <w:trPr>
          <w:trHeight w:val="190"/>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Gunnery Instructor</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5D6E1F">
        <w:trPr>
          <w:trHeight w:val="208"/>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Quartermaster and Yeoman of Signals</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102</w:t>
            </w:r>
          </w:p>
        </w:tc>
      </w:tr>
      <w:tr w:rsidR="002C7C4A" w:rsidRPr="001B4EFC" w:rsidTr="005D6E1F">
        <w:trPr>
          <w:trHeight w:val="180"/>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Quartermasters</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192</w:t>
            </w:r>
          </w:p>
        </w:tc>
      </w:tr>
      <w:tr w:rsidR="002C7C4A" w:rsidRPr="001B4EFC" w:rsidTr="005D6E1F">
        <w:trPr>
          <w:trHeight w:val="223"/>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Sick Bay Attendant</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5D6E1F">
        <w:trPr>
          <w:trHeight w:val="158"/>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tabs>
                <w:tab w:val="left" w:leader="dot" w:pos="4865"/>
              </w:tabs>
              <w:rPr>
                <w:sz w:val="22"/>
                <w:szCs w:val="22"/>
              </w:rPr>
            </w:pPr>
            <w:r>
              <w:rPr>
                <w:sz w:val="22"/>
                <w:szCs w:val="22"/>
              </w:rPr>
              <w:t>Ship’</w:t>
            </w:r>
            <w:r w:rsidR="002C7C4A" w:rsidRPr="001B4EFC">
              <w:rPr>
                <w:sz w:val="22"/>
                <w:szCs w:val="22"/>
              </w:rPr>
              <w:t>s Cook</w:t>
            </w:r>
            <w:r w:rsidR="002C7C4A"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108</w:t>
            </w:r>
          </w:p>
        </w:tc>
      </w:tr>
      <w:tr w:rsidR="002C7C4A" w:rsidRPr="001B4EFC" w:rsidTr="005D6E1F">
        <w:trPr>
          <w:trHeight w:val="212"/>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Leading Seaman</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81</w:t>
            </w:r>
          </w:p>
        </w:tc>
      </w:tr>
      <w:tr w:rsidR="002C7C4A" w:rsidRPr="001B4EFC" w:rsidTr="005D6E1F">
        <w:trPr>
          <w:trHeight w:val="208"/>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Ordinary Seaman</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5D6E1F">
        <w:trPr>
          <w:trHeight w:val="194"/>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Ordinary Seaman, 2nd class</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w:t>
            </w:r>
          </w:p>
        </w:tc>
      </w:tr>
      <w:tr w:rsidR="002C7C4A" w:rsidRPr="001B4EFC" w:rsidTr="005D6E1F">
        <w:trPr>
          <w:trHeight w:val="158"/>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Able Seamen</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216</w:t>
            </w:r>
          </w:p>
        </w:tc>
      </w:tr>
      <w:tr w:rsidR="002C7C4A" w:rsidRPr="001B4EFC" w:rsidTr="005D6E1F">
        <w:trPr>
          <w:trHeight w:val="230"/>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2F21EE">
              <w:rPr>
                <w:sz w:val="22"/>
                <w:szCs w:val="22"/>
              </w:rPr>
              <w:t>Capt</w:t>
            </w:r>
            <w:r w:rsidR="009178D7" w:rsidRPr="002F21EE">
              <w:rPr>
                <w:sz w:val="22"/>
                <w:szCs w:val="22"/>
              </w:rPr>
              <w:t>ain’</w:t>
            </w:r>
            <w:r w:rsidRPr="002F21EE">
              <w:rPr>
                <w:sz w:val="22"/>
                <w:szCs w:val="22"/>
              </w:rPr>
              <w:t>s Se</w:t>
            </w:r>
            <w:r w:rsidRPr="001B4EFC">
              <w:rPr>
                <w:sz w:val="22"/>
                <w:szCs w:val="22"/>
              </w:rPr>
              <w:t>rvant</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5D6E1F">
        <w:trPr>
          <w:trHeight w:val="147"/>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Ward-room Servant</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5D6E1F">
        <w:trPr>
          <w:trHeight w:val="219"/>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Chief Stoker</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5D6E1F">
        <w:trPr>
          <w:trHeight w:val="201"/>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Leading Stokers</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192</w:t>
            </w:r>
          </w:p>
        </w:tc>
      </w:tr>
      <w:tr w:rsidR="002C7C4A" w:rsidRPr="001B4EFC" w:rsidTr="005D6E1F">
        <w:trPr>
          <w:trHeight w:val="171"/>
        </w:trPr>
        <w:tc>
          <w:tcPr>
            <w:tcW w:w="855" w:type="dxa"/>
            <w:gridSpan w:val="2"/>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Boys</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w:t>
            </w:r>
          </w:p>
        </w:tc>
      </w:tr>
      <w:tr w:rsidR="002C7C4A" w:rsidRPr="001B4EFC" w:rsidTr="005D6E1F">
        <w:trPr>
          <w:trHeight w:val="356"/>
        </w:trPr>
        <w:tc>
          <w:tcPr>
            <w:tcW w:w="855" w:type="dxa"/>
            <w:gridSpan w:val="2"/>
            <w:tcBorders>
              <w:top w:val="single" w:sz="4" w:space="0" w:color="auto"/>
              <w:left w:val="nil"/>
              <w:bottom w:val="single" w:sz="4" w:space="0" w:color="auto"/>
              <w:right w:val="single" w:sz="6" w:space="0" w:color="auto"/>
            </w:tcBorders>
            <w:vAlign w:val="center"/>
          </w:tcPr>
          <w:p w:rsidR="002C7C4A" w:rsidRPr="001B4EFC" w:rsidRDefault="002C7C4A" w:rsidP="00F97FC0">
            <w:pPr>
              <w:widowControl/>
              <w:shd w:val="clear" w:color="000000" w:fill="auto"/>
              <w:ind w:right="144"/>
              <w:jc w:val="right"/>
              <w:rPr>
                <w:sz w:val="22"/>
                <w:szCs w:val="22"/>
              </w:rPr>
            </w:pPr>
            <w:r w:rsidRPr="001B4EFC">
              <w:rPr>
                <w:sz w:val="22"/>
                <w:szCs w:val="22"/>
              </w:rPr>
              <w:t>28</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single" w:sz="6" w:space="0" w:color="auto"/>
              <w:left w:val="single" w:sz="6" w:space="0" w:color="auto"/>
              <w:bottom w:val="single" w:sz="4" w:space="0" w:color="auto"/>
              <w:right w:val="nil"/>
            </w:tcBorders>
            <w:vAlign w:val="center"/>
          </w:tcPr>
          <w:p w:rsidR="002C7C4A" w:rsidRPr="001B4EFC" w:rsidRDefault="002C7C4A" w:rsidP="00F97FC0">
            <w:pPr>
              <w:widowControl/>
              <w:shd w:val="clear" w:color="000000" w:fill="auto"/>
              <w:ind w:right="144"/>
              <w:jc w:val="right"/>
              <w:rPr>
                <w:sz w:val="22"/>
                <w:szCs w:val="22"/>
              </w:rPr>
            </w:pPr>
            <w:r w:rsidRPr="001B4EFC">
              <w:rPr>
                <w:sz w:val="22"/>
                <w:szCs w:val="22"/>
              </w:rPr>
              <w:t>2,982</w:t>
            </w:r>
          </w:p>
        </w:tc>
      </w:tr>
      <w:tr w:rsidR="002C7C4A" w:rsidRPr="001B4EFC" w:rsidTr="005D6E1F">
        <w:trPr>
          <w:trHeight w:val="183"/>
        </w:trPr>
        <w:tc>
          <w:tcPr>
            <w:tcW w:w="855" w:type="dxa"/>
            <w:gridSpan w:val="2"/>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2F21EE" w:rsidRDefault="002C7C4A" w:rsidP="002C7C4A">
            <w:pPr>
              <w:widowControl/>
              <w:shd w:val="clear" w:color="000000" w:fill="auto"/>
              <w:tabs>
                <w:tab w:val="left" w:leader="dot" w:pos="5760"/>
              </w:tabs>
              <w:jc w:val="center"/>
              <w:rPr>
                <w:i/>
                <w:iCs/>
                <w:sz w:val="22"/>
                <w:szCs w:val="22"/>
              </w:rPr>
            </w:pPr>
            <w:r w:rsidRPr="002F21EE">
              <w:rPr>
                <w:sz w:val="22"/>
                <w:szCs w:val="22"/>
              </w:rPr>
              <w:t xml:space="preserve">H.M.S. </w:t>
            </w:r>
            <w:r w:rsidR="002F21EE" w:rsidRPr="002F21EE">
              <w:rPr>
                <w:iCs/>
                <w:sz w:val="22"/>
                <w:szCs w:val="22"/>
              </w:rPr>
              <w:t>“</w:t>
            </w:r>
            <w:proofErr w:type="spellStart"/>
            <w:r w:rsidR="002F21EE" w:rsidRPr="002F21EE">
              <w:rPr>
                <w:i/>
                <w:iCs/>
                <w:sz w:val="22"/>
                <w:szCs w:val="22"/>
              </w:rPr>
              <w:t>Paluma</w:t>
            </w:r>
            <w:proofErr w:type="spellEnd"/>
            <w:r w:rsidR="002F21EE" w:rsidRPr="002F21EE">
              <w:rPr>
                <w:i/>
                <w:iCs/>
                <w:sz w:val="22"/>
                <w:szCs w:val="22"/>
              </w:rPr>
              <w:t>.</w:t>
            </w:r>
            <w:r w:rsidR="002F21EE" w:rsidRPr="002F21EE">
              <w:rPr>
                <w:iCs/>
                <w:sz w:val="22"/>
                <w:szCs w:val="22"/>
              </w:rPr>
              <w:t>”</w:t>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D6E1F">
        <w:trPr>
          <w:trHeight w:val="205"/>
        </w:trPr>
        <w:tc>
          <w:tcPr>
            <w:tcW w:w="855" w:type="dxa"/>
            <w:gridSpan w:val="2"/>
            <w:tcBorders>
              <w:top w:val="nil"/>
              <w:left w:val="nil"/>
              <w:bottom w:val="nil"/>
              <w:right w:val="single" w:sz="6" w:space="0" w:color="auto"/>
            </w:tcBorders>
            <w:vAlign w:val="bottom"/>
          </w:tcPr>
          <w:p w:rsidR="002C7C4A" w:rsidRPr="005D6E1F" w:rsidRDefault="005D6E1F" w:rsidP="002C7C4A">
            <w:pPr>
              <w:widowControl/>
              <w:shd w:val="clear" w:color="000000" w:fill="auto"/>
              <w:ind w:right="144"/>
              <w:jc w:val="right"/>
              <w:rPr>
                <w:sz w:val="22"/>
                <w:szCs w:val="22"/>
              </w:rPr>
            </w:pPr>
            <w:r w:rsidRPr="005D6E1F">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Leading Stoker, at £8 10s. per month</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r>
      <w:tr w:rsidR="002C7C4A" w:rsidRPr="001B4EFC" w:rsidTr="005D6E1F">
        <w:trPr>
          <w:trHeight w:val="194"/>
        </w:trPr>
        <w:tc>
          <w:tcPr>
            <w:tcW w:w="855" w:type="dxa"/>
            <w:gridSpan w:val="2"/>
            <w:tcBorders>
              <w:top w:val="nil"/>
              <w:left w:val="nil"/>
              <w:bottom w:val="nil"/>
              <w:right w:val="single" w:sz="6" w:space="0" w:color="auto"/>
            </w:tcBorders>
            <w:vAlign w:val="bottom"/>
          </w:tcPr>
          <w:p w:rsidR="002C7C4A" w:rsidRPr="005D6E1F" w:rsidRDefault="005D6E1F" w:rsidP="002C7C4A">
            <w:pPr>
              <w:widowControl/>
              <w:shd w:val="clear" w:color="000000" w:fill="auto"/>
              <w:ind w:right="144"/>
              <w:jc w:val="right"/>
              <w:rPr>
                <w:sz w:val="22"/>
                <w:szCs w:val="22"/>
              </w:rPr>
            </w:pPr>
            <w:r w:rsidRPr="005D6E1F">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Torpedo Coxswain, at £7 10s. per month</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w:t>
            </w:r>
          </w:p>
        </w:tc>
      </w:tr>
      <w:tr w:rsidR="002C7C4A" w:rsidRPr="001B4EFC" w:rsidTr="005D6E1F">
        <w:trPr>
          <w:trHeight w:val="201"/>
        </w:trPr>
        <w:tc>
          <w:tcPr>
            <w:tcW w:w="855" w:type="dxa"/>
            <w:gridSpan w:val="2"/>
            <w:tcBorders>
              <w:top w:val="nil"/>
              <w:left w:val="nil"/>
              <w:bottom w:val="nil"/>
              <w:right w:val="single" w:sz="6" w:space="0" w:color="auto"/>
            </w:tcBorders>
            <w:vAlign w:val="bottom"/>
          </w:tcPr>
          <w:p w:rsidR="002C7C4A" w:rsidRPr="005D6E1F" w:rsidRDefault="005D6E1F" w:rsidP="002C7C4A">
            <w:pPr>
              <w:widowControl/>
              <w:shd w:val="clear" w:color="000000" w:fill="auto"/>
              <w:ind w:right="144"/>
              <w:jc w:val="right"/>
              <w:rPr>
                <w:sz w:val="22"/>
                <w:szCs w:val="22"/>
              </w:rPr>
            </w:pPr>
            <w:r w:rsidRPr="005D6E1F">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Night Watchman, at £7 per month</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84</w:t>
            </w:r>
          </w:p>
        </w:tc>
      </w:tr>
      <w:tr w:rsidR="002C7C4A" w:rsidRPr="001B4EFC" w:rsidTr="005D6E1F">
        <w:trPr>
          <w:trHeight w:val="169"/>
        </w:trPr>
        <w:tc>
          <w:tcPr>
            <w:tcW w:w="855" w:type="dxa"/>
            <w:gridSpan w:val="2"/>
            <w:tcBorders>
              <w:top w:val="nil"/>
              <w:left w:val="nil"/>
              <w:bottom w:val="nil"/>
              <w:right w:val="single" w:sz="6" w:space="0" w:color="auto"/>
            </w:tcBorders>
            <w:vAlign w:val="bottom"/>
          </w:tcPr>
          <w:p w:rsidR="002C7C4A" w:rsidRPr="005D6E1F" w:rsidRDefault="005D6E1F" w:rsidP="002C7C4A">
            <w:pPr>
              <w:widowControl/>
              <w:shd w:val="clear" w:color="000000" w:fill="auto"/>
              <w:ind w:right="144"/>
              <w:jc w:val="right"/>
              <w:rPr>
                <w:sz w:val="22"/>
                <w:szCs w:val="22"/>
              </w:rPr>
            </w:pPr>
            <w:r w:rsidRPr="005D6E1F">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Seaman, at £6 per month</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72</w:t>
            </w:r>
          </w:p>
        </w:tc>
      </w:tr>
      <w:tr w:rsidR="002C7C4A" w:rsidRPr="001B4EFC" w:rsidTr="005D6E1F">
        <w:trPr>
          <w:trHeight w:val="241"/>
        </w:trPr>
        <w:tc>
          <w:tcPr>
            <w:tcW w:w="855" w:type="dxa"/>
            <w:gridSpan w:val="2"/>
            <w:tcBorders>
              <w:top w:val="nil"/>
              <w:left w:val="nil"/>
              <w:bottom w:val="single" w:sz="6" w:space="0" w:color="auto"/>
              <w:right w:val="single" w:sz="6" w:space="0" w:color="auto"/>
            </w:tcBorders>
            <w:vAlign w:val="bottom"/>
          </w:tcPr>
          <w:p w:rsidR="002C7C4A" w:rsidRPr="005D6E1F" w:rsidRDefault="005D6E1F" w:rsidP="002C7C4A">
            <w:pPr>
              <w:widowControl/>
              <w:shd w:val="clear" w:color="000000" w:fill="auto"/>
              <w:ind w:right="144"/>
              <w:jc w:val="right"/>
              <w:rPr>
                <w:sz w:val="22"/>
                <w:szCs w:val="22"/>
              </w:rPr>
            </w:pPr>
            <w:r w:rsidRPr="005D6E1F">
              <w:rPr>
                <w:sz w:val="22"/>
                <w:szCs w:val="22"/>
              </w:rPr>
              <w:t>1</w:t>
            </w: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Boy, at £4 per month</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w:t>
            </w:r>
          </w:p>
        </w:tc>
      </w:tr>
      <w:tr w:rsidR="002C7C4A" w:rsidRPr="001B4EFC" w:rsidTr="005D6E1F">
        <w:trPr>
          <w:trHeight w:val="338"/>
        </w:trPr>
        <w:tc>
          <w:tcPr>
            <w:tcW w:w="855" w:type="dxa"/>
            <w:gridSpan w:val="2"/>
            <w:tcBorders>
              <w:top w:val="single" w:sz="6" w:space="0" w:color="auto"/>
              <w:left w:val="nil"/>
              <w:bottom w:val="single" w:sz="4" w:space="0" w:color="auto"/>
              <w:right w:val="single" w:sz="6" w:space="0" w:color="auto"/>
            </w:tcBorders>
            <w:vAlign w:val="center"/>
          </w:tcPr>
          <w:p w:rsidR="002C7C4A" w:rsidRPr="001B4EFC" w:rsidRDefault="002C7C4A" w:rsidP="00F97FC0">
            <w:pPr>
              <w:widowControl/>
              <w:shd w:val="clear" w:color="000000" w:fill="auto"/>
              <w:ind w:right="144"/>
              <w:jc w:val="right"/>
              <w:rPr>
                <w:sz w:val="22"/>
                <w:szCs w:val="22"/>
              </w:rPr>
            </w:pPr>
            <w:r w:rsidRPr="001B4EFC">
              <w:rPr>
                <w:sz w:val="22"/>
                <w:szCs w:val="22"/>
              </w:rPr>
              <w:t>5</w:t>
            </w:r>
          </w:p>
        </w:tc>
        <w:tc>
          <w:tcPr>
            <w:tcW w:w="5178" w:type="dxa"/>
            <w:gridSpan w:val="4"/>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single" w:sz="6" w:space="0" w:color="auto"/>
              <w:left w:val="single" w:sz="6" w:space="0" w:color="auto"/>
              <w:bottom w:val="single" w:sz="6" w:space="0" w:color="auto"/>
              <w:right w:val="nil"/>
            </w:tcBorders>
            <w:vAlign w:val="center"/>
          </w:tcPr>
          <w:p w:rsidR="002C7C4A" w:rsidRPr="001B4EFC" w:rsidRDefault="002C7C4A" w:rsidP="00F97FC0">
            <w:pPr>
              <w:widowControl/>
              <w:shd w:val="clear" w:color="000000" w:fill="auto"/>
              <w:ind w:right="144"/>
              <w:jc w:val="right"/>
              <w:rPr>
                <w:sz w:val="22"/>
                <w:szCs w:val="22"/>
              </w:rPr>
            </w:pPr>
            <w:r w:rsidRPr="001B4EFC">
              <w:rPr>
                <w:sz w:val="22"/>
                <w:szCs w:val="22"/>
              </w:rPr>
              <w:t>390</w:t>
            </w:r>
          </w:p>
        </w:tc>
      </w:tr>
      <w:tr w:rsidR="002C7C4A" w:rsidRPr="001B4EFC" w:rsidTr="005D6E1F">
        <w:trPr>
          <w:trHeight w:val="401"/>
        </w:trPr>
        <w:tc>
          <w:tcPr>
            <w:tcW w:w="855" w:type="dxa"/>
            <w:gridSpan w:val="2"/>
            <w:tcBorders>
              <w:top w:val="single" w:sz="4" w:space="0" w:color="auto"/>
              <w:left w:val="nil"/>
              <w:bottom w:val="single" w:sz="4" w:space="0" w:color="auto"/>
              <w:right w:val="single" w:sz="6" w:space="0" w:color="auto"/>
            </w:tcBorders>
            <w:vAlign w:val="center"/>
          </w:tcPr>
          <w:p w:rsidR="002C7C4A" w:rsidRPr="001B4EFC" w:rsidRDefault="002C7C4A" w:rsidP="00F97FC0">
            <w:pPr>
              <w:widowControl/>
              <w:shd w:val="clear" w:color="000000" w:fill="auto"/>
              <w:ind w:right="144"/>
              <w:jc w:val="right"/>
              <w:rPr>
                <w:sz w:val="22"/>
                <w:szCs w:val="22"/>
              </w:rPr>
            </w:pPr>
            <w:r w:rsidRPr="001B4EFC">
              <w:rPr>
                <w:sz w:val="22"/>
                <w:szCs w:val="22"/>
              </w:rPr>
              <w:t>33</w:t>
            </w:r>
          </w:p>
        </w:tc>
        <w:tc>
          <w:tcPr>
            <w:tcW w:w="5178" w:type="dxa"/>
            <w:gridSpan w:val="4"/>
            <w:tcBorders>
              <w:top w:val="nil"/>
              <w:left w:val="single" w:sz="6" w:space="0" w:color="auto"/>
              <w:right w:val="single" w:sz="6" w:space="0" w:color="auto"/>
            </w:tcBorders>
            <w:vAlign w:val="center"/>
          </w:tcPr>
          <w:p w:rsidR="002C7C4A" w:rsidRPr="001B4EFC" w:rsidRDefault="002C7C4A" w:rsidP="00F97FC0">
            <w:pPr>
              <w:widowControl/>
              <w:shd w:val="clear" w:color="000000" w:fill="auto"/>
              <w:tabs>
                <w:tab w:val="left" w:leader="dot" w:pos="4865"/>
              </w:tabs>
              <w:ind w:left="1985"/>
              <w:rPr>
                <w:smallCaps/>
                <w:sz w:val="22"/>
                <w:szCs w:val="22"/>
              </w:rPr>
            </w:pPr>
            <w:r w:rsidRPr="001B4EFC">
              <w:rPr>
                <w:sz w:val="22"/>
                <w:szCs w:val="22"/>
              </w:rPr>
              <w:t xml:space="preserve">Total </w:t>
            </w:r>
            <w:r w:rsidRPr="001B4EFC">
              <w:rPr>
                <w:smallCaps/>
                <w:sz w:val="22"/>
                <w:szCs w:val="22"/>
              </w:rPr>
              <w:t>Salaries</w:t>
            </w:r>
            <w:r w:rsidR="00F97FC0" w:rsidRPr="001B4EFC">
              <w:rPr>
                <w:smallCaps/>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single" w:sz="6" w:space="0" w:color="auto"/>
              <w:left w:val="single" w:sz="6" w:space="0" w:color="auto"/>
              <w:bottom w:val="single" w:sz="6" w:space="0" w:color="auto"/>
              <w:right w:val="nil"/>
            </w:tcBorders>
            <w:vAlign w:val="center"/>
          </w:tcPr>
          <w:p w:rsidR="002C7C4A" w:rsidRPr="001B4EFC" w:rsidRDefault="002C7C4A" w:rsidP="00F97FC0">
            <w:pPr>
              <w:widowControl/>
              <w:shd w:val="clear" w:color="000000" w:fill="auto"/>
              <w:ind w:right="144"/>
              <w:jc w:val="right"/>
              <w:rPr>
                <w:sz w:val="22"/>
                <w:szCs w:val="22"/>
              </w:rPr>
            </w:pPr>
            <w:r w:rsidRPr="001B4EFC">
              <w:rPr>
                <w:sz w:val="22"/>
                <w:szCs w:val="22"/>
              </w:rPr>
              <w:t>3,372</w:t>
            </w:r>
          </w:p>
        </w:tc>
      </w:tr>
      <w:tr w:rsidR="002C7C4A" w:rsidRPr="001B4EFC" w:rsidTr="005D6E1F">
        <w:trPr>
          <w:trHeight w:val="255"/>
        </w:trPr>
        <w:tc>
          <w:tcPr>
            <w:tcW w:w="855" w:type="dxa"/>
            <w:gridSpan w:val="2"/>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z w:val="22"/>
                <w:szCs w:val="22"/>
              </w:rPr>
              <w:t>Subdivision No. 2.—</w:t>
            </w:r>
            <w:r w:rsidRPr="001B4EFC">
              <w:rPr>
                <w:smallCaps/>
                <w:sz w:val="22"/>
                <w:szCs w:val="22"/>
              </w:rPr>
              <w:t>Contingencies.</w:t>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D6E1F">
        <w:trPr>
          <w:trHeight w:val="395"/>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ind w:left="275" w:hanging="275"/>
              <w:rPr>
                <w:sz w:val="22"/>
                <w:szCs w:val="22"/>
              </w:rPr>
            </w:pPr>
            <w:r w:rsidRPr="001B4EFC">
              <w:rPr>
                <w:sz w:val="22"/>
                <w:szCs w:val="22"/>
              </w:rPr>
              <w:t xml:space="preserve">Rations, Coal, Ship Chandlery, Stores, Extra </w:t>
            </w:r>
            <w:proofErr w:type="spellStart"/>
            <w:r w:rsidRPr="001B4EFC">
              <w:rPr>
                <w:sz w:val="22"/>
                <w:szCs w:val="22"/>
              </w:rPr>
              <w:t>Labour</w:t>
            </w:r>
            <w:proofErr w:type="spellEnd"/>
            <w:r w:rsidRPr="001B4EFC">
              <w:rPr>
                <w:sz w:val="22"/>
                <w:szCs w:val="22"/>
              </w:rPr>
              <w:t xml:space="preserve"> for Cruise, Incidentals, &amp;c.</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3,000</w:t>
            </w:r>
          </w:p>
        </w:tc>
      </w:tr>
      <w:tr w:rsidR="002C7C4A" w:rsidRPr="001B4EFC" w:rsidTr="005D6E1F">
        <w:trPr>
          <w:trHeight w:val="190"/>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Docking H.</w:t>
            </w:r>
            <w:r w:rsidRPr="005D6E1F">
              <w:rPr>
                <w:sz w:val="22"/>
                <w:szCs w:val="22"/>
              </w:rPr>
              <w:t>M</w:t>
            </w:r>
            <w:r w:rsidR="005D6E1F" w:rsidRPr="005D6E1F">
              <w:rPr>
                <w:sz w:val="22"/>
                <w:szCs w:val="22"/>
              </w:rPr>
              <w:t>.</w:t>
            </w:r>
            <w:r w:rsidR="002F21EE" w:rsidRPr="005D6E1F">
              <w:rPr>
                <w:sz w:val="22"/>
                <w:szCs w:val="22"/>
              </w:rPr>
              <w:t>S. “</w:t>
            </w:r>
            <w:proofErr w:type="spellStart"/>
            <w:r w:rsidRPr="005D6E1F">
              <w:rPr>
                <w:i/>
                <w:iCs/>
                <w:sz w:val="22"/>
                <w:szCs w:val="22"/>
              </w:rPr>
              <w:t>Gay</w:t>
            </w:r>
            <w:r w:rsidRPr="002F21EE">
              <w:rPr>
                <w:i/>
                <w:iCs/>
                <w:sz w:val="22"/>
                <w:szCs w:val="22"/>
              </w:rPr>
              <w:t>undah</w:t>
            </w:r>
            <w:proofErr w:type="spellEnd"/>
            <w:r w:rsidR="002F21EE" w:rsidRPr="002F21EE">
              <w:rPr>
                <w:sz w:val="22"/>
                <w:szCs w:val="22"/>
              </w:rPr>
              <w:t>”</w:t>
            </w:r>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5D6E1F">
        <w:trPr>
          <w:trHeight w:val="169"/>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i/>
                <w:iCs/>
                <w:sz w:val="22"/>
                <w:szCs w:val="22"/>
              </w:rPr>
            </w:pPr>
            <w:r w:rsidRPr="001B4EFC">
              <w:rPr>
                <w:sz w:val="22"/>
                <w:szCs w:val="22"/>
              </w:rPr>
              <w:t>Docking H.M</w:t>
            </w:r>
            <w:r w:rsidRPr="002F21EE">
              <w:rPr>
                <w:sz w:val="22"/>
                <w:szCs w:val="22"/>
              </w:rPr>
              <w:t xml:space="preserve">.S. </w:t>
            </w:r>
            <w:r w:rsidR="002F21EE" w:rsidRPr="002F21EE">
              <w:rPr>
                <w:iCs/>
                <w:sz w:val="22"/>
                <w:szCs w:val="22"/>
              </w:rPr>
              <w:t>“</w:t>
            </w:r>
            <w:proofErr w:type="spellStart"/>
            <w:r w:rsidR="002F21EE" w:rsidRPr="002F21EE">
              <w:rPr>
                <w:i/>
                <w:iCs/>
                <w:sz w:val="22"/>
                <w:szCs w:val="22"/>
              </w:rPr>
              <w:t>Paluma</w:t>
            </w:r>
            <w:proofErr w:type="spellEnd"/>
            <w:r w:rsidR="002F21EE" w:rsidRPr="002F21EE">
              <w:rPr>
                <w:iCs/>
                <w:sz w:val="22"/>
                <w:szCs w:val="22"/>
              </w:rPr>
              <w:t>”</w:t>
            </w:r>
            <w:r w:rsidRPr="00873C66">
              <w:rPr>
                <w:iCs/>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5D6E1F">
        <w:trPr>
          <w:trHeight w:val="212"/>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Maintenance and Repairs, H.M</w:t>
            </w:r>
            <w:r w:rsidRPr="002F21EE">
              <w:rPr>
                <w:sz w:val="22"/>
                <w:szCs w:val="22"/>
              </w:rPr>
              <w:t>.S</w:t>
            </w:r>
            <w:r w:rsidR="002F21EE" w:rsidRPr="002F21EE">
              <w:rPr>
                <w:sz w:val="22"/>
                <w:szCs w:val="22"/>
              </w:rPr>
              <w:t>. “</w:t>
            </w:r>
            <w:proofErr w:type="spellStart"/>
            <w:r w:rsidR="002F21EE" w:rsidRPr="002F21EE">
              <w:rPr>
                <w:i/>
                <w:iCs/>
                <w:sz w:val="22"/>
                <w:szCs w:val="22"/>
              </w:rPr>
              <w:t>Paluma</w:t>
            </w:r>
            <w:proofErr w:type="spellEnd"/>
            <w:r w:rsidR="002F21EE" w:rsidRPr="002F21EE">
              <w:rPr>
                <w:iCs/>
                <w:sz w:val="22"/>
                <w:szCs w:val="22"/>
              </w:rPr>
              <w:t>”</w:t>
            </w:r>
            <w:r w:rsidRPr="002F21EE">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5D6E1F">
        <w:trPr>
          <w:trHeight w:val="216"/>
        </w:trPr>
        <w:tc>
          <w:tcPr>
            <w:tcW w:w="855"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65"/>
              </w:tabs>
              <w:rPr>
                <w:sz w:val="22"/>
                <w:szCs w:val="22"/>
              </w:rPr>
            </w:pPr>
            <w:r w:rsidRPr="001B4EFC">
              <w:rPr>
                <w:sz w:val="22"/>
                <w:szCs w:val="22"/>
              </w:rPr>
              <w:t xml:space="preserve">Exchange on </w:t>
            </w:r>
            <w:proofErr w:type="spellStart"/>
            <w:r w:rsidRPr="001B4EFC">
              <w:rPr>
                <w:sz w:val="22"/>
                <w:szCs w:val="22"/>
              </w:rPr>
              <w:t>Cheques</w:t>
            </w:r>
            <w:proofErr w:type="spellEnd"/>
            <w:r w:rsidRPr="001B4EFC">
              <w:rPr>
                <w:sz w:val="22"/>
                <w:szCs w:val="22"/>
              </w:rPr>
              <w:tab/>
            </w:r>
          </w:p>
        </w:tc>
        <w:tc>
          <w:tcPr>
            <w:tcW w:w="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5D6E1F">
        <w:trPr>
          <w:trHeight w:val="129"/>
        </w:trPr>
        <w:tc>
          <w:tcPr>
            <w:tcW w:w="855" w:type="dxa"/>
            <w:gridSpan w:val="2"/>
            <w:tcBorders>
              <w:top w:val="nil"/>
              <w:left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4"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single" w:sz="6" w:space="0" w:color="auto"/>
              <w:left w:val="single" w:sz="6" w:space="0" w:color="auto"/>
              <w:bottom w:val="single" w:sz="6" w:space="0" w:color="auto"/>
              <w:right w:val="nil"/>
            </w:tcBorders>
            <w:vAlign w:val="center"/>
          </w:tcPr>
          <w:p w:rsidR="002C7C4A" w:rsidRPr="001B4EFC" w:rsidRDefault="002C7C4A" w:rsidP="00F97FC0">
            <w:pPr>
              <w:widowControl/>
              <w:shd w:val="clear" w:color="000000" w:fill="auto"/>
              <w:ind w:right="144"/>
              <w:jc w:val="right"/>
              <w:rPr>
                <w:sz w:val="22"/>
                <w:szCs w:val="22"/>
              </w:rPr>
            </w:pPr>
            <w:r w:rsidRPr="001B4EFC">
              <w:rPr>
                <w:sz w:val="22"/>
                <w:szCs w:val="22"/>
              </w:rPr>
              <w:t>3,605</w:t>
            </w:r>
          </w:p>
        </w:tc>
      </w:tr>
      <w:tr w:rsidR="002C7C4A" w:rsidRPr="001B4EFC" w:rsidTr="005D6E1F">
        <w:trPr>
          <w:trHeight w:val="316"/>
        </w:trPr>
        <w:tc>
          <w:tcPr>
            <w:tcW w:w="855" w:type="dxa"/>
            <w:gridSpan w:val="2"/>
            <w:tcBorders>
              <w:top w:val="nil"/>
              <w:left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78" w:type="dxa"/>
            <w:gridSpan w:val="4"/>
            <w:tcBorders>
              <w:top w:val="nil"/>
              <w:left w:val="single" w:sz="6" w:space="0" w:color="auto"/>
              <w:right w:val="single" w:sz="6" w:space="0" w:color="auto"/>
            </w:tcBorders>
            <w:vAlign w:val="center"/>
          </w:tcPr>
          <w:p w:rsidR="002C7C4A" w:rsidRPr="001B4EFC" w:rsidRDefault="002C7C4A" w:rsidP="00F97FC0">
            <w:pPr>
              <w:widowControl/>
              <w:shd w:val="clear" w:color="000000" w:fill="auto"/>
              <w:tabs>
                <w:tab w:val="left" w:leader="dot" w:pos="4865"/>
              </w:tabs>
              <w:ind w:left="1625"/>
              <w:rPr>
                <w:sz w:val="22"/>
                <w:szCs w:val="22"/>
              </w:rPr>
            </w:pPr>
            <w:r w:rsidRPr="001B4EFC">
              <w:rPr>
                <w:sz w:val="22"/>
                <w:szCs w:val="22"/>
              </w:rPr>
              <w:t>Total Division No. 95</w:t>
            </w:r>
            <w:r w:rsidRPr="001B4EFC">
              <w:rPr>
                <w:sz w:val="22"/>
                <w:szCs w:val="22"/>
              </w:rPr>
              <w:tab/>
            </w:r>
          </w:p>
        </w:tc>
        <w:tc>
          <w:tcPr>
            <w:tcW w:w="924"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right"/>
              <w:rPr>
                <w:sz w:val="22"/>
                <w:szCs w:val="22"/>
              </w:rPr>
            </w:pPr>
          </w:p>
        </w:tc>
        <w:tc>
          <w:tcPr>
            <w:tcW w:w="1779" w:type="dxa"/>
            <w:gridSpan w:val="2"/>
            <w:tcBorders>
              <w:top w:val="single" w:sz="6" w:space="0" w:color="auto"/>
              <w:left w:val="single" w:sz="6" w:space="0" w:color="auto"/>
              <w:right w:val="nil"/>
            </w:tcBorders>
            <w:vAlign w:val="center"/>
          </w:tcPr>
          <w:p w:rsidR="002C7C4A" w:rsidRPr="005D6E1F" w:rsidRDefault="002C7C4A" w:rsidP="00F97FC0">
            <w:pPr>
              <w:widowControl/>
              <w:shd w:val="clear" w:color="000000" w:fill="auto"/>
              <w:ind w:right="144"/>
              <w:jc w:val="right"/>
              <w:rPr>
                <w:sz w:val="26"/>
                <w:szCs w:val="26"/>
              </w:rPr>
            </w:pPr>
            <w:r w:rsidRPr="005D6E1F">
              <w:rPr>
                <w:sz w:val="26"/>
                <w:szCs w:val="26"/>
              </w:rPr>
              <w:t>6,977</w:t>
            </w:r>
          </w:p>
        </w:tc>
      </w:tr>
      <w:tr w:rsidR="002C7C4A" w:rsidRPr="001B4EFC" w:rsidTr="005D6E1F">
        <w:trPr>
          <w:trHeight w:val="435"/>
        </w:trPr>
        <w:tc>
          <w:tcPr>
            <w:tcW w:w="8736" w:type="dxa"/>
            <w:gridSpan w:val="9"/>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5D6E1F">
        <w:trPr>
          <w:trHeight w:val="354"/>
        </w:trPr>
        <w:tc>
          <w:tcPr>
            <w:tcW w:w="8736" w:type="dxa"/>
            <w:gridSpan w:val="9"/>
            <w:tcBorders>
              <w:top w:val="single" w:sz="6" w:space="0" w:color="auto"/>
              <w:left w:val="nil"/>
              <w:bottom w:val="nil"/>
            </w:tcBorders>
            <w:vAlign w:val="center"/>
          </w:tcPr>
          <w:p w:rsidR="002C7C4A" w:rsidRPr="001B4EFC" w:rsidRDefault="002C7C4A" w:rsidP="00065EC6">
            <w:pPr>
              <w:widowControl/>
              <w:shd w:val="clear" w:color="000000" w:fill="auto"/>
              <w:jc w:val="center"/>
            </w:pPr>
            <w:r w:rsidRPr="0008424B">
              <w:t>V</w:t>
            </w:r>
            <w:r w:rsidR="0008424B" w:rsidRPr="0008424B">
              <w:t>II.—</w:t>
            </w:r>
            <w:r w:rsidRPr="0008424B">
              <w:rPr>
                <w:smallCaps/>
              </w:rPr>
              <w:t>The Dep</w:t>
            </w:r>
            <w:r w:rsidRPr="001B4EFC">
              <w:rPr>
                <w:smallCaps/>
              </w:rPr>
              <w:t xml:space="preserve">artment of </w:t>
            </w:r>
            <w:proofErr w:type="spellStart"/>
            <w:r w:rsidRPr="001B4EFC">
              <w:rPr>
                <w:smallCaps/>
              </w:rPr>
              <w:t>Defence</w:t>
            </w:r>
            <w:proofErr w:type="spellEnd"/>
            <w:r w:rsidRPr="001B4EFC">
              <w:t>—</w:t>
            </w:r>
            <w:r w:rsidRPr="001B4EFC">
              <w:rPr>
                <w:i/>
                <w:iCs/>
              </w:rPr>
              <w:t>continued.</w:t>
            </w:r>
          </w:p>
        </w:tc>
      </w:tr>
      <w:tr w:rsidR="002C7C4A" w:rsidRPr="001B4EFC" w:rsidTr="0008424B">
        <w:trPr>
          <w:trHeight w:val="781"/>
        </w:trPr>
        <w:tc>
          <w:tcPr>
            <w:tcW w:w="72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313" w:type="dxa"/>
            <w:gridSpan w:val="5"/>
            <w:tcBorders>
              <w:top w:val="single" w:sz="6" w:space="0" w:color="auto"/>
              <w:left w:val="single" w:sz="6" w:space="0" w:color="auto"/>
              <w:bottom w:val="nil"/>
              <w:right w:val="single" w:sz="6" w:space="0" w:color="auto"/>
            </w:tcBorders>
            <w:vAlign w:val="center"/>
          </w:tcPr>
          <w:p w:rsidR="002C7C4A" w:rsidRPr="001B4EFC" w:rsidRDefault="002C7C4A" w:rsidP="00E119A7">
            <w:pPr>
              <w:widowControl/>
              <w:shd w:val="clear" w:color="000000" w:fill="auto"/>
              <w:jc w:val="center"/>
              <w:rPr>
                <w:sz w:val="22"/>
                <w:szCs w:val="22"/>
              </w:rPr>
            </w:pPr>
            <w:r w:rsidRPr="001B4EFC">
              <w:rPr>
                <w:sz w:val="22"/>
                <w:szCs w:val="22"/>
              </w:rPr>
              <w:t>QUEENSLAND NAVAL FORCES</w:t>
            </w:r>
            <w:r w:rsidRPr="001B4EFC">
              <w:rPr>
                <w:i/>
                <w:iCs/>
                <w:sz w:val="22"/>
                <w:szCs w:val="22"/>
              </w:rPr>
              <w:t>—continued.</w:t>
            </w:r>
          </w:p>
        </w:tc>
        <w:tc>
          <w:tcPr>
            <w:tcW w:w="980" w:type="dxa"/>
            <w:gridSpan w:val="2"/>
            <w:vMerge w:val="restart"/>
            <w:tcBorders>
              <w:top w:val="single" w:sz="6" w:space="0" w:color="auto"/>
              <w:left w:val="single" w:sz="6" w:space="0" w:color="auto"/>
              <w:bottom w:val="single" w:sz="4" w:space="0" w:color="auto"/>
              <w:right w:val="single" w:sz="6" w:space="0" w:color="auto"/>
            </w:tcBorders>
            <w:vAlign w:val="center"/>
          </w:tcPr>
          <w:p w:rsidR="002C7C4A" w:rsidRPr="0008424B" w:rsidRDefault="002C7C4A" w:rsidP="002C7C4A">
            <w:pPr>
              <w:widowControl/>
              <w:shd w:val="clear" w:color="000000" w:fill="auto"/>
              <w:jc w:val="center"/>
              <w:rPr>
                <w:sz w:val="16"/>
                <w:szCs w:val="16"/>
              </w:rPr>
            </w:pPr>
            <w:r w:rsidRPr="0008424B">
              <w:rPr>
                <w:sz w:val="16"/>
                <w:szCs w:val="16"/>
              </w:rPr>
              <w:t>Other Expenditure.</w:t>
            </w:r>
          </w:p>
        </w:tc>
        <w:tc>
          <w:tcPr>
            <w:tcW w:w="1723"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08424B">
        <w:trPr>
          <w:trHeight w:val="461"/>
        </w:trPr>
        <w:tc>
          <w:tcPr>
            <w:tcW w:w="72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2"/>
                <w:szCs w:val="22"/>
              </w:rPr>
            </w:pPr>
            <w:r w:rsidRPr="001B4EFC">
              <w:rPr>
                <w:smallCaps/>
                <w:sz w:val="22"/>
                <w:szCs w:val="22"/>
              </w:rPr>
              <w:t xml:space="preserve">Division No. </w:t>
            </w:r>
            <w:r w:rsidRPr="001B4EFC">
              <w:rPr>
                <w:sz w:val="22"/>
                <w:szCs w:val="22"/>
              </w:rPr>
              <w:t>96.</w:t>
            </w:r>
          </w:p>
        </w:tc>
        <w:tc>
          <w:tcPr>
            <w:tcW w:w="980" w:type="dxa"/>
            <w:gridSpan w:val="2"/>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723"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08424B">
        <w:trPr>
          <w:trHeight w:val="415"/>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NAVAL BRIGADE (SEAMEN).</w:t>
            </w:r>
          </w:p>
        </w:tc>
        <w:tc>
          <w:tcPr>
            <w:tcW w:w="980" w:type="dxa"/>
            <w:gridSpan w:val="2"/>
            <w:vMerge w:val="restart"/>
            <w:tcBorders>
              <w:top w:val="single" w:sz="4" w:space="0" w:color="auto"/>
              <w:left w:val="single" w:sz="6" w:space="0" w:color="auto"/>
              <w:right w:val="single" w:sz="6" w:space="0" w:color="auto"/>
            </w:tcBorders>
            <w:vAlign w:val="center"/>
          </w:tcPr>
          <w:p w:rsidR="002C7C4A" w:rsidRPr="001B4EFC" w:rsidRDefault="002C7C4A" w:rsidP="002C7C4A">
            <w:pPr>
              <w:shd w:val="clear" w:color="000000" w:fill="auto"/>
              <w:jc w:val="center"/>
              <w:rPr>
                <w:sz w:val="22"/>
                <w:szCs w:val="22"/>
              </w:rPr>
            </w:pPr>
            <w:r w:rsidRPr="001B4EFC">
              <w:rPr>
                <w:i/>
                <w:iCs/>
                <w:sz w:val="22"/>
                <w:szCs w:val="22"/>
              </w:rPr>
              <w:t>£</w:t>
            </w:r>
          </w:p>
        </w:tc>
        <w:tc>
          <w:tcPr>
            <w:tcW w:w="1723" w:type="dxa"/>
            <w:vMerge w:val="restart"/>
            <w:tcBorders>
              <w:top w:val="single" w:sz="4" w:space="0" w:color="auto"/>
              <w:left w:val="single" w:sz="6" w:space="0" w:color="auto"/>
              <w:right w:val="nil"/>
            </w:tcBorders>
            <w:vAlign w:val="center"/>
          </w:tcPr>
          <w:p w:rsidR="002C7C4A" w:rsidRPr="001B4EFC" w:rsidRDefault="002C7C4A" w:rsidP="002C7C4A">
            <w:pPr>
              <w:shd w:val="clear" w:color="000000" w:fill="auto"/>
              <w:jc w:val="center"/>
              <w:rPr>
                <w:sz w:val="22"/>
                <w:szCs w:val="22"/>
              </w:rPr>
            </w:pPr>
            <w:r w:rsidRPr="001B4EFC">
              <w:rPr>
                <w:i/>
                <w:iCs/>
                <w:sz w:val="22"/>
                <w:szCs w:val="22"/>
              </w:rPr>
              <w:t>£</w:t>
            </w:r>
          </w:p>
        </w:tc>
      </w:tr>
      <w:tr w:rsidR="002C7C4A" w:rsidRPr="001B4EFC" w:rsidTr="0008424B">
        <w:trPr>
          <w:trHeight w:val="461"/>
        </w:trPr>
        <w:tc>
          <w:tcPr>
            <w:tcW w:w="72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006432">
            <w:pPr>
              <w:widowControl/>
              <w:shd w:val="clear" w:color="000000" w:fill="auto"/>
              <w:ind w:left="1130" w:hanging="1130"/>
              <w:jc w:val="center"/>
              <w:rPr>
                <w:sz w:val="22"/>
                <w:szCs w:val="22"/>
              </w:rPr>
            </w:pPr>
            <w:r w:rsidRPr="001B4EFC">
              <w:rPr>
                <w:sz w:val="22"/>
                <w:szCs w:val="22"/>
              </w:rPr>
              <w:t>Subdivision No. 1.—</w:t>
            </w:r>
            <w:r w:rsidRPr="001B4EFC">
              <w:rPr>
                <w:smallCaps/>
                <w:sz w:val="22"/>
                <w:szCs w:val="22"/>
              </w:rPr>
              <w:t>Salaries.</w:t>
            </w:r>
          </w:p>
        </w:tc>
        <w:tc>
          <w:tcPr>
            <w:tcW w:w="980" w:type="dxa"/>
            <w:gridSpan w:val="2"/>
            <w:vMerge/>
            <w:tcBorders>
              <w:left w:val="single" w:sz="6" w:space="0" w:color="auto"/>
              <w:bottom w:val="nil"/>
              <w:right w:val="single" w:sz="6" w:space="0" w:color="auto"/>
            </w:tcBorders>
          </w:tcPr>
          <w:p w:rsidR="002C7C4A" w:rsidRPr="001B4EFC" w:rsidRDefault="002C7C4A" w:rsidP="002C7C4A">
            <w:pPr>
              <w:widowControl/>
              <w:shd w:val="clear" w:color="000000" w:fill="auto"/>
              <w:rPr>
                <w:i/>
                <w:iCs/>
                <w:sz w:val="22"/>
                <w:szCs w:val="22"/>
              </w:rPr>
            </w:pPr>
          </w:p>
        </w:tc>
        <w:tc>
          <w:tcPr>
            <w:tcW w:w="1723" w:type="dxa"/>
            <w:vMerge/>
            <w:tcBorders>
              <w:left w:val="single" w:sz="6" w:space="0" w:color="auto"/>
              <w:bottom w:val="nil"/>
              <w:right w:val="nil"/>
            </w:tcBorders>
          </w:tcPr>
          <w:p w:rsidR="002C7C4A" w:rsidRPr="001B4EFC" w:rsidRDefault="002C7C4A" w:rsidP="002C7C4A">
            <w:pPr>
              <w:widowControl/>
              <w:shd w:val="clear" w:color="000000" w:fill="auto"/>
              <w:rPr>
                <w:i/>
                <w:iCs/>
                <w:sz w:val="22"/>
                <w:szCs w:val="22"/>
              </w:rPr>
            </w:pPr>
          </w:p>
        </w:tc>
      </w:tr>
      <w:tr w:rsidR="0008424B" w:rsidRPr="001B4EFC" w:rsidTr="0008424B">
        <w:trPr>
          <w:trHeight w:val="474"/>
        </w:trPr>
        <w:tc>
          <w:tcPr>
            <w:tcW w:w="720" w:type="dxa"/>
            <w:tcBorders>
              <w:top w:val="single" w:sz="4" w:space="0" w:color="auto"/>
              <w:left w:val="nil"/>
              <w:bottom w:val="single" w:sz="4" w:space="0" w:color="auto"/>
              <w:right w:val="single" w:sz="6" w:space="0" w:color="auto"/>
            </w:tcBorders>
          </w:tcPr>
          <w:p w:rsidR="0008424B" w:rsidRPr="0008424B" w:rsidRDefault="0008424B" w:rsidP="0008424B">
            <w:pPr>
              <w:widowControl/>
              <w:shd w:val="clear" w:color="000000" w:fill="auto"/>
              <w:ind w:right="144"/>
              <w:jc w:val="right"/>
              <w:rPr>
                <w:sz w:val="22"/>
                <w:szCs w:val="22"/>
              </w:rPr>
            </w:pPr>
            <w:r w:rsidRPr="0008424B">
              <w:rPr>
                <w:sz w:val="22"/>
                <w:szCs w:val="22"/>
              </w:rPr>
              <w:t>729</w:t>
            </w:r>
          </w:p>
        </w:tc>
        <w:tc>
          <w:tcPr>
            <w:tcW w:w="5313" w:type="dxa"/>
            <w:gridSpan w:val="5"/>
            <w:vMerge w:val="restart"/>
            <w:tcBorders>
              <w:top w:val="nil"/>
              <w:left w:val="single" w:sz="6" w:space="0" w:color="auto"/>
              <w:right w:val="single" w:sz="6" w:space="0" w:color="auto"/>
            </w:tcBorders>
            <w:vAlign w:val="bottom"/>
          </w:tcPr>
          <w:p w:rsidR="0008424B" w:rsidRPr="0008424B" w:rsidRDefault="0008424B" w:rsidP="002C7C4A">
            <w:pPr>
              <w:widowControl/>
              <w:shd w:val="clear" w:color="000000" w:fill="auto"/>
              <w:ind w:left="230" w:hanging="230"/>
              <w:rPr>
                <w:sz w:val="22"/>
                <w:szCs w:val="22"/>
              </w:rPr>
            </w:pPr>
            <w:r w:rsidRPr="0008424B">
              <w:rPr>
                <w:sz w:val="22"/>
                <w:szCs w:val="22"/>
              </w:rPr>
              <w:t xml:space="preserve">13½ Companies—(5 Brisbane, 1½ </w:t>
            </w:r>
            <w:proofErr w:type="spellStart"/>
            <w:r w:rsidRPr="0008424B">
              <w:rPr>
                <w:sz w:val="22"/>
                <w:szCs w:val="22"/>
              </w:rPr>
              <w:t>Maryborough</w:t>
            </w:r>
            <w:proofErr w:type="spellEnd"/>
            <w:r w:rsidRPr="0008424B">
              <w:rPr>
                <w:sz w:val="22"/>
                <w:szCs w:val="22"/>
              </w:rPr>
              <w:t xml:space="preserve">, 1 Bundaberg, 1 </w:t>
            </w:r>
            <w:proofErr w:type="spellStart"/>
            <w:r w:rsidRPr="0008424B">
              <w:rPr>
                <w:sz w:val="22"/>
                <w:szCs w:val="22"/>
              </w:rPr>
              <w:t>Rockhampton</w:t>
            </w:r>
            <w:proofErr w:type="spellEnd"/>
            <w:r w:rsidRPr="0008424B">
              <w:rPr>
                <w:sz w:val="22"/>
                <w:szCs w:val="22"/>
              </w:rPr>
              <w:t>, 1 Mackay, 2½</w:t>
            </w:r>
            <w:r w:rsidRPr="0008424B">
              <w:rPr>
                <w:i/>
                <w:iCs/>
                <w:sz w:val="22"/>
                <w:szCs w:val="22"/>
              </w:rPr>
              <w:t xml:space="preserve"> </w:t>
            </w:r>
            <w:r w:rsidRPr="0008424B">
              <w:rPr>
                <w:sz w:val="22"/>
                <w:szCs w:val="22"/>
              </w:rPr>
              <w:t>Townsville, 1½ Cairns)</w:t>
            </w:r>
          </w:p>
        </w:tc>
        <w:tc>
          <w:tcPr>
            <w:tcW w:w="980" w:type="dxa"/>
            <w:gridSpan w:val="2"/>
            <w:vMerge w:val="restart"/>
            <w:tcBorders>
              <w:top w:val="nil"/>
              <w:left w:val="single" w:sz="6" w:space="0" w:color="auto"/>
              <w:right w:val="single" w:sz="6" w:space="0" w:color="auto"/>
            </w:tcBorders>
          </w:tcPr>
          <w:p w:rsidR="0008424B" w:rsidRPr="001B4EFC" w:rsidRDefault="0008424B" w:rsidP="002C7C4A">
            <w:pPr>
              <w:widowControl/>
              <w:shd w:val="clear" w:color="000000" w:fill="auto"/>
              <w:rPr>
                <w:sz w:val="22"/>
                <w:szCs w:val="22"/>
              </w:rPr>
            </w:pPr>
          </w:p>
        </w:tc>
        <w:tc>
          <w:tcPr>
            <w:tcW w:w="1723" w:type="dxa"/>
            <w:vMerge w:val="restart"/>
            <w:tcBorders>
              <w:top w:val="nil"/>
              <w:left w:val="single" w:sz="6" w:space="0" w:color="auto"/>
              <w:right w:val="nil"/>
            </w:tcBorders>
          </w:tcPr>
          <w:p w:rsidR="0008424B" w:rsidRPr="001B4EFC" w:rsidRDefault="00A95310"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692032" behindDoc="0" locked="0" layoutInCell="1" allowOverlap="1" wp14:anchorId="1E272156" wp14:editId="5E36913E">
                      <wp:simplePos x="0" y="0"/>
                      <wp:positionH relativeFrom="column">
                        <wp:posOffset>-27235</wp:posOffset>
                      </wp:positionH>
                      <wp:positionV relativeFrom="paragraph">
                        <wp:posOffset>88391</wp:posOffset>
                      </wp:positionV>
                      <wp:extent cx="259080" cy="2570480"/>
                      <wp:effectExtent l="0" t="0" r="26670" b="20320"/>
                      <wp:wrapNone/>
                      <wp:docPr id="5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570480"/>
                              </a:xfrm>
                              <a:prstGeom prst="rightBrace">
                                <a:avLst>
                                  <a:gd name="adj1" fmla="val 69608"/>
                                  <a:gd name="adj2" fmla="val 58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 o:spid="_x0000_s1026" type="#_x0000_t88" style="position:absolute;margin-left:-2.15pt;margin-top:6.95pt;width:20.4pt;height:20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" adj="1515,12742"/>
                  </w:pict>
                </mc:Fallback>
              </mc:AlternateContent>
            </w:r>
          </w:p>
        </w:tc>
      </w:tr>
      <w:tr w:rsidR="0008424B" w:rsidRPr="001B4EFC" w:rsidTr="0008424B">
        <w:trPr>
          <w:trHeight w:val="237"/>
        </w:trPr>
        <w:tc>
          <w:tcPr>
            <w:tcW w:w="720" w:type="dxa"/>
            <w:tcBorders>
              <w:top w:val="single" w:sz="4" w:space="0" w:color="auto"/>
              <w:left w:val="nil"/>
              <w:right w:val="single" w:sz="6" w:space="0" w:color="auto"/>
            </w:tcBorders>
            <w:vAlign w:val="center"/>
          </w:tcPr>
          <w:p w:rsidR="0008424B" w:rsidRPr="0008424B" w:rsidRDefault="0008424B" w:rsidP="00E119A7">
            <w:pPr>
              <w:widowControl/>
              <w:shd w:val="clear" w:color="000000" w:fill="auto"/>
              <w:ind w:right="144"/>
              <w:jc w:val="right"/>
              <w:rPr>
                <w:sz w:val="22"/>
                <w:szCs w:val="22"/>
              </w:rPr>
            </w:pPr>
          </w:p>
        </w:tc>
        <w:tc>
          <w:tcPr>
            <w:tcW w:w="5313" w:type="dxa"/>
            <w:gridSpan w:val="5"/>
            <w:vMerge/>
            <w:tcBorders>
              <w:left w:val="single" w:sz="6" w:space="0" w:color="auto"/>
              <w:bottom w:val="nil"/>
              <w:right w:val="single" w:sz="6" w:space="0" w:color="auto"/>
            </w:tcBorders>
            <w:vAlign w:val="bottom"/>
          </w:tcPr>
          <w:p w:rsidR="0008424B" w:rsidRPr="0008424B" w:rsidRDefault="0008424B" w:rsidP="002C7C4A">
            <w:pPr>
              <w:widowControl/>
              <w:shd w:val="clear" w:color="000000" w:fill="auto"/>
              <w:ind w:left="230" w:hanging="230"/>
              <w:rPr>
                <w:sz w:val="22"/>
                <w:szCs w:val="22"/>
              </w:rPr>
            </w:pPr>
          </w:p>
        </w:tc>
        <w:tc>
          <w:tcPr>
            <w:tcW w:w="980" w:type="dxa"/>
            <w:gridSpan w:val="2"/>
            <w:vMerge/>
            <w:tcBorders>
              <w:left w:val="single" w:sz="6" w:space="0" w:color="auto"/>
              <w:bottom w:val="nil"/>
              <w:right w:val="single" w:sz="6" w:space="0" w:color="auto"/>
            </w:tcBorders>
          </w:tcPr>
          <w:p w:rsidR="0008424B" w:rsidRPr="001B4EFC" w:rsidRDefault="0008424B" w:rsidP="002C7C4A">
            <w:pPr>
              <w:widowControl/>
              <w:shd w:val="clear" w:color="000000" w:fill="auto"/>
              <w:rPr>
                <w:sz w:val="22"/>
                <w:szCs w:val="22"/>
              </w:rPr>
            </w:pPr>
          </w:p>
        </w:tc>
        <w:tc>
          <w:tcPr>
            <w:tcW w:w="1723" w:type="dxa"/>
            <w:vMerge/>
            <w:tcBorders>
              <w:left w:val="single" w:sz="6" w:space="0" w:color="auto"/>
              <w:bottom w:val="nil"/>
              <w:right w:val="nil"/>
            </w:tcBorders>
          </w:tcPr>
          <w:p w:rsidR="0008424B" w:rsidRPr="001B4EFC" w:rsidRDefault="0008424B" w:rsidP="002C7C4A">
            <w:pPr>
              <w:widowControl/>
              <w:shd w:val="clear" w:color="000000" w:fill="auto"/>
              <w:rPr>
                <w:sz w:val="22"/>
                <w:szCs w:val="22"/>
              </w:rPr>
            </w:pPr>
          </w:p>
        </w:tc>
      </w:tr>
      <w:tr w:rsidR="002C7C4A" w:rsidRPr="001B4EFC" w:rsidTr="0008424B">
        <w:trPr>
          <w:trHeight w:val="343"/>
        </w:trPr>
        <w:tc>
          <w:tcPr>
            <w:tcW w:w="720" w:type="dxa"/>
            <w:tcBorders>
              <w:left w:val="nil"/>
              <w:bottom w:val="nil"/>
              <w:right w:val="single" w:sz="6" w:space="0" w:color="auto"/>
            </w:tcBorders>
            <w:vAlign w:val="bottom"/>
          </w:tcPr>
          <w:p w:rsidR="002C7C4A" w:rsidRPr="0008424B" w:rsidRDefault="002C7C4A" w:rsidP="002C7C4A">
            <w:pPr>
              <w:widowControl/>
              <w:shd w:val="clear" w:color="000000" w:fill="auto"/>
              <w:rPr>
                <w:sz w:val="22"/>
                <w:szCs w:val="22"/>
              </w:rPr>
            </w:pPr>
          </w:p>
        </w:tc>
        <w:tc>
          <w:tcPr>
            <w:tcW w:w="4410" w:type="dxa"/>
            <w:gridSpan w:val="2"/>
            <w:tcBorders>
              <w:top w:val="nil"/>
              <w:left w:val="single" w:sz="6" w:space="0" w:color="auto"/>
              <w:bottom w:val="nil"/>
              <w:right w:val="nil"/>
            </w:tcBorders>
            <w:vAlign w:val="bottom"/>
          </w:tcPr>
          <w:p w:rsidR="002C7C4A" w:rsidRPr="0008424B" w:rsidRDefault="002C7C4A" w:rsidP="00E119A7">
            <w:pPr>
              <w:widowControl/>
              <w:shd w:val="clear" w:color="000000" w:fill="auto"/>
              <w:ind w:left="320"/>
              <w:rPr>
                <w:smallCaps/>
                <w:sz w:val="22"/>
                <w:szCs w:val="22"/>
              </w:rPr>
            </w:pPr>
            <w:r w:rsidRPr="0008424B">
              <w:rPr>
                <w:smallCaps/>
                <w:sz w:val="22"/>
                <w:szCs w:val="22"/>
              </w:rPr>
              <w:t>Establishment and Cost of a Company.</w:t>
            </w:r>
          </w:p>
        </w:tc>
        <w:tc>
          <w:tcPr>
            <w:tcW w:w="450" w:type="dxa"/>
            <w:gridSpan w:val="2"/>
            <w:tcBorders>
              <w:top w:val="nil"/>
              <w:left w:val="nil"/>
              <w:bottom w:val="nil"/>
              <w:right w:val="nil"/>
            </w:tcBorders>
            <w:vAlign w:val="bottom"/>
          </w:tcPr>
          <w:p w:rsidR="002C7C4A" w:rsidRPr="001B4EFC" w:rsidRDefault="002C7C4A" w:rsidP="002C7C4A">
            <w:pPr>
              <w:shd w:val="clear" w:color="000000" w:fill="auto"/>
              <w:jc w:val="center"/>
              <w:rPr>
                <w:i/>
                <w:iCs/>
                <w:sz w:val="22"/>
                <w:szCs w:val="22"/>
              </w:rPr>
            </w:pPr>
            <w:r w:rsidRPr="001B4EFC">
              <w:rPr>
                <w:i/>
                <w:iCs/>
                <w:sz w:val="22"/>
                <w:szCs w:val="22"/>
              </w:rPr>
              <w:t>£</w:t>
            </w:r>
          </w:p>
        </w:tc>
        <w:tc>
          <w:tcPr>
            <w:tcW w:w="453" w:type="dxa"/>
            <w:tcBorders>
              <w:top w:val="nil"/>
              <w:left w:val="nil"/>
              <w:bottom w:val="nil"/>
              <w:right w:val="single" w:sz="6" w:space="0" w:color="auto"/>
            </w:tcBorders>
            <w:vAlign w:val="bottom"/>
          </w:tcPr>
          <w:p w:rsidR="002C7C4A" w:rsidRPr="001B4EFC" w:rsidRDefault="002C7C4A" w:rsidP="002C7C4A">
            <w:pPr>
              <w:shd w:val="clear" w:color="000000" w:fill="auto"/>
              <w:jc w:val="center"/>
              <w:rPr>
                <w:sz w:val="22"/>
                <w:szCs w:val="22"/>
              </w:rPr>
            </w:pPr>
            <w:r w:rsidRPr="001B4EFC">
              <w:rPr>
                <w:sz w:val="22"/>
                <w:szCs w:val="22"/>
              </w:rPr>
              <w:t>s.</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23" w:type="dxa"/>
            <w:vMerge w:val="restart"/>
            <w:tcBorders>
              <w:top w:val="nil"/>
              <w:left w:val="single" w:sz="6" w:space="0" w:color="auto"/>
              <w:right w:val="nil"/>
            </w:tcBorders>
          </w:tcPr>
          <w:p w:rsidR="002C7C4A" w:rsidRPr="001B4EFC" w:rsidRDefault="002C7C4A" w:rsidP="002C7C4A">
            <w:pPr>
              <w:shd w:val="clear" w:color="000000" w:fill="auto"/>
              <w:spacing w:before="1600"/>
              <w:ind w:right="720"/>
              <w:jc w:val="right"/>
              <w:rPr>
                <w:sz w:val="22"/>
                <w:szCs w:val="22"/>
              </w:rPr>
            </w:pPr>
            <w:r w:rsidRPr="001B4EFC">
              <w:rPr>
                <w:sz w:val="22"/>
                <w:szCs w:val="22"/>
              </w:rPr>
              <w:t>3,413</w:t>
            </w:r>
          </w:p>
        </w:tc>
      </w:tr>
      <w:tr w:rsidR="002C7C4A" w:rsidRPr="001B4EFC" w:rsidTr="0008424B">
        <w:trPr>
          <w:trHeight w:val="63"/>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410" w:type="dxa"/>
            <w:gridSpan w:val="2"/>
            <w:tcBorders>
              <w:top w:val="nil"/>
              <w:left w:val="single" w:sz="6" w:space="0" w:color="auto"/>
              <w:bottom w:val="nil"/>
              <w:right w:val="nil"/>
            </w:tcBorders>
            <w:vAlign w:val="bottom"/>
          </w:tcPr>
          <w:p w:rsidR="002C7C4A" w:rsidRPr="001B4EFC" w:rsidRDefault="002C7C4A" w:rsidP="0008424B">
            <w:pPr>
              <w:widowControl/>
              <w:shd w:val="clear" w:color="000000" w:fill="auto"/>
              <w:tabs>
                <w:tab w:val="left" w:leader="dot" w:pos="4330"/>
              </w:tabs>
              <w:ind w:left="162"/>
              <w:rPr>
                <w:sz w:val="22"/>
                <w:szCs w:val="22"/>
              </w:rPr>
            </w:pPr>
            <w:r w:rsidRPr="001B4EFC">
              <w:rPr>
                <w:sz w:val="22"/>
                <w:szCs w:val="22"/>
              </w:rPr>
              <w:t>1 Lieutenant, at £15 per annum</w:t>
            </w:r>
            <w:r w:rsidRPr="001B4EFC">
              <w:rPr>
                <w:sz w:val="22"/>
                <w:szCs w:val="22"/>
              </w:rPr>
              <w:tab/>
            </w:r>
          </w:p>
        </w:tc>
        <w:tc>
          <w:tcPr>
            <w:tcW w:w="450" w:type="dxa"/>
            <w:gridSpan w:val="2"/>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23" w:type="dxa"/>
            <w:vMerge/>
            <w:tcBorders>
              <w:left w:val="single" w:sz="6" w:space="0" w:color="auto"/>
              <w:right w:val="nil"/>
            </w:tcBorders>
          </w:tcPr>
          <w:p w:rsidR="002C7C4A" w:rsidRPr="001B4EFC" w:rsidRDefault="002C7C4A" w:rsidP="002C7C4A">
            <w:pPr>
              <w:shd w:val="clear" w:color="000000" w:fill="auto"/>
              <w:ind w:right="144"/>
              <w:jc w:val="right"/>
              <w:rPr>
                <w:sz w:val="22"/>
                <w:szCs w:val="22"/>
              </w:rPr>
            </w:pPr>
          </w:p>
        </w:tc>
      </w:tr>
      <w:tr w:rsidR="002C7C4A" w:rsidRPr="001B4EFC" w:rsidTr="0008424B">
        <w:trPr>
          <w:trHeight w:val="173"/>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410" w:type="dxa"/>
            <w:gridSpan w:val="2"/>
            <w:tcBorders>
              <w:top w:val="nil"/>
              <w:left w:val="single" w:sz="6" w:space="0" w:color="auto"/>
              <w:bottom w:val="nil"/>
              <w:right w:val="nil"/>
            </w:tcBorders>
            <w:vAlign w:val="bottom"/>
          </w:tcPr>
          <w:p w:rsidR="002C7C4A" w:rsidRPr="001B4EFC" w:rsidRDefault="002C7C4A" w:rsidP="0008424B">
            <w:pPr>
              <w:widowControl/>
              <w:shd w:val="clear" w:color="000000" w:fill="auto"/>
              <w:tabs>
                <w:tab w:val="left" w:leader="dot" w:pos="4330"/>
              </w:tabs>
              <w:ind w:left="162"/>
              <w:rPr>
                <w:sz w:val="22"/>
                <w:szCs w:val="22"/>
              </w:rPr>
            </w:pPr>
            <w:r w:rsidRPr="001B4EFC">
              <w:rPr>
                <w:sz w:val="22"/>
                <w:szCs w:val="22"/>
              </w:rPr>
              <w:t>2 Sub-Lieutenants, at £12 per annum</w:t>
            </w:r>
            <w:r w:rsidRPr="001B4EFC">
              <w:rPr>
                <w:sz w:val="22"/>
                <w:szCs w:val="22"/>
              </w:rPr>
              <w:tab/>
            </w:r>
          </w:p>
        </w:tc>
        <w:tc>
          <w:tcPr>
            <w:tcW w:w="450" w:type="dxa"/>
            <w:gridSpan w:val="2"/>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23" w:type="dxa"/>
            <w:vMerge/>
            <w:tcBorders>
              <w:left w:val="single" w:sz="6" w:space="0" w:color="auto"/>
              <w:right w:val="nil"/>
            </w:tcBorders>
          </w:tcPr>
          <w:p w:rsidR="002C7C4A" w:rsidRPr="001B4EFC" w:rsidRDefault="002C7C4A" w:rsidP="002C7C4A">
            <w:pPr>
              <w:shd w:val="clear" w:color="000000" w:fill="auto"/>
              <w:ind w:right="144"/>
              <w:jc w:val="right"/>
              <w:rPr>
                <w:sz w:val="22"/>
                <w:szCs w:val="22"/>
              </w:rPr>
            </w:pPr>
          </w:p>
        </w:tc>
      </w:tr>
      <w:tr w:rsidR="002C7C4A" w:rsidRPr="001B4EFC" w:rsidTr="0008424B">
        <w:trPr>
          <w:trHeight w:val="212"/>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410" w:type="dxa"/>
            <w:gridSpan w:val="2"/>
            <w:tcBorders>
              <w:top w:val="nil"/>
              <w:left w:val="single" w:sz="6" w:space="0" w:color="auto"/>
              <w:bottom w:val="nil"/>
              <w:right w:val="nil"/>
            </w:tcBorders>
            <w:vAlign w:val="bottom"/>
          </w:tcPr>
          <w:p w:rsidR="002C7C4A" w:rsidRPr="001B4EFC" w:rsidRDefault="002C7C4A" w:rsidP="0008424B">
            <w:pPr>
              <w:widowControl/>
              <w:shd w:val="clear" w:color="000000" w:fill="auto"/>
              <w:tabs>
                <w:tab w:val="left" w:leader="dot" w:pos="4330"/>
                <w:tab w:val="left" w:leader="dot" w:pos="4752"/>
              </w:tabs>
              <w:ind w:left="342" w:hanging="180"/>
              <w:rPr>
                <w:sz w:val="22"/>
                <w:szCs w:val="22"/>
              </w:rPr>
            </w:pPr>
            <w:r w:rsidRPr="001B4EFC">
              <w:rPr>
                <w:sz w:val="22"/>
                <w:szCs w:val="22"/>
              </w:rPr>
              <w:t>1 Chief Petty Officer, 12 days, at 9s. per diem</w:t>
            </w:r>
          </w:p>
        </w:tc>
        <w:tc>
          <w:tcPr>
            <w:tcW w:w="450" w:type="dxa"/>
            <w:gridSpan w:val="2"/>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23" w:type="dxa"/>
            <w:vMerge/>
            <w:tcBorders>
              <w:left w:val="single" w:sz="6" w:space="0" w:color="auto"/>
              <w:right w:val="nil"/>
            </w:tcBorders>
          </w:tcPr>
          <w:p w:rsidR="002C7C4A" w:rsidRPr="001B4EFC" w:rsidRDefault="002C7C4A" w:rsidP="002C7C4A">
            <w:pPr>
              <w:shd w:val="clear" w:color="000000" w:fill="auto"/>
              <w:ind w:right="144"/>
              <w:jc w:val="right"/>
              <w:rPr>
                <w:sz w:val="22"/>
                <w:szCs w:val="22"/>
              </w:rPr>
            </w:pPr>
          </w:p>
        </w:tc>
      </w:tr>
      <w:tr w:rsidR="002C7C4A" w:rsidRPr="001B4EFC" w:rsidTr="0008424B">
        <w:trPr>
          <w:trHeight w:val="198"/>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4410" w:type="dxa"/>
            <w:gridSpan w:val="2"/>
            <w:tcBorders>
              <w:top w:val="nil"/>
              <w:left w:val="single" w:sz="6" w:space="0" w:color="auto"/>
              <w:bottom w:val="nil"/>
              <w:right w:val="nil"/>
            </w:tcBorders>
            <w:vAlign w:val="bottom"/>
          </w:tcPr>
          <w:p w:rsidR="002C7C4A" w:rsidRPr="0008424B" w:rsidRDefault="002C7C4A" w:rsidP="0008424B">
            <w:pPr>
              <w:widowControl/>
              <w:shd w:val="clear" w:color="000000" w:fill="auto"/>
              <w:tabs>
                <w:tab w:val="left" w:leader="dot" w:pos="4330"/>
              </w:tabs>
              <w:ind w:left="162"/>
              <w:rPr>
                <w:sz w:val="22"/>
                <w:szCs w:val="22"/>
              </w:rPr>
            </w:pPr>
            <w:r w:rsidRPr="0008424B">
              <w:rPr>
                <w:sz w:val="22"/>
                <w:szCs w:val="22"/>
              </w:rPr>
              <w:t>2 First Class P</w:t>
            </w:r>
            <w:r w:rsidR="009178D7" w:rsidRPr="0008424B">
              <w:rPr>
                <w:sz w:val="22"/>
                <w:szCs w:val="22"/>
              </w:rPr>
              <w:t>.O.’</w:t>
            </w:r>
            <w:r w:rsidRPr="0008424B">
              <w:rPr>
                <w:sz w:val="22"/>
                <w:szCs w:val="22"/>
              </w:rPr>
              <w:t xml:space="preserve">s., </w:t>
            </w:r>
            <w:r w:rsidR="0008424B" w:rsidRPr="0008424B">
              <w:rPr>
                <w:sz w:val="22"/>
                <w:szCs w:val="22"/>
              </w:rPr>
              <w:t xml:space="preserve">   </w:t>
            </w:r>
            <w:r w:rsidRPr="0008424B">
              <w:rPr>
                <w:sz w:val="22"/>
                <w:szCs w:val="22"/>
              </w:rPr>
              <w:t xml:space="preserve">„ </w:t>
            </w:r>
            <w:r w:rsidR="0008424B" w:rsidRPr="0008424B">
              <w:rPr>
                <w:sz w:val="22"/>
                <w:szCs w:val="22"/>
              </w:rPr>
              <w:t xml:space="preserve">   </w:t>
            </w:r>
            <w:r w:rsidRPr="0008424B">
              <w:rPr>
                <w:sz w:val="22"/>
                <w:szCs w:val="22"/>
              </w:rPr>
              <w:t xml:space="preserve">8s. </w:t>
            </w:r>
            <w:r w:rsidR="0008424B" w:rsidRPr="0008424B">
              <w:rPr>
                <w:sz w:val="22"/>
                <w:szCs w:val="22"/>
              </w:rPr>
              <w:t xml:space="preserve">     </w:t>
            </w:r>
            <w:r w:rsidRPr="0008424B">
              <w:rPr>
                <w:sz w:val="22"/>
                <w:szCs w:val="22"/>
              </w:rPr>
              <w:t>„</w:t>
            </w:r>
            <w:r w:rsidRPr="0008424B">
              <w:rPr>
                <w:sz w:val="22"/>
                <w:szCs w:val="22"/>
              </w:rPr>
              <w:tab/>
            </w:r>
          </w:p>
        </w:tc>
        <w:tc>
          <w:tcPr>
            <w:tcW w:w="450" w:type="dxa"/>
            <w:gridSpan w:val="2"/>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vMerge/>
            <w:tcBorders>
              <w:left w:val="single" w:sz="6"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08424B">
        <w:trPr>
          <w:trHeight w:val="19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4410" w:type="dxa"/>
            <w:gridSpan w:val="2"/>
            <w:tcBorders>
              <w:top w:val="nil"/>
              <w:left w:val="single" w:sz="6" w:space="0" w:color="auto"/>
              <w:bottom w:val="nil"/>
              <w:right w:val="nil"/>
            </w:tcBorders>
            <w:vAlign w:val="bottom"/>
          </w:tcPr>
          <w:p w:rsidR="002C7C4A" w:rsidRPr="0008424B" w:rsidRDefault="002C7C4A" w:rsidP="0008424B">
            <w:pPr>
              <w:widowControl/>
              <w:shd w:val="clear" w:color="000000" w:fill="auto"/>
              <w:tabs>
                <w:tab w:val="left" w:leader="dot" w:pos="4330"/>
              </w:tabs>
              <w:ind w:left="162"/>
              <w:rPr>
                <w:sz w:val="22"/>
                <w:szCs w:val="22"/>
              </w:rPr>
            </w:pPr>
            <w:r w:rsidRPr="0008424B">
              <w:rPr>
                <w:sz w:val="22"/>
                <w:szCs w:val="22"/>
              </w:rPr>
              <w:t xml:space="preserve">2 Second </w:t>
            </w:r>
            <w:r w:rsidR="0008424B" w:rsidRPr="0008424B">
              <w:rPr>
                <w:sz w:val="22"/>
                <w:szCs w:val="22"/>
              </w:rPr>
              <w:t xml:space="preserve">   </w:t>
            </w:r>
            <w:r w:rsidRPr="0008424B">
              <w:rPr>
                <w:sz w:val="22"/>
                <w:szCs w:val="22"/>
              </w:rPr>
              <w:t>„</w:t>
            </w:r>
            <w:r w:rsidR="0008424B" w:rsidRPr="0008424B">
              <w:rPr>
                <w:sz w:val="22"/>
                <w:szCs w:val="22"/>
              </w:rPr>
              <w:t xml:space="preserve">   </w:t>
            </w:r>
            <w:r w:rsidRPr="0008424B">
              <w:rPr>
                <w:sz w:val="22"/>
                <w:szCs w:val="22"/>
              </w:rPr>
              <w:t xml:space="preserve"> </w:t>
            </w:r>
            <w:r w:rsidR="0008424B" w:rsidRPr="0008424B">
              <w:rPr>
                <w:sz w:val="22"/>
                <w:szCs w:val="22"/>
              </w:rPr>
              <w:t xml:space="preserve">   </w:t>
            </w:r>
            <w:r w:rsidRPr="0008424B">
              <w:rPr>
                <w:sz w:val="22"/>
                <w:szCs w:val="22"/>
              </w:rPr>
              <w:t xml:space="preserve">„ </w:t>
            </w:r>
            <w:r w:rsidR="0008424B" w:rsidRPr="0008424B">
              <w:rPr>
                <w:sz w:val="22"/>
                <w:szCs w:val="22"/>
              </w:rPr>
              <w:t xml:space="preserve">       </w:t>
            </w:r>
            <w:r w:rsidRPr="0008424B">
              <w:rPr>
                <w:sz w:val="22"/>
                <w:szCs w:val="22"/>
              </w:rPr>
              <w:t xml:space="preserve">„ </w:t>
            </w:r>
            <w:r w:rsidR="0008424B" w:rsidRPr="0008424B">
              <w:rPr>
                <w:sz w:val="22"/>
                <w:szCs w:val="22"/>
              </w:rPr>
              <w:t xml:space="preserve">  </w:t>
            </w:r>
            <w:r w:rsidRPr="0008424B">
              <w:rPr>
                <w:sz w:val="22"/>
                <w:szCs w:val="22"/>
              </w:rPr>
              <w:t>7s. 6d. „</w:t>
            </w:r>
            <w:r w:rsidRPr="0008424B">
              <w:rPr>
                <w:sz w:val="22"/>
                <w:szCs w:val="22"/>
              </w:rPr>
              <w:tab/>
            </w:r>
          </w:p>
        </w:tc>
        <w:tc>
          <w:tcPr>
            <w:tcW w:w="450" w:type="dxa"/>
            <w:gridSpan w:val="2"/>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vMerge/>
            <w:tcBorders>
              <w:left w:val="single" w:sz="6"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08424B">
        <w:trPr>
          <w:trHeight w:val="180"/>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4410" w:type="dxa"/>
            <w:gridSpan w:val="2"/>
            <w:tcBorders>
              <w:top w:val="nil"/>
              <w:left w:val="single" w:sz="6" w:space="0" w:color="auto"/>
              <w:bottom w:val="nil"/>
              <w:right w:val="nil"/>
            </w:tcBorders>
            <w:vAlign w:val="bottom"/>
          </w:tcPr>
          <w:p w:rsidR="002C7C4A" w:rsidRPr="0008424B" w:rsidRDefault="002C7C4A" w:rsidP="0008424B">
            <w:pPr>
              <w:widowControl/>
              <w:shd w:val="clear" w:color="000000" w:fill="auto"/>
              <w:tabs>
                <w:tab w:val="left" w:leader="dot" w:pos="4330"/>
              </w:tabs>
              <w:ind w:left="162"/>
              <w:rPr>
                <w:sz w:val="22"/>
                <w:szCs w:val="22"/>
              </w:rPr>
            </w:pPr>
            <w:r w:rsidRPr="0008424B">
              <w:rPr>
                <w:sz w:val="22"/>
                <w:szCs w:val="22"/>
              </w:rPr>
              <w:t xml:space="preserve">2 Leading Seamen </w:t>
            </w:r>
            <w:r w:rsidR="0008424B" w:rsidRPr="0008424B">
              <w:rPr>
                <w:sz w:val="22"/>
                <w:szCs w:val="22"/>
              </w:rPr>
              <w:t xml:space="preserve">      </w:t>
            </w:r>
            <w:r w:rsidRPr="0008424B">
              <w:rPr>
                <w:sz w:val="22"/>
                <w:szCs w:val="22"/>
              </w:rPr>
              <w:t xml:space="preserve">„ </w:t>
            </w:r>
            <w:r w:rsidR="0008424B" w:rsidRPr="0008424B">
              <w:rPr>
                <w:sz w:val="22"/>
                <w:szCs w:val="22"/>
              </w:rPr>
              <w:t xml:space="preserve">   </w:t>
            </w:r>
            <w:r w:rsidRPr="0008424B">
              <w:rPr>
                <w:sz w:val="22"/>
                <w:szCs w:val="22"/>
              </w:rPr>
              <w:t>7s.</w:t>
            </w:r>
            <w:r w:rsidR="0008424B" w:rsidRPr="0008424B">
              <w:rPr>
                <w:sz w:val="22"/>
                <w:szCs w:val="22"/>
              </w:rPr>
              <w:t xml:space="preserve">      </w:t>
            </w:r>
            <w:r w:rsidRPr="0008424B">
              <w:rPr>
                <w:sz w:val="22"/>
                <w:szCs w:val="22"/>
              </w:rPr>
              <w:t>,,</w:t>
            </w:r>
            <w:r w:rsidRPr="0008424B">
              <w:rPr>
                <w:sz w:val="22"/>
                <w:szCs w:val="22"/>
              </w:rPr>
              <w:tab/>
            </w:r>
          </w:p>
        </w:tc>
        <w:tc>
          <w:tcPr>
            <w:tcW w:w="450" w:type="dxa"/>
            <w:gridSpan w:val="2"/>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vMerge/>
            <w:tcBorders>
              <w:left w:val="single" w:sz="6"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08424B">
        <w:trPr>
          <w:trHeight w:val="202"/>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4410" w:type="dxa"/>
            <w:gridSpan w:val="2"/>
            <w:tcBorders>
              <w:top w:val="nil"/>
              <w:left w:val="single" w:sz="6" w:space="0" w:color="auto"/>
              <w:bottom w:val="nil"/>
              <w:right w:val="nil"/>
            </w:tcBorders>
            <w:vAlign w:val="bottom"/>
          </w:tcPr>
          <w:p w:rsidR="002C7C4A" w:rsidRPr="0008424B" w:rsidRDefault="002C7C4A" w:rsidP="0008424B">
            <w:pPr>
              <w:widowControl/>
              <w:shd w:val="clear" w:color="000000" w:fill="auto"/>
              <w:tabs>
                <w:tab w:val="left" w:leader="dot" w:pos="4330"/>
              </w:tabs>
              <w:ind w:left="162"/>
              <w:rPr>
                <w:sz w:val="22"/>
                <w:szCs w:val="22"/>
              </w:rPr>
            </w:pPr>
            <w:r w:rsidRPr="0008424B">
              <w:rPr>
                <w:sz w:val="22"/>
                <w:szCs w:val="22"/>
              </w:rPr>
              <w:t xml:space="preserve">44 Seamen </w:t>
            </w:r>
            <w:r w:rsidR="0008424B" w:rsidRPr="0008424B">
              <w:rPr>
                <w:sz w:val="22"/>
                <w:szCs w:val="22"/>
              </w:rPr>
              <w:t xml:space="preserve">                  </w:t>
            </w:r>
            <w:r w:rsidRPr="0008424B">
              <w:rPr>
                <w:sz w:val="22"/>
                <w:szCs w:val="22"/>
              </w:rPr>
              <w:t xml:space="preserve">„ </w:t>
            </w:r>
            <w:r w:rsidR="0008424B" w:rsidRPr="0008424B">
              <w:rPr>
                <w:sz w:val="22"/>
                <w:szCs w:val="22"/>
              </w:rPr>
              <w:t xml:space="preserve">   </w:t>
            </w:r>
            <w:r w:rsidRPr="0008424B">
              <w:rPr>
                <w:sz w:val="22"/>
                <w:szCs w:val="22"/>
              </w:rPr>
              <w:t xml:space="preserve">6s. </w:t>
            </w:r>
            <w:r w:rsidR="0008424B" w:rsidRPr="0008424B">
              <w:rPr>
                <w:sz w:val="22"/>
                <w:szCs w:val="22"/>
              </w:rPr>
              <w:t xml:space="preserve">     </w:t>
            </w:r>
            <w:r w:rsidRPr="0008424B">
              <w:rPr>
                <w:sz w:val="22"/>
                <w:szCs w:val="22"/>
              </w:rPr>
              <w:t>,,</w:t>
            </w:r>
            <w:r w:rsidRPr="0008424B">
              <w:rPr>
                <w:sz w:val="22"/>
                <w:szCs w:val="22"/>
              </w:rPr>
              <w:tab/>
            </w:r>
          </w:p>
        </w:tc>
        <w:tc>
          <w:tcPr>
            <w:tcW w:w="450" w:type="dxa"/>
            <w:gridSpan w:val="2"/>
            <w:tcBorders>
              <w:top w:val="nil"/>
              <w:left w:val="nil"/>
              <w:bottom w:val="nil"/>
              <w:right w:val="nil"/>
            </w:tcBorders>
            <w:vAlign w:val="bottom"/>
          </w:tcPr>
          <w:p w:rsidR="002C7C4A" w:rsidRPr="001B4EFC" w:rsidRDefault="002C7C4A" w:rsidP="00E119A7">
            <w:pPr>
              <w:widowControl/>
              <w:shd w:val="clear" w:color="000000" w:fill="auto"/>
              <w:jc w:val="right"/>
              <w:rPr>
                <w:sz w:val="22"/>
                <w:szCs w:val="22"/>
              </w:rPr>
            </w:pPr>
            <w:r w:rsidRPr="001B4EFC">
              <w:rPr>
                <w:sz w:val="22"/>
                <w:szCs w:val="22"/>
              </w:rPr>
              <w:t>158</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vMerge/>
            <w:tcBorders>
              <w:left w:val="single" w:sz="6"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08424B">
        <w:trPr>
          <w:trHeight w:val="187"/>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4410" w:type="dxa"/>
            <w:gridSpan w:val="2"/>
            <w:tcBorders>
              <w:top w:val="nil"/>
              <w:left w:val="single" w:sz="6" w:space="0" w:color="auto"/>
              <w:bottom w:val="nil"/>
              <w:right w:val="nil"/>
            </w:tcBorders>
            <w:vAlign w:val="bottom"/>
          </w:tcPr>
          <w:p w:rsidR="002C7C4A" w:rsidRPr="001B4EFC" w:rsidRDefault="002C7C4A" w:rsidP="0008424B">
            <w:pPr>
              <w:widowControl/>
              <w:shd w:val="clear" w:color="000000" w:fill="auto"/>
              <w:tabs>
                <w:tab w:val="left" w:leader="dot" w:pos="4330"/>
              </w:tabs>
              <w:ind w:left="162"/>
              <w:rPr>
                <w:sz w:val="22"/>
                <w:szCs w:val="22"/>
              </w:rPr>
            </w:pPr>
            <w:r w:rsidRPr="001B4EFC">
              <w:rPr>
                <w:sz w:val="22"/>
                <w:szCs w:val="22"/>
              </w:rPr>
              <w:t xml:space="preserve">Command Pay, 1 Lieutenant, at </w:t>
            </w:r>
            <w:r w:rsidRPr="0008424B">
              <w:rPr>
                <w:sz w:val="22"/>
                <w:szCs w:val="22"/>
              </w:rPr>
              <w:t>£2 a quarter</w:t>
            </w:r>
            <w:r w:rsidRPr="0008424B">
              <w:rPr>
                <w:sz w:val="22"/>
                <w:szCs w:val="22"/>
              </w:rPr>
              <w:tab/>
            </w:r>
          </w:p>
        </w:tc>
        <w:tc>
          <w:tcPr>
            <w:tcW w:w="450" w:type="dxa"/>
            <w:gridSpan w:val="2"/>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453"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vMerge/>
            <w:tcBorders>
              <w:left w:val="single" w:sz="6"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08424B">
        <w:trPr>
          <w:trHeight w:val="425"/>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4410" w:type="dxa"/>
            <w:gridSpan w:val="2"/>
            <w:tcBorders>
              <w:top w:val="nil"/>
              <w:left w:val="single" w:sz="6" w:space="0" w:color="auto"/>
              <w:right w:val="nil"/>
            </w:tcBorders>
            <w:vAlign w:val="bottom"/>
          </w:tcPr>
          <w:p w:rsidR="002C7C4A" w:rsidRPr="001B4EFC" w:rsidRDefault="002C7C4A" w:rsidP="0008424B">
            <w:pPr>
              <w:widowControl/>
              <w:shd w:val="clear" w:color="000000" w:fill="auto"/>
              <w:tabs>
                <w:tab w:val="left" w:leader="dot" w:pos="4330"/>
              </w:tabs>
              <w:ind w:left="338" w:hanging="176"/>
              <w:rPr>
                <w:sz w:val="22"/>
                <w:szCs w:val="22"/>
              </w:rPr>
            </w:pPr>
            <w:r w:rsidRPr="001B4EFC">
              <w:rPr>
                <w:sz w:val="22"/>
                <w:szCs w:val="22"/>
              </w:rPr>
              <w:t>Uniform Allowance, 1 Lieutenant and 2 Sub-Lieutenants, £5 per annum each</w:t>
            </w:r>
            <w:r w:rsidRPr="001B4EFC">
              <w:rPr>
                <w:sz w:val="22"/>
                <w:szCs w:val="22"/>
              </w:rPr>
              <w:tab/>
            </w:r>
          </w:p>
        </w:tc>
        <w:tc>
          <w:tcPr>
            <w:tcW w:w="450" w:type="dxa"/>
            <w:gridSpan w:val="2"/>
            <w:tcBorders>
              <w:top w:val="nil"/>
              <w:left w:val="nil"/>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w:t>
            </w:r>
          </w:p>
        </w:tc>
        <w:tc>
          <w:tcPr>
            <w:tcW w:w="453"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0</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vMerge/>
            <w:tcBorders>
              <w:left w:val="single" w:sz="6"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08424B">
        <w:trPr>
          <w:trHeight w:val="54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4410" w:type="dxa"/>
            <w:gridSpan w:val="2"/>
            <w:tcBorders>
              <w:top w:val="nil"/>
              <w:left w:val="single" w:sz="6" w:space="0" w:color="auto"/>
              <w:right w:val="nil"/>
            </w:tcBorders>
            <w:vAlign w:val="center"/>
          </w:tcPr>
          <w:p w:rsidR="002C7C4A" w:rsidRPr="001B4EFC" w:rsidRDefault="002C7C4A" w:rsidP="0008424B">
            <w:pPr>
              <w:widowControl/>
              <w:shd w:val="clear" w:color="000000" w:fill="auto"/>
              <w:tabs>
                <w:tab w:val="left" w:leader="dot" w:pos="4330"/>
              </w:tabs>
              <w:ind w:left="1310"/>
              <w:rPr>
                <w:sz w:val="22"/>
                <w:szCs w:val="22"/>
              </w:rPr>
            </w:pPr>
            <w:r w:rsidRPr="001B4EFC">
              <w:rPr>
                <w:sz w:val="22"/>
                <w:szCs w:val="22"/>
              </w:rPr>
              <w:t>Total for one Company</w:t>
            </w:r>
            <w:r w:rsidRPr="001B4EFC">
              <w:rPr>
                <w:sz w:val="22"/>
                <w:szCs w:val="22"/>
              </w:rPr>
              <w:tab/>
            </w:r>
          </w:p>
        </w:tc>
        <w:tc>
          <w:tcPr>
            <w:tcW w:w="450" w:type="dxa"/>
            <w:gridSpan w:val="2"/>
            <w:tcBorders>
              <w:top w:val="single" w:sz="4" w:space="0" w:color="auto"/>
              <w:left w:val="nil"/>
              <w:bottom w:val="single" w:sz="4" w:space="0" w:color="auto"/>
              <w:right w:val="nil"/>
            </w:tcBorders>
            <w:vAlign w:val="center"/>
          </w:tcPr>
          <w:p w:rsidR="002C7C4A" w:rsidRPr="001B4EFC" w:rsidRDefault="002C7C4A" w:rsidP="002427C7">
            <w:pPr>
              <w:widowControl/>
              <w:shd w:val="clear" w:color="000000" w:fill="auto"/>
              <w:jc w:val="right"/>
              <w:rPr>
                <w:sz w:val="22"/>
                <w:szCs w:val="22"/>
              </w:rPr>
            </w:pPr>
            <w:r w:rsidRPr="001B4EFC">
              <w:rPr>
                <w:sz w:val="22"/>
                <w:szCs w:val="22"/>
              </w:rPr>
              <w:t>252</w:t>
            </w:r>
          </w:p>
        </w:tc>
        <w:tc>
          <w:tcPr>
            <w:tcW w:w="453" w:type="dxa"/>
            <w:tcBorders>
              <w:top w:val="single" w:sz="4" w:space="0" w:color="auto"/>
              <w:left w:val="nil"/>
              <w:bottom w:val="single" w:sz="4" w:space="0" w:color="auto"/>
              <w:right w:val="single" w:sz="6" w:space="0" w:color="auto"/>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16</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vMerge/>
            <w:tcBorders>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08424B">
        <w:trPr>
          <w:trHeight w:val="263"/>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left w:val="single" w:sz="6" w:space="0" w:color="auto"/>
              <w:bottom w:val="nil"/>
              <w:right w:val="single" w:sz="6" w:space="0" w:color="auto"/>
            </w:tcBorders>
            <w:vAlign w:val="bottom"/>
          </w:tcPr>
          <w:p w:rsidR="002C7C4A" w:rsidRPr="0008424B" w:rsidRDefault="002C7C4A" w:rsidP="002C7C4A">
            <w:pPr>
              <w:widowControl/>
              <w:shd w:val="clear" w:color="000000" w:fill="auto"/>
              <w:tabs>
                <w:tab w:val="left" w:leader="dot" w:pos="5090"/>
              </w:tabs>
              <w:ind w:left="162"/>
              <w:rPr>
                <w:sz w:val="22"/>
                <w:szCs w:val="22"/>
              </w:rPr>
            </w:pPr>
            <w:r w:rsidRPr="0008424B">
              <w:rPr>
                <w:sz w:val="22"/>
                <w:szCs w:val="22"/>
              </w:rPr>
              <w:t>Deferred</w:t>
            </w:r>
            <w:r w:rsidR="0008424B" w:rsidRPr="0008424B">
              <w:rPr>
                <w:sz w:val="22"/>
                <w:szCs w:val="22"/>
              </w:rPr>
              <w:t xml:space="preserve"> Pay</w:t>
            </w:r>
            <w:r w:rsidRPr="0008424B">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1,000</w:t>
            </w:r>
          </w:p>
        </w:tc>
      </w:tr>
      <w:tr w:rsidR="002C7C4A" w:rsidRPr="001B4EFC" w:rsidTr="0008424B">
        <w:trPr>
          <w:trHeight w:val="19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Cadet Officers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100</w:t>
            </w:r>
          </w:p>
        </w:tc>
      </w:tr>
      <w:tr w:rsidR="002C7C4A" w:rsidRPr="001B4EFC" w:rsidTr="0008424B">
        <w:trPr>
          <w:trHeight w:val="19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Reserve of Seamen Officers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500</w:t>
            </w:r>
          </w:p>
        </w:tc>
      </w:tr>
      <w:tr w:rsidR="002C7C4A" w:rsidRPr="001B4EFC" w:rsidTr="0008424B">
        <w:trPr>
          <w:trHeight w:val="173"/>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Reserve of Supernumeraries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150</w:t>
            </w:r>
          </w:p>
        </w:tc>
      </w:tr>
      <w:tr w:rsidR="002C7C4A" w:rsidRPr="001B4EFC" w:rsidTr="0008424B">
        <w:trPr>
          <w:trHeight w:val="207"/>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Naval Volunteer Corps (Cadets), 7 companies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single" w:sz="6" w:space="0" w:color="auto"/>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750</w:t>
            </w:r>
          </w:p>
        </w:tc>
      </w:tr>
      <w:tr w:rsidR="002C7C4A" w:rsidRPr="001B4EFC" w:rsidTr="0008424B">
        <w:trPr>
          <w:trHeight w:val="500"/>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center"/>
          </w:tcPr>
          <w:p w:rsidR="002C7C4A" w:rsidRPr="0008424B" w:rsidRDefault="002C7C4A" w:rsidP="002427C7">
            <w:pPr>
              <w:widowControl/>
              <w:shd w:val="clear" w:color="000000" w:fill="auto"/>
              <w:tabs>
                <w:tab w:val="left" w:leader="dot" w:pos="5090"/>
              </w:tabs>
              <w:ind w:left="1310"/>
              <w:rPr>
                <w:sz w:val="22"/>
                <w:szCs w:val="22"/>
              </w:rPr>
            </w:pPr>
            <w:r w:rsidRPr="0008424B">
              <w:rPr>
                <w:sz w:val="22"/>
                <w:szCs w:val="22"/>
              </w:rPr>
              <w:t xml:space="preserve">Total </w:t>
            </w:r>
            <w:r w:rsidR="0008424B" w:rsidRPr="0008424B">
              <w:rPr>
                <w:smallCaps/>
                <w:sz w:val="22"/>
                <w:szCs w:val="22"/>
              </w:rPr>
              <w:t>Salaries</w:t>
            </w:r>
            <w:r w:rsidRPr="0008424B">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single" w:sz="6" w:space="0" w:color="auto"/>
              <w:left w:val="single" w:sz="6" w:space="0" w:color="auto"/>
              <w:bottom w:val="single" w:sz="6" w:space="0" w:color="auto"/>
              <w:right w:val="nil"/>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5,913</w:t>
            </w:r>
          </w:p>
        </w:tc>
      </w:tr>
      <w:tr w:rsidR="002C7C4A" w:rsidRPr="001B4EFC" w:rsidTr="0008424B">
        <w:trPr>
          <w:trHeight w:val="1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single" w:sz="6" w:space="0" w:color="auto"/>
              <w:left w:val="single" w:sz="6" w:space="0" w:color="auto"/>
              <w:right w:val="nil"/>
            </w:tcBorders>
            <w:vAlign w:val="bottom"/>
          </w:tcPr>
          <w:p w:rsidR="002C7C4A" w:rsidRPr="001B4EFC" w:rsidRDefault="002C7C4A" w:rsidP="002427C7">
            <w:pPr>
              <w:widowControl/>
              <w:shd w:val="clear" w:color="000000" w:fill="auto"/>
              <w:ind w:right="144"/>
              <w:jc w:val="right"/>
              <w:rPr>
                <w:sz w:val="22"/>
                <w:szCs w:val="22"/>
              </w:rPr>
            </w:pPr>
          </w:p>
        </w:tc>
      </w:tr>
      <w:tr w:rsidR="002C7C4A" w:rsidRPr="001B4EFC" w:rsidTr="0008424B">
        <w:trPr>
          <w:trHeight w:val="37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Subdivisi</w:t>
            </w:r>
            <w:r w:rsidRPr="0008424B">
              <w:rPr>
                <w:sz w:val="22"/>
                <w:szCs w:val="22"/>
              </w:rPr>
              <w:t>on No. 2.—</w:t>
            </w:r>
            <w:r w:rsidR="0008424B" w:rsidRPr="0008424B">
              <w:rPr>
                <w:smallCaps/>
                <w:sz w:val="22"/>
                <w:szCs w:val="22"/>
              </w:rPr>
              <w:t>Contin</w:t>
            </w:r>
            <w:r w:rsidR="0008424B" w:rsidRPr="001B4EFC">
              <w:rPr>
                <w:smallCaps/>
                <w:sz w:val="22"/>
                <w:szCs w:val="22"/>
              </w:rPr>
              <w:t>gencies.</w:t>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p>
        </w:tc>
      </w:tr>
      <w:tr w:rsidR="002C7C4A" w:rsidRPr="001B4EFC" w:rsidTr="0008424B">
        <w:trPr>
          <w:trHeight w:val="353"/>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Camps of Instruction</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1,000</w:t>
            </w:r>
          </w:p>
        </w:tc>
      </w:tr>
      <w:tr w:rsidR="002C7C4A" w:rsidRPr="001B4EFC" w:rsidTr="0008424B">
        <w:trPr>
          <w:trHeight w:val="80"/>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Uniform and Accoutrements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1,600</w:t>
            </w:r>
          </w:p>
        </w:tc>
      </w:tr>
      <w:tr w:rsidR="002C7C4A" w:rsidRPr="001B4EFC" w:rsidTr="0008424B">
        <w:trPr>
          <w:trHeight w:val="194"/>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Prizes for Shooting</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200</w:t>
            </w:r>
          </w:p>
        </w:tc>
      </w:tr>
      <w:tr w:rsidR="002C7C4A" w:rsidRPr="001B4EFC" w:rsidTr="0008424B">
        <w:trPr>
          <w:trHeight w:val="194"/>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Band, Naval Head-quarters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225</w:t>
            </w:r>
          </w:p>
        </w:tc>
      </w:tr>
      <w:tr w:rsidR="002C7C4A" w:rsidRPr="001B4EFC" w:rsidTr="0008424B">
        <w:trPr>
          <w:trHeight w:val="194"/>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Caretakers, Drill Sheds (6)</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72</w:t>
            </w:r>
          </w:p>
        </w:tc>
      </w:tr>
      <w:tr w:rsidR="002C7C4A" w:rsidRPr="001B4EFC" w:rsidTr="0008424B">
        <w:trPr>
          <w:trHeight w:val="19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b/>
                <w:sz w:val="22"/>
                <w:szCs w:val="22"/>
              </w:rPr>
            </w:pPr>
            <w:r w:rsidRPr="001B4EFC">
              <w:rPr>
                <w:sz w:val="22"/>
                <w:szCs w:val="22"/>
              </w:rPr>
              <w:t>Store Maintenance</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500</w:t>
            </w:r>
          </w:p>
        </w:tc>
      </w:tr>
      <w:tr w:rsidR="002C7C4A" w:rsidRPr="001B4EFC" w:rsidTr="0008424B">
        <w:trPr>
          <w:trHeight w:val="198"/>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Travelling Allowances and Incidental Expenses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1,100</w:t>
            </w:r>
          </w:p>
        </w:tc>
      </w:tr>
      <w:tr w:rsidR="002C7C4A" w:rsidRPr="001B4EFC" w:rsidTr="0008424B">
        <w:trPr>
          <w:trHeight w:val="205"/>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Repairs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300</w:t>
            </w:r>
          </w:p>
        </w:tc>
      </w:tr>
      <w:tr w:rsidR="002C7C4A" w:rsidRPr="001B4EFC" w:rsidTr="0008424B">
        <w:trPr>
          <w:trHeight w:val="187"/>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Pulling Whalers, Naval Corps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180</w:t>
            </w:r>
          </w:p>
        </w:tc>
      </w:tr>
      <w:tr w:rsidR="002C7C4A" w:rsidRPr="001B4EFC" w:rsidTr="0008424B">
        <w:trPr>
          <w:trHeight w:val="180"/>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Ammunition and Warlike Stores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nil"/>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2,000</w:t>
            </w:r>
          </w:p>
        </w:tc>
      </w:tr>
      <w:tr w:rsidR="002C7C4A" w:rsidRPr="001B4EFC" w:rsidTr="0008424B">
        <w:trPr>
          <w:trHeight w:val="137"/>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162"/>
              <w:rPr>
                <w:sz w:val="22"/>
                <w:szCs w:val="22"/>
              </w:rPr>
            </w:pPr>
            <w:r w:rsidRPr="001B4EFC">
              <w:rPr>
                <w:sz w:val="22"/>
                <w:szCs w:val="22"/>
              </w:rPr>
              <w:t>Sea Cruising and Instruction for Naval Corps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nil"/>
              <w:left w:val="single" w:sz="6" w:space="0" w:color="auto"/>
              <w:bottom w:val="single" w:sz="6" w:space="0" w:color="auto"/>
              <w:right w:val="nil"/>
            </w:tcBorders>
            <w:vAlign w:val="bottom"/>
          </w:tcPr>
          <w:p w:rsidR="002C7C4A" w:rsidRPr="001B4EFC" w:rsidRDefault="002C7C4A" w:rsidP="002427C7">
            <w:pPr>
              <w:widowControl/>
              <w:shd w:val="clear" w:color="000000" w:fill="auto"/>
              <w:ind w:right="144"/>
              <w:jc w:val="right"/>
              <w:rPr>
                <w:sz w:val="22"/>
                <w:szCs w:val="22"/>
              </w:rPr>
            </w:pPr>
            <w:r w:rsidRPr="001B4EFC">
              <w:rPr>
                <w:sz w:val="22"/>
                <w:szCs w:val="22"/>
              </w:rPr>
              <w:t>800</w:t>
            </w:r>
          </w:p>
        </w:tc>
      </w:tr>
      <w:tr w:rsidR="002C7C4A" w:rsidRPr="001B4EFC" w:rsidTr="0008424B">
        <w:trPr>
          <w:trHeight w:val="40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single" w:sz="6" w:space="0" w:color="auto"/>
              <w:left w:val="single" w:sz="6" w:space="0" w:color="auto"/>
              <w:bottom w:val="single" w:sz="6" w:space="0" w:color="auto"/>
              <w:right w:val="nil"/>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7,977</w:t>
            </w:r>
          </w:p>
        </w:tc>
      </w:tr>
      <w:tr w:rsidR="002C7C4A" w:rsidRPr="001B4EFC" w:rsidTr="0008424B">
        <w:trPr>
          <w:trHeight w:val="338"/>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center"/>
          </w:tcPr>
          <w:p w:rsidR="002C7C4A" w:rsidRPr="001B4EFC" w:rsidRDefault="002C7C4A" w:rsidP="002427C7">
            <w:pPr>
              <w:widowControl/>
              <w:shd w:val="clear" w:color="000000" w:fill="auto"/>
              <w:tabs>
                <w:tab w:val="left" w:leader="dot" w:pos="5090"/>
              </w:tabs>
              <w:ind w:left="2840"/>
              <w:rPr>
                <w:sz w:val="22"/>
                <w:szCs w:val="22"/>
              </w:rPr>
            </w:pPr>
            <w:r w:rsidRPr="001B4EFC">
              <w:rPr>
                <w:sz w:val="22"/>
                <w:szCs w:val="22"/>
              </w:rPr>
              <w:t>Total Division No. 96</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single" w:sz="6" w:space="0" w:color="auto"/>
              <w:left w:val="single" w:sz="6" w:space="0" w:color="auto"/>
              <w:bottom w:val="single" w:sz="6" w:space="0" w:color="auto"/>
              <w:right w:val="nil"/>
            </w:tcBorders>
            <w:vAlign w:val="center"/>
          </w:tcPr>
          <w:p w:rsidR="002C7C4A" w:rsidRPr="0008424B" w:rsidRDefault="002C7C4A" w:rsidP="002427C7">
            <w:pPr>
              <w:widowControl/>
              <w:shd w:val="clear" w:color="000000" w:fill="auto"/>
              <w:ind w:right="144"/>
              <w:jc w:val="right"/>
              <w:rPr>
                <w:sz w:val="26"/>
                <w:szCs w:val="26"/>
              </w:rPr>
            </w:pPr>
            <w:r w:rsidRPr="0008424B">
              <w:rPr>
                <w:sz w:val="26"/>
                <w:szCs w:val="26"/>
              </w:rPr>
              <w:t>13,890</w:t>
            </w:r>
          </w:p>
        </w:tc>
      </w:tr>
      <w:tr w:rsidR="002C7C4A" w:rsidRPr="001B4EFC" w:rsidTr="0008424B">
        <w:trPr>
          <w:trHeight w:val="331"/>
        </w:trPr>
        <w:tc>
          <w:tcPr>
            <w:tcW w:w="72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5313" w:type="dxa"/>
            <w:gridSpan w:val="5"/>
            <w:tcBorders>
              <w:top w:val="nil"/>
              <w:left w:val="single" w:sz="6" w:space="0" w:color="auto"/>
              <w:bottom w:val="nil"/>
              <w:right w:val="single" w:sz="6" w:space="0" w:color="auto"/>
            </w:tcBorders>
            <w:vAlign w:val="center"/>
          </w:tcPr>
          <w:p w:rsidR="002C7C4A" w:rsidRPr="001B4EFC" w:rsidRDefault="002C7C4A" w:rsidP="002427C7">
            <w:pPr>
              <w:widowControl/>
              <w:shd w:val="clear" w:color="000000" w:fill="auto"/>
              <w:tabs>
                <w:tab w:val="left" w:leader="dot" w:pos="5090"/>
              </w:tabs>
              <w:ind w:left="680"/>
              <w:rPr>
                <w:sz w:val="22"/>
                <w:szCs w:val="22"/>
              </w:rPr>
            </w:pPr>
            <w:r w:rsidRPr="001B4EFC">
              <w:rPr>
                <w:sz w:val="22"/>
                <w:szCs w:val="22"/>
              </w:rPr>
              <w:t xml:space="preserve">Total </w:t>
            </w:r>
            <w:r w:rsidRPr="0008424B">
              <w:rPr>
                <w:smallCaps/>
                <w:sz w:val="22"/>
                <w:szCs w:val="22"/>
              </w:rPr>
              <w:t>Queensland Naval Forces</w:t>
            </w:r>
            <w:r w:rsidRPr="001B4EFC">
              <w:rPr>
                <w:sz w:val="22"/>
                <w:szCs w:val="22"/>
              </w:rPr>
              <w:tab/>
            </w:r>
          </w:p>
        </w:tc>
        <w:tc>
          <w:tcPr>
            <w:tcW w:w="980"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1723" w:type="dxa"/>
            <w:tcBorders>
              <w:top w:val="single" w:sz="6" w:space="0" w:color="auto"/>
              <w:left w:val="single" w:sz="6" w:space="0" w:color="auto"/>
              <w:bottom w:val="nil"/>
              <w:right w:val="nil"/>
            </w:tcBorders>
            <w:vAlign w:val="center"/>
          </w:tcPr>
          <w:p w:rsidR="002C7C4A" w:rsidRPr="0008424B" w:rsidRDefault="002C7C4A" w:rsidP="002427C7">
            <w:pPr>
              <w:widowControl/>
              <w:shd w:val="clear" w:color="000000" w:fill="auto"/>
              <w:ind w:right="144"/>
              <w:jc w:val="right"/>
              <w:rPr>
                <w:sz w:val="26"/>
                <w:szCs w:val="26"/>
              </w:rPr>
            </w:pPr>
            <w:r w:rsidRPr="0008424B">
              <w:rPr>
                <w:sz w:val="26"/>
                <w:szCs w:val="26"/>
              </w:rPr>
              <w:t>25,957</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846"/>
        <w:gridCol w:w="5076"/>
        <w:gridCol w:w="979"/>
        <w:gridCol w:w="1832"/>
      </w:tblGrid>
      <w:tr w:rsidR="002C7C4A" w:rsidRPr="001B4EFC" w:rsidTr="00065EC6">
        <w:trPr>
          <w:trHeight w:val="336"/>
        </w:trPr>
        <w:tc>
          <w:tcPr>
            <w:tcW w:w="8733" w:type="dxa"/>
            <w:gridSpan w:val="4"/>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2427C7">
        <w:trPr>
          <w:trHeight w:val="336"/>
        </w:trPr>
        <w:tc>
          <w:tcPr>
            <w:tcW w:w="8733" w:type="dxa"/>
            <w:gridSpan w:val="4"/>
            <w:tcBorders>
              <w:top w:val="single" w:sz="6" w:space="0" w:color="auto"/>
              <w:left w:val="nil"/>
              <w:bottom w:val="nil"/>
            </w:tcBorders>
            <w:vAlign w:val="center"/>
          </w:tcPr>
          <w:p w:rsidR="002C7C4A" w:rsidRPr="001B4EFC" w:rsidRDefault="002C7C4A" w:rsidP="002427C7">
            <w:pPr>
              <w:widowControl/>
              <w:shd w:val="clear" w:color="000000" w:fill="auto"/>
              <w:jc w:val="center"/>
            </w:pPr>
            <w:r w:rsidRPr="003F6351">
              <w:t>V</w:t>
            </w:r>
            <w:r w:rsidR="003F6351" w:rsidRPr="003F6351">
              <w:t>II.—</w:t>
            </w:r>
            <w:r w:rsidRPr="003F6351">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c>
      </w:tr>
      <w:tr w:rsidR="002C7C4A" w:rsidRPr="001B4EFC" w:rsidTr="003F6351">
        <w:trPr>
          <w:trHeight w:val="716"/>
        </w:trPr>
        <w:tc>
          <w:tcPr>
            <w:tcW w:w="846"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076"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QUEENSLAND MILITARY FORCES.</w:t>
            </w:r>
          </w:p>
        </w:tc>
        <w:tc>
          <w:tcPr>
            <w:tcW w:w="979" w:type="dxa"/>
            <w:vMerge w:val="restart"/>
            <w:tcBorders>
              <w:top w:val="single" w:sz="6" w:space="0" w:color="auto"/>
              <w:left w:val="single" w:sz="6" w:space="0" w:color="auto"/>
              <w:bottom w:val="single" w:sz="4" w:space="0" w:color="auto"/>
              <w:right w:val="single" w:sz="6" w:space="0" w:color="auto"/>
            </w:tcBorders>
            <w:vAlign w:val="center"/>
          </w:tcPr>
          <w:p w:rsidR="002C7C4A" w:rsidRPr="003F6351" w:rsidRDefault="002C7C4A" w:rsidP="002C7C4A">
            <w:pPr>
              <w:widowControl/>
              <w:shd w:val="clear" w:color="000000" w:fill="auto"/>
              <w:jc w:val="center"/>
              <w:rPr>
                <w:sz w:val="16"/>
                <w:szCs w:val="16"/>
              </w:rPr>
            </w:pPr>
            <w:r w:rsidRPr="003F6351">
              <w:rPr>
                <w:sz w:val="16"/>
                <w:szCs w:val="16"/>
              </w:rPr>
              <w:t>Other Expenditure.</w:t>
            </w:r>
          </w:p>
        </w:tc>
        <w:tc>
          <w:tcPr>
            <w:tcW w:w="1832"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3F6351">
        <w:trPr>
          <w:trHeight w:val="446"/>
        </w:trPr>
        <w:tc>
          <w:tcPr>
            <w:tcW w:w="846"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2"/>
                <w:szCs w:val="22"/>
              </w:rPr>
            </w:pPr>
            <w:r w:rsidRPr="001B4EFC">
              <w:rPr>
                <w:smallCaps/>
                <w:sz w:val="22"/>
                <w:szCs w:val="22"/>
              </w:rPr>
              <w:t xml:space="preserve">Division No. </w:t>
            </w:r>
            <w:r w:rsidRPr="001B4EFC">
              <w:rPr>
                <w:sz w:val="22"/>
                <w:szCs w:val="22"/>
              </w:rPr>
              <w:t>97.</w:t>
            </w:r>
          </w:p>
        </w:tc>
        <w:tc>
          <w:tcPr>
            <w:tcW w:w="979"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32" w:type="dxa"/>
            <w:vMerge/>
            <w:tcBorders>
              <w:top w:val="single" w:sz="6" w:space="0" w:color="auto"/>
              <w:left w:val="single" w:sz="6" w:space="0" w:color="auto"/>
              <w:bottom w:val="single" w:sz="4" w:space="0" w:color="auto"/>
              <w:right w:val="nil"/>
            </w:tcBorders>
          </w:tcPr>
          <w:p w:rsidR="002C7C4A" w:rsidRPr="001B4EFC" w:rsidRDefault="002C7C4A" w:rsidP="002C7C4A">
            <w:pPr>
              <w:shd w:val="clear" w:color="000000" w:fill="auto"/>
              <w:rPr>
                <w:sz w:val="22"/>
                <w:szCs w:val="22"/>
              </w:rPr>
            </w:pPr>
          </w:p>
        </w:tc>
      </w:tr>
      <w:tr w:rsidR="002C7C4A" w:rsidRPr="001B4EFC" w:rsidTr="003F6351">
        <w:trPr>
          <w:trHeight w:val="518"/>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STAFF.</w:t>
            </w:r>
          </w:p>
        </w:tc>
        <w:tc>
          <w:tcPr>
            <w:tcW w:w="979"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32"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3F6351">
        <w:trPr>
          <w:trHeight w:val="433"/>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76" w:type="dxa"/>
            <w:tcBorders>
              <w:top w:val="nil"/>
              <w:left w:val="single" w:sz="6" w:space="0" w:color="auto"/>
              <w:bottom w:val="nil"/>
              <w:right w:val="single" w:sz="6" w:space="0" w:color="auto"/>
            </w:tcBorders>
            <w:vAlign w:val="bottom"/>
          </w:tcPr>
          <w:p w:rsidR="002C7C4A" w:rsidRPr="001B4EFC" w:rsidRDefault="002C7C4A" w:rsidP="004923B9">
            <w:pPr>
              <w:widowControl/>
              <w:shd w:val="clear" w:color="000000" w:fill="auto"/>
              <w:ind w:left="1301" w:hanging="1301"/>
              <w:jc w:val="center"/>
              <w:rPr>
                <w:smallCaps/>
                <w:sz w:val="22"/>
                <w:szCs w:val="22"/>
              </w:rPr>
            </w:pPr>
            <w:r w:rsidRPr="001B4EFC">
              <w:rPr>
                <w:sz w:val="22"/>
                <w:szCs w:val="22"/>
              </w:rPr>
              <w:t>Subdivision No. 1.—</w:t>
            </w:r>
            <w:r w:rsidRPr="001B4EFC">
              <w:rPr>
                <w:smallCaps/>
                <w:sz w:val="22"/>
                <w:szCs w:val="22"/>
              </w:rPr>
              <w:t>Salaries.</w:t>
            </w:r>
          </w:p>
        </w:tc>
        <w:tc>
          <w:tcPr>
            <w:tcW w:w="979" w:type="dxa"/>
            <w:tcBorders>
              <w:top w:val="single" w:sz="4" w:space="0" w:color="auto"/>
              <w:left w:val="single" w:sz="6" w:space="0" w:color="auto"/>
              <w:bottom w:val="nil"/>
              <w:right w:val="single" w:sz="6" w:space="0" w:color="auto"/>
            </w:tcBorders>
            <w:vAlign w:val="center"/>
          </w:tcPr>
          <w:p w:rsidR="002C7C4A" w:rsidRPr="003F6351" w:rsidRDefault="002C7C4A" w:rsidP="002C7C4A">
            <w:pPr>
              <w:widowControl/>
              <w:shd w:val="clear" w:color="000000" w:fill="auto"/>
              <w:jc w:val="center"/>
              <w:rPr>
                <w:iCs/>
                <w:sz w:val="22"/>
                <w:szCs w:val="22"/>
              </w:rPr>
            </w:pPr>
            <w:r w:rsidRPr="003F6351">
              <w:rPr>
                <w:iCs/>
                <w:sz w:val="22"/>
                <w:szCs w:val="22"/>
              </w:rPr>
              <w:t>£</w:t>
            </w:r>
          </w:p>
        </w:tc>
        <w:tc>
          <w:tcPr>
            <w:tcW w:w="1832" w:type="dxa"/>
            <w:tcBorders>
              <w:top w:val="single" w:sz="4" w:space="0" w:color="auto"/>
              <w:left w:val="single" w:sz="6" w:space="0" w:color="auto"/>
              <w:bottom w:val="nil"/>
              <w:right w:val="nil"/>
            </w:tcBorders>
            <w:vAlign w:val="center"/>
          </w:tcPr>
          <w:p w:rsidR="002C7C4A" w:rsidRPr="003F6351" w:rsidRDefault="002C7C4A" w:rsidP="002C7C4A">
            <w:pPr>
              <w:widowControl/>
              <w:shd w:val="clear" w:color="000000" w:fill="auto"/>
              <w:jc w:val="center"/>
              <w:rPr>
                <w:sz w:val="22"/>
                <w:szCs w:val="22"/>
              </w:rPr>
            </w:pPr>
            <w:r w:rsidRPr="003F6351">
              <w:rPr>
                <w:sz w:val="22"/>
                <w:szCs w:val="22"/>
              </w:rPr>
              <w:t>£</w:t>
            </w:r>
          </w:p>
        </w:tc>
      </w:tr>
      <w:tr w:rsidR="002C7C4A" w:rsidRPr="001B4EFC" w:rsidTr="003F6351">
        <w:trPr>
          <w:trHeight w:val="371"/>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 xml:space="preserve">Head-Quarters </w:t>
            </w:r>
            <w:r w:rsidRPr="001B4EFC">
              <w:rPr>
                <w:sz w:val="22"/>
                <w:szCs w:val="22"/>
              </w:rPr>
              <w:t>(</w:t>
            </w:r>
            <w:r w:rsidRPr="001B4EFC">
              <w:rPr>
                <w:i/>
                <w:iCs/>
                <w:sz w:val="22"/>
                <w:szCs w:val="22"/>
              </w:rPr>
              <w:t>Military</w:t>
            </w:r>
            <w:r w:rsidRPr="001B4EFC">
              <w:rPr>
                <w:sz w:val="22"/>
                <w:szCs w:val="22"/>
              </w:rPr>
              <w:t>)</w:t>
            </w:r>
            <w:r w:rsidRPr="001B4EFC">
              <w:rPr>
                <w:i/>
                <w:iCs/>
                <w:sz w:val="22"/>
                <w:szCs w:val="22"/>
              </w:rPr>
              <w:t>.</w:t>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3F6351">
        <w:trPr>
          <w:trHeight w:val="176"/>
        </w:trPr>
        <w:tc>
          <w:tcPr>
            <w:tcW w:w="846"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Commandant*</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800</w:t>
            </w:r>
          </w:p>
        </w:tc>
      </w:tr>
      <w:tr w:rsidR="002C7C4A" w:rsidRPr="001B4EFC" w:rsidTr="003F6351">
        <w:trPr>
          <w:trHeight w:val="198"/>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Assistant Adjutant-General</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3F6351">
        <w:trPr>
          <w:trHeight w:val="202"/>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Deputy Assistant Adjutant-General</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3F6351">
        <w:trPr>
          <w:trHeight w:val="187"/>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Infantry Staff Officer</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Staff Officer for Mounted Infantry</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3F6351">
        <w:trPr>
          <w:trHeight w:val="205"/>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Deputy Assistant Adjutant-General for Musketry</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3F6351">
        <w:trPr>
          <w:trHeight w:val="180"/>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Officer in charge of Military Works, &amp;c</w:t>
            </w:r>
            <w:r w:rsidR="001858B8">
              <w:rPr>
                <w:sz w:val="22"/>
                <w:szCs w:val="22"/>
              </w:rPr>
              <w:t>.</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Staff Lieutenants, 1 at £200, 1 at £180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380</w:t>
            </w:r>
          </w:p>
        </w:tc>
      </w:tr>
      <w:tr w:rsidR="002C7C4A" w:rsidRPr="001B4EFC" w:rsidTr="003F6351">
        <w:trPr>
          <w:trHeight w:val="389"/>
        </w:trPr>
        <w:tc>
          <w:tcPr>
            <w:tcW w:w="846" w:type="dxa"/>
            <w:tcBorders>
              <w:top w:val="nil"/>
              <w:left w:val="nil"/>
              <w:bottom w:val="nil"/>
              <w:right w:val="single" w:sz="6" w:space="0" w:color="auto"/>
            </w:tcBorders>
          </w:tcPr>
          <w:p w:rsidR="002C7C4A" w:rsidRPr="003F6351" w:rsidRDefault="002C7C4A" w:rsidP="003F6351">
            <w:pPr>
              <w:widowControl/>
              <w:shd w:val="clear" w:color="000000" w:fill="auto"/>
              <w:ind w:right="144"/>
              <w:jc w:val="right"/>
              <w:rPr>
                <w:sz w:val="22"/>
                <w:szCs w:val="22"/>
              </w:rPr>
            </w:pPr>
            <w:r w:rsidRPr="003F6351">
              <w:rPr>
                <w:sz w:val="22"/>
                <w:szCs w:val="22"/>
              </w:rPr>
              <w:t>3</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464" w:hanging="302"/>
              <w:rPr>
                <w:sz w:val="22"/>
                <w:szCs w:val="22"/>
              </w:rPr>
            </w:pPr>
            <w:r w:rsidRPr="001B4EFC">
              <w:rPr>
                <w:sz w:val="22"/>
                <w:szCs w:val="22"/>
              </w:rPr>
              <w:t>Warrant Officers—</w:t>
            </w:r>
            <w:r w:rsidRPr="003F6351">
              <w:rPr>
                <w:sz w:val="22"/>
                <w:szCs w:val="22"/>
              </w:rPr>
              <w:t>Garrison Sergeant-Major at £150,</w:t>
            </w:r>
            <w:r w:rsidR="003F6351" w:rsidRPr="003F6351">
              <w:rPr>
                <w:sz w:val="22"/>
                <w:szCs w:val="22"/>
              </w:rPr>
              <w:t xml:space="preserve"> </w:t>
            </w:r>
            <w:r w:rsidRPr="003F6351">
              <w:rPr>
                <w:sz w:val="22"/>
                <w:szCs w:val="22"/>
              </w:rPr>
              <w:t xml:space="preserve">Bandmaster at £180, </w:t>
            </w:r>
            <w:r w:rsidRPr="001B4EFC">
              <w:rPr>
                <w:sz w:val="22"/>
                <w:szCs w:val="22"/>
              </w:rPr>
              <w:t>Military Clerical Staff at £150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3F6351" w:rsidRDefault="003F6351" w:rsidP="002C7C4A">
            <w:pPr>
              <w:widowControl/>
              <w:shd w:val="clear" w:color="000000" w:fill="auto"/>
              <w:ind w:right="144"/>
              <w:jc w:val="right"/>
              <w:rPr>
                <w:sz w:val="22"/>
                <w:szCs w:val="22"/>
              </w:rPr>
            </w:pPr>
            <w:r w:rsidRPr="003F6351">
              <w:rPr>
                <w:sz w:val="22"/>
                <w:szCs w:val="22"/>
              </w:rPr>
              <w:t>4</w:t>
            </w:r>
            <w:r w:rsidR="002C7C4A" w:rsidRPr="003F6351">
              <w:rPr>
                <w:sz w:val="22"/>
                <w:szCs w:val="22"/>
              </w:rPr>
              <w:t>80</w:t>
            </w:r>
          </w:p>
        </w:tc>
      </w:tr>
      <w:tr w:rsidR="002C7C4A" w:rsidRPr="001B4EFC" w:rsidTr="003F6351">
        <w:trPr>
          <w:trHeight w:val="198"/>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464" w:hanging="302"/>
              <w:rPr>
                <w:sz w:val="22"/>
                <w:szCs w:val="22"/>
              </w:rPr>
            </w:pPr>
            <w:r w:rsidRPr="001B4EFC">
              <w:rPr>
                <w:sz w:val="22"/>
                <w:szCs w:val="22"/>
              </w:rPr>
              <w:t>Military Clerical Staff, 1 at £130, 1 at £120, 1 at £100</w:t>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3F6351">
        <w:trPr>
          <w:trHeight w:val="205"/>
        </w:trPr>
        <w:tc>
          <w:tcPr>
            <w:tcW w:w="846"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 Instructor of Musketry</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3F6351">
        <w:trPr>
          <w:trHeight w:val="181"/>
        </w:trPr>
        <w:tc>
          <w:tcPr>
            <w:tcW w:w="846"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Clerk to Officer in charge of Military Works</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w:t>
            </w:r>
          </w:p>
        </w:tc>
      </w:tr>
      <w:tr w:rsidR="002C7C4A" w:rsidRPr="001B4EFC" w:rsidTr="003F6351">
        <w:trPr>
          <w:trHeight w:val="338"/>
        </w:trPr>
        <w:tc>
          <w:tcPr>
            <w:tcW w:w="846" w:type="dxa"/>
            <w:tcBorders>
              <w:top w:val="single" w:sz="4" w:space="0" w:color="auto"/>
              <w:left w:val="nil"/>
              <w:bottom w:val="single" w:sz="4" w:space="0" w:color="auto"/>
              <w:right w:val="single" w:sz="6" w:space="0" w:color="auto"/>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17</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single" w:sz="4" w:space="0" w:color="auto"/>
              <w:right w:val="nil"/>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4,400</w:t>
            </w:r>
          </w:p>
        </w:tc>
      </w:tr>
      <w:tr w:rsidR="002C7C4A" w:rsidRPr="001B4EFC" w:rsidTr="003F6351">
        <w:trPr>
          <w:trHeight w:val="194"/>
        </w:trPr>
        <w:tc>
          <w:tcPr>
            <w:tcW w:w="846"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 xml:space="preserve">Pay and Accounts Branch </w:t>
            </w:r>
            <w:r w:rsidRPr="001B4EFC">
              <w:rPr>
                <w:sz w:val="22"/>
                <w:szCs w:val="22"/>
              </w:rPr>
              <w:t>(</w:t>
            </w:r>
            <w:r w:rsidRPr="001B4EFC">
              <w:rPr>
                <w:i/>
                <w:iCs/>
                <w:sz w:val="22"/>
                <w:szCs w:val="22"/>
              </w:rPr>
              <w:t>Civil</w:t>
            </w:r>
            <w:r w:rsidRPr="001B4EFC">
              <w:rPr>
                <w:sz w:val="22"/>
                <w:szCs w:val="22"/>
              </w:rPr>
              <w:t>)</w:t>
            </w:r>
            <w:r w:rsidRPr="001B4EFC">
              <w:rPr>
                <w:i/>
                <w:iCs/>
                <w:sz w:val="22"/>
                <w:szCs w:val="22"/>
              </w:rPr>
              <w:t>.</w:t>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F6351">
        <w:trPr>
          <w:trHeight w:val="176"/>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Accountant</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Bookkeeper Stores Trust Account</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Sub-Accountant</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3F6351">
        <w:trPr>
          <w:trHeight w:val="198"/>
        </w:trPr>
        <w:tc>
          <w:tcPr>
            <w:tcW w:w="846"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Record and Correspondence Clerk</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3F6351">
        <w:trPr>
          <w:trHeight w:val="151"/>
        </w:trPr>
        <w:tc>
          <w:tcPr>
            <w:tcW w:w="846"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Clerks, 1 at £100, 1 at £80, and 1 at £70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3F6351">
        <w:trPr>
          <w:trHeight w:val="365"/>
        </w:trPr>
        <w:tc>
          <w:tcPr>
            <w:tcW w:w="846" w:type="dxa"/>
            <w:tcBorders>
              <w:top w:val="single" w:sz="4" w:space="0" w:color="auto"/>
              <w:left w:val="nil"/>
              <w:bottom w:val="single" w:sz="6" w:space="0" w:color="auto"/>
              <w:right w:val="single" w:sz="6" w:space="0" w:color="auto"/>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7</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single" w:sz="4" w:space="0" w:color="auto"/>
              <w:right w:val="nil"/>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1,300</w:t>
            </w:r>
          </w:p>
        </w:tc>
      </w:tr>
      <w:tr w:rsidR="002C7C4A" w:rsidRPr="001B4EFC" w:rsidTr="003F6351">
        <w:trPr>
          <w:trHeight w:val="338"/>
        </w:trPr>
        <w:tc>
          <w:tcPr>
            <w:tcW w:w="846" w:type="dxa"/>
            <w:tcBorders>
              <w:top w:val="single" w:sz="6" w:space="0" w:color="auto"/>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Ordnance Store Staff.</w:t>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F6351">
        <w:trPr>
          <w:trHeight w:val="223"/>
        </w:trPr>
        <w:tc>
          <w:tcPr>
            <w:tcW w:w="846"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Assistant Commissary of Ordnance</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3F6351">
        <w:trPr>
          <w:trHeight w:val="187"/>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Conductors of Ordnance, 1 at £175, 1 at £150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325</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Sub-Conductors, 1 at £130, 1 at £104</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234</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Clerks, 1 at £120, 1 at £80, 1 at £70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270</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b/>
                <w:sz w:val="22"/>
                <w:szCs w:val="22"/>
              </w:rPr>
            </w:pPr>
            <w:r w:rsidRPr="001B4EFC">
              <w:rPr>
                <w:sz w:val="22"/>
                <w:szCs w:val="22"/>
              </w:rPr>
              <w:t xml:space="preserve">Leading </w:t>
            </w:r>
            <w:proofErr w:type="spellStart"/>
            <w:r w:rsidRPr="001B4EFC">
              <w:rPr>
                <w:sz w:val="22"/>
                <w:szCs w:val="22"/>
              </w:rPr>
              <w:t>Storemen</w:t>
            </w:r>
            <w:proofErr w:type="spellEnd"/>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318</w:t>
            </w:r>
          </w:p>
        </w:tc>
      </w:tr>
      <w:tr w:rsidR="002C7C4A" w:rsidRPr="001B4EFC" w:rsidTr="003F6351">
        <w:trPr>
          <w:trHeight w:val="19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proofErr w:type="spellStart"/>
            <w:r w:rsidRPr="001B4EFC">
              <w:rPr>
                <w:sz w:val="22"/>
                <w:szCs w:val="22"/>
              </w:rPr>
              <w:t>Storemen</w:t>
            </w:r>
            <w:proofErr w:type="spellEnd"/>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930</w:t>
            </w:r>
          </w:p>
        </w:tc>
      </w:tr>
      <w:tr w:rsidR="002C7C4A" w:rsidRPr="001B4EFC" w:rsidTr="003F6351">
        <w:trPr>
          <w:trHeight w:val="205"/>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 xml:space="preserve">Staff </w:t>
            </w:r>
            <w:proofErr w:type="spellStart"/>
            <w:r w:rsidRPr="001B4EFC">
              <w:rPr>
                <w:sz w:val="22"/>
                <w:szCs w:val="22"/>
              </w:rPr>
              <w:t>Armourer</w:t>
            </w:r>
            <w:proofErr w:type="spellEnd"/>
            <w:r w:rsidRPr="001B4EFC">
              <w:rPr>
                <w:sz w:val="22"/>
                <w:szCs w:val="22"/>
              </w:rPr>
              <w:t xml:space="preserve"> Sergeant</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160</w:t>
            </w:r>
          </w:p>
        </w:tc>
      </w:tr>
      <w:tr w:rsidR="002C7C4A" w:rsidRPr="001B4EFC" w:rsidTr="003F6351">
        <w:trPr>
          <w:trHeight w:val="187"/>
        </w:trPr>
        <w:tc>
          <w:tcPr>
            <w:tcW w:w="846"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proofErr w:type="spellStart"/>
            <w:r w:rsidRPr="001B4EFC">
              <w:rPr>
                <w:sz w:val="22"/>
                <w:szCs w:val="22"/>
              </w:rPr>
              <w:t>Armourers</w:t>
            </w:r>
            <w:proofErr w:type="spellEnd"/>
            <w:r w:rsidRPr="001B4EFC">
              <w:rPr>
                <w:sz w:val="22"/>
                <w:szCs w:val="22"/>
              </w:rPr>
              <w:t>, Brisbane and Townsville</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310</w:t>
            </w:r>
          </w:p>
        </w:tc>
      </w:tr>
      <w:tr w:rsidR="002C7C4A" w:rsidRPr="001B4EFC" w:rsidTr="003F6351">
        <w:trPr>
          <w:trHeight w:val="80"/>
        </w:trPr>
        <w:tc>
          <w:tcPr>
            <w:tcW w:w="846"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proofErr w:type="spellStart"/>
            <w:r w:rsidRPr="003F6351">
              <w:rPr>
                <w:sz w:val="22"/>
                <w:szCs w:val="22"/>
              </w:rPr>
              <w:t>Armo</w:t>
            </w:r>
            <w:r w:rsidR="009178D7" w:rsidRPr="003F6351">
              <w:rPr>
                <w:sz w:val="22"/>
                <w:szCs w:val="22"/>
              </w:rPr>
              <w:t>urer’</w:t>
            </w:r>
            <w:r w:rsidRPr="003F6351">
              <w:rPr>
                <w:sz w:val="22"/>
                <w:szCs w:val="22"/>
              </w:rPr>
              <w:t>s</w:t>
            </w:r>
            <w:proofErr w:type="spellEnd"/>
            <w:r w:rsidRPr="003F6351">
              <w:rPr>
                <w:sz w:val="22"/>
                <w:szCs w:val="22"/>
              </w:rPr>
              <w:t xml:space="preserve"> A</w:t>
            </w:r>
            <w:r w:rsidRPr="001B4EFC">
              <w:rPr>
                <w:sz w:val="22"/>
                <w:szCs w:val="22"/>
              </w:rPr>
              <w:t>ssistants</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424</w:t>
            </w:r>
          </w:p>
        </w:tc>
      </w:tr>
      <w:tr w:rsidR="002C7C4A" w:rsidRPr="001B4EFC" w:rsidTr="003F6351">
        <w:trPr>
          <w:trHeight w:val="320"/>
        </w:trPr>
        <w:tc>
          <w:tcPr>
            <w:tcW w:w="846" w:type="dxa"/>
            <w:tcBorders>
              <w:top w:val="single" w:sz="4" w:space="0" w:color="auto"/>
              <w:left w:val="nil"/>
              <w:bottom w:val="single" w:sz="4" w:space="0" w:color="auto"/>
              <w:right w:val="single" w:sz="6" w:space="0" w:color="auto"/>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30</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single" w:sz="6" w:space="0" w:color="auto"/>
              <w:right w:val="nil"/>
            </w:tcBorders>
            <w:vAlign w:val="center"/>
          </w:tcPr>
          <w:p w:rsidR="002C7C4A" w:rsidRPr="001B4EFC" w:rsidRDefault="002C7C4A" w:rsidP="002427C7">
            <w:pPr>
              <w:widowControl/>
              <w:shd w:val="clear" w:color="000000" w:fill="auto"/>
              <w:ind w:right="144"/>
              <w:jc w:val="right"/>
              <w:rPr>
                <w:sz w:val="22"/>
                <w:szCs w:val="22"/>
              </w:rPr>
            </w:pPr>
            <w:r w:rsidRPr="001B4EFC">
              <w:rPr>
                <w:sz w:val="22"/>
                <w:szCs w:val="22"/>
              </w:rPr>
              <w:t>3,171</w:t>
            </w:r>
          </w:p>
        </w:tc>
      </w:tr>
      <w:tr w:rsidR="002C7C4A" w:rsidRPr="001B4EFC" w:rsidTr="003F6351">
        <w:trPr>
          <w:trHeight w:val="228"/>
        </w:trPr>
        <w:tc>
          <w:tcPr>
            <w:tcW w:w="846"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District Staff.</w:t>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F6351">
        <w:trPr>
          <w:trHeight w:val="184"/>
        </w:trPr>
        <w:tc>
          <w:tcPr>
            <w:tcW w:w="84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Staff Officers, 1 at £350, 1 at £300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650</w:t>
            </w:r>
          </w:p>
        </w:tc>
      </w:tr>
      <w:tr w:rsidR="002C7C4A" w:rsidRPr="001B4EFC" w:rsidTr="003F6351">
        <w:trPr>
          <w:trHeight w:val="194"/>
        </w:trPr>
        <w:tc>
          <w:tcPr>
            <w:tcW w:w="846"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 Instructors, 2 at £120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240</w:t>
            </w:r>
          </w:p>
        </w:tc>
      </w:tr>
      <w:tr w:rsidR="002C7C4A" w:rsidRPr="001B4EFC" w:rsidTr="003F6351">
        <w:trPr>
          <w:trHeight w:val="324"/>
        </w:trPr>
        <w:tc>
          <w:tcPr>
            <w:tcW w:w="846" w:type="dxa"/>
            <w:tcBorders>
              <w:top w:val="nil"/>
              <w:left w:val="nil"/>
              <w:bottom w:val="single" w:sz="4" w:space="0" w:color="auto"/>
              <w:right w:val="single" w:sz="6" w:space="0" w:color="auto"/>
            </w:tcBorders>
          </w:tcPr>
          <w:p w:rsidR="002C7C4A" w:rsidRPr="001B4EFC" w:rsidRDefault="002C7C4A" w:rsidP="00DD027B">
            <w:pPr>
              <w:widowControl/>
              <w:shd w:val="clear" w:color="000000" w:fill="auto"/>
              <w:ind w:right="144"/>
              <w:jc w:val="right"/>
              <w:rPr>
                <w:sz w:val="22"/>
                <w:szCs w:val="22"/>
              </w:rPr>
            </w:pPr>
            <w:r w:rsidRPr="001B4EFC">
              <w:rPr>
                <w:sz w:val="22"/>
                <w:szCs w:val="22"/>
              </w:rPr>
              <w:t>2</w:t>
            </w:r>
          </w:p>
        </w:tc>
        <w:tc>
          <w:tcPr>
            <w:tcW w:w="5076" w:type="dxa"/>
            <w:tcBorders>
              <w:top w:val="nil"/>
              <w:left w:val="single" w:sz="6" w:space="0" w:color="auto"/>
              <w:bottom w:val="nil"/>
              <w:right w:val="single" w:sz="6" w:space="0" w:color="auto"/>
            </w:tcBorders>
          </w:tcPr>
          <w:p w:rsidR="002C7C4A" w:rsidRPr="001B4EFC" w:rsidRDefault="002C7C4A" w:rsidP="00DD027B">
            <w:pPr>
              <w:widowControl/>
              <w:shd w:val="clear" w:color="000000" w:fill="auto"/>
              <w:tabs>
                <w:tab w:val="left" w:leader="dot" w:pos="4874"/>
              </w:tabs>
              <w:ind w:left="162"/>
              <w:rPr>
                <w:sz w:val="22"/>
                <w:szCs w:val="22"/>
              </w:rPr>
            </w:pPr>
            <w:r w:rsidRPr="001B4EFC">
              <w:rPr>
                <w:sz w:val="22"/>
                <w:szCs w:val="22"/>
              </w:rPr>
              <w:t>Clerks, 1 at £170, 1 at £120</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6" w:space="0" w:color="auto"/>
              <w:right w:val="nil"/>
            </w:tcBorders>
          </w:tcPr>
          <w:p w:rsidR="002C7C4A" w:rsidRPr="001B4EFC" w:rsidRDefault="002C7C4A" w:rsidP="00DD027B">
            <w:pPr>
              <w:widowControl/>
              <w:shd w:val="clear" w:color="000000" w:fill="auto"/>
              <w:ind w:right="144"/>
              <w:jc w:val="right"/>
              <w:rPr>
                <w:sz w:val="22"/>
                <w:szCs w:val="22"/>
              </w:rPr>
            </w:pPr>
            <w:r w:rsidRPr="001B4EFC">
              <w:rPr>
                <w:sz w:val="22"/>
                <w:szCs w:val="22"/>
              </w:rPr>
              <w:t>290</w:t>
            </w:r>
          </w:p>
        </w:tc>
      </w:tr>
      <w:tr w:rsidR="002C7C4A" w:rsidRPr="001B4EFC" w:rsidTr="003F6351">
        <w:trPr>
          <w:trHeight w:val="210"/>
        </w:trPr>
        <w:tc>
          <w:tcPr>
            <w:tcW w:w="846" w:type="dxa"/>
            <w:tcBorders>
              <w:top w:val="single" w:sz="4" w:space="0" w:color="auto"/>
              <w:left w:val="nil"/>
              <w:bottom w:val="single" w:sz="4" w:space="0" w:color="auto"/>
              <w:right w:val="single" w:sz="6" w:space="0" w:color="auto"/>
            </w:tcBorders>
            <w:vAlign w:val="center"/>
          </w:tcPr>
          <w:p w:rsidR="002C7C4A" w:rsidRPr="001B4EFC" w:rsidRDefault="002C7C4A" w:rsidP="0081488A">
            <w:pPr>
              <w:widowControl/>
              <w:shd w:val="clear" w:color="000000" w:fill="auto"/>
              <w:ind w:right="144"/>
              <w:jc w:val="right"/>
              <w:rPr>
                <w:sz w:val="22"/>
                <w:szCs w:val="22"/>
              </w:rPr>
            </w:pPr>
            <w:r w:rsidRPr="001B4EFC">
              <w:rPr>
                <w:sz w:val="22"/>
                <w:szCs w:val="22"/>
              </w:rPr>
              <w:t>6</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single" w:sz="6" w:space="0" w:color="auto"/>
              <w:right w:val="nil"/>
            </w:tcBorders>
            <w:vAlign w:val="center"/>
          </w:tcPr>
          <w:p w:rsidR="002C7C4A" w:rsidRPr="001B4EFC" w:rsidRDefault="002C7C4A" w:rsidP="0081488A">
            <w:pPr>
              <w:widowControl/>
              <w:shd w:val="clear" w:color="000000" w:fill="auto"/>
              <w:ind w:right="144"/>
              <w:jc w:val="right"/>
              <w:rPr>
                <w:sz w:val="22"/>
                <w:szCs w:val="22"/>
              </w:rPr>
            </w:pPr>
            <w:r w:rsidRPr="001B4EFC">
              <w:rPr>
                <w:sz w:val="22"/>
                <w:szCs w:val="22"/>
              </w:rPr>
              <w:t>1,180</w:t>
            </w:r>
          </w:p>
        </w:tc>
      </w:tr>
      <w:tr w:rsidR="002C7C4A" w:rsidRPr="001B4EFC" w:rsidTr="003F6351">
        <w:trPr>
          <w:trHeight w:val="295"/>
        </w:trPr>
        <w:tc>
          <w:tcPr>
            <w:tcW w:w="846"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544"/>
              <w:rPr>
                <w:sz w:val="22"/>
                <w:szCs w:val="22"/>
              </w:rPr>
            </w:pPr>
            <w:r w:rsidRPr="001B4EFC">
              <w:rPr>
                <w:sz w:val="22"/>
                <w:szCs w:val="22"/>
              </w:rPr>
              <w:t>Carried forward</w:t>
            </w:r>
            <w:r w:rsidRPr="001B4EFC">
              <w:rPr>
                <w:sz w:val="22"/>
                <w:szCs w:val="22"/>
              </w:rPr>
              <w:tab/>
            </w:r>
          </w:p>
        </w:tc>
        <w:tc>
          <w:tcPr>
            <w:tcW w:w="97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10,051</w:t>
            </w:r>
          </w:p>
        </w:tc>
      </w:tr>
    </w:tbl>
    <w:p w:rsidR="002C7C4A" w:rsidRPr="001B4EFC" w:rsidRDefault="002C7C4A" w:rsidP="002C7C4A">
      <w:pPr>
        <w:widowControl/>
        <w:shd w:val="clear" w:color="000000" w:fill="auto"/>
        <w:jc w:val="center"/>
        <w:rPr>
          <w:sz w:val="20"/>
          <w:szCs w:val="22"/>
        </w:rPr>
      </w:pPr>
      <w:r w:rsidRPr="001B4EFC">
        <w:rPr>
          <w:sz w:val="20"/>
          <w:szCs w:val="22"/>
        </w:rPr>
        <w:t>* With allowance in lieu of qua</w:t>
      </w:r>
      <w:r w:rsidRPr="003F6351">
        <w:rPr>
          <w:sz w:val="20"/>
          <w:szCs w:val="22"/>
        </w:rPr>
        <w:t xml:space="preserve">rters, </w:t>
      </w:r>
      <w:r w:rsidR="003F6351" w:rsidRPr="003F6351">
        <w:rPr>
          <w:sz w:val="20"/>
          <w:szCs w:val="22"/>
        </w:rPr>
        <w:t>£200</w:t>
      </w:r>
      <w:r w:rsidRPr="003F6351">
        <w:rPr>
          <w:sz w:val="20"/>
          <w:szCs w:val="22"/>
        </w:rPr>
        <w:t>; and horse a</w:t>
      </w:r>
      <w:r w:rsidRPr="001B4EFC">
        <w:rPr>
          <w:sz w:val="20"/>
          <w:szCs w:val="22"/>
        </w:rPr>
        <w:t>llowance, £100 per annum.</w:t>
      </w:r>
    </w:p>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871"/>
        <w:gridCol w:w="5101"/>
        <w:gridCol w:w="971"/>
        <w:gridCol w:w="1787"/>
      </w:tblGrid>
      <w:tr w:rsidR="002C7C4A" w:rsidRPr="001B4EFC" w:rsidTr="00065EC6">
        <w:trPr>
          <w:trHeight w:val="381"/>
        </w:trPr>
        <w:tc>
          <w:tcPr>
            <w:tcW w:w="8730" w:type="dxa"/>
            <w:gridSpan w:val="4"/>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0"/>
                <w:szCs w:val="22"/>
              </w:rPr>
            </w:pPr>
            <w:r w:rsidRPr="001B4EFC">
              <w:rPr>
                <w:i/>
                <w:iCs/>
                <w:sz w:val="22"/>
                <w:szCs w:val="22"/>
              </w:rPr>
              <w:lastRenderedPageBreak/>
              <w:br w:type="page"/>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065EC6">
        <w:trPr>
          <w:trHeight w:val="345"/>
        </w:trPr>
        <w:tc>
          <w:tcPr>
            <w:tcW w:w="8730" w:type="dxa"/>
            <w:gridSpan w:val="4"/>
            <w:tcBorders>
              <w:top w:val="single" w:sz="6" w:space="0" w:color="auto"/>
              <w:left w:val="nil"/>
              <w:bottom w:val="nil"/>
            </w:tcBorders>
            <w:vAlign w:val="center"/>
          </w:tcPr>
          <w:p w:rsidR="002C7C4A" w:rsidRPr="001B4EFC" w:rsidRDefault="002C7C4A" w:rsidP="00065EC6">
            <w:pPr>
              <w:widowControl/>
              <w:shd w:val="clear" w:color="000000" w:fill="auto"/>
              <w:jc w:val="center"/>
            </w:pPr>
            <w:r w:rsidRPr="00F06993">
              <w:t>VI</w:t>
            </w:r>
            <w:r w:rsidR="00F06993" w:rsidRPr="00F06993">
              <w:t>I.—</w:t>
            </w:r>
            <w:r w:rsidRPr="00F06993">
              <w:rPr>
                <w:smallCaps/>
              </w:rPr>
              <w:t>The Dep</w:t>
            </w:r>
            <w:r w:rsidRPr="001B4EFC">
              <w:rPr>
                <w:smallCaps/>
              </w:rPr>
              <w:t xml:space="preserve">artment of </w:t>
            </w:r>
            <w:proofErr w:type="spellStart"/>
            <w:r w:rsidRPr="001B4EFC">
              <w:rPr>
                <w:smallCaps/>
              </w:rPr>
              <w:t>Defence</w:t>
            </w:r>
            <w:proofErr w:type="spellEnd"/>
            <w:r w:rsidRPr="001B4EFC">
              <w:t>—</w:t>
            </w:r>
            <w:r w:rsidRPr="001B4EFC">
              <w:rPr>
                <w:i/>
                <w:iCs/>
              </w:rPr>
              <w:t>continued.</w:t>
            </w:r>
          </w:p>
        </w:tc>
      </w:tr>
      <w:tr w:rsidR="002C7C4A" w:rsidRPr="001B4EFC" w:rsidTr="00F06993">
        <w:trPr>
          <w:trHeight w:val="774"/>
        </w:trPr>
        <w:tc>
          <w:tcPr>
            <w:tcW w:w="871"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101"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QUEENSLAND MILITARY FORCES—</w:t>
            </w:r>
            <w:r w:rsidRPr="001B4EFC">
              <w:rPr>
                <w:i/>
                <w:iCs/>
                <w:sz w:val="22"/>
                <w:szCs w:val="22"/>
              </w:rPr>
              <w:t>continued.</w:t>
            </w:r>
          </w:p>
        </w:tc>
        <w:tc>
          <w:tcPr>
            <w:tcW w:w="971" w:type="dxa"/>
            <w:vMerge w:val="restart"/>
            <w:tcBorders>
              <w:top w:val="single" w:sz="6" w:space="0" w:color="auto"/>
              <w:left w:val="single" w:sz="6" w:space="0" w:color="auto"/>
              <w:right w:val="single" w:sz="6" w:space="0" w:color="auto"/>
            </w:tcBorders>
            <w:vAlign w:val="center"/>
          </w:tcPr>
          <w:p w:rsidR="002C7C4A" w:rsidRPr="00F06993" w:rsidRDefault="002C7C4A" w:rsidP="002C7C4A">
            <w:pPr>
              <w:widowControl/>
              <w:shd w:val="clear" w:color="000000" w:fill="auto"/>
              <w:jc w:val="center"/>
              <w:rPr>
                <w:sz w:val="16"/>
                <w:szCs w:val="16"/>
              </w:rPr>
            </w:pPr>
            <w:r w:rsidRPr="00F06993">
              <w:rPr>
                <w:sz w:val="16"/>
                <w:szCs w:val="16"/>
              </w:rPr>
              <w:t>Other Expenditure.</w:t>
            </w:r>
          </w:p>
        </w:tc>
        <w:tc>
          <w:tcPr>
            <w:tcW w:w="1787"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F06993">
        <w:trPr>
          <w:trHeight w:val="468"/>
        </w:trPr>
        <w:tc>
          <w:tcPr>
            <w:tcW w:w="871"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2"/>
                <w:szCs w:val="22"/>
              </w:rPr>
            </w:pPr>
            <w:r w:rsidRPr="001B4EFC">
              <w:rPr>
                <w:smallCaps/>
                <w:sz w:val="22"/>
                <w:szCs w:val="22"/>
              </w:rPr>
              <w:t xml:space="preserve">Division No. </w:t>
            </w:r>
            <w:r w:rsidRPr="001B4EFC">
              <w:rPr>
                <w:sz w:val="22"/>
                <w:szCs w:val="22"/>
              </w:rPr>
              <w:t>97.</w:t>
            </w:r>
          </w:p>
        </w:tc>
        <w:tc>
          <w:tcPr>
            <w:tcW w:w="971" w:type="dxa"/>
            <w:vMerge/>
            <w:tcBorders>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787" w:type="dxa"/>
            <w:vMerge/>
            <w:tcBorders>
              <w:left w:val="single" w:sz="6" w:space="0" w:color="auto"/>
              <w:right w:val="nil"/>
            </w:tcBorders>
          </w:tcPr>
          <w:p w:rsidR="002C7C4A" w:rsidRPr="001B4EFC" w:rsidRDefault="002C7C4A" w:rsidP="002C7C4A">
            <w:pPr>
              <w:shd w:val="clear" w:color="000000" w:fill="auto"/>
              <w:rPr>
                <w:sz w:val="22"/>
                <w:szCs w:val="22"/>
              </w:rPr>
            </w:pPr>
          </w:p>
        </w:tc>
      </w:tr>
      <w:tr w:rsidR="002C7C4A" w:rsidRPr="001B4EFC" w:rsidTr="00F06993">
        <w:trPr>
          <w:trHeight w:val="279"/>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STAFF.</w:t>
            </w:r>
          </w:p>
        </w:tc>
        <w:tc>
          <w:tcPr>
            <w:tcW w:w="971"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787"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F06993">
        <w:trPr>
          <w:trHeight w:val="383"/>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971"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787"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F06993">
        <w:trPr>
          <w:trHeight w:val="443"/>
        </w:trPr>
        <w:tc>
          <w:tcPr>
            <w:tcW w:w="871"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789"/>
              <w:rPr>
                <w:sz w:val="22"/>
                <w:szCs w:val="22"/>
              </w:rPr>
            </w:pPr>
            <w:r w:rsidRPr="001B4EFC">
              <w:rPr>
                <w:sz w:val="22"/>
                <w:szCs w:val="22"/>
              </w:rPr>
              <w:t>Brought forward</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single" w:sz="6" w:space="0" w:color="auto"/>
              <w:right w:val="nil"/>
            </w:tcBorders>
            <w:vAlign w:val="bottom"/>
          </w:tcPr>
          <w:p w:rsidR="002C7C4A" w:rsidRPr="001B4EFC" w:rsidRDefault="002C7C4A" w:rsidP="00C3141F">
            <w:pPr>
              <w:widowControl/>
              <w:shd w:val="clear" w:color="000000" w:fill="auto"/>
              <w:ind w:right="144"/>
              <w:jc w:val="right"/>
              <w:rPr>
                <w:sz w:val="22"/>
                <w:szCs w:val="22"/>
              </w:rPr>
            </w:pPr>
            <w:r w:rsidRPr="001B4EFC">
              <w:rPr>
                <w:sz w:val="22"/>
                <w:szCs w:val="22"/>
              </w:rPr>
              <w:t>10,051</w:t>
            </w:r>
          </w:p>
        </w:tc>
      </w:tr>
      <w:tr w:rsidR="002C7C4A" w:rsidRPr="001B4EFC" w:rsidTr="00F06993">
        <w:trPr>
          <w:trHeight w:val="536"/>
        </w:trPr>
        <w:tc>
          <w:tcPr>
            <w:tcW w:w="871"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jc w:val="center"/>
              <w:rPr>
                <w:i/>
                <w:iCs/>
                <w:sz w:val="22"/>
                <w:szCs w:val="22"/>
              </w:rPr>
            </w:pPr>
            <w:r w:rsidRPr="00F06993">
              <w:rPr>
                <w:i/>
                <w:sz w:val="22"/>
                <w:szCs w:val="22"/>
              </w:rPr>
              <w:t>Regimental</w:t>
            </w:r>
            <w:r w:rsidRPr="00F06993">
              <w:rPr>
                <w:i/>
                <w:iCs/>
                <w:sz w:val="22"/>
                <w:szCs w:val="22"/>
              </w:rPr>
              <w:t xml:space="preserve"> Instruct</w:t>
            </w:r>
            <w:r w:rsidRPr="001B4EFC">
              <w:rPr>
                <w:i/>
                <w:iCs/>
                <w:sz w:val="22"/>
                <w:szCs w:val="22"/>
              </w:rPr>
              <w:t>ion Staff.</w:t>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F06993">
        <w:trPr>
          <w:trHeight w:val="191"/>
        </w:trPr>
        <w:tc>
          <w:tcPr>
            <w:tcW w:w="871"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Adjutants, at £256 per annum</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1,536</w:t>
            </w:r>
          </w:p>
        </w:tc>
      </w:tr>
      <w:tr w:rsidR="002C7C4A" w:rsidRPr="001B4EFC" w:rsidTr="00F06993">
        <w:trPr>
          <w:trHeight w:val="288"/>
        </w:trPr>
        <w:tc>
          <w:tcPr>
            <w:tcW w:w="871"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Instructors, from £100 to £120</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single" w:sz="6" w:space="0" w:color="auto"/>
              <w:right w:val="nil"/>
            </w:tcBorders>
            <w:vAlign w:val="bottom"/>
          </w:tcPr>
          <w:p w:rsidR="002C7C4A" w:rsidRPr="001B4EFC" w:rsidRDefault="002C7C4A" w:rsidP="00AA2540">
            <w:pPr>
              <w:widowControl/>
              <w:shd w:val="clear" w:color="000000" w:fill="auto"/>
              <w:ind w:right="144"/>
              <w:jc w:val="right"/>
              <w:rPr>
                <w:sz w:val="22"/>
                <w:szCs w:val="22"/>
              </w:rPr>
            </w:pPr>
            <w:r w:rsidRPr="001B4EFC">
              <w:rPr>
                <w:sz w:val="22"/>
                <w:szCs w:val="22"/>
              </w:rPr>
              <w:t>5,560</w:t>
            </w:r>
          </w:p>
        </w:tc>
      </w:tr>
      <w:tr w:rsidR="002C7C4A" w:rsidRPr="001B4EFC" w:rsidTr="00F06993">
        <w:trPr>
          <w:trHeight w:val="300"/>
        </w:trPr>
        <w:tc>
          <w:tcPr>
            <w:tcW w:w="871" w:type="dxa"/>
            <w:tcBorders>
              <w:top w:val="single" w:sz="4" w:space="0" w:color="auto"/>
              <w:left w:val="nil"/>
              <w:bottom w:val="single" w:sz="6" w:space="0" w:color="auto"/>
              <w:right w:val="single" w:sz="6" w:space="0" w:color="auto"/>
            </w:tcBorders>
            <w:vAlign w:val="center"/>
          </w:tcPr>
          <w:p w:rsidR="002C7C4A" w:rsidRPr="001B4EFC" w:rsidRDefault="002C7C4A" w:rsidP="0081488A">
            <w:pPr>
              <w:widowControl/>
              <w:shd w:val="clear" w:color="000000" w:fill="auto"/>
              <w:ind w:right="144"/>
              <w:jc w:val="right"/>
              <w:rPr>
                <w:sz w:val="22"/>
                <w:szCs w:val="22"/>
              </w:rPr>
            </w:pPr>
            <w:r w:rsidRPr="001B4EFC">
              <w:rPr>
                <w:sz w:val="22"/>
                <w:szCs w:val="22"/>
              </w:rPr>
              <w:t>59</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single" w:sz="6" w:space="0" w:color="auto"/>
              <w:right w:val="nil"/>
            </w:tcBorders>
            <w:vAlign w:val="center"/>
          </w:tcPr>
          <w:p w:rsidR="002C7C4A" w:rsidRPr="001B4EFC" w:rsidRDefault="002C7C4A" w:rsidP="0081488A">
            <w:pPr>
              <w:widowControl/>
              <w:shd w:val="clear" w:color="000000" w:fill="auto"/>
              <w:ind w:right="144"/>
              <w:jc w:val="right"/>
              <w:rPr>
                <w:sz w:val="22"/>
                <w:szCs w:val="22"/>
              </w:rPr>
            </w:pPr>
            <w:r w:rsidRPr="001B4EFC">
              <w:rPr>
                <w:sz w:val="22"/>
                <w:szCs w:val="22"/>
              </w:rPr>
              <w:t>7,096</w:t>
            </w:r>
          </w:p>
        </w:tc>
      </w:tr>
      <w:tr w:rsidR="002C7C4A" w:rsidRPr="001B4EFC" w:rsidTr="00F06993">
        <w:trPr>
          <w:trHeight w:val="255"/>
        </w:trPr>
        <w:tc>
          <w:tcPr>
            <w:tcW w:w="871" w:type="dxa"/>
            <w:tcBorders>
              <w:top w:val="single" w:sz="6" w:space="0" w:color="auto"/>
              <w:left w:val="nil"/>
              <w:bottom w:val="single" w:sz="6" w:space="0" w:color="auto"/>
              <w:right w:val="single" w:sz="6" w:space="0" w:color="auto"/>
            </w:tcBorders>
            <w:vAlign w:val="center"/>
          </w:tcPr>
          <w:p w:rsidR="002C7C4A" w:rsidRPr="001B4EFC" w:rsidRDefault="002C7C4A" w:rsidP="0081488A">
            <w:pPr>
              <w:widowControl/>
              <w:shd w:val="clear" w:color="000000" w:fill="auto"/>
              <w:ind w:right="144"/>
              <w:jc w:val="right"/>
              <w:rPr>
                <w:sz w:val="22"/>
                <w:szCs w:val="22"/>
              </w:rPr>
            </w:pPr>
            <w:r w:rsidRPr="001B4EFC">
              <w:rPr>
                <w:sz w:val="22"/>
                <w:szCs w:val="22"/>
              </w:rPr>
              <w:t>119</w:t>
            </w:r>
          </w:p>
        </w:tc>
        <w:tc>
          <w:tcPr>
            <w:tcW w:w="5101" w:type="dxa"/>
            <w:tcBorders>
              <w:top w:val="nil"/>
              <w:left w:val="single" w:sz="6" w:space="0" w:color="auto"/>
              <w:bottom w:val="nil"/>
              <w:right w:val="single" w:sz="6" w:space="0" w:color="auto"/>
            </w:tcBorders>
            <w:vAlign w:val="center"/>
          </w:tcPr>
          <w:p w:rsidR="002C7C4A" w:rsidRPr="001B4EFC" w:rsidRDefault="002C7C4A" w:rsidP="0081488A">
            <w:pPr>
              <w:widowControl/>
              <w:shd w:val="clear" w:color="000000" w:fill="auto"/>
              <w:tabs>
                <w:tab w:val="left" w:leader="dot" w:pos="4874"/>
              </w:tabs>
              <w:ind w:left="1519"/>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single" w:sz="6" w:space="0" w:color="auto"/>
              <w:right w:val="nil"/>
            </w:tcBorders>
            <w:vAlign w:val="center"/>
          </w:tcPr>
          <w:p w:rsidR="002C7C4A" w:rsidRPr="001B4EFC" w:rsidRDefault="002C7C4A" w:rsidP="0081488A">
            <w:pPr>
              <w:widowControl/>
              <w:shd w:val="clear" w:color="000000" w:fill="auto"/>
              <w:ind w:right="144"/>
              <w:jc w:val="right"/>
              <w:rPr>
                <w:sz w:val="22"/>
                <w:szCs w:val="22"/>
              </w:rPr>
            </w:pPr>
            <w:r w:rsidRPr="001B4EFC">
              <w:rPr>
                <w:sz w:val="22"/>
                <w:szCs w:val="22"/>
              </w:rPr>
              <w:t>17,147</w:t>
            </w:r>
          </w:p>
        </w:tc>
      </w:tr>
      <w:tr w:rsidR="002C7C4A" w:rsidRPr="001B4EFC" w:rsidTr="00F06993">
        <w:trPr>
          <w:trHeight w:val="383"/>
        </w:trPr>
        <w:tc>
          <w:tcPr>
            <w:tcW w:w="871"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AA2540">
            <w:pPr>
              <w:widowControl/>
              <w:shd w:val="clear" w:color="000000" w:fill="auto"/>
              <w:ind w:left="979" w:hanging="979"/>
              <w:jc w:val="center"/>
              <w:rPr>
                <w:smallCaps/>
                <w:sz w:val="22"/>
                <w:szCs w:val="22"/>
              </w:rPr>
            </w:pPr>
            <w:r w:rsidRPr="001B4EFC">
              <w:rPr>
                <w:sz w:val="22"/>
                <w:szCs w:val="22"/>
              </w:rPr>
              <w:t>Subdivision No. 2.—</w:t>
            </w:r>
            <w:r w:rsidRPr="001B4EFC">
              <w:rPr>
                <w:smallCaps/>
                <w:sz w:val="22"/>
                <w:szCs w:val="22"/>
              </w:rPr>
              <w:t>Contingencies.</w:t>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F06993">
        <w:trPr>
          <w:trHeight w:val="194"/>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Forage and Lodging Allowances</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3,200</w:t>
            </w:r>
          </w:p>
        </w:tc>
      </w:tr>
      <w:tr w:rsidR="002C7C4A" w:rsidRPr="001B4EFC" w:rsidTr="00F06993">
        <w:trPr>
          <w:trHeight w:val="295"/>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Uniform and Clothing for all Instructors</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single" w:sz="6" w:space="0" w:color="auto"/>
              <w:right w:val="nil"/>
            </w:tcBorders>
            <w:vAlign w:val="bottom"/>
          </w:tcPr>
          <w:p w:rsidR="002C7C4A" w:rsidRPr="001B4EFC" w:rsidRDefault="002C7C4A" w:rsidP="008B075B">
            <w:pPr>
              <w:widowControl/>
              <w:shd w:val="clear" w:color="000000" w:fill="auto"/>
              <w:ind w:right="144"/>
              <w:jc w:val="right"/>
              <w:rPr>
                <w:sz w:val="22"/>
                <w:szCs w:val="22"/>
              </w:rPr>
            </w:pPr>
            <w:r w:rsidRPr="001B4EFC">
              <w:rPr>
                <w:sz w:val="22"/>
                <w:szCs w:val="22"/>
              </w:rPr>
              <w:t>700</w:t>
            </w:r>
          </w:p>
        </w:tc>
      </w:tr>
      <w:tr w:rsidR="002C7C4A" w:rsidRPr="001B4EFC" w:rsidTr="00F06993">
        <w:trPr>
          <w:trHeight w:val="309"/>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single" w:sz="6" w:space="0" w:color="auto"/>
              <w:right w:val="nil"/>
            </w:tcBorders>
            <w:vAlign w:val="center"/>
          </w:tcPr>
          <w:p w:rsidR="002C7C4A" w:rsidRPr="001B4EFC" w:rsidRDefault="002C7C4A" w:rsidP="0081488A">
            <w:pPr>
              <w:widowControl/>
              <w:shd w:val="clear" w:color="000000" w:fill="auto"/>
              <w:ind w:right="144"/>
              <w:jc w:val="right"/>
              <w:rPr>
                <w:sz w:val="22"/>
                <w:szCs w:val="22"/>
              </w:rPr>
            </w:pPr>
            <w:r w:rsidRPr="001B4EFC">
              <w:rPr>
                <w:sz w:val="22"/>
                <w:szCs w:val="22"/>
              </w:rPr>
              <w:t>3,900</w:t>
            </w:r>
          </w:p>
        </w:tc>
      </w:tr>
      <w:tr w:rsidR="002C7C4A" w:rsidRPr="001B4EFC" w:rsidTr="00F06993">
        <w:trPr>
          <w:trHeight w:val="255"/>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right w:val="single" w:sz="6" w:space="0" w:color="auto"/>
            </w:tcBorders>
            <w:vAlign w:val="center"/>
          </w:tcPr>
          <w:p w:rsidR="002C7C4A" w:rsidRPr="001B4EFC" w:rsidRDefault="002C7C4A" w:rsidP="0081488A">
            <w:pPr>
              <w:widowControl/>
              <w:shd w:val="clear" w:color="000000" w:fill="auto"/>
              <w:tabs>
                <w:tab w:val="left" w:leader="dot" w:pos="4874"/>
              </w:tabs>
              <w:ind w:left="2689"/>
              <w:rPr>
                <w:sz w:val="22"/>
                <w:szCs w:val="22"/>
              </w:rPr>
            </w:pPr>
            <w:r w:rsidRPr="001B4EFC">
              <w:rPr>
                <w:sz w:val="22"/>
                <w:szCs w:val="22"/>
              </w:rPr>
              <w:t>Total Division No. 97</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single" w:sz="6" w:space="0" w:color="auto"/>
              <w:right w:val="nil"/>
            </w:tcBorders>
            <w:vAlign w:val="center"/>
          </w:tcPr>
          <w:p w:rsidR="002C7C4A" w:rsidRPr="00F06993" w:rsidRDefault="002C7C4A" w:rsidP="0081488A">
            <w:pPr>
              <w:widowControl/>
              <w:shd w:val="clear" w:color="000000" w:fill="auto"/>
              <w:ind w:right="144"/>
              <w:jc w:val="right"/>
              <w:rPr>
                <w:sz w:val="26"/>
                <w:szCs w:val="26"/>
              </w:rPr>
            </w:pPr>
            <w:r w:rsidRPr="00F06993">
              <w:rPr>
                <w:sz w:val="26"/>
                <w:szCs w:val="26"/>
              </w:rPr>
              <w:t>21,047</w:t>
            </w:r>
          </w:p>
        </w:tc>
      </w:tr>
      <w:tr w:rsidR="002C7C4A" w:rsidRPr="001B4EFC" w:rsidTr="00F06993">
        <w:trPr>
          <w:trHeight w:val="165"/>
        </w:trPr>
        <w:tc>
          <w:tcPr>
            <w:tcW w:w="871" w:type="dxa"/>
            <w:tcBorders>
              <w:top w:val="nil"/>
              <w:left w:val="nil"/>
              <w:bottom w:val="nil"/>
              <w:right w:val="single" w:sz="6" w:space="0" w:color="auto"/>
            </w:tcBorders>
            <w:vAlign w:val="center"/>
          </w:tcPr>
          <w:p w:rsidR="002C7C4A" w:rsidRPr="001B4EFC" w:rsidRDefault="002C7C4A" w:rsidP="002C7C4A">
            <w:pPr>
              <w:widowControl/>
              <w:shd w:val="clear" w:color="000000" w:fill="auto"/>
              <w:ind w:right="144"/>
              <w:jc w:val="right"/>
              <w:rPr>
                <w:sz w:val="22"/>
                <w:szCs w:val="22"/>
              </w:rPr>
            </w:pPr>
          </w:p>
        </w:tc>
        <w:tc>
          <w:tcPr>
            <w:tcW w:w="5101" w:type="dxa"/>
            <w:tcBorders>
              <w:left w:val="single" w:sz="6" w:space="0" w:color="auto"/>
              <w:bottom w:val="nil"/>
              <w:right w:val="single" w:sz="6" w:space="0" w:color="auto"/>
            </w:tcBorders>
            <w:vAlign w:val="center"/>
          </w:tcPr>
          <w:p w:rsidR="002C7C4A" w:rsidRPr="001B4EFC" w:rsidRDefault="00F06993" w:rsidP="002C7C4A">
            <w:pPr>
              <w:widowControl/>
              <w:shd w:val="clear" w:color="000000" w:fill="auto"/>
              <w:jc w:val="center"/>
              <w:rPr>
                <w:smallCaps/>
                <w:sz w:val="22"/>
                <w:szCs w:val="22"/>
              </w:rPr>
            </w:pPr>
            <w:r w:rsidRPr="00F06993">
              <w:rPr>
                <w:b/>
                <w:smallCaps/>
                <w:sz w:val="22"/>
                <w:szCs w:val="22"/>
              </w:rPr>
              <w:t>____________</w:t>
            </w:r>
          </w:p>
        </w:tc>
        <w:tc>
          <w:tcPr>
            <w:tcW w:w="971"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787"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ind w:right="144"/>
              <w:jc w:val="center"/>
              <w:rPr>
                <w:sz w:val="22"/>
                <w:szCs w:val="22"/>
              </w:rPr>
            </w:pPr>
          </w:p>
        </w:tc>
      </w:tr>
      <w:tr w:rsidR="002C7C4A" w:rsidRPr="001B4EFC" w:rsidTr="00F06993">
        <w:trPr>
          <w:trHeight w:val="263"/>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2"/>
                <w:szCs w:val="22"/>
              </w:rPr>
            </w:pPr>
            <w:r w:rsidRPr="001B4EFC">
              <w:rPr>
                <w:smallCaps/>
                <w:sz w:val="22"/>
                <w:szCs w:val="22"/>
              </w:rPr>
              <w:t xml:space="preserve">Division No. </w:t>
            </w:r>
            <w:r w:rsidRPr="001B4EFC">
              <w:rPr>
                <w:sz w:val="22"/>
                <w:szCs w:val="22"/>
              </w:rPr>
              <w:t>98.</w:t>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F06993">
        <w:trPr>
          <w:trHeight w:val="464"/>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QUEENSLAND REGIMENT, ROYAL AUSTRALIAN ARTILLERY.</w:t>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F06993">
        <w:trPr>
          <w:trHeight w:val="212"/>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F06993">
        <w:trPr>
          <w:trHeight w:val="194"/>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Commanding Officer and Chief Instructor</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F06993">
        <w:trPr>
          <w:trHeight w:val="166"/>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Major, second in command</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F06993">
        <w:trPr>
          <w:trHeight w:val="234"/>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Captain, at 14s. per diem</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256</w:t>
            </w:r>
          </w:p>
        </w:tc>
      </w:tr>
      <w:tr w:rsidR="002C7C4A" w:rsidRPr="001B4EFC" w:rsidTr="00F06993">
        <w:trPr>
          <w:trHeight w:val="176"/>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Lieutenants, 3 at 12s., and 1 at 10s. per diem</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840</w:t>
            </w:r>
          </w:p>
        </w:tc>
      </w:tr>
      <w:tr w:rsidR="002C7C4A" w:rsidRPr="001B4EFC" w:rsidTr="00F06993">
        <w:trPr>
          <w:trHeight w:val="202"/>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 Instructor of Gunnery</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180</w:t>
            </w:r>
          </w:p>
        </w:tc>
      </w:tr>
      <w:tr w:rsidR="002C7C4A" w:rsidRPr="001B4EFC" w:rsidTr="00F06993">
        <w:trPr>
          <w:trHeight w:val="220"/>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Quartermaster-Sergeant Artificer</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160</w:t>
            </w:r>
          </w:p>
        </w:tc>
      </w:tr>
      <w:tr w:rsidR="002C7C4A" w:rsidRPr="001B4EFC" w:rsidTr="00F06993">
        <w:trPr>
          <w:trHeight w:val="191"/>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 Instructor, Field Artillery</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130</w:t>
            </w:r>
          </w:p>
        </w:tc>
      </w:tr>
      <w:tr w:rsidR="002C7C4A" w:rsidRPr="001B4EFC" w:rsidTr="00F06993">
        <w:trPr>
          <w:trHeight w:val="191"/>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Battery Sergeant-Major</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F06993">
        <w:trPr>
          <w:trHeight w:val="202"/>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Battery Quartermaster-Sergeant</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F06993">
        <w:trPr>
          <w:trHeight w:val="173"/>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Sergeants, at 4s. 6d. per diem</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575</w:t>
            </w:r>
          </w:p>
        </w:tc>
      </w:tr>
      <w:tr w:rsidR="002C7C4A" w:rsidRPr="001B4EFC" w:rsidTr="00F06993">
        <w:trPr>
          <w:trHeight w:val="202"/>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Corporals, at 3s. 6d. per diem</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320</w:t>
            </w:r>
          </w:p>
        </w:tc>
      </w:tr>
      <w:tr w:rsidR="002C7C4A" w:rsidRPr="001B4EFC" w:rsidTr="00F06993">
        <w:trPr>
          <w:trHeight w:val="184"/>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Bombardiers, at 3s. per diem</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274</w:t>
            </w:r>
          </w:p>
        </w:tc>
      </w:tr>
      <w:tr w:rsidR="002C7C4A" w:rsidRPr="001B4EFC" w:rsidTr="00F06993">
        <w:trPr>
          <w:trHeight w:val="198"/>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Orderly-room Sergeants, 1 at £120, and 1 at £100</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220</w:t>
            </w:r>
          </w:p>
        </w:tc>
      </w:tr>
      <w:tr w:rsidR="002C7C4A" w:rsidRPr="001B4EFC" w:rsidTr="00F06993">
        <w:trPr>
          <w:trHeight w:val="173"/>
        </w:trPr>
        <w:tc>
          <w:tcPr>
            <w:tcW w:w="871"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 xml:space="preserve">Gunners, Drivers, and Trumpeters, at 2s. </w:t>
            </w:r>
            <w:r w:rsidRPr="00F06993">
              <w:rPr>
                <w:sz w:val="22"/>
                <w:szCs w:val="22"/>
              </w:rPr>
              <w:t>3d. per diem</w:t>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single" w:sz="6" w:space="0" w:color="auto"/>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3,942</w:t>
            </w:r>
          </w:p>
        </w:tc>
      </w:tr>
      <w:tr w:rsidR="002C7C4A" w:rsidRPr="001B4EFC" w:rsidTr="00F06993">
        <w:trPr>
          <w:trHeight w:val="332"/>
        </w:trPr>
        <w:tc>
          <w:tcPr>
            <w:tcW w:w="871" w:type="dxa"/>
            <w:tcBorders>
              <w:top w:val="single" w:sz="6" w:space="0" w:color="auto"/>
              <w:left w:val="nil"/>
              <w:bottom w:val="single" w:sz="4" w:space="0" w:color="auto"/>
              <w:right w:val="single" w:sz="6" w:space="0" w:color="auto"/>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127</w:t>
            </w: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single" w:sz="4" w:space="0" w:color="auto"/>
              <w:right w:val="nil"/>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7,817</w:t>
            </w:r>
          </w:p>
        </w:tc>
      </w:tr>
      <w:tr w:rsidR="002C7C4A" w:rsidRPr="001B4EFC" w:rsidTr="00F06993">
        <w:trPr>
          <w:trHeight w:val="202"/>
        </w:trPr>
        <w:tc>
          <w:tcPr>
            <w:tcW w:w="871" w:type="dxa"/>
            <w:tcBorders>
              <w:top w:val="single" w:sz="4" w:space="0" w:color="auto"/>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2.—</w:t>
            </w:r>
            <w:r w:rsidRPr="001B4EFC">
              <w:rPr>
                <w:smallCaps/>
                <w:sz w:val="22"/>
                <w:szCs w:val="22"/>
              </w:rPr>
              <w:t>Contingencies.</w:t>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4" w:space="0" w:color="auto"/>
              <w:left w:val="single" w:sz="6"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F06993">
        <w:trPr>
          <w:trHeight w:val="205"/>
        </w:trPr>
        <w:tc>
          <w:tcPr>
            <w:tcW w:w="871"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Rations, Fuel, Forage, &amp;c.</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3,363</w:t>
            </w:r>
          </w:p>
        </w:tc>
      </w:tr>
      <w:tr w:rsidR="002C7C4A" w:rsidRPr="001B4EFC" w:rsidTr="00F06993">
        <w:trPr>
          <w:trHeight w:val="198"/>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Medical Attendance</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F06993">
        <w:trPr>
          <w:trHeight w:val="198"/>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Clothing and Necessaries</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1,014</w:t>
            </w:r>
          </w:p>
        </w:tc>
      </w:tr>
      <w:tr w:rsidR="002C7C4A" w:rsidRPr="001B4EFC" w:rsidTr="00F06993">
        <w:trPr>
          <w:trHeight w:val="292"/>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tcPr>
          <w:p w:rsidR="002C7C4A" w:rsidRPr="001B4EFC" w:rsidRDefault="002C7C4A" w:rsidP="00542F6C">
            <w:pPr>
              <w:widowControl/>
              <w:shd w:val="clear" w:color="000000" w:fill="auto"/>
              <w:tabs>
                <w:tab w:val="left" w:leader="dot" w:pos="4874"/>
              </w:tabs>
              <w:ind w:left="162"/>
              <w:rPr>
                <w:sz w:val="22"/>
                <w:szCs w:val="22"/>
              </w:rPr>
            </w:pPr>
            <w:r w:rsidRPr="001B4EFC">
              <w:rPr>
                <w:sz w:val="22"/>
                <w:szCs w:val="22"/>
              </w:rPr>
              <w:t>Horses—Purchase and Maintenance</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nil"/>
              <w:left w:val="single" w:sz="6" w:space="0" w:color="auto"/>
              <w:bottom w:val="single" w:sz="6" w:space="0" w:color="auto"/>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F06993">
        <w:trPr>
          <w:trHeight w:val="370"/>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10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single" w:sz="6" w:space="0" w:color="auto"/>
              <w:right w:val="nil"/>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4,977</w:t>
            </w:r>
          </w:p>
        </w:tc>
      </w:tr>
      <w:tr w:rsidR="002C7C4A" w:rsidRPr="001B4EFC" w:rsidTr="00F06993">
        <w:trPr>
          <w:trHeight w:val="210"/>
        </w:trPr>
        <w:tc>
          <w:tcPr>
            <w:tcW w:w="871"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101" w:type="dxa"/>
            <w:tcBorders>
              <w:top w:val="nil"/>
              <w:left w:val="single" w:sz="6" w:space="0" w:color="auto"/>
              <w:bottom w:val="nil"/>
              <w:right w:val="single" w:sz="6" w:space="0" w:color="auto"/>
            </w:tcBorders>
            <w:vAlign w:val="center"/>
          </w:tcPr>
          <w:p w:rsidR="002C7C4A" w:rsidRPr="001B4EFC" w:rsidRDefault="002C7C4A" w:rsidP="00C3141F">
            <w:pPr>
              <w:widowControl/>
              <w:shd w:val="clear" w:color="000000" w:fill="auto"/>
              <w:tabs>
                <w:tab w:val="left" w:leader="dot" w:pos="4874"/>
              </w:tabs>
              <w:ind w:left="2689"/>
              <w:rPr>
                <w:sz w:val="22"/>
                <w:szCs w:val="22"/>
              </w:rPr>
            </w:pPr>
            <w:r w:rsidRPr="001B4EFC">
              <w:rPr>
                <w:sz w:val="22"/>
                <w:szCs w:val="22"/>
              </w:rPr>
              <w:t>Total Division No. 98</w:t>
            </w:r>
            <w:r w:rsidRPr="001B4EFC">
              <w:rPr>
                <w:sz w:val="22"/>
                <w:szCs w:val="22"/>
              </w:rPr>
              <w:tab/>
            </w:r>
          </w:p>
        </w:tc>
        <w:tc>
          <w:tcPr>
            <w:tcW w:w="97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87" w:type="dxa"/>
            <w:tcBorders>
              <w:top w:val="single" w:sz="6" w:space="0" w:color="auto"/>
              <w:left w:val="single" w:sz="6" w:space="0" w:color="auto"/>
              <w:bottom w:val="nil"/>
              <w:right w:val="nil"/>
            </w:tcBorders>
            <w:vAlign w:val="center"/>
          </w:tcPr>
          <w:p w:rsidR="002C7C4A" w:rsidRPr="00F06993" w:rsidRDefault="002C7C4A" w:rsidP="00C3141F">
            <w:pPr>
              <w:widowControl/>
              <w:shd w:val="clear" w:color="000000" w:fill="auto"/>
              <w:ind w:right="144"/>
              <w:jc w:val="right"/>
              <w:rPr>
                <w:sz w:val="26"/>
                <w:szCs w:val="26"/>
              </w:rPr>
            </w:pPr>
            <w:r w:rsidRPr="00F06993">
              <w:rPr>
                <w:sz w:val="26"/>
                <w:szCs w:val="26"/>
              </w:rPr>
              <w:t>12,794</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882"/>
        <w:gridCol w:w="5080"/>
        <w:gridCol w:w="967"/>
        <w:gridCol w:w="1801"/>
      </w:tblGrid>
      <w:tr w:rsidR="002C7C4A" w:rsidRPr="001B4EFC" w:rsidTr="00065EC6">
        <w:trPr>
          <w:trHeight w:val="354"/>
        </w:trPr>
        <w:tc>
          <w:tcPr>
            <w:tcW w:w="8730" w:type="dxa"/>
            <w:gridSpan w:val="4"/>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0"/>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065EC6">
        <w:trPr>
          <w:trHeight w:val="354"/>
        </w:trPr>
        <w:tc>
          <w:tcPr>
            <w:tcW w:w="8730" w:type="dxa"/>
            <w:gridSpan w:val="4"/>
            <w:tcBorders>
              <w:top w:val="single" w:sz="6" w:space="0" w:color="auto"/>
              <w:left w:val="nil"/>
              <w:bottom w:val="nil"/>
            </w:tcBorders>
            <w:vAlign w:val="center"/>
          </w:tcPr>
          <w:p w:rsidR="002C7C4A" w:rsidRPr="001B4EFC" w:rsidRDefault="00311007" w:rsidP="00065EC6">
            <w:pPr>
              <w:widowControl/>
              <w:shd w:val="clear" w:color="000000" w:fill="auto"/>
              <w:jc w:val="center"/>
            </w:pPr>
            <w:r w:rsidRPr="00311007">
              <w:t>VII.—</w:t>
            </w:r>
            <w:r w:rsidR="002C7C4A" w:rsidRPr="00311007">
              <w:rPr>
                <w:smallCaps/>
              </w:rPr>
              <w:t>The Depar</w:t>
            </w:r>
            <w:r w:rsidR="002C7C4A" w:rsidRPr="001B4EFC">
              <w:rPr>
                <w:smallCaps/>
              </w:rPr>
              <w:t xml:space="preserve">tment of </w:t>
            </w:r>
            <w:proofErr w:type="spellStart"/>
            <w:r w:rsidR="002C7C4A" w:rsidRPr="001B4EFC">
              <w:rPr>
                <w:smallCaps/>
              </w:rPr>
              <w:t>Defence</w:t>
            </w:r>
            <w:proofErr w:type="spellEnd"/>
            <w:r w:rsidR="002C7C4A" w:rsidRPr="001B4EFC">
              <w:t>—</w:t>
            </w:r>
            <w:r w:rsidR="002C7C4A" w:rsidRPr="001B4EFC">
              <w:rPr>
                <w:i/>
                <w:iCs/>
              </w:rPr>
              <w:t>continued.</w:t>
            </w:r>
          </w:p>
        </w:tc>
      </w:tr>
      <w:tr w:rsidR="002C7C4A" w:rsidRPr="001B4EFC" w:rsidTr="00311007">
        <w:trPr>
          <w:trHeight w:val="716"/>
        </w:trPr>
        <w:tc>
          <w:tcPr>
            <w:tcW w:w="882"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080" w:type="dxa"/>
            <w:tcBorders>
              <w:top w:val="single" w:sz="6" w:space="0" w:color="auto"/>
              <w:left w:val="single" w:sz="6" w:space="0" w:color="auto"/>
              <w:bottom w:val="nil"/>
              <w:right w:val="single" w:sz="6" w:space="0" w:color="auto"/>
            </w:tcBorders>
            <w:vAlign w:val="center"/>
          </w:tcPr>
          <w:p w:rsidR="002C7C4A" w:rsidRPr="001B4EFC" w:rsidRDefault="002C7C4A" w:rsidP="00C3141F">
            <w:pPr>
              <w:widowControl/>
              <w:shd w:val="clear" w:color="000000" w:fill="auto"/>
              <w:jc w:val="center"/>
              <w:rPr>
                <w:i/>
                <w:iCs/>
                <w:sz w:val="22"/>
                <w:szCs w:val="22"/>
              </w:rPr>
            </w:pPr>
            <w:r w:rsidRPr="001B4EFC">
              <w:rPr>
                <w:sz w:val="22"/>
                <w:szCs w:val="22"/>
              </w:rPr>
              <w:t>QUEENSLAND MILITARY FORCES—</w:t>
            </w:r>
            <w:r w:rsidRPr="001B4EFC">
              <w:rPr>
                <w:i/>
                <w:iCs/>
                <w:sz w:val="22"/>
                <w:szCs w:val="22"/>
              </w:rPr>
              <w:t>continued.</w:t>
            </w:r>
          </w:p>
        </w:tc>
        <w:tc>
          <w:tcPr>
            <w:tcW w:w="967" w:type="dxa"/>
            <w:vMerge w:val="restart"/>
            <w:tcBorders>
              <w:top w:val="single" w:sz="6" w:space="0" w:color="auto"/>
              <w:left w:val="single" w:sz="6" w:space="0" w:color="auto"/>
              <w:right w:val="single" w:sz="6" w:space="0" w:color="auto"/>
            </w:tcBorders>
            <w:vAlign w:val="center"/>
          </w:tcPr>
          <w:p w:rsidR="002C7C4A" w:rsidRPr="00311007" w:rsidRDefault="002C7C4A" w:rsidP="002C7C4A">
            <w:pPr>
              <w:widowControl/>
              <w:shd w:val="clear" w:color="000000" w:fill="auto"/>
              <w:jc w:val="center"/>
              <w:rPr>
                <w:sz w:val="16"/>
                <w:szCs w:val="16"/>
              </w:rPr>
            </w:pPr>
            <w:r w:rsidRPr="00311007">
              <w:rPr>
                <w:sz w:val="16"/>
                <w:szCs w:val="16"/>
              </w:rPr>
              <w:t>Other Expenditure.</w:t>
            </w:r>
          </w:p>
        </w:tc>
        <w:tc>
          <w:tcPr>
            <w:tcW w:w="1801"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311007">
        <w:trPr>
          <w:trHeight w:val="378"/>
        </w:trPr>
        <w:tc>
          <w:tcPr>
            <w:tcW w:w="882"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2"/>
                <w:szCs w:val="22"/>
              </w:rPr>
            </w:pPr>
            <w:r w:rsidRPr="001B4EFC">
              <w:rPr>
                <w:smallCaps/>
                <w:sz w:val="22"/>
                <w:szCs w:val="22"/>
              </w:rPr>
              <w:t xml:space="preserve">Division No. </w:t>
            </w:r>
            <w:r w:rsidRPr="001B4EFC">
              <w:rPr>
                <w:sz w:val="22"/>
                <w:szCs w:val="22"/>
              </w:rPr>
              <w:t>99.</w:t>
            </w:r>
          </w:p>
        </w:tc>
        <w:tc>
          <w:tcPr>
            <w:tcW w:w="967" w:type="dxa"/>
            <w:vMerge/>
            <w:tcBorders>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01" w:type="dxa"/>
            <w:vMerge/>
            <w:tcBorders>
              <w:left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311007">
        <w:trPr>
          <w:trHeight w:val="443"/>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80" w:type="dxa"/>
            <w:tcBorders>
              <w:top w:val="nil"/>
              <w:left w:val="single" w:sz="6" w:space="0" w:color="auto"/>
              <w:bottom w:val="nil"/>
              <w:right w:val="single" w:sz="6" w:space="0" w:color="auto"/>
            </w:tcBorders>
            <w:vAlign w:val="bottom"/>
          </w:tcPr>
          <w:p w:rsidR="002C7C4A" w:rsidRPr="00311007" w:rsidRDefault="002C7C4A" w:rsidP="00311007">
            <w:pPr>
              <w:widowControl/>
              <w:shd w:val="clear" w:color="000000" w:fill="auto"/>
              <w:jc w:val="center"/>
              <w:rPr>
                <w:sz w:val="22"/>
                <w:szCs w:val="22"/>
              </w:rPr>
            </w:pPr>
            <w:r w:rsidRPr="00311007">
              <w:rPr>
                <w:sz w:val="22"/>
                <w:szCs w:val="22"/>
              </w:rPr>
              <w:t xml:space="preserve">FIELD ARTILLERY </w:t>
            </w:r>
            <w:proofErr w:type="spellStart"/>
            <w:r w:rsidRPr="00311007">
              <w:rPr>
                <w:sz w:val="22"/>
                <w:szCs w:val="22"/>
              </w:rPr>
              <w:t>DEP</w:t>
            </w:r>
            <w:r w:rsidR="00311007" w:rsidRPr="00311007">
              <w:rPr>
                <w:sz w:val="22"/>
                <w:szCs w:val="22"/>
              </w:rPr>
              <w:t>Ô</w:t>
            </w:r>
            <w:r w:rsidRPr="00311007">
              <w:rPr>
                <w:sz w:val="22"/>
                <w:szCs w:val="22"/>
              </w:rPr>
              <w:t>T</w:t>
            </w:r>
            <w:proofErr w:type="spellEnd"/>
            <w:r w:rsidRPr="00311007">
              <w:rPr>
                <w:sz w:val="22"/>
                <w:szCs w:val="22"/>
              </w:rPr>
              <w:t>.</w:t>
            </w:r>
          </w:p>
        </w:tc>
        <w:tc>
          <w:tcPr>
            <w:tcW w:w="967"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01"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311007">
        <w:trPr>
          <w:trHeight w:val="407"/>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080" w:type="dxa"/>
            <w:tcBorders>
              <w:top w:val="nil"/>
              <w:left w:val="single" w:sz="6" w:space="0" w:color="auto"/>
              <w:bottom w:val="nil"/>
              <w:right w:val="single" w:sz="6" w:space="0" w:color="auto"/>
            </w:tcBorders>
            <w:vAlign w:val="bottom"/>
          </w:tcPr>
          <w:p w:rsidR="002C7C4A" w:rsidRPr="00311007" w:rsidRDefault="002C7C4A" w:rsidP="003D5150">
            <w:pPr>
              <w:widowControl/>
              <w:shd w:val="clear" w:color="000000" w:fill="auto"/>
              <w:ind w:left="1238" w:hanging="1238"/>
              <w:jc w:val="center"/>
              <w:rPr>
                <w:smallCaps/>
                <w:sz w:val="22"/>
                <w:szCs w:val="22"/>
              </w:rPr>
            </w:pPr>
            <w:r w:rsidRPr="00311007">
              <w:rPr>
                <w:sz w:val="22"/>
                <w:szCs w:val="22"/>
              </w:rPr>
              <w:t>Subdivision No. 1.—</w:t>
            </w:r>
            <w:r w:rsidRPr="00311007">
              <w:rPr>
                <w:smallCaps/>
                <w:sz w:val="22"/>
                <w:szCs w:val="22"/>
              </w:rPr>
              <w:t>Salaries.</w:t>
            </w:r>
          </w:p>
        </w:tc>
        <w:tc>
          <w:tcPr>
            <w:tcW w:w="967" w:type="dxa"/>
            <w:tcBorders>
              <w:top w:val="single" w:sz="6" w:space="0" w:color="auto"/>
              <w:left w:val="single" w:sz="6" w:space="0" w:color="auto"/>
              <w:bottom w:val="nil"/>
              <w:right w:val="single" w:sz="6" w:space="0" w:color="auto"/>
            </w:tcBorders>
            <w:vAlign w:val="center"/>
          </w:tcPr>
          <w:p w:rsidR="002C7C4A" w:rsidRPr="00311007" w:rsidRDefault="002C7C4A" w:rsidP="002C7C4A">
            <w:pPr>
              <w:widowControl/>
              <w:shd w:val="clear" w:color="000000" w:fill="auto"/>
              <w:jc w:val="center"/>
              <w:rPr>
                <w:i/>
                <w:iCs/>
                <w:sz w:val="22"/>
                <w:szCs w:val="22"/>
              </w:rPr>
            </w:pPr>
            <w:r w:rsidRPr="00311007">
              <w:rPr>
                <w:sz w:val="22"/>
                <w:szCs w:val="22"/>
              </w:rPr>
              <w:t>£</w:t>
            </w:r>
          </w:p>
        </w:tc>
        <w:tc>
          <w:tcPr>
            <w:tcW w:w="1801" w:type="dxa"/>
            <w:tcBorders>
              <w:top w:val="single" w:sz="6" w:space="0" w:color="auto"/>
              <w:left w:val="single" w:sz="6" w:space="0" w:color="auto"/>
              <w:bottom w:val="nil"/>
              <w:right w:val="nil"/>
            </w:tcBorders>
            <w:vAlign w:val="center"/>
          </w:tcPr>
          <w:p w:rsidR="002C7C4A" w:rsidRPr="00311007" w:rsidRDefault="002C7C4A" w:rsidP="002C7C4A">
            <w:pPr>
              <w:widowControl/>
              <w:shd w:val="clear" w:color="000000" w:fill="auto"/>
              <w:jc w:val="center"/>
              <w:rPr>
                <w:sz w:val="22"/>
                <w:szCs w:val="22"/>
              </w:rPr>
            </w:pPr>
            <w:r w:rsidRPr="00311007">
              <w:rPr>
                <w:sz w:val="22"/>
                <w:szCs w:val="22"/>
              </w:rPr>
              <w:t>£</w:t>
            </w:r>
          </w:p>
        </w:tc>
      </w:tr>
      <w:tr w:rsidR="002C7C4A" w:rsidRPr="001B4EFC" w:rsidTr="00311007">
        <w:trPr>
          <w:trHeight w:val="308"/>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 at 4s. 6d. per diem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vAlign w:val="bottom"/>
          </w:tcPr>
          <w:p w:rsidR="002C7C4A" w:rsidRPr="001B4EFC" w:rsidRDefault="002C7C4A" w:rsidP="003D5150">
            <w:pPr>
              <w:widowControl/>
              <w:shd w:val="clear" w:color="000000" w:fill="auto"/>
              <w:ind w:right="144"/>
              <w:jc w:val="right"/>
              <w:rPr>
                <w:sz w:val="22"/>
                <w:szCs w:val="22"/>
              </w:rPr>
            </w:pPr>
            <w:r w:rsidRPr="001B4EFC">
              <w:rPr>
                <w:sz w:val="22"/>
                <w:szCs w:val="22"/>
              </w:rPr>
              <w:t>82</w:t>
            </w:r>
          </w:p>
        </w:tc>
      </w:tr>
      <w:tr w:rsidR="002C7C4A" w:rsidRPr="001B4EFC" w:rsidTr="00311007">
        <w:trPr>
          <w:trHeight w:val="191"/>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Bombardiers, at 3s. per diem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311007">
        <w:trPr>
          <w:trHeight w:val="80"/>
        </w:trPr>
        <w:tc>
          <w:tcPr>
            <w:tcW w:w="882"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Drivers, at 2s. 3d. per diem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single" w:sz="6" w:space="0" w:color="auto"/>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329</w:t>
            </w:r>
          </w:p>
        </w:tc>
      </w:tr>
      <w:tr w:rsidR="002C7C4A" w:rsidRPr="001B4EFC" w:rsidTr="00311007">
        <w:trPr>
          <w:trHeight w:val="365"/>
        </w:trPr>
        <w:tc>
          <w:tcPr>
            <w:tcW w:w="882" w:type="dxa"/>
            <w:tcBorders>
              <w:top w:val="single" w:sz="6" w:space="0" w:color="auto"/>
              <w:left w:val="nil"/>
              <w:bottom w:val="single" w:sz="6" w:space="0" w:color="auto"/>
              <w:right w:val="single" w:sz="6" w:space="0" w:color="auto"/>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11</w:t>
            </w:r>
          </w:p>
        </w:tc>
        <w:tc>
          <w:tcPr>
            <w:tcW w:w="5080" w:type="dxa"/>
            <w:tcBorders>
              <w:top w:val="nil"/>
              <w:left w:val="single" w:sz="6" w:space="0" w:color="auto"/>
              <w:bottom w:val="nil"/>
              <w:right w:val="single" w:sz="6" w:space="0" w:color="auto"/>
            </w:tcBorders>
            <w:vAlign w:val="bottom"/>
          </w:tcPr>
          <w:p w:rsidR="002C7C4A" w:rsidRPr="001B4EFC" w:rsidRDefault="002C7C4A" w:rsidP="003D5150">
            <w:pPr>
              <w:widowControl/>
              <w:shd w:val="clear" w:color="000000" w:fill="auto"/>
              <w:ind w:left="1238" w:hanging="1167"/>
              <w:jc w:val="center"/>
              <w:rPr>
                <w:smallCaps/>
                <w:sz w:val="22"/>
                <w:szCs w:val="22"/>
              </w:rPr>
            </w:pPr>
            <w:r w:rsidRPr="001B4EFC">
              <w:rPr>
                <w:sz w:val="22"/>
                <w:szCs w:val="22"/>
              </w:rPr>
              <w:t>Subdivision No. 2.—</w:t>
            </w:r>
            <w:r w:rsidRPr="001B4EFC">
              <w:rPr>
                <w:smallCaps/>
                <w:sz w:val="22"/>
                <w:szCs w:val="22"/>
              </w:rPr>
              <w:t>Contingencies.</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6" w:space="0" w:color="auto"/>
              <w:left w:val="single" w:sz="6" w:space="0" w:color="auto"/>
              <w:bottom w:val="single" w:sz="6" w:space="0" w:color="auto"/>
              <w:right w:val="nil"/>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521</w:t>
            </w:r>
          </w:p>
        </w:tc>
      </w:tr>
      <w:tr w:rsidR="002C7C4A" w:rsidRPr="001B4EFC" w:rsidTr="00311007">
        <w:trPr>
          <w:trHeight w:val="65"/>
        </w:trPr>
        <w:tc>
          <w:tcPr>
            <w:tcW w:w="882"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Rations, Clothing, &amp;c.</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6" w:space="0" w:color="auto"/>
              <w:left w:val="single" w:sz="6" w:space="0" w:color="auto"/>
              <w:bottom w:val="single" w:sz="6" w:space="0" w:color="auto"/>
              <w:right w:val="nil"/>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192</w:t>
            </w:r>
          </w:p>
        </w:tc>
      </w:tr>
      <w:tr w:rsidR="002C7C4A" w:rsidRPr="001B4EFC" w:rsidTr="00311007">
        <w:trPr>
          <w:trHeight w:val="428"/>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right w:val="single" w:sz="6" w:space="0" w:color="auto"/>
            </w:tcBorders>
            <w:vAlign w:val="center"/>
          </w:tcPr>
          <w:p w:rsidR="002C7C4A" w:rsidRPr="001B4EFC" w:rsidRDefault="002C7C4A" w:rsidP="00C3141F">
            <w:pPr>
              <w:widowControl/>
              <w:shd w:val="clear" w:color="000000" w:fill="auto"/>
              <w:tabs>
                <w:tab w:val="left" w:leader="dot" w:pos="4874"/>
              </w:tabs>
              <w:ind w:left="2588"/>
              <w:rPr>
                <w:sz w:val="22"/>
                <w:szCs w:val="22"/>
              </w:rPr>
            </w:pPr>
            <w:r w:rsidRPr="001B4EFC">
              <w:rPr>
                <w:sz w:val="22"/>
                <w:szCs w:val="22"/>
              </w:rPr>
              <w:t>Total Division No. 99</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6" w:space="0" w:color="auto"/>
              <w:left w:val="single" w:sz="6" w:space="0" w:color="auto"/>
              <w:bottom w:val="single" w:sz="4" w:space="0" w:color="auto"/>
              <w:right w:val="nil"/>
            </w:tcBorders>
            <w:vAlign w:val="center"/>
          </w:tcPr>
          <w:p w:rsidR="002C7C4A" w:rsidRPr="00311007" w:rsidRDefault="002C7C4A" w:rsidP="00C3141F">
            <w:pPr>
              <w:widowControl/>
              <w:shd w:val="clear" w:color="000000" w:fill="auto"/>
              <w:ind w:right="144"/>
              <w:jc w:val="right"/>
              <w:rPr>
                <w:sz w:val="26"/>
                <w:szCs w:val="26"/>
              </w:rPr>
            </w:pPr>
            <w:r w:rsidRPr="00311007">
              <w:rPr>
                <w:sz w:val="26"/>
                <w:szCs w:val="26"/>
              </w:rPr>
              <w:t>713</w:t>
            </w:r>
          </w:p>
        </w:tc>
      </w:tr>
      <w:tr w:rsidR="002C7C4A" w:rsidRPr="001B4EFC" w:rsidTr="00311007">
        <w:trPr>
          <w:trHeight w:val="70"/>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left w:val="single" w:sz="6" w:space="0" w:color="auto"/>
              <w:right w:val="single" w:sz="6" w:space="0" w:color="auto"/>
            </w:tcBorders>
            <w:vAlign w:val="center"/>
          </w:tcPr>
          <w:p w:rsidR="002C7C4A" w:rsidRPr="001B4EFC" w:rsidRDefault="002C7C4A" w:rsidP="002C7C4A">
            <w:pPr>
              <w:widowControl/>
              <w:shd w:val="clear" w:color="000000" w:fill="auto"/>
              <w:jc w:val="center"/>
              <w:rPr>
                <w:b/>
                <w:smallCaps/>
                <w:sz w:val="22"/>
                <w:szCs w:val="22"/>
              </w:rPr>
            </w:pPr>
            <w:r w:rsidRPr="001B4EFC">
              <w:rPr>
                <w:b/>
                <w:smallCaps/>
                <w:sz w:val="22"/>
                <w:szCs w:val="22"/>
              </w:rPr>
              <w:t>______________</w:t>
            </w:r>
          </w:p>
        </w:tc>
        <w:tc>
          <w:tcPr>
            <w:tcW w:w="967"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801" w:type="dxa"/>
            <w:tcBorders>
              <w:top w:val="single" w:sz="4" w:space="0" w:color="auto"/>
              <w:left w:val="single" w:sz="4" w:space="0" w:color="auto"/>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468"/>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2"/>
                <w:szCs w:val="22"/>
              </w:rPr>
            </w:pPr>
            <w:r w:rsidRPr="001B4EFC">
              <w:rPr>
                <w:smallCaps/>
                <w:sz w:val="22"/>
                <w:szCs w:val="22"/>
              </w:rPr>
              <w:t xml:space="preserve">Division No. </w:t>
            </w:r>
            <w:r w:rsidRPr="001B4EFC">
              <w:rPr>
                <w:sz w:val="22"/>
                <w:szCs w:val="22"/>
              </w:rPr>
              <w:t>100.</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439"/>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SUBMARINE MINERS, ROYAL AUSTRALIAN ARTILLERY.</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259"/>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9A1838">
            <w:pPr>
              <w:widowControl/>
              <w:shd w:val="clear" w:color="000000" w:fill="auto"/>
              <w:ind w:left="1238" w:hanging="1238"/>
              <w:jc w:val="center"/>
              <w:rPr>
                <w:smallCaps/>
                <w:sz w:val="22"/>
                <w:szCs w:val="22"/>
              </w:rPr>
            </w:pPr>
            <w:r w:rsidRPr="001B4EFC">
              <w:rPr>
                <w:sz w:val="22"/>
                <w:szCs w:val="22"/>
              </w:rPr>
              <w:t>Subdivision No. 1.—</w:t>
            </w:r>
            <w:r w:rsidRPr="001B4EFC">
              <w:rPr>
                <w:smallCaps/>
                <w:sz w:val="22"/>
                <w:szCs w:val="22"/>
              </w:rPr>
              <w:t>Salaries.</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202"/>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Lieutenant</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219</w:t>
            </w:r>
          </w:p>
        </w:tc>
      </w:tr>
      <w:tr w:rsidR="002C7C4A" w:rsidRPr="001B4EFC" w:rsidTr="00311007">
        <w:trPr>
          <w:trHeight w:val="212"/>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Sergeant-Major and Quartermaster-Sergeant*</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170</w:t>
            </w:r>
          </w:p>
        </w:tc>
      </w:tr>
      <w:tr w:rsidR="002C7C4A" w:rsidRPr="001B4EFC" w:rsidTr="00311007">
        <w:trPr>
          <w:trHeight w:val="169"/>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Sergeant*</w:t>
            </w:r>
            <w:r w:rsidRPr="001B4EFC">
              <w:rPr>
                <w:sz w:val="22"/>
                <w:szCs w:val="22"/>
              </w:rPr>
              <w:tab/>
            </w:r>
          </w:p>
        </w:tc>
        <w:tc>
          <w:tcPr>
            <w:tcW w:w="967"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311007">
        <w:trPr>
          <w:trHeight w:val="191"/>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Corporal, at 3s. 6d. per diem</w:t>
            </w:r>
            <w:r w:rsidRPr="001B4EFC">
              <w:rPr>
                <w:sz w:val="22"/>
                <w:szCs w:val="22"/>
              </w:rPr>
              <w:tab/>
            </w:r>
          </w:p>
        </w:tc>
        <w:tc>
          <w:tcPr>
            <w:tcW w:w="967"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64</w:t>
            </w:r>
          </w:p>
        </w:tc>
      </w:tr>
      <w:tr w:rsidR="002C7C4A" w:rsidRPr="001B4EFC" w:rsidTr="00311007">
        <w:trPr>
          <w:trHeight w:val="180"/>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Bombardier, at 3s. per diem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55</w:t>
            </w:r>
          </w:p>
        </w:tc>
      </w:tr>
      <w:tr w:rsidR="002C7C4A" w:rsidRPr="001B4EFC" w:rsidTr="00311007">
        <w:trPr>
          <w:trHeight w:val="179"/>
        </w:trPr>
        <w:tc>
          <w:tcPr>
            <w:tcW w:w="882"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Miners, at 2s. 3d. per diem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single" w:sz="6" w:space="0" w:color="auto"/>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493</w:t>
            </w:r>
          </w:p>
        </w:tc>
      </w:tr>
      <w:tr w:rsidR="002C7C4A" w:rsidRPr="001B4EFC" w:rsidTr="00311007">
        <w:trPr>
          <w:trHeight w:val="401"/>
        </w:trPr>
        <w:tc>
          <w:tcPr>
            <w:tcW w:w="882" w:type="dxa"/>
            <w:tcBorders>
              <w:top w:val="single" w:sz="6" w:space="0" w:color="auto"/>
              <w:left w:val="nil"/>
              <w:bottom w:val="single" w:sz="4" w:space="0" w:color="auto"/>
              <w:right w:val="single" w:sz="6" w:space="0" w:color="auto"/>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17</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6" w:space="0" w:color="auto"/>
              <w:left w:val="single" w:sz="6" w:space="0" w:color="auto"/>
              <w:bottom w:val="single" w:sz="4" w:space="0" w:color="auto"/>
              <w:right w:val="nil"/>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1,151</w:t>
            </w:r>
          </w:p>
        </w:tc>
      </w:tr>
      <w:tr w:rsidR="00C3141F" w:rsidRPr="001B4EFC" w:rsidTr="00311007">
        <w:trPr>
          <w:trHeight w:val="180"/>
        </w:trPr>
        <w:tc>
          <w:tcPr>
            <w:tcW w:w="882" w:type="dxa"/>
            <w:tcBorders>
              <w:top w:val="single" w:sz="4" w:space="0" w:color="auto"/>
              <w:left w:val="nil"/>
              <w:bottom w:val="nil"/>
              <w:right w:val="single" w:sz="6" w:space="0" w:color="auto"/>
            </w:tcBorders>
            <w:vAlign w:val="bottom"/>
          </w:tcPr>
          <w:p w:rsidR="00C3141F" w:rsidRPr="001B4EFC" w:rsidRDefault="00C3141F"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C3141F" w:rsidRPr="001B4EFC" w:rsidRDefault="00C3141F" w:rsidP="009A1838">
            <w:pPr>
              <w:widowControl/>
              <w:shd w:val="clear" w:color="000000" w:fill="auto"/>
              <w:ind w:left="1238" w:hanging="1238"/>
              <w:jc w:val="center"/>
              <w:rPr>
                <w:smallCaps/>
                <w:sz w:val="22"/>
                <w:szCs w:val="22"/>
              </w:rPr>
            </w:pPr>
            <w:r w:rsidRPr="001B4EFC">
              <w:rPr>
                <w:sz w:val="22"/>
                <w:szCs w:val="22"/>
              </w:rPr>
              <w:t>Subdivision No. 2.—</w:t>
            </w:r>
            <w:r w:rsidRPr="001B4EFC">
              <w:rPr>
                <w:smallCaps/>
                <w:sz w:val="22"/>
                <w:szCs w:val="22"/>
              </w:rPr>
              <w:t>Contingencies.</w:t>
            </w:r>
          </w:p>
        </w:tc>
        <w:tc>
          <w:tcPr>
            <w:tcW w:w="967" w:type="dxa"/>
            <w:tcBorders>
              <w:top w:val="nil"/>
              <w:left w:val="single" w:sz="6" w:space="0" w:color="auto"/>
              <w:bottom w:val="nil"/>
              <w:right w:val="single" w:sz="6" w:space="0" w:color="auto"/>
            </w:tcBorders>
          </w:tcPr>
          <w:p w:rsidR="00C3141F" w:rsidRPr="001B4EFC" w:rsidRDefault="00C3141F" w:rsidP="002C7C4A">
            <w:pPr>
              <w:widowControl/>
              <w:shd w:val="clear" w:color="000000" w:fill="auto"/>
              <w:rPr>
                <w:sz w:val="22"/>
                <w:szCs w:val="22"/>
              </w:rPr>
            </w:pPr>
          </w:p>
        </w:tc>
        <w:tc>
          <w:tcPr>
            <w:tcW w:w="1801" w:type="dxa"/>
            <w:vMerge w:val="restart"/>
            <w:tcBorders>
              <w:top w:val="single" w:sz="4" w:space="0" w:color="auto"/>
              <w:left w:val="single" w:sz="6" w:space="0" w:color="auto"/>
              <w:right w:val="nil"/>
            </w:tcBorders>
            <w:vAlign w:val="bottom"/>
          </w:tcPr>
          <w:p w:rsidR="00C3141F" w:rsidRPr="001B4EFC" w:rsidRDefault="00C3141F" w:rsidP="009A1838">
            <w:pPr>
              <w:shd w:val="clear" w:color="000000" w:fill="auto"/>
              <w:ind w:right="144"/>
              <w:jc w:val="right"/>
              <w:rPr>
                <w:sz w:val="22"/>
                <w:szCs w:val="22"/>
              </w:rPr>
            </w:pPr>
            <w:r w:rsidRPr="001B4EFC">
              <w:rPr>
                <w:sz w:val="22"/>
                <w:szCs w:val="22"/>
              </w:rPr>
              <w:t>280</w:t>
            </w:r>
          </w:p>
        </w:tc>
      </w:tr>
      <w:tr w:rsidR="00C3141F" w:rsidRPr="001B4EFC" w:rsidTr="00311007">
        <w:trPr>
          <w:trHeight w:val="101"/>
        </w:trPr>
        <w:tc>
          <w:tcPr>
            <w:tcW w:w="882" w:type="dxa"/>
            <w:tcBorders>
              <w:top w:val="nil"/>
              <w:left w:val="nil"/>
              <w:bottom w:val="nil"/>
              <w:right w:val="single" w:sz="6" w:space="0" w:color="auto"/>
            </w:tcBorders>
            <w:vAlign w:val="bottom"/>
          </w:tcPr>
          <w:p w:rsidR="00C3141F" w:rsidRPr="001B4EFC" w:rsidRDefault="00C3141F"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C3141F" w:rsidRPr="001B4EFC" w:rsidRDefault="00C3141F" w:rsidP="002C7C4A">
            <w:pPr>
              <w:widowControl/>
              <w:shd w:val="clear" w:color="000000" w:fill="auto"/>
              <w:tabs>
                <w:tab w:val="left" w:leader="dot" w:pos="4874"/>
              </w:tabs>
              <w:ind w:left="162"/>
              <w:rPr>
                <w:sz w:val="22"/>
                <w:szCs w:val="22"/>
              </w:rPr>
            </w:pPr>
            <w:r w:rsidRPr="001B4EFC">
              <w:rPr>
                <w:sz w:val="22"/>
                <w:szCs w:val="22"/>
              </w:rPr>
              <w:t>Rations, clothing, fuel, &amp;c.</w:t>
            </w:r>
            <w:r w:rsidRPr="001B4EFC">
              <w:rPr>
                <w:sz w:val="22"/>
                <w:szCs w:val="22"/>
              </w:rPr>
              <w:tab/>
            </w:r>
          </w:p>
        </w:tc>
        <w:tc>
          <w:tcPr>
            <w:tcW w:w="967" w:type="dxa"/>
            <w:tcBorders>
              <w:top w:val="nil"/>
              <w:left w:val="single" w:sz="6" w:space="0" w:color="auto"/>
              <w:bottom w:val="nil"/>
              <w:right w:val="single" w:sz="6" w:space="0" w:color="auto"/>
            </w:tcBorders>
          </w:tcPr>
          <w:p w:rsidR="00C3141F" w:rsidRPr="001B4EFC" w:rsidRDefault="00C3141F" w:rsidP="002C7C4A">
            <w:pPr>
              <w:widowControl/>
              <w:shd w:val="clear" w:color="000000" w:fill="auto"/>
              <w:rPr>
                <w:sz w:val="22"/>
                <w:szCs w:val="22"/>
              </w:rPr>
            </w:pPr>
          </w:p>
        </w:tc>
        <w:tc>
          <w:tcPr>
            <w:tcW w:w="1801" w:type="dxa"/>
            <w:vMerge/>
            <w:tcBorders>
              <w:left w:val="single" w:sz="6" w:space="0" w:color="auto"/>
              <w:bottom w:val="nil"/>
              <w:right w:val="nil"/>
            </w:tcBorders>
          </w:tcPr>
          <w:p w:rsidR="00C3141F" w:rsidRPr="001B4EFC" w:rsidRDefault="00C3141F" w:rsidP="002C7C4A">
            <w:pPr>
              <w:widowControl/>
              <w:shd w:val="clear" w:color="000000" w:fill="auto"/>
              <w:ind w:right="144"/>
              <w:jc w:val="right"/>
              <w:rPr>
                <w:sz w:val="22"/>
                <w:szCs w:val="22"/>
              </w:rPr>
            </w:pPr>
          </w:p>
        </w:tc>
      </w:tr>
      <w:tr w:rsidR="002C7C4A" w:rsidRPr="001B4EFC" w:rsidTr="00311007">
        <w:trPr>
          <w:trHeight w:val="80"/>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Working pay</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single" w:sz="6" w:space="0" w:color="auto"/>
              <w:right w:val="nil"/>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360</w:t>
            </w:r>
          </w:p>
        </w:tc>
      </w:tr>
      <w:tr w:rsidR="002C7C4A" w:rsidRPr="001B4EFC" w:rsidTr="00311007">
        <w:trPr>
          <w:trHeight w:val="401"/>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6" w:space="0" w:color="auto"/>
              <w:left w:val="single" w:sz="6" w:space="0" w:color="auto"/>
              <w:bottom w:val="single" w:sz="6" w:space="0" w:color="auto"/>
              <w:right w:val="nil"/>
            </w:tcBorders>
            <w:vAlign w:val="center"/>
          </w:tcPr>
          <w:p w:rsidR="002C7C4A" w:rsidRPr="001B4EFC" w:rsidRDefault="002C7C4A" w:rsidP="00C3141F">
            <w:pPr>
              <w:widowControl/>
              <w:shd w:val="clear" w:color="000000" w:fill="auto"/>
              <w:ind w:right="144"/>
              <w:jc w:val="right"/>
              <w:rPr>
                <w:sz w:val="22"/>
                <w:szCs w:val="22"/>
              </w:rPr>
            </w:pPr>
            <w:r w:rsidRPr="001B4EFC">
              <w:rPr>
                <w:sz w:val="22"/>
                <w:szCs w:val="22"/>
              </w:rPr>
              <w:t>640</w:t>
            </w:r>
          </w:p>
        </w:tc>
      </w:tr>
      <w:tr w:rsidR="002C7C4A" w:rsidRPr="001B4EFC" w:rsidTr="00311007">
        <w:trPr>
          <w:trHeight w:val="356"/>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right w:val="single" w:sz="6" w:space="0" w:color="auto"/>
            </w:tcBorders>
            <w:vAlign w:val="center"/>
          </w:tcPr>
          <w:p w:rsidR="002C7C4A" w:rsidRPr="001B4EFC" w:rsidRDefault="002C7C4A" w:rsidP="00C3141F">
            <w:pPr>
              <w:widowControl/>
              <w:shd w:val="clear" w:color="000000" w:fill="auto"/>
              <w:tabs>
                <w:tab w:val="left" w:leader="dot" w:pos="4874"/>
              </w:tabs>
              <w:ind w:left="2588"/>
              <w:rPr>
                <w:sz w:val="22"/>
                <w:szCs w:val="22"/>
              </w:rPr>
            </w:pPr>
            <w:r w:rsidRPr="001B4EFC">
              <w:rPr>
                <w:sz w:val="22"/>
                <w:szCs w:val="22"/>
              </w:rPr>
              <w:t>Total Division No. 100</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6" w:space="0" w:color="auto"/>
              <w:left w:val="single" w:sz="6" w:space="0" w:color="auto"/>
              <w:bottom w:val="single" w:sz="4" w:space="0" w:color="auto"/>
              <w:right w:val="nil"/>
            </w:tcBorders>
            <w:vAlign w:val="center"/>
          </w:tcPr>
          <w:p w:rsidR="002C7C4A" w:rsidRPr="00311007" w:rsidRDefault="002C7C4A" w:rsidP="00C3141F">
            <w:pPr>
              <w:widowControl/>
              <w:shd w:val="clear" w:color="000000" w:fill="auto"/>
              <w:ind w:right="144"/>
              <w:jc w:val="right"/>
              <w:rPr>
                <w:sz w:val="26"/>
                <w:szCs w:val="26"/>
              </w:rPr>
            </w:pPr>
            <w:r w:rsidRPr="00311007">
              <w:rPr>
                <w:sz w:val="26"/>
                <w:szCs w:val="26"/>
              </w:rPr>
              <w:t>1,791</w:t>
            </w:r>
          </w:p>
        </w:tc>
      </w:tr>
      <w:tr w:rsidR="002C7C4A" w:rsidRPr="001B4EFC" w:rsidTr="00311007">
        <w:trPr>
          <w:trHeight w:val="264"/>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left w:val="single" w:sz="6" w:space="0" w:color="auto"/>
              <w:right w:val="single" w:sz="6" w:space="0" w:color="auto"/>
            </w:tcBorders>
            <w:vAlign w:val="center"/>
          </w:tcPr>
          <w:p w:rsidR="002C7C4A" w:rsidRPr="001B4EFC" w:rsidRDefault="002C7C4A" w:rsidP="002C7C4A">
            <w:pPr>
              <w:widowControl/>
              <w:shd w:val="clear" w:color="000000" w:fill="auto"/>
              <w:jc w:val="center"/>
              <w:rPr>
                <w:b/>
                <w:smallCaps/>
                <w:sz w:val="22"/>
                <w:szCs w:val="22"/>
              </w:rPr>
            </w:pPr>
            <w:r w:rsidRPr="001B4EFC">
              <w:rPr>
                <w:b/>
                <w:smallCaps/>
                <w:sz w:val="22"/>
                <w:szCs w:val="22"/>
              </w:rPr>
              <w:t>_____________</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439"/>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2"/>
                <w:szCs w:val="22"/>
              </w:rPr>
            </w:pPr>
            <w:r w:rsidRPr="001B4EFC">
              <w:rPr>
                <w:smallCaps/>
                <w:sz w:val="22"/>
                <w:szCs w:val="22"/>
              </w:rPr>
              <w:t xml:space="preserve">Division No. </w:t>
            </w:r>
            <w:r w:rsidRPr="001B4EFC">
              <w:rPr>
                <w:sz w:val="22"/>
                <w:szCs w:val="22"/>
              </w:rPr>
              <w:t>101.</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263"/>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ANNUAL DRILL AND TRAINING.</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338"/>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9A1838">
            <w:pPr>
              <w:widowControl/>
              <w:shd w:val="clear" w:color="000000" w:fill="auto"/>
              <w:ind w:left="1238" w:hanging="1238"/>
              <w:jc w:val="center"/>
              <w:rPr>
                <w:smallCaps/>
                <w:sz w:val="22"/>
                <w:szCs w:val="22"/>
              </w:rPr>
            </w:pPr>
            <w:r w:rsidRPr="001B4EFC">
              <w:rPr>
                <w:sz w:val="22"/>
                <w:szCs w:val="22"/>
              </w:rPr>
              <w:t>Subdivision No. 1.—</w:t>
            </w:r>
            <w:r w:rsidRPr="001B4EFC">
              <w:rPr>
                <w:smallCaps/>
                <w:sz w:val="22"/>
                <w:szCs w:val="22"/>
              </w:rPr>
              <w:t>Salaries.</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191"/>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General Staff.</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p>
        </w:tc>
      </w:tr>
      <w:tr w:rsidR="002C7C4A" w:rsidRPr="001B4EFC" w:rsidTr="00311007">
        <w:trPr>
          <w:trHeight w:val="151"/>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Principal Medical Officer, at £24 per annum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24</w:t>
            </w:r>
          </w:p>
        </w:tc>
      </w:tr>
      <w:tr w:rsidR="002C7C4A" w:rsidRPr="001B4EFC" w:rsidTr="00311007">
        <w:trPr>
          <w:trHeight w:val="230"/>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Principal Veterinary Officer, at £24 per annum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24</w:t>
            </w:r>
          </w:p>
        </w:tc>
      </w:tr>
      <w:tr w:rsidR="002C7C4A" w:rsidRPr="001B4EFC" w:rsidTr="00311007">
        <w:trPr>
          <w:trHeight w:val="180"/>
        </w:trPr>
        <w:tc>
          <w:tcPr>
            <w:tcW w:w="882" w:type="dxa"/>
            <w:tcBorders>
              <w:top w:val="nil"/>
              <w:left w:val="nil"/>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Staff Officer for Supply, at £17 per annum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311007">
        <w:trPr>
          <w:trHeight w:val="180"/>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 xml:space="preserve">Field </w:t>
            </w:r>
            <w:proofErr w:type="spellStart"/>
            <w:r w:rsidRPr="001B4EFC">
              <w:rPr>
                <w:sz w:val="22"/>
                <w:szCs w:val="22"/>
              </w:rPr>
              <w:t>A.D.C</w:t>
            </w:r>
            <w:proofErr w:type="spellEnd"/>
            <w:r w:rsidRPr="001B4EFC">
              <w:rPr>
                <w:sz w:val="22"/>
                <w:szCs w:val="22"/>
              </w:rPr>
              <w:t>., at £15 per annum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15</w:t>
            </w:r>
          </w:p>
        </w:tc>
      </w:tr>
      <w:tr w:rsidR="002C7C4A" w:rsidRPr="001B4EFC" w:rsidTr="00311007">
        <w:trPr>
          <w:trHeight w:val="202"/>
        </w:trPr>
        <w:tc>
          <w:tcPr>
            <w:tcW w:w="882"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Lieutenant-Colonel, at £24 per annum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24</w:t>
            </w:r>
          </w:p>
        </w:tc>
      </w:tr>
      <w:tr w:rsidR="002C7C4A" w:rsidRPr="001B4EFC" w:rsidTr="00311007">
        <w:trPr>
          <w:trHeight w:val="223"/>
        </w:trPr>
        <w:tc>
          <w:tcPr>
            <w:tcW w:w="882"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2"/>
              <w:rPr>
                <w:sz w:val="22"/>
                <w:szCs w:val="22"/>
              </w:rPr>
            </w:pPr>
            <w:r w:rsidRPr="001B4EFC">
              <w:rPr>
                <w:sz w:val="22"/>
                <w:szCs w:val="22"/>
              </w:rPr>
              <w:t>Senior Medical Officer, at £17 per annum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nil"/>
              <w:left w:val="single" w:sz="6" w:space="0" w:color="auto"/>
              <w:bottom w:val="single" w:sz="6" w:space="0" w:color="auto"/>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174EF1">
        <w:trPr>
          <w:trHeight w:val="288"/>
        </w:trPr>
        <w:tc>
          <w:tcPr>
            <w:tcW w:w="882"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508"/>
              <w:rPr>
                <w:sz w:val="22"/>
                <w:szCs w:val="22"/>
              </w:rPr>
            </w:pPr>
            <w:r w:rsidRPr="001B4EFC">
              <w:rPr>
                <w:sz w:val="22"/>
                <w:szCs w:val="22"/>
              </w:rPr>
              <w:t>Carried forward</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1" w:type="dxa"/>
            <w:tcBorders>
              <w:top w:val="single" w:sz="6" w:space="0" w:color="auto"/>
              <w:left w:val="single" w:sz="6" w:space="0" w:color="auto"/>
              <w:bottom w:val="nil"/>
              <w:right w:val="nil"/>
            </w:tcBorders>
            <w:vAlign w:val="bottom"/>
          </w:tcPr>
          <w:p w:rsidR="002C7C4A" w:rsidRPr="001B4EFC" w:rsidRDefault="002C7C4A" w:rsidP="00174EF1">
            <w:pPr>
              <w:widowControl/>
              <w:shd w:val="clear" w:color="000000" w:fill="auto"/>
              <w:ind w:right="144"/>
              <w:jc w:val="right"/>
              <w:rPr>
                <w:sz w:val="22"/>
                <w:szCs w:val="22"/>
              </w:rPr>
            </w:pPr>
            <w:r w:rsidRPr="001B4EFC">
              <w:rPr>
                <w:sz w:val="22"/>
                <w:szCs w:val="22"/>
              </w:rPr>
              <w:t>121</w:t>
            </w:r>
          </w:p>
        </w:tc>
      </w:tr>
    </w:tbl>
    <w:p w:rsidR="002C7C4A" w:rsidRPr="001B4EFC" w:rsidRDefault="002C7C4A" w:rsidP="002C7C4A">
      <w:pPr>
        <w:widowControl/>
        <w:shd w:val="clear" w:color="000000" w:fill="auto"/>
        <w:jc w:val="center"/>
        <w:rPr>
          <w:sz w:val="20"/>
          <w:szCs w:val="22"/>
        </w:rPr>
      </w:pPr>
      <w:r w:rsidRPr="001B4EFC">
        <w:rPr>
          <w:sz w:val="20"/>
          <w:szCs w:val="22"/>
        </w:rPr>
        <w:t>* Under agreement.</w:t>
      </w:r>
    </w:p>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904"/>
        <w:gridCol w:w="5087"/>
        <w:gridCol w:w="924"/>
        <w:gridCol w:w="1815"/>
      </w:tblGrid>
      <w:tr w:rsidR="002C7C4A" w:rsidRPr="001B4EFC" w:rsidTr="00065EC6">
        <w:trPr>
          <w:trHeight w:val="336"/>
        </w:trPr>
        <w:tc>
          <w:tcPr>
            <w:tcW w:w="8730" w:type="dxa"/>
            <w:gridSpan w:val="4"/>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00C3141F" w:rsidRPr="001B4EFC">
              <w:rPr>
                <w:sz w:val="22"/>
                <w:szCs w:val="22"/>
              </w:rPr>
              <w:t>19</w:t>
            </w:r>
            <w:r w:rsidRPr="001B4EFC">
              <w:rPr>
                <w:sz w:val="22"/>
                <w:szCs w:val="22"/>
              </w:rPr>
              <w:t>02.</w:t>
            </w:r>
          </w:p>
        </w:tc>
      </w:tr>
      <w:tr w:rsidR="002C7C4A" w:rsidRPr="001B4EFC" w:rsidTr="002C7C4A">
        <w:trPr>
          <w:trHeight w:val="354"/>
        </w:trPr>
        <w:tc>
          <w:tcPr>
            <w:tcW w:w="8730" w:type="dxa"/>
            <w:gridSpan w:val="4"/>
            <w:tcBorders>
              <w:top w:val="single" w:sz="6" w:space="0" w:color="auto"/>
              <w:left w:val="nil"/>
              <w:bottom w:val="nil"/>
            </w:tcBorders>
            <w:vAlign w:val="bottom"/>
          </w:tcPr>
          <w:p w:rsidR="002C7C4A" w:rsidRPr="001B4EFC" w:rsidRDefault="002C7C4A" w:rsidP="002C7C4A">
            <w:pPr>
              <w:widowControl/>
              <w:shd w:val="clear" w:color="000000" w:fill="auto"/>
              <w:jc w:val="center"/>
            </w:pPr>
            <w:r w:rsidRPr="004F51EB">
              <w:t>V</w:t>
            </w:r>
            <w:r w:rsidR="004F51EB" w:rsidRPr="004F51EB">
              <w:t>II.—</w:t>
            </w:r>
            <w:r w:rsidRPr="004F51EB">
              <w:rPr>
                <w:smallCaps/>
              </w:rPr>
              <w:t>The Depar</w:t>
            </w:r>
            <w:r w:rsidRPr="001B4EFC">
              <w:rPr>
                <w:smallCaps/>
              </w:rPr>
              <w:t xml:space="preserve">tment of </w:t>
            </w:r>
            <w:proofErr w:type="spellStart"/>
            <w:r w:rsidRPr="001B4EFC">
              <w:rPr>
                <w:smallCaps/>
              </w:rPr>
              <w:t>Defence</w:t>
            </w:r>
            <w:proofErr w:type="spellEnd"/>
            <w:r w:rsidRPr="001B4EFC">
              <w:t>—</w:t>
            </w:r>
            <w:r w:rsidR="00C3141F" w:rsidRPr="001B4EFC">
              <w:rPr>
                <w:i/>
                <w:iCs/>
              </w:rPr>
              <w:t>continued.</w:t>
            </w:r>
          </w:p>
        </w:tc>
      </w:tr>
      <w:tr w:rsidR="002C7C4A" w:rsidRPr="001B4EFC" w:rsidTr="004F51EB">
        <w:trPr>
          <w:trHeight w:val="608"/>
        </w:trPr>
        <w:tc>
          <w:tcPr>
            <w:tcW w:w="904"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087"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sz w:val="20"/>
                <w:szCs w:val="20"/>
              </w:rPr>
              <w:t>QUEENSLAND MILIT</w:t>
            </w:r>
            <w:r w:rsidRPr="004F51EB">
              <w:rPr>
                <w:sz w:val="20"/>
                <w:szCs w:val="20"/>
              </w:rPr>
              <w:t xml:space="preserve">ARY </w:t>
            </w:r>
            <w:r w:rsidRPr="004F51EB">
              <w:rPr>
                <w:iCs/>
                <w:sz w:val="20"/>
                <w:szCs w:val="20"/>
              </w:rPr>
              <w:t>FORCES</w:t>
            </w:r>
            <w:r w:rsidRPr="004F51EB">
              <w:rPr>
                <w:i/>
                <w:iCs/>
                <w:sz w:val="20"/>
                <w:szCs w:val="20"/>
              </w:rPr>
              <w:t>—contin</w:t>
            </w:r>
            <w:r w:rsidRPr="001B4EFC">
              <w:rPr>
                <w:i/>
                <w:iCs/>
                <w:sz w:val="20"/>
                <w:szCs w:val="20"/>
              </w:rPr>
              <w:t>ued.</w:t>
            </w:r>
          </w:p>
        </w:tc>
        <w:tc>
          <w:tcPr>
            <w:tcW w:w="924" w:type="dxa"/>
            <w:vMerge w:val="restart"/>
            <w:tcBorders>
              <w:top w:val="single" w:sz="4" w:space="0" w:color="auto"/>
              <w:left w:val="single" w:sz="6" w:space="0" w:color="auto"/>
              <w:bottom w:val="single" w:sz="4" w:space="0" w:color="auto"/>
              <w:right w:val="single" w:sz="6" w:space="0" w:color="auto"/>
            </w:tcBorders>
            <w:vAlign w:val="center"/>
          </w:tcPr>
          <w:p w:rsidR="002C7C4A" w:rsidRPr="004F51EB" w:rsidRDefault="002C7C4A" w:rsidP="002C7C4A">
            <w:pPr>
              <w:widowControl/>
              <w:shd w:val="clear" w:color="000000" w:fill="auto"/>
              <w:jc w:val="center"/>
              <w:rPr>
                <w:sz w:val="16"/>
                <w:szCs w:val="16"/>
              </w:rPr>
            </w:pPr>
            <w:r w:rsidRPr="004F51EB">
              <w:rPr>
                <w:sz w:val="16"/>
                <w:szCs w:val="16"/>
              </w:rPr>
              <w:t>Other Expenditure.</w:t>
            </w:r>
          </w:p>
        </w:tc>
        <w:tc>
          <w:tcPr>
            <w:tcW w:w="1815"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w:t>
            </w:r>
            <w:r w:rsidRPr="004F51EB">
              <w:rPr>
                <w:sz w:val="16"/>
                <w:szCs w:val="16"/>
              </w:rPr>
              <w:t>nditure solely for the Maintena</w:t>
            </w:r>
            <w:r w:rsidR="004F51EB" w:rsidRPr="004F51EB">
              <w:rPr>
                <w:sz w:val="16"/>
                <w:szCs w:val="16"/>
              </w:rPr>
              <w:t>nce or</w:t>
            </w:r>
            <w:r w:rsidRPr="004F51EB">
              <w:rPr>
                <w:sz w:val="16"/>
                <w:szCs w:val="16"/>
              </w:rPr>
              <w:t xml:space="preserve"> Continuance of the Department as </w:t>
            </w:r>
            <w:r w:rsidRPr="001B4EFC">
              <w:rPr>
                <w:sz w:val="16"/>
                <w:szCs w:val="16"/>
              </w:rPr>
              <w:t>at the Time of Transfer to the Commonwealth.</w:t>
            </w:r>
          </w:p>
        </w:tc>
      </w:tr>
      <w:tr w:rsidR="002C7C4A" w:rsidRPr="001B4EFC" w:rsidTr="004F51EB">
        <w:trPr>
          <w:trHeight w:val="451"/>
        </w:trPr>
        <w:tc>
          <w:tcPr>
            <w:tcW w:w="904"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0"/>
                <w:szCs w:val="20"/>
              </w:rPr>
            </w:pPr>
            <w:r w:rsidRPr="001B4EFC">
              <w:rPr>
                <w:smallCaps/>
                <w:sz w:val="20"/>
                <w:szCs w:val="20"/>
              </w:rPr>
              <w:t xml:space="preserve">Division No. </w:t>
            </w:r>
            <w:r w:rsidRPr="001B4EFC">
              <w:rPr>
                <w:sz w:val="20"/>
                <w:szCs w:val="20"/>
              </w:rPr>
              <w:t>101.</w:t>
            </w:r>
          </w:p>
        </w:tc>
        <w:tc>
          <w:tcPr>
            <w:tcW w:w="924" w:type="dxa"/>
            <w:vMerge/>
            <w:tcBorders>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815" w:type="dxa"/>
            <w:vMerge/>
            <w:tcBorders>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4F51EB">
        <w:trPr>
          <w:trHeight w:val="343"/>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ANNUAL DRILL AND TRAINING.</w:t>
            </w:r>
          </w:p>
        </w:tc>
        <w:tc>
          <w:tcPr>
            <w:tcW w:w="924" w:type="dxa"/>
            <w:vMerge/>
            <w:tcBorders>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815" w:type="dxa"/>
            <w:vMerge/>
            <w:tcBorders>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4F51EB">
        <w:trPr>
          <w:trHeight w:val="343"/>
        </w:trPr>
        <w:tc>
          <w:tcPr>
            <w:tcW w:w="904" w:type="dxa"/>
            <w:tcBorders>
              <w:top w:val="nil"/>
              <w:left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482B3A">
            <w:pPr>
              <w:widowControl/>
              <w:shd w:val="clear" w:color="000000" w:fill="auto"/>
              <w:ind w:left="1306" w:hanging="1306"/>
              <w:jc w:val="center"/>
              <w:rPr>
                <w:smallCaps/>
                <w:sz w:val="20"/>
                <w:szCs w:val="20"/>
              </w:rPr>
            </w:pPr>
            <w:r w:rsidRPr="001B4EFC">
              <w:rPr>
                <w:sz w:val="20"/>
                <w:szCs w:val="20"/>
              </w:rPr>
              <w:t xml:space="preserve">Subdivision </w:t>
            </w:r>
            <w:r w:rsidRPr="004F51EB">
              <w:rPr>
                <w:sz w:val="20"/>
                <w:szCs w:val="20"/>
              </w:rPr>
              <w:t>No</w:t>
            </w:r>
            <w:r w:rsidR="004F51EB" w:rsidRPr="004F51EB">
              <w:rPr>
                <w:sz w:val="20"/>
                <w:szCs w:val="20"/>
              </w:rPr>
              <w:t>. 1.—</w:t>
            </w:r>
            <w:r w:rsidRPr="004F51EB">
              <w:rPr>
                <w:smallCaps/>
                <w:sz w:val="20"/>
                <w:szCs w:val="20"/>
              </w:rPr>
              <w:t>Salari</w:t>
            </w:r>
            <w:r w:rsidRPr="001B4EFC">
              <w:rPr>
                <w:smallCaps/>
                <w:sz w:val="20"/>
                <w:szCs w:val="20"/>
              </w:rPr>
              <w:t>es.</w:t>
            </w:r>
          </w:p>
        </w:tc>
        <w:tc>
          <w:tcPr>
            <w:tcW w:w="924"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815" w:type="dxa"/>
            <w:tcBorders>
              <w:top w:val="single" w:sz="4" w:space="0" w:color="auto"/>
              <w:left w:val="single" w:sz="6" w:space="0" w:color="auto"/>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4F51EB">
        <w:trPr>
          <w:trHeight w:val="302"/>
        </w:trPr>
        <w:tc>
          <w:tcPr>
            <w:tcW w:w="904"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756"/>
              <w:rPr>
                <w:sz w:val="20"/>
                <w:szCs w:val="20"/>
              </w:rPr>
            </w:pPr>
            <w:r w:rsidRPr="001B4EFC">
              <w:rPr>
                <w:sz w:val="20"/>
                <w:szCs w:val="20"/>
              </w:rPr>
              <w:t>Brought forward</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i/>
                <w:iCs/>
                <w:sz w:val="20"/>
                <w:szCs w:val="20"/>
              </w:rPr>
            </w:pPr>
          </w:p>
        </w:tc>
        <w:tc>
          <w:tcPr>
            <w:tcW w:w="1815"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121</w:t>
            </w:r>
          </w:p>
        </w:tc>
      </w:tr>
      <w:tr w:rsidR="002C7C4A" w:rsidRPr="001B4EFC" w:rsidTr="004F51EB">
        <w:trPr>
          <w:trHeight w:val="209"/>
        </w:trPr>
        <w:tc>
          <w:tcPr>
            <w:tcW w:w="904" w:type="dxa"/>
            <w:tcBorders>
              <w:top w:val="single" w:sz="4" w:space="0" w:color="auto"/>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Artillery.</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4F51EB">
        <w:trPr>
          <w:trHeight w:val="191"/>
        </w:trPr>
        <w:tc>
          <w:tcPr>
            <w:tcW w:w="904"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Lieutenant-Colonel, at £24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r>
      <w:tr w:rsidR="002C7C4A" w:rsidRPr="001B4EFC" w:rsidTr="004F51EB">
        <w:trPr>
          <w:trHeight w:val="209"/>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Majors, at £17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68</w:t>
            </w:r>
          </w:p>
        </w:tc>
      </w:tr>
      <w:tr w:rsidR="002C7C4A" w:rsidRPr="001B4EFC" w:rsidTr="004F51EB">
        <w:trPr>
          <w:trHeight w:val="18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Captains, at £15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w:t>
            </w:r>
          </w:p>
        </w:tc>
      </w:tr>
      <w:tr w:rsidR="002C7C4A" w:rsidRPr="001B4EFC" w:rsidTr="004F51EB">
        <w:trPr>
          <w:trHeight w:val="198"/>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Lieutenants, at £12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132</w:t>
            </w:r>
          </w:p>
        </w:tc>
      </w:tr>
      <w:tr w:rsidR="002C7C4A" w:rsidRPr="001B4EFC" w:rsidTr="004F51EB">
        <w:trPr>
          <w:trHeight w:val="202"/>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Adjutant, at £15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w:t>
            </w:r>
          </w:p>
        </w:tc>
      </w:tr>
      <w:tr w:rsidR="002C7C4A" w:rsidRPr="001B4EFC" w:rsidTr="004F51EB">
        <w:trPr>
          <w:trHeight w:val="191"/>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Quartermaster, at £15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w:t>
            </w:r>
          </w:p>
        </w:tc>
      </w:tr>
      <w:tr w:rsidR="002C7C4A" w:rsidRPr="001B4EFC" w:rsidTr="004F51EB">
        <w:trPr>
          <w:trHeight w:val="389"/>
        </w:trPr>
        <w:tc>
          <w:tcPr>
            <w:tcW w:w="904" w:type="dxa"/>
            <w:tcBorders>
              <w:top w:val="nil"/>
              <w:left w:val="nil"/>
              <w:bottom w:val="nil"/>
              <w:right w:val="single" w:sz="6" w:space="0" w:color="auto"/>
            </w:tcBorders>
          </w:tcPr>
          <w:p w:rsidR="002C7C4A" w:rsidRPr="004F51EB" w:rsidRDefault="002C7C4A" w:rsidP="004F51EB">
            <w:pPr>
              <w:widowControl/>
              <w:shd w:val="clear" w:color="000000" w:fill="auto"/>
              <w:ind w:right="144"/>
              <w:jc w:val="right"/>
              <w:rPr>
                <w:sz w:val="20"/>
                <w:szCs w:val="20"/>
              </w:rPr>
            </w:pPr>
            <w:r w:rsidRPr="004F51EB">
              <w:rPr>
                <w:sz w:val="20"/>
                <w:szCs w:val="20"/>
              </w:rPr>
              <w:t>8</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ind w:left="316" w:hanging="316"/>
              <w:rPr>
                <w:sz w:val="20"/>
                <w:szCs w:val="20"/>
              </w:rPr>
            </w:pPr>
            <w:r w:rsidRPr="001B4EFC">
              <w:rPr>
                <w:sz w:val="20"/>
                <w:szCs w:val="20"/>
              </w:rPr>
              <w:t>Battery Sergeants-Major and Quartermaster-Sergeants, at £9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72</w:t>
            </w:r>
          </w:p>
        </w:tc>
      </w:tr>
      <w:tr w:rsidR="002C7C4A" w:rsidRPr="001B4EFC" w:rsidTr="004F51EB">
        <w:trPr>
          <w:trHeight w:val="19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Sergeants, at £8 10s.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153</w:t>
            </w:r>
          </w:p>
        </w:tc>
      </w:tr>
      <w:tr w:rsidR="002C7C4A" w:rsidRPr="001B4EFC" w:rsidTr="004F51EB">
        <w:trPr>
          <w:trHeight w:val="19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Corporals, at £7 10s.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135</w:t>
            </w:r>
          </w:p>
        </w:tc>
      </w:tr>
      <w:tr w:rsidR="002C7C4A" w:rsidRPr="001B4EFC" w:rsidTr="004F51EB">
        <w:trPr>
          <w:trHeight w:val="191"/>
        </w:trPr>
        <w:tc>
          <w:tcPr>
            <w:tcW w:w="904"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Bombardiers, at £7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126</w:t>
            </w:r>
          </w:p>
        </w:tc>
      </w:tr>
      <w:tr w:rsidR="002C7C4A" w:rsidRPr="001B4EFC" w:rsidTr="004F51EB">
        <w:trPr>
          <w:trHeight w:val="421"/>
        </w:trPr>
        <w:tc>
          <w:tcPr>
            <w:tcW w:w="904" w:type="dxa"/>
            <w:tcBorders>
              <w:top w:val="nil"/>
              <w:left w:val="nil"/>
              <w:bottom w:val="single" w:sz="4" w:space="0" w:color="auto"/>
              <w:right w:val="single" w:sz="6" w:space="0" w:color="auto"/>
            </w:tcBorders>
          </w:tcPr>
          <w:p w:rsidR="002C7C4A" w:rsidRPr="004F51EB" w:rsidRDefault="002C7C4A" w:rsidP="004F51EB">
            <w:pPr>
              <w:widowControl/>
              <w:shd w:val="clear" w:color="000000" w:fill="auto"/>
              <w:ind w:right="144"/>
              <w:jc w:val="right"/>
              <w:rPr>
                <w:sz w:val="20"/>
                <w:szCs w:val="20"/>
              </w:rPr>
            </w:pPr>
            <w:r w:rsidRPr="004F51EB">
              <w:rPr>
                <w:sz w:val="20"/>
                <w:szCs w:val="20"/>
              </w:rPr>
              <w:t>238</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ind w:left="316" w:hanging="316"/>
              <w:rPr>
                <w:sz w:val="20"/>
                <w:szCs w:val="20"/>
              </w:rPr>
            </w:pPr>
            <w:r w:rsidRPr="001B4EFC">
              <w:rPr>
                <w:sz w:val="20"/>
                <w:szCs w:val="20"/>
              </w:rPr>
              <w:t>Gunners, Drivers, Musicians, and Trumpeters, at £6 10s.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1,547</w:t>
            </w:r>
          </w:p>
        </w:tc>
      </w:tr>
      <w:tr w:rsidR="002C7C4A" w:rsidRPr="001B4EFC" w:rsidTr="004F51EB">
        <w:trPr>
          <w:trHeight w:val="365"/>
        </w:trPr>
        <w:tc>
          <w:tcPr>
            <w:tcW w:w="904" w:type="dxa"/>
            <w:tcBorders>
              <w:top w:val="single" w:sz="4" w:space="0" w:color="auto"/>
              <w:left w:val="nil"/>
              <w:bottom w:val="single" w:sz="4" w:space="0" w:color="auto"/>
              <w:right w:val="single" w:sz="6" w:space="0" w:color="auto"/>
            </w:tcBorders>
            <w:vAlign w:val="center"/>
          </w:tcPr>
          <w:p w:rsidR="002C7C4A" w:rsidRPr="001B4EFC" w:rsidRDefault="002C7C4A" w:rsidP="00C3141F">
            <w:pPr>
              <w:widowControl/>
              <w:shd w:val="clear" w:color="000000" w:fill="auto"/>
              <w:ind w:right="144"/>
              <w:jc w:val="right"/>
              <w:rPr>
                <w:sz w:val="20"/>
                <w:szCs w:val="20"/>
              </w:rPr>
            </w:pPr>
            <w:r w:rsidRPr="001B4EFC">
              <w:rPr>
                <w:sz w:val="20"/>
                <w:szCs w:val="20"/>
              </w:rPr>
              <w:t>323</w:t>
            </w: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single" w:sz="6" w:space="0" w:color="auto"/>
              <w:left w:val="single" w:sz="6" w:space="0" w:color="auto"/>
              <w:bottom w:val="single" w:sz="6" w:space="0" w:color="auto"/>
              <w:right w:val="nil"/>
            </w:tcBorders>
            <w:vAlign w:val="center"/>
          </w:tcPr>
          <w:p w:rsidR="002C7C4A" w:rsidRPr="001B4EFC" w:rsidRDefault="002C7C4A" w:rsidP="00C3141F">
            <w:pPr>
              <w:widowControl/>
              <w:shd w:val="clear" w:color="000000" w:fill="auto"/>
              <w:ind w:right="144"/>
              <w:jc w:val="right"/>
              <w:rPr>
                <w:sz w:val="20"/>
                <w:szCs w:val="20"/>
              </w:rPr>
            </w:pPr>
            <w:r w:rsidRPr="001B4EFC">
              <w:rPr>
                <w:sz w:val="20"/>
                <w:szCs w:val="20"/>
              </w:rPr>
              <w:t>2,362</w:t>
            </w:r>
          </w:p>
        </w:tc>
      </w:tr>
      <w:tr w:rsidR="002C7C4A" w:rsidRPr="001B4EFC" w:rsidTr="004F51EB">
        <w:trPr>
          <w:trHeight w:val="356"/>
        </w:trPr>
        <w:tc>
          <w:tcPr>
            <w:tcW w:w="904" w:type="dxa"/>
            <w:tcBorders>
              <w:top w:val="single" w:sz="4" w:space="0" w:color="auto"/>
              <w:left w:val="nil"/>
              <w:bottom w:val="single" w:sz="4" w:space="0" w:color="auto"/>
              <w:right w:val="single" w:sz="6" w:space="0" w:color="auto"/>
            </w:tcBorders>
            <w:vAlign w:val="center"/>
          </w:tcPr>
          <w:p w:rsidR="002C7C4A" w:rsidRPr="001B4EFC" w:rsidRDefault="002C7C4A" w:rsidP="00C3141F">
            <w:pPr>
              <w:widowControl/>
              <w:shd w:val="clear" w:color="000000" w:fill="auto"/>
              <w:ind w:right="144"/>
              <w:jc w:val="right"/>
              <w:rPr>
                <w:sz w:val="20"/>
                <w:szCs w:val="20"/>
              </w:rPr>
            </w:pPr>
            <w:r w:rsidRPr="001B4EFC">
              <w:rPr>
                <w:sz w:val="20"/>
                <w:szCs w:val="20"/>
              </w:rPr>
              <w:t>329</w:t>
            </w:r>
          </w:p>
        </w:tc>
        <w:tc>
          <w:tcPr>
            <w:tcW w:w="5087" w:type="dxa"/>
            <w:tcBorders>
              <w:top w:val="nil"/>
              <w:left w:val="single" w:sz="6" w:space="0" w:color="auto"/>
              <w:bottom w:val="nil"/>
              <w:right w:val="single" w:sz="6" w:space="0" w:color="auto"/>
            </w:tcBorders>
            <w:vAlign w:val="center"/>
          </w:tcPr>
          <w:p w:rsidR="002C7C4A" w:rsidRPr="001B4EFC" w:rsidRDefault="002C7C4A" w:rsidP="00C3141F">
            <w:pPr>
              <w:widowControl/>
              <w:shd w:val="clear" w:color="000000" w:fill="auto"/>
              <w:tabs>
                <w:tab w:val="left" w:leader="dot" w:pos="4874"/>
              </w:tabs>
              <w:ind w:left="1486"/>
              <w:rPr>
                <w:sz w:val="20"/>
                <w:szCs w:val="20"/>
              </w:rPr>
            </w:pPr>
            <w:r w:rsidRPr="001B4EFC">
              <w:rPr>
                <w:sz w:val="20"/>
                <w:szCs w:val="20"/>
              </w:rPr>
              <w:t xml:space="preserve">Total </w:t>
            </w:r>
            <w:r w:rsidRPr="001B4EFC">
              <w:rPr>
                <w:smallCaps/>
                <w:sz w:val="20"/>
                <w:szCs w:val="20"/>
              </w:rPr>
              <w:t>Salaries</w:t>
            </w:r>
            <w:r w:rsidRPr="001B4EFC">
              <w:rPr>
                <w:smallCaps/>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single" w:sz="6" w:space="0" w:color="auto"/>
              <w:left w:val="single" w:sz="6" w:space="0" w:color="auto"/>
              <w:bottom w:val="single" w:sz="6" w:space="0" w:color="auto"/>
              <w:right w:val="nil"/>
            </w:tcBorders>
            <w:vAlign w:val="center"/>
          </w:tcPr>
          <w:p w:rsidR="002C7C4A" w:rsidRPr="001B4EFC" w:rsidRDefault="002C7C4A" w:rsidP="00C3141F">
            <w:pPr>
              <w:widowControl/>
              <w:shd w:val="clear" w:color="000000" w:fill="auto"/>
              <w:ind w:right="144"/>
              <w:jc w:val="right"/>
              <w:rPr>
                <w:sz w:val="20"/>
                <w:szCs w:val="20"/>
              </w:rPr>
            </w:pPr>
            <w:r w:rsidRPr="001B4EFC">
              <w:rPr>
                <w:sz w:val="20"/>
                <w:szCs w:val="20"/>
              </w:rPr>
              <w:t>2,483</w:t>
            </w:r>
          </w:p>
        </w:tc>
      </w:tr>
      <w:tr w:rsidR="002C7C4A" w:rsidRPr="001B4EFC" w:rsidTr="004F51EB">
        <w:trPr>
          <w:trHeight w:val="266"/>
        </w:trPr>
        <w:tc>
          <w:tcPr>
            <w:tcW w:w="904"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43724D">
            <w:pPr>
              <w:widowControl/>
              <w:shd w:val="clear" w:color="000000" w:fill="auto"/>
              <w:ind w:left="1126" w:hanging="1126"/>
              <w:jc w:val="center"/>
              <w:rPr>
                <w:smallCaps/>
                <w:sz w:val="20"/>
                <w:szCs w:val="20"/>
              </w:rPr>
            </w:pPr>
            <w:r w:rsidRPr="001B4EFC">
              <w:rPr>
                <w:sz w:val="20"/>
                <w:szCs w:val="20"/>
              </w:rPr>
              <w:t>Subdivision No. 2.—</w:t>
            </w:r>
            <w:r w:rsidRPr="001B4EFC">
              <w:rPr>
                <w:smallCaps/>
                <w:sz w:val="20"/>
                <w:szCs w:val="20"/>
              </w:rPr>
              <w:t>Contingencies.</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4F51EB">
        <w:trPr>
          <w:trHeight w:val="19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Horses—Purchase and Maintenance</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600</w:t>
            </w:r>
          </w:p>
        </w:tc>
      </w:tr>
      <w:tr w:rsidR="002C7C4A" w:rsidRPr="001B4EFC" w:rsidTr="004F51EB">
        <w:trPr>
          <w:trHeight w:val="19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Veterinary Attendance</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4F51EB">
        <w:trPr>
          <w:trHeight w:val="19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Horse Allowance</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123</w:t>
            </w:r>
          </w:p>
        </w:tc>
      </w:tr>
      <w:tr w:rsidR="002C7C4A" w:rsidRPr="001B4EFC" w:rsidTr="004F51EB">
        <w:trPr>
          <w:trHeight w:val="198"/>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Corps Contingent Allowances</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188</w:t>
            </w:r>
          </w:p>
        </w:tc>
      </w:tr>
      <w:tr w:rsidR="002C7C4A" w:rsidRPr="001B4EFC" w:rsidTr="004F51EB">
        <w:trPr>
          <w:trHeight w:val="187"/>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Prizes</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103</w:t>
            </w:r>
          </w:p>
        </w:tc>
      </w:tr>
      <w:tr w:rsidR="002C7C4A" w:rsidRPr="001B4EFC" w:rsidTr="004F51EB">
        <w:trPr>
          <w:trHeight w:val="19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Uniform Allowances</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485</w:t>
            </w:r>
          </w:p>
        </w:tc>
      </w:tr>
      <w:tr w:rsidR="002C7C4A" w:rsidRPr="001B4EFC" w:rsidTr="004F51EB">
        <w:trPr>
          <w:trHeight w:val="198"/>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Forage Allowances</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176</w:t>
            </w:r>
          </w:p>
        </w:tc>
      </w:tr>
      <w:tr w:rsidR="002C7C4A" w:rsidRPr="001B4EFC" w:rsidTr="004F51EB">
        <w:trPr>
          <w:trHeight w:val="173"/>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Command Allowances</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w:t>
            </w:r>
          </w:p>
        </w:tc>
      </w:tr>
      <w:tr w:rsidR="002C7C4A" w:rsidRPr="001B4EFC" w:rsidTr="004F51EB">
        <w:trPr>
          <w:trHeight w:val="353"/>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ind w:left="316" w:hanging="316"/>
              <w:rPr>
                <w:sz w:val="20"/>
                <w:szCs w:val="20"/>
              </w:rPr>
            </w:pPr>
            <w:r w:rsidRPr="001B4EFC">
              <w:rPr>
                <w:sz w:val="20"/>
                <w:szCs w:val="20"/>
              </w:rPr>
              <w:t>Allowance for four Orderly-room Sergeants, at £12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w:t>
            </w:r>
          </w:p>
        </w:tc>
      </w:tr>
      <w:tr w:rsidR="002C7C4A" w:rsidRPr="001B4EFC" w:rsidTr="004F51EB">
        <w:trPr>
          <w:trHeight w:val="410"/>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single" w:sz="6" w:space="0" w:color="auto"/>
              <w:left w:val="single" w:sz="6" w:space="0" w:color="auto"/>
              <w:bottom w:val="single" w:sz="6" w:space="0" w:color="auto"/>
              <w:right w:val="nil"/>
            </w:tcBorders>
            <w:vAlign w:val="center"/>
          </w:tcPr>
          <w:p w:rsidR="002C7C4A" w:rsidRPr="001B4EFC" w:rsidRDefault="002C7C4A" w:rsidP="00EE775B">
            <w:pPr>
              <w:widowControl/>
              <w:shd w:val="clear" w:color="000000" w:fill="auto"/>
              <w:ind w:right="144"/>
              <w:jc w:val="right"/>
              <w:rPr>
                <w:sz w:val="20"/>
                <w:szCs w:val="20"/>
              </w:rPr>
            </w:pPr>
            <w:r w:rsidRPr="001B4EFC">
              <w:rPr>
                <w:sz w:val="20"/>
                <w:szCs w:val="20"/>
              </w:rPr>
              <w:t>1,821</w:t>
            </w:r>
          </w:p>
        </w:tc>
      </w:tr>
      <w:tr w:rsidR="002C7C4A" w:rsidRPr="001B4EFC" w:rsidTr="004F51EB">
        <w:trPr>
          <w:trHeight w:val="356"/>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center"/>
          </w:tcPr>
          <w:p w:rsidR="002C7C4A" w:rsidRPr="001B4EFC" w:rsidRDefault="002C7C4A" w:rsidP="0043724D">
            <w:pPr>
              <w:widowControl/>
              <w:shd w:val="clear" w:color="000000" w:fill="auto"/>
              <w:tabs>
                <w:tab w:val="left" w:leader="dot" w:pos="4874"/>
              </w:tabs>
              <w:ind w:left="2296"/>
              <w:rPr>
                <w:sz w:val="20"/>
                <w:szCs w:val="20"/>
              </w:rPr>
            </w:pPr>
            <w:r w:rsidRPr="001B4EFC">
              <w:rPr>
                <w:sz w:val="20"/>
                <w:szCs w:val="20"/>
              </w:rPr>
              <w:t>Total Division No. 101</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single" w:sz="6" w:space="0" w:color="auto"/>
              <w:left w:val="single" w:sz="6" w:space="0" w:color="auto"/>
              <w:bottom w:val="single" w:sz="6" w:space="0" w:color="auto"/>
              <w:right w:val="nil"/>
            </w:tcBorders>
            <w:vAlign w:val="center"/>
          </w:tcPr>
          <w:p w:rsidR="002C7C4A" w:rsidRPr="004F51EB" w:rsidRDefault="002C7C4A" w:rsidP="00EE775B">
            <w:pPr>
              <w:widowControl/>
              <w:shd w:val="clear" w:color="000000" w:fill="auto"/>
              <w:ind w:right="144"/>
              <w:jc w:val="right"/>
              <w:rPr>
                <w:szCs w:val="20"/>
              </w:rPr>
            </w:pPr>
            <w:r w:rsidRPr="004F51EB">
              <w:rPr>
                <w:szCs w:val="20"/>
              </w:rPr>
              <w:t>4,304</w:t>
            </w:r>
          </w:p>
        </w:tc>
      </w:tr>
      <w:tr w:rsidR="00C3141F" w:rsidRPr="001B4EFC" w:rsidTr="004F51EB">
        <w:trPr>
          <w:trHeight w:val="65"/>
        </w:trPr>
        <w:tc>
          <w:tcPr>
            <w:tcW w:w="904" w:type="dxa"/>
            <w:tcBorders>
              <w:top w:val="nil"/>
              <w:left w:val="nil"/>
              <w:bottom w:val="nil"/>
              <w:right w:val="single" w:sz="6" w:space="0" w:color="auto"/>
            </w:tcBorders>
            <w:vAlign w:val="bottom"/>
          </w:tcPr>
          <w:p w:rsidR="00C3141F" w:rsidRPr="001B4EFC" w:rsidRDefault="00C3141F"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C3141F" w:rsidRPr="004F51EB" w:rsidRDefault="00C3141F" w:rsidP="00C3141F">
            <w:pPr>
              <w:widowControl/>
              <w:shd w:val="clear" w:color="000000" w:fill="auto"/>
              <w:jc w:val="center"/>
              <w:rPr>
                <w:b/>
                <w:smallCaps/>
                <w:sz w:val="20"/>
                <w:szCs w:val="20"/>
              </w:rPr>
            </w:pPr>
            <w:r w:rsidRPr="004F51EB">
              <w:rPr>
                <w:b/>
                <w:smallCaps/>
                <w:sz w:val="20"/>
                <w:szCs w:val="20"/>
              </w:rPr>
              <w:t>____________</w:t>
            </w:r>
          </w:p>
        </w:tc>
        <w:tc>
          <w:tcPr>
            <w:tcW w:w="924" w:type="dxa"/>
            <w:tcBorders>
              <w:top w:val="nil"/>
              <w:left w:val="single" w:sz="6" w:space="0" w:color="auto"/>
              <w:bottom w:val="nil"/>
              <w:right w:val="single" w:sz="6" w:space="0" w:color="auto"/>
            </w:tcBorders>
          </w:tcPr>
          <w:p w:rsidR="00C3141F" w:rsidRPr="001B4EFC" w:rsidRDefault="00C3141F" w:rsidP="002C7C4A">
            <w:pPr>
              <w:widowControl/>
              <w:shd w:val="clear" w:color="000000" w:fill="auto"/>
              <w:rPr>
                <w:sz w:val="20"/>
                <w:szCs w:val="20"/>
              </w:rPr>
            </w:pPr>
          </w:p>
        </w:tc>
        <w:tc>
          <w:tcPr>
            <w:tcW w:w="1815" w:type="dxa"/>
            <w:tcBorders>
              <w:top w:val="single" w:sz="6" w:space="0" w:color="auto"/>
              <w:left w:val="single" w:sz="6" w:space="0" w:color="auto"/>
              <w:right w:val="nil"/>
            </w:tcBorders>
            <w:vAlign w:val="bottom"/>
          </w:tcPr>
          <w:p w:rsidR="00C3141F" w:rsidRPr="001B4EFC" w:rsidRDefault="00C3141F" w:rsidP="002C7C4A">
            <w:pPr>
              <w:widowControl/>
              <w:shd w:val="clear" w:color="000000" w:fill="auto"/>
              <w:ind w:right="144"/>
              <w:jc w:val="right"/>
              <w:rPr>
                <w:sz w:val="20"/>
                <w:szCs w:val="20"/>
              </w:rPr>
            </w:pPr>
          </w:p>
        </w:tc>
      </w:tr>
      <w:tr w:rsidR="002C7C4A" w:rsidRPr="001B4EFC" w:rsidTr="004F51EB">
        <w:trPr>
          <w:trHeight w:val="80"/>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0"/>
                <w:szCs w:val="20"/>
              </w:rPr>
            </w:pPr>
            <w:r w:rsidRPr="001B4EFC">
              <w:rPr>
                <w:smallCaps/>
                <w:sz w:val="20"/>
                <w:szCs w:val="20"/>
              </w:rPr>
              <w:t xml:space="preserve">Division No. </w:t>
            </w:r>
            <w:r w:rsidRPr="001B4EFC">
              <w:rPr>
                <w:sz w:val="20"/>
                <w:szCs w:val="20"/>
              </w:rPr>
              <w:t>102.</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4F51EB">
        <w:trPr>
          <w:trHeight w:val="428"/>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BRISBANE COMPANY OF SUBMARINE MINERS.</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4F51EB">
        <w:trPr>
          <w:trHeight w:val="425"/>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2C7C4A" w:rsidP="0043724D">
            <w:pPr>
              <w:widowControl/>
              <w:shd w:val="clear" w:color="000000" w:fill="auto"/>
              <w:ind w:left="1279" w:hanging="1279"/>
              <w:jc w:val="center"/>
              <w:rPr>
                <w:smallCaps/>
                <w:sz w:val="20"/>
                <w:szCs w:val="20"/>
              </w:rPr>
            </w:pPr>
            <w:r w:rsidRPr="001B4EFC">
              <w:rPr>
                <w:sz w:val="20"/>
                <w:szCs w:val="20"/>
              </w:rPr>
              <w:t>Subdivision No. 1.—</w:t>
            </w:r>
            <w:r w:rsidRPr="001B4EFC">
              <w:rPr>
                <w:smallCaps/>
                <w:sz w:val="20"/>
                <w:szCs w:val="20"/>
              </w:rPr>
              <w:t>Salaries.</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4F51EB">
        <w:trPr>
          <w:trHeight w:val="202"/>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Captain, at £15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w:t>
            </w:r>
          </w:p>
        </w:tc>
      </w:tr>
      <w:tr w:rsidR="002C7C4A" w:rsidRPr="001B4EFC" w:rsidTr="004F51EB">
        <w:trPr>
          <w:trHeight w:val="19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Lieutenants, at £12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r>
      <w:tr w:rsidR="002C7C4A" w:rsidRPr="001B4EFC" w:rsidTr="004F51EB">
        <w:trPr>
          <w:trHeight w:val="191"/>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Sergeants, at £8 10s.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w:t>
            </w:r>
          </w:p>
        </w:tc>
      </w:tr>
      <w:tr w:rsidR="002C7C4A" w:rsidRPr="001B4EFC" w:rsidTr="004F51EB">
        <w:trPr>
          <w:trHeight w:val="209"/>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Corporals, at £7 10s.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w:t>
            </w:r>
          </w:p>
        </w:tc>
      </w:tr>
      <w:tr w:rsidR="002C7C4A" w:rsidRPr="001B4EFC" w:rsidTr="004F51EB">
        <w:trPr>
          <w:trHeight w:val="184"/>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2nd Corporals, at £7 per annum</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w:t>
            </w:r>
          </w:p>
        </w:tc>
      </w:tr>
      <w:tr w:rsidR="002C7C4A" w:rsidRPr="001B4EFC" w:rsidTr="004F51EB">
        <w:trPr>
          <w:trHeight w:val="191"/>
        </w:trPr>
        <w:tc>
          <w:tcPr>
            <w:tcW w:w="904"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w:t>
            </w:r>
          </w:p>
        </w:tc>
        <w:tc>
          <w:tcPr>
            <w:tcW w:w="5087"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ind w:left="316" w:hanging="316"/>
              <w:rPr>
                <w:sz w:val="20"/>
                <w:szCs w:val="20"/>
              </w:rPr>
            </w:pPr>
            <w:r w:rsidRPr="001B4EFC">
              <w:rPr>
                <w:sz w:val="20"/>
                <w:szCs w:val="20"/>
              </w:rPr>
              <w:t>Submarine Miners and Buglers, at £6 10s. per annum</w:t>
            </w:r>
            <w:r w:rsidR="00A722C2">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299</w:t>
            </w:r>
          </w:p>
        </w:tc>
      </w:tr>
      <w:tr w:rsidR="002C7C4A" w:rsidRPr="001B4EFC" w:rsidTr="004F51EB">
        <w:trPr>
          <w:trHeight w:val="215"/>
        </w:trPr>
        <w:tc>
          <w:tcPr>
            <w:tcW w:w="904"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87" w:type="dxa"/>
            <w:tcBorders>
              <w:top w:val="nil"/>
              <w:left w:val="single" w:sz="6" w:space="0" w:color="auto"/>
              <w:bottom w:val="nil"/>
              <w:right w:val="single" w:sz="6" w:space="0" w:color="auto"/>
            </w:tcBorders>
            <w:vAlign w:val="bottom"/>
          </w:tcPr>
          <w:p w:rsidR="002C7C4A" w:rsidRPr="001B4EFC" w:rsidRDefault="009178D7" w:rsidP="00F05B3F">
            <w:pPr>
              <w:widowControl/>
              <w:shd w:val="clear" w:color="000000" w:fill="auto"/>
              <w:tabs>
                <w:tab w:val="left" w:leader="dot" w:pos="4874"/>
              </w:tabs>
              <w:ind w:left="316" w:hanging="316"/>
              <w:rPr>
                <w:sz w:val="20"/>
                <w:szCs w:val="20"/>
              </w:rPr>
            </w:pPr>
            <w:r>
              <w:rPr>
                <w:sz w:val="20"/>
                <w:szCs w:val="20"/>
              </w:rPr>
              <w:t>Four additional days’</w:t>
            </w:r>
            <w:r w:rsidR="002C7C4A" w:rsidRPr="001B4EFC">
              <w:rPr>
                <w:sz w:val="20"/>
                <w:szCs w:val="20"/>
              </w:rPr>
              <w:t xml:space="preserve"> pay—All ranks</w:t>
            </w:r>
            <w:r w:rsidR="002C7C4A"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108</w:t>
            </w:r>
          </w:p>
        </w:tc>
      </w:tr>
      <w:tr w:rsidR="002C7C4A" w:rsidRPr="001B4EFC" w:rsidTr="004F51EB">
        <w:trPr>
          <w:trHeight w:val="313"/>
        </w:trPr>
        <w:tc>
          <w:tcPr>
            <w:tcW w:w="904"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61</w:t>
            </w:r>
          </w:p>
        </w:tc>
        <w:tc>
          <w:tcPr>
            <w:tcW w:w="508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576"/>
              <w:rPr>
                <w:sz w:val="20"/>
                <w:szCs w:val="20"/>
              </w:rPr>
            </w:pPr>
            <w:r w:rsidRPr="001B4EFC">
              <w:rPr>
                <w:sz w:val="20"/>
                <w:szCs w:val="20"/>
              </w:rPr>
              <w:t>Carried forward</w:t>
            </w:r>
            <w:r w:rsidRPr="001B4EFC">
              <w:rPr>
                <w:sz w:val="20"/>
                <w:szCs w:val="20"/>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15"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538</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900"/>
        <w:gridCol w:w="5190"/>
        <w:gridCol w:w="951"/>
        <w:gridCol w:w="1689"/>
      </w:tblGrid>
      <w:tr w:rsidR="002C7C4A" w:rsidRPr="001B4EFC" w:rsidTr="00065EC6">
        <w:trPr>
          <w:trHeight w:val="165"/>
        </w:trPr>
        <w:tc>
          <w:tcPr>
            <w:tcW w:w="8730" w:type="dxa"/>
            <w:gridSpan w:val="4"/>
            <w:tcBorders>
              <w:top w:val="single" w:sz="6" w:space="0" w:color="auto"/>
              <w:left w:val="nil"/>
              <w:bottom w:val="single" w:sz="6" w:space="0" w:color="auto"/>
            </w:tcBorders>
            <w:vAlign w:val="center"/>
          </w:tcPr>
          <w:p w:rsidR="002C7C4A" w:rsidRPr="001B4EFC" w:rsidRDefault="002C7C4A" w:rsidP="00065EC6">
            <w:pPr>
              <w:widowControl/>
              <w:shd w:val="clear" w:color="000000" w:fill="auto"/>
              <w:jc w:val="center"/>
              <w:rPr>
                <w:sz w:val="20"/>
                <w:szCs w:val="20"/>
              </w:rPr>
            </w:pPr>
            <w:r w:rsidRPr="001B4EFC">
              <w:lastRenderedPageBreak/>
              <w:br w:type="page"/>
            </w:r>
            <w:r w:rsidRPr="001B4EFC">
              <w:rPr>
                <w:i/>
                <w:iCs/>
                <w:sz w:val="20"/>
                <w:szCs w:val="20"/>
              </w:rPr>
              <w:br w:type="page"/>
            </w:r>
            <w:r w:rsidRPr="001B4EFC">
              <w:rPr>
                <w:i/>
                <w:iCs/>
                <w:sz w:val="22"/>
                <w:szCs w:val="20"/>
              </w:rPr>
              <w:t>For the Expenditure of the Year end</w:t>
            </w:r>
            <w:r w:rsidRPr="001E7CE6">
              <w:rPr>
                <w:i/>
                <w:iCs/>
                <w:sz w:val="22"/>
                <w:szCs w:val="20"/>
              </w:rPr>
              <w:t xml:space="preserve">ing </w:t>
            </w:r>
            <w:r w:rsidRPr="001E7CE6">
              <w:rPr>
                <w:sz w:val="22"/>
                <w:szCs w:val="20"/>
              </w:rPr>
              <w:t>30</w:t>
            </w:r>
            <w:r w:rsidRPr="001E7CE6">
              <w:rPr>
                <w:i/>
                <w:iCs/>
                <w:sz w:val="22"/>
                <w:szCs w:val="20"/>
              </w:rPr>
              <w:t xml:space="preserve">th </w:t>
            </w:r>
            <w:r w:rsidR="001E7CE6" w:rsidRPr="001E7CE6">
              <w:rPr>
                <w:i/>
                <w:iCs/>
                <w:sz w:val="22"/>
                <w:szCs w:val="20"/>
              </w:rPr>
              <w:t>Ju</w:t>
            </w:r>
            <w:r w:rsidRPr="001E7CE6">
              <w:rPr>
                <w:i/>
                <w:iCs/>
                <w:sz w:val="22"/>
                <w:szCs w:val="20"/>
              </w:rPr>
              <w:t xml:space="preserve">ne, </w:t>
            </w:r>
            <w:r w:rsidRPr="001E7CE6">
              <w:rPr>
                <w:sz w:val="22"/>
                <w:szCs w:val="20"/>
              </w:rPr>
              <w:t>19</w:t>
            </w:r>
            <w:r w:rsidRPr="001B4EFC">
              <w:rPr>
                <w:sz w:val="22"/>
                <w:szCs w:val="20"/>
              </w:rPr>
              <w:t>02.</w:t>
            </w:r>
          </w:p>
        </w:tc>
      </w:tr>
      <w:tr w:rsidR="002C7C4A" w:rsidRPr="001B4EFC" w:rsidTr="002C7C4A">
        <w:trPr>
          <w:trHeight w:val="255"/>
        </w:trPr>
        <w:tc>
          <w:tcPr>
            <w:tcW w:w="8730" w:type="dxa"/>
            <w:gridSpan w:val="4"/>
            <w:tcBorders>
              <w:top w:val="single" w:sz="6" w:space="0" w:color="auto"/>
              <w:left w:val="nil"/>
              <w:bottom w:val="nil"/>
            </w:tcBorders>
            <w:vAlign w:val="bottom"/>
          </w:tcPr>
          <w:p w:rsidR="002C7C4A" w:rsidRPr="001B4EFC" w:rsidRDefault="002C7C4A" w:rsidP="002C7C4A">
            <w:pPr>
              <w:widowControl/>
              <w:shd w:val="clear" w:color="000000" w:fill="auto"/>
              <w:jc w:val="center"/>
            </w:pPr>
            <w:r w:rsidRPr="001E7CE6">
              <w:t>VI</w:t>
            </w:r>
            <w:r w:rsidR="001E7CE6" w:rsidRPr="001E7CE6">
              <w:t>I.—</w:t>
            </w:r>
            <w:r w:rsidRPr="001E7CE6">
              <w:rPr>
                <w:smallCaps/>
              </w:rPr>
              <w:t xml:space="preserve">The Department of </w:t>
            </w:r>
            <w:proofErr w:type="spellStart"/>
            <w:r w:rsidRPr="001E7CE6">
              <w:rPr>
                <w:smallCaps/>
              </w:rPr>
              <w:t>Defenc</w:t>
            </w:r>
            <w:r w:rsidR="001E7CE6" w:rsidRPr="001E7CE6">
              <w:rPr>
                <w:smallCaps/>
              </w:rPr>
              <w:t>e</w:t>
            </w:r>
            <w:proofErr w:type="spellEnd"/>
            <w:r w:rsidR="001E7CE6" w:rsidRPr="001E7CE6">
              <w:t>—</w:t>
            </w:r>
            <w:r w:rsidR="00EE775B" w:rsidRPr="001E7CE6">
              <w:rPr>
                <w:i/>
                <w:iCs/>
              </w:rPr>
              <w:t>continu</w:t>
            </w:r>
            <w:r w:rsidR="00EE775B" w:rsidRPr="001B4EFC">
              <w:rPr>
                <w:i/>
                <w:iCs/>
              </w:rPr>
              <w:t>ed.</w:t>
            </w:r>
          </w:p>
        </w:tc>
      </w:tr>
      <w:tr w:rsidR="002C7C4A" w:rsidRPr="001B4EFC" w:rsidTr="001E7CE6">
        <w:trPr>
          <w:trHeight w:val="795"/>
        </w:trPr>
        <w:tc>
          <w:tcPr>
            <w:tcW w:w="90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190" w:type="dxa"/>
            <w:tcBorders>
              <w:top w:val="single" w:sz="6" w:space="0" w:color="auto"/>
              <w:left w:val="single" w:sz="6" w:space="0" w:color="auto"/>
              <w:bottom w:val="nil"/>
              <w:right w:val="single" w:sz="6" w:space="0" w:color="auto"/>
            </w:tcBorders>
            <w:vAlign w:val="bottom"/>
          </w:tcPr>
          <w:p w:rsidR="002C7C4A" w:rsidRPr="001E7CE6" w:rsidRDefault="002C7C4A" w:rsidP="002C7C4A">
            <w:pPr>
              <w:widowControl/>
              <w:shd w:val="clear" w:color="000000" w:fill="auto"/>
              <w:jc w:val="center"/>
              <w:rPr>
                <w:i/>
                <w:iCs/>
                <w:sz w:val="20"/>
                <w:szCs w:val="20"/>
              </w:rPr>
            </w:pPr>
            <w:r w:rsidRPr="001E7CE6">
              <w:rPr>
                <w:sz w:val="20"/>
                <w:szCs w:val="20"/>
              </w:rPr>
              <w:t>QUEENSLAND MILITARY FORCES—</w:t>
            </w:r>
            <w:r w:rsidR="001E7CE6" w:rsidRPr="001E7CE6">
              <w:rPr>
                <w:i/>
                <w:iCs/>
                <w:sz w:val="20"/>
                <w:szCs w:val="20"/>
              </w:rPr>
              <w:t>continued.</w:t>
            </w:r>
          </w:p>
        </w:tc>
        <w:tc>
          <w:tcPr>
            <w:tcW w:w="951" w:type="dxa"/>
            <w:vMerge w:val="restart"/>
            <w:tcBorders>
              <w:top w:val="single" w:sz="6" w:space="0" w:color="auto"/>
              <w:left w:val="single" w:sz="6" w:space="0" w:color="auto"/>
              <w:right w:val="single" w:sz="6" w:space="0" w:color="auto"/>
            </w:tcBorders>
            <w:vAlign w:val="center"/>
          </w:tcPr>
          <w:p w:rsidR="002C7C4A" w:rsidRPr="001E7CE6" w:rsidRDefault="002C7C4A" w:rsidP="002C7C4A">
            <w:pPr>
              <w:widowControl/>
              <w:shd w:val="clear" w:color="000000" w:fill="auto"/>
              <w:jc w:val="center"/>
              <w:rPr>
                <w:sz w:val="16"/>
                <w:szCs w:val="16"/>
              </w:rPr>
            </w:pPr>
            <w:r w:rsidRPr="001E7CE6">
              <w:rPr>
                <w:sz w:val="16"/>
                <w:szCs w:val="16"/>
              </w:rPr>
              <w:t>Other Expenditure.</w:t>
            </w:r>
          </w:p>
        </w:tc>
        <w:tc>
          <w:tcPr>
            <w:tcW w:w="1689"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1E7CE6">
        <w:trPr>
          <w:trHeight w:val="595"/>
        </w:trPr>
        <w:tc>
          <w:tcPr>
            <w:tcW w:w="90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0"/>
                <w:szCs w:val="20"/>
              </w:rPr>
            </w:pPr>
            <w:r w:rsidRPr="001B4EFC">
              <w:rPr>
                <w:smallCaps/>
                <w:sz w:val="20"/>
                <w:szCs w:val="20"/>
              </w:rPr>
              <w:t xml:space="preserve">Division No. </w:t>
            </w:r>
            <w:r w:rsidRPr="001B4EFC">
              <w:rPr>
                <w:sz w:val="20"/>
                <w:szCs w:val="20"/>
              </w:rPr>
              <w:t>102.</w:t>
            </w:r>
          </w:p>
        </w:tc>
        <w:tc>
          <w:tcPr>
            <w:tcW w:w="951"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689"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1E7CE6">
        <w:trPr>
          <w:trHeight w:val="356"/>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BRISBANE COMPANY OF SUBMARINE MINERS.</w:t>
            </w:r>
          </w:p>
        </w:tc>
        <w:tc>
          <w:tcPr>
            <w:tcW w:w="951"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689"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0"/>
                <w:szCs w:val="20"/>
              </w:rPr>
            </w:pPr>
            <w:r w:rsidRPr="001B4EFC">
              <w:rPr>
                <w:i/>
                <w:iCs/>
                <w:sz w:val="20"/>
                <w:szCs w:val="20"/>
              </w:rPr>
              <w:t>£</w:t>
            </w:r>
          </w:p>
        </w:tc>
      </w:tr>
      <w:tr w:rsidR="002C7C4A" w:rsidRPr="001B4EFC" w:rsidTr="001E7CE6">
        <w:trPr>
          <w:trHeight w:val="353"/>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69"/>
              <w:rPr>
                <w:sz w:val="20"/>
                <w:szCs w:val="20"/>
              </w:rPr>
            </w:pPr>
            <w:r w:rsidRPr="001B4EFC">
              <w:rPr>
                <w:sz w:val="20"/>
                <w:szCs w:val="20"/>
              </w:rPr>
              <w:t>Brought forward</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538</w:t>
            </w:r>
          </w:p>
        </w:tc>
      </w:tr>
      <w:tr w:rsidR="002C7C4A" w:rsidRPr="001B4EFC" w:rsidTr="001E7CE6">
        <w:trPr>
          <w:trHeight w:val="383"/>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5A3AC3">
            <w:pPr>
              <w:widowControl/>
              <w:shd w:val="clear" w:color="000000" w:fill="auto"/>
              <w:tabs>
                <w:tab w:val="left" w:leader="dot" w:pos="4874"/>
              </w:tabs>
              <w:ind w:left="1400" w:hanging="1347"/>
              <w:jc w:val="center"/>
              <w:rPr>
                <w:smallCaps/>
                <w:sz w:val="20"/>
                <w:szCs w:val="20"/>
              </w:rPr>
            </w:pPr>
            <w:r w:rsidRPr="001B4EFC">
              <w:rPr>
                <w:sz w:val="20"/>
                <w:szCs w:val="20"/>
              </w:rPr>
              <w:t>Subdivision No. 2.—</w:t>
            </w:r>
            <w:r w:rsidRPr="001B4EFC">
              <w:rPr>
                <w:smallCaps/>
                <w:sz w:val="20"/>
                <w:szCs w:val="20"/>
              </w:rPr>
              <w:t>Contingencies.</w:t>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Corps Contingent Allowance</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31</w:t>
            </w:r>
          </w:p>
        </w:tc>
      </w:tr>
      <w:tr w:rsidR="002C7C4A" w:rsidRPr="001B4EFC" w:rsidTr="001E7CE6">
        <w:trPr>
          <w:trHeight w:val="187"/>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Prizes</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w:t>
            </w:r>
          </w:p>
        </w:tc>
      </w:tr>
      <w:tr w:rsidR="002C7C4A" w:rsidRPr="001B4EFC" w:rsidTr="001E7CE6">
        <w:trPr>
          <w:trHeight w:val="201"/>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Uniform Allowances</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83</w:t>
            </w:r>
          </w:p>
        </w:tc>
      </w:tr>
      <w:tr w:rsidR="002C7C4A" w:rsidRPr="001B4EFC" w:rsidTr="001E7CE6">
        <w:trPr>
          <w:trHeight w:val="153"/>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Command</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1E7CE6">
        <w:trPr>
          <w:trHeight w:val="201"/>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Allowance for one Orderly-room Sergeant</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w:t>
            </w:r>
          </w:p>
        </w:tc>
      </w:tr>
      <w:tr w:rsidR="002C7C4A" w:rsidRPr="001B4EFC" w:rsidTr="001E7CE6">
        <w:trPr>
          <w:trHeight w:val="180"/>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 xml:space="preserve">Working Pay for </w:t>
            </w:r>
            <w:proofErr w:type="spellStart"/>
            <w:r w:rsidRPr="001B4EFC">
              <w:rPr>
                <w:sz w:val="20"/>
                <w:szCs w:val="20"/>
              </w:rPr>
              <w:t>Proficients</w:t>
            </w:r>
            <w:proofErr w:type="spellEnd"/>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1E7CE6">
        <w:trPr>
          <w:trHeight w:val="311"/>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0"/>
                <w:szCs w:val="20"/>
              </w:rPr>
            </w:pP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bottom w:val="single" w:sz="6" w:space="0" w:color="auto"/>
              <w:right w:val="nil"/>
            </w:tcBorders>
            <w:vAlign w:val="center"/>
          </w:tcPr>
          <w:p w:rsidR="002C7C4A" w:rsidRPr="001B4EFC" w:rsidRDefault="002C7C4A" w:rsidP="00EE775B">
            <w:pPr>
              <w:widowControl/>
              <w:shd w:val="clear" w:color="000000" w:fill="auto"/>
              <w:ind w:right="144"/>
              <w:jc w:val="right"/>
              <w:rPr>
                <w:sz w:val="20"/>
                <w:szCs w:val="20"/>
              </w:rPr>
            </w:pPr>
            <w:r w:rsidRPr="001B4EFC">
              <w:rPr>
                <w:sz w:val="20"/>
                <w:szCs w:val="20"/>
              </w:rPr>
              <w:t>223</w:t>
            </w:r>
          </w:p>
        </w:tc>
      </w:tr>
      <w:tr w:rsidR="002C7C4A" w:rsidRPr="001B4EFC" w:rsidTr="001E7CE6">
        <w:trPr>
          <w:trHeight w:val="338"/>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right w:val="single" w:sz="6" w:space="0" w:color="auto"/>
            </w:tcBorders>
            <w:vAlign w:val="center"/>
          </w:tcPr>
          <w:p w:rsidR="002C7C4A" w:rsidRPr="001B4EFC" w:rsidRDefault="002C7C4A" w:rsidP="00EE775B">
            <w:pPr>
              <w:widowControl/>
              <w:shd w:val="clear" w:color="000000" w:fill="auto"/>
              <w:tabs>
                <w:tab w:val="left" w:leader="dot" w:pos="4874"/>
              </w:tabs>
              <w:ind w:left="2209"/>
              <w:rPr>
                <w:sz w:val="20"/>
                <w:szCs w:val="20"/>
              </w:rPr>
            </w:pPr>
            <w:r w:rsidRPr="001B4EFC">
              <w:rPr>
                <w:sz w:val="20"/>
                <w:szCs w:val="20"/>
              </w:rPr>
              <w:t>Total Division No. 102</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bottom w:val="single" w:sz="6" w:space="0" w:color="auto"/>
              <w:right w:val="nil"/>
            </w:tcBorders>
            <w:vAlign w:val="center"/>
          </w:tcPr>
          <w:p w:rsidR="002C7C4A" w:rsidRPr="001E7CE6" w:rsidRDefault="002C7C4A" w:rsidP="00EE775B">
            <w:pPr>
              <w:widowControl/>
              <w:shd w:val="clear" w:color="000000" w:fill="auto"/>
              <w:ind w:right="144"/>
              <w:jc w:val="right"/>
              <w:rPr>
                <w:szCs w:val="20"/>
              </w:rPr>
            </w:pPr>
            <w:r w:rsidRPr="001E7CE6">
              <w:rPr>
                <w:szCs w:val="20"/>
              </w:rPr>
              <w:t>761</w:t>
            </w:r>
          </w:p>
        </w:tc>
      </w:tr>
      <w:tr w:rsidR="002C7C4A" w:rsidRPr="001B4EFC" w:rsidTr="001E7CE6">
        <w:trPr>
          <w:trHeight w:val="65"/>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b/>
                <w:smallCaps/>
                <w:sz w:val="20"/>
                <w:szCs w:val="20"/>
              </w:rPr>
            </w:pPr>
            <w:r w:rsidRPr="001B4EFC">
              <w:rPr>
                <w:b/>
                <w:smallCaps/>
                <w:sz w:val="20"/>
                <w:szCs w:val="20"/>
              </w:rPr>
              <w:t>______________</w:t>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1E7CE6">
        <w:trPr>
          <w:trHeight w:val="210"/>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410"/>
              <w:rPr>
                <w:sz w:val="20"/>
                <w:szCs w:val="20"/>
              </w:rPr>
            </w:pPr>
            <w:r w:rsidRPr="001B4EFC">
              <w:rPr>
                <w:smallCaps/>
                <w:sz w:val="20"/>
                <w:szCs w:val="20"/>
              </w:rPr>
              <w:t xml:space="preserve">Division No. </w:t>
            </w:r>
            <w:r w:rsidRPr="001B4EFC">
              <w:rPr>
                <w:sz w:val="20"/>
                <w:szCs w:val="20"/>
              </w:rPr>
              <w:t>103.</w:t>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1E7CE6">
        <w:trPr>
          <w:trHeight w:val="255"/>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QUEENSLAND MOUNTED INFANTRY.</w:t>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1E7CE6">
        <w:trPr>
          <w:trHeight w:val="169"/>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7E3ABA">
            <w:pPr>
              <w:widowControl/>
              <w:shd w:val="clear" w:color="000000" w:fill="auto"/>
              <w:ind w:left="1310" w:hanging="1310"/>
              <w:jc w:val="center"/>
              <w:rPr>
                <w:smallCaps/>
                <w:sz w:val="20"/>
                <w:szCs w:val="20"/>
              </w:rPr>
            </w:pPr>
            <w:r w:rsidRPr="001B4EFC">
              <w:rPr>
                <w:sz w:val="20"/>
                <w:szCs w:val="20"/>
              </w:rPr>
              <w:t>Subdivision No. 1.—</w:t>
            </w:r>
            <w:r w:rsidRPr="001B4EFC">
              <w:rPr>
                <w:smallCaps/>
                <w:sz w:val="20"/>
                <w:szCs w:val="20"/>
              </w:rPr>
              <w:t>Salaries.</w:t>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1E7CE6">
        <w:trPr>
          <w:trHeight w:val="201"/>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Lieutenant-Colonel, at £24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w:t>
            </w:r>
          </w:p>
        </w:tc>
      </w:tr>
      <w:tr w:rsidR="002C7C4A" w:rsidRPr="001B4EFC" w:rsidTr="001E7CE6">
        <w:trPr>
          <w:trHeight w:val="208"/>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Majors, at £17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102</w:t>
            </w:r>
          </w:p>
        </w:tc>
      </w:tr>
      <w:tr w:rsidR="002C7C4A" w:rsidRPr="001B4EFC" w:rsidTr="001E7CE6">
        <w:trPr>
          <w:trHeight w:val="180"/>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Captains, at £15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Lieutenants, at £12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480</w:t>
            </w:r>
          </w:p>
        </w:tc>
      </w:tr>
      <w:tr w:rsidR="002C7C4A" w:rsidRPr="001B4EFC" w:rsidTr="001E7CE6">
        <w:trPr>
          <w:trHeight w:val="208"/>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Veterinary Captains, at £15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Quartermasters, at £15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Regimental Sergeants-Major, at £10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r>
      <w:tr w:rsidR="002C7C4A" w:rsidRPr="001B4EFC" w:rsidTr="001E7CE6">
        <w:trPr>
          <w:trHeight w:val="101"/>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Regimental Quartermaster-Sergeants, at £10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r>
      <w:tr w:rsidR="002C7C4A" w:rsidRPr="001B4EFC" w:rsidTr="001E7CE6">
        <w:trPr>
          <w:trHeight w:val="208"/>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Band Sergeants, at £12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Company Sergeants-Major, at £9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180</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Sergeants Bugler, at £8 10s.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w:t>
            </w:r>
          </w:p>
        </w:tc>
      </w:tr>
      <w:tr w:rsidR="002C7C4A" w:rsidRPr="001B4EFC" w:rsidTr="001E7CE6">
        <w:trPr>
          <w:trHeight w:val="187"/>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Sergeants Farrier, at £8 10s.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w:t>
            </w:r>
          </w:p>
        </w:tc>
      </w:tr>
      <w:tr w:rsidR="002C7C4A" w:rsidRPr="001B4EFC" w:rsidTr="001E7CE6">
        <w:trPr>
          <w:trHeight w:val="187"/>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Sergeants Saddler, at £8 10s.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w:t>
            </w:r>
          </w:p>
        </w:tc>
      </w:tr>
      <w:tr w:rsidR="002C7C4A" w:rsidRPr="001B4EFC" w:rsidTr="001E7CE6">
        <w:trPr>
          <w:trHeight w:val="208"/>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Sergeants, at £8 10s.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340</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Corporals, at £7 10s.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630</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Band Corporals, at £11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44</w:t>
            </w:r>
          </w:p>
        </w:tc>
      </w:tr>
      <w:tr w:rsidR="002C7C4A" w:rsidRPr="001B4EFC" w:rsidTr="001E7CE6">
        <w:trPr>
          <w:trHeight w:val="201"/>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Shoeing Smiths, at £6 10s. per annum</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260</w:t>
            </w:r>
          </w:p>
        </w:tc>
      </w:tr>
      <w:tr w:rsidR="002C7C4A" w:rsidRPr="001B4EFC" w:rsidTr="001E7CE6">
        <w:trPr>
          <w:trHeight w:val="180"/>
        </w:trPr>
        <w:tc>
          <w:tcPr>
            <w:tcW w:w="900"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w:t>
            </w: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Bandsmen, at £10 per annum</w:t>
            </w:r>
            <w:r w:rsidRPr="001B4EFC">
              <w:rPr>
                <w:sz w:val="20"/>
                <w:szCs w:val="20"/>
              </w:rPr>
              <w:tab/>
            </w:r>
          </w:p>
        </w:tc>
        <w:tc>
          <w:tcPr>
            <w:tcW w:w="951"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480</w:t>
            </w:r>
          </w:p>
        </w:tc>
      </w:tr>
      <w:tr w:rsidR="002C7C4A" w:rsidRPr="001B4EFC" w:rsidTr="001E7CE6">
        <w:trPr>
          <w:trHeight w:val="259"/>
        </w:trPr>
        <w:tc>
          <w:tcPr>
            <w:tcW w:w="90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860</w:t>
            </w:r>
          </w:p>
        </w:tc>
        <w:tc>
          <w:tcPr>
            <w:tcW w:w="5190" w:type="dxa"/>
            <w:tcBorders>
              <w:top w:val="nil"/>
              <w:left w:val="single" w:sz="6" w:space="0" w:color="auto"/>
              <w:bottom w:val="nil"/>
              <w:right w:val="single" w:sz="4"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Privates and Buglers, at £6 10s. per annum</w:t>
            </w:r>
            <w:r w:rsidRPr="001B4EFC">
              <w:rPr>
                <w:sz w:val="20"/>
                <w:szCs w:val="20"/>
              </w:rPr>
              <w:tab/>
            </w:r>
          </w:p>
        </w:tc>
        <w:tc>
          <w:tcPr>
            <w:tcW w:w="951"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5,590</w:t>
            </w:r>
          </w:p>
        </w:tc>
      </w:tr>
      <w:tr w:rsidR="002C7C4A" w:rsidRPr="001B4EFC" w:rsidTr="001E7CE6">
        <w:trPr>
          <w:trHeight w:val="338"/>
        </w:trPr>
        <w:tc>
          <w:tcPr>
            <w:tcW w:w="900" w:type="dxa"/>
            <w:tcBorders>
              <w:top w:val="single" w:sz="4" w:space="0" w:color="auto"/>
              <w:left w:val="nil"/>
              <w:bottom w:val="single" w:sz="4" w:space="0" w:color="auto"/>
              <w:right w:val="single" w:sz="6" w:space="0" w:color="auto"/>
            </w:tcBorders>
            <w:vAlign w:val="center"/>
          </w:tcPr>
          <w:p w:rsidR="002C7C4A" w:rsidRPr="001B4EFC" w:rsidRDefault="002C7C4A" w:rsidP="00EE775B">
            <w:pPr>
              <w:widowControl/>
              <w:shd w:val="clear" w:color="000000" w:fill="auto"/>
              <w:ind w:right="144"/>
              <w:jc w:val="right"/>
              <w:rPr>
                <w:sz w:val="20"/>
                <w:szCs w:val="20"/>
              </w:rPr>
            </w:pPr>
            <w:r w:rsidRPr="001B4EFC">
              <w:rPr>
                <w:sz w:val="20"/>
                <w:szCs w:val="20"/>
              </w:rPr>
              <w:t>1,195</w:t>
            </w:r>
          </w:p>
        </w:tc>
        <w:tc>
          <w:tcPr>
            <w:tcW w:w="519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rPr>
                <w:sz w:val="20"/>
                <w:szCs w:val="20"/>
              </w:rPr>
            </w:pPr>
          </w:p>
        </w:tc>
        <w:tc>
          <w:tcPr>
            <w:tcW w:w="951"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bottom w:val="single" w:sz="6" w:space="0" w:color="auto"/>
              <w:right w:val="nil"/>
            </w:tcBorders>
            <w:vAlign w:val="center"/>
          </w:tcPr>
          <w:p w:rsidR="002C7C4A" w:rsidRPr="001B4EFC" w:rsidRDefault="002C7C4A" w:rsidP="00EE775B">
            <w:pPr>
              <w:widowControl/>
              <w:shd w:val="clear" w:color="000000" w:fill="auto"/>
              <w:ind w:right="144"/>
              <w:jc w:val="right"/>
              <w:rPr>
                <w:sz w:val="20"/>
                <w:szCs w:val="20"/>
              </w:rPr>
            </w:pPr>
            <w:r w:rsidRPr="001B4EFC">
              <w:rPr>
                <w:sz w:val="20"/>
                <w:szCs w:val="20"/>
              </w:rPr>
              <w:t>8,780</w:t>
            </w:r>
          </w:p>
        </w:tc>
      </w:tr>
      <w:tr w:rsidR="002C7C4A" w:rsidRPr="001B4EFC" w:rsidTr="001E7CE6">
        <w:trPr>
          <w:trHeight w:val="111"/>
        </w:trPr>
        <w:tc>
          <w:tcPr>
            <w:tcW w:w="90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2.—</w:t>
            </w:r>
            <w:r w:rsidRPr="001B4EFC">
              <w:rPr>
                <w:smallCaps/>
                <w:sz w:val="20"/>
                <w:szCs w:val="20"/>
              </w:rPr>
              <w:t>Contin</w:t>
            </w:r>
            <w:r w:rsidRPr="001E7CE6">
              <w:rPr>
                <w:smallCaps/>
                <w:sz w:val="20"/>
                <w:szCs w:val="20"/>
              </w:rPr>
              <w:t>ge</w:t>
            </w:r>
            <w:r w:rsidR="001E7CE6" w:rsidRPr="001E7CE6">
              <w:rPr>
                <w:smallCaps/>
                <w:sz w:val="20"/>
                <w:szCs w:val="20"/>
              </w:rPr>
              <w:t>ncies.</w:t>
            </w:r>
          </w:p>
        </w:tc>
        <w:tc>
          <w:tcPr>
            <w:tcW w:w="951"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1E7CE6">
        <w:trPr>
          <w:trHeight w:val="162"/>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Corps Contingent Allowance</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597</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Band Allowance (4) at £50</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w:t>
            </w:r>
          </w:p>
        </w:tc>
      </w:tr>
      <w:tr w:rsidR="002C7C4A" w:rsidRPr="001B4EFC" w:rsidTr="001E7CE6">
        <w:trPr>
          <w:trHeight w:val="108"/>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Prizes</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560</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Uniform and Saddlery Allowances</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2,534</w:t>
            </w:r>
          </w:p>
        </w:tc>
      </w:tr>
      <w:tr w:rsidR="002C7C4A" w:rsidRPr="001B4EFC" w:rsidTr="001E7CE6">
        <w:trPr>
          <w:trHeight w:val="194"/>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Horse and Forage</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4,569</w:t>
            </w:r>
          </w:p>
        </w:tc>
      </w:tr>
      <w:tr w:rsidR="002C7C4A" w:rsidRPr="001B4EFC" w:rsidTr="001E7CE6">
        <w:trPr>
          <w:trHeight w:val="212"/>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874"/>
              </w:tabs>
              <w:rPr>
                <w:sz w:val="20"/>
                <w:szCs w:val="20"/>
              </w:rPr>
            </w:pPr>
            <w:r w:rsidRPr="001B4EFC">
              <w:rPr>
                <w:sz w:val="20"/>
                <w:szCs w:val="20"/>
              </w:rPr>
              <w:t>Command</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210</w:t>
            </w:r>
          </w:p>
        </w:tc>
      </w:tr>
      <w:tr w:rsidR="002C7C4A" w:rsidRPr="001B4EFC" w:rsidTr="001E7CE6">
        <w:trPr>
          <w:trHeight w:val="338"/>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bottom w:val="single" w:sz="6" w:space="0" w:color="auto"/>
              <w:right w:val="nil"/>
            </w:tcBorders>
            <w:vAlign w:val="center"/>
          </w:tcPr>
          <w:p w:rsidR="002C7C4A" w:rsidRPr="001B4EFC" w:rsidRDefault="002C7C4A" w:rsidP="00EE775B">
            <w:pPr>
              <w:widowControl/>
              <w:shd w:val="clear" w:color="000000" w:fill="auto"/>
              <w:ind w:right="144"/>
              <w:jc w:val="right"/>
              <w:rPr>
                <w:sz w:val="20"/>
                <w:szCs w:val="20"/>
              </w:rPr>
            </w:pPr>
            <w:r w:rsidRPr="001B4EFC">
              <w:rPr>
                <w:sz w:val="20"/>
                <w:szCs w:val="20"/>
              </w:rPr>
              <w:t>8,670</w:t>
            </w:r>
          </w:p>
        </w:tc>
      </w:tr>
      <w:tr w:rsidR="002C7C4A" w:rsidRPr="001B4EFC" w:rsidTr="001E7CE6">
        <w:trPr>
          <w:trHeight w:val="129"/>
        </w:trPr>
        <w:tc>
          <w:tcPr>
            <w:tcW w:w="90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1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029"/>
              <w:rPr>
                <w:sz w:val="20"/>
                <w:szCs w:val="20"/>
              </w:rPr>
            </w:pPr>
            <w:r w:rsidRPr="001B4EFC">
              <w:rPr>
                <w:sz w:val="20"/>
                <w:szCs w:val="20"/>
              </w:rPr>
              <w:t>Total Division No. 103</w:t>
            </w:r>
            <w:r w:rsidRPr="001B4EFC">
              <w:rPr>
                <w:sz w:val="20"/>
                <w:szCs w:val="20"/>
              </w:rPr>
              <w:tab/>
            </w:r>
          </w:p>
        </w:tc>
        <w:tc>
          <w:tcPr>
            <w:tcW w:w="95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689" w:type="dxa"/>
            <w:tcBorders>
              <w:top w:val="single" w:sz="6" w:space="0" w:color="auto"/>
              <w:left w:val="single" w:sz="6" w:space="0" w:color="auto"/>
              <w:bottom w:val="nil"/>
              <w:right w:val="nil"/>
            </w:tcBorders>
            <w:vAlign w:val="bottom"/>
          </w:tcPr>
          <w:p w:rsidR="002C7C4A" w:rsidRPr="001E7CE6" w:rsidRDefault="002C7C4A" w:rsidP="002C7C4A">
            <w:pPr>
              <w:widowControl/>
              <w:shd w:val="clear" w:color="000000" w:fill="auto"/>
              <w:ind w:right="144"/>
              <w:jc w:val="right"/>
              <w:rPr>
                <w:szCs w:val="20"/>
              </w:rPr>
            </w:pPr>
            <w:r w:rsidRPr="001E7CE6">
              <w:rPr>
                <w:szCs w:val="20"/>
              </w:rPr>
              <w:t>17,459</w:t>
            </w:r>
          </w:p>
        </w:tc>
      </w:tr>
    </w:tbl>
    <w:p w:rsidR="002C7C4A" w:rsidRPr="001B4EFC" w:rsidRDefault="002C7C4A" w:rsidP="002C7C4A">
      <w:pPr>
        <w:widowControl/>
        <w:shd w:val="clear" w:color="000000" w:fill="auto"/>
        <w:tabs>
          <w:tab w:val="left" w:pos="4320"/>
        </w:tabs>
        <w:ind w:left="720"/>
        <w:rPr>
          <w:sz w:val="20"/>
          <w:szCs w:val="20"/>
        </w:rPr>
      </w:pPr>
      <w:r w:rsidRPr="001B4EFC">
        <w:rPr>
          <w:sz w:val="20"/>
          <w:szCs w:val="20"/>
        </w:rPr>
        <w:t>F.8716.</w:t>
      </w:r>
      <w:r w:rsidRPr="001B4EFC">
        <w:rPr>
          <w:sz w:val="20"/>
          <w:szCs w:val="20"/>
        </w:rPr>
        <w:tab/>
        <w:t>H</w:t>
      </w:r>
    </w:p>
    <w:p w:rsidR="002C7C4A" w:rsidRPr="001B4EFC" w:rsidRDefault="002C7C4A" w:rsidP="002C7C4A">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lang w:val="en-US" w:eastAsia="en-US"/>
              </w:rPr>
            </w:pPr>
            <w:r w:rsidRPr="001B4EFC">
              <w:rPr>
                <w:i/>
                <w:iCs/>
                <w:lang w:val="en-US" w:eastAsia="en-US"/>
              </w:rPr>
              <w:lastRenderedPageBreak/>
              <w:t xml:space="preserve">For the Expenditure of the Year ending </w:t>
            </w:r>
            <w:r w:rsidRPr="001B4EFC">
              <w:rPr>
                <w:lang w:val="en-US" w:eastAsia="en-US"/>
              </w:rPr>
              <w:t>30</w:t>
            </w:r>
            <w:r w:rsidRPr="001B4EFC">
              <w:rPr>
                <w:i/>
                <w:iCs/>
                <w:lang w:val="en-US" w:eastAsia="en-US"/>
              </w:rPr>
              <w:t>th June</w:t>
            </w:r>
            <w:r w:rsidR="00B6284F">
              <w:rPr>
                <w:i/>
                <w:iCs/>
                <w:lang w:val="en-US" w:eastAsia="en-US"/>
              </w:rPr>
              <w:t>,</w:t>
            </w:r>
            <w:r w:rsidRPr="001B4EFC">
              <w:rPr>
                <w:i/>
                <w:iCs/>
                <w:lang w:val="en-US" w:eastAsia="en-US"/>
              </w:rPr>
              <w:t xml:space="preserve"> </w:t>
            </w:r>
            <w:r w:rsidRPr="001B4EFC">
              <w:rPr>
                <w:lang w:val="en-US" w:eastAsia="en-US"/>
              </w:rPr>
              <w:t>1902.</w:t>
            </w:r>
          </w:p>
        </w:tc>
      </w:tr>
    </w:tbl>
    <w:p w:rsidR="002C7C4A" w:rsidRPr="001B4EFC" w:rsidRDefault="00871F5D" w:rsidP="002C7C4A">
      <w:pPr>
        <w:widowControl/>
        <w:shd w:val="clear" w:color="000000" w:fill="auto"/>
        <w:jc w:val="center"/>
        <w:rPr>
          <w:i/>
          <w:iCs/>
        </w:rPr>
      </w:pPr>
      <w:r w:rsidRPr="00871F5D">
        <w:t>VII.—</w:t>
      </w:r>
      <w:r w:rsidR="002C7C4A" w:rsidRPr="00871F5D">
        <w:rPr>
          <w:smallCaps/>
        </w:rPr>
        <w:t>The Dep</w:t>
      </w:r>
      <w:r w:rsidR="002C7C4A" w:rsidRPr="001B4EFC">
        <w:rPr>
          <w:smallCaps/>
        </w:rPr>
        <w:t xml:space="preserve">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70"/>
        <w:gridCol w:w="1800"/>
      </w:tblGrid>
      <w:tr w:rsidR="00383330" w:rsidRPr="001B4EFC" w:rsidTr="00EC7614">
        <w:trPr>
          <w:trHeight w:val="990"/>
        </w:trPr>
        <w:tc>
          <w:tcPr>
            <w:tcW w:w="990" w:type="dxa"/>
            <w:tcBorders>
              <w:top w:val="single" w:sz="6" w:space="0" w:color="auto"/>
              <w:left w:val="nil"/>
              <w:bottom w:val="single" w:sz="4" w:space="0" w:color="auto"/>
              <w:right w:val="single" w:sz="6" w:space="0" w:color="auto"/>
            </w:tcBorders>
            <w:vAlign w:val="center"/>
          </w:tcPr>
          <w:p w:rsidR="00383330" w:rsidRPr="001B4EFC" w:rsidRDefault="00383330" w:rsidP="002C7C4A">
            <w:pPr>
              <w:widowControl/>
              <w:shd w:val="clear" w:color="000000" w:fill="auto"/>
              <w:jc w:val="center"/>
              <w:rPr>
                <w:sz w:val="16"/>
                <w:szCs w:val="16"/>
              </w:rPr>
            </w:pPr>
            <w:r w:rsidRPr="001B4EFC">
              <w:rPr>
                <w:sz w:val="16"/>
                <w:szCs w:val="16"/>
              </w:rPr>
              <w:t>Number of Persons.</w:t>
            </w:r>
          </w:p>
        </w:tc>
        <w:tc>
          <w:tcPr>
            <w:tcW w:w="4770" w:type="dxa"/>
            <w:vMerge w:val="restart"/>
            <w:tcBorders>
              <w:top w:val="single" w:sz="6" w:space="0" w:color="auto"/>
              <w:left w:val="single" w:sz="6" w:space="0" w:color="auto"/>
              <w:right w:val="single" w:sz="6" w:space="0" w:color="auto"/>
            </w:tcBorders>
            <w:vAlign w:val="center"/>
          </w:tcPr>
          <w:p w:rsidR="00383330" w:rsidRPr="00871F5D" w:rsidRDefault="00383330" w:rsidP="002C7C4A">
            <w:pPr>
              <w:widowControl/>
              <w:shd w:val="clear" w:color="000000" w:fill="auto"/>
              <w:rPr>
                <w:i/>
                <w:iCs/>
                <w:sz w:val="22"/>
                <w:szCs w:val="22"/>
              </w:rPr>
            </w:pPr>
            <w:r w:rsidRPr="00871F5D">
              <w:rPr>
                <w:sz w:val="22"/>
              </w:rPr>
              <w:t>QUEENSLAND MILITARY FORCES—</w:t>
            </w:r>
            <w:r w:rsidRPr="00871F5D">
              <w:rPr>
                <w:i/>
                <w:sz w:val="22"/>
              </w:rPr>
              <w:t>continued</w:t>
            </w:r>
            <w:r w:rsidRPr="00871F5D">
              <w:rPr>
                <w:i/>
                <w:iCs/>
                <w:sz w:val="22"/>
                <w:szCs w:val="22"/>
              </w:rPr>
              <w:t>.</w:t>
            </w:r>
          </w:p>
        </w:tc>
        <w:tc>
          <w:tcPr>
            <w:tcW w:w="1170" w:type="dxa"/>
            <w:vMerge w:val="restart"/>
            <w:tcBorders>
              <w:top w:val="single" w:sz="6" w:space="0" w:color="auto"/>
              <w:left w:val="single" w:sz="6" w:space="0" w:color="auto"/>
              <w:right w:val="single" w:sz="6" w:space="0" w:color="auto"/>
            </w:tcBorders>
            <w:vAlign w:val="center"/>
          </w:tcPr>
          <w:p w:rsidR="00383330" w:rsidRPr="00871F5D" w:rsidRDefault="00383330" w:rsidP="002C7C4A">
            <w:pPr>
              <w:widowControl/>
              <w:shd w:val="clear" w:color="000000" w:fill="auto"/>
              <w:jc w:val="center"/>
              <w:rPr>
                <w:sz w:val="16"/>
                <w:szCs w:val="16"/>
              </w:rPr>
            </w:pPr>
            <w:r w:rsidRPr="00871F5D">
              <w:rPr>
                <w:sz w:val="16"/>
                <w:szCs w:val="16"/>
              </w:rPr>
              <w:t>Other Expenditure.</w:t>
            </w:r>
          </w:p>
        </w:tc>
        <w:tc>
          <w:tcPr>
            <w:tcW w:w="1800" w:type="dxa"/>
            <w:vMerge w:val="restart"/>
            <w:tcBorders>
              <w:top w:val="single" w:sz="6" w:space="0" w:color="auto"/>
              <w:left w:val="single" w:sz="6" w:space="0" w:color="auto"/>
              <w:right w:val="nil"/>
            </w:tcBorders>
            <w:vAlign w:val="center"/>
          </w:tcPr>
          <w:p w:rsidR="00383330" w:rsidRPr="001B4EFC" w:rsidRDefault="00383330"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383330" w:rsidRPr="001B4EFC" w:rsidTr="00EC7614">
        <w:trPr>
          <w:trHeight w:val="145"/>
        </w:trPr>
        <w:tc>
          <w:tcPr>
            <w:tcW w:w="990" w:type="dxa"/>
            <w:tcBorders>
              <w:top w:val="single" w:sz="4" w:space="0" w:color="auto"/>
              <w:left w:val="nil"/>
              <w:right w:val="single" w:sz="6" w:space="0" w:color="auto"/>
            </w:tcBorders>
            <w:vAlign w:val="center"/>
          </w:tcPr>
          <w:p w:rsidR="00383330" w:rsidRPr="001B4EFC" w:rsidRDefault="00383330" w:rsidP="002C7C4A">
            <w:pPr>
              <w:shd w:val="clear" w:color="000000" w:fill="auto"/>
              <w:jc w:val="center"/>
              <w:rPr>
                <w:sz w:val="20"/>
                <w:szCs w:val="20"/>
              </w:rPr>
            </w:pPr>
          </w:p>
        </w:tc>
        <w:tc>
          <w:tcPr>
            <w:tcW w:w="4770" w:type="dxa"/>
            <w:vMerge/>
            <w:tcBorders>
              <w:left w:val="single" w:sz="6" w:space="0" w:color="auto"/>
              <w:bottom w:val="nil"/>
              <w:right w:val="single" w:sz="6" w:space="0" w:color="auto"/>
            </w:tcBorders>
            <w:vAlign w:val="center"/>
          </w:tcPr>
          <w:p w:rsidR="00383330" w:rsidRPr="001B4EFC" w:rsidRDefault="00383330" w:rsidP="002C7C4A">
            <w:pPr>
              <w:widowControl/>
              <w:shd w:val="clear" w:color="000000" w:fill="auto"/>
              <w:rPr>
                <w:sz w:val="22"/>
              </w:rPr>
            </w:pPr>
          </w:p>
        </w:tc>
        <w:tc>
          <w:tcPr>
            <w:tcW w:w="1170" w:type="dxa"/>
            <w:vMerge/>
            <w:tcBorders>
              <w:left w:val="single" w:sz="6" w:space="0" w:color="auto"/>
              <w:right w:val="single" w:sz="6" w:space="0" w:color="auto"/>
            </w:tcBorders>
            <w:vAlign w:val="center"/>
          </w:tcPr>
          <w:p w:rsidR="00383330" w:rsidRPr="001B4EFC" w:rsidRDefault="00383330" w:rsidP="002C7C4A">
            <w:pPr>
              <w:widowControl/>
              <w:shd w:val="clear" w:color="000000" w:fill="auto"/>
              <w:jc w:val="center"/>
              <w:rPr>
                <w:sz w:val="20"/>
                <w:szCs w:val="20"/>
              </w:rPr>
            </w:pPr>
          </w:p>
        </w:tc>
        <w:tc>
          <w:tcPr>
            <w:tcW w:w="1800" w:type="dxa"/>
            <w:vMerge/>
            <w:tcBorders>
              <w:left w:val="single" w:sz="6" w:space="0" w:color="auto"/>
              <w:right w:val="nil"/>
            </w:tcBorders>
            <w:vAlign w:val="center"/>
          </w:tcPr>
          <w:p w:rsidR="00383330" w:rsidRPr="001B4EFC" w:rsidRDefault="00383330" w:rsidP="002C7C4A">
            <w:pPr>
              <w:widowControl/>
              <w:shd w:val="clear" w:color="000000" w:fill="auto"/>
              <w:jc w:val="center"/>
              <w:rPr>
                <w:sz w:val="20"/>
                <w:szCs w:val="20"/>
              </w:rPr>
            </w:pPr>
          </w:p>
        </w:tc>
      </w:tr>
      <w:tr w:rsidR="00383330" w:rsidRPr="001B4EFC" w:rsidTr="00EC7614">
        <w:trPr>
          <w:trHeight w:val="70"/>
        </w:trPr>
        <w:tc>
          <w:tcPr>
            <w:tcW w:w="990" w:type="dxa"/>
            <w:tcBorders>
              <w:left w:val="nil"/>
              <w:bottom w:val="nil"/>
              <w:right w:val="single" w:sz="6" w:space="0" w:color="auto"/>
            </w:tcBorders>
            <w:vAlign w:val="bottom"/>
          </w:tcPr>
          <w:p w:rsidR="00383330" w:rsidRPr="001B4EFC" w:rsidRDefault="00383330"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center"/>
          </w:tcPr>
          <w:p w:rsidR="00383330" w:rsidRPr="001B4EFC" w:rsidRDefault="00383330" w:rsidP="002C7C4A">
            <w:pPr>
              <w:widowControl/>
              <w:shd w:val="clear" w:color="000000" w:fill="auto"/>
              <w:ind w:left="77"/>
              <w:rPr>
                <w:sz w:val="22"/>
                <w:szCs w:val="22"/>
              </w:rPr>
            </w:pPr>
            <w:r w:rsidRPr="001B4EFC">
              <w:rPr>
                <w:smallCaps/>
                <w:sz w:val="22"/>
                <w:szCs w:val="22"/>
              </w:rPr>
              <w:t xml:space="preserve">Division No. </w:t>
            </w:r>
            <w:r w:rsidRPr="001B4EFC">
              <w:rPr>
                <w:sz w:val="22"/>
                <w:szCs w:val="22"/>
              </w:rPr>
              <w:t>104.</w:t>
            </w:r>
          </w:p>
        </w:tc>
        <w:tc>
          <w:tcPr>
            <w:tcW w:w="1170" w:type="dxa"/>
            <w:vMerge/>
            <w:tcBorders>
              <w:left w:val="single" w:sz="6" w:space="0" w:color="auto"/>
              <w:bottom w:val="single" w:sz="6" w:space="0" w:color="auto"/>
              <w:right w:val="single" w:sz="6" w:space="0" w:color="auto"/>
            </w:tcBorders>
          </w:tcPr>
          <w:p w:rsidR="00383330" w:rsidRPr="001B4EFC" w:rsidRDefault="00383330" w:rsidP="002C7C4A">
            <w:pPr>
              <w:widowControl/>
              <w:shd w:val="clear" w:color="000000" w:fill="auto"/>
              <w:rPr>
                <w:sz w:val="22"/>
                <w:szCs w:val="22"/>
              </w:rPr>
            </w:pPr>
          </w:p>
        </w:tc>
        <w:tc>
          <w:tcPr>
            <w:tcW w:w="1800" w:type="dxa"/>
            <w:vMerge/>
            <w:tcBorders>
              <w:left w:val="single" w:sz="6" w:space="0" w:color="auto"/>
              <w:bottom w:val="single" w:sz="6" w:space="0" w:color="auto"/>
              <w:right w:val="nil"/>
            </w:tcBorders>
          </w:tcPr>
          <w:p w:rsidR="00383330" w:rsidRPr="001B4EFC" w:rsidRDefault="00383330" w:rsidP="002C7C4A">
            <w:pPr>
              <w:widowControl/>
              <w:shd w:val="clear" w:color="000000" w:fill="auto"/>
              <w:rPr>
                <w:sz w:val="22"/>
                <w:szCs w:val="22"/>
              </w:rPr>
            </w:pPr>
          </w:p>
        </w:tc>
      </w:tr>
      <w:tr w:rsidR="002C7C4A" w:rsidRPr="001B4EFC" w:rsidTr="00383330">
        <w:trPr>
          <w:trHeight w:val="46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INFANTRY.</w:t>
            </w:r>
          </w:p>
        </w:tc>
        <w:tc>
          <w:tcPr>
            <w:tcW w:w="1170" w:type="dxa"/>
            <w:tcBorders>
              <w:top w:val="single" w:sz="6"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EE775B">
        <w:trPr>
          <w:trHeight w:val="33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383330" w:rsidRDefault="002C7C4A" w:rsidP="0028320D">
            <w:pPr>
              <w:widowControl/>
              <w:shd w:val="clear" w:color="000000" w:fill="auto"/>
              <w:ind w:left="1292" w:hanging="1292"/>
              <w:jc w:val="center"/>
              <w:rPr>
                <w:smallCaps/>
                <w:sz w:val="22"/>
                <w:szCs w:val="22"/>
              </w:rPr>
            </w:pPr>
            <w:r w:rsidRPr="00383330">
              <w:rPr>
                <w:sz w:val="22"/>
                <w:szCs w:val="22"/>
              </w:rPr>
              <w:t>Subdivision No. 1.—</w:t>
            </w:r>
            <w:r w:rsidRPr="00383330">
              <w:rPr>
                <w:smallCaps/>
                <w:sz w:val="22"/>
                <w:szCs w:val="22"/>
              </w:rPr>
              <w:t>Salaries.</w:t>
            </w:r>
          </w:p>
        </w:tc>
        <w:tc>
          <w:tcPr>
            <w:tcW w:w="1170" w:type="dxa"/>
            <w:tcBorders>
              <w:top w:val="nil"/>
              <w:left w:val="single" w:sz="6" w:space="0" w:color="auto"/>
              <w:bottom w:val="nil"/>
              <w:right w:val="single" w:sz="6" w:space="0" w:color="auto"/>
            </w:tcBorders>
            <w:vAlign w:val="center"/>
          </w:tcPr>
          <w:p w:rsidR="002C7C4A" w:rsidRPr="00383330" w:rsidRDefault="002C7C4A" w:rsidP="00EE775B">
            <w:pPr>
              <w:widowControl/>
              <w:shd w:val="clear" w:color="000000" w:fill="auto"/>
              <w:jc w:val="center"/>
              <w:rPr>
                <w:sz w:val="22"/>
                <w:szCs w:val="22"/>
              </w:rPr>
            </w:pPr>
            <w:r w:rsidRPr="00383330">
              <w:rPr>
                <w:sz w:val="22"/>
                <w:szCs w:val="22"/>
              </w:rPr>
              <w:t>£</w:t>
            </w:r>
          </w:p>
        </w:tc>
        <w:tc>
          <w:tcPr>
            <w:tcW w:w="1800" w:type="dxa"/>
            <w:tcBorders>
              <w:top w:val="nil"/>
              <w:left w:val="single" w:sz="6" w:space="0" w:color="auto"/>
              <w:bottom w:val="nil"/>
              <w:right w:val="nil"/>
            </w:tcBorders>
            <w:vAlign w:val="center"/>
          </w:tcPr>
          <w:p w:rsidR="002C7C4A" w:rsidRPr="00383330" w:rsidRDefault="002C7C4A" w:rsidP="00EE775B">
            <w:pPr>
              <w:widowControl/>
              <w:shd w:val="clear" w:color="000000" w:fill="auto"/>
              <w:jc w:val="center"/>
              <w:rPr>
                <w:sz w:val="22"/>
                <w:szCs w:val="22"/>
              </w:rPr>
            </w:pPr>
            <w:r w:rsidRPr="00383330">
              <w:rPr>
                <w:sz w:val="22"/>
                <w:szCs w:val="22"/>
              </w:rPr>
              <w:t>£</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3</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Lieutenant-Colonels, at £24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72</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6</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Majors, at £17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102</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33</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Captains, at £15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480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66</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Lieutenants, at £12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768</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5</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Quartermasters, at £15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75</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4</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Sergeants-Major, at £10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40</w:t>
            </w:r>
          </w:p>
        </w:tc>
      </w:tr>
      <w:tr w:rsidR="002C7C4A" w:rsidRPr="001B4EFC" w:rsidTr="002C7C4A">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5</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Quartermaster-Sergeants, at £10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50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5</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Sergeants, Drummers, and Buglers, at £9 per annum</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45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33</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proofErr w:type="spellStart"/>
            <w:r w:rsidRPr="001B4EFC">
              <w:rPr>
                <w:sz w:val="22"/>
                <w:szCs w:val="22"/>
              </w:rPr>
              <w:t>Colour</w:t>
            </w:r>
            <w:proofErr w:type="spellEnd"/>
            <w:r w:rsidRPr="001B4EFC">
              <w:rPr>
                <w:sz w:val="22"/>
                <w:szCs w:val="22"/>
              </w:rPr>
              <w:t>-Sergeants, at £9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288</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5</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Band Sergeants, at £12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60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5</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Pioneer Sergeants, at £9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45</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99</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Sergeants, at £8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816</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102</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Corporals, at £7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743</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57</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Buglers and Drummers, at £6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364</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16</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Pioneers, at £6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104</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105</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Bandsmen, at £10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1,050</w:t>
            </w:r>
          </w:p>
        </w:tc>
      </w:tr>
      <w:tr w:rsidR="002C7C4A" w:rsidRPr="001B4EFC" w:rsidTr="00524E54">
        <w:trPr>
          <w:trHeight w:val="21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1617</w:t>
            </w: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Privates, at £6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10,192</w:t>
            </w:r>
          </w:p>
        </w:tc>
      </w:tr>
      <w:tr w:rsidR="002C7C4A" w:rsidRPr="001B4EFC" w:rsidTr="00EE775B">
        <w:trPr>
          <w:trHeight w:val="389"/>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EE775B">
            <w:pPr>
              <w:widowControl/>
              <w:shd w:val="clear" w:color="000000" w:fill="auto"/>
              <w:ind w:right="180"/>
              <w:jc w:val="right"/>
              <w:rPr>
                <w:sz w:val="22"/>
                <w:szCs w:val="22"/>
              </w:rPr>
            </w:pPr>
            <w:r w:rsidRPr="001B4EFC">
              <w:rPr>
                <w:sz w:val="22"/>
                <w:szCs w:val="22"/>
              </w:rPr>
              <w:t>2166</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EE775B">
            <w:pPr>
              <w:widowControl/>
              <w:shd w:val="clear" w:color="000000" w:fill="auto"/>
              <w:ind w:right="203"/>
              <w:jc w:val="right"/>
              <w:rPr>
                <w:sz w:val="22"/>
                <w:szCs w:val="22"/>
              </w:rPr>
            </w:pPr>
            <w:r w:rsidRPr="001B4EFC">
              <w:rPr>
                <w:sz w:val="22"/>
                <w:szCs w:val="22"/>
              </w:rPr>
              <w:t>15,294</w:t>
            </w:r>
          </w:p>
        </w:tc>
      </w:tr>
      <w:tr w:rsidR="002C7C4A" w:rsidRPr="001B4EFC" w:rsidTr="002C7C4A">
        <w:trPr>
          <w:trHeight w:val="464"/>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524E54">
            <w:pPr>
              <w:widowControl/>
              <w:shd w:val="clear" w:color="000000" w:fill="auto"/>
              <w:ind w:left="977" w:hanging="1014"/>
              <w:jc w:val="center"/>
              <w:rPr>
                <w:smallCaps/>
                <w:sz w:val="22"/>
                <w:szCs w:val="22"/>
              </w:rPr>
            </w:pPr>
            <w:r w:rsidRPr="001B4EFC">
              <w:rPr>
                <w:sz w:val="22"/>
                <w:szCs w:val="22"/>
              </w:rPr>
              <w:t>Subdivision No. 2.—</w:t>
            </w:r>
            <w:r w:rsidRPr="001B4EFC">
              <w:rPr>
                <w:smallCaps/>
                <w:sz w:val="22"/>
                <w:szCs w:val="22"/>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Corps Contingent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1,053</w:t>
            </w:r>
          </w:p>
        </w:tc>
      </w:tr>
      <w:tr w:rsidR="002C7C4A" w:rsidRPr="001B4EFC" w:rsidTr="002C7C4A">
        <w:trPr>
          <w:trHeight w:val="17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Prizes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998</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Uniform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2,607</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Forage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171</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Bands (5)—1 at £50, 4 at £30</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170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383330">
            <w:pPr>
              <w:widowControl/>
              <w:shd w:val="clear" w:color="000000" w:fill="auto"/>
              <w:tabs>
                <w:tab w:val="left" w:leader="dot" w:pos="4528"/>
              </w:tabs>
              <w:rPr>
                <w:sz w:val="22"/>
                <w:szCs w:val="22"/>
              </w:rPr>
            </w:pPr>
            <w:r w:rsidRPr="001B4EFC">
              <w:rPr>
                <w:sz w:val="22"/>
                <w:szCs w:val="22"/>
              </w:rPr>
              <w:t>Command Allowance</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336</w:t>
            </w:r>
          </w:p>
        </w:tc>
      </w:tr>
      <w:tr w:rsidR="002C7C4A" w:rsidRPr="001B4EFC" w:rsidTr="00D9450A">
        <w:trPr>
          <w:trHeight w:val="11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383330" w:rsidRDefault="002C7C4A" w:rsidP="002C7C4A">
            <w:pPr>
              <w:widowControl/>
              <w:shd w:val="clear" w:color="000000" w:fill="auto"/>
              <w:tabs>
                <w:tab w:val="left" w:leader="dot" w:pos="4464"/>
              </w:tabs>
              <w:rPr>
                <w:sz w:val="22"/>
                <w:szCs w:val="22"/>
              </w:rPr>
            </w:pPr>
            <w:r w:rsidRPr="00383330">
              <w:rPr>
                <w:sz w:val="22"/>
                <w:szCs w:val="22"/>
              </w:rPr>
              <w:t>Allowances for 32 Orderly-room Sergeants a</w:t>
            </w:r>
            <w:r w:rsidR="00383330" w:rsidRPr="00383330">
              <w:rPr>
                <w:sz w:val="22"/>
                <w:szCs w:val="22"/>
              </w:rPr>
              <w:t>t £12..</w:t>
            </w:r>
          </w:p>
        </w:tc>
        <w:tc>
          <w:tcPr>
            <w:tcW w:w="1170" w:type="dxa"/>
            <w:tcBorders>
              <w:top w:val="nil"/>
              <w:left w:val="single" w:sz="6" w:space="0" w:color="auto"/>
              <w:bottom w:val="nil"/>
              <w:right w:val="single" w:sz="6" w:space="0" w:color="auto"/>
            </w:tcBorders>
          </w:tcPr>
          <w:p w:rsidR="002C7C4A" w:rsidRPr="00383330" w:rsidRDefault="002C7C4A"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384</w:t>
            </w:r>
          </w:p>
        </w:tc>
      </w:tr>
      <w:tr w:rsidR="002C7C4A" w:rsidRPr="001B4EFC" w:rsidTr="00EE775B">
        <w:trPr>
          <w:trHeight w:val="36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EE775B">
            <w:pPr>
              <w:widowControl/>
              <w:shd w:val="clear" w:color="000000" w:fill="auto"/>
              <w:ind w:right="203"/>
              <w:jc w:val="right"/>
              <w:rPr>
                <w:sz w:val="22"/>
                <w:szCs w:val="22"/>
              </w:rPr>
            </w:pPr>
            <w:r w:rsidRPr="001B4EFC">
              <w:rPr>
                <w:sz w:val="22"/>
                <w:szCs w:val="22"/>
              </w:rPr>
              <w:t>5,719</w:t>
            </w:r>
          </w:p>
        </w:tc>
      </w:tr>
      <w:tr w:rsidR="002C7C4A" w:rsidRPr="001B4EFC" w:rsidTr="00EE775B">
        <w:trPr>
          <w:trHeight w:val="52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center"/>
          </w:tcPr>
          <w:p w:rsidR="002C7C4A" w:rsidRPr="001B4EFC" w:rsidRDefault="002C7C4A" w:rsidP="00EE775B">
            <w:pPr>
              <w:widowControl/>
              <w:shd w:val="clear" w:color="000000" w:fill="auto"/>
              <w:tabs>
                <w:tab w:val="left" w:leader="dot" w:pos="4464"/>
              </w:tabs>
              <w:ind w:left="2255"/>
              <w:rPr>
                <w:sz w:val="22"/>
                <w:szCs w:val="22"/>
              </w:rPr>
            </w:pPr>
            <w:r w:rsidRPr="001B4EFC">
              <w:rPr>
                <w:sz w:val="22"/>
                <w:szCs w:val="22"/>
              </w:rPr>
              <w:t>Total Division No. 104</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871F5D" w:rsidRDefault="002C7C4A" w:rsidP="00EE775B">
            <w:pPr>
              <w:widowControl/>
              <w:shd w:val="clear" w:color="000000" w:fill="auto"/>
              <w:ind w:right="203"/>
              <w:jc w:val="right"/>
              <w:rPr>
                <w:sz w:val="26"/>
                <w:szCs w:val="26"/>
              </w:rPr>
            </w:pPr>
            <w:r w:rsidRPr="00871F5D">
              <w:rPr>
                <w:sz w:val="26"/>
                <w:szCs w:val="26"/>
              </w:rPr>
              <w:t>21,013</w:t>
            </w:r>
          </w:p>
        </w:tc>
      </w:tr>
      <w:tr w:rsidR="00EE775B" w:rsidRPr="001B4EFC" w:rsidTr="00EE775B">
        <w:trPr>
          <w:trHeight w:val="65"/>
        </w:trPr>
        <w:tc>
          <w:tcPr>
            <w:tcW w:w="990" w:type="dxa"/>
            <w:tcBorders>
              <w:top w:val="nil"/>
              <w:left w:val="nil"/>
              <w:bottom w:val="nil"/>
              <w:right w:val="single" w:sz="6" w:space="0" w:color="auto"/>
            </w:tcBorders>
            <w:vAlign w:val="bottom"/>
          </w:tcPr>
          <w:p w:rsidR="00EE775B" w:rsidRPr="001B4EFC" w:rsidRDefault="00EE775B"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center"/>
          </w:tcPr>
          <w:p w:rsidR="00EE775B" w:rsidRPr="00383330" w:rsidRDefault="00EE775B" w:rsidP="00EE775B">
            <w:pPr>
              <w:widowControl/>
              <w:shd w:val="clear" w:color="000000" w:fill="auto"/>
              <w:tabs>
                <w:tab w:val="left" w:leader="dot" w:pos="4464"/>
              </w:tabs>
              <w:jc w:val="center"/>
              <w:rPr>
                <w:b/>
                <w:sz w:val="22"/>
                <w:szCs w:val="22"/>
              </w:rPr>
            </w:pPr>
            <w:r w:rsidRPr="00383330">
              <w:rPr>
                <w:b/>
                <w:sz w:val="22"/>
                <w:szCs w:val="22"/>
              </w:rPr>
              <w:t>___________</w:t>
            </w:r>
          </w:p>
        </w:tc>
        <w:tc>
          <w:tcPr>
            <w:tcW w:w="1170" w:type="dxa"/>
            <w:tcBorders>
              <w:top w:val="nil"/>
              <w:left w:val="single" w:sz="6" w:space="0" w:color="auto"/>
              <w:bottom w:val="nil"/>
              <w:right w:val="single" w:sz="6" w:space="0" w:color="auto"/>
            </w:tcBorders>
          </w:tcPr>
          <w:p w:rsidR="00EE775B" w:rsidRPr="001B4EFC" w:rsidRDefault="00EE775B" w:rsidP="002C7C4A">
            <w:pPr>
              <w:widowControl/>
              <w:shd w:val="clear" w:color="000000" w:fill="auto"/>
              <w:rPr>
                <w:sz w:val="22"/>
                <w:szCs w:val="22"/>
              </w:rPr>
            </w:pPr>
          </w:p>
        </w:tc>
        <w:tc>
          <w:tcPr>
            <w:tcW w:w="1800" w:type="dxa"/>
            <w:tcBorders>
              <w:top w:val="single" w:sz="6" w:space="0" w:color="auto"/>
              <w:left w:val="single" w:sz="6" w:space="0" w:color="auto"/>
              <w:right w:val="nil"/>
            </w:tcBorders>
            <w:vAlign w:val="center"/>
          </w:tcPr>
          <w:p w:rsidR="00EE775B" w:rsidRPr="001B4EFC" w:rsidRDefault="00EE775B" w:rsidP="00EE775B">
            <w:pPr>
              <w:widowControl/>
              <w:shd w:val="clear" w:color="000000" w:fill="auto"/>
              <w:ind w:right="203"/>
              <w:jc w:val="right"/>
              <w:rPr>
                <w:sz w:val="22"/>
                <w:szCs w:val="22"/>
              </w:rPr>
            </w:pPr>
          </w:p>
        </w:tc>
      </w:tr>
      <w:tr w:rsidR="002C7C4A" w:rsidRPr="001B4EFC" w:rsidTr="00F05B3F">
        <w:trPr>
          <w:trHeight w:val="3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77"/>
              <w:rPr>
                <w:sz w:val="22"/>
                <w:szCs w:val="22"/>
              </w:rPr>
            </w:pPr>
            <w:r w:rsidRPr="001B4EFC">
              <w:rPr>
                <w:smallCaps/>
                <w:sz w:val="22"/>
                <w:szCs w:val="22"/>
              </w:rPr>
              <w:t xml:space="preserve">Division No. </w:t>
            </w:r>
            <w:r w:rsidRPr="001B4EFC">
              <w:rPr>
                <w:sz w:val="22"/>
                <w:szCs w:val="22"/>
              </w:rPr>
              <w:t>105.</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05B3F">
        <w:trPr>
          <w:trHeight w:val="37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jc w:val="center"/>
              <w:rPr>
                <w:sz w:val="22"/>
                <w:szCs w:val="22"/>
              </w:rPr>
            </w:pPr>
            <w:r w:rsidRPr="001B4EFC">
              <w:rPr>
                <w:sz w:val="22"/>
                <w:szCs w:val="22"/>
              </w:rPr>
              <w:t>ARMY MEDICAL CORPS.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05B3F">
        <w:trPr>
          <w:trHeight w:val="44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D9450A">
            <w:pPr>
              <w:widowControl/>
              <w:shd w:val="clear" w:color="000000" w:fill="auto"/>
              <w:ind w:left="1130" w:hanging="1130"/>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21"/>
              <w:jc w:val="right"/>
              <w:rPr>
                <w:sz w:val="22"/>
                <w:szCs w:val="22"/>
              </w:rPr>
            </w:pPr>
          </w:p>
        </w:tc>
      </w:tr>
      <w:tr w:rsidR="002C7C4A" w:rsidRPr="001B4EFC" w:rsidTr="00F05B3F">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9</w:t>
            </w:r>
          </w:p>
        </w:tc>
        <w:tc>
          <w:tcPr>
            <w:tcW w:w="477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464"/>
              </w:tabs>
              <w:rPr>
                <w:sz w:val="22"/>
                <w:szCs w:val="22"/>
              </w:rPr>
            </w:pPr>
            <w:r w:rsidRPr="001B4EFC">
              <w:rPr>
                <w:sz w:val="22"/>
                <w:szCs w:val="22"/>
              </w:rPr>
              <w:t>Medical Officers—4 at £17, 5 at £15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143</w:t>
            </w:r>
          </w:p>
        </w:tc>
      </w:tr>
      <w:tr w:rsidR="002C7C4A" w:rsidRPr="001B4EFC" w:rsidTr="00F05B3F">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7</w:t>
            </w:r>
          </w:p>
        </w:tc>
        <w:tc>
          <w:tcPr>
            <w:tcW w:w="477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464"/>
              </w:tabs>
              <w:rPr>
                <w:sz w:val="22"/>
                <w:szCs w:val="22"/>
              </w:rPr>
            </w:pPr>
            <w:r w:rsidRPr="001B4EFC">
              <w:rPr>
                <w:sz w:val="22"/>
                <w:szCs w:val="22"/>
              </w:rPr>
              <w:t>Staff Sergeants—5 at £10, 2 at £9</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68</w:t>
            </w:r>
          </w:p>
        </w:tc>
      </w:tr>
      <w:tr w:rsidR="002C7C4A" w:rsidRPr="001B4EFC" w:rsidTr="00F05B3F">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12</w:t>
            </w:r>
          </w:p>
        </w:tc>
        <w:tc>
          <w:tcPr>
            <w:tcW w:w="477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464"/>
              </w:tabs>
              <w:rPr>
                <w:sz w:val="22"/>
                <w:szCs w:val="22"/>
              </w:rPr>
            </w:pPr>
            <w:r w:rsidRPr="001B4EFC">
              <w:rPr>
                <w:sz w:val="22"/>
                <w:szCs w:val="22"/>
              </w:rPr>
              <w:t>Sergeants, at £8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102</w:t>
            </w:r>
          </w:p>
        </w:tc>
      </w:tr>
      <w:tr w:rsidR="002C7C4A" w:rsidRPr="001B4EFC" w:rsidTr="00F05B3F">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18</w:t>
            </w:r>
          </w:p>
        </w:tc>
        <w:tc>
          <w:tcPr>
            <w:tcW w:w="477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464"/>
              </w:tabs>
              <w:rPr>
                <w:sz w:val="22"/>
                <w:szCs w:val="22"/>
              </w:rPr>
            </w:pPr>
            <w:r w:rsidRPr="001B4EFC">
              <w:rPr>
                <w:sz w:val="22"/>
                <w:szCs w:val="22"/>
              </w:rPr>
              <w:t>Corporals, at £7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135</w:t>
            </w:r>
          </w:p>
        </w:tc>
      </w:tr>
      <w:tr w:rsidR="002C7C4A" w:rsidRPr="001B4EFC" w:rsidTr="00D9450A">
        <w:trPr>
          <w:trHeight w:val="23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80"/>
              <w:jc w:val="right"/>
              <w:rPr>
                <w:sz w:val="22"/>
                <w:szCs w:val="22"/>
              </w:rPr>
            </w:pPr>
            <w:r w:rsidRPr="001B4EFC">
              <w:rPr>
                <w:sz w:val="22"/>
                <w:szCs w:val="22"/>
              </w:rPr>
              <w:t>99</w:t>
            </w:r>
          </w:p>
        </w:tc>
        <w:tc>
          <w:tcPr>
            <w:tcW w:w="477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464"/>
              </w:tabs>
              <w:rPr>
                <w:sz w:val="22"/>
                <w:szCs w:val="22"/>
              </w:rPr>
            </w:pPr>
            <w:r w:rsidRPr="001B4EFC">
              <w:rPr>
                <w:sz w:val="22"/>
                <w:szCs w:val="22"/>
              </w:rPr>
              <w:t>Privates and Buglers, at £6 10s. per annum</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644</w:t>
            </w:r>
          </w:p>
        </w:tc>
      </w:tr>
      <w:tr w:rsidR="002C7C4A" w:rsidRPr="001B4EFC" w:rsidTr="00F05B3F">
        <w:trPr>
          <w:trHeight w:val="45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0"/>
              <w:jc w:val="right"/>
              <w:rPr>
                <w:sz w:val="22"/>
                <w:szCs w:val="22"/>
              </w:rPr>
            </w:pPr>
            <w:r w:rsidRPr="001B4EFC">
              <w:rPr>
                <w:sz w:val="22"/>
                <w:szCs w:val="22"/>
              </w:rPr>
              <w:t>145</w:t>
            </w:r>
          </w:p>
        </w:tc>
        <w:tc>
          <w:tcPr>
            <w:tcW w:w="4770" w:type="dxa"/>
            <w:tcBorders>
              <w:top w:val="nil"/>
              <w:left w:val="single" w:sz="6" w:space="0" w:color="auto"/>
              <w:bottom w:val="nil"/>
              <w:right w:val="single" w:sz="6" w:space="0" w:color="auto"/>
            </w:tcBorders>
            <w:vAlign w:val="bottom"/>
          </w:tcPr>
          <w:p w:rsidR="002C7C4A" w:rsidRPr="001B4EFC" w:rsidRDefault="002C7C4A" w:rsidP="00F05B3F">
            <w:pPr>
              <w:widowControl/>
              <w:shd w:val="clear" w:color="000000" w:fill="auto"/>
              <w:tabs>
                <w:tab w:val="left" w:leader="dot" w:pos="4464"/>
              </w:tabs>
              <w:ind w:left="1994"/>
              <w:rPr>
                <w:sz w:val="22"/>
                <w:szCs w:val="22"/>
              </w:rPr>
            </w:pPr>
            <w:r w:rsidRPr="001B4EFC">
              <w:rPr>
                <w:sz w:val="22"/>
                <w:szCs w:val="22"/>
              </w:rPr>
              <w:t>Carried forward</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2"/>
                <w:szCs w:val="22"/>
              </w:rPr>
            </w:pPr>
            <w:r w:rsidRPr="001B4EFC">
              <w:rPr>
                <w:sz w:val="22"/>
                <w:szCs w:val="22"/>
              </w:rPr>
              <w:t>1,092</w:t>
            </w:r>
          </w:p>
        </w:tc>
      </w:tr>
    </w:tbl>
    <w:p w:rsidR="002C7C4A" w:rsidRPr="001B4EFC" w:rsidRDefault="002C7C4A" w:rsidP="002C7C4A">
      <w:pPr>
        <w:widowControl/>
        <w:shd w:val="clear" w:color="000000" w:fill="auto"/>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lang w:val="en-US" w:eastAsia="en-US"/>
              </w:rPr>
            </w:pPr>
            <w:r w:rsidRPr="001B4EFC">
              <w:rPr>
                <w:i/>
                <w:iCs/>
                <w:lang w:val="en-US" w:eastAsia="en-US"/>
              </w:rPr>
              <w:lastRenderedPageBreak/>
              <w:t>For the Expenditure of the Year</w:t>
            </w:r>
            <w:r w:rsidRPr="002A67EC">
              <w:rPr>
                <w:i/>
                <w:iCs/>
                <w:lang w:val="en-US" w:eastAsia="en-US"/>
              </w:rPr>
              <w:t xml:space="preserve"> ending </w:t>
            </w:r>
            <w:r w:rsidRPr="002A67EC">
              <w:rPr>
                <w:lang w:val="en-US" w:eastAsia="en-US"/>
              </w:rPr>
              <w:t>30</w:t>
            </w:r>
            <w:r w:rsidRPr="002A67EC">
              <w:rPr>
                <w:i/>
                <w:iCs/>
                <w:lang w:val="en-US" w:eastAsia="en-US"/>
              </w:rPr>
              <w:t>th June</w:t>
            </w:r>
            <w:r w:rsidR="002A67EC" w:rsidRPr="002A67EC">
              <w:rPr>
                <w:iCs/>
                <w:lang w:val="en-US" w:eastAsia="en-US"/>
              </w:rPr>
              <w:t>,</w:t>
            </w:r>
            <w:r w:rsidRPr="002A67EC">
              <w:rPr>
                <w:i/>
                <w:iCs/>
                <w:lang w:val="en-US" w:eastAsia="en-US"/>
              </w:rPr>
              <w:t xml:space="preserve"> </w:t>
            </w:r>
            <w:r w:rsidRPr="002A67EC">
              <w:rPr>
                <w:lang w:val="en-US" w:eastAsia="en-US"/>
              </w:rPr>
              <w:t>190</w:t>
            </w:r>
            <w:r w:rsidRPr="001B4EFC">
              <w:rPr>
                <w:lang w:val="en-US" w:eastAsia="en-US"/>
              </w:rPr>
              <w:t>2.</w:t>
            </w:r>
          </w:p>
        </w:tc>
      </w:tr>
    </w:tbl>
    <w:p w:rsidR="002C7C4A" w:rsidRPr="001B4EFC" w:rsidRDefault="002A67EC" w:rsidP="002C7C4A">
      <w:pPr>
        <w:widowControl/>
        <w:shd w:val="clear" w:color="000000" w:fill="auto"/>
        <w:jc w:val="center"/>
        <w:rPr>
          <w:i/>
          <w:iCs/>
        </w:rPr>
      </w:pPr>
      <w:r w:rsidRPr="002A67EC">
        <w:t>VII.—</w:t>
      </w:r>
      <w:r w:rsidR="002C7C4A" w:rsidRPr="002A67EC">
        <w:rPr>
          <w:smallCaps/>
        </w:rPr>
        <w:t>The Depa</w:t>
      </w:r>
      <w:r w:rsidR="002C7C4A" w:rsidRPr="001B4EFC">
        <w:rPr>
          <w:smallCaps/>
        </w:rPr>
        <w:t xml:space="preserve">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70"/>
        <w:gridCol w:w="1800"/>
      </w:tblGrid>
      <w:tr w:rsidR="00F05B3F" w:rsidRPr="001B4EFC" w:rsidTr="00F05B3F">
        <w:trPr>
          <w:trHeight w:val="788"/>
        </w:trPr>
        <w:tc>
          <w:tcPr>
            <w:tcW w:w="990" w:type="dxa"/>
            <w:tcBorders>
              <w:top w:val="single" w:sz="6" w:space="0" w:color="auto"/>
              <w:left w:val="nil"/>
              <w:bottom w:val="single" w:sz="4" w:space="0" w:color="auto"/>
              <w:right w:val="single" w:sz="4" w:space="0" w:color="auto"/>
            </w:tcBorders>
            <w:vAlign w:val="center"/>
          </w:tcPr>
          <w:p w:rsidR="00F05B3F" w:rsidRPr="001B4EFC" w:rsidRDefault="00F05B3F" w:rsidP="002C7C4A">
            <w:pPr>
              <w:widowControl/>
              <w:shd w:val="clear" w:color="000000" w:fill="auto"/>
              <w:jc w:val="center"/>
              <w:rPr>
                <w:sz w:val="16"/>
                <w:szCs w:val="16"/>
              </w:rPr>
            </w:pPr>
            <w:r w:rsidRPr="001B4EFC">
              <w:rPr>
                <w:sz w:val="16"/>
                <w:szCs w:val="16"/>
              </w:rPr>
              <w:t>Number of Persons.</w:t>
            </w:r>
          </w:p>
        </w:tc>
        <w:tc>
          <w:tcPr>
            <w:tcW w:w="4770" w:type="dxa"/>
            <w:vMerge w:val="restart"/>
            <w:tcBorders>
              <w:top w:val="single" w:sz="6" w:space="0" w:color="auto"/>
              <w:left w:val="single" w:sz="4" w:space="0" w:color="auto"/>
              <w:right w:val="single" w:sz="4" w:space="0" w:color="auto"/>
            </w:tcBorders>
            <w:vAlign w:val="center"/>
          </w:tcPr>
          <w:p w:rsidR="00F05B3F" w:rsidRPr="001B4EFC" w:rsidRDefault="002A67EC" w:rsidP="002C7C4A">
            <w:pPr>
              <w:widowControl/>
              <w:shd w:val="clear" w:color="000000" w:fill="auto"/>
              <w:jc w:val="center"/>
              <w:rPr>
                <w:i/>
                <w:iCs/>
                <w:sz w:val="20"/>
                <w:szCs w:val="20"/>
              </w:rPr>
            </w:pPr>
            <w:r>
              <w:rPr>
                <w:sz w:val="20"/>
                <w:szCs w:val="20"/>
              </w:rPr>
              <w:t>QUEENSLAND MILITARY FORCES—</w:t>
            </w:r>
            <w:r w:rsidR="00F05B3F" w:rsidRPr="004C1D4E">
              <w:rPr>
                <w:i/>
                <w:sz w:val="20"/>
                <w:szCs w:val="20"/>
              </w:rPr>
              <w:t>continued.</w:t>
            </w:r>
          </w:p>
        </w:tc>
        <w:tc>
          <w:tcPr>
            <w:tcW w:w="1170" w:type="dxa"/>
            <w:vMerge w:val="restart"/>
            <w:tcBorders>
              <w:top w:val="single" w:sz="6" w:space="0" w:color="auto"/>
              <w:left w:val="single" w:sz="4" w:space="0" w:color="auto"/>
              <w:right w:val="single" w:sz="4" w:space="0" w:color="auto"/>
            </w:tcBorders>
            <w:vAlign w:val="center"/>
          </w:tcPr>
          <w:p w:rsidR="00F05B3F" w:rsidRPr="001B4EFC" w:rsidRDefault="00F05B3F" w:rsidP="002C7C4A">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4" w:space="0" w:color="auto"/>
              <w:right w:val="nil"/>
            </w:tcBorders>
            <w:vAlign w:val="center"/>
          </w:tcPr>
          <w:p w:rsidR="00F05B3F" w:rsidRPr="001B4EFC" w:rsidRDefault="00F05B3F" w:rsidP="00065EC6">
            <w:pPr>
              <w:widowControl/>
              <w:shd w:val="clear" w:color="000000" w:fill="auto"/>
              <w:jc w:val="center"/>
              <w:rPr>
                <w:sz w:val="16"/>
                <w:szCs w:val="16"/>
              </w:rPr>
            </w:pPr>
            <w:r w:rsidRPr="001B4EFC">
              <w:rPr>
                <w:sz w:val="16"/>
                <w:szCs w:val="16"/>
              </w:rPr>
              <w:t>Expenditure solely for the Maintenance or Continuance of the Department as at the Time o</w:t>
            </w:r>
            <w:r w:rsidR="00065EC6" w:rsidRPr="001B4EFC">
              <w:rPr>
                <w:sz w:val="16"/>
                <w:szCs w:val="16"/>
              </w:rPr>
              <w:t>f Transfer to the Commonwealth.</w:t>
            </w:r>
          </w:p>
        </w:tc>
      </w:tr>
      <w:tr w:rsidR="00F05B3F" w:rsidRPr="001B4EFC" w:rsidTr="005968A1">
        <w:trPr>
          <w:trHeight w:val="70"/>
        </w:trPr>
        <w:tc>
          <w:tcPr>
            <w:tcW w:w="990" w:type="dxa"/>
            <w:tcBorders>
              <w:top w:val="single" w:sz="4" w:space="0" w:color="auto"/>
              <w:left w:val="nil"/>
              <w:right w:val="single" w:sz="4" w:space="0" w:color="auto"/>
            </w:tcBorders>
            <w:vAlign w:val="center"/>
          </w:tcPr>
          <w:p w:rsidR="00F05B3F" w:rsidRPr="001B4EFC" w:rsidRDefault="00F05B3F" w:rsidP="002C7C4A">
            <w:pPr>
              <w:shd w:val="clear" w:color="000000" w:fill="auto"/>
              <w:jc w:val="center"/>
              <w:rPr>
                <w:sz w:val="20"/>
                <w:szCs w:val="20"/>
              </w:rPr>
            </w:pPr>
          </w:p>
        </w:tc>
        <w:tc>
          <w:tcPr>
            <w:tcW w:w="4770" w:type="dxa"/>
            <w:vMerge/>
            <w:tcBorders>
              <w:left w:val="single" w:sz="4" w:space="0" w:color="auto"/>
              <w:right w:val="single" w:sz="4" w:space="0" w:color="auto"/>
            </w:tcBorders>
            <w:vAlign w:val="center"/>
          </w:tcPr>
          <w:p w:rsidR="00F05B3F" w:rsidRPr="001B4EFC" w:rsidRDefault="00F05B3F" w:rsidP="002C7C4A">
            <w:pPr>
              <w:widowControl/>
              <w:shd w:val="clear" w:color="000000" w:fill="auto"/>
              <w:jc w:val="center"/>
              <w:rPr>
                <w:sz w:val="20"/>
                <w:szCs w:val="20"/>
              </w:rPr>
            </w:pPr>
          </w:p>
        </w:tc>
        <w:tc>
          <w:tcPr>
            <w:tcW w:w="1170" w:type="dxa"/>
            <w:vMerge/>
            <w:tcBorders>
              <w:left w:val="single" w:sz="4" w:space="0" w:color="auto"/>
              <w:right w:val="single" w:sz="4" w:space="0" w:color="auto"/>
            </w:tcBorders>
            <w:vAlign w:val="center"/>
          </w:tcPr>
          <w:p w:rsidR="00F05B3F" w:rsidRPr="001B4EFC" w:rsidRDefault="00F05B3F" w:rsidP="002C7C4A">
            <w:pPr>
              <w:widowControl/>
              <w:shd w:val="clear" w:color="000000" w:fill="auto"/>
              <w:jc w:val="center"/>
              <w:rPr>
                <w:sz w:val="20"/>
                <w:szCs w:val="20"/>
              </w:rPr>
            </w:pPr>
          </w:p>
        </w:tc>
        <w:tc>
          <w:tcPr>
            <w:tcW w:w="1800" w:type="dxa"/>
            <w:vMerge/>
            <w:tcBorders>
              <w:left w:val="single" w:sz="4" w:space="0" w:color="auto"/>
              <w:right w:val="nil"/>
            </w:tcBorders>
            <w:vAlign w:val="center"/>
          </w:tcPr>
          <w:p w:rsidR="00F05B3F" w:rsidRPr="001B4EFC" w:rsidRDefault="00F05B3F" w:rsidP="002C7C4A">
            <w:pPr>
              <w:shd w:val="clear" w:color="000000" w:fill="auto"/>
              <w:rPr>
                <w:sz w:val="20"/>
                <w:szCs w:val="20"/>
              </w:rPr>
            </w:pPr>
          </w:p>
        </w:tc>
      </w:tr>
      <w:tr w:rsidR="00F05B3F" w:rsidRPr="001B4EFC" w:rsidTr="00F05B3F">
        <w:trPr>
          <w:trHeight w:val="200"/>
        </w:trPr>
        <w:tc>
          <w:tcPr>
            <w:tcW w:w="990" w:type="dxa"/>
            <w:tcBorders>
              <w:left w:val="nil"/>
              <w:right w:val="single" w:sz="4" w:space="0" w:color="auto"/>
            </w:tcBorders>
          </w:tcPr>
          <w:p w:rsidR="00F05B3F" w:rsidRPr="001B4EFC" w:rsidRDefault="00F05B3F" w:rsidP="002C7C4A">
            <w:pPr>
              <w:widowControl/>
              <w:shd w:val="clear" w:color="000000" w:fill="auto"/>
              <w:rPr>
                <w:sz w:val="20"/>
                <w:szCs w:val="20"/>
              </w:rPr>
            </w:pPr>
          </w:p>
        </w:tc>
        <w:tc>
          <w:tcPr>
            <w:tcW w:w="4770" w:type="dxa"/>
            <w:tcBorders>
              <w:top w:val="nil"/>
              <w:left w:val="single" w:sz="4" w:space="0" w:color="auto"/>
              <w:right w:val="single" w:sz="4" w:space="0" w:color="auto"/>
            </w:tcBorders>
            <w:vAlign w:val="bottom"/>
          </w:tcPr>
          <w:p w:rsidR="00F05B3F" w:rsidRPr="001B4EFC" w:rsidRDefault="00F05B3F" w:rsidP="002C7C4A">
            <w:pPr>
              <w:widowControl/>
              <w:shd w:val="clear" w:color="000000" w:fill="auto"/>
              <w:ind w:left="77"/>
              <w:rPr>
                <w:sz w:val="20"/>
                <w:szCs w:val="20"/>
              </w:rPr>
            </w:pPr>
            <w:r w:rsidRPr="001B4EFC">
              <w:rPr>
                <w:smallCaps/>
                <w:sz w:val="20"/>
                <w:szCs w:val="20"/>
              </w:rPr>
              <w:t xml:space="preserve">Division No. </w:t>
            </w:r>
            <w:r w:rsidRPr="001B4EFC">
              <w:rPr>
                <w:sz w:val="20"/>
                <w:szCs w:val="20"/>
              </w:rPr>
              <w:t>105.</w:t>
            </w:r>
          </w:p>
        </w:tc>
        <w:tc>
          <w:tcPr>
            <w:tcW w:w="1170" w:type="dxa"/>
            <w:vMerge/>
            <w:tcBorders>
              <w:left w:val="single" w:sz="4" w:space="0" w:color="auto"/>
              <w:bottom w:val="single" w:sz="6" w:space="0" w:color="auto"/>
              <w:right w:val="single" w:sz="4" w:space="0" w:color="auto"/>
            </w:tcBorders>
          </w:tcPr>
          <w:p w:rsidR="00F05B3F" w:rsidRPr="001B4EFC" w:rsidRDefault="00F05B3F" w:rsidP="002C7C4A">
            <w:pPr>
              <w:widowControl/>
              <w:shd w:val="clear" w:color="000000" w:fill="auto"/>
              <w:rPr>
                <w:sz w:val="20"/>
                <w:szCs w:val="20"/>
              </w:rPr>
            </w:pPr>
          </w:p>
        </w:tc>
        <w:tc>
          <w:tcPr>
            <w:tcW w:w="1800" w:type="dxa"/>
            <w:vMerge/>
            <w:tcBorders>
              <w:left w:val="single" w:sz="4" w:space="0" w:color="auto"/>
              <w:bottom w:val="single" w:sz="6" w:space="0" w:color="auto"/>
              <w:right w:val="nil"/>
            </w:tcBorders>
          </w:tcPr>
          <w:p w:rsidR="00F05B3F" w:rsidRPr="001B4EFC" w:rsidRDefault="00F05B3F" w:rsidP="002C7C4A">
            <w:pPr>
              <w:widowControl/>
              <w:shd w:val="clear" w:color="000000" w:fill="auto"/>
              <w:rPr>
                <w:sz w:val="20"/>
                <w:szCs w:val="20"/>
              </w:rPr>
            </w:pPr>
          </w:p>
        </w:tc>
      </w:tr>
      <w:tr w:rsidR="002C7C4A" w:rsidRPr="001B4EFC" w:rsidTr="00F05B3F">
        <w:trPr>
          <w:trHeight w:val="421"/>
        </w:trPr>
        <w:tc>
          <w:tcPr>
            <w:tcW w:w="990" w:type="dxa"/>
            <w:tcBorders>
              <w:left w:val="nil"/>
              <w:bottom w:val="nil"/>
              <w:right w:val="single" w:sz="4"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ARMY MEDICAL CORPS.</w:t>
            </w: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F05B3F">
            <w:pPr>
              <w:widowControl/>
              <w:shd w:val="clear" w:color="000000" w:fill="auto"/>
              <w:jc w:val="center"/>
              <w:rPr>
                <w:i/>
                <w:iCs/>
                <w:sz w:val="20"/>
                <w:szCs w:val="20"/>
              </w:rPr>
            </w:pPr>
            <w:r w:rsidRPr="001B4EFC">
              <w:rPr>
                <w:i/>
                <w:iCs/>
                <w:sz w:val="20"/>
                <w:szCs w:val="20"/>
              </w:rPr>
              <w:t>£</w:t>
            </w:r>
          </w:p>
        </w:tc>
        <w:tc>
          <w:tcPr>
            <w:tcW w:w="1800" w:type="dxa"/>
            <w:tcBorders>
              <w:top w:val="single" w:sz="6" w:space="0" w:color="auto"/>
              <w:left w:val="single" w:sz="6" w:space="0" w:color="auto"/>
              <w:bottom w:val="nil"/>
              <w:right w:val="nil"/>
            </w:tcBorders>
            <w:vAlign w:val="center"/>
          </w:tcPr>
          <w:p w:rsidR="002C7C4A" w:rsidRPr="001B4EFC" w:rsidRDefault="002C7C4A" w:rsidP="00F05B3F">
            <w:pPr>
              <w:widowControl/>
              <w:shd w:val="clear" w:color="000000" w:fill="auto"/>
              <w:jc w:val="center"/>
              <w:rPr>
                <w:i/>
                <w:iCs/>
                <w:sz w:val="20"/>
                <w:szCs w:val="20"/>
              </w:rPr>
            </w:pPr>
            <w:r w:rsidRPr="001B4EFC">
              <w:rPr>
                <w:i/>
                <w:iCs/>
                <w:sz w:val="20"/>
                <w:szCs w:val="20"/>
              </w:rPr>
              <w:t>£</w:t>
            </w:r>
          </w:p>
        </w:tc>
      </w:tr>
      <w:tr w:rsidR="002C7C4A" w:rsidRPr="001B4EFC" w:rsidTr="002C7C4A">
        <w:trPr>
          <w:trHeight w:val="39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237"/>
              <w:rPr>
                <w:sz w:val="20"/>
                <w:szCs w:val="20"/>
              </w:rPr>
            </w:pPr>
            <w:r w:rsidRPr="001B4EFC">
              <w:rPr>
                <w:sz w:val="20"/>
                <w:szCs w:val="20"/>
              </w:rPr>
              <w:t>Brought forward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1,092</w:t>
            </w:r>
          </w:p>
        </w:tc>
      </w:tr>
      <w:tr w:rsidR="002C7C4A" w:rsidRPr="001B4EFC" w:rsidTr="00F05B3F">
        <w:trPr>
          <w:trHeight w:val="40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EE04E4">
            <w:pPr>
              <w:widowControl/>
              <w:shd w:val="clear" w:color="000000" w:fill="auto"/>
              <w:tabs>
                <w:tab w:val="left" w:leader="dot" w:pos="4464"/>
              </w:tabs>
              <w:ind w:left="1067" w:hanging="1067"/>
              <w:jc w:val="center"/>
              <w:rPr>
                <w:smallCaps/>
                <w:sz w:val="20"/>
                <w:szCs w:val="20"/>
              </w:rPr>
            </w:pPr>
            <w:r w:rsidRPr="001B4EFC">
              <w:rPr>
                <w:sz w:val="20"/>
                <w:szCs w:val="20"/>
              </w:rPr>
              <w:t>Subdivision No. 2.</w:t>
            </w:r>
            <w:r w:rsidRPr="002A67EC">
              <w:rPr>
                <w:sz w:val="20"/>
                <w:szCs w:val="20"/>
              </w:rPr>
              <w:t>—</w:t>
            </w:r>
            <w:r w:rsidRPr="002A67EC">
              <w:rPr>
                <w:smallCaps/>
                <w:sz w:val="20"/>
                <w:szCs w:val="20"/>
              </w:rPr>
              <w:t>Contingencies</w:t>
            </w:r>
            <w:r w:rsidR="002A67EC" w:rsidRPr="002A67EC">
              <w:rPr>
                <w:smallCaps/>
                <w:sz w:val="20"/>
                <w:szCs w:val="20"/>
              </w:rPr>
              <w:t>.</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1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Corps—Contingent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73</w:t>
            </w:r>
          </w:p>
        </w:tc>
      </w:tr>
      <w:tr w:rsidR="002C7C4A" w:rsidRPr="001B4EFC" w:rsidTr="002C7C4A">
        <w:trPr>
          <w:trHeight w:val="24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Uniform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191</w:t>
            </w:r>
          </w:p>
        </w:tc>
      </w:tr>
      <w:tr w:rsidR="002C7C4A" w:rsidRPr="001B4EFC" w:rsidTr="002C7C4A">
        <w:trPr>
          <w:trHeight w:val="1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Forage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153</w:t>
            </w:r>
          </w:p>
        </w:tc>
      </w:tr>
      <w:tr w:rsidR="002C7C4A" w:rsidRPr="001B4EFC" w:rsidTr="002C7C4A">
        <w:trPr>
          <w:trHeight w:val="15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Command Allowance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w:t>
            </w:r>
          </w:p>
        </w:tc>
      </w:tr>
      <w:tr w:rsidR="002C7C4A" w:rsidRPr="001B4EFC" w:rsidTr="00EE04E4">
        <w:trPr>
          <w:trHeight w:val="14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Allowance for 4 Orderly-room Sergeants, at £12</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48</w:t>
            </w:r>
          </w:p>
        </w:tc>
      </w:tr>
      <w:tr w:rsidR="002C7C4A" w:rsidRPr="001B4EFC" w:rsidTr="00F05B3F">
        <w:trPr>
          <w:trHeight w:val="41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F05B3F">
            <w:pPr>
              <w:widowControl/>
              <w:shd w:val="clear" w:color="000000" w:fill="auto"/>
              <w:ind w:right="144"/>
              <w:jc w:val="right"/>
              <w:rPr>
                <w:sz w:val="20"/>
                <w:szCs w:val="20"/>
              </w:rPr>
            </w:pPr>
            <w:r w:rsidRPr="001B4EFC">
              <w:rPr>
                <w:sz w:val="20"/>
                <w:szCs w:val="20"/>
              </w:rPr>
              <w:t>497</w:t>
            </w:r>
          </w:p>
        </w:tc>
      </w:tr>
      <w:tr w:rsidR="002C7C4A" w:rsidRPr="001B4EFC" w:rsidTr="00F05B3F">
        <w:trPr>
          <w:trHeight w:val="39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right w:val="single" w:sz="6" w:space="0" w:color="auto"/>
            </w:tcBorders>
            <w:vAlign w:val="center"/>
          </w:tcPr>
          <w:p w:rsidR="002C7C4A" w:rsidRPr="001B4EFC" w:rsidRDefault="002C7C4A" w:rsidP="00F05B3F">
            <w:pPr>
              <w:widowControl/>
              <w:shd w:val="clear" w:color="000000" w:fill="auto"/>
              <w:tabs>
                <w:tab w:val="left" w:leader="dot" w:pos="4464"/>
              </w:tabs>
              <w:ind w:left="2300"/>
              <w:rPr>
                <w:sz w:val="20"/>
                <w:szCs w:val="20"/>
              </w:rPr>
            </w:pPr>
            <w:r w:rsidRPr="001B4EFC">
              <w:rPr>
                <w:sz w:val="20"/>
                <w:szCs w:val="20"/>
              </w:rPr>
              <w:t>Total Division No. 105</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2A67EC" w:rsidRDefault="002C7C4A" w:rsidP="00F05B3F">
            <w:pPr>
              <w:widowControl/>
              <w:shd w:val="clear" w:color="000000" w:fill="auto"/>
              <w:ind w:right="144"/>
              <w:jc w:val="right"/>
              <w:rPr>
                <w:szCs w:val="20"/>
              </w:rPr>
            </w:pPr>
            <w:r w:rsidRPr="002A67EC">
              <w:rPr>
                <w:szCs w:val="20"/>
              </w:rPr>
              <w:t>1,589</w:t>
            </w:r>
          </w:p>
        </w:tc>
      </w:tr>
      <w:tr w:rsidR="00F05B3F" w:rsidRPr="001B4EFC" w:rsidTr="00F05B3F">
        <w:trPr>
          <w:trHeight w:val="65"/>
        </w:trPr>
        <w:tc>
          <w:tcPr>
            <w:tcW w:w="990" w:type="dxa"/>
            <w:tcBorders>
              <w:top w:val="nil"/>
              <w:left w:val="nil"/>
              <w:bottom w:val="nil"/>
              <w:right w:val="single" w:sz="6" w:space="0" w:color="auto"/>
            </w:tcBorders>
          </w:tcPr>
          <w:p w:rsidR="00F05B3F" w:rsidRPr="001B4EFC" w:rsidRDefault="00F05B3F" w:rsidP="002C7C4A">
            <w:pPr>
              <w:widowControl/>
              <w:shd w:val="clear" w:color="000000" w:fill="auto"/>
              <w:rPr>
                <w:sz w:val="20"/>
                <w:szCs w:val="20"/>
              </w:rPr>
            </w:pPr>
          </w:p>
        </w:tc>
        <w:tc>
          <w:tcPr>
            <w:tcW w:w="4770" w:type="dxa"/>
            <w:tcBorders>
              <w:top w:val="nil"/>
              <w:left w:val="single" w:sz="6" w:space="0" w:color="auto"/>
              <w:right w:val="single" w:sz="6" w:space="0" w:color="auto"/>
            </w:tcBorders>
            <w:vAlign w:val="center"/>
          </w:tcPr>
          <w:p w:rsidR="00F05B3F" w:rsidRPr="002A67EC" w:rsidRDefault="00F05B3F" w:rsidP="00F05B3F">
            <w:pPr>
              <w:widowControl/>
              <w:shd w:val="clear" w:color="000000" w:fill="auto"/>
              <w:tabs>
                <w:tab w:val="left" w:leader="dot" w:pos="4464"/>
              </w:tabs>
              <w:jc w:val="center"/>
              <w:rPr>
                <w:b/>
                <w:sz w:val="20"/>
                <w:szCs w:val="20"/>
              </w:rPr>
            </w:pPr>
            <w:r w:rsidRPr="002A67EC">
              <w:rPr>
                <w:b/>
                <w:sz w:val="20"/>
                <w:szCs w:val="20"/>
              </w:rPr>
              <w:t>_________</w:t>
            </w:r>
          </w:p>
        </w:tc>
        <w:tc>
          <w:tcPr>
            <w:tcW w:w="1170" w:type="dxa"/>
            <w:tcBorders>
              <w:top w:val="nil"/>
              <w:left w:val="single" w:sz="6" w:space="0" w:color="auto"/>
              <w:bottom w:val="nil"/>
              <w:right w:val="single" w:sz="6" w:space="0" w:color="auto"/>
            </w:tcBorders>
          </w:tcPr>
          <w:p w:rsidR="00F05B3F" w:rsidRPr="001B4EFC" w:rsidRDefault="00F05B3F" w:rsidP="002C7C4A">
            <w:pPr>
              <w:widowControl/>
              <w:shd w:val="clear" w:color="000000" w:fill="auto"/>
              <w:rPr>
                <w:sz w:val="20"/>
                <w:szCs w:val="20"/>
              </w:rPr>
            </w:pPr>
          </w:p>
        </w:tc>
        <w:tc>
          <w:tcPr>
            <w:tcW w:w="1800" w:type="dxa"/>
            <w:tcBorders>
              <w:top w:val="single" w:sz="6" w:space="0" w:color="auto"/>
              <w:left w:val="single" w:sz="6" w:space="0" w:color="auto"/>
              <w:right w:val="nil"/>
            </w:tcBorders>
            <w:vAlign w:val="center"/>
          </w:tcPr>
          <w:p w:rsidR="00F05B3F" w:rsidRPr="001B4EFC" w:rsidRDefault="00F05B3F" w:rsidP="00F05B3F">
            <w:pPr>
              <w:widowControl/>
              <w:shd w:val="clear" w:color="000000" w:fill="auto"/>
              <w:ind w:right="144"/>
              <w:jc w:val="right"/>
              <w:rPr>
                <w:sz w:val="20"/>
                <w:szCs w:val="20"/>
              </w:rPr>
            </w:pPr>
          </w:p>
        </w:tc>
      </w:tr>
      <w:tr w:rsidR="002C7C4A" w:rsidRPr="001B4EFC" w:rsidTr="00F05B3F">
        <w:trPr>
          <w:trHeight w:val="6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77"/>
              <w:rPr>
                <w:sz w:val="20"/>
                <w:szCs w:val="20"/>
              </w:rPr>
            </w:pPr>
            <w:r w:rsidRPr="001B4EFC">
              <w:rPr>
                <w:smallCaps/>
                <w:sz w:val="20"/>
                <w:szCs w:val="20"/>
              </w:rPr>
              <w:t xml:space="preserve">Division No. </w:t>
            </w:r>
            <w:r w:rsidRPr="001B4EFC">
              <w:rPr>
                <w:sz w:val="20"/>
                <w:szCs w:val="20"/>
              </w:rPr>
              <w:t>106.</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MISCELLANEOUS.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293"/>
              <w:rPr>
                <w:sz w:val="20"/>
                <w:szCs w:val="20"/>
              </w:rPr>
            </w:pPr>
            <w:r w:rsidRPr="001B4EFC">
              <w:rPr>
                <w:sz w:val="20"/>
                <w:szCs w:val="20"/>
              </w:rPr>
              <w:t>Subdivision No. 1.</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40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EE04E4">
            <w:pPr>
              <w:widowControl/>
              <w:shd w:val="clear" w:color="000000" w:fill="auto"/>
              <w:tabs>
                <w:tab w:val="left" w:leader="dot" w:pos="4464"/>
              </w:tabs>
              <w:ind w:left="246" w:hanging="246"/>
              <w:rPr>
                <w:sz w:val="20"/>
                <w:szCs w:val="20"/>
              </w:rPr>
            </w:pPr>
            <w:r w:rsidRPr="001B4EFC">
              <w:rPr>
                <w:sz w:val="20"/>
                <w:szCs w:val="20"/>
              </w:rPr>
              <w:t>Medical, Veterinary, and Unattached Officers and Men on Special Duty (including Staff Pay)</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2C7C4A">
        <w:trPr>
          <w:trHeight w:val="19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Boards and Courts of Inquiry,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18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Forage Allowance for Special Duty</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F05B3F">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Classes of Instruction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1167DF">
        <w:trPr>
          <w:trHeight w:val="43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right w:val="single" w:sz="6" w:space="0" w:color="auto"/>
            </w:tcBorders>
            <w:vAlign w:val="center"/>
          </w:tcPr>
          <w:p w:rsidR="002C7C4A" w:rsidRPr="001B4EFC" w:rsidRDefault="002C7C4A" w:rsidP="001167DF">
            <w:pPr>
              <w:widowControl/>
              <w:shd w:val="clear" w:color="000000" w:fill="auto"/>
              <w:tabs>
                <w:tab w:val="left" w:leader="dot" w:pos="4464"/>
              </w:tabs>
              <w:ind w:left="2300"/>
              <w:rPr>
                <w:sz w:val="20"/>
                <w:szCs w:val="20"/>
              </w:rPr>
            </w:pPr>
            <w:r w:rsidRPr="001B4EFC">
              <w:rPr>
                <w:sz w:val="20"/>
                <w:szCs w:val="20"/>
              </w:rPr>
              <w:t>Total Division No. 106</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2A67EC" w:rsidRDefault="002C7C4A" w:rsidP="001167DF">
            <w:pPr>
              <w:widowControl/>
              <w:shd w:val="clear" w:color="000000" w:fill="auto"/>
              <w:ind w:right="144"/>
              <w:jc w:val="right"/>
              <w:rPr>
                <w:szCs w:val="20"/>
              </w:rPr>
            </w:pPr>
            <w:r w:rsidRPr="002A67EC">
              <w:rPr>
                <w:szCs w:val="20"/>
              </w:rPr>
              <w:t>550</w:t>
            </w:r>
          </w:p>
        </w:tc>
      </w:tr>
      <w:tr w:rsidR="00F05B3F" w:rsidRPr="001B4EFC" w:rsidTr="00F05B3F">
        <w:trPr>
          <w:trHeight w:val="65"/>
        </w:trPr>
        <w:tc>
          <w:tcPr>
            <w:tcW w:w="990" w:type="dxa"/>
            <w:tcBorders>
              <w:top w:val="nil"/>
              <w:left w:val="nil"/>
              <w:bottom w:val="nil"/>
              <w:right w:val="single" w:sz="6" w:space="0" w:color="auto"/>
            </w:tcBorders>
          </w:tcPr>
          <w:p w:rsidR="00F05B3F" w:rsidRPr="001B4EFC" w:rsidRDefault="00F05B3F" w:rsidP="002C7C4A">
            <w:pPr>
              <w:widowControl/>
              <w:shd w:val="clear" w:color="000000" w:fill="auto"/>
              <w:rPr>
                <w:sz w:val="20"/>
                <w:szCs w:val="20"/>
              </w:rPr>
            </w:pPr>
          </w:p>
        </w:tc>
        <w:tc>
          <w:tcPr>
            <w:tcW w:w="4770" w:type="dxa"/>
            <w:tcBorders>
              <w:top w:val="nil"/>
              <w:left w:val="single" w:sz="6" w:space="0" w:color="auto"/>
              <w:right w:val="single" w:sz="6" w:space="0" w:color="auto"/>
            </w:tcBorders>
            <w:vAlign w:val="bottom"/>
          </w:tcPr>
          <w:p w:rsidR="00F05B3F" w:rsidRPr="002A67EC" w:rsidRDefault="00F05B3F" w:rsidP="00F05B3F">
            <w:pPr>
              <w:widowControl/>
              <w:shd w:val="clear" w:color="000000" w:fill="auto"/>
              <w:tabs>
                <w:tab w:val="left" w:leader="dot" w:pos="4464"/>
              </w:tabs>
              <w:jc w:val="center"/>
              <w:rPr>
                <w:b/>
                <w:sz w:val="20"/>
                <w:szCs w:val="20"/>
              </w:rPr>
            </w:pPr>
            <w:r w:rsidRPr="002A67EC">
              <w:rPr>
                <w:b/>
                <w:sz w:val="20"/>
                <w:szCs w:val="20"/>
              </w:rPr>
              <w:t>__________</w:t>
            </w:r>
          </w:p>
        </w:tc>
        <w:tc>
          <w:tcPr>
            <w:tcW w:w="1170" w:type="dxa"/>
            <w:tcBorders>
              <w:top w:val="nil"/>
              <w:left w:val="single" w:sz="6" w:space="0" w:color="auto"/>
              <w:bottom w:val="nil"/>
              <w:right w:val="single" w:sz="6" w:space="0" w:color="auto"/>
            </w:tcBorders>
          </w:tcPr>
          <w:p w:rsidR="00F05B3F" w:rsidRPr="001B4EFC" w:rsidRDefault="00F05B3F" w:rsidP="002C7C4A">
            <w:pPr>
              <w:widowControl/>
              <w:shd w:val="clear" w:color="000000" w:fill="auto"/>
              <w:rPr>
                <w:sz w:val="20"/>
                <w:szCs w:val="20"/>
              </w:rPr>
            </w:pPr>
          </w:p>
        </w:tc>
        <w:tc>
          <w:tcPr>
            <w:tcW w:w="1800" w:type="dxa"/>
            <w:tcBorders>
              <w:top w:val="single" w:sz="6" w:space="0" w:color="auto"/>
              <w:left w:val="single" w:sz="6" w:space="0" w:color="auto"/>
              <w:right w:val="nil"/>
            </w:tcBorders>
            <w:vAlign w:val="bottom"/>
          </w:tcPr>
          <w:p w:rsidR="00F05B3F" w:rsidRPr="001B4EFC" w:rsidRDefault="00F05B3F" w:rsidP="002C7C4A">
            <w:pPr>
              <w:widowControl/>
              <w:shd w:val="clear" w:color="000000" w:fill="auto"/>
              <w:ind w:right="144"/>
              <w:jc w:val="right"/>
              <w:rPr>
                <w:sz w:val="20"/>
                <w:szCs w:val="20"/>
              </w:rPr>
            </w:pPr>
          </w:p>
        </w:tc>
      </w:tr>
      <w:tr w:rsidR="002C7C4A" w:rsidRPr="001B4EFC" w:rsidTr="00F05B3F">
        <w:trPr>
          <w:trHeight w:val="2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77"/>
              <w:rPr>
                <w:sz w:val="20"/>
                <w:szCs w:val="20"/>
              </w:rPr>
            </w:pPr>
            <w:r w:rsidRPr="001B4EFC">
              <w:rPr>
                <w:smallCaps/>
                <w:sz w:val="20"/>
                <w:szCs w:val="20"/>
              </w:rPr>
              <w:t xml:space="preserve">Division No. </w:t>
            </w:r>
            <w:r w:rsidRPr="001B4EFC">
              <w:rPr>
                <w:sz w:val="20"/>
                <w:szCs w:val="20"/>
              </w:rPr>
              <w:t>107.</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VOLUNTEER CORPS.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1"/>
        </w:trPr>
        <w:tc>
          <w:tcPr>
            <w:tcW w:w="990" w:type="dxa"/>
            <w:tcBorders>
              <w:top w:val="nil"/>
              <w:left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EE04E4">
            <w:pPr>
              <w:widowControl/>
              <w:shd w:val="clear" w:color="000000" w:fill="auto"/>
              <w:ind w:left="950" w:hanging="950"/>
              <w:jc w:val="center"/>
              <w:rPr>
                <w:smallCaps/>
                <w:sz w:val="20"/>
                <w:szCs w:val="20"/>
              </w:rPr>
            </w:pPr>
            <w:r w:rsidRPr="001B4EFC">
              <w:rPr>
                <w:sz w:val="20"/>
                <w:szCs w:val="20"/>
              </w:rPr>
              <w:t>Subdivision No. 1.—</w:t>
            </w:r>
            <w:r w:rsidRPr="001B4EFC">
              <w:rPr>
                <w:smallCaps/>
                <w:sz w:val="20"/>
                <w:szCs w:val="20"/>
              </w:rPr>
              <w:t>Salaries.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F05B3F">
        <w:trPr>
          <w:trHeight w:val="80"/>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Adjutant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256</w:t>
            </w:r>
          </w:p>
        </w:tc>
      </w:tr>
      <w:tr w:rsidR="002C7C4A" w:rsidRPr="001B4EFC" w:rsidTr="00F05B3F">
        <w:trPr>
          <w:trHeight w:val="455"/>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EE04E4">
            <w:pPr>
              <w:widowControl/>
              <w:shd w:val="clear" w:color="000000" w:fill="auto"/>
              <w:ind w:left="950" w:hanging="950"/>
              <w:jc w:val="center"/>
              <w:rPr>
                <w:smallCaps/>
                <w:sz w:val="20"/>
                <w:szCs w:val="20"/>
              </w:rPr>
            </w:pPr>
            <w:r w:rsidRPr="001B4EFC">
              <w:rPr>
                <w:sz w:val="20"/>
                <w:szCs w:val="20"/>
              </w:rPr>
              <w:t>Subdivision No. 2.—</w:t>
            </w:r>
            <w:r w:rsidRPr="001B4EFC">
              <w:rPr>
                <w:smallCaps/>
                <w:sz w:val="20"/>
                <w:szCs w:val="20"/>
              </w:rPr>
              <w:t>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Capitation and Prizes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3,392</w:t>
            </w:r>
          </w:p>
        </w:tc>
      </w:tr>
      <w:tr w:rsidR="002C7C4A" w:rsidRPr="001B4EFC" w:rsidTr="00F05B3F">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b/>
                <w:sz w:val="20"/>
                <w:szCs w:val="20"/>
              </w:rPr>
            </w:pPr>
            <w:r w:rsidRPr="001B4EFC">
              <w:rPr>
                <w:sz w:val="20"/>
                <w:szCs w:val="20"/>
              </w:rPr>
              <w:t>Band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w:t>
            </w:r>
          </w:p>
        </w:tc>
      </w:tr>
      <w:tr w:rsidR="002C7C4A" w:rsidRPr="001B4EFC" w:rsidTr="001167DF">
        <w:trPr>
          <w:trHeight w:val="39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1167DF">
            <w:pPr>
              <w:widowControl/>
              <w:shd w:val="clear" w:color="000000" w:fill="auto"/>
              <w:ind w:right="144"/>
              <w:jc w:val="right"/>
              <w:rPr>
                <w:sz w:val="20"/>
                <w:szCs w:val="20"/>
              </w:rPr>
            </w:pPr>
            <w:r w:rsidRPr="001B4EFC">
              <w:rPr>
                <w:sz w:val="20"/>
                <w:szCs w:val="20"/>
              </w:rPr>
              <w:t>3,467</w:t>
            </w:r>
          </w:p>
        </w:tc>
      </w:tr>
      <w:tr w:rsidR="002C7C4A" w:rsidRPr="001B4EFC" w:rsidTr="001167DF">
        <w:trPr>
          <w:trHeight w:val="41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top w:val="nil"/>
              <w:left w:val="single" w:sz="6" w:space="0" w:color="auto"/>
              <w:right w:val="single" w:sz="6" w:space="0" w:color="auto"/>
            </w:tcBorders>
            <w:vAlign w:val="center"/>
          </w:tcPr>
          <w:p w:rsidR="002C7C4A" w:rsidRPr="001B4EFC" w:rsidRDefault="002C7C4A" w:rsidP="001167DF">
            <w:pPr>
              <w:widowControl/>
              <w:shd w:val="clear" w:color="000000" w:fill="auto"/>
              <w:tabs>
                <w:tab w:val="left" w:leader="dot" w:pos="4464"/>
              </w:tabs>
              <w:ind w:left="2300"/>
              <w:rPr>
                <w:sz w:val="20"/>
                <w:szCs w:val="20"/>
              </w:rPr>
            </w:pPr>
            <w:r w:rsidRPr="001B4EFC">
              <w:rPr>
                <w:sz w:val="20"/>
                <w:szCs w:val="20"/>
              </w:rPr>
              <w:t>Total Division No. 107</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2A67EC" w:rsidRDefault="002C7C4A" w:rsidP="001167DF">
            <w:pPr>
              <w:widowControl/>
              <w:shd w:val="clear" w:color="000000" w:fill="auto"/>
              <w:ind w:right="144"/>
              <w:jc w:val="right"/>
              <w:rPr>
                <w:szCs w:val="20"/>
              </w:rPr>
            </w:pPr>
            <w:r w:rsidRPr="002A67EC">
              <w:rPr>
                <w:szCs w:val="20"/>
              </w:rPr>
              <w:t>3,723</w:t>
            </w:r>
          </w:p>
        </w:tc>
      </w:tr>
      <w:tr w:rsidR="00F05B3F" w:rsidRPr="001B4EFC" w:rsidTr="00F05B3F">
        <w:trPr>
          <w:trHeight w:val="65"/>
        </w:trPr>
        <w:tc>
          <w:tcPr>
            <w:tcW w:w="990" w:type="dxa"/>
            <w:tcBorders>
              <w:top w:val="nil"/>
              <w:left w:val="nil"/>
              <w:bottom w:val="nil"/>
              <w:right w:val="single" w:sz="6" w:space="0" w:color="auto"/>
            </w:tcBorders>
            <w:vAlign w:val="bottom"/>
          </w:tcPr>
          <w:p w:rsidR="00F05B3F" w:rsidRPr="001B4EFC" w:rsidRDefault="00F05B3F" w:rsidP="002C7C4A">
            <w:pPr>
              <w:widowControl/>
              <w:shd w:val="clear" w:color="000000" w:fill="auto"/>
              <w:ind w:right="144"/>
              <w:jc w:val="right"/>
              <w:rPr>
                <w:sz w:val="20"/>
                <w:szCs w:val="20"/>
              </w:rPr>
            </w:pPr>
          </w:p>
        </w:tc>
        <w:tc>
          <w:tcPr>
            <w:tcW w:w="4770" w:type="dxa"/>
            <w:tcBorders>
              <w:top w:val="nil"/>
              <w:left w:val="single" w:sz="6" w:space="0" w:color="auto"/>
              <w:right w:val="single" w:sz="6" w:space="0" w:color="auto"/>
            </w:tcBorders>
            <w:vAlign w:val="bottom"/>
          </w:tcPr>
          <w:p w:rsidR="00F05B3F" w:rsidRPr="002A67EC" w:rsidRDefault="00F05B3F" w:rsidP="00F05B3F">
            <w:pPr>
              <w:widowControl/>
              <w:shd w:val="clear" w:color="000000" w:fill="auto"/>
              <w:tabs>
                <w:tab w:val="left" w:leader="dot" w:pos="4464"/>
              </w:tabs>
              <w:jc w:val="center"/>
              <w:rPr>
                <w:b/>
                <w:sz w:val="20"/>
                <w:szCs w:val="20"/>
              </w:rPr>
            </w:pPr>
            <w:r w:rsidRPr="002A67EC">
              <w:rPr>
                <w:b/>
                <w:sz w:val="20"/>
                <w:szCs w:val="20"/>
              </w:rPr>
              <w:t>_________</w:t>
            </w:r>
          </w:p>
        </w:tc>
        <w:tc>
          <w:tcPr>
            <w:tcW w:w="1170" w:type="dxa"/>
            <w:tcBorders>
              <w:top w:val="nil"/>
              <w:left w:val="single" w:sz="6" w:space="0" w:color="auto"/>
              <w:bottom w:val="nil"/>
              <w:right w:val="single" w:sz="6" w:space="0" w:color="auto"/>
            </w:tcBorders>
          </w:tcPr>
          <w:p w:rsidR="00F05B3F" w:rsidRPr="001B4EFC" w:rsidRDefault="00F05B3F" w:rsidP="002C7C4A">
            <w:pPr>
              <w:widowControl/>
              <w:shd w:val="clear" w:color="000000" w:fill="auto"/>
              <w:rPr>
                <w:sz w:val="20"/>
                <w:szCs w:val="20"/>
              </w:rPr>
            </w:pPr>
          </w:p>
        </w:tc>
        <w:tc>
          <w:tcPr>
            <w:tcW w:w="1800" w:type="dxa"/>
            <w:tcBorders>
              <w:top w:val="single" w:sz="6" w:space="0" w:color="auto"/>
              <w:left w:val="single" w:sz="6" w:space="0" w:color="auto"/>
              <w:right w:val="nil"/>
            </w:tcBorders>
            <w:vAlign w:val="bottom"/>
          </w:tcPr>
          <w:p w:rsidR="00F05B3F" w:rsidRPr="001B4EFC" w:rsidRDefault="00F05B3F" w:rsidP="002C7C4A">
            <w:pPr>
              <w:widowControl/>
              <w:shd w:val="clear" w:color="000000" w:fill="auto"/>
              <w:ind w:right="144"/>
              <w:jc w:val="right"/>
              <w:rPr>
                <w:sz w:val="20"/>
                <w:szCs w:val="20"/>
              </w:rPr>
            </w:pPr>
          </w:p>
        </w:tc>
      </w:tr>
      <w:tr w:rsidR="002C7C4A" w:rsidRPr="001B4EFC" w:rsidTr="00F05B3F">
        <w:trPr>
          <w:trHeight w:val="23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left="77"/>
              <w:rPr>
                <w:sz w:val="20"/>
                <w:szCs w:val="20"/>
              </w:rPr>
            </w:pPr>
            <w:r w:rsidRPr="001B4EFC">
              <w:rPr>
                <w:smallCaps/>
                <w:sz w:val="20"/>
                <w:szCs w:val="20"/>
              </w:rPr>
              <w:t xml:space="preserve">Division No. </w:t>
            </w:r>
            <w:r w:rsidRPr="001B4EFC">
              <w:rPr>
                <w:sz w:val="20"/>
                <w:szCs w:val="20"/>
              </w:rPr>
              <w:t>108.</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7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CADET CORPS.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990"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w:t>
            </w:r>
            <w:r w:rsidRPr="002A67EC">
              <w:rPr>
                <w:sz w:val="20"/>
                <w:szCs w:val="20"/>
              </w:rPr>
              <w:t>sion No. 1.—</w:t>
            </w:r>
            <w:r w:rsidRPr="002A67EC">
              <w:rPr>
                <w:smallCaps/>
                <w:sz w:val="20"/>
                <w:szCs w:val="20"/>
              </w:rPr>
              <w:t>Salar</w:t>
            </w:r>
            <w:r w:rsidRPr="001B4EFC">
              <w:rPr>
                <w:smallCaps/>
                <w:sz w:val="20"/>
                <w:szCs w:val="20"/>
              </w:rPr>
              <w:t>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1167DF">
        <w:trPr>
          <w:trHeight w:val="80"/>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Adjutants at £256</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512</w:t>
            </w:r>
          </w:p>
        </w:tc>
      </w:tr>
      <w:tr w:rsidR="002C7C4A" w:rsidRPr="001B4EFC" w:rsidTr="001167DF">
        <w:trPr>
          <w:trHeight w:val="428"/>
        </w:trPr>
        <w:tc>
          <w:tcPr>
            <w:tcW w:w="990" w:type="dxa"/>
            <w:tcBorders>
              <w:top w:val="single" w:sz="4" w:space="0" w:color="auto"/>
              <w:left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right w:val="single" w:sz="6" w:space="0" w:color="auto"/>
            </w:tcBorders>
            <w:vAlign w:val="bottom"/>
          </w:tcPr>
          <w:p w:rsidR="002C7C4A" w:rsidRPr="001B4EFC" w:rsidRDefault="002C7C4A" w:rsidP="002C7C4A">
            <w:pPr>
              <w:shd w:val="clear" w:color="000000" w:fill="auto"/>
              <w:jc w:val="center"/>
              <w:rPr>
                <w:sz w:val="20"/>
                <w:szCs w:val="20"/>
              </w:rPr>
            </w:pPr>
            <w:r w:rsidRPr="001B4EFC">
              <w:rPr>
                <w:sz w:val="20"/>
                <w:szCs w:val="20"/>
              </w:rPr>
              <w:t>Subdivision No. 2.—</w:t>
            </w:r>
            <w:r w:rsidRPr="001B4EFC">
              <w:rPr>
                <w:smallCaps/>
                <w:sz w:val="20"/>
                <w:szCs w:val="20"/>
              </w:rPr>
              <w:t>Contingencies.</w:t>
            </w:r>
          </w:p>
        </w:tc>
        <w:tc>
          <w:tcPr>
            <w:tcW w:w="1170" w:type="dxa"/>
            <w:tcBorders>
              <w:top w:val="nil"/>
              <w:left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1167DF" w:rsidRPr="001B4EFC" w:rsidTr="001167DF">
        <w:trPr>
          <w:trHeight w:val="285"/>
        </w:trPr>
        <w:tc>
          <w:tcPr>
            <w:tcW w:w="990" w:type="dxa"/>
            <w:tcBorders>
              <w:left w:val="nil"/>
              <w:bottom w:val="nil"/>
              <w:right w:val="single" w:sz="6" w:space="0" w:color="auto"/>
            </w:tcBorders>
          </w:tcPr>
          <w:p w:rsidR="001167DF" w:rsidRPr="001B4EFC" w:rsidRDefault="001167DF" w:rsidP="002C7C4A">
            <w:pPr>
              <w:widowControl/>
              <w:shd w:val="clear" w:color="000000" w:fill="auto"/>
              <w:rPr>
                <w:sz w:val="20"/>
                <w:szCs w:val="20"/>
              </w:rPr>
            </w:pPr>
          </w:p>
        </w:tc>
        <w:tc>
          <w:tcPr>
            <w:tcW w:w="4770" w:type="dxa"/>
            <w:tcBorders>
              <w:left w:val="single" w:sz="6" w:space="0" w:color="auto"/>
              <w:bottom w:val="nil"/>
              <w:right w:val="single" w:sz="6" w:space="0" w:color="auto"/>
            </w:tcBorders>
            <w:vAlign w:val="bottom"/>
          </w:tcPr>
          <w:p w:rsidR="001167DF" w:rsidRPr="001B4EFC" w:rsidRDefault="001167DF" w:rsidP="001167DF">
            <w:pPr>
              <w:shd w:val="clear" w:color="000000" w:fill="auto"/>
              <w:tabs>
                <w:tab w:val="left" w:leader="dot" w:pos="4464"/>
              </w:tabs>
              <w:rPr>
                <w:sz w:val="20"/>
                <w:szCs w:val="20"/>
              </w:rPr>
            </w:pPr>
            <w:r w:rsidRPr="001B4EFC">
              <w:rPr>
                <w:sz w:val="20"/>
                <w:szCs w:val="20"/>
              </w:rPr>
              <w:t>Capitation</w:t>
            </w:r>
            <w:r w:rsidRPr="001B4EFC">
              <w:rPr>
                <w:sz w:val="20"/>
                <w:szCs w:val="20"/>
              </w:rPr>
              <w:tab/>
            </w:r>
          </w:p>
        </w:tc>
        <w:tc>
          <w:tcPr>
            <w:tcW w:w="1170" w:type="dxa"/>
            <w:tcBorders>
              <w:left w:val="single" w:sz="6" w:space="0" w:color="auto"/>
              <w:bottom w:val="nil"/>
              <w:right w:val="single" w:sz="6" w:space="0" w:color="auto"/>
            </w:tcBorders>
          </w:tcPr>
          <w:p w:rsidR="001167DF" w:rsidRPr="001B4EFC" w:rsidRDefault="001167DF" w:rsidP="002C7C4A">
            <w:pPr>
              <w:widowControl/>
              <w:shd w:val="clear" w:color="000000" w:fill="auto"/>
              <w:rPr>
                <w:sz w:val="20"/>
                <w:szCs w:val="20"/>
              </w:rPr>
            </w:pPr>
          </w:p>
        </w:tc>
        <w:tc>
          <w:tcPr>
            <w:tcW w:w="1800" w:type="dxa"/>
            <w:tcBorders>
              <w:left w:val="single" w:sz="6" w:space="0" w:color="auto"/>
              <w:bottom w:val="nil"/>
              <w:right w:val="nil"/>
            </w:tcBorders>
            <w:vAlign w:val="bottom"/>
          </w:tcPr>
          <w:p w:rsidR="001167DF" w:rsidRPr="001B4EFC" w:rsidRDefault="001167DF" w:rsidP="002C7C4A">
            <w:pPr>
              <w:shd w:val="clear" w:color="000000" w:fill="auto"/>
              <w:ind w:right="144"/>
              <w:jc w:val="right"/>
              <w:rPr>
                <w:sz w:val="20"/>
                <w:szCs w:val="20"/>
              </w:rPr>
            </w:pPr>
            <w:r w:rsidRPr="001B4EFC">
              <w:rPr>
                <w:sz w:val="20"/>
                <w:szCs w:val="20"/>
              </w:rPr>
              <w:t>1,180</w:t>
            </w:r>
          </w:p>
        </w:tc>
      </w:tr>
      <w:tr w:rsidR="002C7C4A" w:rsidRPr="001B4EFC" w:rsidTr="002C7C4A">
        <w:trPr>
          <w:trHeight w:val="31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rPr>
                <w:sz w:val="20"/>
                <w:szCs w:val="20"/>
              </w:rPr>
            </w:pPr>
            <w:r w:rsidRPr="001B4EFC">
              <w:rPr>
                <w:sz w:val="20"/>
                <w:szCs w:val="20"/>
              </w:rPr>
              <w:t>Band</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w:t>
            </w:r>
          </w:p>
        </w:tc>
      </w:tr>
      <w:tr w:rsidR="002C7C4A" w:rsidRPr="001B4EFC" w:rsidTr="001167DF">
        <w:trPr>
          <w:trHeight w:val="33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1167DF">
            <w:pPr>
              <w:widowControl/>
              <w:shd w:val="clear" w:color="000000" w:fill="auto"/>
              <w:ind w:right="144"/>
              <w:jc w:val="right"/>
              <w:rPr>
                <w:sz w:val="20"/>
                <w:szCs w:val="20"/>
              </w:rPr>
            </w:pPr>
            <w:r w:rsidRPr="001B4EFC">
              <w:rPr>
                <w:sz w:val="20"/>
                <w:szCs w:val="20"/>
              </w:rPr>
              <w:t>1,210</w:t>
            </w:r>
          </w:p>
        </w:tc>
      </w:tr>
      <w:tr w:rsidR="002C7C4A" w:rsidRPr="001B4EFC" w:rsidTr="002C7C4A">
        <w:trPr>
          <w:trHeight w:val="34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0"/>
              <w:rPr>
                <w:sz w:val="20"/>
                <w:szCs w:val="20"/>
              </w:rPr>
            </w:pPr>
            <w:r w:rsidRPr="001B4EFC">
              <w:rPr>
                <w:sz w:val="20"/>
                <w:szCs w:val="20"/>
              </w:rPr>
              <w:t>Total Division No. 108</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nil"/>
              <w:right w:val="nil"/>
            </w:tcBorders>
            <w:vAlign w:val="bottom"/>
          </w:tcPr>
          <w:p w:rsidR="002C7C4A" w:rsidRPr="002A67EC" w:rsidRDefault="002C7C4A" w:rsidP="002C7C4A">
            <w:pPr>
              <w:widowControl/>
              <w:shd w:val="clear" w:color="000000" w:fill="auto"/>
              <w:ind w:right="144"/>
              <w:jc w:val="right"/>
              <w:rPr>
                <w:szCs w:val="20"/>
              </w:rPr>
            </w:pPr>
            <w:r w:rsidRPr="002A67EC">
              <w:rPr>
                <w:szCs w:val="20"/>
              </w:rPr>
              <w:t>1,722</w:t>
            </w:r>
          </w:p>
        </w:tc>
      </w:tr>
    </w:tbl>
    <w:p w:rsidR="002C7C4A" w:rsidRPr="001B4EFC" w:rsidRDefault="002C7C4A" w:rsidP="002C7C4A">
      <w:pPr>
        <w:widowControl/>
        <w:shd w:val="clear" w:color="000000" w:fill="auto"/>
        <w:jc w:val="center"/>
        <w:rPr>
          <w:sz w:val="20"/>
        </w:rPr>
      </w:pPr>
      <w:r w:rsidRPr="001B4EFC">
        <w:rPr>
          <w:sz w:val="20"/>
        </w:rPr>
        <w:t>H 2</w:t>
      </w:r>
    </w:p>
    <w:p w:rsidR="002C7C4A" w:rsidRPr="001B4EFC" w:rsidRDefault="002C7C4A" w:rsidP="002C7C4A">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lang w:val="en-US" w:eastAsia="en-US"/>
              </w:rPr>
            </w:pPr>
            <w:r w:rsidRPr="001B4EFC">
              <w:rPr>
                <w:i/>
                <w:iCs/>
                <w:lang w:val="en-US" w:eastAsia="en-US"/>
              </w:rPr>
              <w:lastRenderedPageBreak/>
              <w:t xml:space="preserve">For the Expenditure of the </w:t>
            </w:r>
            <w:r w:rsidRPr="00906496">
              <w:rPr>
                <w:i/>
                <w:iCs/>
                <w:lang w:val="en-US" w:eastAsia="en-US"/>
              </w:rPr>
              <w:t xml:space="preserve">Year ending </w:t>
            </w:r>
            <w:r w:rsidRPr="00906496">
              <w:rPr>
                <w:lang w:val="en-US" w:eastAsia="en-US"/>
              </w:rPr>
              <w:t>30</w:t>
            </w:r>
            <w:r w:rsidRPr="00906496">
              <w:rPr>
                <w:i/>
                <w:iCs/>
                <w:lang w:val="en-US" w:eastAsia="en-US"/>
              </w:rPr>
              <w:t>th June</w:t>
            </w:r>
            <w:r w:rsidR="00906496" w:rsidRPr="00906496">
              <w:rPr>
                <w:iCs/>
                <w:lang w:val="en-US" w:eastAsia="en-US"/>
              </w:rPr>
              <w:t>,</w:t>
            </w:r>
            <w:r w:rsidRPr="00906496">
              <w:rPr>
                <w:i/>
                <w:iCs/>
                <w:lang w:val="en-US" w:eastAsia="en-US"/>
              </w:rPr>
              <w:t xml:space="preserve"> </w:t>
            </w:r>
            <w:r w:rsidRPr="00906496">
              <w:rPr>
                <w:lang w:val="en-US" w:eastAsia="en-US"/>
              </w:rPr>
              <w:t>1902</w:t>
            </w:r>
            <w:r w:rsidRPr="001B4EFC">
              <w:rPr>
                <w:lang w:val="en-US" w:eastAsia="en-US"/>
              </w:rPr>
              <w:t>.</w:t>
            </w:r>
          </w:p>
        </w:tc>
      </w:tr>
    </w:tbl>
    <w:p w:rsidR="002C7C4A" w:rsidRPr="001B4EFC" w:rsidRDefault="00906496" w:rsidP="002C7C4A">
      <w:pPr>
        <w:widowControl/>
        <w:shd w:val="clear" w:color="000000" w:fill="auto"/>
        <w:jc w:val="center"/>
        <w:rPr>
          <w:i/>
          <w:iCs/>
        </w:rPr>
      </w:pPr>
      <w:r w:rsidRPr="00906496">
        <w:t>VII.—</w:t>
      </w:r>
      <w:r w:rsidR="002C7C4A" w:rsidRPr="00906496">
        <w:rPr>
          <w:smallCaps/>
        </w:rPr>
        <w:t>The De</w:t>
      </w:r>
      <w:r w:rsidR="002C7C4A" w:rsidRPr="001B4EFC">
        <w:rPr>
          <w:smallCaps/>
        </w:rPr>
        <w:t xml:space="preserve">partment of </w:t>
      </w:r>
      <w:proofErr w:type="spellStart"/>
      <w:r w:rsidR="002C7C4A" w:rsidRPr="001B4EFC">
        <w:rPr>
          <w:smallCaps/>
        </w:rPr>
        <w:t>Defence</w:t>
      </w:r>
      <w:proofErr w:type="spellEnd"/>
      <w:r w:rsidR="002C7C4A" w:rsidRPr="001B4EFC">
        <w:t>—</w:t>
      </w:r>
      <w:r w:rsidR="002C7C4A" w:rsidRPr="001B4EFC">
        <w:rPr>
          <w:i/>
          <w:iCs/>
          <w:sz w:val="22"/>
        </w:rPr>
        <w:t>continued</w:t>
      </w:r>
      <w:r w:rsidR="002C7C4A" w:rsidRPr="001B4EFC">
        <w:rPr>
          <w:i/>
          <w:iCs/>
        </w:rPr>
        <w:t>.</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70"/>
        <w:gridCol w:w="1800"/>
      </w:tblGrid>
      <w:tr w:rsidR="001167DF" w:rsidRPr="001B4EFC" w:rsidTr="001167DF">
        <w:trPr>
          <w:trHeight w:val="825"/>
        </w:trPr>
        <w:tc>
          <w:tcPr>
            <w:tcW w:w="990" w:type="dxa"/>
            <w:tcBorders>
              <w:top w:val="single" w:sz="6" w:space="0" w:color="auto"/>
              <w:left w:val="nil"/>
              <w:bottom w:val="single" w:sz="4" w:space="0" w:color="auto"/>
              <w:right w:val="single" w:sz="6" w:space="0" w:color="auto"/>
            </w:tcBorders>
            <w:vAlign w:val="center"/>
          </w:tcPr>
          <w:p w:rsidR="001167DF" w:rsidRPr="001B4EFC" w:rsidRDefault="001167DF" w:rsidP="002C7C4A">
            <w:pPr>
              <w:widowControl/>
              <w:shd w:val="clear" w:color="000000" w:fill="auto"/>
              <w:jc w:val="center"/>
              <w:rPr>
                <w:sz w:val="16"/>
                <w:szCs w:val="16"/>
              </w:rPr>
            </w:pPr>
            <w:r w:rsidRPr="001B4EFC">
              <w:rPr>
                <w:sz w:val="16"/>
                <w:szCs w:val="16"/>
              </w:rPr>
              <w:t>Number of Persons.</w:t>
            </w:r>
          </w:p>
        </w:tc>
        <w:tc>
          <w:tcPr>
            <w:tcW w:w="4770" w:type="dxa"/>
            <w:vMerge w:val="restart"/>
            <w:tcBorders>
              <w:top w:val="single" w:sz="6" w:space="0" w:color="auto"/>
              <w:left w:val="single" w:sz="6" w:space="0" w:color="auto"/>
              <w:right w:val="single" w:sz="6" w:space="0" w:color="auto"/>
            </w:tcBorders>
            <w:vAlign w:val="center"/>
          </w:tcPr>
          <w:p w:rsidR="001167DF" w:rsidRPr="001B4EFC" w:rsidRDefault="001167DF" w:rsidP="002C7C4A">
            <w:pPr>
              <w:widowControl/>
              <w:shd w:val="clear" w:color="000000" w:fill="auto"/>
              <w:jc w:val="center"/>
              <w:rPr>
                <w:i/>
                <w:iCs/>
                <w:sz w:val="20"/>
                <w:szCs w:val="20"/>
              </w:rPr>
            </w:pPr>
            <w:r w:rsidRPr="001B4EFC">
              <w:rPr>
                <w:sz w:val="20"/>
                <w:szCs w:val="20"/>
              </w:rPr>
              <w:t xml:space="preserve">QUEENSLAND MILITARY </w:t>
            </w:r>
            <w:r w:rsidRPr="00906496">
              <w:rPr>
                <w:sz w:val="20"/>
                <w:szCs w:val="20"/>
              </w:rPr>
              <w:t>FORCES—</w:t>
            </w:r>
            <w:r w:rsidRPr="00906496">
              <w:rPr>
                <w:i/>
                <w:sz w:val="20"/>
                <w:szCs w:val="20"/>
              </w:rPr>
              <w:t>continued.</w:t>
            </w:r>
          </w:p>
        </w:tc>
        <w:tc>
          <w:tcPr>
            <w:tcW w:w="1170" w:type="dxa"/>
            <w:vMerge w:val="restart"/>
            <w:tcBorders>
              <w:top w:val="single" w:sz="6" w:space="0" w:color="auto"/>
              <w:left w:val="single" w:sz="6" w:space="0" w:color="auto"/>
              <w:right w:val="single" w:sz="6" w:space="0" w:color="auto"/>
            </w:tcBorders>
            <w:vAlign w:val="center"/>
          </w:tcPr>
          <w:p w:rsidR="001167DF" w:rsidRPr="001B4EFC" w:rsidRDefault="001167DF" w:rsidP="002C7C4A">
            <w:pPr>
              <w:widowControl/>
              <w:shd w:val="clear" w:color="000000" w:fill="auto"/>
              <w:jc w:val="center"/>
              <w:rPr>
                <w:sz w:val="16"/>
                <w:szCs w:val="16"/>
              </w:rPr>
            </w:pPr>
            <w:r w:rsidRPr="001B4EFC">
              <w:rPr>
                <w:sz w:val="16"/>
                <w:szCs w:val="16"/>
              </w:rPr>
              <w:t>Other</w:t>
            </w:r>
          </w:p>
          <w:p w:rsidR="001167DF" w:rsidRPr="001B4EFC" w:rsidRDefault="001167DF" w:rsidP="002C7C4A">
            <w:pPr>
              <w:widowControl/>
              <w:shd w:val="clear" w:color="000000" w:fill="auto"/>
              <w:jc w:val="center"/>
              <w:rPr>
                <w:sz w:val="16"/>
                <w:szCs w:val="16"/>
              </w:rPr>
            </w:pPr>
            <w:r w:rsidRPr="001B4EFC">
              <w:rPr>
                <w:sz w:val="16"/>
                <w:szCs w:val="16"/>
              </w:rPr>
              <w:t>Expenditure.</w:t>
            </w:r>
          </w:p>
        </w:tc>
        <w:tc>
          <w:tcPr>
            <w:tcW w:w="1800" w:type="dxa"/>
            <w:vMerge w:val="restart"/>
            <w:tcBorders>
              <w:top w:val="single" w:sz="6" w:space="0" w:color="auto"/>
              <w:left w:val="single" w:sz="6" w:space="0" w:color="auto"/>
              <w:right w:val="nil"/>
            </w:tcBorders>
            <w:vAlign w:val="center"/>
          </w:tcPr>
          <w:p w:rsidR="001167DF" w:rsidRPr="001B4EFC" w:rsidRDefault="001167DF"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1167DF" w:rsidRPr="001B4EFC" w:rsidTr="00E74AF2">
        <w:trPr>
          <w:trHeight w:val="460"/>
        </w:trPr>
        <w:tc>
          <w:tcPr>
            <w:tcW w:w="990" w:type="dxa"/>
            <w:tcBorders>
              <w:top w:val="single" w:sz="4" w:space="0" w:color="auto"/>
              <w:left w:val="nil"/>
              <w:right w:val="single" w:sz="6" w:space="0" w:color="auto"/>
            </w:tcBorders>
            <w:vAlign w:val="center"/>
          </w:tcPr>
          <w:p w:rsidR="001167DF" w:rsidRPr="001B4EFC" w:rsidRDefault="001167DF" w:rsidP="002C7C4A">
            <w:pPr>
              <w:shd w:val="clear" w:color="000000" w:fill="auto"/>
              <w:jc w:val="center"/>
              <w:rPr>
                <w:sz w:val="20"/>
                <w:szCs w:val="20"/>
              </w:rPr>
            </w:pPr>
          </w:p>
        </w:tc>
        <w:tc>
          <w:tcPr>
            <w:tcW w:w="4770" w:type="dxa"/>
            <w:vMerge/>
            <w:tcBorders>
              <w:left w:val="single" w:sz="6" w:space="0" w:color="auto"/>
              <w:bottom w:val="nil"/>
              <w:right w:val="single" w:sz="6" w:space="0" w:color="auto"/>
            </w:tcBorders>
            <w:vAlign w:val="center"/>
          </w:tcPr>
          <w:p w:rsidR="001167DF" w:rsidRPr="001B4EFC" w:rsidRDefault="001167DF" w:rsidP="002C7C4A">
            <w:pPr>
              <w:widowControl/>
              <w:shd w:val="clear" w:color="000000" w:fill="auto"/>
              <w:jc w:val="center"/>
              <w:rPr>
                <w:sz w:val="20"/>
                <w:szCs w:val="20"/>
              </w:rPr>
            </w:pPr>
          </w:p>
        </w:tc>
        <w:tc>
          <w:tcPr>
            <w:tcW w:w="1170" w:type="dxa"/>
            <w:vMerge/>
            <w:tcBorders>
              <w:left w:val="single" w:sz="6" w:space="0" w:color="auto"/>
              <w:bottom w:val="single" w:sz="4" w:space="0" w:color="auto"/>
              <w:right w:val="single" w:sz="6" w:space="0" w:color="auto"/>
            </w:tcBorders>
            <w:vAlign w:val="center"/>
          </w:tcPr>
          <w:p w:rsidR="001167DF" w:rsidRPr="001B4EFC" w:rsidRDefault="001167DF" w:rsidP="002C7C4A">
            <w:pPr>
              <w:widowControl/>
              <w:shd w:val="clear" w:color="000000" w:fill="auto"/>
              <w:jc w:val="center"/>
              <w:rPr>
                <w:sz w:val="20"/>
                <w:szCs w:val="20"/>
              </w:rPr>
            </w:pPr>
          </w:p>
        </w:tc>
        <w:tc>
          <w:tcPr>
            <w:tcW w:w="1800" w:type="dxa"/>
            <w:vMerge/>
            <w:tcBorders>
              <w:left w:val="single" w:sz="6" w:space="0" w:color="auto"/>
              <w:bottom w:val="single" w:sz="4" w:space="0" w:color="auto"/>
              <w:right w:val="nil"/>
            </w:tcBorders>
            <w:vAlign w:val="center"/>
          </w:tcPr>
          <w:p w:rsidR="001167DF" w:rsidRPr="001B4EFC" w:rsidRDefault="001167DF" w:rsidP="002C7C4A">
            <w:pPr>
              <w:widowControl/>
              <w:shd w:val="clear" w:color="000000" w:fill="auto"/>
              <w:jc w:val="center"/>
              <w:rPr>
                <w:sz w:val="20"/>
                <w:szCs w:val="20"/>
              </w:rPr>
            </w:pPr>
          </w:p>
        </w:tc>
      </w:tr>
      <w:tr w:rsidR="002C7C4A" w:rsidRPr="001B4EFC" w:rsidTr="001167DF">
        <w:trPr>
          <w:trHeight w:val="209"/>
        </w:trPr>
        <w:tc>
          <w:tcPr>
            <w:tcW w:w="990" w:type="dxa"/>
            <w:tcBorders>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1167DF">
            <w:pPr>
              <w:widowControl/>
              <w:shd w:val="clear" w:color="000000" w:fill="auto"/>
              <w:ind w:left="95"/>
              <w:rPr>
                <w:sz w:val="20"/>
                <w:szCs w:val="20"/>
              </w:rPr>
            </w:pPr>
            <w:r w:rsidRPr="001B4EFC">
              <w:rPr>
                <w:smallCaps/>
                <w:sz w:val="20"/>
                <w:szCs w:val="20"/>
              </w:rPr>
              <w:t xml:space="preserve">Division No. </w:t>
            </w:r>
            <w:r w:rsidRPr="001B4EFC">
              <w:rPr>
                <w:sz w:val="20"/>
                <w:szCs w:val="20"/>
              </w:rPr>
              <w:t>109.</w:t>
            </w:r>
          </w:p>
        </w:tc>
        <w:tc>
          <w:tcPr>
            <w:tcW w:w="1170"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1167DF">
        <w:trPr>
          <w:trHeight w:val="33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D7688C">
            <w:pPr>
              <w:widowControl/>
              <w:shd w:val="clear" w:color="000000" w:fill="auto"/>
              <w:jc w:val="center"/>
              <w:rPr>
                <w:sz w:val="20"/>
                <w:szCs w:val="20"/>
              </w:rPr>
            </w:pPr>
            <w:r w:rsidRPr="001B4EFC">
              <w:rPr>
                <w:sz w:val="20"/>
                <w:szCs w:val="20"/>
              </w:rPr>
              <w:t>RIFLE CLUBS AND INSTRUCTIONAL STAFF.</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1167DF">
        <w:trPr>
          <w:trHeight w:val="44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70" w:type="dxa"/>
            <w:tcBorders>
              <w:top w:val="nil"/>
              <w:left w:val="single" w:sz="6" w:space="0" w:color="auto"/>
              <w:bottom w:val="nil"/>
              <w:right w:val="single" w:sz="6" w:space="0" w:color="auto"/>
            </w:tcBorders>
            <w:vAlign w:val="bottom"/>
          </w:tcPr>
          <w:p w:rsidR="002C7C4A" w:rsidRPr="001B4EFC" w:rsidRDefault="002C7C4A" w:rsidP="001167DF">
            <w:pPr>
              <w:widowControl/>
              <w:shd w:val="clear" w:color="000000" w:fill="auto"/>
              <w:ind w:left="410"/>
              <w:rPr>
                <w:smallCaps/>
                <w:sz w:val="20"/>
                <w:szCs w:val="20"/>
              </w:rPr>
            </w:pPr>
            <w:r w:rsidRPr="001B4EFC">
              <w:rPr>
                <w:sz w:val="20"/>
                <w:szCs w:val="20"/>
              </w:rPr>
              <w:t>Subdivision No. 1.—</w:t>
            </w:r>
            <w:r w:rsidRPr="001B4EFC">
              <w:rPr>
                <w:smallCaps/>
                <w:sz w:val="20"/>
                <w:szCs w:val="20"/>
              </w:rPr>
              <w:t>Salaries.</w:t>
            </w:r>
          </w:p>
        </w:tc>
        <w:tc>
          <w:tcPr>
            <w:tcW w:w="1170" w:type="dxa"/>
            <w:tcBorders>
              <w:top w:val="nil"/>
              <w:left w:val="single" w:sz="6" w:space="0" w:color="auto"/>
              <w:bottom w:val="nil"/>
              <w:right w:val="single" w:sz="6" w:space="0" w:color="auto"/>
            </w:tcBorders>
            <w:vAlign w:val="center"/>
          </w:tcPr>
          <w:p w:rsidR="002C7C4A" w:rsidRPr="001B4EFC" w:rsidRDefault="002C7C4A" w:rsidP="001167DF">
            <w:pPr>
              <w:widowControl/>
              <w:shd w:val="clear" w:color="000000" w:fill="auto"/>
              <w:jc w:val="center"/>
              <w:rPr>
                <w:i/>
                <w:iCs/>
                <w:sz w:val="20"/>
                <w:szCs w:val="20"/>
              </w:rPr>
            </w:pPr>
            <w:r w:rsidRPr="001B4EFC">
              <w:rPr>
                <w:i/>
                <w:iCs/>
                <w:sz w:val="20"/>
                <w:szCs w:val="20"/>
              </w:rPr>
              <w:t>£</w:t>
            </w:r>
          </w:p>
        </w:tc>
        <w:tc>
          <w:tcPr>
            <w:tcW w:w="1800" w:type="dxa"/>
            <w:tcBorders>
              <w:top w:val="nil"/>
              <w:left w:val="single" w:sz="6" w:space="0" w:color="auto"/>
              <w:bottom w:val="nil"/>
              <w:right w:val="nil"/>
            </w:tcBorders>
            <w:vAlign w:val="center"/>
          </w:tcPr>
          <w:p w:rsidR="002C7C4A" w:rsidRPr="001B4EFC" w:rsidRDefault="002C7C4A" w:rsidP="001167DF">
            <w:pPr>
              <w:widowControl/>
              <w:shd w:val="clear" w:color="000000" w:fill="auto"/>
              <w:jc w:val="center"/>
              <w:rPr>
                <w:i/>
                <w:iCs/>
                <w:sz w:val="20"/>
                <w:szCs w:val="20"/>
              </w:rPr>
            </w:pPr>
            <w:r w:rsidRPr="001B4EFC">
              <w:rPr>
                <w:i/>
                <w:iCs/>
                <w:sz w:val="20"/>
                <w:szCs w:val="20"/>
              </w:rPr>
              <w:t>£</w:t>
            </w:r>
          </w:p>
        </w:tc>
      </w:tr>
      <w:tr w:rsidR="002C7C4A" w:rsidRPr="001B4EFC" w:rsidTr="002C7C4A">
        <w:trPr>
          <w:trHeight w:val="212"/>
        </w:trPr>
        <w:tc>
          <w:tcPr>
            <w:tcW w:w="990" w:type="dxa"/>
            <w:tcBorders>
              <w:top w:val="nil"/>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464"/>
              </w:tabs>
              <w:rPr>
                <w:sz w:val="20"/>
                <w:szCs w:val="20"/>
              </w:rPr>
            </w:pPr>
            <w:r w:rsidRPr="001B4EFC">
              <w:rPr>
                <w:sz w:val="20"/>
                <w:szCs w:val="20"/>
              </w:rPr>
              <w:t>Staff Officer and Inspector of Rifle Clubs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350</w:t>
            </w:r>
          </w:p>
        </w:tc>
      </w:tr>
      <w:tr w:rsidR="002C7C4A" w:rsidRPr="001B4EFC" w:rsidTr="00842A5F">
        <w:trPr>
          <w:trHeight w:val="292"/>
        </w:trPr>
        <w:tc>
          <w:tcPr>
            <w:tcW w:w="990" w:type="dxa"/>
            <w:tcBorders>
              <w:top w:val="nil"/>
              <w:left w:val="nil"/>
              <w:bottom w:val="single" w:sz="4" w:space="0" w:color="auto"/>
              <w:right w:val="single" w:sz="6" w:space="0" w:color="auto"/>
            </w:tcBorders>
          </w:tcPr>
          <w:p w:rsidR="002C7C4A" w:rsidRPr="001B4EFC" w:rsidRDefault="002C7C4A" w:rsidP="00842A5F">
            <w:pPr>
              <w:widowControl/>
              <w:shd w:val="clear" w:color="000000" w:fill="auto"/>
              <w:ind w:right="144"/>
              <w:jc w:val="right"/>
              <w:rPr>
                <w:sz w:val="20"/>
                <w:szCs w:val="20"/>
              </w:rPr>
            </w:pPr>
            <w:r w:rsidRPr="001B4EFC">
              <w:rPr>
                <w:sz w:val="20"/>
                <w:szCs w:val="20"/>
              </w:rPr>
              <w:t>11</w:t>
            </w:r>
          </w:p>
        </w:tc>
        <w:tc>
          <w:tcPr>
            <w:tcW w:w="4770" w:type="dxa"/>
            <w:tcBorders>
              <w:top w:val="nil"/>
              <w:left w:val="single" w:sz="6" w:space="0" w:color="auto"/>
              <w:right w:val="single" w:sz="6" w:space="0" w:color="auto"/>
            </w:tcBorders>
          </w:tcPr>
          <w:p w:rsidR="002C7C4A" w:rsidRPr="001B4EFC" w:rsidRDefault="002C7C4A" w:rsidP="00E74AF2">
            <w:pPr>
              <w:widowControl/>
              <w:shd w:val="clear" w:color="000000" w:fill="auto"/>
              <w:tabs>
                <w:tab w:val="left" w:leader="dot" w:pos="4460"/>
                <w:tab w:val="left" w:leader="dot" w:pos="4690"/>
              </w:tabs>
              <w:rPr>
                <w:sz w:val="20"/>
                <w:szCs w:val="20"/>
              </w:rPr>
            </w:pPr>
            <w:r w:rsidRPr="001B4EFC">
              <w:rPr>
                <w:sz w:val="20"/>
                <w:szCs w:val="20"/>
              </w:rPr>
              <w:t>Instructors, 1 at £150, 4 at £120, and 6 at £100</w:t>
            </w:r>
            <w:r w:rsidR="00E74AF2"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tcPr>
          <w:p w:rsidR="002C7C4A" w:rsidRPr="001B4EFC" w:rsidRDefault="002C7C4A" w:rsidP="00842A5F">
            <w:pPr>
              <w:widowControl/>
              <w:shd w:val="clear" w:color="000000" w:fill="auto"/>
              <w:ind w:right="144"/>
              <w:jc w:val="right"/>
              <w:rPr>
                <w:sz w:val="20"/>
                <w:szCs w:val="20"/>
              </w:rPr>
            </w:pPr>
            <w:r w:rsidRPr="001B4EFC">
              <w:rPr>
                <w:sz w:val="20"/>
                <w:szCs w:val="20"/>
              </w:rPr>
              <w:t>1,230</w:t>
            </w:r>
          </w:p>
        </w:tc>
      </w:tr>
      <w:tr w:rsidR="002C7C4A" w:rsidRPr="001B4EFC" w:rsidTr="001167DF">
        <w:trPr>
          <w:trHeight w:val="365"/>
        </w:trPr>
        <w:tc>
          <w:tcPr>
            <w:tcW w:w="990" w:type="dxa"/>
            <w:tcBorders>
              <w:top w:val="single" w:sz="4" w:space="0" w:color="auto"/>
              <w:left w:val="nil"/>
              <w:bottom w:val="single" w:sz="4" w:space="0" w:color="auto"/>
              <w:right w:val="single" w:sz="4" w:space="0" w:color="auto"/>
            </w:tcBorders>
            <w:vAlign w:val="center"/>
          </w:tcPr>
          <w:p w:rsidR="002C7C4A" w:rsidRPr="001B4EFC" w:rsidRDefault="002C7C4A" w:rsidP="001167DF">
            <w:pPr>
              <w:widowControl/>
              <w:shd w:val="clear" w:color="000000" w:fill="auto"/>
              <w:ind w:right="144"/>
              <w:jc w:val="right"/>
              <w:rPr>
                <w:sz w:val="20"/>
                <w:szCs w:val="20"/>
              </w:rPr>
            </w:pPr>
            <w:r w:rsidRPr="001B4EFC">
              <w:rPr>
                <w:sz w:val="20"/>
                <w:szCs w:val="20"/>
              </w:rPr>
              <w:t>12</w:t>
            </w:r>
          </w:p>
        </w:tc>
        <w:tc>
          <w:tcPr>
            <w:tcW w:w="4770" w:type="dxa"/>
            <w:tcBorders>
              <w:top w:val="nil"/>
              <w:left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1167DF">
            <w:pPr>
              <w:widowControl/>
              <w:shd w:val="clear" w:color="000000" w:fill="auto"/>
              <w:ind w:right="144"/>
              <w:jc w:val="right"/>
              <w:rPr>
                <w:sz w:val="20"/>
                <w:szCs w:val="20"/>
              </w:rPr>
            </w:pPr>
            <w:r w:rsidRPr="001B4EFC">
              <w:rPr>
                <w:sz w:val="20"/>
                <w:szCs w:val="20"/>
              </w:rPr>
              <w:t>1,580</w:t>
            </w:r>
          </w:p>
        </w:tc>
      </w:tr>
      <w:tr w:rsidR="002C7C4A" w:rsidRPr="001B4EFC" w:rsidTr="00E74AF2">
        <w:trPr>
          <w:trHeight w:val="320"/>
        </w:trPr>
        <w:tc>
          <w:tcPr>
            <w:tcW w:w="5760" w:type="dxa"/>
            <w:gridSpan w:val="2"/>
            <w:tcBorders>
              <w:left w:val="nil"/>
              <w:bottom w:val="nil"/>
              <w:right w:val="single" w:sz="6" w:space="0" w:color="auto"/>
            </w:tcBorders>
            <w:vAlign w:val="bottom"/>
          </w:tcPr>
          <w:p w:rsidR="002C7C4A" w:rsidRPr="001B4EFC" w:rsidRDefault="002C7C4A" w:rsidP="002C7C4A">
            <w:pPr>
              <w:widowControl/>
              <w:shd w:val="clear" w:color="000000" w:fill="auto"/>
              <w:ind w:left="680"/>
              <w:rPr>
                <w:sz w:val="20"/>
                <w:szCs w:val="20"/>
              </w:rPr>
            </w:pPr>
            <w:r w:rsidRPr="001B4EFC">
              <w:rPr>
                <w:sz w:val="20"/>
                <w:szCs w:val="20"/>
              </w:rPr>
              <w:t xml:space="preserve">Subdivision </w:t>
            </w:r>
            <w:r w:rsidRPr="00906496">
              <w:rPr>
                <w:sz w:val="20"/>
                <w:szCs w:val="20"/>
              </w:rPr>
              <w:t>No. 2.—</w:t>
            </w:r>
            <w:r w:rsidR="00906496" w:rsidRPr="00906496">
              <w:rPr>
                <w:smallCaps/>
                <w:sz w:val="22"/>
                <w:szCs w:val="22"/>
              </w:rPr>
              <w:t>Con</w:t>
            </w:r>
            <w:r w:rsidR="00906496" w:rsidRPr="001B4EFC">
              <w:rPr>
                <w:smallCaps/>
                <w:sz w:val="22"/>
                <w:szCs w:val="22"/>
              </w:rPr>
              <w:t>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E74AF2">
        <w:trPr>
          <w:trHeight w:val="80"/>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Effective Allowance, 10s. per efficient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2,500</w:t>
            </w:r>
          </w:p>
        </w:tc>
      </w:tr>
      <w:tr w:rsidR="002C7C4A" w:rsidRPr="001B4EFC" w:rsidTr="002C7C4A">
        <w:trPr>
          <w:trHeight w:val="198"/>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Lodging Allowance, 5 at £42, 6 at £30</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390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Forage Allowance, 1 Staff Officer and 3 Adjutants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Travelling Expenses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2C7C4A">
        <w:trPr>
          <w:trHeight w:val="187"/>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 xml:space="preserve">Instructors Uniform, </w:t>
            </w:r>
            <w:r w:rsidRPr="00906496">
              <w:rPr>
                <w:sz w:val="20"/>
                <w:szCs w:val="20"/>
              </w:rPr>
              <w:t>11 at</w:t>
            </w:r>
            <w:r w:rsidR="00906496" w:rsidRPr="00906496">
              <w:rPr>
                <w:sz w:val="20"/>
                <w:szCs w:val="20"/>
              </w:rPr>
              <w:t xml:space="preserve"> </w:t>
            </w:r>
            <w:r w:rsidRPr="00906496">
              <w:rPr>
                <w:sz w:val="20"/>
                <w:szCs w:val="20"/>
              </w:rPr>
              <w:t>£10</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b/>
                <w:sz w:val="20"/>
                <w:szCs w:val="20"/>
              </w:rPr>
            </w:pPr>
            <w:r w:rsidRPr="001B4EFC">
              <w:rPr>
                <w:sz w:val="20"/>
                <w:szCs w:val="20"/>
              </w:rPr>
              <w:t>Postages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065EC6">
        <w:trPr>
          <w:trHeight w:val="24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Temporary Assistance, Office Cleaning, and Incidentals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350</w:t>
            </w:r>
          </w:p>
        </w:tc>
      </w:tr>
      <w:tr w:rsidR="002C7C4A" w:rsidRPr="001B4EFC" w:rsidTr="00065EC6">
        <w:trPr>
          <w:trHeight w:val="317"/>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4" w:space="0" w:color="auto"/>
              <w:right w:val="nil"/>
            </w:tcBorders>
            <w:vAlign w:val="center"/>
          </w:tcPr>
          <w:p w:rsidR="002C7C4A" w:rsidRPr="001B4EFC" w:rsidRDefault="002C7C4A" w:rsidP="00E74AF2">
            <w:pPr>
              <w:widowControl/>
              <w:shd w:val="clear" w:color="000000" w:fill="auto"/>
              <w:ind w:right="144"/>
              <w:jc w:val="right"/>
              <w:rPr>
                <w:sz w:val="20"/>
                <w:szCs w:val="20"/>
              </w:rPr>
            </w:pPr>
            <w:r w:rsidRPr="001B4EFC">
              <w:rPr>
                <w:sz w:val="20"/>
                <w:szCs w:val="20"/>
              </w:rPr>
              <w:t>3,900</w:t>
            </w:r>
          </w:p>
        </w:tc>
      </w:tr>
      <w:tr w:rsidR="002C7C4A" w:rsidRPr="001B4EFC" w:rsidTr="00065EC6">
        <w:trPr>
          <w:trHeight w:val="335"/>
        </w:trPr>
        <w:tc>
          <w:tcPr>
            <w:tcW w:w="5760" w:type="dxa"/>
            <w:gridSpan w:val="2"/>
            <w:tcBorders>
              <w:top w:val="nil"/>
              <w:left w:val="nil"/>
              <w:bottom w:val="nil"/>
              <w:right w:val="single" w:sz="6" w:space="0" w:color="auto"/>
            </w:tcBorders>
            <w:vAlign w:val="center"/>
          </w:tcPr>
          <w:p w:rsidR="002C7C4A" w:rsidRPr="001B4EFC" w:rsidRDefault="002C7C4A" w:rsidP="00E74AF2">
            <w:pPr>
              <w:widowControl/>
              <w:shd w:val="clear" w:color="000000" w:fill="auto"/>
              <w:tabs>
                <w:tab w:val="left" w:leader="dot" w:pos="5616"/>
              </w:tabs>
              <w:ind w:left="3245"/>
              <w:rPr>
                <w:sz w:val="20"/>
                <w:szCs w:val="20"/>
              </w:rPr>
            </w:pPr>
            <w:r w:rsidRPr="001B4EFC">
              <w:rPr>
                <w:sz w:val="20"/>
                <w:szCs w:val="20"/>
              </w:rPr>
              <w:t>Total Division No. 109</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4" w:space="0" w:color="auto"/>
              <w:left w:val="single" w:sz="6" w:space="0" w:color="auto"/>
              <w:bottom w:val="single" w:sz="6" w:space="0" w:color="auto"/>
              <w:right w:val="nil"/>
            </w:tcBorders>
            <w:vAlign w:val="center"/>
          </w:tcPr>
          <w:p w:rsidR="002C7C4A" w:rsidRPr="00906496" w:rsidRDefault="002C7C4A" w:rsidP="00E74AF2">
            <w:pPr>
              <w:widowControl/>
              <w:shd w:val="clear" w:color="000000" w:fill="auto"/>
              <w:ind w:right="144"/>
              <w:jc w:val="right"/>
              <w:rPr>
                <w:szCs w:val="20"/>
              </w:rPr>
            </w:pPr>
            <w:r w:rsidRPr="00906496">
              <w:rPr>
                <w:szCs w:val="20"/>
              </w:rPr>
              <w:t>5,480</w:t>
            </w:r>
          </w:p>
        </w:tc>
      </w:tr>
      <w:tr w:rsidR="00E74AF2" w:rsidRPr="001B4EFC" w:rsidTr="00E74AF2">
        <w:trPr>
          <w:trHeight w:val="65"/>
        </w:trPr>
        <w:tc>
          <w:tcPr>
            <w:tcW w:w="5760" w:type="dxa"/>
            <w:gridSpan w:val="2"/>
            <w:tcBorders>
              <w:top w:val="nil"/>
              <w:left w:val="nil"/>
              <w:bottom w:val="nil"/>
              <w:right w:val="single" w:sz="6" w:space="0" w:color="auto"/>
            </w:tcBorders>
            <w:vAlign w:val="center"/>
          </w:tcPr>
          <w:p w:rsidR="00E74AF2" w:rsidRPr="00906496" w:rsidRDefault="00E74AF2" w:rsidP="00E74AF2">
            <w:pPr>
              <w:widowControl/>
              <w:shd w:val="clear" w:color="000000" w:fill="auto"/>
              <w:tabs>
                <w:tab w:val="left" w:leader="dot" w:pos="5616"/>
              </w:tabs>
              <w:jc w:val="center"/>
              <w:rPr>
                <w:b/>
                <w:sz w:val="20"/>
                <w:szCs w:val="20"/>
              </w:rPr>
            </w:pPr>
            <w:r w:rsidRPr="00906496">
              <w:rPr>
                <w:b/>
                <w:sz w:val="20"/>
                <w:szCs w:val="20"/>
              </w:rPr>
              <w:t>_________</w:t>
            </w:r>
          </w:p>
        </w:tc>
        <w:tc>
          <w:tcPr>
            <w:tcW w:w="1170" w:type="dxa"/>
            <w:tcBorders>
              <w:top w:val="nil"/>
              <w:left w:val="single" w:sz="6" w:space="0" w:color="auto"/>
              <w:bottom w:val="nil"/>
              <w:right w:val="single" w:sz="6" w:space="0" w:color="auto"/>
            </w:tcBorders>
          </w:tcPr>
          <w:p w:rsidR="00E74AF2" w:rsidRPr="001B4EFC" w:rsidRDefault="00E74AF2" w:rsidP="002C7C4A">
            <w:pPr>
              <w:widowControl/>
              <w:shd w:val="clear" w:color="000000" w:fill="auto"/>
              <w:rPr>
                <w:sz w:val="20"/>
                <w:szCs w:val="20"/>
              </w:rPr>
            </w:pPr>
          </w:p>
        </w:tc>
        <w:tc>
          <w:tcPr>
            <w:tcW w:w="1800" w:type="dxa"/>
            <w:tcBorders>
              <w:top w:val="single" w:sz="6" w:space="0" w:color="auto"/>
              <w:left w:val="single" w:sz="6" w:space="0" w:color="auto"/>
              <w:right w:val="nil"/>
            </w:tcBorders>
            <w:vAlign w:val="center"/>
          </w:tcPr>
          <w:p w:rsidR="00E74AF2" w:rsidRPr="001B4EFC" w:rsidRDefault="00E74AF2" w:rsidP="00E74AF2">
            <w:pPr>
              <w:widowControl/>
              <w:shd w:val="clear" w:color="000000" w:fill="auto"/>
              <w:ind w:right="144"/>
              <w:jc w:val="right"/>
              <w:rPr>
                <w:sz w:val="20"/>
                <w:szCs w:val="20"/>
              </w:rPr>
            </w:pPr>
          </w:p>
        </w:tc>
      </w:tr>
      <w:tr w:rsidR="002C7C4A" w:rsidRPr="001B4EFC" w:rsidTr="00E74AF2">
        <w:trPr>
          <w:trHeight w:val="266"/>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left="680"/>
              <w:rPr>
                <w:sz w:val="20"/>
                <w:szCs w:val="20"/>
              </w:rPr>
            </w:pPr>
            <w:r w:rsidRPr="001B4EFC">
              <w:rPr>
                <w:smallCaps/>
                <w:sz w:val="20"/>
                <w:szCs w:val="20"/>
              </w:rPr>
              <w:t xml:space="preserve">Division No. </w:t>
            </w:r>
            <w:r w:rsidRPr="001B4EFC">
              <w:rPr>
                <w:sz w:val="20"/>
                <w:szCs w:val="20"/>
              </w:rPr>
              <w:t>110.</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52"/>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GENERAL 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left="680"/>
              <w:rPr>
                <w:sz w:val="20"/>
                <w:szCs w:val="20"/>
              </w:rPr>
            </w:pPr>
            <w:r w:rsidRPr="001B4EFC">
              <w:rPr>
                <w:sz w:val="20"/>
                <w:szCs w:val="20"/>
              </w:rPr>
              <w:t>Subdivision No. 1.</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E74AF2">
        <w:trPr>
          <w:trHeight w:val="80"/>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Stores and Equipment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4,000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Ca</w:t>
            </w:r>
            <w:r w:rsidRPr="00906496">
              <w:rPr>
                <w:sz w:val="20"/>
                <w:szCs w:val="20"/>
              </w:rPr>
              <w:t>mp Equipage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2,500</w:t>
            </w:r>
          </w:p>
        </w:tc>
      </w:tr>
      <w:tr w:rsidR="002C7C4A" w:rsidRPr="001B4EFC" w:rsidTr="002C7C4A">
        <w:trPr>
          <w:trHeight w:val="187"/>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Medical and Surgical Equipment</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1,000</w:t>
            </w:r>
          </w:p>
        </w:tc>
      </w:tr>
      <w:tr w:rsidR="002C7C4A" w:rsidRPr="001B4EFC" w:rsidTr="002C7C4A">
        <w:trPr>
          <w:trHeight w:val="19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Loss on Sale of Ammunition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Artillery and Submarine Mining Stores and Ammunition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2,100</w:t>
            </w:r>
          </w:p>
        </w:tc>
      </w:tr>
      <w:tr w:rsidR="002C7C4A" w:rsidRPr="001B4EFC" w:rsidTr="002C7C4A">
        <w:trPr>
          <w:trHeight w:val="198"/>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Small Arms Ammunition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11,375</w:t>
            </w:r>
          </w:p>
        </w:tc>
      </w:tr>
      <w:tr w:rsidR="002C7C4A" w:rsidRPr="001B4EFC" w:rsidTr="002C7C4A">
        <w:trPr>
          <w:trHeight w:val="19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 xml:space="preserve">Wages for </w:t>
            </w:r>
            <w:proofErr w:type="spellStart"/>
            <w:r w:rsidRPr="001B4EFC">
              <w:rPr>
                <w:sz w:val="20"/>
                <w:szCs w:val="20"/>
              </w:rPr>
              <w:t>Storemen</w:t>
            </w:r>
            <w:proofErr w:type="spellEnd"/>
            <w:r w:rsidRPr="001B4EFC">
              <w:rPr>
                <w:sz w:val="20"/>
                <w:szCs w:val="20"/>
              </w:rPr>
              <w:t xml:space="preserve">, </w:t>
            </w:r>
            <w:proofErr w:type="spellStart"/>
            <w:r w:rsidRPr="001B4EFC">
              <w:rPr>
                <w:sz w:val="20"/>
                <w:szCs w:val="20"/>
              </w:rPr>
              <w:t>Armourers</w:t>
            </w:r>
            <w:proofErr w:type="spellEnd"/>
            <w:r w:rsidRPr="001B4EFC">
              <w:rPr>
                <w:sz w:val="20"/>
                <w:szCs w:val="20"/>
              </w:rPr>
              <w:t>,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1,000</w:t>
            </w:r>
          </w:p>
        </w:tc>
      </w:tr>
      <w:tr w:rsidR="002C7C4A" w:rsidRPr="001B4EFC" w:rsidTr="002C7C4A">
        <w:trPr>
          <w:trHeight w:val="202"/>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Travelling Expenses (including Fares)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2,000</w:t>
            </w:r>
          </w:p>
        </w:tc>
      </w:tr>
      <w:tr w:rsidR="002C7C4A" w:rsidRPr="001B4EFC" w:rsidTr="002C7C4A">
        <w:trPr>
          <w:trHeight w:val="180"/>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Camp and Classes of Instruction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Queensland Rifle Association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700*</w:t>
            </w:r>
          </w:p>
        </w:tc>
      </w:tr>
      <w:tr w:rsidR="002C7C4A" w:rsidRPr="001B4EFC" w:rsidTr="002C7C4A">
        <w:trPr>
          <w:trHeight w:val="19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Northern Rifle Association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Central Rifle Association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175</w:t>
            </w:r>
          </w:p>
        </w:tc>
      </w:tr>
      <w:tr w:rsidR="002C7C4A" w:rsidRPr="001B4EFC" w:rsidTr="002C7C4A">
        <w:trPr>
          <w:trHeight w:val="198"/>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Mackay Rifle Association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w:t>
            </w:r>
          </w:p>
        </w:tc>
      </w:tr>
      <w:tr w:rsidR="002C7C4A" w:rsidRPr="001B4EFC" w:rsidTr="002C7C4A">
        <w:trPr>
          <w:trHeight w:val="19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Western Queensland Rifle Association</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Military Competitions at Rifle Association Meetings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2C7C4A">
        <w:trPr>
          <w:trHeight w:val="19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Grant to United Service Institute</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Passages—Imperial Officers and Instructors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Caretakers, Rifle Ranges, Drill Sheds, &amp;c</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1,200</w:t>
            </w:r>
          </w:p>
        </w:tc>
      </w:tr>
      <w:tr w:rsidR="002C7C4A" w:rsidRPr="001B4EFC" w:rsidTr="002C7C4A">
        <w:trPr>
          <w:trHeight w:val="19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Incidentals</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1,500</w:t>
            </w:r>
          </w:p>
        </w:tc>
      </w:tr>
      <w:tr w:rsidR="002C7C4A" w:rsidRPr="001B4EFC" w:rsidTr="002C7C4A">
        <w:trPr>
          <w:trHeight w:val="202"/>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Stationery and Printing</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1,500</w:t>
            </w:r>
          </w:p>
        </w:tc>
      </w:tr>
      <w:tr w:rsidR="002C7C4A" w:rsidRPr="001B4EFC" w:rsidTr="002C7C4A">
        <w:trPr>
          <w:trHeight w:val="238"/>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0"/>
                <w:szCs w:val="20"/>
              </w:rPr>
            </w:pPr>
            <w:r w:rsidRPr="001B4EFC">
              <w:rPr>
                <w:sz w:val="20"/>
                <w:szCs w:val="20"/>
              </w:rPr>
              <w:t xml:space="preserve">Exchange on </w:t>
            </w:r>
            <w:proofErr w:type="spellStart"/>
            <w:r w:rsidRPr="001B4EFC">
              <w:rPr>
                <w:sz w:val="20"/>
                <w:szCs w:val="20"/>
              </w:rPr>
              <w:t>Cheques</w:t>
            </w:r>
            <w:proofErr w:type="spellEnd"/>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145</w:t>
            </w:r>
          </w:p>
        </w:tc>
      </w:tr>
      <w:tr w:rsidR="002C7C4A" w:rsidRPr="001B4EFC" w:rsidTr="00E74AF2">
        <w:trPr>
          <w:trHeight w:val="446"/>
        </w:trPr>
        <w:tc>
          <w:tcPr>
            <w:tcW w:w="5760" w:type="dxa"/>
            <w:gridSpan w:val="2"/>
            <w:tcBorders>
              <w:top w:val="nil"/>
              <w:left w:val="nil"/>
              <w:bottom w:val="nil"/>
              <w:right w:val="single" w:sz="6" w:space="0" w:color="auto"/>
            </w:tcBorders>
            <w:vAlign w:val="center"/>
          </w:tcPr>
          <w:p w:rsidR="002C7C4A" w:rsidRPr="001B4EFC" w:rsidRDefault="002C7C4A" w:rsidP="00E74AF2">
            <w:pPr>
              <w:widowControl/>
              <w:shd w:val="clear" w:color="000000" w:fill="auto"/>
              <w:tabs>
                <w:tab w:val="left" w:leader="dot" w:pos="5616"/>
              </w:tabs>
              <w:ind w:left="3245"/>
              <w:rPr>
                <w:sz w:val="20"/>
                <w:szCs w:val="20"/>
              </w:rPr>
            </w:pPr>
            <w:r w:rsidRPr="001B4EFC">
              <w:rPr>
                <w:sz w:val="20"/>
                <w:szCs w:val="20"/>
              </w:rPr>
              <w:t>Total Division No. 110</w:t>
            </w:r>
            <w:r w:rsidRPr="001B4EFC">
              <w:rPr>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906496" w:rsidRDefault="002C7C4A" w:rsidP="00E74AF2">
            <w:pPr>
              <w:widowControl/>
              <w:shd w:val="clear" w:color="000000" w:fill="auto"/>
              <w:ind w:right="144"/>
              <w:jc w:val="right"/>
              <w:rPr>
                <w:szCs w:val="20"/>
              </w:rPr>
            </w:pPr>
            <w:r w:rsidRPr="00906496">
              <w:rPr>
                <w:szCs w:val="20"/>
              </w:rPr>
              <w:t>38,995</w:t>
            </w:r>
          </w:p>
        </w:tc>
      </w:tr>
      <w:tr w:rsidR="002C7C4A" w:rsidRPr="001B4EFC" w:rsidTr="00E74AF2">
        <w:trPr>
          <w:trHeight w:val="382"/>
        </w:trPr>
        <w:tc>
          <w:tcPr>
            <w:tcW w:w="5760" w:type="dxa"/>
            <w:gridSpan w:val="2"/>
            <w:tcBorders>
              <w:top w:val="nil"/>
              <w:left w:val="nil"/>
              <w:bottom w:val="nil"/>
              <w:right w:val="single" w:sz="6" w:space="0" w:color="auto"/>
            </w:tcBorders>
            <w:vAlign w:val="center"/>
          </w:tcPr>
          <w:p w:rsidR="002C7C4A" w:rsidRPr="001B4EFC" w:rsidRDefault="002C7C4A" w:rsidP="00842A5F">
            <w:pPr>
              <w:widowControl/>
              <w:shd w:val="clear" w:color="000000" w:fill="auto"/>
              <w:tabs>
                <w:tab w:val="left" w:leader="dot" w:pos="5616"/>
              </w:tabs>
              <w:ind w:left="995"/>
              <w:rPr>
                <w:sz w:val="20"/>
                <w:szCs w:val="20"/>
              </w:rPr>
            </w:pPr>
            <w:r w:rsidRPr="001B4EFC">
              <w:rPr>
                <w:sz w:val="20"/>
                <w:szCs w:val="20"/>
              </w:rPr>
              <w:t xml:space="preserve">Total </w:t>
            </w:r>
            <w:r w:rsidRPr="001B4EFC">
              <w:rPr>
                <w:smallCaps/>
                <w:sz w:val="20"/>
                <w:szCs w:val="20"/>
              </w:rPr>
              <w:t>Queensland Military Forces</w:t>
            </w:r>
            <w:r w:rsidRPr="001B4EFC">
              <w:rPr>
                <w:smallCaps/>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00" w:type="dxa"/>
            <w:tcBorders>
              <w:top w:val="single" w:sz="6" w:space="0" w:color="auto"/>
              <w:left w:val="single" w:sz="6" w:space="0" w:color="auto"/>
              <w:bottom w:val="single" w:sz="4" w:space="0" w:color="auto"/>
              <w:right w:val="nil"/>
            </w:tcBorders>
            <w:vAlign w:val="center"/>
          </w:tcPr>
          <w:p w:rsidR="002C7C4A" w:rsidRPr="00906496" w:rsidRDefault="002C7C4A" w:rsidP="00E74AF2">
            <w:pPr>
              <w:widowControl/>
              <w:shd w:val="clear" w:color="000000" w:fill="auto"/>
              <w:ind w:right="144"/>
              <w:jc w:val="right"/>
              <w:rPr>
                <w:szCs w:val="20"/>
              </w:rPr>
            </w:pPr>
            <w:r w:rsidRPr="00906496">
              <w:rPr>
                <w:szCs w:val="20"/>
              </w:rPr>
              <w:t>131,932</w:t>
            </w:r>
          </w:p>
        </w:tc>
      </w:tr>
      <w:tr w:rsidR="002C7C4A" w:rsidRPr="001B4EFC" w:rsidTr="00E74AF2">
        <w:trPr>
          <w:trHeight w:val="338"/>
        </w:trPr>
        <w:tc>
          <w:tcPr>
            <w:tcW w:w="990" w:type="dxa"/>
            <w:tcBorders>
              <w:top w:val="nil"/>
              <w:left w:val="nil"/>
              <w:bottom w:val="nil"/>
              <w:right w:val="nil"/>
            </w:tcBorders>
          </w:tcPr>
          <w:p w:rsidR="002C7C4A" w:rsidRPr="001B4EFC" w:rsidRDefault="002C7C4A" w:rsidP="002C7C4A">
            <w:pPr>
              <w:widowControl/>
              <w:shd w:val="clear" w:color="000000" w:fill="auto"/>
              <w:rPr>
                <w:sz w:val="20"/>
                <w:szCs w:val="20"/>
              </w:rPr>
            </w:pPr>
          </w:p>
        </w:tc>
        <w:tc>
          <w:tcPr>
            <w:tcW w:w="4770" w:type="dxa"/>
            <w:tcBorders>
              <w:top w:val="nil"/>
              <w:left w:val="nil"/>
              <w:bottom w:val="nil"/>
              <w:right w:val="single" w:sz="6" w:space="0" w:color="auto"/>
            </w:tcBorders>
          </w:tcPr>
          <w:p w:rsidR="002C7C4A" w:rsidRPr="001B4EFC" w:rsidRDefault="002C7C4A" w:rsidP="00842A5F">
            <w:pPr>
              <w:widowControl/>
              <w:shd w:val="clear" w:color="000000" w:fill="auto"/>
              <w:tabs>
                <w:tab w:val="left" w:leader="dot" w:pos="4640"/>
              </w:tabs>
              <w:rPr>
                <w:sz w:val="20"/>
                <w:szCs w:val="20"/>
              </w:rPr>
            </w:pPr>
            <w:r w:rsidRPr="001B4EFC">
              <w:rPr>
                <w:sz w:val="20"/>
                <w:szCs w:val="20"/>
              </w:rPr>
              <w:t xml:space="preserve">Total </w:t>
            </w:r>
            <w:r w:rsidRPr="001B4EFC">
              <w:rPr>
                <w:smallCaps/>
                <w:sz w:val="20"/>
                <w:szCs w:val="20"/>
              </w:rPr>
              <w:t>Queensland Naval and Military Forces</w:t>
            </w:r>
            <w:r w:rsidRPr="001B4EFC">
              <w:rPr>
                <w:smallCaps/>
                <w:sz w:val="20"/>
                <w:szCs w:val="20"/>
              </w:rPr>
              <w:tab/>
            </w:r>
          </w:p>
        </w:tc>
        <w:tc>
          <w:tcPr>
            <w:tcW w:w="1170" w:type="dxa"/>
            <w:tcBorders>
              <w:top w:val="nil"/>
              <w:left w:val="single" w:sz="6" w:space="0" w:color="auto"/>
              <w:bottom w:val="nil"/>
              <w:right w:val="single" w:sz="6" w:space="0" w:color="auto"/>
            </w:tcBorders>
          </w:tcPr>
          <w:p w:rsidR="002C7C4A" w:rsidRPr="001B4EFC" w:rsidRDefault="002C7C4A" w:rsidP="00842A5F">
            <w:pPr>
              <w:widowControl/>
              <w:shd w:val="clear" w:color="000000" w:fill="auto"/>
              <w:tabs>
                <w:tab w:val="left" w:leader="dot" w:pos="4640"/>
              </w:tabs>
              <w:rPr>
                <w:sz w:val="20"/>
                <w:szCs w:val="20"/>
              </w:rPr>
            </w:pPr>
          </w:p>
        </w:tc>
        <w:tc>
          <w:tcPr>
            <w:tcW w:w="1800" w:type="dxa"/>
            <w:tcBorders>
              <w:top w:val="single" w:sz="4" w:space="0" w:color="auto"/>
              <w:left w:val="single" w:sz="6" w:space="0" w:color="auto"/>
              <w:bottom w:val="nil"/>
              <w:right w:val="nil"/>
            </w:tcBorders>
          </w:tcPr>
          <w:p w:rsidR="002C7C4A" w:rsidRPr="00906496" w:rsidRDefault="002C7C4A" w:rsidP="00E74AF2">
            <w:pPr>
              <w:widowControl/>
              <w:shd w:val="clear" w:color="000000" w:fill="auto"/>
              <w:ind w:right="144"/>
              <w:jc w:val="right"/>
              <w:rPr>
                <w:szCs w:val="20"/>
              </w:rPr>
            </w:pPr>
            <w:r w:rsidRPr="00906496">
              <w:rPr>
                <w:szCs w:val="20"/>
              </w:rPr>
              <w:t>157,889</w:t>
            </w:r>
          </w:p>
        </w:tc>
      </w:tr>
    </w:tbl>
    <w:p w:rsidR="002C7C4A" w:rsidRPr="001B4EFC" w:rsidRDefault="002C7C4A" w:rsidP="002C7C4A">
      <w:pPr>
        <w:widowControl/>
        <w:shd w:val="clear" w:color="000000" w:fill="auto"/>
        <w:ind w:left="1467"/>
        <w:rPr>
          <w:sz w:val="20"/>
        </w:rPr>
      </w:pPr>
      <w:r w:rsidRPr="001B4EFC">
        <w:rPr>
          <w:sz w:val="20"/>
        </w:rPr>
        <w:t>*£100 Special Grant, Federal Match, this year only.</w:t>
      </w:r>
    </w:p>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lang w:val="en-US" w:eastAsia="en-US"/>
              </w:rPr>
            </w:pPr>
            <w:r w:rsidRPr="001B4EFC">
              <w:rPr>
                <w:i/>
                <w:iCs/>
                <w:lang w:val="en-US" w:eastAsia="en-US"/>
              </w:rPr>
              <w:lastRenderedPageBreak/>
              <w:t>For the Expenditure of the Y</w:t>
            </w:r>
            <w:r w:rsidRPr="00EE71EF">
              <w:rPr>
                <w:i/>
                <w:iCs/>
                <w:lang w:val="en-US" w:eastAsia="en-US"/>
              </w:rPr>
              <w:t xml:space="preserve">ear ending </w:t>
            </w:r>
            <w:r w:rsidRPr="00EE71EF">
              <w:rPr>
                <w:lang w:val="en-US" w:eastAsia="en-US"/>
              </w:rPr>
              <w:t>30</w:t>
            </w:r>
            <w:r w:rsidRPr="00EE71EF">
              <w:rPr>
                <w:i/>
                <w:iCs/>
                <w:lang w:val="en-US" w:eastAsia="en-US"/>
              </w:rPr>
              <w:t>th June</w:t>
            </w:r>
            <w:r w:rsidR="00EE71EF" w:rsidRPr="00EE71EF">
              <w:rPr>
                <w:iCs/>
                <w:lang w:val="en-US" w:eastAsia="en-US"/>
              </w:rPr>
              <w:t>,</w:t>
            </w:r>
            <w:r w:rsidRPr="00EE71EF">
              <w:rPr>
                <w:i/>
                <w:iCs/>
                <w:lang w:val="en-US" w:eastAsia="en-US"/>
              </w:rPr>
              <w:t xml:space="preserve"> </w:t>
            </w:r>
            <w:r w:rsidRPr="00EE71EF">
              <w:rPr>
                <w:lang w:val="en-US" w:eastAsia="en-US"/>
              </w:rPr>
              <w:t>190</w:t>
            </w:r>
            <w:r w:rsidRPr="001B4EFC">
              <w:rPr>
                <w:lang w:val="en-US" w:eastAsia="en-US"/>
              </w:rPr>
              <w:t>2.</w:t>
            </w:r>
          </w:p>
        </w:tc>
      </w:tr>
    </w:tbl>
    <w:p w:rsidR="002C7C4A" w:rsidRPr="001B4EFC" w:rsidRDefault="002C7C4A" w:rsidP="002C7C4A">
      <w:pPr>
        <w:widowControl/>
        <w:shd w:val="clear" w:color="000000" w:fill="auto"/>
        <w:jc w:val="center"/>
      </w:pPr>
    </w:p>
    <w:p w:rsidR="002C7C4A" w:rsidRPr="001B4EFC" w:rsidRDefault="002C7C4A" w:rsidP="002C7C4A">
      <w:pPr>
        <w:widowControl/>
        <w:shd w:val="clear" w:color="000000" w:fill="auto"/>
        <w:jc w:val="center"/>
      </w:pPr>
    </w:p>
    <w:p w:rsidR="002C7C4A" w:rsidRPr="001B4EFC" w:rsidRDefault="002C7C4A" w:rsidP="002C7C4A">
      <w:pPr>
        <w:widowControl/>
        <w:shd w:val="clear" w:color="000000" w:fill="auto"/>
        <w:jc w:val="center"/>
      </w:pPr>
    </w:p>
    <w:p w:rsidR="002C7C4A" w:rsidRDefault="002C7C4A" w:rsidP="002C7C4A">
      <w:pPr>
        <w:widowControl/>
        <w:shd w:val="clear" w:color="000000" w:fill="auto"/>
        <w:jc w:val="center"/>
      </w:pPr>
    </w:p>
    <w:p w:rsidR="00EE71EF" w:rsidRDefault="00EE71EF" w:rsidP="002C7C4A">
      <w:pPr>
        <w:widowControl/>
        <w:shd w:val="clear" w:color="000000" w:fill="auto"/>
        <w:jc w:val="center"/>
      </w:pPr>
    </w:p>
    <w:p w:rsidR="00EE71EF" w:rsidRPr="001B4EFC" w:rsidRDefault="00EE71EF" w:rsidP="002C7C4A">
      <w:pPr>
        <w:widowControl/>
        <w:shd w:val="clear" w:color="000000" w:fill="auto"/>
        <w:jc w:val="center"/>
      </w:pPr>
    </w:p>
    <w:p w:rsidR="002C7C4A" w:rsidRPr="001B4EFC" w:rsidRDefault="002C7C4A" w:rsidP="002C7C4A">
      <w:pPr>
        <w:widowControl/>
        <w:shd w:val="clear" w:color="000000" w:fill="auto"/>
        <w:jc w:val="center"/>
        <w:rPr>
          <w:i/>
          <w:iCs/>
        </w:rPr>
      </w:pPr>
      <w:r w:rsidRPr="00EE71EF">
        <w:t>V</w:t>
      </w:r>
      <w:r w:rsidR="00EE71EF" w:rsidRPr="00EE71EF">
        <w:t>II.—</w:t>
      </w:r>
      <w:r w:rsidRPr="00EE71EF">
        <w:rPr>
          <w:smallCaps/>
        </w:rPr>
        <w:t>The De</w:t>
      </w:r>
      <w:r w:rsidRPr="001B4EFC">
        <w:rPr>
          <w:smallCaps/>
        </w:rPr>
        <w:t xml:space="preserv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4770"/>
        <w:gridCol w:w="900"/>
        <w:gridCol w:w="1170"/>
        <w:gridCol w:w="1890"/>
      </w:tblGrid>
      <w:tr w:rsidR="002C7C4A" w:rsidRPr="001B4EFC" w:rsidTr="002C7C4A">
        <w:trPr>
          <w:trHeight w:val="1901"/>
        </w:trPr>
        <w:tc>
          <w:tcPr>
            <w:tcW w:w="4770"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IN THE STATE OF SOUTH AUSTRALIA.</w:t>
            </w:r>
          </w:p>
        </w:tc>
        <w:tc>
          <w:tcPr>
            <w:tcW w:w="90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17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w:t>
            </w:r>
            <w:r w:rsidR="00BF1ABB">
              <w:rPr>
                <w:sz w:val="16"/>
                <w:szCs w:val="16"/>
              </w:rPr>
              <w:t>f Transfer to the Commonwealth.</w:t>
            </w:r>
          </w:p>
        </w:tc>
      </w:tr>
      <w:tr w:rsidR="002C7C4A" w:rsidRPr="001B4EFC" w:rsidTr="002C7C4A">
        <w:trPr>
          <w:trHeight w:val="796"/>
        </w:trPr>
        <w:tc>
          <w:tcPr>
            <w:tcW w:w="4770"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smallCaps/>
                <w:sz w:val="22"/>
                <w:szCs w:val="22"/>
              </w:rPr>
            </w:pPr>
            <w:r w:rsidRPr="001B4EFC">
              <w:rPr>
                <w:smallCaps/>
                <w:sz w:val="22"/>
                <w:szCs w:val="22"/>
              </w:rPr>
              <w:t>Naval Forces.</w:t>
            </w:r>
          </w:p>
        </w:tc>
        <w:tc>
          <w:tcPr>
            <w:tcW w:w="90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E74AF2">
        <w:trPr>
          <w:trHeight w:val="80"/>
        </w:trPr>
        <w:tc>
          <w:tcPr>
            <w:tcW w:w="47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608"/>
              </w:tabs>
              <w:rPr>
                <w:sz w:val="22"/>
                <w:szCs w:val="22"/>
              </w:rPr>
            </w:pPr>
            <w:r w:rsidRPr="001B4EFC">
              <w:rPr>
                <w:sz w:val="22"/>
                <w:szCs w:val="22"/>
              </w:rPr>
              <w:t>Permanent Staff</w:t>
            </w:r>
            <w:r w:rsidRPr="001B4EFC">
              <w:rPr>
                <w:sz w:val="22"/>
                <w:szCs w:val="22"/>
              </w:rPr>
              <w:tab/>
            </w:r>
          </w:p>
        </w:tc>
        <w:tc>
          <w:tcPr>
            <w:tcW w:w="9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3,220</w:t>
            </w:r>
          </w:p>
        </w:tc>
        <w:tc>
          <w:tcPr>
            <w:tcW w:w="1170" w:type="dxa"/>
            <w:tcBorders>
              <w:top w:val="nil"/>
              <w:left w:val="single" w:sz="6" w:space="0" w:color="auto"/>
              <w:bottom w:val="nil"/>
              <w:right w:val="single" w:sz="6" w:space="0" w:color="auto"/>
            </w:tcBorders>
            <w:vAlign w:val="bottom"/>
          </w:tcPr>
          <w:p w:rsidR="002C7C4A" w:rsidRPr="001B4EFC" w:rsidRDefault="002C7C4A" w:rsidP="00E74AF2">
            <w:pPr>
              <w:widowControl/>
              <w:shd w:val="clear" w:color="000000" w:fill="auto"/>
              <w:ind w:right="144"/>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3,220</w:t>
            </w:r>
          </w:p>
        </w:tc>
      </w:tr>
      <w:tr w:rsidR="002C7C4A" w:rsidRPr="001B4EFC" w:rsidTr="00E74AF2">
        <w:trPr>
          <w:trHeight w:val="410"/>
        </w:trPr>
        <w:tc>
          <w:tcPr>
            <w:tcW w:w="47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608"/>
              </w:tabs>
              <w:rPr>
                <w:sz w:val="22"/>
                <w:szCs w:val="22"/>
              </w:rPr>
            </w:pPr>
            <w:r w:rsidRPr="001B4EFC">
              <w:rPr>
                <w:sz w:val="22"/>
                <w:szCs w:val="22"/>
              </w:rPr>
              <w:t>Naval Reserve</w:t>
            </w:r>
            <w:r w:rsidRPr="001B4EFC">
              <w:rPr>
                <w:sz w:val="22"/>
                <w:szCs w:val="22"/>
              </w:rPr>
              <w:tab/>
            </w:r>
          </w:p>
        </w:tc>
        <w:tc>
          <w:tcPr>
            <w:tcW w:w="9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1,500</w:t>
            </w:r>
          </w:p>
        </w:tc>
        <w:tc>
          <w:tcPr>
            <w:tcW w:w="1170" w:type="dxa"/>
            <w:tcBorders>
              <w:top w:val="nil"/>
              <w:left w:val="single" w:sz="6" w:space="0" w:color="auto"/>
              <w:bottom w:val="nil"/>
              <w:right w:val="single" w:sz="6" w:space="0" w:color="auto"/>
            </w:tcBorders>
            <w:vAlign w:val="bottom"/>
          </w:tcPr>
          <w:p w:rsidR="002C7C4A" w:rsidRPr="001B4EFC" w:rsidRDefault="002C7C4A" w:rsidP="00E74AF2">
            <w:pPr>
              <w:widowControl/>
              <w:shd w:val="clear" w:color="000000" w:fill="auto"/>
              <w:ind w:right="144"/>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1,500</w:t>
            </w:r>
          </w:p>
        </w:tc>
      </w:tr>
      <w:tr w:rsidR="002C7C4A" w:rsidRPr="001B4EFC" w:rsidTr="00B46629">
        <w:trPr>
          <w:trHeight w:val="558"/>
        </w:trPr>
        <w:tc>
          <w:tcPr>
            <w:tcW w:w="4770" w:type="dxa"/>
            <w:tcBorders>
              <w:top w:val="nil"/>
              <w:left w:val="nil"/>
              <w:bottom w:val="nil"/>
              <w:right w:val="single" w:sz="6" w:space="0" w:color="auto"/>
            </w:tcBorders>
            <w:vAlign w:val="center"/>
          </w:tcPr>
          <w:p w:rsidR="002C7C4A" w:rsidRPr="001B4EFC" w:rsidRDefault="002C7C4A" w:rsidP="00B46629">
            <w:pPr>
              <w:widowControl/>
              <w:shd w:val="clear" w:color="000000" w:fill="auto"/>
              <w:tabs>
                <w:tab w:val="left" w:leader="dot" w:pos="4608"/>
              </w:tabs>
              <w:rPr>
                <w:sz w:val="22"/>
                <w:szCs w:val="22"/>
              </w:rPr>
            </w:pPr>
            <w:r w:rsidRPr="001B4EFC">
              <w:rPr>
                <w:sz w:val="22"/>
                <w:szCs w:val="22"/>
              </w:rPr>
              <w:t>Contingencies</w:t>
            </w:r>
            <w:r w:rsidRPr="001B4EFC">
              <w:rPr>
                <w:sz w:val="22"/>
                <w:szCs w:val="22"/>
              </w:rPr>
              <w:tab/>
            </w:r>
          </w:p>
        </w:tc>
        <w:tc>
          <w:tcPr>
            <w:tcW w:w="900" w:type="dxa"/>
            <w:tcBorders>
              <w:top w:val="nil"/>
              <w:left w:val="single" w:sz="6" w:space="0" w:color="auto"/>
              <w:bottom w:val="single" w:sz="6" w:space="0" w:color="auto"/>
              <w:right w:val="single" w:sz="6" w:space="0" w:color="auto"/>
            </w:tcBorders>
            <w:vAlign w:val="center"/>
          </w:tcPr>
          <w:p w:rsidR="002C7C4A" w:rsidRPr="001B4EFC" w:rsidRDefault="002C7C4A" w:rsidP="00B46629">
            <w:pPr>
              <w:widowControl/>
              <w:shd w:val="clear" w:color="000000" w:fill="auto"/>
              <w:ind w:right="144"/>
              <w:jc w:val="right"/>
              <w:rPr>
                <w:sz w:val="22"/>
                <w:szCs w:val="22"/>
              </w:rPr>
            </w:pPr>
            <w:r w:rsidRPr="001B4EFC">
              <w:rPr>
                <w:sz w:val="22"/>
                <w:szCs w:val="22"/>
              </w:rPr>
              <w:t>4,190</w:t>
            </w:r>
          </w:p>
        </w:tc>
        <w:tc>
          <w:tcPr>
            <w:tcW w:w="1170" w:type="dxa"/>
            <w:tcBorders>
              <w:top w:val="nil"/>
              <w:left w:val="single" w:sz="6" w:space="0" w:color="auto"/>
              <w:bottom w:val="single" w:sz="6" w:space="0" w:color="auto"/>
              <w:right w:val="single" w:sz="6" w:space="0" w:color="auto"/>
            </w:tcBorders>
            <w:vAlign w:val="center"/>
          </w:tcPr>
          <w:p w:rsidR="002C7C4A" w:rsidRPr="001B4EFC" w:rsidRDefault="002C7C4A" w:rsidP="00B46629">
            <w:pPr>
              <w:widowControl/>
              <w:shd w:val="clear" w:color="000000" w:fill="auto"/>
              <w:ind w:right="144"/>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center"/>
          </w:tcPr>
          <w:p w:rsidR="002C7C4A" w:rsidRPr="001B4EFC" w:rsidRDefault="002C7C4A" w:rsidP="00B46629">
            <w:pPr>
              <w:widowControl/>
              <w:shd w:val="clear" w:color="000000" w:fill="auto"/>
              <w:ind w:right="144"/>
              <w:jc w:val="right"/>
              <w:rPr>
                <w:sz w:val="22"/>
                <w:szCs w:val="22"/>
              </w:rPr>
            </w:pPr>
            <w:r w:rsidRPr="001B4EFC">
              <w:rPr>
                <w:sz w:val="22"/>
                <w:szCs w:val="22"/>
              </w:rPr>
              <w:t>4,190</w:t>
            </w:r>
          </w:p>
        </w:tc>
      </w:tr>
      <w:tr w:rsidR="002C7C4A" w:rsidRPr="001B4EFC" w:rsidTr="00E74AF2">
        <w:trPr>
          <w:trHeight w:val="923"/>
        </w:trPr>
        <w:tc>
          <w:tcPr>
            <w:tcW w:w="4770" w:type="dxa"/>
            <w:tcBorders>
              <w:top w:val="nil"/>
              <w:left w:val="nil"/>
              <w:bottom w:val="nil"/>
              <w:right w:val="single" w:sz="6" w:space="0" w:color="auto"/>
            </w:tcBorders>
            <w:vAlign w:val="center"/>
          </w:tcPr>
          <w:p w:rsidR="002C7C4A" w:rsidRPr="00EE71EF" w:rsidRDefault="002C7C4A" w:rsidP="00EE71EF">
            <w:pPr>
              <w:widowControl/>
              <w:shd w:val="clear" w:color="000000" w:fill="auto"/>
              <w:ind w:left="725"/>
              <w:rPr>
                <w:sz w:val="22"/>
                <w:szCs w:val="22"/>
              </w:rPr>
            </w:pPr>
            <w:r w:rsidRPr="00EE71EF">
              <w:rPr>
                <w:sz w:val="22"/>
                <w:szCs w:val="22"/>
              </w:rPr>
              <w:t xml:space="preserve">Total </w:t>
            </w:r>
            <w:r w:rsidRPr="00EE71EF">
              <w:rPr>
                <w:smallCaps/>
                <w:sz w:val="22"/>
                <w:szCs w:val="22"/>
              </w:rPr>
              <w:t>Naval Forces</w:t>
            </w:r>
            <w:r w:rsidR="00EE71EF" w:rsidRPr="00EE71EF">
              <w:rPr>
                <w:smallCap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E74AF2">
            <w:pPr>
              <w:widowControl/>
              <w:shd w:val="clear" w:color="000000" w:fill="auto"/>
              <w:ind w:right="144"/>
              <w:jc w:val="right"/>
              <w:rPr>
                <w:sz w:val="22"/>
                <w:szCs w:val="22"/>
              </w:rPr>
            </w:pPr>
            <w:r w:rsidRPr="001B4EFC">
              <w:rPr>
                <w:sz w:val="22"/>
                <w:szCs w:val="22"/>
              </w:rPr>
              <w:t>8,910</w:t>
            </w:r>
          </w:p>
        </w:tc>
        <w:tc>
          <w:tcPr>
            <w:tcW w:w="117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E74AF2">
            <w:pPr>
              <w:widowControl/>
              <w:shd w:val="clear" w:color="000000" w:fill="auto"/>
              <w:ind w:right="144"/>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E74AF2">
            <w:pPr>
              <w:widowControl/>
              <w:shd w:val="clear" w:color="000000" w:fill="auto"/>
              <w:ind w:right="144"/>
              <w:jc w:val="right"/>
              <w:rPr>
                <w:sz w:val="22"/>
                <w:szCs w:val="22"/>
              </w:rPr>
            </w:pPr>
            <w:r w:rsidRPr="001B4EFC">
              <w:rPr>
                <w:sz w:val="22"/>
                <w:szCs w:val="22"/>
              </w:rPr>
              <w:t>8,910</w:t>
            </w:r>
          </w:p>
        </w:tc>
      </w:tr>
      <w:tr w:rsidR="002C7C4A" w:rsidRPr="001B4EFC" w:rsidTr="00E74AF2">
        <w:trPr>
          <w:trHeight w:val="972"/>
        </w:trPr>
        <w:tc>
          <w:tcPr>
            <w:tcW w:w="4770" w:type="dxa"/>
            <w:tcBorders>
              <w:top w:val="nil"/>
              <w:left w:val="nil"/>
              <w:bottom w:val="nil"/>
              <w:right w:val="single" w:sz="6" w:space="0" w:color="auto"/>
            </w:tcBorders>
            <w:vAlign w:val="center"/>
          </w:tcPr>
          <w:p w:rsidR="002C7C4A" w:rsidRPr="001B4EFC" w:rsidRDefault="002C7C4A" w:rsidP="00E74AF2">
            <w:pPr>
              <w:widowControl/>
              <w:shd w:val="clear" w:color="000000" w:fill="auto"/>
              <w:tabs>
                <w:tab w:val="left" w:leader="dot" w:pos="4608"/>
              </w:tabs>
              <w:rPr>
                <w:sz w:val="22"/>
                <w:szCs w:val="22"/>
              </w:rPr>
            </w:pPr>
            <w:r w:rsidRPr="001B4EFC">
              <w:rPr>
                <w:smallCaps/>
                <w:sz w:val="22"/>
                <w:szCs w:val="22"/>
              </w:rPr>
              <w:t>Military Forces</w:t>
            </w:r>
            <w:r w:rsidRPr="001B4EFC">
              <w:rPr>
                <w:smallCaps/>
                <w:sz w:val="22"/>
                <w:szCs w:val="22"/>
              </w:rPr>
              <w:tab/>
            </w:r>
          </w:p>
        </w:tc>
        <w:tc>
          <w:tcPr>
            <w:tcW w:w="90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E74AF2">
            <w:pPr>
              <w:widowControl/>
              <w:shd w:val="clear" w:color="000000" w:fill="auto"/>
              <w:ind w:right="144"/>
              <w:jc w:val="right"/>
              <w:rPr>
                <w:sz w:val="22"/>
                <w:szCs w:val="22"/>
              </w:rPr>
            </w:pPr>
            <w:r w:rsidRPr="001B4EFC">
              <w:rPr>
                <w:sz w:val="22"/>
                <w:szCs w:val="22"/>
              </w:rPr>
              <w:t>38,686</w:t>
            </w:r>
          </w:p>
        </w:tc>
        <w:tc>
          <w:tcPr>
            <w:tcW w:w="117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E74AF2">
            <w:pPr>
              <w:widowControl/>
              <w:shd w:val="clear" w:color="000000" w:fill="auto"/>
              <w:ind w:right="144"/>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E74AF2">
            <w:pPr>
              <w:widowControl/>
              <w:shd w:val="clear" w:color="000000" w:fill="auto"/>
              <w:ind w:right="144"/>
              <w:jc w:val="right"/>
              <w:rPr>
                <w:sz w:val="22"/>
                <w:szCs w:val="22"/>
              </w:rPr>
            </w:pPr>
            <w:r w:rsidRPr="001B4EFC">
              <w:rPr>
                <w:sz w:val="22"/>
                <w:szCs w:val="22"/>
              </w:rPr>
              <w:t>38,686</w:t>
            </w:r>
          </w:p>
        </w:tc>
      </w:tr>
      <w:tr w:rsidR="00E74AF2" w:rsidRPr="001B4EFC" w:rsidTr="00EE71EF">
        <w:trPr>
          <w:trHeight w:val="1152"/>
        </w:trPr>
        <w:tc>
          <w:tcPr>
            <w:tcW w:w="4770" w:type="dxa"/>
            <w:tcBorders>
              <w:top w:val="nil"/>
              <w:left w:val="nil"/>
              <w:bottom w:val="single" w:sz="4" w:space="0" w:color="auto"/>
              <w:right w:val="single" w:sz="6" w:space="0" w:color="auto"/>
            </w:tcBorders>
            <w:vAlign w:val="center"/>
          </w:tcPr>
          <w:p w:rsidR="00E74AF2" w:rsidRPr="00EE71EF" w:rsidRDefault="00E74AF2" w:rsidP="00EE71EF">
            <w:pPr>
              <w:widowControl/>
              <w:shd w:val="clear" w:color="000000" w:fill="auto"/>
              <w:ind w:left="491"/>
              <w:rPr>
                <w:smallCaps/>
                <w:sz w:val="22"/>
                <w:szCs w:val="22"/>
              </w:rPr>
            </w:pPr>
            <w:r w:rsidRPr="00EE71EF">
              <w:rPr>
                <w:sz w:val="22"/>
                <w:szCs w:val="22"/>
              </w:rPr>
              <w:t xml:space="preserve">Total </w:t>
            </w:r>
            <w:r w:rsidRPr="00EE71EF">
              <w:rPr>
                <w:smallCaps/>
                <w:sz w:val="22"/>
                <w:szCs w:val="22"/>
              </w:rPr>
              <w:t>Naval and, Military Forces, South</w:t>
            </w:r>
          </w:p>
          <w:p w:rsidR="00E74AF2" w:rsidRPr="00EE71EF" w:rsidRDefault="00E74AF2" w:rsidP="00EE71EF">
            <w:pPr>
              <w:shd w:val="clear" w:color="000000" w:fill="auto"/>
              <w:tabs>
                <w:tab w:val="left" w:leader="dot" w:pos="4608"/>
              </w:tabs>
              <w:ind w:firstLine="887"/>
              <w:rPr>
                <w:smallCaps/>
                <w:sz w:val="22"/>
                <w:szCs w:val="22"/>
              </w:rPr>
            </w:pPr>
            <w:r w:rsidRPr="00EE71EF">
              <w:rPr>
                <w:smallCaps/>
                <w:sz w:val="22"/>
                <w:szCs w:val="22"/>
              </w:rPr>
              <w:t>Australia</w:t>
            </w:r>
            <w:r w:rsidRPr="00EE71EF">
              <w:rPr>
                <w:smallCaps/>
                <w:sz w:val="22"/>
                <w:szCs w:val="22"/>
              </w:rPr>
              <w:tab/>
            </w:r>
          </w:p>
        </w:tc>
        <w:tc>
          <w:tcPr>
            <w:tcW w:w="900" w:type="dxa"/>
            <w:tcBorders>
              <w:top w:val="single" w:sz="6" w:space="0" w:color="auto"/>
              <w:left w:val="single" w:sz="6" w:space="0" w:color="auto"/>
              <w:bottom w:val="single" w:sz="4" w:space="0" w:color="auto"/>
              <w:right w:val="single" w:sz="6" w:space="0" w:color="auto"/>
            </w:tcBorders>
            <w:vAlign w:val="center"/>
          </w:tcPr>
          <w:p w:rsidR="00E74AF2" w:rsidRPr="00EE71EF" w:rsidRDefault="00E74AF2" w:rsidP="00E74AF2">
            <w:pPr>
              <w:shd w:val="clear" w:color="000000" w:fill="auto"/>
              <w:ind w:right="144"/>
              <w:jc w:val="right"/>
              <w:rPr>
                <w:sz w:val="22"/>
                <w:szCs w:val="22"/>
              </w:rPr>
            </w:pPr>
            <w:r w:rsidRPr="00EE71EF">
              <w:rPr>
                <w:sz w:val="22"/>
                <w:szCs w:val="22"/>
              </w:rPr>
              <w:t>47,596</w:t>
            </w:r>
          </w:p>
        </w:tc>
        <w:tc>
          <w:tcPr>
            <w:tcW w:w="1170" w:type="dxa"/>
            <w:tcBorders>
              <w:top w:val="single" w:sz="6" w:space="0" w:color="auto"/>
              <w:left w:val="single" w:sz="6" w:space="0" w:color="auto"/>
              <w:bottom w:val="single" w:sz="4" w:space="0" w:color="auto"/>
              <w:right w:val="single" w:sz="6" w:space="0" w:color="auto"/>
            </w:tcBorders>
            <w:vAlign w:val="center"/>
          </w:tcPr>
          <w:p w:rsidR="00E74AF2" w:rsidRPr="00EE71EF" w:rsidRDefault="00E74AF2" w:rsidP="00E74AF2">
            <w:pPr>
              <w:shd w:val="clear" w:color="000000" w:fill="auto"/>
              <w:ind w:right="144"/>
              <w:jc w:val="center"/>
              <w:rPr>
                <w:sz w:val="22"/>
                <w:szCs w:val="22"/>
              </w:rPr>
            </w:pPr>
            <w:r w:rsidRPr="00EE71EF">
              <w:rPr>
                <w:sz w:val="22"/>
                <w:szCs w:val="22"/>
              </w:rPr>
              <w:t>...</w:t>
            </w:r>
          </w:p>
        </w:tc>
        <w:tc>
          <w:tcPr>
            <w:tcW w:w="1890" w:type="dxa"/>
            <w:tcBorders>
              <w:top w:val="single" w:sz="6" w:space="0" w:color="auto"/>
              <w:left w:val="single" w:sz="6" w:space="0" w:color="auto"/>
              <w:bottom w:val="single" w:sz="4" w:space="0" w:color="auto"/>
              <w:right w:val="nil"/>
            </w:tcBorders>
            <w:vAlign w:val="center"/>
          </w:tcPr>
          <w:p w:rsidR="00E74AF2" w:rsidRPr="00EE71EF" w:rsidRDefault="00E74AF2" w:rsidP="00E74AF2">
            <w:pPr>
              <w:shd w:val="clear" w:color="000000" w:fill="auto"/>
              <w:ind w:right="144"/>
              <w:jc w:val="right"/>
              <w:rPr>
                <w:sz w:val="22"/>
                <w:szCs w:val="22"/>
              </w:rPr>
            </w:pPr>
            <w:r w:rsidRPr="00EE71EF">
              <w:rPr>
                <w:sz w:val="22"/>
                <w:szCs w:val="22"/>
              </w:rPr>
              <w:t>47,596</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lang w:val="en-US" w:eastAsia="en-US"/>
              </w:rPr>
            </w:pPr>
            <w:r w:rsidRPr="001B4EFC">
              <w:rPr>
                <w:i/>
                <w:iCs/>
                <w:lang w:val="en-US" w:eastAsia="en-US"/>
              </w:rPr>
              <w:lastRenderedPageBreak/>
              <w:t xml:space="preserve">For the Expenditure of the Year ending </w:t>
            </w:r>
            <w:r w:rsidRPr="001B4EFC">
              <w:rPr>
                <w:lang w:val="en-US" w:eastAsia="en-US"/>
              </w:rPr>
              <w:t>3</w:t>
            </w:r>
            <w:r w:rsidRPr="00CB4E4D">
              <w:rPr>
                <w:lang w:val="en-US" w:eastAsia="en-US"/>
              </w:rPr>
              <w:t>0</w:t>
            </w:r>
            <w:r w:rsidRPr="00CB4E4D">
              <w:rPr>
                <w:i/>
                <w:iCs/>
                <w:lang w:val="en-US" w:eastAsia="en-US"/>
              </w:rPr>
              <w:t>th June</w:t>
            </w:r>
            <w:r w:rsidR="00CB4E4D" w:rsidRPr="00CB4E4D">
              <w:rPr>
                <w:iCs/>
                <w:lang w:val="en-US" w:eastAsia="en-US"/>
              </w:rPr>
              <w:t>,</w:t>
            </w:r>
            <w:r w:rsidRPr="00CB4E4D">
              <w:rPr>
                <w:i/>
                <w:iCs/>
                <w:lang w:val="en-US" w:eastAsia="en-US"/>
              </w:rPr>
              <w:t xml:space="preserve"> </w:t>
            </w:r>
            <w:r w:rsidRPr="00CB4E4D">
              <w:rPr>
                <w:lang w:val="en-US" w:eastAsia="en-US"/>
              </w:rPr>
              <w:t>190</w:t>
            </w:r>
            <w:r w:rsidRPr="001B4EFC">
              <w:rPr>
                <w:lang w:val="en-US" w:eastAsia="en-US"/>
              </w:rPr>
              <w:t>2.</w:t>
            </w:r>
          </w:p>
        </w:tc>
      </w:tr>
    </w:tbl>
    <w:p w:rsidR="002C7C4A" w:rsidRPr="001B4EFC" w:rsidRDefault="00CB4E4D" w:rsidP="002C7C4A">
      <w:pPr>
        <w:widowControl/>
        <w:shd w:val="clear" w:color="000000" w:fill="auto"/>
        <w:ind w:right="299"/>
        <w:jc w:val="center"/>
        <w:rPr>
          <w:i/>
          <w:iCs/>
        </w:rPr>
      </w:pPr>
      <w:r w:rsidRPr="00CB4E4D">
        <w:t>VII.—</w:t>
      </w:r>
      <w:r w:rsidR="002C7C4A" w:rsidRPr="00CB4E4D">
        <w:rPr>
          <w:smallCaps/>
        </w:rPr>
        <w:t>The De</w:t>
      </w:r>
      <w:r w:rsidR="002C7C4A" w:rsidRPr="001B4EFC">
        <w:rPr>
          <w:smallCaps/>
        </w:rPr>
        <w:t xml:space="preserve">partment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07"/>
        <w:gridCol w:w="3573"/>
        <w:gridCol w:w="502"/>
        <w:gridCol w:w="53"/>
        <w:gridCol w:w="525"/>
        <w:gridCol w:w="1080"/>
        <w:gridCol w:w="1890"/>
      </w:tblGrid>
      <w:tr w:rsidR="00CB4E4D" w:rsidRPr="001B4EFC" w:rsidTr="00CB4E4D">
        <w:trPr>
          <w:trHeight w:val="720"/>
        </w:trPr>
        <w:tc>
          <w:tcPr>
            <w:tcW w:w="1107" w:type="dxa"/>
            <w:tcBorders>
              <w:top w:val="single" w:sz="6" w:space="0" w:color="auto"/>
              <w:left w:val="nil"/>
              <w:bottom w:val="single" w:sz="4" w:space="0" w:color="auto"/>
              <w:right w:val="single" w:sz="6" w:space="0" w:color="auto"/>
            </w:tcBorders>
            <w:vAlign w:val="center"/>
          </w:tcPr>
          <w:p w:rsidR="00CB4E4D" w:rsidRPr="001B4EFC" w:rsidRDefault="00CB4E4D" w:rsidP="002C7C4A">
            <w:pPr>
              <w:widowControl/>
              <w:shd w:val="clear" w:color="000000" w:fill="auto"/>
              <w:jc w:val="center"/>
              <w:rPr>
                <w:sz w:val="16"/>
                <w:szCs w:val="16"/>
              </w:rPr>
            </w:pPr>
            <w:r w:rsidRPr="001B4EFC">
              <w:rPr>
                <w:sz w:val="16"/>
                <w:szCs w:val="16"/>
              </w:rPr>
              <w:t>Number of Persons.</w:t>
            </w:r>
          </w:p>
        </w:tc>
        <w:tc>
          <w:tcPr>
            <w:tcW w:w="4653" w:type="dxa"/>
            <w:gridSpan w:val="4"/>
            <w:vMerge w:val="restart"/>
            <w:tcBorders>
              <w:top w:val="single" w:sz="6" w:space="0" w:color="auto"/>
              <w:left w:val="single" w:sz="6" w:space="0" w:color="auto"/>
              <w:right w:val="nil"/>
            </w:tcBorders>
            <w:vAlign w:val="center"/>
          </w:tcPr>
          <w:p w:rsidR="00CB4E4D" w:rsidRPr="001B4EFC" w:rsidRDefault="00CB4E4D" w:rsidP="002C7C4A">
            <w:pPr>
              <w:widowControl/>
              <w:shd w:val="clear" w:color="000000" w:fill="auto"/>
              <w:jc w:val="center"/>
              <w:rPr>
                <w:sz w:val="20"/>
                <w:szCs w:val="20"/>
              </w:rPr>
            </w:pPr>
            <w:r w:rsidRPr="001B4EFC">
              <w:rPr>
                <w:sz w:val="20"/>
                <w:szCs w:val="20"/>
              </w:rPr>
              <w:t>SOUTH AUSTRALIAN NAVAL FORCES.</w:t>
            </w:r>
          </w:p>
        </w:tc>
        <w:tc>
          <w:tcPr>
            <w:tcW w:w="1080" w:type="dxa"/>
            <w:vMerge w:val="restart"/>
            <w:tcBorders>
              <w:top w:val="single" w:sz="6" w:space="0" w:color="auto"/>
              <w:left w:val="single" w:sz="6" w:space="0" w:color="auto"/>
              <w:right w:val="single" w:sz="6" w:space="0" w:color="auto"/>
            </w:tcBorders>
            <w:vAlign w:val="center"/>
          </w:tcPr>
          <w:p w:rsidR="00CB4E4D" w:rsidRPr="001B4EFC" w:rsidRDefault="00CB4E4D"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CB4E4D" w:rsidRPr="001B4EFC" w:rsidRDefault="00CB4E4D"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CB4E4D" w:rsidRPr="001B4EFC" w:rsidTr="00CB4E4D">
        <w:trPr>
          <w:trHeight w:val="140"/>
        </w:trPr>
        <w:tc>
          <w:tcPr>
            <w:tcW w:w="1107" w:type="dxa"/>
            <w:tcBorders>
              <w:top w:val="single" w:sz="4" w:space="0" w:color="auto"/>
              <w:left w:val="nil"/>
              <w:bottom w:val="nil"/>
              <w:right w:val="single" w:sz="6" w:space="0" w:color="auto"/>
            </w:tcBorders>
            <w:vAlign w:val="center"/>
          </w:tcPr>
          <w:p w:rsidR="00CB4E4D" w:rsidRPr="001B4EFC" w:rsidRDefault="00CB4E4D" w:rsidP="002C7C4A">
            <w:pPr>
              <w:shd w:val="clear" w:color="000000" w:fill="auto"/>
              <w:jc w:val="center"/>
              <w:rPr>
                <w:sz w:val="20"/>
                <w:szCs w:val="20"/>
              </w:rPr>
            </w:pPr>
          </w:p>
        </w:tc>
        <w:tc>
          <w:tcPr>
            <w:tcW w:w="4653" w:type="dxa"/>
            <w:gridSpan w:val="4"/>
            <w:vMerge/>
            <w:tcBorders>
              <w:left w:val="single" w:sz="6" w:space="0" w:color="auto"/>
              <w:bottom w:val="nil"/>
              <w:right w:val="nil"/>
            </w:tcBorders>
            <w:vAlign w:val="center"/>
          </w:tcPr>
          <w:p w:rsidR="00CB4E4D" w:rsidRPr="001B4EFC" w:rsidRDefault="00CB4E4D" w:rsidP="002C7C4A">
            <w:pPr>
              <w:widowControl/>
              <w:shd w:val="clear" w:color="000000" w:fill="auto"/>
              <w:jc w:val="center"/>
              <w:rPr>
                <w:sz w:val="20"/>
                <w:szCs w:val="20"/>
              </w:rPr>
            </w:pPr>
          </w:p>
        </w:tc>
        <w:tc>
          <w:tcPr>
            <w:tcW w:w="1080" w:type="dxa"/>
            <w:vMerge/>
            <w:tcBorders>
              <w:left w:val="single" w:sz="6" w:space="0" w:color="auto"/>
              <w:right w:val="single" w:sz="6" w:space="0" w:color="auto"/>
            </w:tcBorders>
            <w:vAlign w:val="center"/>
          </w:tcPr>
          <w:p w:rsidR="00CB4E4D" w:rsidRPr="001B4EFC" w:rsidRDefault="00CB4E4D" w:rsidP="002C7C4A">
            <w:pPr>
              <w:widowControl/>
              <w:shd w:val="clear" w:color="000000" w:fill="auto"/>
              <w:jc w:val="center"/>
              <w:rPr>
                <w:sz w:val="20"/>
                <w:szCs w:val="20"/>
              </w:rPr>
            </w:pPr>
          </w:p>
        </w:tc>
        <w:tc>
          <w:tcPr>
            <w:tcW w:w="1890" w:type="dxa"/>
            <w:vMerge/>
            <w:tcBorders>
              <w:left w:val="single" w:sz="6" w:space="0" w:color="auto"/>
              <w:right w:val="nil"/>
            </w:tcBorders>
            <w:vAlign w:val="center"/>
          </w:tcPr>
          <w:p w:rsidR="00CB4E4D" w:rsidRPr="001B4EFC" w:rsidRDefault="00CB4E4D" w:rsidP="002C7C4A">
            <w:pPr>
              <w:widowControl/>
              <w:shd w:val="clear" w:color="000000" w:fill="auto"/>
              <w:jc w:val="center"/>
              <w:rPr>
                <w:sz w:val="20"/>
                <w:szCs w:val="20"/>
              </w:rPr>
            </w:pPr>
          </w:p>
        </w:tc>
      </w:tr>
      <w:tr w:rsidR="00CB4E4D" w:rsidRPr="001B4EFC" w:rsidTr="00CB4E4D">
        <w:trPr>
          <w:trHeight w:val="65"/>
        </w:trPr>
        <w:tc>
          <w:tcPr>
            <w:tcW w:w="1107" w:type="dxa"/>
            <w:tcBorders>
              <w:top w:val="nil"/>
              <w:left w:val="nil"/>
              <w:bottom w:val="nil"/>
              <w:right w:val="single" w:sz="6" w:space="0" w:color="auto"/>
            </w:tcBorders>
          </w:tcPr>
          <w:p w:rsidR="00CB4E4D" w:rsidRPr="001B4EFC" w:rsidRDefault="00CB4E4D" w:rsidP="002C7C4A">
            <w:pPr>
              <w:widowControl/>
              <w:shd w:val="clear" w:color="000000" w:fill="auto"/>
              <w:rPr>
                <w:sz w:val="20"/>
                <w:szCs w:val="20"/>
              </w:rPr>
            </w:pPr>
          </w:p>
        </w:tc>
        <w:tc>
          <w:tcPr>
            <w:tcW w:w="4653" w:type="dxa"/>
            <w:gridSpan w:val="4"/>
            <w:tcBorders>
              <w:top w:val="nil"/>
              <w:left w:val="single" w:sz="6" w:space="0" w:color="auto"/>
              <w:bottom w:val="nil"/>
              <w:right w:val="nil"/>
            </w:tcBorders>
            <w:vAlign w:val="bottom"/>
          </w:tcPr>
          <w:p w:rsidR="00CB4E4D" w:rsidRPr="001B4EFC" w:rsidRDefault="00CB4E4D" w:rsidP="002C7C4A">
            <w:pPr>
              <w:widowControl/>
              <w:shd w:val="clear" w:color="000000" w:fill="auto"/>
              <w:ind w:left="158"/>
              <w:rPr>
                <w:sz w:val="20"/>
                <w:szCs w:val="20"/>
              </w:rPr>
            </w:pPr>
            <w:r w:rsidRPr="001B4EFC">
              <w:rPr>
                <w:smallCaps/>
                <w:sz w:val="20"/>
                <w:szCs w:val="20"/>
              </w:rPr>
              <w:t xml:space="preserve">Division No. </w:t>
            </w:r>
            <w:r w:rsidRPr="001B4EFC">
              <w:rPr>
                <w:sz w:val="20"/>
                <w:szCs w:val="20"/>
              </w:rPr>
              <w:t>111.</w:t>
            </w:r>
          </w:p>
        </w:tc>
        <w:tc>
          <w:tcPr>
            <w:tcW w:w="1080" w:type="dxa"/>
            <w:vMerge/>
            <w:tcBorders>
              <w:left w:val="single" w:sz="6" w:space="0" w:color="auto"/>
              <w:bottom w:val="single" w:sz="6" w:space="0" w:color="auto"/>
              <w:right w:val="single" w:sz="6" w:space="0" w:color="auto"/>
            </w:tcBorders>
          </w:tcPr>
          <w:p w:rsidR="00CB4E4D" w:rsidRPr="001B4EFC" w:rsidRDefault="00CB4E4D" w:rsidP="002C7C4A">
            <w:pPr>
              <w:widowControl/>
              <w:shd w:val="clear" w:color="000000" w:fill="auto"/>
              <w:rPr>
                <w:sz w:val="20"/>
                <w:szCs w:val="20"/>
              </w:rPr>
            </w:pPr>
          </w:p>
        </w:tc>
        <w:tc>
          <w:tcPr>
            <w:tcW w:w="1890" w:type="dxa"/>
            <w:vMerge/>
            <w:tcBorders>
              <w:left w:val="single" w:sz="6" w:space="0" w:color="auto"/>
              <w:bottom w:val="single" w:sz="6" w:space="0" w:color="auto"/>
              <w:right w:val="nil"/>
            </w:tcBorders>
          </w:tcPr>
          <w:p w:rsidR="00CB4E4D" w:rsidRPr="001B4EFC" w:rsidRDefault="00CB4E4D" w:rsidP="002C7C4A">
            <w:pPr>
              <w:widowControl/>
              <w:shd w:val="clear" w:color="000000" w:fill="auto"/>
              <w:rPr>
                <w:sz w:val="20"/>
                <w:szCs w:val="20"/>
              </w:rPr>
            </w:pPr>
          </w:p>
        </w:tc>
      </w:tr>
      <w:tr w:rsidR="002C7C4A" w:rsidRPr="001B4EFC" w:rsidTr="00CB4E4D">
        <w:trPr>
          <w:trHeight w:val="353"/>
        </w:trPr>
        <w:tc>
          <w:tcPr>
            <w:tcW w:w="1107"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53" w:type="dxa"/>
            <w:gridSpan w:val="4"/>
            <w:tcBorders>
              <w:top w:val="nil"/>
              <w:left w:val="single" w:sz="6" w:space="0" w:color="auto"/>
              <w:bottom w:val="nil"/>
              <w:right w:val="nil"/>
            </w:tcBorders>
            <w:vAlign w:val="bottom"/>
          </w:tcPr>
          <w:p w:rsidR="002C7C4A" w:rsidRPr="001B4EFC" w:rsidRDefault="002C7C4A" w:rsidP="002C7C4A">
            <w:pPr>
              <w:widowControl/>
              <w:shd w:val="clear" w:color="000000" w:fill="auto"/>
              <w:jc w:val="center"/>
              <w:rPr>
                <w:sz w:val="20"/>
                <w:szCs w:val="20"/>
              </w:rPr>
            </w:pPr>
            <w:r w:rsidRPr="001B4EFC">
              <w:rPr>
                <w:sz w:val="20"/>
                <w:szCs w:val="20"/>
              </w:rPr>
              <w:t>PERMANENT STAFF.</w:t>
            </w:r>
          </w:p>
        </w:tc>
        <w:tc>
          <w:tcPr>
            <w:tcW w:w="1080" w:type="dxa"/>
            <w:tcBorders>
              <w:top w:val="single" w:sz="6" w:space="0" w:color="auto"/>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E74AF2">
        <w:trPr>
          <w:trHeight w:val="390"/>
        </w:trPr>
        <w:tc>
          <w:tcPr>
            <w:tcW w:w="1107"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769"/>
              <w:rPr>
                <w:smallCaps/>
                <w:sz w:val="20"/>
                <w:szCs w:val="20"/>
              </w:rPr>
            </w:pPr>
          </w:p>
        </w:tc>
        <w:tc>
          <w:tcPr>
            <w:tcW w:w="1080" w:type="dxa"/>
            <w:gridSpan w:val="3"/>
            <w:tcBorders>
              <w:top w:val="single" w:sz="6" w:space="0" w:color="auto"/>
              <w:left w:val="single" w:sz="6" w:space="0" w:color="auto"/>
              <w:bottom w:val="single" w:sz="6" w:space="0" w:color="auto"/>
              <w:right w:val="nil"/>
            </w:tcBorders>
            <w:vAlign w:val="bottom"/>
          </w:tcPr>
          <w:p w:rsidR="002C7C4A" w:rsidRPr="001B4EFC" w:rsidRDefault="002C7C4A" w:rsidP="00E74AF2">
            <w:pPr>
              <w:widowControl/>
              <w:shd w:val="clear" w:color="000000" w:fill="auto"/>
              <w:jc w:val="center"/>
              <w:rPr>
                <w:sz w:val="16"/>
                <w:szCs w:val="16"/>
              </w:rPr>
            </w:pPr>
            <w:r w:rsidRPr="001B4EFC">
              <w:rPr>
                <w:sz w:val="16"/>
                <w:szCs w:val="16"/>
              </w:rPr>
              <w:t>Maximum per annum.</w:t>
            </w:r>
          </w:p>
        </w:tc>
        <w:tc>
          <w:tcPr>
            <w:tcW w:w="1080" w:type="dxa"/>
            <w:tcBorders>
              <w:top w:val="nil"/>
              <w:left w:val="single" w:sz="6" w:space="0" w:color="auto"/>
              <w:bottom w:val="nil"/>
              <w:right w:val="single" w:sz="6" w:space="0" w:color="auto"/>
            </w:tcBorders>
            <w:vAlign w:val="center"/>
          </w:tcPr>
          <w:p w:rsidR="002C7C4A" w:rsidRPr="001B4EFC" w:rsidRDefault="002C7C4A" w:rsidP="00E74AF2">
            <w:pPr>
              <w:widowControl/>
              <w:shd w:val="clear" w:color="000000" w:fill="auto"/>
              <w:jc w:val="center"/>
              <w:rPr>
                <w:i/>
                <w:iCs/>
                <w:sz w:val="20"/>
                <w:szCs w:val="20"/>
              </w:rPr>
            </w:pPr>
            <w:r w:rsidRPr="001B4EFC">
              <w:rPr>
                <w:i/>
                <w:iCs/>
                <w:sz w:val="20"/>
                <w:szCs w:val="20"/>
              </w:rPr>
              <w:t>£</w:t>
            </w:r>
          </w:p>
        </w:tc>
        <w:tc>
          <w:tcPr>
            <w:tcW w:w="1890" w:type="dxa"/>
            <w:tcBorders>
              <w:top w:val="nil"/>
              <w:left w:val="single" w:sz="6" w:space="0" w:color="auto"/>
              <w:bottom w:val="nil"/>
              <w:right w:val="nil"/>
            </w:tcBorders>
            <w:vAlign w:val="center"/>
          </w:tcPr>
          <w:p w:rsidR="002C7C4A" w:rsidRPr="001B4EFC" w:rsidRDefault="002C7C4A" w:rsidP="00E74AF2">
            <w:pPr>
              <w:widowControl/>
              <w:shd w:val="clear" w:color="000000" w:fill="auto"/>
              <w:jc w:val="center"/>
              <w:rPr>
                <w:i/>
                <w:iCs/>
                <w:sz w:val="20"/>
                <w:szCs w:val="20"/>
              </w:rPr>
            </w:pPr>
            <w:r w:rsidRPr="001B4EFC">
              <w:rPr>
                <w:i/>
                <w:iCs/>
                <w:sz w:val="20"/>
                <w:szCs w:val="20"/>
              </w:rPr>
              <w:t>£</w:t>
            </w:r>
          </w:p>
        </w:tc>
      </w:tr>
      <w:tr w:rsidR="002C7C4A" w:rsidRPr="001B4EFC" w:rsidTr="002C7C4A">
        <w:trPr>
          <w:trHeight w:val="174"/>
        </w:trPr>
        <w:tc>
          <w:tcPr>
            <w:tcW w:w="1107" w:type="dxa"/>
            <w:tcBorders>
              <w:top w:val="nil"/>
              <w:left w:val="nil"/>
              <w:bottom w:val="nil"/>
              <w:right w:val="single" w:sz="6" w:space="0" w:color="auto"/>
            </w:tcBorders>
          </w:tcPr>
          <w:p w:rsidR="002C7C4A" w:rsidRPr="001B4EFC" w:rsidRDefault="002C7C4A" w:rsidP="002C7C4A">
            <w:pPr>
              <w:widowControl/>
              <w:shd w:val="clear" w:color="000000" w:fill="auto"/>
              <w:rPr>
                <w:i/>
                <w:iCs/>
                <w:sz w:val="20"/>
                <w:szCs w:val="20"/>
              </w:rPr>
            </w:pPr>
          </w:p>
        </w:tc>
        <w:tc>
          <w:tcPr>
            <w:tcW w:w="3573" w:type="dxa"/>
            <w:tcBorders>
              <w:top w:val="nil"/>
              <w:left w:val="single" w:sz="6" w:space="0" w:color="auto"/>
              <w:bottom w:val="nil"/>
              <w:right w:val="single" w:sz="6" w:space="0" w:color="auto"/>
            </w:tcBorders>
          </w:tcPr>
          <w:p w:rsidR="002C7C4A" w:rsidRPr="001B4EFC" w:rsidRDefault="002915D1" w:rsidP="002915D1">
            <w:pPr>
              <w:widowControl/>
              <w:shd w:val="clear" w:color="000000" w:fill="auto"/>
              <w:jc w:val="center"/>
              <w:rPr>
                <w:sz w:val="20"/>
                <w:szCs w:val="20"/>
              </w:rPr>
            </w:pPr>
            <w:r w:rsidRPr="001B4EFC">
              <w:rPr>
                <w:smallCaps/>
                <w:sz w:val="20"/>
                <w:szCs w:val="20"/>
              </w:rPr>
              <w:t>Salaries.</w:t>
            </w:r>
          </w:p>
        </w:tc>
        <w:tc>
          <w:tcPr>
            <w:tcW w:w="1080" w:type="dxa"/>
            <w:gridSpan w:val="3"/>
            <w:tcBorders>
              <w:top w:val="single" w:sz="6" w:space="0" w:color="auto"/>
              <w:left w:val="single" w:sz="6" w:space="0" w:color="auto"/>
              <w:bottom w:val="nil"/>
              <w:right w:val="nil"/>
            </w:tcBorders>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E74AF2">
        <w:trPr>
          <w:trHeight w:val="326"/>
        </w:trPr>
        <w:tc>
          <w:tcPr>
            <w:tcW w:w="1107" w:type="dxa"/>
            <w:tcBorders>
              <w:top w:val="nil"/>
              <w:left w:val="nil"/>
              <w:bottom w:val="nil"/>
              <w:right w:val="single" w:sz="6" w:space="0" w:color="auto"/>
            </w:tcBorders>
          </w:tcPr>
          <w:p w:rsidR="002C7C4A" w:rsidRPr="001B4EFC" w:rsidRDefault="002C7C4A" w:rsidP="00E74AF2">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ind w:left="293" w:hanging="293"/>
              <w:rPr>
                <w:sz w:val="20"/>
                <w:szCs w:val="20"/>
              </w:rPr>
            </w:pPr>
            <w:r w:rsidRPr="001B4EFC">
              <w:rPr>
                <w:sz w:val="20"/>
                <w:szCs w:val="20"/>
              </w:rPr>
              <w:t>Captain, Naval Commandant, and Superintendent of Life-saving Service*</w:t>
            </w:r>
            <w:r w:rsidRPr="001B4EFC">
              <w:rPr>
                <w:sz w:val="20"/>
                <w:szCs w:val="20"/>
              </w:rPr>
              <w:tab/>
            </w:r>
          </w:p>
        </w:tc>
        <w:tc>
          <w:tcPr>
            <w:tcW w:w="1080" w:type="dxa"/>
            <w:gridSpan w:val="3"/>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450</w:t>
            </w:r>
          </w:p>
        </w:tc>
      </w:tr>
      <w:tr w:rsidR="002C7C4A" w:rsidRPr="001B4EFC" w:rsidTr="002C7C4A">
        <w:trPr>
          <w:trHeight w:val="191"/>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Lieutenant†</w:t>
            </w:r>
            <w:r w:rsidRPr="001B4EFC">
              <w:rPr>
                <w:sz w:val="20"/>
                <w:szCs w:val="20"/>
              </w:rPr>
              <w:tab/>
            </w:r>
          </w:p>
        </w:tc>
        <w:tc>
          <w:tcPr>
            <w:tcW w:w="1080" w:type="dxa"/>
            <w:gridSpan w:val="3"/>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2C7C4A">
        <w:trPr>
          <w:trHeight w:val="198"/>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Staff Engineer</w:t>
            </w:r>
            <w:r w:rsidRPr="001B4EFC">
              <w:rPr>
                <w:sz w:val="20"/>
                <w:szCs w:val="20"/>
              </w:rPr>
              <w:tab/>
            </w:r>
          </w:p>
        </w:tc>
        <w:tc>
          <w:tcPr>
            <w:tcW w:w="1080" w:type="dxa"/>
            <w:gridSpan w:val="3"/>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w:t>
            </w:r>
          </w:p>
        </w:tc>
      </w:tr>
      <w:tr w:rsidR="002C7C4A" w:rsidRPr="001B4EFC" w:rsidTr="002C7C4A">
        <w:trPr>
          <w:trHeight w:val="209"/>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Paymaster</w:t>
            </w:r>
            <w:r w:rsidRPr="001B4EFC">
              <w:rPr>
                <w:sz w:val="20"/>
                <w:szCs w:val="20"/>
              </w:rPr>
              <w:tab/>
            </w:r>
          </w:p>
        </w:tc>
        <w:tc>
          <w:tcPr>
            <w:tcW w:w="1080" w:type="dxa"/>
            <w:gridSpan w:val="3"/>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r>
      <w:tr w:rsidR="002C7C4A" w:rsidRPr="001B4EFC" w:rsidTr="002C7C4A">
        <w:trPr>
          <w:trHeight w:val="176"/>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Chief Gunner</w:t>
            </w:r>
            <w:r w:rsidRPr="001B4EFC">
              <w:rPr>
                <w:sz w:val="20"/>
                <w:szCs w:val="20"/>
              </w:rPr>
              <w:tab/>
            </w:r>
          </w:p>
        </w:tc>
        <w:tc>
          <w:tcPr>
            <w:tcW w:w="1080" w:type="dxa"/>
            <w:gridSpan w:val="3"/>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225</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225</w:t>
            </w:r>
          </w:p>
        </w:tc>
      </w:tr>
      <w:tr w:rsidR="002C7C4A" w:rsidRPr="001B4EFC" w:rsidTr="002C7C4A">
        <w:trPr>
          <w:trHeight w:val="198"/>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Gunner</w:t>
            </w:r>
            <w:r w:rsidRPr="001B4EFC">
              <w:rPr>
                <w:sz w:val="20"/>
                <w:szCs w:val="20"/>
              </w:rPr>
              <w:tab/>
            </w:r>
          </w:p>
        </w:tc>
        <w:tc>
          <w:tcPr>
            <w:tcW w:w="1080" w:type="dxa"/>
            <w:gridSpan w:val="3"/>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r>
      <w:tr w:rsidR="002C7C4A" w:rsidRPr="001B4EFC" w:rsidTr="002C7C4A">
        <w:trPr>
          <w:trHeight w:val="194"/>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Artificer Engineer</w:t>
            </w:r>
            <w:r w:rsidRPr="001B4EFC">
              <w:rPr>
                <w:sz w:val="20"/>
                <w:szCs w:val="20"/>
              </w:rPr>
              <w:tab/>
            </w:r>
          </w:p>
        </w:tc>
        <w:tc>
          <w:tcPr>
            <w:tcW w:w="1080" w:type="dxa"/>
            <w:gridSpan w:val="3"/>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w:t>
            </w:r>
          </w:p>
        </w:tc>
      </w:tr>
      <w:tr w:rsidR="002C7C4A" w:rsidRPr="001B4EFC" w:rsidTr="002C7C4A">
        <w:trPr>
          <w:trHeight w:val="130"/>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3573"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080" w:type="dxa"/>
            <w:gridSpan w:val="3"/>
            <w:tcBorders>
              <w:top w:val="nil"/>
              <w:left w:val="single" w:sz="6" w:space="0" w:color="auto"/>
              <w:bottom w:val="nil"/>
              <w:right w:val="nil"/>
            </w:tcBorders>
            <w:vAlign w:val="bottom"/>
          </w:tcPr>
          <w:p w:rsidR="002C7C4A" w:rsidRPr="00CB4E4D" w:rsidRDefault="002C7C4A" w:rsidP="002C7C4A">
            <w:pPr>
              <w:widowControl/>
              <w:shd w:val="clear" w:color="000000" w:fill="auto"/>
              <w:ind w:right="144"/>
              <w:jc w:val="right"/>
              <w:rPr>
                <w:sz w:val="18"/>
                <w:szCs w:val="18"/>
              </w:rPr>
            </w:pPr>
            <w:r w:rsidRPr="00CB4E4D">
              <w:rPr>
                <w:sz w:val="18"/>
                <w:szCs w:val="18"/>
              </w:rPr>
              <w:t>Per day.</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E74AF2">
        <w:trPr>
          <w:trHeight w:val="90"/>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3573"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i/>
                <w:iCs/>
                <w:sz w:val="20"/>
                <w:szCs w:val="20"/>
              </w:rPr>
            </w:pPr>
            <w:r w:rsidRPr="001B4EFC">
              <w:rPr>
                <w:i/>
                <w:iCs/>
                <w:sz w:val="20"/>
                <w:szCs w:val="20"/>
              </w:rPr>
              <w:t>s.</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i/>
                <w:iCs/>
                <w:sz w:val="20"/>
                <w:szCs w:val="20"/>
              </w:rPr>
            </w:pPr>
            <w:r w:rsidRPr="001B4EFC">
              <w:rPr>
                <w:i/>
                <w:iCs/>
                <w:sz w:val="20"/>
                <w:szCs w:val="20"/>
              </w:rPr>
              <w:t>d.</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i/>
                <w:iCs/>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i/>
                <w:iCs/>
                <w:sz w:val="20"/>
                <w:szCs w:val="20"/>
              </w:rPr>
            </w:pPr>
          </w:p>
        </w:tc>
      </w:tr>
      <w:tr w:rsidR="002C7C4A" w:rsidRPr="001B4EFC" w:rsidTr="00E74AF2">
        <w:trPr>
          <w:trHeight w:val="205"/>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 xml:space="preserve">Chief </w:t>
            </w:r>
            <w:proofErr w:type="spellStart"/>
            <w:r w:rsidRPr="001B4EFC">
              <w:rPr>
                <w:sz w:val="20"/>
                <w:szCs w:val="20"/>
              </w:rPr>
              <w:t>Armourer</w:t>
            </w:r>
            <w:proofErr w:type="spellEnd"/>
            <w:r w:rsidRPr="001B4EFC">
              <w:rPr>
                <w:sz w:val="20"/>
                <w:szCs w:val="20"/>
              </w:rPr>
              <w:tab/>
            </w: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146</w:t>
            </w:r>
          </w:p>
        </w:tc>
      </w:tr>
      <w:tr w:rsidR="002C7C4A" w:rsidRPr="001B4EFC" w:rsidTr="00E74AF2">
        <w:trPr>
          <w:trHeight w:val="209"/>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Chief Petty Officers</w:t>
            </w:r>
            <w:r w:rsidRPr="001B4EFC">
              <w:rPr>
                <w:sz w:val="20"/>
                <w:szCs w:val="20"/>
              </w:rPr>
              <w:tab/>
            </w: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384</w:t>
            </w:r>
          </w:p>
        </w:tc>
      </w:tr>
      <w:tr w:rsidR="002C7C4A" w:rsidRPr="001B4EFC" w:rsidTr="00E74AF2">
        <w:trPr>
          <w:trHeight w:val="191"/>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Chief Car</w:t>
            </w:r>
            <w:r w:rsidRPr="00CB4E4D">
              <w:rPr>
                <w:sz w:val="20"/>
                <w:szCs w:val="20"/>
              </w:rPr>
              <w:t>pent</w:t>
            </w:r>
            <w:r w:rsidR="009178D7" w:rsidRPr="00CB4E4D">
              <w:rPr>
                <w:sz w:val="20"/>
                <w:szCs w:val="20"/>
              </w:rPr>
              <w:t>er’</w:t>
            </w:r>
            <w:r w:rsidRPr="00CB4E4D">
              <w:rPr>
                <w:sz w:val="20"/>
                <w:szCs w:val="20"/>
              </w:rPr>
              <w:t xml:space="preserve">s </w:t>
            </w:r>
            <w:r w:rsidRPr="001B4EFC">
              <w:rPr>
                <w:sz w:val="20"/>
                <w:szCs w:val="20"/>
              </w:rPr>
              <w:t>Mate</w:t>
            </w:r>
            <w:r w:rsidRPr="001B4EFC">
              <w:rPr>
                <w:sz w:val="20"/>
                <w:szCs w:val="20"/>
              </w:rPr>
              <w:tab/>
            </w: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128</w:t>
            </w:r>
          </w:p>
        </w:tc>
      </w:tr>
      <w:tr w:rsidR="002C7C4A" w:rsidRPr="001B4EFC" w:rsidTr="00E74AF2">
        <w:trPr>
          <w:trHeight w:val="180"/>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Chief Stoker</w:t>
            </w:r>
            <w:r w:rsidRPr="001B4EFC">
              <w:rPr>
                <w:sz w:val="20"/>
                <w:szCs w:val="20"/>
              </w:rPr>
              <w:tab/>
            </w: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128</w:t>
            </w:r>
          </w:p>
        </w:tc>
      </w:tr>
      <w:tr w:rsidR="002C7C4A" w:rsidRPr="001B4EFC" w:rsidTr="00E74AF2">
        <w:trPr>
          <w:trHeight w:val="191"/>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1st Class Petty Officers</w:t>
            </w:r>
            <w:r w:rsidRPr="001B4EFC">
              <w:rPr>
                <w:sz w:val="20"/>
                <w:szCs w:val="20"/>
              </w:rPr>
              <w:tab/>
            </w: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548</w:t>
            </w:r>
          </w:p>
        </w:tc>
      </w:tr>
      <w:tr w:rsidR="002C7C4A" w:rsidRPr="001B4EFC" w:rsidTr="00E74AF2">
        <w:trPr>
          <w:trHeight w:val="212"/>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Leading Stoker</w:t>
            </w:r>
            <w:r w:rsidRPr="001B4EFC">
              <w:rPr>
                <w:sz w:val="20"/>
                <w:szCs w:val="20"/>
              </w:rPr>
              <w:tab/>
            </w: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110</w:t>
            </w:r>
          </w:p>
        </w:tc>
      </w:tr>
      <w:tr w:rsidR="002C7C4A" w:rsidRPr="001B4EFC" w:rsidTr="00E74AF2">
        <w:trPr>
          <w:trHeight w:val="176"/>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Able Seaman</w:t>
            </w:r>
            <w:r w:rsidRPr="001B4EFC">
              <w:rPr>
                <w:sz w:val="20"/>
                <w:szCs w:val="20"/>
              </w:rPr>
              <w:tab/>
            </w:r>
          </w:p>
        </w:tc>
        <w:tc>
          <w:tcPr>
            <w:tcW w:w="502" w:type="dxa"/>
            <w:tcBorders>
              <w:top w:val="nil"/>
              <w:left w:val="single" w:sz="6" w:space="0" w:color="auto"/>
              <w:bottom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w:t>
            </w:r>
          </w:p>
        </w:tc>
        <w:tc>
          <w:tcPr>
            <w:tcW w:w="578" w:type="dxa"/>
            <w:gridSpan w:val="2"/>
            <w:tcBorders>
              <w:top w:val="nil"/>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92</w:t>
            </w:r>
          </w:p>
        </w:tc>
      </w:tr>
      <w:tr w:rsidR="002C7C4A" w:rsidRPr="001B4EFC" w:rsidTr="00E74AF2">
        <w:trPr>
          <w:trHeight w:val="243"/>
        </w:trPr>
        <w:tc>
          <w:tcPr>
            <w:tcW w:w="1107"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443"/>
              </w:tabs>
              <w:rPr>
                <w:sz w:val="20"/>
                <w:szCs w:val="20"/>
              </w:rPr>
            </w:pPr>
            <w:r w:rsidRPr="001B4EFC">
              <w:rPr>
                <w:sz w:val="20"/>
                <w:szCs w:val="20"/>
              </w:rPr>
              <w:t>Ward-room Steward</w:t>
            </w:r>
            <w:r w:rsidRPr="001B4EFC">
              <w:rPr>
                <w:sz w:val="20"/>
                <w:szCs w:val="20"/>
              </w:rPr>
              <w:tab/>
            </w:r>
          </w:p>
        </w:tc>
        <w:tc>
          <w:tcPr>
            <w:tcW w:w="502" w:type="dxa"/>
            <w:tcBorders>
              <w:top w:val="nil"/>
              <w:left w:val="single" w:sz="6" w:space="0" w:color="auto"/>
              <w:bottom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578" w:type="dxa"/>
            <w:gridSpan w:val="2"/>
            <w:tcBorders>
              <w:top w:val="nil"/>
              <w:bottom w:val="single" w:sz="6" w:space="0" w:color="auto"/>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110</w:t>
            </w:r>
          </w:p>
        </w:tc>
      </w:tr>
      <w:tr w:rsidR="00E74AF2" w:rsidRPr="001B4EFC" w:rsidTr="00E74AF2">
        <w:trPr>
          <w:trHeight w:val="455"/>
        </w:trPr>
        <w:tc>
          <w:tcPr>
            <w:tcW w:w="1107" w:type="dxa"/>
            <w:tcBorders>
              <w:top w:val="single" w:sz="6" w:space="0" w:color="auto"/>
              <w:left w:val="nil"/>
              <w:bottom w:val="single" w:sz="6" w:space="0" w:color="auto"/>
              <w:right w:val="single" w:sz="6" w:space="0" w:color="auto"/>
            </w:tcBorders>
            <w:vAlign w:val="center"/>
          </w:tcPr>
          <w:p w:rsidR="00E74AF2" w:rsidRPr="001B4EFC" w:rsidRDefault="00E74AF2" w:rsidP="00E74AF2">
            <w:pPr>
              <w:widowControl/>
              <w:shd w:val="clear" w:color="000000" w:fill="auto"/>
              <w:ind w:right="144"/>
              <w:jc w:val="right"/>
              <w:rPr>
                <w:sz w:val="20"/>
                <w:szCs w:val="20"/>
              </w:rPr>
            </w:pPr>
            <w:r w:rsidRPr="001B4EFC">
              <w:rPr>
                <w:sz w:val="20"/>
                <w:szCs w:val="20"/>
              </w:rPr>
              <w:t>21</w:t>
            </w:r>
          </w:p>
        </w:tc>
        <w:tc>
          <w:tcPr>
            <w:tcW w:w="4653" w:type="dxa"/>
            <w:gridSpan w:val="4"/>
            <w:tcBorders>
              <w:top w:val="nil"/>
              <w:left w:val="single" w:sz="6" w:space="0" w:color="auto"/>
              <w:bottom w:val="nil"/>
              <w:right w:val="nil"/>
            </w:tcBorders>
            <w:vAlign w:val="center"/>
          </w:tcPr>
          <w:p w:rsidR="00E74AF2" w:rsidRPr="001B4EFC" w:rsidRDefault="00E74AF2" w:rsidP="00E74AF2">
            <w:pPr>
              <w:widowControl/>
              <w:shd w:val="clear" w:color="000000" w:fill="auto"/>
              <w:tabs>
                <w:tab w:val="left" w:leader="dot" w:pos="4433"/>
              </w:tabs>
              <w:ind w:left="1373"/>
              <w:rPr>
                <w:sz w:val="20"/>
                <w:szCs w:val="20"/>
              </w:rPr>
            </w:pPr>
            <w:r w:rsidRPr="001B4EFC">
              <w:rPr>
                <w:sz w:val="20"/>
                <w:szCs w:val="20"/>
              </w:rPr>
              <w:t>Total Division No. 111</w:t>
            </w:r>
            <w:r w:rsidRPr="001B4EFC">
              <w:rPr>
                <w:sz w:val="20"/>
                <w:szCs w:val="20"/>
              </w:rPr>
              <w:tab/>
            </w:r>
          </w:p>
        </w:tc>
        <w:tc>
          <w:tcPr>
            <w:tcW w:w="1080" w:type="dxa"/>
            <w:tcBorders>
              <w:top w:val="nil"/>
              <w:left w:val="single" w:sz="6" w:space="0" w:color="auto"/>
              <w:bottom w:val="nil"/>
              <w:right w:val="single" w:sz="6" w:space="0" w:color="auto"/>
            </w:tcBorders>
          </w:tcPr>
          <w:p w:rsidR="00E74AF2" w:rsidRPr="001B4EFC" w:rsidRDefault="00E74AF2" w:rsidP="002C7C4A">
            <w:pPr>
              <w:widowControl/>
              <w:shd w:val="clear" w:color="000000" w:fill="auto"/>
              <w:rPr>
                <w:sz w:val="20"/>
                <w:szCs w:val="20"/>
              </w:rPr>
            </w:pPr>
          </w:p>
        </w:tc>
        <w:tc>
          <w:tcPr>
            <w:tcW w:w="1890" w:type="dxa"/>
            <w:tcBorders>
              <w:top w:val="single" w:sz="6" w:space="0" w:color="auto"/>
              <w:left w:val="single" w:sz="6" w:space="0" w:color="auto"/>
              <w:bottom w:val="single" w:sz="6" w:space="0" w:color="auto"/>
              <w:right w:val="nil"/>
            </w:tcBorders>
            <w:vAlign w:val="center"/>
          </w:tcPr>
          <w:p w:rsidR="00E74AF2" w:rsidRPr="00CB4E4D" w:rsidRDefault="00E74AF2" w:rsidP="00E74AF2">
            <w:pPr>
              <w:widowControl/>
              <w:shd w:val="clear" w:color="000000" w:fill="auto"/>
              <w:ind w:right="144"/>
              <w:jc w:val="right"/>
              <w:rPr>
                <w:szCs w:val="20"/>
              </w:rPr>
            </w:pPr>
            <w:r w:rsidRPr="00CB4E4D">
              <w:rPr>
                <w:szCs w:val="20"/>
              </w:rPr>
              <w:t>3,220</w:t>
            </w:r>
          </w:p>
        </w:tc>
      </w:tr>
      <w:tr w:rsidR="00E74AF2" w:rsidRPr="001B4EFC" w:rsidTr="00E74AF2">
        <w:trPr>
          <w:trHeight w:val="65"/>
        </w:trPr>
        <w:tc>
          <w:tcPr>
            <w:tcW w:w="1107" w:type="dxa"/>
            <w:tcBorders>
              <w:top w:val="single" w:sz="6" w:space="0" w:color="auto"/>
              <w:left w:val="nil"/>
              <w:right w:val="single" w:sz="6" w:space="0" w:color="auto"/>
            </w:tcBorders>
            <w:vAlign w:val="center"/>
          </w:tcPr>
          <w:p w:rsidR="00E74AF2" w:rsidRPr="001B4EFC" w:rsidRDefault="00E74AF2" w:rsidP="00E74AF2">
            <w:pPr>
              <w:widowControl/>
              <w:shd w:val="clear" w:color="000000" w:fill="auto"/>
              <w:ind w:right="144"/>
              <w:jc w:val="right"/>
              <w:rPr>
                <w:sz w:val="20"/>
                <w:szCs w:val="20"/>
              </w:rPr>
            </w:pPr>
          </w:p>
        </w:tc>
        <w:tc>
          <w:tcPr>
            <w:tcW w:w="4653" w:type="dxa"/>
            <w:gridSpan w:val="4"/>
            <w:tcBorders>
              <w:top w:val="nil"/>
              <w:left w:val="single" w:sz="6" w:space="0" w:color="auto"/>
              <w:bottom w:val="nil"/>
              <w:right w:val="nil"/>
            </w:tcBorders>
            <w:vAlign w:val="center"/>
          </w:tcPr>
          <w:p w:rsidR="00E74AF2" w:rsidRPr="00CB4E4D" w:rsidRDefault="00E74AF2" w:rsidP="00E74AF2">
            <w:pPr>
              <w:widowControl/>
              <w:shd w:val="clear" w:color="000000" w:fill="auto"/>
              <w:tabs>
                <w:tab w:val="left" w:leader="dot" w:pos="4433"/>
              </w:tabs>
              <w:jc w:val="center"/>
              <w:rPr>
                <w:b/>
                <w:sz w:val="20"/>
                <w:szCs w:val="20"/>
              </w:rPr>
            </w:pPr>
            <w:r w:rsidRPr="00CB4E4D">
              <w:rPr>
                <w:b/>
                <w:sz w:val="20"/>
                <w:szCs w:val="20"/>
              </w:rPr>
              <w:t>__________</w:t>
            </w:r>
          </w:p>
        </w:tc>
        <w:tc>
          <w:tcPr>
            <w:tcW w:w="1080" w:type="dxa"/>
            <w:tcBorders>
              <w:top w:val="nil"/>
              <w:left w:val="single" w:sz="6" w:space="0" w:color="auto"/>
              <w:bottom w:val="nil"/>
              <w:right w:val="single" w:sz="6" w:space="0" w:color="auto"/>
            </w:tcBorders>
          </w:tcPr>
          <w:p w:rsidR="00E74AF2" w:rsidRPr="001B4EFC" w:rsidRDefault="00E74AF2" w:rsidP="002C7C4A">
            <w:pPr>
              <w:widowControl/>
              <w:shd w:val="clear" w:color="000000" w:fill="auto"/>
              <w:rPr>
                <w:sz w:val="20"/>
                <w:szCs w:val="20"/>
              </w:rPr>
            </w:pPr>
          </w:p>
        </w:tc>
        <w:tc>
          <w:tcPr>
            <w:tcW w:w="1890" w:type="dxa"/>
            <w:tcBorders>
              <w:top w:val="single" w:sz="6" w:space="0" w:color="auto"/>
              <w:left w:val="single" w:sz="6" w:space="0" w:color="auto"/>
              <w:right w:val="nil"/>
            </w:tcBorders>
            <w:vAlign w:val="center"/>
          </w:tcPr>
          <w:p w:rsidR="00E74AF2" w:rsidRPr="001B4EFC" w:rsidRDefault="00E74AF2" w:rsidP="00E74AF2">
            <w:pPr>
              <w:widowControl/>
              <w:shd w:val="clear" w:color="000000" w:fill="auto"/>
              <w:ind w:right="144"/>
              <w:jc w:val="right"/>
              <w:rPr>
                <w:sz w:val="20"/>
                <w:szCs w:val="20"/>
              </w:rPr>
            </w:pPr>
          </w:p>
        </w:tc>
      </w:tr>
      <w:tr w:rsidR="002C7C4A" w:rsidRPr="001B4EFC" w:rsidTr="00E74AF2">
        <w:trPr>
          <w:trHeight w:val="425"/>
        </w:trPr>
        <w:tc>
          <w:tcPr>
            <w:tcW w:w="1107"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3573" w:type="dxa"/>
            <w:tcBorders>
              <w:top w:val="nil"/>
              <w:left w:val="single" w:sz="6" w:space="0" w:color="auto"/>
              <w:bottom w:val="nil"/>
              <w:right w:val="nil"/>
            </w:tcBorders>
            <w:vAlign w:val="bottom"/>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112.</w:t>
            </w:r>
          </w:p>
        </w:tc>
        <w:tc>
          <w:tcPr>
            <w:tcW w:w="1080" w:type="dxa"/>
            <w:gridSpan w:val="3"/>
            <w:tcBorders>
              <w:top w:val="nil"/>
              <w:left w:val="nil"/>
              <w:bottom w:val="single" w:sz="6" w:space="0" w:color="auto"/>
              <w:right w:val="nil"/>
            </w:tcBorders>
          </w:tcPr>
          <w:p w:rsidR="002C7C4A" w:rsidRPr="001B4EFC" w:rsidRDefault="002C7C4A" w:rsidP="002C7C4A">
            <w:pPr>
              <w:widowControl/>
              <w:shd w:val="clear" w:color="000000" w:fill="auto"/>
              <w:rPr>
                <w:sz w:val="20"/>
                <w:szCs w:val="20"/>
              </w:rPr>
            </w:pP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E74AF2">
        <w:trPr>
          <w:trHeight w:val="356"/>
        </w:trPr>
        <w:tc>
          <w:tcPr>
            <w:tcW w:w="1107"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35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NAVAL RESERVE.</w:t>
            </w:r>
          </w:p>
        </w:tc>
        <w:tc>
          <w:tcPr>
            <w:tcW w:w="1080" w:type="dxa"/>
            <w:gridSpan w:val="3"/>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Maximum per day.</w:t>
            </w:r>
          </w:p>
        </w:tc>
        <w:tc>
          <w:tcPr>
            <w:tcW w:w="1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E74AF2" w:rsidRPr="001B4EFC" w:rsidTr="00E74AF2">
        <w:trPr>
          <w:trHeight w:val="320"/>
        </w:trPr>
        <w:tc>
          <w:tcPr>
            <w:tcW w:w="1107" w:type="dxa"/>
            <w:tcBorders>
              <w:top w:val="nil"/>
              <w:left w:val="nil"/>
              <w:bottom w:val="nil"/>
              <w:right w:val="single" w:sz="6" w:space="0" w:color="auto"/>
            </w:tcBorders>
            <w:vAlign w:val="bottom"/>
          </w:tcPr>
          <w:p w:rsidR="00E74AF2" w:rsidRPr="001B4EFC" w:rsidRDefault="00E74AF2" w:rsidP="002C7C4A">
            <w:pPr>
              <w:widowControl/>
              <w:shd w:val="clear" w:color="000000" w:fill="auto"/>
              <w:ind w:right="144"/>
              <w:jc w:val="right"/>
              <w:rPr>
                <w:sz w:val="20"/>
                <w:szCs w:val="20"/>
              </w:rPr>
            </w:pPr>
          </w:p>
        </w:tc>
        <w:tc>
          <w:tcPr>
            <w:tcW w:w="3573" w:type="dxa"/>
            <w:tcBorders>
              <w:top w:val="nil"/>
              <w:left w:val="single" w:sz="6" w:space="0" w:color="auto"/>
              <w:bottom w:val="nil"/>
              <w:right w:val="single" w:sz="6" w:space="0" w:color="auto"/>
            </w:tcBorders>
            <w:vAlign w:val="bottom"/>
          </w:tcPr>
          <w:p w:rsidR="00E74AF2" w:rsidRPr="001B4EFC" w:rsidRDefault="00E74AF2" w:rsidP="002C7C4A">
            <w:pPr>
              <w:widowControl/>
              <w:shd w:val="clear" w:color="000000" w:fill="auto"/>
              <w:jc w:val="center"/>
              <w:rPr>
                <w:smallCaps/>
                <w:sz w:val="20"/>
                <w:szCs w:val="20"/>
              </w:rPr>
            </w:pPr>
            <w:r w:rsidRPr="001B4EFC">
              <w:rPr>
                <w:smallCaps/>
                <w:sz w:val="20"/>
                <w:szCs w:val="20"/>
              </w:rPr>
              <w:t>Salaries.</w:t>
            </w:r>
          </w:p>
        </w:tc>
        <w:tc>
          <w:tcPr>
            <w:tcW w:w="555" w:type="dxa"/>
            <w:gridSpan w:val="2"/>
            <w:tcBorders>
              <w:top w:val="single" w:sz="6" w:space="0" w:color="auto"/>
              <w:left w:val="single" w:sz="6" w:space="0" w:color="auto"/>
              <w:bottom w:val="nil"/>
            </w:tcBorders>
            <w:vAlign w:val="bottom"/>
          </w:tcPr>
          <w:p w:rsidR="00E74AF2" w:rsidRPr="001B4EFC" w:rsidRDefault="00E74AF2" w:rsidP="00E74AF2">
            <w:pPr>
              <w:widowControl/>
              <w:shd w:val="clear" w:color="000000" w:fill="auto"/>
              <w:ind w:right="144"/>
              <w:jc w:val="right"/>
              <w:rPr>
                <w:i/>
                <w:iCs/>
                <w:sz w:val="20"/>
                <w:szCs w:val="20"/>
              </w:rPr>
            </w:pPr>
            <w:r w:rsidRPr="001B4EFC">
              <w:rPr>
                <w:i/>
                <w:iCs/>
                <w:sz w:val="20"/>
                <w:szCs w:val="20"/>
              </w:rPr>
              <w:t>s.</w:t>
            </w:r>
          </w:p>
        </w:tc>
        <w:tc>
          <w:tcPr>
            <w:tcW w:w="525" w:type="dxa"/>
            <w:tcBorders>
              <w:top w:val="single" w:sz="6" w:space="0" w:color="auto"/>
              <w:bottom w:val="nil"/>
              <w:right w:val="nil"/>
            </w:tcBorders>
            <w:vAlign w:val="bottom"/>
          </w:tcPr>
          <w:p w:rsidR="00E74AF2" w:rsidRPr="00CB4E4D" w:rsidRDefault="00E74AF2" w:rsidP="002C7C4A">
            <w:pPr>
              <w:shd w:val="clear" w:color="000000" w:fill="auto"/>
              <w:ind w:right="144"/>
              <w:jc w:val="right"/>
              <w:rPr>
                <w:i/>
                <w:iCs/>
                <w:sz w:val="20"/>
                <w:szCs w:val="20"/>
              </w:rPr>
            </w:pPr>
            <w:r w:rsidRPr="00CB4E4D">
              <w:rPr>
                <w:i/>
                <w:iCs/>
                <w:sz w:val="20"/>
                <w:szCs w:val="20"/>
              </w:rPr>
              <w:t>d</w:t>
            </w:r>
            <w:r w:rsidR="00CB4E4D" w:rsidRPr="00CB4E4D">
              <w:rPr>
                <w:i/>
                <w:iCs/>
                <w:sz w:val="20"/>
                <w:szCs w:val="20"/>
              </w:rPr>
              <w:t>.</w:t>
            </w:r>
          </w:p>
        </w:tc>
        <w:tc>
          <w:tcPr>
            <w:tcW w:w="1080" w:type="dxa"/>
            <w:tcBorders>
              <w:top w:val="nil"/>
              <w:left w:val="single" w:sz="6" w:space="0" w:color="auto"/>
              <w:bottom w:val="nil"/>
              <w:right w:val="single" w:sz="6" w:space="0" w:color="auto"/>
            </w:tcBorders>
          </w:tcPr>
          <w:p w:rsidR="00E74AF2" w:rsidRPr="001B4EFC" w:rsidRDefault="00E74AF2" w:rsidP="002C7C4A">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2C7C4A">
            <w:pPr>
              <w:widowControl/>
              <w:shd w:val="clear" w:color="000000" w:fill="auto"/>
              <w:rPr>
                <w:sz w:val="20"/>
                <w:szCs w:val="20"/>
              </w:rPr>
            </w:pPr>
          </w:p>
        </w:tc>
      </w:tr>
      <w:tr w:rsidR="00E74AF2" w:rsidRPr="001B4EFC" w:rsidTr="00E74AF2">
        <w:trPr>
          <w:trHeight w:val="194"/>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Lieutenant, Commander</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20</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91"/>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Lieutenant</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20</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209"/>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Staff Surgeon</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21</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94"/>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Assistant Paymaster</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15</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76"/>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2</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Warrant Officers</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12</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205"/>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Chief Petty Officer</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8</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87"/>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10</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Petty Officers, 1st Class</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7</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87"/>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78</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Able Seamen, 1st Class</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6</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94"/>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14</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Able Seamen, 2nd Class</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5</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98"/>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10</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Ordinary Seamen</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4</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98"/>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13</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Boys</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3</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84"/>
        </w:trPr>
        <w:tc>
          <w:tcPr>
            <w:tcW w:w="1107" w:type="dxa"/>
            <w:tcBorders>
              <w:top w:val="nil"/>
              <w:left w:val="nil"/>
              <w:bottom w:val="nil"/>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2</w:t>
            </w:r>
          </w:p>
        </w:tc>
        <w:tc>
          <w:tcPr>
            <w:tcW w:w="3573" w:type="dxa"/>
            <w:tcBorders>
              <w:top w:val="nil"/>
              <w:left w:val="single" w:sz="6" w:space="0" w:color="auto"/>
              <w:bottom w:val="nil"/>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Engine-room Artificers</w:t>
            </w:r>
            <w:r w:rsidRPr="001B4EFC">
              <w:rPr>
                <w:sz w:val="20"/>
                <w:szCs w:val="20"/>
              </w:rPr>
              <w:tab/>
            </w:r>
          </w:p>
        </w:tc>
        <w:tc>
          <w:tcPr>
            <w:tcW w:w="555" w:type="dxa"/>
            <w:gridSpan w:val="2"/>
            <w:tcBorders>
              <w:top w:val="nil"/>
              <w:left w:val="single" w:sz="6" w:space="0" w:color="auto"/>
              <w:bottom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10</w:t>
            </w:r>
          </w:p>
        </w:tc>
        <w:tc>
          <w:tcPr>
            <w:tcW w:w="525" w:type="dxa"/>
            <w:tcBorders>
              <w:top w:val="nil"/>
              <w:bottom w:val="nil"/>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191"/>
        </w:trPr>
        <w:tc>
          <w:tcPr>
            <w:tcW w:w="1107" w:type="dxa"/>
            <w:tcBorders>
              <w:top w:val="nil"/>
              <w:left w:val="nil"/>
              <w:right w:val="single" w:sz="6" w:space="0" w:color="auto"/>
            </w:tcBorders>
          </w:tcPr>
          <w:p w:rsidR="00E74AF2" w:rsidRPr="001B4EFC" w:rsidRDefault="00E74AF2" w:rsidP="00E74AF2">
            <w:pPr>
              <w:widowControl/>
              <w:shd w:val="clear" w:color="000000" w:fill="auto"/>
              <w:ind w:right="144"/>
              <w:jc w:val="right"/>
              <w:rPr>
                <w:sz w:val="20"/>
                <w:szCs w:val="20"/>
              </w:rPr>
            </w:pPr>
            <w:r w:rsidRPr="001B4EFC">
              <w:rPr>
                <w:sz w:val="20"/>
                <w:szCs w:val="20"/>
              </w:rPr>
              <w:t>4</w:t>
            </w:r>
          </w:p>
        </w:tc>
        <w:tc>
          <w:tcPr>
            <w:tcW w:w="3573" w:type="dxa"/>
            <w:tcBorders>
              <w:top w:val="nil"/>
              <w:left w:val="single" w:sz="6" w:space="0" w:color="auto"/>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Leading Stokers</w:t>
            </w:r>
            <w:r w:rsidRPr="001B4EFC">
              <w:rPr>
                <w:sz w:val="20"/>
                <w:szCs w:val="20"/>
              </w:rPr>
              <w:tab/>
            </w:r>
          </w:p>
        </w:tc>
        <w:tc>
          <w:tcPr>
            <w:tcW w:w="555" w:type="dxa"/>
            <w:gridSpan w:val="2"/>
            <w:tcBorders>
              <w:top w:val="nil"/>
              <w:left w:val="single" w:sz="6" w:space="0" w:color="auto"/>
            </w:tcBorders>
          </w:tcPr>
          <w:p w:rsidR="00E74AF2" w:rsidRPr="001B4EFC" w:rsidRDefault="00E74AF2" w:rsidP="00E74AF2">
            <w:pPr>
              <w:shd w:val="clear" w:color="000000" w:fill="auto"/>
              <w:ind w:right="144"/>
              <w:jc w:val="right"/>
              <w:rPr>
                <w:sz w:val="20"/>
                <w:szCs w:val="20"/>
              </w:rPr>
            </w:pPr>
            <w:r w:rsidRPr="001B4EFC">
              <w:rPr>
                <w:sz w:val="20"/>
                <w:szCs w:val="20"/>
              </w:rPr>
              <w:t>7</w:t>
            </w:r>
          </w:p>
        </w:tc>
        <w:tc>
          <w:tcPr>
            <w:tcW w:w="525" w:type="dxa"/>
            <w:tcBorders>
              <w:top w:val="nil"/>
              <w:right w:val="nil"/>
            </w:tcBorders>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80"/>
        </w:trPr>
        <w:tc>
          <w:tcPr>
            <w:tcW w:w="1107" w:type="dxa"/>
            <w:tcBorders>
              <w:top w:val="nil"/>
              <w:left w:val="nil"/>
              <w:bottom w:val="single" w:sz="4" w:space="0" w:color="auto"/>
              <w:right w:val="single" w:sz="6" w:space="0" w:color="auto"/>
            </w:tcBorders>
            <w:vAlign w:val="bottom"/>
          </w:tcPr>
          <w:p w:rsidR="00E74AF2" w:rsidRPr="001B4EFC" w:rsidRDefault="00E74AF2" w:rsidP="00E74AF2">
            <w:pPr>
              <w:widowControl/>
              <w:shd w:val="clear" w:color="000000" w:fill="auto"/>
              <w:ind w:right="144"/>
              <w:jc w:val="right"/>
              <w:rPr>
                <w:sz w:val="20"/>
                <w:szCs w:val="20"/>
              </w:rPr>
            </w:pPr>
            <w:r w:rsidRPr="001B4EFC">
              <w:rPr>
                <w:sz w:val="20"/>
                <w:szCs w:val="20"/>
              </w:rPr>
              <w:t>16</w:t>
            </w:r>
          </w:p>
        </w:tc>
        <w:tc>
          <w:tcPr>
            <w:tcW w:w="3573" w:type="dxa"/>
            <w:tcBorders>
              <w:top w:val="nil"/>
              <w:left w:val="single" w:sz="6" w:space="0" w:color="auto"/>
              <w:right w:val="single" w:sz="6" w:space="0" w:color="auto"/>
            </w:tcBorders>
            <w:vAlign w:val="bottom"/>
          </w:tcPr>
          <w:p w:rsidR="00E74AF2" w:rsidRPr="001B4EFC" w:rsidRDefault="00E74AF2" w:rsidP="00E74AF2">
            <w:pPr>
              <w:widowControl/>
              <w:shd w:val="clear" w:color="000000" w:fill="auto"/>
              <w:tabs>
                <w:tab w:val="left" w:leader="dot" w:pos="3443"/>
              </w:tabs>
              <w:rPr>
                <w:sz w:val="20"/>
                <w:szCs w:val="20"/>
              </w:rPr>
            </w:pPr>
            <w:r w:rsidRPr="001B4EFC">
              <w:rPr>
                <w:sz w:val="20"/>
                <w:szCs w:val="20"/>
              </w:rPr>
              <w:t>Stokers</w:t>
            </w:r>
            <w:r w:rsidRPr="001B4EFC">
              <w:rPr>
                <w:sz w:val="20"/>
                <w:szCs w:val="20"/>
              </w:rPr>
              <w:tab/>
            </w:r>
          </w:p>
        </w:tc>
        <w:tc>
          <w:tcPr>
            <w:tcW w:w="555" w:type="dxa"/>
            <w:gridSpan w:val="2"/>
            <w:tcBorders>
              <w:top w:val="nil"/>
              <w:left w:val="single" w:sz="6" w:space="0" w:color="auto"/>
              <w:bottom w:val="single" w:sz="4" w:space="0" w:color="auto"/>
            </w:tcBorders>
            <w:vAlign w:val="bottom"/>
          </w:tcPr>
          <w:p w:rsidR="00E74AF2" w:rsidRPr="001B4EFC" w:rsidRDefault="00E74AF2" w:rsidP="00E74AF2">
            <w:pPr>
              <w:shd w:val="clear" w:color="000000" w:fill="auto"/>
              <w:ind w:right="144"/>
              <w:jc w:val="right"/>
              <w:rPr>
                <w:sz w:val="20"/>
                <w:szCs w:val="20"/>
              </w:rPr>
            </w:pPr>
            <w:r w:rsidRPr="001B4EFC">
              <w:rPr>
                <w:sz w:val="20"/>
                <w:szCs w:val="20"/>
              </w:rPr>
              <w:t>6</w:t>
            </w:r>
          </w:p>
        </w:tc>
        <w:tc>
          <w:tcPr>
            <w:tcW w:w="525" w:type="dxa"/>
            <w:tcBorders>
              <w:top w:val="nil"/>
              <w:bottom w:val="single" w:sz="4" w:space="0" w:color="auto"/>
              <w:right w:val="nil"/>
            </w:tcBorders>
            <w:vAlign w:val="bottom"/>
          </w:tcPr>
          <w:p w:rsidR="00E74AF2" w:rsidRPr="001B4EFC" w:rsidRDefault="00E74AF2" w:rsidP="00E74AF2">
            <w:pPr>
              <w:shd w:val="clear" w:color="000000" w:fill="auto"/>
              <w:ind w:right="144"/>
              <w:jc w:val="right"/>
              <w:rPr>
                <w:sz w:val="20"/>
                <w:szCs w:val="20"/>
              </w:rPr>
            </w:pPr>
            <w:r w:rsidRPr="001B4EFC">
              <w:rPr>
                <w:sz w:val="20"/>
                <w:szCs w:val="20"/>
              </w:rPr>
              <w:t>0</w:t>
            </w: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nil"/>
              <w:right w:val="nil"/>
            </w:tcBorders>
          </w:tcPr>
          <w:p w:rsidR="00E74AF2" w:rsidRPr="001B4EFC" w:rsidRDefault="00E74AF2" w:rsidP="00E74AF2">
            <w:pPr>
              <w:widowControl/>
              <w:shd w:val="clear" w:color="000000" w:fill="auto"/>
              <w:rPr>
                <w:sz w:val="20"/>
                <w:szCs w:val="20"/>
              </w:rPr>
            </w:pPr>
          </w:p>
        </w:tc>
      </w:tr>
      <w:tr w:rsidR="00E74AF2" w:rsidRPr="001B4EFC" w:rsidTr="00E74AF2">
        <w:trPr>
          <w:trHeight w:val="325"/>
        </w:trPr>
        <w:tc>
          <w:tcPr>
            <w:tcW w:w="1107" w:type="dxa"/>
            <w:tcBorders>
              <w:top w:val="single" w:sz="4" w:space="0" w:color="auto"/>
              <w:left w:val="nil"/>
              <w:bottom w:val="single" w:sz="4" w:space="0" w:color="auto"/>
              <w:right w:val="single" w:sz="6" w:space="0" w:color="auto"/>
            </w:tcBorders>
            <w:vAlign w:val="center"/>
          </w:tcPr>
          <w:p w:rsidR="00E74AF2" w:rsidRPr="001B4EFC" w:rsidRDefault="00E74AF2" w:rsidP="00E74AF2">
            <w:pPr>
              <w:widowControl/>
              <w:shd w:val="clear" w:color="000000" w:fill="auto"/>
              <w:ind w:right="144"/>
              <w:jc w:val="right"/>
              <w:rPr>
                <w:sz w:val="20"/>
                <w:szCs w:val="20"/>
              </w:rPr>
            </w:pPr>
            <w:r w:rsidRPr="001B4EFC">
              <w:rPr>
                <w:sz w:val="20"/>
                <w:szCs w:val="20"/>
              </w:rPr>
              <w:t>154</w:t>
            </w:r>
          </w:p>
        </w:tc>
        <w:tc>
          <w:tcPr>
            <w:tcW w:w="4653" w:type="dxa"/>
            <w:gridSpan w:val="4"/>
            <w:tcBorders>
              <w:left w:val="single" w:sz="6" w:space="0" w:color="auto"/>
              <w:bottom w:val="nil"/>
              <w:right w:val="nil"/>
            </w:tcBorders>
          </w:tcPr>
          <w:p w:rsidR="00E74AF2" w:rsidRPr="001B4EFC" w:rsidRDefault="00E74AF2" w:rsidP="00E74AF2">
            <w:pPr>
              <w:widowControl/>
              <w:shd w:val="clear" w:color="000000" w:fill="auto"/>
              <w:rPr>
                <w:sz w:val="20"/>
                <w:szCs w:val="20"/>
              </w:rPr>
            </w:pPr>
          </w:p>
        </w:tc>
        <w:tc>
          <w:tcPr>
            <w:tcW w:w="1080" w:type="dxa"/>
            <w:tcBorders>
              <w:top w:val="nil"/>
              <w:left w:val="single" w:sz="6" w:space="0" w:color="auto"/>
              <w:bottom w:val="nil"/>
              <w:right w:val="single" w:sz="6" w:space="0" w:color="auto"/>
            </w:tcBorders>
          </w:tcPr>
          <w:p w:rsidR="00E74AF2" w:rsidRPr="001B4EFC" w:rsidRDefault="00E74AF2" w:rsidP="00E74AF2">
            <w:pPr>
              <w:widowControl/>
              <w:shd w:val="clear" w:color="000000" w:fill="auto"/>
              <w:rPr>
                <w:sz w:val="20"/>
                <w:szCs w:val="20"/>
              </w:rPr>
            </w:pPr>
          </w:p>
        </w:tc>
        <w:tc>
          <w:tcPr>
            <w:tcW w:w="1890" w:type="dxa"/>
            <w:tcBorders>
              <w:top w:val="nil"/>
              <w:left w:val="single" w:sz="6" w:space="0" w:color="auto"/>
              <w:bottom w:val="single" w:sz="6" w:space="0" w:color="auto"/>
              <w:right w:val="nil"/>
            </w:tcBorders>
          </w:tcPr>
          <w:p w:rsidR="00E74AF2" w:rsidRPr="001B4EFC" w:rsidRDefault="00E74AF2" w:rsidP="00E74AF2">
            <w:pPr>
              <w:widowControl/>
              <w:shd w:val="clear" w:color="000000" w:fill="auto"/>
              <w:rPr>
                <w:sz w:val="20"/>
                <w:szCs w:val="20"/>
              </w:rPr>
            </w:pPr>
          </w:p>
        </w:tc>
      </w:tr>
      <w:tr w:rsidR="00CB4E4D" w:rsidRPr="001B4EFC" w:rsidTr="00EC7614">
        <w:trPr>
          <w:trHeight w:val="194"/>
        </w:trPr>
        <w:tc>
          <w:tcPr>
            <w:tcW w:w="1107" w:type="dxa"/>
            <w:tcBorders>
              <w:top w:val="single" w:sz="4" w:space="0" w:color="auto"/>
              <w:left w:val="nil"/>
              <w:bottom w:val="nil"/>
              <w:right w:val="single" w:sz="6" w:space="0" w:color="auto"/>
            </w:tcBorders>
          </w:tcPr>
          <w:p w:rsidR="00CB4E4D" w:rsidRPr="00CB4E4D" w:rsidRDefault="00CB4E4D" w:rsidP="00CB4E4D">
            <w:pPr>
              <w:widowControl/>
              <w:shd w:val="clear" w:color="000000" w:fill="auto"/>
              <w:ind w:right="144"/>
              <w:jc w:val="right"/>
              <w:rPr>
                <w:sz w:val="20"/>
                <w:szCs w:val="20"/>
              </w:rPr>
            </w:pPr>
            <w:r w:rsidRPr="00CB4E4D">
              <w:rPr>
                <w:sz w:val="20"/>
                <w:szCs w:val="20"/>
              </w:rPr>
              <w:t>175</w:t>
            </w:r>
          </w:p>
        </w:tc>
        <w:tc>
          <w:tcPr>
            <w:tcW w:w="4653" w:type="dxa"/>
            <w:gridSpan w:val="4"/>
            <w:vMerge w:val="restart"/>
            <w:tcBorders>
              <w:top w:val="nil"/>
              <w:left w:val="single" w:sz="6" w:space="0" w:color="auto"/>
              <w:right w:val="nil"/>
            </w:tcBorders>
            <w:vAlign w:val="center"/>
          </w:tcPr>
          <w:p w:rsidR="00CB4E4D" w:rsidRPr="001B4EFC" w:rsidRDefault="00CB4E4D" w:rsidP="00E74AF2">
            <w:pPr>
              <w:widowControl/>
              <w:shd w:val="clear" w:color="000000" w:fill="auto"/>
              <w:tabs>
                <w:tab w:val="left" w:leader="dot" w:pos="4523"/>
              </w:tabs>
              <w:ind w:left="2183"/>
              <w:rPr>
                <w:sz w:val="20"/>
                <w:szCs w:val="20"/>
              </w:rPr>
            </w:pPr>
            <w:r w:rsidRPr="001B4EFC">
              <w:rPr>
                <w:sz w:val="20"/>
                <w:szCs w:val="20"/>
              </w:rPr>
              <w:t>Total Division No. 112</w:t>
            </w:r>
            <w:r w:rsidRPr="001B4EFC">
              <w:rPr>
                <w:sz w:val="20"/>
                <w:szCs w:val="20"/>
              </w:rPr>
              <w:tab/>
            </w:r>
          </w:p>
        </w:tc>
        <w:tc>
          <w:tcPr>
            <w:tcW w:w="1080" w:type="dxa"/>
            <w:vMerge w:val="restart"/>
            <w:tcBorders>
              <w:top w:val="nil"/>
              <w:left w:val="single" w:sz="6" w:space="0" w:color="auto"/>
              <w:right w:val="single" w:sz="6" w:space="0" w:color="auto"/>
            </w:tcBorders>
          </w:tcPr>
          <w:p w:rsidR="00CB4E4D" w:rsidRPr="001B4EFC" w:rsidRDefault="00CB4E4D" w:rsidP="00E74AF2">
            <w:pPr>
              <w:widowControl/>
              <w:shd w:val="clear" w:color="000000" w:fill="auto"/>
              <w:rPr>
                <w:sz w:val="20"/>
                <w:szCs w:val="20"/>
              </w:rPr>
            </w:pPr>
          </w:p>
        </w:tc>
        <w:tc>
          <w:tcPr>
            <w:tcW w:w="1890" w:type="dxa"/>
            <w:vMerge w:val="restart"/>
            <w:tcBorders>
              <w:top w:val="single" w:sz="6" w:space="0" w:color="auto"/>
              <w:left w:val="single" w:sz="6" w:space="0" w:color="auto"/>
              <w:right w:val="nil"/>
            </w:tcBorders>
            <w:vAlign w:val="center"/>
          </w:tcPr>
          <w:p w:rsidR="00CB4E4D" w:rsidRPr="00CB4E4D" w:rsidRDefault="00CB4E4D" w:rsidP="00E74AF2">
            <w:pPr>
              <w:widowControl/>
              <w:shd w:val="clear" w:color="000000" w:fill="auto"/>
              <w:ind w:right="144"/>
              <w:jc w:val="right"/>
              <w:rPr>
                <w:szCs w:val="20"/>
              </w:rPr>
            </w:pPr>
            <w:r w:rsidRPr="00CB4E4D">
              <w:rPr>
                <w:szCs w:val="20"/>
              </w:rPr>
              <w:t>1,500</w:t>
            </w:r>
          </w:p>
        </w:tc>
      </w:tr>
      <w:tr w:rsidR="00CB4E4D" w:rsidRPr="001B4EFC" w:rsidTr="00EC7614">
        <w:trPr>
          <w:trHeight w:val="223"/>
        </w:trPr>
        <w:tc>
          <w:tcPr>
            <w:tcW w:w="1107" w:type="dxa"/>
            <w:tcBorders>
              <w:top w:val="nil"/>
              <w:left w:val="nil"/>
              <w:bottom w:val="nil"/>
              <w:right w:val="single" w:sz="6" w:space="0" w:color="auto"/>
            </w:tcBorders>
          </w:tcPr>
          <w:p w:rsidR="00CB4E4D" w:rsidRPr="00CB4E4D" w:rsidRDefault="00CB4E4D" w:rsidP="00E74AF2">
            <w:pPr>
              <w:widowControl/>
              <w:shd w:val="clear" w:color="000000" w:fill="auto"/>
              <w:ind w:right="144"/>
              <w:jc w:val="right"/>
              <w:rPr>
                <w:sz w:val="20"/>
                <w:szCs w:val="20"/>
              </w:rPr>
            </w:pPr>
          </w:p>
        </w:tc>
        <w:tc>
          <w:tcPr>
            <w:tcW w:w="4653" w:type="dxa"/>
            <w:gridSpan w:val="4"/>
            <w:vMerge/>
            <w:tcBorders>
              <w:left w:val="single" w:sz="6" w:space="0" w:color="auto"/>
              <w:bottom w:val="nil"/>
              <w:right w:val="nil"/>
            </w:tcBorders>
          </w:tcPr>
          <w:p w:rsidR="00CB4E4D" w:rsidRPr="001B4EFC" w:rsidRDefault="00CB4E4D" w:rsidP="00E74AF2">
            <w:pPr>
              <w:widowControl/>
              <w:shd w:val="clear" w:color="000000" w:fill="auto"/>
              <w:rPr>
                <w:sz w:val="20"/>
                <w:szCs w:val="20"/>
              </w:rPr>
            </w:pPr>
          </w:p>
        </w:tc>
        <w:tc>
          <w:tcPr>
            <w:tcW w:w="1080" w:type="dxa"/>
            <w:vMerge/>
            <w:tcBorders>
              <w:left w:val="single" w:sz="6" w:space="0" w:color="auto"/>
              <w:bottom w:val="nil"/>
              <w:right w:val="single" w:sz="6" w:space="0" w:color="auto"/>
            </w:tcBorders>
          </w:tcPr>
          <w:p w:rsidR="00CB4E4D" w:rsidRPr="001B4EFC" w:rsidRDefault="00CB4E4D" w:rsidP="00E74AF2">
            <w:pPr>
              <w:widowControl/>
              <w:shd w:val="clear" w:color="000000" w:fill="auto"/>
              <w:rPr>
                <w:sz w:val="20"/>
                <w:szCs w:val="20"/>
              </w:rPr>
            </w:pPr>
          </w:p>
        </w:tc>
        <w:tc>
          <w:tcPr>
            <w:tcW w:w="1890" w:type="dxa"/>
            <w:vMerge/>
            <w:tcBorders>
              <w:left w:val="single" w:sz="6" w:space="0" w:color="auto"/>
              <w:bottom w:val="nil"/>
              <w:right w:val="nil"/>
            </w:tcBorders>
          </w:tcPr>
          <w:p w:rsidR="00CB4E4D" w:rsidRPr="001B4EFC" w:rsidRDefault="00CB4E4D" w:rsidP="00E74AF2">
            <w:pPr>
              <w:widowControl/>
              <w:shd w:val="clear" w:color="000000" w:fill="auto"/>
              <w:rPr>
                <w:sz w:val="20"/>
                <w:szCs w:val="20"/>
              </w:rPr>
            </w:pPr>
          </w:p>
        </w:tc>
      </w:tr>
    </w:tbl>
    <w:p w:rsidR="002C7C4A" w:rsidRPr="001B4EFC" w:rsidRDefault="002C7C4A" w:rsidP="002C7C4A">
      <w:pPr>
        <w:widowControl/>
        <w:shd w:val="clear" w:color="000000" w:fill="auto"/>
        <w:jc w:val="center"/>
        <w:rPr>
          <w:sz w:val="20"/>
          <w:szCs w:val="20"/>
        </w:rPr>
      </w:pPr>
      <w:r w:rsidRPr="001B4EFC">
        <w:rPr>
          <w:sz w:val="20"/>
          <w:szCs w:val="20"/>
        </w:rPr>
        <w:t>* £100 is at present pa</w:t>
      </w:r>
      <w:r w:rsidRPr="00CB4E4D">
        <w:rPr>
          <w:sz w:val="20"/>
          <w:szCs w:val="20"/>
        </w:rPr>
        <w:t>id by this State as Superintendent Life-saving Service.—† Also £150 from this State as Master</w:t>
      </w:r>
      <w:r w:rsidR="00CB4E4D" w:rsidRPr="00CB4E4D">
        <w:rPr>
          <w:sz w:val="20"/>
          <w:szCs w:val="20"/>
        </w:rPr>
        <w:t xml:space="preserve"> </w:t>
      </w:r>
      <w:proofErr w:type="spellStart"/>
      <w:r w:rsidR="00CB4E4D" w:rsidRPr="00CB4E4D">
        <w:rPr>
          <w:sz w:val="20"/>
          <w:szCs w:val="20"/>
        </w:rPr>
        <w:t>s.s</w:t>
      </w:r>
      <w:r w:rsidRPr="00CB4E4D">
        <w:rPr>
          <w:sz w:val="20"/>
          <w:szCs w:val="20"/>
        </w:rPr>
        <w:t>.</w:t>
      </w:r>
      <w:proofErr w:type="spellEnd"/>
      <w:r w:rsidRPr="00CB4E4D">
        <w:rPr>
          <w:sz w:val="20"/>
          <w:szCs w:val="20"/>
        </w:rPr>
        <w:t xml:space="preserve"> </w:t>
      </w:r>
      <w:r w:rsidRPr="00CB4E4D">
        <w:rPr>
          <w:i/>
          <w:iCs/>
          <w:sz w:val="20"/>
          <w:szCs w:val="20"/>
        </w:rPr>
        <w:t>Govern</w:t>
      </w:r>
      <w:r w:rsidRPr="001B4EFC">
        <w:rPr>
          <w:i/>
          <w:iCs/>
          <w:sz w:val="20"/>
          <w:szCs w:val="20"/>
        </w:rPr>
        <w:t xml:space="preserve">or Musgrave, </w:t>
      </w:r>
      <w:r w:rsidRPr="001B4EFC">
        <w:rPr>
          <w:sz w:val="20"/>
          <w:szCs w:val="20"/>
        </w:rPr>
        <w:t>and £50 as Assistant Harbor-master.</w:t>
      </w:r>
    </w:p>
    <w:p w:rsidR="002C7C4A" w:rsidRPr="001B4EFC" w:rsidRDefault="002C7C4A" w:rsidP="002C7C4A">
      <w:pPr>
        <w:widowControl/>
        <w:shd w:val="clear" w:color="000000" w:fill="auto"/>
        <w:rPr>
          <w:sz w:val="20"/>
          <w:szCs w:val="20"/>
        </w:rPr>
      </w:pPr>
      <w:r w:rsidRPr="001B4EFC">
        <w:rPr>
          <w:sz w:val="20"/>
          <w:szCs w:val="20"/>
        </w:rPr>
        <w:br w:type="page"/>
      </w:r>
    </w:p>
    <w:tbl>
      <w:tblPr>
        <w:tblStyle w:val="TableGrid"/>
        <w:tblW w:w="0" w:type="auto"/>
        <w:tblInd w:w="108" w:type="dxa"/>
        <w:tblLook w:val="04A0" w:firstRow="1" w:lastRow="0" w:firstColumn="1" w:lastColumn="0" w:noHBand="0" w:noVBand="1"/>
      </w:tblPr>
      <w:tblGrid>
        <w:gridCol w:w="8730"/>
      </w:tblGrid>
      <w:tr w:rsidR="002C7C4A" w:rsidRPr="001B4EFC" w:rsidTr="00065EC6">
        <w:tc>
          <w:tcPr>
            <w:tcW w:w="8730" w:type="dxa"/>
            <w:tcBorders>
              <w:left w:val="nil"/>
              <w:right w:val="nil"/>
            </w:tcBorders>
            <w:vAlign w:val="center"/>
          </w:tcPr>
          <w:p w:rsidR="002C7C4A" w:rsidRPr="001B4EFC" w:rsidRDefault="002C7C4A" w:rsidP="00065EC6">
            <w:pPr>
              <w:widowControl/>
              <w:jc w:val="center"/>
              <w:rPr>
                <w:i/>
                <w:iCs/>
                <w:lang w:val="en-US" w:eastAsia="en-US"/>
              </w:rPr>
            </w:pPr>
            <w:r w:rsidRPr="001B4EFC">
              <w:rPr>
                <w:i/>
                <w:iCs/>
                <w:lang w:val="en-US" w:eastAsia="en-US"/>
              </w:rPr>
              <w:lastRenderedPageBreak/>
              <w:t>For the Expenditure of the Year</w:t>
            </w:r>
            <w:r w:rsidRPr="002115B9">
              <w:rPr>
                <w:i/>
                <w:iCs/>
                <w:lang w:val="en-US" w:eastAsia="en-US"/>
              </w:rPr>
              <w:t xml:space="preserve"> ending </w:t>
            </w:r>
            <w:r w:rsidRPr="002115B9">
              <w:rPr>
                <w:lang w:val="en-US" w:eastAsia="en-US"/>
              </w:rPr>
              <w:t>30</w:t>
            </w:r>
            <w:r w:rsidRPr="002115B9">
              <w:rPr>
                <w:i/>
                <w:iCs/>
                <w:lang w:val="en-US" w:eastAsia="en-US"/>
              </w:rPr>
              <w:t>th June</w:t>
            </w:r>
            <w:r w:rsidR="002115B9" w:rsidRPr="002115B9">
              <w:rPr>
                <w:iCs/>
                <w:lang w:val="en-US" w:eastAsia="en-US"/>
              </w:rPr>
              <w:t>,</w:t>
            </w:r>
            <w:r w:rsidRPr="002115B9">
              <w:rPr>
                <w:i/>
                <w:iCs/>
                <w:lang w:val="en-US" w:eastAsia="en-US"/>
              </w:rPr>
              <w:t xml:space="preserve"> </w:t>
            </w:r>
            <w:r w:rsidRPr="002115B9">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2115B9">
        <w:t>V</w:t>
      </w:r>
      <w:r w:rsidR="002115B9" w:rsidRPr="002115B9">
        <w:t>II.—</w:t>
      </w:r>
      <w:r w:rsidRPr="002115B9">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70"/>
        <w:gridCol w:w="1800"/>
      </w:tblGrid>
      <w:tr w:rsidR="002C7C4A" w:rsidRPr="001B4EFC" w:rsidTr="00BF538A">
        <w:trPr>
          <w:trHeight w:val="1018"/>
        </w:trPr>
        <w:tc>
          <w:tcPr>
            <w:tcW w:w="5760" w:type="dxa"/>
            <w:gridSpan w:val="2"/>
            <w:tcBorders>
              <w:top w:val="single" w:sz="4"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Cs w:val="22"/>
              </w:rPr>
              <w:t>SOUTH AUSTRALIAN NAVAL FORCES—</w:t>
            </w:r>
            <w:r w:rsidRPr="001B4EFC">
              <w:rPr>
                <w:i/>
                <w:iCs/>
                <w:szCs w:val="22"/>
              </w:rPr>
              <w:t>continued</w:t>
            </w:r>
            <w:r w:rsidRPr="001B4EFC">
              <w:rPr>
                <w:i/>
                <w:iCs/>
                <w:sz w:val="22"/>
                <w:szCs w:val="22"/>
              </w:rPr>
              <w:t>.</w:t>
            </w:r>
          </w:p>
        </w:tc>
        <w:tc>
          <w:tcPr>
            <w:tcW w:w="1170" w:type="dxa"/>
            <w:tcBorders>
              <w:top w:val="single" w:sz="4"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00" w:type="dxa"/>
            <w:tcBorders>
              <w:top w:val="single" w:sz="4"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BF538A">
        <w:trPr>
          <w:trHeight w:val="163"/>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left="1229"/>
              <w:rPr>
                <w:sz w:val="22"/>
                <w:szCs w:val="22"/>
              </w:rPr>
            </w:pPr>
            <w:r w:rsidRPr="001B4EFC">
              <w:rPr>
                <w:smallCaps/>
                <w:sz w:val="22"/>
                <w:szCs w:val="22"/>
              </w:rPr>
              <w:t xml:space="preserve">Division No. </w:t>
            </w:r>
            <w:r w:rsidRPr="001B4EFC">
              <w:rPr>
                <w:sz w:val="22"/>
                <w:szCs w:val="22"/>
              </w:rPr>
              <w:t>113.</w:t>
            </w:r>
          </w:p>
        </w:tc>
        <w:tc>
          <w:tcPr>
            <w:tcW w:w="1170"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F538A">
        <w:trPr>
          <w:trHeight w:val="37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GENERAL CONTINGENCIES.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BF538A">
        <w:trPr>
          <w:trHeight w:val="353"/>
        </w:trPr>
        <w:tc>
          <w:tcPr>
            <w:tcW w:w="5760" w:type="dxa"/>
            <w:gridSpan w:val="2"/>
            <w:tcBorders>
              <w:top w:val="nil"/>
              <w:left w:val="nil"/>
              <w:bottom w:val="nil"/>
              <w:right w:val="single" w:sz="6" w:space="0" w:color="auto"/>
            </w:tcBorders>
            <w:vAlign w:val="bottom"/>
          </w:tcPr>
          <w:p w:rsidR="002C7C4A" w:rsidRPr="001B4EFC" w:rsidRDefault="002C7C4A" w:rsidP="00BF538A">
            <w:pPr>
              <w:widowControl/>
              <w:shd w:val="clear" w:color="000000" w:fill="auto"/>
              <w:ind w:left="572"/>
              <w:rPr>
                <w:sz w:val="22"/>
                <w:szCs w:val="22"/>
              </w:rPr>
            </w:pPr>
            <w:r w:rsidRPr="001B4EFC">
              <w:rPr>
                <w:sz w:val="22"/>
                <w:szCs w:val="22"/>
              </w:rPr>
              <w:t>Subdivision No. 1.</w:t>
            </w:r>
          </w:p>
        </w:tc>
        <w:tc>
          <w:tcPr>
            <w:tcW w:w="1170" w:type="dxa"/>
            <w:tcBorders>
              <w:top w:val="nil"/>
              <w:left w:val="single" w:sz="6" w:space="0" w:color="auto"/>
              <w:bottom w:val="nil"/>
              <w:right w:val="single" w:sz="6" w:space="0" w:color="auto"/>
            </w:tcBorders>
            <w:vAlign w:val="center"/>
          </w:tcPr>
          <w:p w:rsidR="002C7C4A" w:rsidRPr="001B4EFC" w:rsidRDefault="002C7C4A" w:rsidP="00BF538A">
            <w:pPr>
              <w:widowControl/>
              <w:shd w:val="clear" w:color="000000" w:fill="auto"/>
              <w:jc w:val="center"/>
              <w:rPr>
                <w:i/>
                <w:iCs/>
                <w:sz w:val="22"/>
                <w:szCs w:val="22"/>
              </w:rPr>
            </w:pPr>
            <w:r w:rsidRPr="001B4EFC">
              <w:rPr>
                <w:i/>
                <w:iCs/>
                <w:sz w:val="22"/>
                <w:szCs w:val="22"/>
              </w:rPr>
              <w:t>£</w:t>
            </w:r>
          </w:p>
        </w:tc>
        <w:tc>
          <w:tcPr>
            <w:tcW w:w="1800" w:type="dxa"/>
            <w:tcBorders>
              <w:top w:val="nil"/>
              <w:left w:val="single" w:sz="6" w:space="0" w:color="auto"/>
              <w:bottom w:val="nil"/>
              <w:right w:val="nil"/>
            </w:tcBorders>
            <w:vAlign w:val="center"/>
          </w:tcPr>
          <w:p w:rsidR="002C7C4A" w:rsidRPr="001B4EFC" w:rsidRDefault="002C7C4A" w:rsidP="00BF538A">
            <w:pPr>
              <w:widowControl/>
              <w:shd w:val="clear" w:color="000000" w:fill="auto"/>
              <w:jc w:val="center"/>
              <w:rPr>
                <w:i/>
                <w:iCs/>
                <w:sz w:val="22"/>
                <w:szCs w:val="22"/>
              </w:rPr>
            </w:pPr>
            <w:r w:rsidRPr="001B4EFC">
              <w:rPr>
                <w:i/>
                <w:iCs/>
                <w:sz w:val="22"/>
                <w:szCs w:val="22"/>
              </w:rPr>
              <w:t>£</w:t>
            </w:r>
          </w:p>
        </w:tc>
      </w:tr>
      <w:tr w:rsidR="002C7C4A" w:rsidRPr="001B4EFC" w:rsidTr="00BF538A">
        <w:trPr>
          <w:trHeight w:val="292"/>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Coal</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BF538A">
        <w:trPr>
          <w:trHeight w:val="202"/>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Docking and Repairs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BF538A">
        <w:trPr>
          <w:trHeight w:val="184"/>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Stores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125</w:t>
            </w:r>
          </w:p>
        </w:tc>
      </w:tr>
      <w:tr w:rsidR="002C7C4A" w:rsidRPr="001B4EFC" w:rsidTr="00BF538A">
        <w:trPr>
          <w:trHeight w:val="198"/>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Uniforms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r>
      <w:tr w:rsidR="002C7C4A" w:rsidRPr="001B4EFC" w:rsidTr="00BF538A">
        <w:trPr>
          <w:trHeight w:val="191"/>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Rations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BF538A">
        <w:trPr>
          <w:trHeight w:val="180"/>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Travelling</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BF538A">
        <w:trPr>
          <w:trHeight w:val="230"/>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b/>
                <w:sz w:val="22"/>
                <w:szCs w:val="22"/>
              </w:rPr>
            </w:pPr>
            <w:r w:rsidRPr="001B4EFC">
              <w:rPr>
                <w:sz w:val="22"/>
                <w:szCs w:val="22"/>
              </w:rPr>
              <w:t>Printing, Postages, Telephones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w:t>
            </w:r>
          </w:p>
        </w:tc>
      </w:tr>
      <w:tr w:rsidR="002C7C4A" w:rsidRPr="001B4EFC" w:rsidTr="00BF538A">
        <w:trPr>
          <w:trHeight w:val="176"/>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Prizes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BF538A">
        <w:trPr>
          <w:trHeight w:val="205"/>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proofErr w:type="spellStart"/>
            <w:r w:rsidRPr="001B4EFC">
              <w:rPr>
                <w:sz w:val="22"/>
                <w:szCs w:val="22"/>
              </w:rPr>
              <w:t>Signalling</w:t>
            </w:r>
            <w:proofErr w:type="spellEnd"/>
            <w:r w:rsidRPr="001B4EFC">
              <w:rPr>
                <w:sz w:val="22"/>
                <w:szCs w:val="22"/>
              </w:rPr>
              <w:t xml:space="preserve"> and Look-out Service</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BF538A">
        <w:trPr>
          <w:trHeight w:val="288"/>
        </w:trPr>
        <w:tc>
          <w:tcPr>
            <w:tcW w:w="576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Ammunition</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BF538A">
        <w:trPr>
          <w:trHeight w:val="511"/>
        </w:trPr>
        <w:tc>
          <w:tcPr>
            <w:tcW w:w="5760" w:type="dxa"/>
            <w:gridSpan w:val="2"/>
            <w:tcBorders>
              <w:top w:val="nil"/>
              <w:left w:val="nil"/>
              <w:bottom w:val="nil"/>
              <w:right w:val="single" w:sz="6" w:space="0" w:color="auto"/>
            </w:tcBorders>
            <w:vAlign w:val="center"/>
          </w:tcPr>
          <w:p w:rsidR="002C7C4A" w:rsidRPr="001B4EFC" w:rsidRDefault="002C7C4A" w:rsidP="00BF538A">
            <w:pPr>
              <w:widowControl/>
              <w:shd w:val="clear" w:color="000000" w:fill="auto"/>
              <w:tabs>
                <w:tab w:val="left" w:leader="dot" w:pos="5616"/>
              </w:tabs>
              <w:ind w:left="3263"/>
              <w:rPr>
                <w:sz w:val="22"/>
                <w:szCs w:val="22"/>
              </w:rPr>
            </w:pPr>
            <w:r w:rsidRPr="001B4EFC">
              <w:rPr>
                <w:sz w:val="22"/>
                <w:szCs w:val="22"/>
              </w:rPr>
              <w:t>Total Division No. 113</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2115B9" w:rsidRDefault="002C7C4A" w:rsidP="00BF538A">
            <w:pPr>
              <w:widowControl/>
              <w:shd w:val="clear" w:color="000000" w:fill="auto"/>
              <w:ind w:right="144"/>
              <w:jc w:val="right"/>
              <w:rPr>
                <w:sz w:val="26"/>
                <w:szCs w:val="26"/>
              </w:rPr>
            </w:pPr>
            <w:r w:rsidRPr="002115B9">
              <w:rPr>
                <w:sz w:val="26"/>
                <w:szCs w:val="26"/>
              </w:rPr>
              <w:t>4,190</w:t>
            </w:r>
          </w:p>
        </w:tc>
      </w:tr>
      <w:tr w:rsidR="002C7C4A" w:rsidRPr="001B4EFC" w:rsidTr="00BF538A">
        <w:trPr>
          <w:trHeight w:val="486"/>
        </w:trPr>
        <w:tc>
          <w:tcPr>
            <w:tcW w:w="5760" w:type="dxa"/>
            <w:gridSpan w:val="2"/>
            <w:tcBorders>
              <w:top w:val="nil"/>
              <w:left w:val="nil"/>
              <w:bottom w:val="nil"/>
              <w:right w:val="single" w:sz="6" w:space="0" w:color="auto"/>
            </w:tcBorders>
            <w:vAlign w:val="center"/>
          </w:tcPr>
          <w:p w:rsidR="002C7C4A" w:rsidRPr="001B4EFC" w:rsidRDefault="002C7C4A" w:rsidP="002115B9">
            <w:pPr>
              <w:widowControl/>
              <w:shd w:val="clear" w:color="000000" w:fill="auto"/>
              <w:tabs>
                <w:tab w:val="left" w:leader="dot" w:pos="5616"/>
              </w:tabs>
              <w:ind w:left="1652" w:hanging="132"/>
              <w:rPr>
                <w:sz w:val="22"/>
                <w:szCs w:val="22"/>
              </w:rPr>
            </w:pPr>
            <w:r w:rsidRPr="001B4EFC">
              <w:rPr>
                <w:sz w:val="22"/>
                <w:szCs w:val="22"/>
              </w:rPr>
              <w:t xml:space="preserve">Total </w:t>
            </w:r>
            <w:r w:rsidRPr="001B4EFC">
              <w:rPr>
                <w:smallCaps/>
                <w:sz w:val="22"/>
                <w:szCs w:val="22"/>
              </w:rPr>
              <w:t>South Australian Naval</w:t>
            </w:r>
            <w:r w:rsidRPr="002115B9">
              <w:rPr>
                <w:smallCaps/>
                <w:sz w:val="22"/>
                <w:szCs w:val="22"/>
              </w:rPr>
              <w:t xml:space="preserve"> Forces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2115B9" w:rsidRDefault="002C7C4A" w:rsidP="00BF538A">
            <w:pPr>
              <w:widowControl/>
              <w:shd w:val="clear" w:color="000000" w:fill="auto"/>
              <w:ind w:right="144"/>
              <w:jc w:val="right"/>
              <w:rPr>
                <w:sz w:val="26"/>
                <w:szCs w:val="26"/>
              </w:rPr>
            </w:pPr>
            <w:r w:rsidRPr="002115B9">
              <w:rPr>
                <w:sz w:val="26"/>
                <w:szCs w:val="26"/>
              </w:rPr>
              <w:t>8,910</w:t>
            </w:r>
          </w:p>
        </w:tc>
      </w:tr>
      <w:tr w:rsidR="00BF538A" w:rsidRPr="001B4EFC" w:rsidTr="00BF538A">
        <w:trPr>
          <w:trHeight w:val="230"/>
        </w:trPr>
        <w:tc>
          <w:tcPr>
            <w:tcW w:w="5760" w:type="dxa"/>
            <w:gridSpan w:val="2"/>
            <w:tcBorders>
              <w:top w:val="nil"/>
              <w:left w:val="nil"/>
              <w:bottom w:val="nil"/>
              <w:right w:val="single" w:sz="6" w:space="0" w:color="auto"/>
            </w:tcBorders>
            <w:vAlign w:val="center"/>
          </w:tcPr>
          <w:p w:rsidR="00BF538A" w:rsidRPr="00564C5F" w:rsidRDefault="00BF538A" w:rsidP="00BF538A">
            <w:pPr>
              <w:widowControl/>
              <w:shd w:val="clear" w:color="000000" w:fill="auto"/>
              <w:tabs>
                <w:tab w:val="left" w:leader="dot" w:pos="5616"/>
              </w:tabs>
              <w:jc w:val="center"/>
              <w:rPr>
                <w:b/>
                <w:sz w:val="22"/>
                <w:szCs w:val="22"/>
              </w:rPr>
            </w:pPr>
            <w:r w:rsidRPr="00564C5F">
              <w:rPr>
                <w:b/>
                <w:sz w:val="22"/>
                <w:szCs w:val="22"/>
              </w:rPr>
              <w:t>___________</w:t>
            </w:r>
          </w:p>
        </w:tc>
        <w:tc>
          <w:tcPr>
            <w:tcW w:w="1170" w:type="dxa"/>
            <w:tcBorders>
              <w:top w:val="nil"/>
              <w:left w:val="single" w:sz="6" w:space="0" w:color="auto"/>
              <w:bottom w:val="nil"/>
              <w:right w:val="single" w:sz="6" w:space="0" w:color="auto"/>
            </w:tcBorders>
            <w:vAlign w:val="bottom"/>
          </w:tcPr>
          <w:p w:rsidR="00BF538A" w:rsidRPr="001B4EFC" w:rsidRDefault="00BF538A" w:rsidP="002C7C4A">
            <w:pPr>
              <w:widowControl/>
              <w:shd w:val="clear" w:color="000000" w:fill="auto"/>
              <w:ind w:right="144"/>
              <w:jc w:val="right"/>
              <w:rPr>
                <w:sz w:val="22"/>
                <w:szCs w:val="22"/>
              </w:rPr>
            </w:pPr>
          </w:p>
        </w:tc>
        <w:tc>
          <w:tcPr>
            <w:tcW w:w="1800" w:type="dxa"/>
            <w:tcBorders>
              <w:top w:val="single" w:sz="6" w:space="0" w:color="auto"/>
              <w:left w:val="single" w:sz="6" w:space="0" w:color="auto"/>
              <w:right w:val="nil"/>
            </w:tcBorders>
            <w:vAlign w:val="bottom"/>
          </w:tcPr>
          <w:p w:rsidR="00BF538A" w:rsidRPr="001B4EFC" w:rsidRDefault="00BF538A" w:rsidP="00BF538A">
            <w:pPr>
              <w:widowControl/>
              <w:shd w:val="clear" w:color="000000" w:fill="auto"/>
              <w:spacing w:line="480" w:lineRule="auto"/>
              <w:ind w:right="144"/>
              <w:jc w:val="right"/>
              <w:rPr>
                <w:szCs w:val="22"/>
              </w:rPr>
            </w:pPr>
          </w:p>
        </w:tc>
      </w:tr>
      <w:tr w:rsidR="00BF538A" w:rsidRPr="001B4EFC" w:rsidTr="00BF538A">
        <w:trPr>
          <w:trHeight w:val="398"/>
        </w:trPr>
        <w:tc>
          <w:tcPr>
            <w:tcW w:w="5760" w:type="dxa"/>
            <w:gridSpan w:val="2"/>
            <w:tcBorders>
              <w:top w:val="nil"/>
              <w:left w:val="nil"/>
              <w:bottom w:val="nil"/>
              <w:right w:val="single" w:sz="6" w:space="0" w:color="auto"/>
            </w:tcBorders>
            <w:vAlign w:val="center"/>
          </w:tcPr>
          <w:p w:rsidR="00BF538A" w:rsidRPr="001B4EFC" w:rsidRDefault="00BF538A" w:rsidP="00BF538A">
            <w:pPr>
              <w:widowControl/>
              <w:shd w:val="clear" w:color="000000" w:fill="auto"/>
              <w:tabs>
                <w:tab w:val="left" w:leader="dot" w:pos="5616"/>
              </w:tabs>
              <w:jc w:val="center"/>
              <w:rPr>
                <w:sz w:val="22"/>
                <w:szCs w:val="22"/>
              </w:rPr>
            </w:pPr>
          </w:p>
        </w:tc>
        <w:tc>
          <w:tcPr>
            <w:tcW w:w="1170" w:type="dxa"/>
            <w:tcBorders>
              <w:top w:val="nil"/>
              <w:left w:val="single" w:sz="6" w:space="0" w:color="auto"/>
              <w:bottom w:val="nil"/>
              <w:right w:val="single" w:sz="6" w:space="0" w:color="auto"/>
            </w:tcBorders>
            <w:vAlign w:val="bottom"/>
          </w:tcPr>
          <w:p w:rsidR="00BF538A" w:rsidRPr="001B4EFC" w:rsidRDefault="00BF538A" w:rsidP="002C7C4A">
            <w:pPr>
              <w:widowControl/>
              <w:shd w:val="clear" w:color="000000" w:fill="auto"/>
              <w:ind w:right="144"/>
              <w:jc w:val="right"/>
              <w:rPr>
                <w:sz w:val="22"/>
                <w:szCs w:val="22"/>
              </w:rPr>
            </w:pPr>
          </w:p>
        </w:tc>
        <w:tc>
          <w:tcPr>
            <w:tcW w:w="1800" w:type="dxa"/>
            <w:tcBorders>
              <w:left w:val="single" w:sz="6" w:space="0" w:color="auto"/>
              <w:right w:val="nil"/>
            </w:tcBorders>
            <w:vAlign w:val="center"/>
          </w:tcPr>
          <w:p w:rsidR="00BF538A" w:rsidRPr="001B4EFC" w:rsidRDefault="00BF538A" w:rsidP="00BF538A">
            <w:pPr>
              <w:widowControl/>
              <w:shd w:val="clear" w:color="000000" w:fill="auto"/>
              <w:ind w:right="144"/>
              <w:jc w:val="right"/>
              <w:rPr>
                <w:szCs w:val="22"/>
              </w:rPr>
            </w:pPr>
          </w:p>
        </w:tc>
      </w:tr>
      <w:tr w:rsidR="002C7C4A" w:rsidRPr="001B4EFC" w:rsidTr="00BF538A">
        <w:trPr>
          <w:trHeight w:val="500"/>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257"/>
              <w:rPr>
                <w:sz w:val="22"/>
                <w:szCs w:val="22"/>
              </w:rPr>
            </w:pPr>
            <w:r w:rsidRPr="001B4EFC">
              <w:rPr>
                <w:smallCaps/>
                <w:sz w:val="22"/>
                <w:szCs w:val="22"/>
              </w:rPr>
              <w:t xml:space="preserve">Division No. </w:t>
            </w:r>
            <w:r w:rsidR="009E0F65">
              <w:rPr>
                <w:sz w:val="22"/>
                <w:szCs w:val="22"/>
              </w:rPr>
              <w:t>114.</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F538A">
        <w:trPr>
          <w:trHeight w:val="671"/>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SOUTH AUSTRALIAN MILITARY FORCES.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F538A">
        <w:trPr>
          <w:trHeight w:val="5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F538A">
        <w:trPr>
          <w:trHeight w:val="5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Commandant</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BF538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Chief Staff Officer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BF538A">
        <w:trPr>
          <w:trHeight w:val="24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Artillery Staff Officer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310</w:t>
            </w:r>
          </w:p>
        </w:tc>
      </w:tr>
      <w:tr w:rsidR="002C7C4A" w:rsidRPr="001B4EFC" w:rsidTr="00BF538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Assistant Artillery Staff Officer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270</w:t>
            </w:r>
          </w:p>
        </w:tc>
      </w:tr>
      <w:tr w:rsidR="002C7C4A" w:rsidRPr="001B4EFC" w:rsidTr="00BF538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Staff Paymaster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220</w:t>
            </w:r>
          </w:p>
        </w:tc>
      </w:tr>
      <w:tr w:rsidR="002C7C4A" w:rsidRPr="001B4EFC" w:rsidTr="00BF538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Military Storekeeper</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BF538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Warrant Officers—4 at £180, 2 at £160, 1 at £150</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1,190</w:t>
            </w:r>
          </w:p>
        </w:tc>
      </w:tr>
      <w:tr w:rsidR="002C7C4A" w:rsidRPr="001B4EFC" w:rsidTr="00BF538A">
        <w:trPr>
          <w:trHeight w:val="2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Non-commissioned Officers and Men</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2,877</w:t>
            </w:r>
          </w:p>
        </w:tc>
      </w:tr>
      <w:tr w:rsidR="002C7C4A" w:rsidRPr="001B4EFC" w:rsidTr="00BF538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Deferred pay</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r>
      <w:tr w:rsidR="002C7C4A" w:rsidRPr="001B4EFC" w:rsidTr="00BF538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Clerks</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210</w:t>
            </w:r>
          </w:p>
        </w:tc>
      </w:tr>
      <w:tr w:rsidR="002C7C4A" w:rsidRPr="001B4EFC" w:rsidTr="00BB2474">
        <w:trPr>
          <w:trHeight w:val="11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5"/>
              </w:tabs>
              <w:rPr>
                <w:sz w:val="22"/>
                <w:szCs w:val="22"/>
              </w:rPr>
            </w:pPr>
            <w:r w:rsidRPr="001B4EFC">
              <w:rPr>
                <w:sz w:val="22"/>
                <w:szCs w:val="22"/>
              </w:rPr>
              <w:t>Junior Clerk</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w:t>
            </w:r>
          </w:p>
        </w:tc>
      </w:tr>
      <w:tr w:rsidR="002C7C4A" w:rsidRPr="001B4EFC" w:rsidTr="00BF538A">
        <w:trPr>
          <w:trHeight w:val="313"/>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30"/>
              </w:tabs>
              <w:ind w:left="2237"/>
              <w:rPr>
                <w:sz w:val="22"/>
                <w:szCs w:val="22"/>
              </w:rPr>
            </w:pPr>
            <w:r w:rsidRPr="001B4EFC">
              <w:rPr>
                <w:sz w:val="22"/>
                <w:szCs w:val="22"/>
              </w:rPr>
              <w:t>Carried forward</w:t>
            </w:r>
            <w:r w:rsidRPr="001B4EFC">
              <w:rPr>
                <w:sz w:val="22"/>
                <w:szCs w:val="22"/>
              </w:rPr>
              <w:tab/>
            </w:r>
          </w:p>
        </w:tc>
        <w:tc>
          <w:tcPr>
            <w:tcW w:w="117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6,346</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i/>
                <w:iCs/>
                <w:lang w:val="en-US" w:eastAsia="en-US"/>
              </w:rPr>
            </w:pPr>
            <w:r w:rsidRPr="001B4EFC">
              <w:rPr>
                <w:i/>
                <w:iCs/>
                <w:lang w:val="en-US" w:eastAsia="en-US"/>
              </w:rPr>
              <w:lastRenderedPageBreak/>
              <w:t xml:space="preserve">For the Expenditure of the Year ending </w:t>
            </w:r>
            <w:r w:rsidRPr="001B4EFC">
              <w:rPr>
                <w:lang w:val="en-US" w:eastAsia="en-US"/>
              </w:rPr>
              <w:t>3</w:t>
            </w:r>
            <w:r w:rsidRPr="00B54876">
              <w:rPr>
                <w:lang w:val="en-US" w:eastAsia="en-US"/>
              </w:rPr>
              <w:t>0</w:t>
            </w:r>
            <w:r w:rsidRPr="00B54876">
              <w:rPr>
                <w:i/>
                <w:iCs/>
                <w:lang w:val="en-US" w:eastAsia="en-US"/>
              </w:rPr>
              <w:t>th June</w:t>
            </w:r>
            <w:r w:rsidR="00B54876" w:rsidRPr="00B54876">
              <w:rPr>
                <w:iCs/>
                <w:lang w:val="en-US" w:eastAsia="en-US"/>
              </w:rPr>
              <w:t>,</w:t>
            </w:r>
            <w:r w:rsidRPr="00B54876">
              <w:rPr>
                <w:i/>
                <w:iCs/>
                <w:lang w:val="en-US" w:eastAsia="en-US"/>
              </w:rPr>
              <w:t xml:space="preserve"> </w:t>
            </w:r>
            <w:r w:rsidRPr="00B54876">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B54876">
        <w:t>VI</w:t>
      </w:r>
      <w:r w:rsidR="00B54876" w:rsidRPr="00B54876">
        <w:t>I.—</w:t>
      </w:r>
      <w:r w:rsidRPr="00B54876">
        <w:rPr>
          <w:smallCaps/>
        </w:rPr>
        <w:t>The Depa</w:t>
      </w:r>
      <w:r w:rsidRPr="001B4EFC">
        <w:rPr>
          <w:smallCaps/>
        </w:rPr>
        <w:t xml:space="preserve">rtment of </w:t>
      </w:r>
      <w:proofErr w:type="spellStart"/>
      <w:r w:rsidRPr="001B4EFC">
        <w:rPr>
          <w:smallCaps/>
        </w:rPr>
        <w:t>Defence</w:t>
      </w:r>
      <w:proofErr w:type="spellEnd"/>
      <w:r w:rsidRPr="001B4EFC">
        <w:t>—</w:t>
      </w:r>
      <w:r w:rsidRPr="001B4EFC">
        <w:rPr>
          <w:i/>
          <w:iCs/>
        </w:rPr>
        <w:t>continued.</w:t>
      </w:r>
    </w:p>
    <w:tbl>
      <w:tblPr>
        <w:tblW w:w="8805" w:type="dxa"/>
        <w:tblInd w:w="40" w:type="dxa"/>
        <w:tblLayout w:type="fixed"/>
        <w:tblCellMar>
          <w:left w:w="40" w:type="dxa"/>
          <w:right w:w="40" w:type="dxa"/>
        </w:tblCellMar>
        <w:tblLook w:val="0000" w:firstRow="0" w:lastRow="0" w:firstColumn="0" w:lastColumn="0" w:noHBand="0" w:noVBand="0"/>
      </w:tblPr>
      <w:tblGrid>
        <w:gridCol w:w="989"/>
        <w:gridCol w:w="4639"/>
        <w:gridCol w:w="1063"/>
        <w:gridCol w:w="924"/>
        <w:gridCol w:w="1190"/>
      </w:tblGrid>
      <w:tr w:rsidR="002C7C4A" w:rsidRPr="001B4EFC" w:rsidTr="00B54876">
        <w:trPr>
          <w:trHeight w:val="608"/>
        </w:trPr>
        <w:tc>
          <w:tcPr>
            <w:tcW w:w="989"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702" w:type="dxa"/>
            <w:gridSpan w:val="2"/>
            <w:tcBorders>
              <w:top w:val="single" w:sz="6" w:space="0" w:color="auto"/>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924" w:type="dxa"/>
            <w:vMerge w:val="restart"/>
            <w:tcBorders>
              <w:top w:val="single" w:sz="6" w:space="0" w:color="auto"/>
              <w:left w:val="single" w:sz="6" w:space="0" w:color="auto"/>
              <w:bottom w:val="single" w:sz="4" w:space="0" w:color="auto"/>
              <w:right w:val="single" w:sz="6" w:space="0" w:color="auto"/>
            </w:tcBorders>
            <w:vAlign w:val="center"/>
          </w:tcPr>
          <w:p w:rsidR="002C7C4A" w:rsidRPr="00F327E8" w:rsidRDefault="002C7C4A" w:rsidP="002C7C4A">
            <w:pPr>
              <w:widowControl/>
              <w:shd w:val="clear" w:color="000000" w:fill="auto"/>
              <w:jc w:val="center"/>
              <w:rPr>
                <w:sz w:val="16"/>
                <w:szCs w:val="16"/>
              </w:rPr>
            </w:pPr>
            <w:r w:rsidRPr="00F327E8">
              <w:rPr>
                <w:sz w:val="16"/>
                <w:szCs w:val="16"/>
              </w:rPr>
              <w:t>Other</w:t>
            </w:r>
            <w:r w:rsidR="00B54876">
              <w:rPr>
                <w:sz w:val="16"/>
                <w:szCs w:val="16"/>
              </w:rPr>
              <w:t xml:space="preserve"> </w:t>
            </w:r>
            <w:r w:rsidRPr="00F327E8">
              <w:rPr>
                <w:sz w:val="16"/>
                <w:szCs w:val="16"/>
              </w:rPr>
              <w:t>Expenditure.</w:t>
            </w:r>
          </w:p>
        </w:tc>
        <w:tc>
          <w:tcPr>
            <w:tcW w:w="119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B54876">
        <w:trPr>
          <w:trHeight w:val="208"/>
        </w:trPr>
        <w:tc>
          <w:tcPr>
            <w:tcW w:w="989"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702" w:type="dxa"/>
            <w:gridSpan w:val="2"/>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i/>
                <w:iCs/>
                <w:sz w:val="22"/>
                <w:szCs w:val="22"/>
              </w:rPr>
            </w:pPr>
            <w:r w:rsidRPr="001B4EFC">
              <w:rPr>
                <w:sz w:val="22"/>
                <w:szCs w:val="22"/>
              </w:rPr>
              <w:t>SOUTH AUSTRALIAN MILITARY FORCES—</w:t>
            </w:r>
            <w:r w:rsidRPr="001B4EFC">
              <w:rPr>
                <w:i/>
                <w:iCs/>
                <w:sz w:val="22"/>
                <w:szCs w:val="22"/>
              </w:rPr>
              <w:t>continued.</w:t>
            </w:r>
          </w:p>
        </w:tc>
        <w:tc>
          <w:tcPr>
            <w:tcW w:w="924" w:type="dxa"/>
            <w:vMerge/>
            <w:tcBorders>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190" w:type="dxa"/>
            <w:vMerge/>
            <w:tcBorders>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B54876">
        <w:trPr>
          <w:trHeight w:val="201"/>
        </w:trPr>
        <w:tc>
          <w:tcPr>
            <w:tcW w:w="989" w:type="dxa"/>
            <w:tcBorders>
              <w:top w:val="nil"/>
              <w:left w:val="nil"/>
              <w:right w:val="single" w:sz="6" w:space="0" w:color="auto"/>
            </w:tcBorders>
            <w:vAlign w:val="bottom"/>
          </w:tcPr>
          <w:p w:rsidR="002C7C4A" w:rsidRPr="001B4EFC" w:rsidRDefault="002C7C4A" w:rsidP="002C7C4A">
            <w:pPr>
              <w:widowControl/>
              <w:shd w:val="clear" w:color="000000" w:fill="auto"/>
              <w:rPr>
                <w:sz w:val="22"/>
                <w:szCs w:val="22"/>
              </w:rPr>
            </w:pPr>
          </w:p>
        </w:tc>
        <w:tc>
          <w:tcPr>
            <w:tcW w:w="570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14"/>
              <w:rPr>
                <w:sz w:val="22"/>
                <w:szCs w:val="22"/>
              </w:rPr>
            </w:pPr>
            <w:r w:rsidRPr="001B4EFC">
              <w:rPr>
                <w:smallCaps/>
                <w:sz w:val="22"/>
                <w:szCs w:val="22"/>
              </w:rPr>
              <w:t xml:space="preserve">Division No. </w:t>
            </w:r>
            <w:r w:rsidRPr="001B4EFC">
              <w:rPr>
                <w:sz w:val="22"/>
                <w:szCs w:val="22"/>
              </w:rPr>
              <w:t>114.</w:t>
            </w:r>
          </w:p>
        </w:tc>
        <w:tc>
          <w:tcPr>
            <w:tcW w:w="924" w:type="dxa"/>
            <w:tcBorders>
              <w:top w:val="single" w:sz="4" w:space="0" w:color="auto"/>
              <w:left w:val="single" w:sz="6" w:space="0" w:color="auto"/>
              <w:bottom w:val="nil"/>
              <w:right w:val="single" w:sz="4" w:space="0" w:color="auto"/>
            </w:tcBorders>
            <w:vAlign w:val="center"/>
          </w:tcPr>
          <w:p w:rsidR="002C7C4A" w:rsidRPr="00B54876" w:rsidRDefault="002C7C4A" w:rsidP="00745112">
            <w:pPr>
              <w:widowControl/>
              <w:shd w:val="clear" w:color="000000" w:fill="auto"/>
              <w:jc w:val="center"/>
              <w:rPr>
                <w:i/>
                <w:sz w:val="22"/>
                <w:szCs w:val="22"/>
              </w:rPr>
            </w:pPr>
            <w:r w:rsidRPr="00B54876">
              <w:rPr>
                <w:i/>
                <w:sz w:val="22"/>
                <w:szCs w:val="22"/>
              </w:rPr>
              <w:t>£</w:t>
            </w:r>
          </w:p>
        </w:tc>
        <w:tc>
          <w:tcPr>
            <w:tcW w:w="1190" w:type="dxa"/>
            <w:tcBorders>
              <w:top w:val="single" w:sz="4" w:space="0" w:color="auto"/>
              <w:left w:val="single" w:sz="4" w:space="0" w:color="auto"/>
              <w:right w:val="nil"/>
            </w:tcBorders>
            <w:vAlign w:val="center"/>
          </w:tcPr>
          <w:p w:rsidR="002C7C4A" w:rsidRPr="001B4EFC" w:rsidRDefault="002C7C4A" w:rsidP="00745112">
            <w:pPr>
              <w:widowControl/>
              <w:shd w:val="clear" w:color="000000" w:fill="auto"/>
              <w:jc w:val="center"/>
              <w:rPr>
                <w:i/>
                <w:iCs/>
                <w:sz w:val="22"/>
                <w:szCs w:val="22"/>
              </w:rPr>
            </w:pPr>
            <w:r w:rsidRPr="001B4EFC">
              <w:rPr>
                <w:i/>
                <w:iCs/>
                <w:sz w:val="22"/>
                <w:szCs w:val="22"/>
              </w:rPr>
              <w:t>£</w:t>
            </w:r>
          </w:p>
        </w:tc>
      </w:tr>
      <w:tr w:rsidR="002C7C4A" w:rsidRPr="001B4EFC" w:rsidTr="00B54876">
        <w:trPr>
          <w:trHeight w:val="153"/>
        </w:trPr>
        <w:tc>
          <w:tcPr>
            <w:tcW w:w="989"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w:t>
            </w:r>
          </w:p>
        </w:tc>
        <w:tc>
          <w:tcPr>
            <w:tcW w:w="5702" w:type="dxa"/>
            <w:gridSpan w:val="2"/>
            <w:tcBorders>
              <w:top w:val="nil"/>
              <w:left w:val="single" w:sz="6" w:space="0" w:color="auto"/>
              <w:bottom w:val="nil"/>
              <w:right w:val="single" w:sz="6" w:space="0" w:color="auto"/>
            </w:tcBorders>
            <w:vAlign w:val="bottom"/>
          </w:tcPr>
          <w:p w:rsidR="002C7C4A" w:rsidRPr="001B4EFC" w:rsidRDefault="002C7C4A" w:rsidP="00B54876">
            <w:pPr>
              <w:widowControl/>
              <w:shd w:val="clear" w:color="000000" w:fill="auto"/>
              <w:tabs>
                <w:tab w:val="left" w:leader="dot" w:pos="5492"/>
              </w:tabs>
              <w:ind w:left="2256"/>
              <w:rPr>
                <w:sz w:val="22"/>
                <w:szCs w:val="22"/>
              </w:rPr>
            </w:pPr>
            <w:r w:rsidRPr="001B4EFC">
              <w:rPr>
                <w:sz w:val="22"/>
                <w:szCs w:val="22"/>
              </w:rPr>
              <w:t>Brought forward</w:t>
            </w:r>
            <w:r w:rsidRPr="001B4EFC">
              <w:rPr>
                <w:sz w:val="22"/>
                <w:szCs w:val="22"/>
              </w:rPr>
              <w:tab/>
            </w:r>
          </w:p>
        </w:tc>
        <w:tc>
          <w:tcPr>
            <w:tcW w:w="924"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4" w:space="0" w:color="auto"/>
              <w:bottom w:val="single" w:sz="6" w:space="0" w:color="auto"/>
              <w:right w:val="nil"/>
            </w:tcBorders>
            <w:vAlign w:val="bottom"/>
          </w:tcPr>
          <w:p w:rsidR="002C7C4A" w:rsidRPr="00F327E8" w:rsidRDefault="002C7C4A" w:rsidP="002C7C4A">
            <w:pPr>
              <w:widowControl/>
              <w:shd w:val="clear" w:color="000000" w:fill="auto"/>
              <w:ind w:right="230"/>
              <w:jc w:val="right"/>
              <w:rPr>
                <w:sz w:val="22"/>
                <w:szCs w:val="22"/>
              </w:rPr>
            </w:pPr>
            <w:r w:rsidRPr="00F327E8">
              <w:rPr>
                <w:sz w:val="22"/>
                <w:szCs w:val="22"/>
              </w:rPr>
              <w:t>6,346</w:t>
            </w:r>
          </w:p>
        </w:tc>
      </w:tr>
      <w:tr w:rsidR="002C7C4A" w:rsidRPr="001B4EFC" w:rsidTr="00B54876">
        <w:trPr>
          <w:trHeight w:val="298"/>
        </w:trPr>
        <w:tc>
          <w:tcPr>
            <w:tcW w:w="989" w:type="dxa"/>
            <w:tcBorders>
              <w:top w:val="single" w:sz="4" w:space="0" w:color="auto"/>
              <w:left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5702" w:type="dxa"/>
            <w:gridSpan w:val="2"/>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left="411"/>
              <w:rPr>
                <w:sz w:val="22"/>
                <w:szCs w:val="22"/>
              </w:rPr>
            </w:pPr>
            <w:r w:rsidRPr="001B4EFC">
              <w:rPr>
                <w:sz w:val="22"/>
                <w:szCs w:val="22"/>
              </w:rPr>
              <w:t>Subdivision No. 2.</w:t>
            </w:r>
          </w:p>
        </w:tc>
        <w:tc>
          <w:tcPr>
            <w:tcW w:w="924" w:type="dxa"/>
            <w:tcBorders>
              <w:top w:val="nil"/>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190" w:type="dxa"/>
            <w:tcBorders>
              <w:top w:val="single" w:sz="6" w:space="0" w:color="auto"/>
              <w:left w:val="single" w:sz="4" w:space="0" w:color="auto"/>
              <w:right w:val="nil"/>
            </w:tcBorders>
            <w:vAlign w:val="bottom"/>
          </w:tcPr>
          <w:p w:rsidR="002C7C4A" w:rsidRPr="00F327E8" w:rsidRDefault="002C7C4A" w:rsidP="002C7C4A">
            <w:pPr>
              <w:widowControl/>
              <w:shd w:val="clear" w:color="000000" w:fill="auto"/>
              <w:ind w:right="230"/>
              <w:jc w:val="right"/>
              <w:rPr>
                <w:sz w:val="22"/>
                <w:szCs w:val="22"/>
              </w:rPr>
            </w:pPr>
          </w:p>
        </w:tc>
      </w:tr>
      <w:tr w:rsidR="002C7C4A" w:rsidRPr="001B4EFC" w:rsidTr="00B54876">
        <w:trPr>
          <w:trHeight w:val="86"/>
        </w:trPr>
        <w:tc>
          <w:tcPr>
            <w:tcW w:w="989"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70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149"/>
              <w:rPr>
                <w:smallCaps/>
                <w:sz w:val="22"/>
                <w:szCs w:val="22"/>
              </w:rPr>
            </w:pPr>
            <w:r w:rsidRPr="001B4EFC">
              <w:rPr>
                <w:smallCaps/>
                <w:sz w:val="22"/>
                <w:szCs w:val="22"/>
              </w:rPr>
              <w:t>Active and Reserve Forces.</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446"/>
        </w:trPr>
        <w:tc>
          <w:tcPr>
            <w:tcW w:w="989"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639" w:type="dxa"/>
            <w:tcBorders>
              <w:top w:val="nil"/>
              <w:left w:val="single" w:sz="6" w:space="0" w:color="auto"/>
              <w:bottom w:val="nil"/>
              <w:right w:val="single" w:sz="6" w:space="0" w:color="auto"/>
            </w:tcBorders>
            <w:vAlign w:val="bottom"/>
          </w:tcPr>
          <w:p w:rsidR="002C7C4A" w:rsidRPr="006B187A" w:rsidRDefault="002C7C4A" w:rsidP="002C7C4A">
            <w:pPr>
              <w:widowControl/>
              <w:shd w:val="clear" w:color="000000" w:fill="auto"/>
              <w:jc w:val="center"/>
              <w:rPr>
                <w:smallCaps/>
                <w:sz w:val="22"/>
                <w:szCs w:val="22"/>
              </w:rPr>
            </w:pPr>
            <w:r w:rsidRPr="006B187A">
              <w:rPr>
                <w:smallCaps/>
                <w:sz w:val="22"/>
                <w:szCs w:val="22"/>
              </w:rPr>
              <w:t>Active Force.</w:t>
            </w:r>
          </w:p>
        </w:tc>
        <w:tc>
          <w:tcPr>
            <w:tcW w:w="1063"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745112">
            <w:pPr>
              <w:widowControl/>
              <w:shd w:val="clear" w:color="000000" w:fill="auto"/>
              <w:jc w:val="center"/>
              <w:rPr>
                <w:sz w:val="16"/>
                <w:szCs w:val="16"/>
              </w:rPr>
            </w:pPr>
            <w:r w:rsidRPr="001B4EFC">
              <w:rPr>
                <w:sz w:val="16"/>
                <w:szCs w:val="16"/>
              </w:rPr>
              <w:t>Maximum.</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187"/>
        </w:trPr>
        <w:tc>
          <w:tcPr>
            <w:tcW w:w="989" w:type="dxa"/>
            <w:tcBorders>
              <w:top w:val="nil"/>
              <w:left w:val="nil"/>
              <w:bottom w:val="nil"/>
              <w:right w:val="single" w:sz="6" w:space="0" w:color="auto"/>
            </w:tcBorders>
          </w:tcPr>
          <w:p w:rsidR="002C7C4A" w:rsidRPr="00B54876" w:rsidRDefault="002C7C4A" w:rsidP="00B54876">
            <w:pPr>
              <w:widowControl/>
              <w:shd w:val="clear" w:color="000000" w:fill="auto"/>
              <w:ind w:right="144"/>
              <w:jc w:val="right"/>
              <w:rPr>
                <w:sz w:val="22"/>
                <w:szCs w:val="22"/>
              </w:rPr>
            </w:pPr>
            <w:r w:rsidRPr="00B54876">
              <w:rPr>
                <w:sz w:val="22"/>
                <w:szCs w:val="22"/>
              </w:rPr>
              <w:t>108</w:t>
            </w:r>
          </w:p>
        </w:tc>
        <w:tc>
          <w:tcPr>
            <w:tcW w:w="4639" w:type="dxa"/>
            <w:tcBorders>
              <w:top w:val="nil"/>
              <w:left w:val="single" w:sz="6" w:space="0" w:color="auto"/>
              <w:bottom w:val="nil"/>
              <w:right w:val="single" w:sz="6" w:space="0" w:color="auto"/>
            </w:tcBorders>
            <w:vAlign w:val="bottom"/>
          </w:tcPr>
          <w:p w:rsidR="002C7C4A" w:rsidRPr="006B187A" w:rsidRDefault="002C7C4A" w:rsidP="002C7C4A">
            <w:pPr>
              <w:widowControl/>
              <w:shd w:val="clear" w:color="000000" w:fill="auto"/>
              <w:rPr>
                <w:sz w:val="22"/>
                <w:szCs w:val="22"/>
              </w:rPr>
            </w:pPr>
            <w:r w:rsidRPr="006B187A">
              <w:rPr>
                <w:sz w:val="22"/>
                <w:szCs w:val="22"/>
              </w:rPr>
              <w:t>Mounted Rifles, Officers, N.C. Officers, and Men</w:t>
            </w:r>
          </w:p>
        </w:tc>
        <w:tc>
          <w:tcPr>
            <w:tcW w:w="1063"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924" w:type="dxa"/>
            <w:tcBorders>
              <w:top w:val="nil"/>
              <w:left w:val="single" w:sz="6" w:space="0" w:color="auto"/>
              <w:bottom w:val="nil"/>
              <w:right w:val="single" w:sz="6" w:space="0" w:color="auto"/>
            </w:tcBorders>
          </w:tcPr>
          <w:p w:rsidR="002C7C4A" w:rsidRPr="001B4EFC" w:rsidRDefault="003307B6"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694080" behindDoc="0" locked="0" layoutInCell="1" allowOverlap="1" wp14:anchorId="03E2B4ED" wp14:editId="2B439F8C">
                      <wp:simplePos x="0" y="0"/>
                      <wp:positionH relativeFrom="column">
                        <wp:posOffset>36558</wp:posOffset>
                      </wp:positionH>
                      <wp:positionV relativeFrom="paragraph">
                        <wp:posOffset>-2009</wp:posOffset>
                      </wp:positionV>
                      <wp:extent cx="168910" cy="2165420"/>
                      <wp:effectExtent l="0" t="0" r="21590" b="25400"/>
                      <wp:wrapNone/>
                      <wp:docPr id="5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2165420"/>
                              </a:xfrm>
                              <a:prstGeom prst="rightBrace">
                                <a:avLst>
                                  <a:gd name="adj1" fmla="val 123465"/>
                                  <a:gd name="adj2" fmla="val 5040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88" style="position:absolute;margin-left:2.9pt;margin-top:-.15pt;width:13.3pt;height:1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EaiA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" adj="2080,10887"/>
                  </w:pict>
                </mc:Fallback>
              </mc:AlternateContent>
            </w: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208"/>
        </w:trPr>
        <w:tc>
          <w:tcPr>
            <w:tcW w:w="989"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c>
          <w:tcPr>
            <w:tcW w:w="4639" w:type="dxa"/>
            <w:tcBorders>
              <w:top w:val="nil"/>
              <w:left w:val="single" w:sz="6" w:space="0" w:color="auto"/>
              <w:bottom w:val="nil"/>
              <w:right w:val="single" w:sz="6" w:space="0" w:color="auto"/>
            </w:tcBorders>
            <w:vAlign w:val="bottom"/>
          </w:tcPr>
          <w:p w:rsidR="002C7C4A" w:rsidRPr="006B187A" w:rsidRDefault="002C7C4A" w:rsidP="002C7C4A">
            <w:pPr>
              <w:widowControl/>
              <w:shd w:val="clear" w:color="000000" w:fill="auto"/>
              <w:rPr>
                <w:sz w:val="22"/>
                <w:szCs w:val="22"/>
              </w:rPr>
            </w:pPr>
            <w:r w:rsidRPr="006B187A">
              <w:rPr>
                <w:sz w:val="22"/>
                <w:szCs w:val="22"/>
              </w:rPr>
              <w:t xml:space="preserve">Field Artillery,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do.</w:t>
            </w:r>
          </w:p>
        </w:tc>
        <w:tc>
          <w:tcPr>
            <w:tcW w:w="1063" w:type="dxa"/>
            <w:vMerge w:val="restart"/>
            <w:tcBorders>
              <w:top w:val="nil"/>
              <w:left w:val="single" w:sz="6" w:space="0" w:color="auto"/>
              <w:right w:val="single" w:sz="6" w:space="0" w:color="auto"/>
            </w:tcBorders>
            <w:textDirection w:val="btLr"/>
          </w:tcPr>
          <w:p w:rsidR="002C7C4A" w:rsidRPr="001B4EFC" w:rsidRDefault="002C7C4A" w:rsidP="002C7C4A">
            <w:pPr>
              <w:widowControl/>
              <w:shd w:val="clear" w:color="000000" w:fill="auto"/>
              <w:ind w:left="113" w:right="113"/>
              <w:rPr>
                <w:sz w:val="22"/>
                <w:szCs w:val="22"/>
              </w:rPr>
            </w:pPr>
            <w:r w:rsidRPr="001B4EFC">
              <w:rPr>
                <w:sz w:val="22"/>
                <w:szCs w:val="22"/>
              </w:rPr>
              <w:t>Gunners £5 per annum and ranks in proportion.</w:t>
            </w:r>
          </w:p>
          <w:p w:rsidR="002C7C4A" w:rsidRPr="001B4EFC" w:rsidRDefault="002C7C4A" w:rsidP="002C7C4A">
            <w:pPr>
              <w:widowControl/>
              <w:shd w:val="clear" w:color="000000" w:fill="auto"/>
              <w:ind w:left="113" w:right="113"/>
              <w:rPr>
                <w:sz w:val="22"/>
                <w:szCs w:val="22"/>
              </w:rPr>
            </w:pPr>
          </w:p>
          <w:p w:rsidR="002C7C4A" w:rsidRPr="001B4EFC" w:rsidRDefault="002C7C4A" w:rsidP="002C7C4A">
            <w:pPr>
              <w:widowControl/>
              <w:shd w:val="clear" w:color="000000" w:fill="auto"/>
              <w:ind w:left="113" w:right="113"/>
              <w:rPr>
                <w:sz w:val="22"/>
                <w:szCs w:val="22"/>
              </w:rPr>
            </w:pPr>
          </w:p>
          <w:p w:rsidR="002C7C4A" w:rsidRPr="001B4EFC" w:rsidRDefault="002C7C4A" w:rsidP="002C7C4A">
            <w:pPr>
              <w:widowControl/>
              <w:shd w:val="clear" w:color="000000" w:fill="auto"/>
              <w:ind w:left="113" w:right="113"/>
              <w:rPr>
                <w:sz w:val="22"/>
                <w:szCs w:val="22"/>
              </w:rPr>
            </w:pPr>
          </w:p>
          <w:p w:rsidR="002C7C4A" w:rsidRPr="001B4EFC" w:rsidRDefault="002C7C4A" w:rsidP="002C7C4A">
            <w:pPr>
              <w:widowControl/>
              <w:shd w:val="clear" w:color="000000" w:fill="auto"/>
              <w:ind w:left="113" w:right="113"/>
              <w:rPr>
                <w:sz w:val="22"/>
                <w:szCs w:val="22"/>
              </w:rPr>
            </w:pPr>
          </w:p>
          <w:p w:rsidR="002C7C4A" w:rsidRPr="001B4EFC" w:rsidRDefault="002C7C4A" w:rsidP="002C7C4A">
            <w:pPr>
              <w:widowControl/>
              <w:shd w:val="clear" w:color="000000" w:fill="auto"/>
              <w:ind w:left="113" w:right="113"/>
              <w:rPr>
                <w:sz w:val="22"/>
                <w:szCs w:val="22"/>
              </w:rPr>
            </w:pPr>
          </w:p>
          <w:p w:rsidR="002C7C4A" w:rsidRPr="001B4EFC" w:rsidRDefault="002C7C4A" w:rsidP="002C7C4A">
            <w:pPr>
              <w:shd w:val="clear" w:color="000000" w:fill="auto"/>
              <w:ind w:left="113" w:right="113"/>
              <w:rPr>
                <w:sz w:val="22"/>
                <w:szCs w:val="22"/>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194"/>
        </w:trPr>
        <w:tc>
          <w:tcPr>
            <w:tcW w:w="989"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c>
          <w:tcPr>
            <w:tcW w:w="4639" w:type="dxa"/>
            <w:tcBorders>
              <w:top w:val="nil"/>
              <w:left w:val="single" w:sz="6" w:space="0" w:color="auto"/>
              <w:bottom w:val="nil"/>
              <w:right w:val="single" w:sz="6" w:space="0" w:color="auto"/>
            </w:tcBorders>
            <w:vAlign w:val="bottom"/>
          </w:tcPr>
          <w:p w:rsidR="002C7C4A" w:rsidRPr="006B187A" w:rsidRDefault="002C7C4A" w:rsidP="002C7C4A">
            <w:pPr>
              <w:widowControl/>
              <w:shd w:val="clear" w:color="000000" w:fill="auto"/>
              <w:rPr>
                <w:sz w:val="22"/>
                <w:szCs w:val="22"/>
              </w:rPr>
            </w:pPr>
            <w:r w:rsidRPr="006B187A">
              <w:rPr>
                <w:sz w:val="22"/>
                <w:szCs w:val="22"/>
              </w:rPr>
              <w:t xml:space="preserve">Garrison Artillery,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do.</w:t>
            </w:r>
          </w:p>
        </w:tc>
        <w:tc>
          <w:tcPr>
            <w:tcW w:w="1063" w:type="dxa"/>
            <w:vMerge/>
            <w:tcBorders>
              <w:left w:val="single" w:sz="6" w:space="0" w:color="auto"/>
              <w:right w:val="single" w:sz="6" w:space="0" w:color="auto"/>
            </w:tcBorders>
            <w:textDirection w:val="tbRl"/>
          </w:tcPr>
          <w:p w:rsidR="002C7C4A" w:rsidRPr="001B4EFC" w:rsidRDefault="002C7C4A"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194"/>
        </w:trPr>
        <w:tc>
          <w:tcPr>
            <w:tcW w:w="989"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c>
          <w:tcPr>
            <w:tcW w:w="4639" w:type="dxa"/>
            <w:tcBorders>
              <w:top w:val="nil"/>
              <w:left w:val="single" w:sz="6" w:space="0" w:color="auto"/>
              <w:bottom w:val="nil"/>
              <w:right w:val="single" w:sz="6" w:space="0" w:color="auto"/>
            </w:tcBorders>
            <w:vAlign w:val="bottom"/>
          </w:tcPr>
          <w:p w:rsidR="002C7C4A" w:rsidRPr="006B187A" w:rsidRDefault="002C7C4A" w:rsidP="002C7C4A">
            <w:pPr>
              <w:widowControl/>
              <w:shd w:val="clear" w:color="000000" w:fill="auto"/>
              <w:rPr>
                <w:sz w:val="22"/>
                <w:szCs w:val="22"/>
              </w:rPr>
            </w:pPr>
            <w:r w:rsidRPr="006B187A">
              <w:rPr>
                <w:sz w:val="22"/>
                <w:szCs w:val="22"/>
              </w:rPr>
              <w:t xml:space="preserve">Machine Gun Corps, do.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do.</w:t>
            </w:r>
          </w:p>
        </w:tc>
        <w:tc>
          <w:tcPr>
            <w:tcW w:w="1063" w:type="dxa"/>
            <w:vMerge/>
            <w:tcBorders>
              <w:left w:val="single" w:sz="6" w:space="0" w:color="auto"/>
              <w:right w:val="single" w:sz="6" w:space="0" w:color="auto"/>
            </w:tcBorders>
            <w:textDirection w:val="tbRl"/>
          </w:tcPr>
          <w:p w:rsidR="002C7C4A" w:rsidRPr="001B4EFC" w:rsidRDefault="002C7C4A"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187"/>
        </w:trPr>
        <w:tc>
          <w:tcPr>
            <w:tcW w:w="989"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876</w:t>
            </w:r>
          </w:p>
        </w:tc>
        <w:tc>
          <w:tcPr>
            <w:tcW w:w="4639" w:type="dxa"/>
            <w:tcBorders>
              <w:top w:val="nil"/>
              <w:left w:val="single" w:sz="6" w:space="0" w:color="auto"/>
              <w:bottom w:val="nil"/>
              <w:right w:val="single" w:sz="6" w:space="0" w:color="auto"/>
            </w:tcBorders>
            <w:vAlign w:val="bottom"/>
          </w:tcPr>
          <w:p w:rsidR="002C7C4A" w:rsidRPr="006B187A" w:rsidRDefault="002C7C4A" w:rsidP="002C7C4A">
            <w:pPr>
              <w:widowControl/>
              <w:shd w:val="clear" w:color="000000" w:fill="auto"/>
              <w:rPr>
                <w:sz w:val="22"/>
                <w:szCs w:val="22"/>
              </w:rPr>
            </w:pPr>
            <w:r w:rsidRPr="006B187A">
              <w:rPr>
                <w:sz w:val="22"/>
                <w:szCs w:val="22"/>
              </w:rPr>
              <w:t xml:space="preserve">Infantry, 1st </w:t>
            </w:r>
            <w:proofErr w:type="spellStart"/>
            <w:r w:rsidRPr="006B187A">
              <w:rPr>
                <w:sz w:val="22"/>
                <w:szCs w:val="22"/>
              </w:rPr>
              <w:t>Battn</w:t>
            </w:r>
            <w:proofErr w:type="spellEnd"/>
            <w:r w:rsidRPr="006B187A">
              <w:rPr>
                <w:sz w:val="22"/>
                <w:szCs w:val="22"/>
              </w:rPr>
              <w:t xml:space="preserve">.,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do.</w:t>
            </w:r>
          </w:p>
        </w:tc>
        <w:tc>
          <w:tcPr>
            <w:tcW w:w="1063" w:type="dxa"/>
            <w:vMerge/>
            <w:tcBorders>
              <w:left w:val="single" w:sz="6" w:space="0" w:color="auto"/>
              <w:right w:val="single" w:sz="6" w:space="0" w:color="auto"/>
            </w:tcBorders>
            <w:textDirection w:val="tbRl"/>
          </w:tcPr>
          <w:p w:rsidR="002C7C4A" w:rsidRPr="001B4EFC" w:rsidRDefault="002C7C4A"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194"/>
        </w:trPr>
        <w:tc>
          <w:tcPr>
            <w:tcW w:w="989"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w:t>
            </w:r>
          </w:p>
        </w:tc>
        <w:tc>
          <w:tcPr>
            <w:tcW w:w="4639" w:type="dxa"/>
            <w:tcBorders>
              <w:top w:val="nil"/>
              <w:left w:val="single" w:sz="6" w:space="0" w:color="auto"/>
              <w:bottom w:val="nil"/>
              <w:right w:val="single" w:sz="6" w:space="0" w:color="auto"/>
            </w:tcBorders>
            <w:vAlign w:val="bottom"/>
          </w:tcPr>
          <w:p w:rsidR="002C7C4A" w:rsidRPr="006B187A" w:rsidRDefault="002C7C4A" w:rsidP="002C7C4A">
            <w:pPr>
              <w:widowControl/>
              <w:shd w:val="clear" w:color="000000" w:fill="auto"/>
              <w:rPr>
                <w:sz w:val="22"/>
                <w:szCs w:val="22"/>
              </w:rPr>
            </w:pPr>
            <w:r w:rsidRPr="006B187A">
              <w:rPr>
                <w:sz w:val="22"/>
                <w:szCs w:val="22"/>
              </w:rPr>
              <w:t xml:space="preserve">Medical Staff Corps, do. </w:t>
            </w:r>
            <w:r w:rsidR="006B187A" w:rsidRPr="006B187A">
              <w:rPr>
                <w:sz w:val="22"/>
                <w:szCs w:val="22"/>
              </w:rPr>
              <w:t xml:space="preserve">             </w:t>
            </w:r>
            <w:r w:rsidRPr="006B187A">
              <w:rPr>
                <w:sz w:val="22"/>
                <w:szCs w:val="22"/>
              </w:rPr>
              <w:t xml:space="preserve">do. </w:t>
            </w:r>
            <w:r w:rsidR="006B187A" w:rsidRPr="006B187A">
              <w:rPr>
                <w:sz w:val="22"/>
                <w:szCs w:val="22"/>
              </w:rPr>
              <w:t xml:space="preserve">                </w:t>
            </w:r>
            <w:r w:rsidRPr="006B187A">
              <w:rPr>
                <w:sz w:val="22"/>
                <w:szCs w:val="22"/>
              </w:rPr>
              <w:t>do.</w:t>
            </w:r>
          </w:p>
        </w:tc>
        <w:tc>
          <w:tcPr>
            <w:tcW w:w="1063" w:type="dxa"/>
            <w:vMerge/>
            <w:tcBorders>
              <w:left w:val="single" w:sz="6" w:space="0" w:color="auto"/>
              <w:right w:val="single" w:sz="6" w:space="0" w:color="auto"/>
            </w:tcBorders>
            <w:textDirection w:val="tbRl"/>
          </w:tcPr>
          <w:p w:rsidR="002C7C4A" w:rsidRPr="001B4EFC" w:rsidRDefault="002C7C4A"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87"/>
        </w:trPr>
        <w:tc>
          <w:tcPr>
            <w:tcW w:w="989"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639" w:type="dxa"/>
            <w:tcBorders>
              <w:top w:val="nil"/>
              <w:left w:val="single" w:sz="6" w:space="0" w:color="auto"/>
              <w:bottom w:val="nil"/>
              <w:right w:val="single" w:sz="6" w:space="0" w:color="auto"/>
            </w:tcBorders>
            <w:vAlign w:val="bottom"/>
          </w:tcPr>
          <w:p w:rsidR="002C7C4A" w:rsidRPr="006B187A" w:rsidRDefault="002C7C4A" w:rsidP="00B54876">
            <w:pPr>
              <w:widowControl/>
              <w:shd w:val="clear" w:color="000000" w:fill="auto"/>
              <w:tabs>
                <w:tab w:val="left" w:leader="dot" w:pos="4358"/>
              </w:tabs>
              <w:rPr>
                <w:sz w:val="22"/>
                <w:szCs w:val="22"/>
              </w:rPr>
            </w:pPr>
            <w:r w:rsidRPr="006B187A">
              <w:rPr>
                <w:sz w:val="22"/>
                <w:szCs w:val="22"/>
              </w:rPr>
              <w:t>Veterinary Department, Officers</w:t>
            </w:r>
            <w:r w:rsidRPr="006B187A">
              <w:rPr>
                <w:sz w:val="22"/>
                <w:szCs w:val="22"/>
              </w:rPr>
              <w:tab/>
            </w:r>
          </w:p>
        </w:tc>
        <w:tc>
          <w:tcPr>
            <w:tcW w:w="1063" w:type="dxa"/>
            <w:vMerge/>
            <w:tcBorders>
              <w:left w:val="single" w:sz="6" w:space="0" w:color="auto"/>
              <w:bottom w:val="single" w:sz="6" w:space="0" w:color="auto"/>
              <w:right w:val="single" w:sz="6" w:space="0" w:color="auto"/>
            </w:tcBorders>
            <w:textDirection w:val="tbRl"/>
          </w:tcPr>
          <w:p w:rsidR="002C7C4A" w:rsidRPr="001B4EFC" w:rsidRDefault="002C7C4A" w:rsidP="002C7C4A">
            <w:pPr>
              <w:widowControl/>
              <w:shd w:val="clear" w:color="000000" w:fill="auto"/>
              <w:rPr>
                <w:sz w:val="22"/>
                <w:szCs w:val="22"/>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12,000</w:t>
            </w:r>
          </w:p>
        </w:tc>
      </w:tr>
      <w:tr w:rsidR="00C7548E" w:rsidRPr="001B4EFC" w:rsidTr="00B54876">
        <w:trPr>
          <w:trHeight w:val="259"/>
        </w:trPr>
        <w:tc>
          <w:tcPr>
            <w:tcW w:w="989" w:type="dxa"/>
            <w:tcBorders>
              <w:top w:val="single" w:sz="4" w:space="0" w:color="auto"/>
              <w:left w:val="nil"/>
              <w:bottom w:val="single" w:sz="6" w:space="0" w:color="auto"/>
              <w:right w:val="single" w:sz="6" w:space="0" w:color="auto"/>
            </w:tcBorders>
            <w:vAlign w:val="center"/>
          </w:tcPr>
          <w:p w:rsidR="00C7548E" w:rsidRPr="001B4EFC" w:rsidRDefault="00C7548E" w:rsidP="00745112">
            <w:pPr>
              <w:widowControl/>
              <w:shd w:val="clear" w:color="000000" w:fill="auto"/>
              <w:ind w:right="144"/>
              <w:jc w:val="right"/>
              <w:rPr>
                <w:sz w:val="22"/>
                <w:szCs w:val="22"/>
              </w:rPr>
            </w:pPr>
            <w:r w:rsidRPr="001B4EFC">
              <w:rPr>
                <w:sz w:val="22"/>
                <w:szCs w:val="22"/>
              </w:rPr>
              <w:t>1,387</w:t>
            </w:r>
          </w:p>
        </w:tc>
        <w:tc>
          <w:tcPr>
            <w:tcW w:w="4639" w:type="dxa"/>
            <w:tcBorders>
              <w:top w:val="nil"/>
              <w:left w:val="single" w:sz="6" w:space="0" w:color="auto"/>
              <w:bottom w:val="nil"/>
              <w:right w:val="single" w:sz="6" w:space="0" w:color="auto"/>
            </w:tcBorders>
            <w:vAlign w:val="bottom"/>
          </w:tcPr>
          <w:p w:rsidR="00C7548E" w:rsidRPr="006B187A" w:rsidRDefault="00C7548E" w:rsidP="002C7C4A">
            <w:pPr>
              <w:widowControl/>
              <w:shd w:val="clear" w:color="000000" w:fill="auto"/>
              <w:jc w:val="center"/>
              <w:rPr>
                <w:smallCaps/>
                <w:sz w:val="22"/>
                <w:szCs w:val="22"/>
              </w:rPr>
            </w:pPr>
            <w:r w:rsidRPr="006B187A">
              <w:rPr>
                <w:smallCaps/>
                <w:sz w:val="22"/>
                <w:szCs w:val="22"/>
              </w:rPr>
              <w:t>Reserve Force.</w:t>
            </w:r>
          </w:p>
        </w:tc>
        <w:tc>
          <w:tcPr>
            <w:tcW w:w="1063" w:type="dxa"/>
            <w:vMerge w:val="restart"/>
            <w:tcBorders>
              <w:top w:val="single" w:sz="6" w:space="0" w:color="auto"/>
              <w:left w:val="single" w:sz="6" w:space="0" w:color="auto"/>
              <w:right w:val="single" w:sz="6" w:space="0" w:color="auto"/>
            </w:tcBorders>
            <w:textDirection w:val="btLr"/>
          </w:tcPr>
          <w:p w:rsidR="00C7548E" w:rsidRPr="001B4EFC" w:rsidRDefault="00C7548E" w:rsidP="002C7C4A">
            <w:pPr>
              <w:widowControl/>
              <w:shd w:val="clear" w:color="000000" w:fill="auto"/>
              <w:ind w:left="113" w:right="113"/>
              <w:rPr>
                <w:sz w:val="22"/>
                <w:szCs w:val="22"/>
              </w:rPr>
            </w:pPr>
            <w:r w:rsidRPr="001B4EFC">
              <w:rPr>
                <w:sz w:val="22"/>
                <w:szCs w:val="22"/>
              </w:rPr>
              <w:t xml:space="preserve">Gunners £2 </w:t>
            </w:r>
            <w:r w:rsidRPr="00B54876">
              <w:rPr>
                <w:sz w:val="22"/>
                <w:szCs w:val="22"/>
              </w:rPr>
              <w:t xml:space="preserve">10s. per </w:t>
            </w:r>
            <w:r w:rsidRPr="001B4EFC">
              <w:rPr>
                <w:sz w:val="22"/>
                <w:szCs w:val="22"/>
              </w:rPr>
              <w:t>annum and ranks in proportion.</w:t>
            </w:r>
          </w:p>
          <w:p w:rsidR="00C7548E" w:rsidRPr="001B4EFC" w:rsidRDefault="00C7548E" w:rsidP="002C7C4A">
            <w:pPr>
              <w:widowControl/>
              <w:shd w:val="clear" w:color="000000" w:fill="auto"/>
              <w:ind w:left="113" w:right="113"/>
              <w:rPr>
                <w:sz w:val="22"/>
                <w:szCs w:val="22"/>
              </w:rPr>
            </w:pPr>
          </w:p>
          <w:p w:rsidR="00C7548E" w:rsidRPr="001B4EFC" w:rsidRDefault="00C7548E" w:rsidP="002C7C4A">
            <w:pPr>
              <w:widowControl/>
              <w:shd w:val="clear" w:color="000000" w:fill="auto"/>
              <w:ind w:left="113" w:right="113"/>
              <w:rPr>
                <w:sz w:val="22"/>
                <w:szCs w:val="22"/>
              </w:rPr>
            </w:pPr>
          </w:p>
          <w:p w:rsidR="00C7548E" w:rsidRPr="001B4EFC" w:rsidRDefault="00C7548E" w:rsidP="002C7C4A">
            <w:pPr>
              <w:widowControl/>
              <w:shd w:val="clear" w:color="000000" w:fill="auto"/>
              <w:ind w:left="113" w:right="113"/>
              <w:rPr>
                <w:sz w:val="22"/>
                <w:szCs w:val="22"/>
              </w:rPr>
            </w:pPr>
          </w:p>
          <w:p w:rsidR="00C7548E" w:rsidRPr="001B4EFC" w:rsidRDefault="00C7548E" w:rsidP="002C7C4A">
            <w:pPr>
              <w:widowControl/>
              <w:shd w:val="clear" w:color="000000" w:fill="auto"/>
              <w:ind w:left="113" w:right="113"/>
              <w:rPr>
                <w:sz w:val="22"/>
                <w:szCs w:val="22"/>
              </w:rPr>
            </w:pPr>
          </w:p>
          <w:p w:rsidR="00C7548E" w:rsidRPr="001B4EFC" w:rsidRDefault="00C7548E" w:rsidP="002C7C4A">
            <w:pPr>
              <w:widowControl/>
              <w:shd w:val="clear" w:color="000000" w:fill="auto"/>
              <w:rPr>
                <w:sz w:val="22"/>
                <w:szCs w:val="22"/>
              </w:rPr>
            </w:pPr>
          </w:p>
          <w:p w:rsidR="00C7548E" w:rsidRPr="001B4EFC" w:rsidRDefault="00C7548E"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C7548E" w:rsidRPr="001B4EFC" w:rsidRDefault="00C7548E"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C7548E" w:rsidRPr="001B4EFC" w:rsidRDefault="00C7548E" w:rsidP="002C7C4A">
            <w:pPr>
              <w:widowControl/>
              <w:shd w:val="clear" w:color="000000" w:fill="auto"/>
              <w:ind w:right="230"/>
              <w:jc w:val="right"/>
              <w:rPr>
                <w:sz w:val="22"/>
                <w:szCs w:val="22"/>
              </w:rPr>
            </w:pPr>
          </w:p>
        </w:tc>
      </w:tr>
      <w:tr w:rsidR="00C7548E" w:rsidRPr="001B4EFC" w:rsidTr="00CD0843">
        <w:trPr>
          <w:trHeight w:val="284"/>
        </w:trPr>
        <w:tc>
          <w:tcPr>
            <w:tcW w:w="989" w:type="dxa"/>
            <w:tcBorders>
              <w:top w:val="single" w:sz="6" w:space="0" w:color="auto"/>
              <w:left w:val="nil"/>
              <w:bottom w:val="nil"/>
              <w:right w:val="single" w:sz="6" w:space="0" w:color="auto"/>
            </w:tcBorders>
            <w:vAlign w:val="bottom"/>
          </w:tcPr>
          <w:p w:rsidR="00C7548E" w:rsidRPr="00B54876" w:rsidRDefault="00C7548E" w:rsidP="00CD0843">
            <w:pPr>
              <w:widowControl/>
              <w:shd w:val="clear" w:color="000000" w:fill="auto"/>
              <w:ind w:right="144"/>
              <w:jc w:val="right"/>
              <w:rPr>
                <w:sz w:val="22"/>
                <w:szCs w:val="22"/>
              </w:rPr>
            </w:pPr>
            <w:r w:rsidRPr="00B54876">
              <w:rPr>
                <w:sz w:val="22"/>
                <w:szCs w:val="22"/>
              </w:rPr>
              <w:t>573</w:t>
            </w:r>
          </w:p>
        </w:tc>
        <w:tc>
          <w:tcPr>
            <w:tcW w:w="4639" w:type="dxa"/>
            <w:tcBorders>
              <w:top w:val="nil"/>
              <w:left w:val="single" w:sz="6" w:space="0" w:color="auto"/>
              <w:bottom w:val="nil"/>
              <w:right w:val="single" w:sz="6" w:space="0" w:color="auto"/>
            </w:tcBorders>
            <w:vAlign w:val="bottom"/>
          </w:tcPr>
          <w:p w:rsidR="00C7548E" w:rsidRPr="006B187A" w:rsidRDefault="00C7548E" w:rsidP="002C7C4A">
            <w:pPr>
              <w:widowControl/>
              <w:shd w:val="clear" w:color="000000" w:fill="auto"/>
              <w:rPr>
                <w:sz w:val="22"/>
                <w:szCs w:val="22"/>
              </w:rPr>
            </w:pPr>
            <w:r w:rsidRPr="006B187A">
              <w:rPr>
                <w:sz w:val="22"/>
                <w:szCs w:val="22"/>
              </w:rPr>
              <w:t>Mounted Rifles, Officers, N.C. Officers, and Men</w:t>
            </w:r>
          </w:p>
        </w:tc>
        <w:tc>
          <w:tcPr>
            <w:tcW w:w="1063" w:type="dxa"/>
            <w:vMerge/>
            <w:tcBorders>
              <w:left w:val="single" w:sz="6" w:space="0" w:color="auto"/>
              <w:right w:val="single" w:sz="6" w:space="0" w:color="auto"/>
            </w:tcBorders>
            <w:textDirection w:val="tbRl"/>
          </w:tcPr>
          <w:p w:rsidR="00C7548E" w:rsidRPr="001B4EFC" w:rsidRDefault="00C7548E"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C7548E" w:rsidRPr="001B4EFC" w:rsidRDefault="00C7548E"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C7548E" w:rsidRPr="001B4EFC" w:rsidRDefault="00C7548E" w:rsidP="002C7C4A">
            <w:pPr>
              <w:widowControl/>
              <w:shd w:val="clear" w:color="000000" w:fill="auto"/>
              <w:ind w:right="230"/>
              <w:jc w:val="right"/>
              <w:rPr>
                <w:sz w:val="22"/>
                <w:szCs w:val="22"/>
              </w:rPr>
            </w:pPr>
          </w:p>
        </w:tc>
      </w:tr>
      <w:tr w:rsidR="00C7548E" w:rsidRPr="001B4EFC" w:rsidTr="00B54876">
        <w:trPr>
          <w:trHeight w:val="194"/>
        </w:trPr>
        <w:tc>
          <w:tcPr>
            <w:tcW w:w="989" w:type="dxa"/>
            <w:tcBorders>
              <w:top w:val="nil"/>
              <w:left w:val="nil"/>
              <w:bottom w:val="nil"/>
              <w:right w:val="single" w:sz="6" w:space="0" w:color="auto"/>
            </w:tcBorders>
            <w:vAlign w:val="bottom"/>
          </w:tcPr>
          <w:p w:rsidR="00C7548E" w:rsidRPr="001B4EFC" w:rsidRDefault="00C7548E" w:rsidP="002C7C4A">
            <w:pPr>
              <w:widowControl/>
              <w:shd w:val="clear" w:color="000000" w:fill="auto"/>
              <w:ind w:right="144"/>
              <w:jc w:val="right"/>
              <w:rPr>
                <w:sz w:val="22"/>
                <w:szCs w:val="22"/>
              </w:rPr>
            </w:pPr>
            <w:r w:rsidRPr="001B4EFC">
              <w:rPr>
                <w:sz w:val="22"/>
                <w:szCs w:val="22"/>
              </w:rPr>
              <w:t>973</w:t>
            </w:r>
          </w:p>
        </w:tc>
        <w:tc>
          <w:tcPr>
            <w:tcW w:w="4639" w:type="dxa"/>
            <w:tcBorders>
              <w:top w:val="nil"/>
              <w:left w:val="single" w:sz="6" w:space="0" w:color="auto"/>
              <w:bottom w:val="nil"/>
              <w:right w:val="single" w:sz="6" w:space="0" w:color="auto"/>
            </w:tcBorders>
            <w:vAlign w:val="bottom"/>
          </w:tcPr>
          <w:p w:rsidR="00C7548E" w:rsidRPr="006B187A" w:rsidRDefault="00C7548E" w:rsidP="002C7C4A">
            <w:pPr>
              <w:widowControl/>
              <w:shd w:val="clear" w:color="000000" w:fill="auto"/>
              <w:rPr>
                <w:sz w:val="22"/>
                <w:szCs w:val="22"/>
              </w:rPr>
            </w:pPr>
            <w:r w:rsidRPr="006B187A">
              <w:rPr>
                <w:sz w:val="22"/>
                <w:szCs w:val="22"/>
              </w:rPr>
              <w:t xml:space="preserve">Infantry, 2nd </w:t>
            </w:r>
            <w:proofErr w:type="spellStart"/>
            <w:r w:rsidRPr="006B187A">
              <w:rPr>
                <w:sz w:val="22"/>
                <w:szCs w:val="22"/>
              </w:rPr>
              <w:t>Battn</w:t>
            </w:r>
            <w:proofErr w:type="spellEnd"/>
            <w:r w:rsidRPr="006B187A">
              <w:rPr>
                <w:sz w:val="22"/>
                <w:szCs w:val="22"/>
              </w:rPr>
              <w:t>., do.              do.                 do.</w:t>
            </w:r>
          </w:p>
        </w:tc>
        <w:tc>
          <w:tcPr>
            <w:tcW w:w="1063" w:type="dxa"/>
            <w:vMerge/>
            <w:tcBorders>
              <w:left w:val="single" w:sz="6" w:space="0" w:color="auto"/>
              <w:right w:val="single" w:sz="6" w:space="0" w:color="auto"/>
            </w:tcBorders>
            <w:textDirection w:val="tbRl"/>
          </w:tcPr>
          <w:p w:rsidR="00C7548E" w:rsidRPr="001B4EFC" w:rsidRDefault="00C7548E"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C7548E" w:rsidRPr="001B4EFC" w:rsidRDefault="00C7548E"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C7548E" w:rsidRPr="001B4EFC" w:rsidRDefault="00C7548E" w:rsidP="002C7C4A">
            <w:pPr>
              <w:widowControl/>
              <w:shd w:val="clear" w:color="000000" w:fill="auto"/>
              <w:ind w:right="230"/>
              <w:jc w:val="right"/>
              <w:rPr>
                <w:sz w:val="22"/>
                <w:szCs w:val="22"/>
              </w:rPr>
            </w:pPr>
          </w:p>
        </w:tc>
      </w:tr>
      <w:tr w:rsidR="00C7548E" w:rsidRPr="001B4EFC" w:rsidTr="00B54876">
        <w:trPr>
          <w:trHeight w:val="280"/>
        </w:trPr>
        <w:tc>
          <w:tcPr>
            <w:tcW w:w="989" w:type="dxa"/>
            <w:tcBorders>
              <w:top w:val="nil"/>
              <w:left w:val="nil"/>
              <w:bottom w:val="single" w:sz="6" w:space="0" w:color="auto"/>
              <w:right w:val="single" w:sz="6" w:space="0" w:color="auto"/>
            </w:tcBorders>
            <w:vAlign w:val="bottom"/>
          </w:tcPr>
          <w:p w:rsidR="00C7548E" w:rsidRPr="001B4EFC" w:rsidRDefault="00C7548E" w:rsidP="002C7C4A">
            <w:pPr>
              <w:widowControl/>
              <w:shd w:val="clear" w:color="000000" w:fill="auto"/>
              <w:ind w:right="144"/>
              <w:jc w:val="right"/>
              <w:rPr>
                <w:sz w:val="22"/>
                <w:szCs w:val="22"/>
              </w:rPr>
            </w:pPr>
            <w:r w:rsidRPr="001B4EFC">
              <w:rPr>
                <w:sz w:val="22"/>
                <w:szCs w:val="22"/>
              </w:rPr>
              <w:t>6</w:t>
            </w:r>
          </w:p>
        </w:tc>
        <w:tc>
          <w:tcPr>
            <w:tcW w:w="4639" w:type="dxa"/>
            <w:tcBorders>
              <w:top w:val="nil"/>
              <w:left w:val="single" w:sz="6" w:space="0" w:color="auto"/>
              <w:bottom w:val="nil"/>
              <w:right w:val="single" w:sz="6" w:space="0" w:color="auto"/>
            </w:tcBorders>
            <w:vAlign w:val="bottom"/>
          </w:tcPr>
          <w:p w:rsidR="00C7548E" w:rsidRPr="001B4EFC" w:rsidRDefault="00C7548E" w:rsidP="00B54876">
            <w:pPr>
              <w:widowControl/>
              <w:shd w:val="clear" w:color="000000" w:fill="auto"/>
              <w:tabs>
                <w:tab w:val="left" w:leader="dot" w:pos="4358"/>
              </w:tabs>
              <w:rPr>
                <w:sz w:val="22"/>
                <w:szCs w:val="22"/>
              </w:rPr>
            </w:pPr>
            <w:r w:rsidRPr="001B4EFC">
              <w:rPr>
                <w:sz w:val="22"/>
                <w:szCs w:val="22"/>
              </w:rPr>
              <w:t>Medical Staff, Officers</w:t>
            </w:r>
            <w:r w:rsidRPr="001B4EFC">
              <w:rPr>
                <w:sz w:val="22"/>
                <w:szCs w:val="22"/>
              </w:rPr>
              <w:tab/>
            </w:r>
          </w:p>
        </w:tc>
        <w:tc>
          <w:tcPr>
            <w:tcW w:w="1063" w:type="dxa"/>
            <w:vMerge/>
            <w:tcBorders>
              <w:left w:val="single" w:sz="6" w:space="0" w:color="auto"/>
              <w:right w:val="single" w:sz="6" w:space="0" w:color="auto"/>
            </w:tcBorders>
            <w:textDirection w:val="tbRl"/>
          </w:tcPr>
          <w:p w:rsidR="00C7548E" w:rsidRPr="001B4EFC" w:rsidRDefault="00C7548E"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C7548E" w:rsidRPr="001B4EFC" w:rsidRDefault="00C7548E"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C7548E" w:rsidRPr="001B4EFC" w:rsidRDefault="00C7548E" w:rsidP="002C7C4A">
            <w:pPr>
              <w:widowControl/>
              <w:shd w:val="clear" w:color="000000" w:fill="auto"/>
              <w:ind w:right="230"/>
              <w:jc w:val="right"/>
              <w:rPr>
                <w:sz w:val="22"/>
                <w:szCs w:val="22"/>
              </w:rPr>
            </w:pPr>
          </w:p>
        </w:tc>
      </w:tr>
      <w:tr w:rsidR="00C7548E" w:rsidRPr="001B4EFC" w:rsidTr="00B54876">
        <w:trPr>
          <w:trHeight w:val="273"/>
        </w:trPr>
        <w:tc>
          <w:tcPr>
            <w:tcW w:w="989" w:type="dxa"/>
            <w:tcBorders>
              <w:top w:val="single" w:sz="6" w:space="0" w:color="auto"/>
              <w:left w:val="nil"/>
              <w:bottom w:val="single" w:sz="6" w:space="0" w:color="auto"/>
              <w:right w:val="single" w:sz="6" w:space="0" w:color="auto"/>
            </w:tcBorders>
            <w:vAlign w:val="center"/>
          </w:tcPr>
          <w:p w:rsidR="00C7548E" w:rsidRPr="001B4EFC" w:rsidRDefault="00C7548E" w:rsidP="00745112">
            <w:pPr>
              <w:widowControl/>
              <w:shd w:val="clear" w:color="000000" w:fill="auto"/>
              <w:ind w:right="144"/>
              <w:jc w:val="right"/>
              <w:rPr>
                <w:sz w:val="22"/>
                <w:szCs w:val="22"/>
              </w:rPr>
            </w:pPr>
            <w:r w:rsidRPr="001B4EFC">
              <w:rPr>
                <w:sz w:val="22"/>
                <w:szCs w:val="22"/>
              </w:rPr>
              <w:t>1,552</w:t>
            </w:r>
          </w:p>
        </w:tc>
        <w:tc>
          <w:tcPr>
            <w:tcW w:w="4639" w:type="dxa"/>
            <w:tcBorders>
              <w:top w:val="nil"/>
              <w:left w:val="single" w:sz="6" w:space="0" w:color="auto"/>
              <w:right w:val="single" w:sz="6" w:space="0" w:color="auto"/>
            </w:tcBorders>
            <w:vAlign w:val="bottom"/>
          </w:tcPr>
          <w:p w:rsidR="00C7548E" w:rsidRPr="001B4EFC" w:rsidRDefault="00C7548E" w:rsidP="002C7C4A">
            <w:pPr>
              <w:widowControl/>
              <w:shd w:val="clear" w:color="000000" w:fill="auto"/>
              <w:rPr>
                <w:sz w:val="22"/>
                <w:szCs w:val="22"/>
              </w:rPr>
            </w:pPr>
          </w:p>
        </w:tc>
        <w:tc>
          <w:tcPr>
            <w:tcW w:w="1063" w:type="dxa"/>
            <w:vMerge/>
            <w:tcBorders>
              <w:left w:val="single" w:sz="6" w:space="0" w:color="auto"/>
              <w:right w:val="single" w:sz="6" w:space="0" w:color="auto"/>
            </w:tcBorders>
            <w:textDirection w:val="tbRl"/>
          </w:tcPr>
          <w:p w:rsidR="00C7548E" w:rsidRPr="001B4EFC" w:rsidRDefault="00C7548E" w:rsidP="002C7C4A">
            <w:pPr>
              <w:shd w:val="clear" w:color="000000" w:fill="auto"/>
              <w:rPr>
                <w:sz w:val="22"/>
                <w:szCs w:val="22"/>
              </w:rPr>
            </w:pPr>
          </w:p>
        </w:tc>
        <w:tc>
          <w:tcPr>
            <w:tcW w:w="924" w:type="dxa"/>
            <w:tcBorders>
              <w:top w:val="nil"/>
              <w:left w:val="single" w:sz="6" w:space="0" w:color="auto"/>
              <w:bottom w:val="nil"/>
              <w:right w:val="single" w:sz="6" w:space="0" w:color="auto"/>
            </w:tcBorders>
          </w:tcPr>
          <w:p w:rsidR="00C7548E" w:rsidRPr="001B4EFC" w:rsidRDefault="00C7548E"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C7548E" w:rsidRPr="001B4EFC" w:rsidRDefault="00C7548E" w:rsidP="002C7C4A">
            <w:pPr>
              <w:widowControl/>
              <w:shd w:val="clear" w:color="000000" w:fill="auto"/>
              <w:ind w:right="230"/>
              <w:jc w:val="right"/>
              <w:rPr>
                <w:sz w:val="22"/>
                <w:szCs w:val="22"/>
              </w:rPr>
            </w:pPr>
          </w:p>
        </w:tc>
      </w:tr>
      <w:tr w:rsidR="00C7548E" w:rsidRPr="001B4EFC" w:rsidTr="00D554B6">
        <w:trPr>
          <w:trHeight w:val="293"/>
        </w:trPr>
        <w:tc>
          <w:tcPr>
            <w:tcW w:w="989" w:type="dxa"/>
            <w:tcBorders>
              <w:top w:val="single" w:sz="6" w:space="0" w:color="auto"/>
              <w:left w:val="nil"/>
              <w:bottom w:val="single" w:sz="4" w:space="0" w:color="auto"/>
              <w:right w:val="single" w:sz="6" w:space="0" w:color="auto"/>
            </w:tcBorders>
            <w:vAlign w:val="center"/>
          </w:tcPr>
          <w:p w:rsidR="00C7548E" w:rsidRPr="001B4EFC" w:rsidRDefault="00C7548E" w:rsidP="00745112">
            <w:pPr>
              <w:widowControl/>
              <w:shd w:val="clear" w:color="000000" w:fill="auto"/>
              <w:ind w:right="144"/>
              <w:jc w:val="right"/>
              <w:rPr>
                <w:sz w:val="22"/>
                <w:szCs w:val="22"/>
              </w:rPr>
            </w:pPr>
            <w:r w:rsidRPr="001B4EFC">
              <w:rPr>
                <w:sz w:val="22"/>
                <w:szCs w:val="22"/>
              </w:rPr>
              <w:t>2,939</w:t>
            </w:r>
          </w:p>
        </w:tc>
        <w:tc>
          <w:tcPr>
            <w:tcW w:w="4639" w:type="dxa"/>
            <w:tcBorders>
              <w:top w:val="nil"/>
              <w:left w:val="single" w:sz="6" w:space="0" w:color="auto"/>
              <w:right w:val="single" w:sz="6" w:space="0" w:color="auto"/>
            </w:tcBorders>
            <w:vAlign w:val="bottom"/>
          </w:tcPr>
          <w:p w:rsidR="00C7548E" w:rsidRPr="001B4EFC" w:rsidRDefault="00C7548E" w:rsidP="002C7C4A">
            <w:pPr>
              <w:widowControl/>
              <w:shd w:val="clear" w:color="000000" w:fill="auto"/>
              <w:rPr>
                <w:sz w:val="22"/>
                <w:szCs w:val="22"/>
              </w:rPr>
            </w:pPr>
          </w:p>
        </w:tc>
        <w:tc>
          <w:tcPr>
            <w:tcW w:w="1063" w:type="dxa"/>
            <w:vMerge/>
            <w:tcBorders>
              <w:left w:val="single" w:sz="6" w:space="0" w:color="auto"/>
              <w:bottom w:val="single" w:sz="4" w:space="0" w:color="auto"/>
              <w:right w:val="single" w:sz="6" w:space="0" w:color="auto"/>
            </w:tcBorders>
            <w:textDirection w:val="tbRl"/>
          </w:tcPr>
          <w:p w:rsidR="00C7548E" w:rsidRPr="001B4EFC" w:rsidRDefault="00C7548E" w:rsidP="002C7C4A">
            <w:pPr>
              <w:widowControl/>
              <w:shd w:val="clear" w:color="000000" w:fill="auto"/>
              <w:rPr>
                <w:sz w:val="22"/>
                <w:szCs w:val="22"/>
              </w:rPr>
            </w:pPr>
          </w:p>
        </w:tc>
        <w:tc>
          <w:tcPr>
            <w:tcW w:w="924" w:type="dxa"/>
            <w:tcBorders>
              <w:top w:val="nil"/>
              <w:left w:val="single" w:sz="6" w:space="0" w:color="auto"/>
              <w:bottom w:val="nil"/>
              <w:right w:val="single" w:sz="6" w:space="0" w:color="auto"/>
            </w:tcBorders>
          </w:tcPr>
          <w:p w:rsidR="00C7548E" w:rsidRPr="001B4EFC" w:rsidRDefault="00C7548E" w:rsidP="002C7C4A">
            <w:pPr>
              <w:widowControl/>
              <w:shd w:val="clear" w:color="000000" w:fill="auto"/>
              <w:rPr>
                <w:sz w:val="22"/>
                <w:szCs w:val="22"/>
              </w:rPr>
            </w:pPr>
          </w:p>
        </w:tc>
        <w:tc>
          <w:tcPr>
            <w:tcW w:w="1190" w:type="dxa"/>
            <w:tcBorders>
              <w:top w:val="nil"/>
              <w:left w:val="single" w:sz="6" w:space="0" w:color="auto"/>
              <w:bottom w:val="single" w:sz="6" w:space="0" w:color="auto"/>
              <w:right w:val="nil"/>
            </w:tcBorders>
            <w:vAlign w:val="bottom"/>
          </w:tcPr>
          <w:p w:rsidR="00C7548E" w:rsidRPr="001B4EFC" w:rsidRDefault="00C7548E" w:rsidP="002C7C4A">
            <w:pPr>
              <w:widowControl/>
              <w:shd w:val="clear" w:color="000000" w:fill="auto"/>
              <w:ind w:right="230"/>
              <w:jc w:val="right"/>
              <w:rPr>
                <w:sz w:val="22"/>
                <w:szCs w:val="22"/>
              </w:rPr>
            </w:pPr>
          </w:p>
        </w:tc>
      </w:tr>
      <w:tr w:rsidR="002C7C4A" w:rsidRPr="001B4EFC" w:rsidTr="00B54876">
        <w:trPr>
          <w:trHeight w:val="332"/>
        </w:trPr>
        <w:tc>
          <w:tcPr>
            <w:tcW w:w="989" w:type="dxa"/>
            <w:tcBorders>
              <w:top w:val="single" w:sz="4" w:space="0" w:color="auto"/>
              <w:left w:val="nil"/>
              <w:bottom w:val="single" w:sz="4" w:space="0" w:color="auto"/>
              <w:right w:val="single" w:sz="6" w:space="0" w:color="auto"/>
            </w:tcBorders>
            <w:vAlign w:val="center"/>
          </w:tcPr>
          <w:p w:rsidR="002C7C4A" w:rsidRPr="001B4EFC" w:rsidRDefault="00745112" w:rsidP="00745112">
            <w:pPr>
              <w:widowControl/>
              <w:shd w:val="clear" w:color="000000" w:fill="auto"/>
              <w:ind w:right="144"/>
              <w:jc w:val="right"/>
              <w:rPr>
                <w:sz w:val="22"/>
                <w:szCs w:val="22"/>
              </w:rPr>
            </w:pPr>
            <w:r w:rsidRPr="001B4EFC">
              <w:rPr>
                <w:sz w:val="22"/>
                <w:szCs w:val="22"/>
              </w:rPr>
              <w:t>2,992</w:t>
            </w:r>
          </w:p>
        </w:tc>
        <w:tc>
          <w:tcPr>
            <w:tcW w:w="5702" w:type="dxa"/>
            <w:gridSpan w:val="2"/>
            <w:tcBorders>
              <w:left w:val="single" w:sz="6" w:space="0" w:color="auto"/>
              <w:right w:val="single" w:sz="6" w:space="0" w:color="auto"/>
            </w:tcBorders>
            <w:vAlign w:val="bottom"/>
          </w:tcPr>
          <w:p w:rsidR="002C7C4A" w:rsidRPr="001B4EFC" w:rsidRDefault="002C7C4A" w:rsidP="00B54876">
            <w:pPr>
              <w:widowControl/>
              <w:shd w:val="clear" w:color="000000" w:fill="auto"/>
              <w:tabs>
                <w:tab w:val="left" w:leader="dot" w:pos="5492"/>
              </w:tabs>
              <w:ind w:left="2607"/>
              <w:rPr>
                <w:smallCaps/>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single" w:sz="6" w:space="0" w:color="auto"/>
              <w:left w:val="single" w:sz="6" w:space="0" w:color="auto"/>
              <w:bottom w:val="single" w:sz="6" w:space="0" w:color="auto"/>
              <w:right w:val="nil"/>
            </w:tcBorders>
            <w:vAlign w:val="center"/>
          </w:tcPr>
          <w:p w:rsidR="002C7C4A" w:rsidRPr="001B4EFC" w:rsidRDefault="002C7C4A" w:rsidP="006F4F34">
            <w:pPr>
              <w:widowControl/>
              <w:shd w:val="clear" w:color="000000" w:fill="auto"/>
              <w:ind w:right="230"/>
              <w:jc w:val="right"/>
              <w:rPr>
                <w:sz w:val="22"/>
                <w:szCs w:val="22"/>
              </w:rPr>
            </w:pPr>
            <w:r w:rsidRPr="001B4EFC">
              <w:rPr>
                <w:sz w:val="22"/>
                <w:szCs w:val="22"/>
              </w:rPr>
              <w:t>18,346</w:t>
            </w:r>
          </w:p>
        </w:tc>
      </w:tr>
      <w:tr w:rsidR="002C7C4A" w:rsidRPr="001B4EFC" w:rsidTr="00B54876">
        <w:trPr>
          <w:trHeight w:val="282"/>
        </w:trPr>
        <w:tc>
          <w:tcPr>
            <w:tcW w:w="6691" w:type="dxa"/>
            <w:gridSpan w:val="3"/>
            <w:tcBorders>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3.—</w:t>
            </w:r>
            <w:r w:rsidRPr="001B4EFC">
              <w:rPr>
                <w:smallCaps/>
                <w:sz w:val="22"/>
                <w:szCs w:val="22"/>
              </w:rPr>
              <w:t>Contingencies.</w:t>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p>
        </w:tc>
      </w:tr>
      <w:tr w:rsidR="002C7C4A" w:rsidRPr="001B4EFC" w:rsidTr="00B54876">
        <w:trPr>
          <w:trHeight w:val="425"/>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Clerical and Temporary Assistance</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275</w:t>
            </w:r>
          </w:p>
        </w:tc>
      </w:tr>
      <w:tr w:rsidR="002C7C4A" w:rsidRPr="001B4EFC" w:rsidTr="00B54876">
        <w:trPr>
          <w:trHeight w:val="194"/>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Horse Allowance for Mounted Men</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1,000</w:t>
            </w:r>
          </w:p>
        </w:tc>
      </w:tr>
      <w:tr w:rsidR="002C7C4A" w:rsidRPr="001B4EFC" w:rsidTr="00B54876">
        <w:trPr>
          <w:trHeight w:val="201"/>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Prizes</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400</w:t>
            </w:r>
          </w:p>
        </w:tc>
      </w:tr>
      <w:tr w:rsidR="002C7C4A" w:rsidRPr="001B4EFC" w:rsidTr="00B54876">
        <w:trPr>
          <w:trHeight w:val="180"/>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Small Arm Ammunition</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1,160</w:t>
            </w:r>
          </w:p>
        </w:tc>
      </w:tr>
      <w:tr w:rsidR="002C7C4A" w:rsidRPr="001B4EFC" w:rsidTr="00B54876">
        <w:trPr>
          <w:trHeight w:val="208"/>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Clothing and Equipment</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5,800</w:t>
            </w:r>
          </w:p>
        </w:tc>
      </w:tr>
      <w:tr w:rsidR="002C7C4A" w:rsidRPr="001B4EFC" w:rsidTr="00B54876">
        <w:trPr>
          <w:trHeight w:val="194"/>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Hire of Horses and Transport</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600</w:t>
            </w:r>
          </w:p>
        </w:tc>
      </w:tr>
      <w:tr w:rsidR="002C7C4A" w:rsidRPr="001B4EFC" w:rsidTr="00B54876">
        <w:trPr>
          <w:trHeight w:val="194"/>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ind w:left="230" w:hanging="230"/>
              <w:rPr>
                <w:sz w:val="22"/>
                <w:szCs w:val="22"/>
              </w:rPr>
            </w:pPr>
            <w:r w:rsidRPr="001B4EFC">
              <w:rPr>
                <w:sz w:val="22"/>
                <w:szCs w:val="22"/>
              </w:rPr>
              <w:t>Fuel, Light, Repairs to Stores, Travelling Expenses, and Sundries</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1,350</w:t>
            </w:r>
          </w:p>
        </w:tc>
      </w:tr>
      <w:tr w:rsidR="002C7C4A" w:rsidRPr="001B4EFC" w:rsidTr="00B54876">
        <w:trPr>
          <w:trHeight w:val="80"/>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Commissariat Expenses, &amp;c. (camp for eight days)</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2,300</w:t>
            </w:r>
          </w:p>
        </w:tc>
      </w:tr>
      <w:tr w:rsidR="002C7C4A" w:rsidRPr="001B4EFC" w:rsidTr="00B54876">
        <w:trPr>
          <w:trHeight w:val="194"/>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Railway Transport of Men, Horses, and Material...</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2,500</w:t>
            </w:r>
          </w:p>
        </w:tc>
      </w:tr>
      <w:tr w:rsidR="002C7C4A" w:rsidRPr="001B4EFC" w:rsidTr="00B54876">
        <w:trPr>
          <w:trHeight w:val="180"/>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Ammunition and Stores for Forts</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750</w:t>
            </w:r>
          </w:p>
        </w:tc>
      </w:tr>
      <w:tr w:rsidR="002C7C4A" w:rsidRPr="001B4EFC" w:rsidTr="00B54876">
        <w:trPr>
          <w:trHeight w:val="388"/>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ind w:left="230" w:hanging="230"/>
              <w:rPr>
                <w:sz w:val="22"/>
                <w:szCs w:val="22"/>
              </w:rPr>
            </w:pPr>
            <w:r w:rsidRPr="001B4EFC">
              <w:rPr>
                <w:sz w:val="22"/>
                <w:szCs w:val="22"/>
              </w:rPr>
              <w:t>Telegrams, Rent of Telephones, Printing, Stationery, Postage Stamps, and Water</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1,000</w:t>
            </w:r>
          </w:p>
        </w:tc>
      </w:tr>
      <w:tr w:rsidR="002C7C4A" w:rsidRPr="001B4EFC" w:rsidTr="00B54876">
        <w:trPr>
          <w:trHeight w:val="201"/>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Overcoats, Equipment and Stores</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3,000</w:t>
            </w:r>
          </w:p>
        </w:tc>
      </w:tr>
      <w:tr w:rsidR="002C7C4A" w:rsidRPr="001B4EFC" w:rsidTr="00B54876">
        <w:trPr>
          <w:trHeight w:val="306"/>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ind w:left="230" w:hanging="230"/>
              <w:rPr>
                <w:sz w:val="22"/>
                <w:szCs w:val="22"/>
              </w:rPr>
            </w:pPr>
            <w:r w:rsidRPr="001B4EFC">
              <w:rPr>
                <w:sz w:val="22"/>
                <w:szCs w:val="22"/>
              </w:rPr>
              <w:t>South Australian National Rifle Association, towards prize list, Inter-State Rifle Matches</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200</w:t>
            </w:r>
          </w:p>
        </w:tc>
      </w:tr>
      <w:tr w:rsidR="002C7C4A" w:rsidRPr="001B4EFC" w:rsidTr="00561622">
        <w:trPr>
          <w:trHeight w:val="269"/>
        </w:trPr>
        <w:tc>
          <w:tcPr>
            <w:tcW w:w="6691" w:type="dxa"/>
            <w:gridSpan w:val="3"/>
            <w:tcBorders>
              <w:top w:val="nil"/>
              <w:left w:val="nil"/>
              <w:bottom w:val="nil"/>
              <w:right w:val="single" w:sz="6" w:space="0" w:color="auto"/>
            </w:tcBorders>
            <w:vAlign w:val="bottom"/>
          </w:tcPr>
          <w:p w:rsidR="002C7C4A" w:rsidRPr="001B4EFC" w:rsidRDefault="002C7C4A" w:rsidP="00B54876">
            <w:pPr>
              <w:widowControl/>
              <w:shd w:val="clear" w:color="000000" w:fill="auto"/>
              <w:tabs>
                <w:tab w:val="left" w:leader="dot" w:pos="6481"/>
              </w:tabs>
              <w:rPr>
                <w:sz w:val="22"/>
                <w:szCs w:val="22"/>
              </w:rPr>
            </w:pPr>
            <w:r w:rsidRPr="001B4EFC">
              <w:rPr>
                <w:sz w:val="22"/>
                <w:szCs w:val="22"/>
              </w:rPr>
              <w:t xml:space="preserve">Exchange on </w:t>
            </w:r>
            <w:proofErr w:type="spellStart"/>
            <w:r w:rsidRPr="001B4EFC">
              <w:rPr>
                <w:sz w:val="22"/>
                <w:szCs w:val="22"/>
              </w:rPr>
              <w:t>Cheques</w:t>
            </w:r>
            <w:proofErr w:type="spellEnd"/>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230"/>
              <w:jc w:val="right"/>
              <w:rPr>
                <w:sz w:val="22"/>
                <w:szCs w:val="22"/>
              </w:rPr>
            </w:pPr>
            <w:r w:rsidRPr="001B4EFC">
              <w:rPr>
                <w:sz w:val="22"/>
                <w:szCs w:val="22"/>
              </w:rPr>
              <w:t>5</w:t>
            </w:r>
          </w:p>
        </w:tc>
      </w:tr>
      <w:tr w:rsidR="002C7C4A" w:rsidRPr="001B4EFC" w:rsidTr="00B54876">
        <w:trPr>
          <w:trHeight w:val="219"/>
        </w:trPr>
        <w:tc>
          <w:tcPr>
            <w:tcW w:w="6691" w:type="dxa"/>
            <w:gridSpan w:val="3"/>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single" w:sz="6" w:space="0" w:color="auto"/>
              <w:left w:val="single" w:sz="6" w:space="0" w:color="auto"/>
              <w:bottom w:val="single" w:sz="6" w:space="0" w:color="auto"/>
              <w:right w:val="nil"/>
            </w:tcBorders>
            <w:vAlign w:val="center"/>
          </w:tcPr>
          <w:p w:rsidR="002C7C4A" w:rsidRPr="001B4EFC" w:rsidRDefault="002C7C4A" w:rsidP="006F4F34">
            <w:pPr>
              <w:widowControl/>
              <w:shd w:val="clear" w:color="000000" w:fill="auto"/>
              <w:ind w:right="230"/>
              <w:jc w:val="right"/>
              <w:rPr>
                <w:sz w:val="22"/>
                <w:szCs w:val="22"/>
              </w:rPr>
            </w:pPr>
            <w:r w:rsidRPr="001B4EFC">
              <w:rPr>
                <w:sz w:val="22"/>
                <w:szCs w:val="22"/>
              </w:rPr>
              <w:t>20,340</w:t>
            </w:r>
          </w:p>
        </w:tc>
      </w:tr>
      <w:tr w:rsidR="002C7C4A" w:rsidRPr="001B4EFC" w:rsidTr="00B54876">
        <w:trPr>
          <w:trHeight w:val="264"/>
        </w:trPr>
        <w:tc>
          <w:tcPr>
            <w:tcW w:w="6691" w:type="dxa"/>
            <w:gridSpan w:val="3"/>
            <w:tcBorders>
              <w:top w:val="nil"/>
              <w:left w:val="nil"/>
              <w:bottom w:val="nil"/>
              <w:right w:val="single" w:sz="6" w:space="0" w:color="auto"/>
            </w:tcBorders>
            <w:vAlign w:val="center"/>
          </w:tcPr>
          <w:p w:rsidR="002C7C4A" w:rsidRPr="001B4EFC" w:rsidRDefault="002C7C4A" w:rsidP="00B54876">
            <w:pPr>
              <w:widowControl/>
              <w:shd w:val="clear" w:color="000000" w:fill="auto"/>
              <w:tabs>
                <w:tab w:val="left" w:leader="dot" w:pos="6481"/>
              </w:tabs>
              <w:ind w:left="3263"/>
              <w:rPr>
                <w:sz w:val="22"/>
                <w:szCs w:val="22"/>
              </w:rPr>
            </w:pPr>
            <w:r w:rsidRPr="001B4EFC">
              <w:rPr>
                <w:sz w:val="22"/>
                <w:szCs w:val="22"/>
              </w:rPr>
              <w:t>Total Division No. 114</w:t>
            </w:r>
            <w:r w:rsidRPr="001B4EFC">
              <w:rPr>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single" w:sz="6" w:space="0" w:color="auto"/>
              <w:left w:val="single" w:sz="6" w:space="0" w:color="auto"/>
              <w:bottom w:val="single" w:sz="6" w:space="0" w:color="auto"/>
              <w:right w:val="nil"/>
            </w:tcBorders>
            <w:vAlign w:val="center"/>
          </w:tcPr>
          <w:p w:rsidR="002C7C4A" w:rsidRPr="00B54876" w:rsidRDefault="002C7C4A" w:rsidP="005968A1">
            <w:pPr>
              <w:widowControl/>
              <w:shd w:val="clear" w:color="000000" w:fill="auto"/>
              <w:ind w:right="230"/>
              <w:jc w:val="right"/>
              <w:rPr>
                <w:sz w:val="26"/>
                <w:szCs w:val="26"/>
              </w:rPr>
            </w:pPr>
            <w:r w:rsidRPr="00B54876">
              <w:rPr>
                <w:sz w:val="26"/>
                <w:szCs w:val="26"/>
              </w:rPr>
              <w:t>38,686</w:t>
            </w:r>
          </w:p>
        </w:tc>
      </w:tr>
      <w:tr w:rsidR="002C7C4A" w:rsidRPr="001B4EFC" w:rsidTr="00B54876">
        <w:trPr>
          <w:trHeight w:val="300"/>
        </w:trPr>
        <w:tc>
          <w:tcPr>
            <w:tcW w:w="6691" w:type="dxa"/>
            <w:gridSpan w:val="3"/>
            <w:tcBorders>
              <w:top w:val="nil"/>
              <w:left w:val="nil"/>
              <w:bottom w:val="nil"/>
              <w:right w:val="single" w:sz="6" w:space="0" w:color="auto"/>
            </w:tcBorders>
            <w:vAlign w:val="center"/>
          </w:tcPr>
          <w:p w:rsidR="002C7C4A" w:rsidRPr="001B4EFC" w:rsidRDefault="002C7C4A" w:rsidP="00B54876">
            <w:pPr>
              <w:widowControl/>
              <w:shd w:val="clear" w:color="000000" w:fill="auto"/>
              <w:tabs>
                <w:tab w:val="left" w:leader="dot" w:pos="6481"/>
              </w:tabs>
              <w:ind w:left="383" w:hanging="139"/>
              <w:rPr>
                <w:sz w:val="22"/>
                <w:szCs w:val="22"/>
              </w:rPr>
            </w:pPr>
            <w:r w:rsidRPr="001B4EFC">
              <w:rPr>
                <w:sz w:val="22"/>
                <w:szCs w:val="22"/>
              </w:rPr>
              <w:t xml:space="preserve">Total </w:t>
            </w:r>
            <w:r w:rsidRPr="001B4EFC">
              <w:rPr>
                <w:smallCaps/>
                <w:sz w:val="22"/>
                <w:szCs w:val="22"/>
              </w:rPr>
              <w:t>South Australian Military Forces</w:t>
            </w:r>
            <w:r w:rsidRPr="001B4EFC">
              <w:rPr>
                <w:smallCaps/>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single" w:sz="6" w:space="0" w:color="auto"/>
              <w:left w:val="single" w:sz="6" w:space="0" w:color="auto"/>
              <w:bottom w:val="single" w:sz="6" w:space="0" w:color="auto"/>
              <w:right w:val="nil"/>
            </w:tcBorders>
            <w:vAlign w:val="center"/>
          </w:tcPr>
          <w:p w:rsidR="002C7C4A" w:rsidRPr="00B54876" w:rsidRDefault="002C7C4A" w:rsidP="005968A1">
            <w:pPr>
              <w:widowControl/>
              <w:shd w:val="clear" w:color="000000" w:fill="auto"/>
              <w:ind w:right="230"/>
              <w:jc w:val="right"/>
              <w:rPr>
                <w:sz w:val="26"/>
                <w:szCs w:val="26"/>
              </w:rPr>
            </w:pPr>
            <w:r w:rsidRPr="00B54876">
              <w:rPr>
                <w:sz w:val="26"/>
                <w:szCs w:val="26"/>
              </w:rPr>
              <w:t>38,686</w:t>
            </w:r>
          </w:p>
        </w:tc>
      </w:tr>
      <w:tr w:rsidR="002C7C4A" w:rsidRPr="001B4EFC" w:rsidTr="00B54876">
        <w:trPr>
          <w:trHeight w:val="373"/>
        </w:trPr>
        <w:tc>
          <w:tcPr>
            <w:tcW w:w="6691" w:type="dxa"/>
            <w:gridSpan w:val="3"/>
            <w:tcBorders>
              <w:top w:val="nil"/>
              <w:left w:val="nil"/>
              <w:bottom w:val="nil"/>
              <w:right w:val="single" w:sz="6" w:space="0" w:color="auto"/>
            </w:tcBorders>
            <w:vAlign w:val="center"/>
          </w:tcPr>
          <w:p w:rsidR="002C7C4A" w:rsidRPr="001B4EFC" w:rsidRDefault="002C7C4A" w:rsidP="00B54876">
            <w:pPr>
              <w:widowControl/>
              <w:shd w:val="clear" w:color="000000" w:fill="auto"/>
              <w:tabs>
                <w:tab w:val="left" w:leader="dot" w:pos="6481"/>
              </w:tabs>
              <w:ind w:left="383" w:hanging="139"/>
              <w:rPr>
                <w:sz w:val="22"/>
                <w:szCs w:val="22"/>
              </w:rPr>
            </w:pPr>
            <w:r w:rsidRPr="00B54876">
              <w:rPr>
                <w:sz w:val="22"/>
                <w:szCs w:val="22"/>
              </w:rPr>
              <w:t xml:space="preserve">Total </w:t>
            </w:r>
            <w:r w:rsidR="00B54876" w:rsidRPr="00B54876">
              <w:rPr>
                <w:smallCaps/>
                <w:sz w:val="22"/>
                <w:szCs w:val="22"/>
              </w:rPr>
              <w:t xml:space="preserve">South </w:t>
            </w:r>
            <w:r w:rsidRPr="00B54876">
              <w:rPr>
                <w:smallCaps/>
                <w:sz w:val="22"/>
                <w:szCs w:val="22"/>
              </w:rPr>
              <w:t>Au</w:t>
            </w:r>
            <w:r w:rsidRPr="001B4EFC">
              <w:rPr>
                <w:smallCaps/>
                <w:sz w:val="22"/>
                <w:szCs w:val="22"/>
              </w:rPr>
              <w:t>stralian Naval and Military Forces</w:t>
            </w:r>
            <w:r w:rsidRPr="001B4EFC">
              <w:rPr>
                <w:smallCaps/>
                <w:sz w:val="22"/>
                <w:szCs w:val="22"/>
              </w:rPr>
              <w:tab/>
            </w:r>
          </w:p>
        </w:tc>
        <w:tc>
          <w:tcPr>
            <w:tcW w:w="92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90" w:type="dxa"/>
            <w:tcBorders>
              <w:top w:val="single" w:sz="6" w:space="0" w:color="auto"/>
              <w:left w:val="single" w:sz="6" w:space="0" w:color="auto"/>
              <w:bottom w:val="nil"/>
              <w:right w:val="nil"/>
            </w:tcBorders>
            <w:vAlign w:val="center"/>
          </w:tcPr>
          <w:p w:rsidR="002C7C4A" w:rsidRPr="00B54876" w:rsidRDefault="002C7C4A" w:rsidP="005968A1">
            <w:pPr>
              <w:widowControl/>
              <w:shd w:val="clear" w:color="000000" w:fill="auto"/>
              <w:ind w:right="230"/>
              <w:jc w:val="right"/>
              <w:rPr>
                <w:sz w:val="26"/>
                <w:szCs w:val="26"/>
              </w:rPr>
            </w:pPr>
            <w:r w:rsidRPr="00B54876">
              <w:rPr>
                <w:sz w:val="26"/>
                <w:szCs w:val="26"/>
              </w:rPr>
              <w:t>47,596</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i/>
                <w:iCs/>
                <w:lang w:val="en-US" w:eastAsia="en-US"/>
              </w:rPr>
            </w:pPr>
            <w:r w:rsidRPr="001B4EFC">
              <w:rPr>
                <w:i/>
                <w:iCs/>
                <w:lang w:val="en-US" w:eastAsia="en-US"/>
              </w:rPr>
              <w:lastRenderedPageBreak/>
              <w:t xml:space="preserve">For the Expenditure of the Year ending </w:t>
            </w:r>
            <w:r w:rsidRPr="006801FD">
              <w:rPr>
                <w:lang w:val="en-US" w:eastAsia="en-US"/>
              </w:rPr>
              <w:t>30</w:t>
            </w:r>
            <w:r w:rsidRPr="006801FD">
              <w:rPr>
                <w:i/>
                <w:iCs/>
                <w:lang w:val="en-US" w:eastAsia="en-US"/>
              </w:rPr>
              <w:t>th June</w:t>
            </w:r>
            <w:r w:rsidR="006801FD" w:rsidRPr="006801FD">
              <w:rPr>
                <w:iCs/>
                <w:lang w:val="en-US" w:eastAsia="en-US"/>
              </w:rPr>
              <w:t>,</w:t>
            </w:r>
            <w:r w:rsidRPr="006801FD">
              <w:rPr>
                <w:i/>
                <w:iCs/>
                <w:lang w:val="en-US" w:eastAsia="en-US"/>
              </w:rPr>
              <w:t xml:space="preserve"> </w:t>
            </w:r>
            <w:r w:rsidRPr="006801FD">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pPr>
    </w:p>
    <w:p w:rsidR="002C7C4A" w:rsidRPr="001B4EFC" w:rsidRDefault="002C7C4A" w:rsidP="002C7C4A">
      <w:pPr>
        <w:widowControl/>
        <w:shd w:val="clear" w:color="000000" w:fill="auto"/>
        <w:ind w:right="299"/>
        <w:jc w:val="center"/>
      </w:pPr>
    </w:p>
    <w:p w:rsidR="002C7C4A" w:rsidRPr="001B4EFC" w:rsidRDefault="002C7C4A" w:rsidP="002C7C4A">
      <w:pPr>
        <w:widowControl/>
        <w:shd w:val="clear" w:color="000000" w:fill="auto"/>
        <w:ind w:right="299"/>
        <w:jc w:val="center"/>
      </w:pPr>
    </w:p>
    <w:p w:rsidR="002C7C4A" w:rsidRPr="001B4EFC" w:rsidRDefault="002C7C4A" w:rsidP="002C7C4A">
      <w:pPr>
        <w:widowControl/>
        <w:shd w:val="clear" w:color="000000" w:fill="auto"/>
        <w:ind w:right="299"/>
        <w:jc w:val="center"/>
      </w:pPr>
    </w:p>
    <w:p w:rsidR="002C7C4A" w:rsidRDefault="002C7C4A" w:rsidP="002C7C4A">
      <w:pPr>
        <w:widowControl/>
        <w:shd w:val="clear" w:color="000000" w:fill="auto"/>
        <w:ind w:right="299"/>
        <w:jc w:val="center"/>
      </w:pPr>
    </w:p>
    <w:p w:rsidR="00EE49E7" w:rsidRDefault="00EE49E7" w:rsidP="002C7C4A">
      <w:pPr>
        <w:widowControl/>
        <w:shd w:val="clear" w:color="000000" w:fill="auto"/>
        <w:ind w:right="299"/>
        <w:jc w:val="center"/>
      </w:pPr>
    </w:p>
    <w:p w:rsidR="00EE49E7" w:rsidRDefault="00EE49E7" w:rsidP="002C7C4A">
      <w:pPr>
        <w:widowControl/>
        <w:shd w:val="clear" w:color="000000" w:fill="auto"/>
        <w:ind w:right="299"/>
        <w:jc w:val="center"/>
      </w:pPr>
    </w:p>
    <w:p w:rsidR="00EE49E7" w:rsidRDefault="00EE49E7" w:rsidP="002C7C4A">
      <w:pPr>
        <w:widowControl/>
        <w:shd w:val="clear" w:color="000000" w:fill="auto"/>
        <w:ind w:right="299"/>
        <w:jc w:val="center"/>
      </w:pPr>
    </w:p>
    <w:p w:rsidR="00EE49E7" w:rsidRDefault="00EE49E7" w:rsidP="002C7C4A">
      <w:pPr>
        <w:widowControl/>
        <w:shd w:val="clear" w:color="000000" w:fill="auto"/>
        <w:ind w:right="299"/>
        <w:jc w:val="center"/>
      </w:pPr>
    </w:p>
    <w:p w:rsidR="00EE49E7" w:rsidRPr="001B4EFC" w:rsidRDefault="00EE49E7" w:rsidP="002C7C4A">
      <w:pPr>
        <w:widowControl/>
        <w:shd w:val="clear" w:color="000000" w:fill="auto"/>
        <w:ind w:right="299"/>
        <w:jc w:val="center"/>
      </w:pPr>
    </w:p>
    <w:p w:rsidR="002C7C4A" w:rsidRPr="001B4EFC" w:rsidRDefault="006801FD" w:rsidP="002C7C4A">
      <w:pPr>
        <w:widowControl/>
        <w:shd w:val="clear" w:color="000000" w:fill="auto"/>
        <w:ind w:right="299"/>
        <w:jc w:val="center"/>
        <w:rPr>
          <w:i/>
          <w:iCs/>
        </w:rPr>
      </w:pPr>
      <w:r w:rsidRPr="006801FD">
        <w:t>VII.—</w:t>
      </w:r>
      <w:r w:rsidR="002C7C4A" w:rsidRPr="006801FD">
        <w:rPr>
          <w:smallCaps/>
        </w:rPr>
        <w:t xml:space="preserve">The </w:t>
      </w:r>
      <w:r w:rsidR="002C7C4A" w:rsidRPr="001B4EFC">
        <w:rPr>
          <w:smallCaps/>
        </w:rPr>
        <w:t xml:space="preserve">Department of </w:t>
      </w:r>
      <w:proofErr w:type="spellStart"/>
      <w:r w:rsidR="002C7C4A" w:rsidRPr="001B4EFC">
        <w:rPr>
          <w:smallCaps/>
        </w:rPr>
        <w:t>Defence</w:t>
      </w:r>
      <w:proofErr w:type="spellEnd"/>
      <w:r w:rsidR="002C7C4A" w:rsidRPr="001B4EFC">
        <w:t>—</w:t>
      </w:r>
      <w:r w:rsidR="002C7C4A" w:rsidRPr="001B4EFC">
        <w:rPr>
          <w:i/>
          <w:iCs/>
          <w:sz w:val="22"/>
          <w:szCs w:val="22"/>
        </w:rPr>
        <w:t>continued</w:t>
      </w:r>
      <w:r w:rsidR="002C7C4A" w:rsidRPr="001B4EFC">
        <w:rPr>
          <w:i/>
          <w:iCs/>
        </w:rPr>
        <w:t>.</w:t>
      </w:r>
    </w:p>
    <w:tbl>
      <w:tblPr>
        <w:tblW w:w="0" w:type="auto"/>
        <w:tblInd w:w="40" w:type="dxa"/>
        <w:tblLayout w:type="fixed"/>
        <w:tblCellMar>
          <w:left w:w="40" w:type="dxa"/>
          <w:right w:w="40" w:type="dxa"/>
        </w:tblCellMar>
        <w:tblLook w:val="0000" w:firstRow="0" w:lastRow="0" w:firstColumn="0" w:lastColumn="0" w:noHBand="0" w:noVBand="0"/>
      </w:tblPr>
      <w:tblGrid>
        <w:gridCol w:w="4860"/>
        <w:gridCol w:w="990"/>
        <w:gridCol w:w="1170"/>
        <w:gridCol w:w="1710"/>
      </w:tblGrid>
      <w:tr w:rsidR="002C7C4A" w:rsidRPr="001B4EFC" w:rsidTr="006F4F34">
        <w:trPr>
          <w:trHeight w:val="1512"/>
        </w:trPr>
        <w:tc>
          <w:tcPr>
            <w:tcW w:w="486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IN THE STATE OF WESTERN AUSTRALIA.</w:t>
            </w:r>
          </w:p>
        </w:tc>
        <w:tc>
          <w:tcPr>
            <w:tcW w:w="990"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170"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71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F4F34">
        <w:trPr>
          <w:trHeight w:val="460"/>
        </w:trPr>
        <w:tc>
          <w:tcPr>
            <w:tcW w:w="486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pPr>
          </w:p>
        </w:tc>
        <w:tc>
          <w:tcPr>
            <w:tcW w:w="990"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rPr>
            </w:pPr>
            <w:r w:rsidRPr="001B4EFC">
              <w:rPr>
                <w:i/>
                <w:iCs/>
              </w:rPr>
              <w:t>£</w:t>
            </w:r>
          </w:p>
        </w:tc>
        <w:tc>
          <w:tcPr>
            <w:tcW w:w="1170"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rPr>
            </w:pPr>
            <w:r w:rsidRPr="001B4EFC">
              <w:rPr>
                <w:i/>
                <w:iCs/>
              </w:rPr>
              <w:t>£</w:t>
            </w:r>
          </w:p>
        </w:tc>
        <w:tc>
          <w:tcPr>
            <w:tcW w:w="1710" w:type="dxa"/>
            <w:tcBorders>
              <w:top w:val="single" w:sz="4" w:space="0" w:color="auto"/>
              <w:left w:val="single" w:sz="6" w:space="0" w:color="auto"/>
              <w:bottom w:val="nil"/>
              <w:right w:val="nil"/>
            </w:tcBorders>
            <w:vAlign w:val="bottom"/>
          </w:tcPr>
          <w:p w:rsidR="002C7C4A" w:rsidRPr="006801FD" w:rsidRDefault="002C7C4A" w:rsidP="002C7C4A">
            <w:pPr>
              <w:widowControl/>
              <w:shd w:val="clear" w:color="000000" w:fill="auto"/>
              <w:jc w:val="center"/>
              <w:rPr>
                <w:i/>
              </w:rPr>
            </w:pPr>
            <w:r w:rsidRPr="006801FD">
              <w:rPr>
                <w:i/>
              </w:rPr>
              <w:t>£</w:t>
            </w:r>
          </w:p>
        </w:tc>
      </w:tr>
      <w:tr w:rsidR="002C7C4A" w:rsidRPr="001B4EFC" w:rsidTr="006F4F34">
        <w:trPr>
          <w:trHeight w:val="850"/>
        </w:trPr>
        <w:tc>
          <w:tcPr>
            <w:tcW w:w="4860" w:type="dxa"/>
            <w:tcBorders>
              <w:top w:val="nil"/>
              <w:left w:val="nil"/>
              <w:bottom w:val="single" w:sz="6" w:space="0" w:color="auto"/>
              <w:right w:val="single" w:sz="6" w:space="0" w:color="auto"/>
            </w:tcBorders>
            <w:vAlign w:val="center"/>
          </w:tcPr>
          <w:p w:rsidR="002C7C4A" w:rsidRPr="001B4EFC" w:rsidRDefault="002C7C4A" w:rsidP="006F4F34">
            <w:pPr>
              <w:widowControl/>
              <w:shd w:val="clear" w:color="000000" w:fill="auto"/>
              <w:tabs>
                <w:tab w:val="left" w:leader="dot" w:pos="4730"/>
              </w:tabs>
              <w:rPr>
                <w:sz w:val="22"/>
                <w:szCs w:val="22"/>
              </w:rPr>
            </w:pPr>
            <w:r w:rsidRPr="001B4EFC">
              <w:rPr>
                <w:sz w:val="22"/>
                <w:szCs w:val="22"/>
              </w:rPr>
              <w:t xml:space="preserve">Total </w:t>
            </w:r>
            <w:r w:rsidRPr="001B4EFC">
              <w:rPr>
                <w:smallCaps/>
                <w:sz w:val="22"/>
                <w:szCs w:val="22"/>
              </w:rPr>
              <w:t>Military Forces, Western Australia</w:t>
            </w:r>
            <w:r w:rsidRPr="001B4EFC">
              <w:rPr>
                <w:smallCaps/>
                <w:sz w:val="22"/>
                <w:szCs w:val="22"/>
              </w:rPr>
              <w:tab/>
            </w:r>
          </w:p>
        </w:tc>
        <w:tc>
          <w:tcPr>
            <w:tcW w:w="990" w:type="dxa"/>
            <w:tcBorders>
              <w:top w:val="nil"/>
              <w:left w:val="single" w:sz="6" w:space="0" w:color="auto"/>
              <w:bottom w:val="single" w:sz="6" w:space="0" w:color="auto"/>
              <w:right w:val="single" w:sz="6" w:space="0" w:color="auto"/>
            </w:tcBorders>
            <w:vAlign w:val="center"/>
          </w:tcPr>
          <w:p w:rsidR="002C7C4A" w:rsidRPr="001B4EFC" w:rsidRDefault="002C7C4A" w:rsidP="006F4F34">
            <w:pPr>
              <w:widowControl/>
              <w:shd w:val="clear" w:color="000000" w:fill="auto"/>
              <w:ind w:right="144"/>
              <w:jc w:val="right"/>
              <w:rPr>
                <w:sz w:val="22"/>
                <w:szCs w:val="22"/>
              </w:rPr>
            </w:pPr>
            <w:r w:rsidRPr="001B4EFC">
              <w:rPr>
                <w:sz w:val="22"/>
                <w:szCs w:val="22"/>
              </w:rPr>
              <w:t>27,959</w:t>
            </w:r>
          </w:p>
        </w:tc>
        <w:tc>
          <w:tcPr>
            <w:tcW w:w="1170" w:type="dxa"/>
            <w:tcBorders>
              <w:top w:val="nil"/>
              <w:left w:val="single" w:sz="6" w:space="0" w:color="auto"/>
              <w:bottom w:val="single" w:sz="6" w:space="0" w:color="auto"/>
              <w:right w:val="single" w:sz="6" w:space="0" w:color="auto"/>
            </w:tcBorders>
            <w:vAlign w:val="center"/>
          </w:tcPr>
          <w:p w:rsidR="002C7C4A" w:rsidRPr="001B4EFC" w:rsidRDefault="002C7C4A" w:rsidP="006F4F34">
            <w:pPr>
              <w:widowControl/>
              <w:shd w:val="clear" w:color="000000" w:fill="auto"/>
              <w:ind w:right="144"/>
              <w:jc w:val="center"/>
              <w:rPr>
                <w:sz w:val="22"/>
                <w:szCs w:val="22"/>
              </w:rPr>
            </w:pPr>
            <w:r w:rsidRPr="001B4EFC">
              <w:rPr>
                <w:sz w:val="22"/>
                <w:szCs w:val="22"/>
              </w:rPr>
              <w:t>...</w:t>
            </w:r>
          </w:p>
        </w:tc>
        <w:tc>
          <w:tcPr>
            <w:tcW w:w="1710" w:type="dxa"/>
            <w:tcBorders>
              <w:top w:val="nil"/>
              <w:left w:val="single" w:sz="6" w:space="0" w:color="auto"/>
              <w:bottom w:val="single" w:sz="6" w:space="0" w:color="auto"/>
              <w:right w:val="nil"/>
            </w:tcBorders>
            <w:vAlign w:val="center"/>
          </w:tcPr>
          <w:p w:rsidR="002C7C4A" w:rsidRPr="001B4EFC" w:rsidRDefault="002C7C4A" w:rsidP="006F4F34">
            <w:pPr>
              <w:widowControl/>
              <w:shd w:val="clear" w:color="000000" w:fill="auto"/>
              <w:ind w:right="144"/>
              <w:jc w:val="right"/>
              <w:rPr>
                <w:sz w:val="22"/>
                <w:szCs w:val="22"/>
              </w:rPr>
            </w:pPr>
            <w:r w:rsidRPr="001B4EFC">
              <w:rPr>
                <w:sz w:val="22"/>
                <w:szCs w:val="22"/>
              </w:rPr>
              <w:t>27,959</w:t>
            </w:r>
          </w:p>
        </w:tc>
      </w:tr>
    </w:tbl>
    <w:p w:rsidR="002C7C4A" w:rsidRPr="001B4EFC" w:rsidRDefault="002C7C4A" w:rsidP="002C7C4A">
      <w:pPr>
        <w:widowControl/>
        <w:shd w:val="clear" w:color="000000" w:fill="auto"/>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i/>
                <w:iCs/>
                <w:lang w:val="en-US" w:eastAsia="en-US"/>
              </w:rPr>
            </w:pPr>
            <w:r w:rsidRPr="001B4EFC">
              <w:rPr>
                <w:i/>
                <w:iCs/>
                <w:lang w:val="en-US" w:eastAsia="en-US"/>
              </w:rPr>
              <w:lastRenderedPageBreak/>
              <w:t xml:space="preserve">For the Expenditure of the Year ending </w:t>
            </w:r>
            <w:r w:rsidRPr="001B4EFC">
              <w:rPr>
                <w:lang w:val="en-US" w:eastAsia="en-US"/>
              </w:rPr>
              <w:t>3</w:t>
            </w:r>
            <w:r w:rsidRPr="00ED59A5">
              <w:rPr>
                <w:lang w:val="en-US" w:eastAsia="en-US"/>
              </w:rPr>
              <w:t>0</w:t>
            </w:r>
            <w:r w:rsidRPr="00ED59A5">
              <w:rPr>
                <w:i/>
                <w:iCs/>
                <w:lang w:val="en-US" w:eastAsia="en-US"/>
              </w:rPr>
              <w:t>th June</w:t>
            </w:r>
            <w:r w:rsidR="00ED59A5" w:rsidRPr="00ED59A5">
              <w:rPr>
                <w:iCs/>
                <w:lang w:val="en-US" w:eastAsia="en-US"/>
              </w:rPr>
              <w:t>,</w:t>
            </w:r>
            <w:r w:rsidRPr="00ED59A5">
              <w:rPr>
                <w:i/>
                <w:iCs/>
                <w:lang w:val="en-US" w:eastAsia="en-US"/>
              </w:rPr>
              <w:t xml:space="preserve"> </w:t>
            </w:r>
            <w:r w:rsidRPr="00ED59A5">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ED59A5">
        <w:t>V</w:t>
      </w:r>
      <w:r w:rsidR="00ED59A5" w:rsidRPr="00ED59A5">
        <w:t>II.—</w:t>
      </w:r>
      <w:r w:rsidRPr="00ED59A5">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63"/>
        <w:gridCol w:w="7"/>
        <w:gridCol w:w="1800"/>
      </w:tblGrid>
      <w:tr w:rsidR="006F4F34" w:rsidRPr="001B4EFC" w:rsidTr="006F4F34">
        <w:trPr>
          <w:trHeight w:val="705"/>
        </w:trPr>
        <w:tc>
          <w:tcPr>
            <w:tcW w:w="990" w:type="dxa"/>
            <w:tcBorders>
              <w:top w:val="single" w:sz="6" w:space="0" w:color="auto"/>
              <w:left w:val="nil"/>
              <w:bottom w:val="single" w:sz="4" w:space="0" w:color="auto"/>
              <w:right w:val="single" w:sz="6" w:space="0" w:color="auto"/>
            </w:tcBorders>
            <w:vAlign w:val="center"/>
          </w:tcPr>
          <w:p w:rsidR="006F4F34" w:rsidRPr="001B4EFC" w:rsidRDefault="006F4F34" w:rsidP="002C7C4A">
            <w:pPr>
              <w:widowControl/>
              <w:shd w:val="clear" w:color="000000" w:fill="auto"/>
              <w:jc w:val="center"/>
              <w:rPr>
                <w:sz w:val="16"/>
                <w:szCs w:val="16"/>
              </w:rPr>
            </w:pPr>
            <w:r w:rsidRPr="001B4EFC">
              <w:rPr>
                <w:sz w:val="16"/>
                <w:szCs w:val="16"/>
              </w:rPr>
              <w:t>Number of Persons.</w:t>
            </w:r>
          </w:p>
        </w:tc>
        <w:tc>
          <w:tcPr>
            <w:tcW w:w="4770" w:type="dxa"/>
            <w:vMerge w:val="restart"/>
            <w:tcBorders>
              <w:top w:val="single" w:sz="6" w:space="0" w:color="auto"/>
              <w:left w:val="single" w:sz="6" w:space="0" w:color="auto"/>
              <w:right w:val="single" w:sz="6" w:space="0" w:color="auto"/>
            </w:tcBorders>
            <w:vAlign w:val="center"/>
          </w:tcPr>
          <w:p w:rsidR="006F4F34" w:rsidRPr="001B4EFC" w:rsidRDefault="006F4F34" w:rsidP="002C7C4A">
            <w:pPr>
              <w:widowControl/>
              <w:shd w:val="clear" w:color="000000" w:fill="auto"/>
              <w:jc w:val="center"/>
              <w:rPr>
                <w:sz w:val="22"/>
                <w:szCs w:val="22"/>
              </w:rPr>
            </w:pPr>
            <w:r w:rsidRPr="001B4EFC">
              <w:rPr>
                <w:sz w:val="22"/>
                <w:szCs w:val="22"/>
              </w:rPr>
              <w:t>WESTERN AUSTRALIAN MILITARY FORCES.</w:t>
            </w:r>
          </w:p>
        </w:tc>
        <w:tc>
          <w:tcPr>
            <w:tcW w:w="1170" w:type="dxa"/>
            <w:gridSpan w:val="2"/>
            <w:vMerge w:val="restart"/>
            <w:tcBorders>
              <w:top w:val="single" w:sz="6" w:space="0" w:color="auto"/>
              <w:left w:val="single" w:sz="6" w:space="0" w:color="auto"/>
              <w:right w:val="single" w:sz="6" w:space="0" w:color="auto"/>
            </w:tcBorders>
            <w:vAlign w:val="center"/>
          </w:tcPr>
          <w:p w:rsidR="006F4F34" w:rsidRPr="001B4EFC" w:rsidRDefault="006F4F34" w:rsidP="006F4F34">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right w:val="nil"/>
            </w:tcBorders>
            <w:vAlign w:val="center"/>
          </w:tcPr>
          <w:p w:rsidR="006F4F34" w:rsidRPr="001B4EFC" w:rsidRDefault="006F4F34" w:rsidP="006F4F34">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6F4F34" w:rsidRPr="001B4EFC" w:rsidTr="000D61E0">
        <w:trPr>
          <w:trHeight w:val="303"/>
        </w:trPr>
        <w:tc>
          <w:tcPr>
            <w:tcW w:w="990" w:type="dxa"/>
            <w:tcBorders>
              <w:top w:val="single" w:sz="4" w:space="0" w:color="auto"/>
              <w:left w:val="nil"/>
              <w:bottom w:val="nil"/>
              <w:right w:val="single" w:sz="6" w:space="0" w:color="auto"/>
            </w:tcBorders>
            <w:vAlign w:val="center"/>
          </w:tcPr>
          <w:p w:rsidR="006F4F34" w:rsidRPr="001B4EFC" w:rsidRDefault="006F4F34" w:rsidP="002C7C4A">
            <w:pPr>
              <w:shd w:val="clear" w:color="000000" w:fill="auto"/>
              <w:jc w:val="center"/>
              <w:rPr>
                <w:sz w:val="20"/>
                <w:szCs w:val="20"/>
              </w:rPr>
            </w:pPr>
          </w:p>
        </w:tc>
        <w:tc>
          <w:tcPr>
            <w:tcW w:w="4770" w:type="dxa"/>
            <w:vMerge/>
            <w:tcBorders>
              <w:left w:val="single" w:sz="6" w:space="0" w:color="auto"/>
              <w:bottom w:val="nil"/>
              <w:right w:val="single" w:sz="6" w:space="0" w:color="auto"/>
            </w:tcBorders>
            <w:vAlign w:val="center"/>
          </w:tcPr>
          <w:p w:rsidR="006F4F34" w:rsidRPr="001B4EFC" w:rsidRDefault="006F4F34" w:rsidP="002C7C4A">
            <w:pPr>
              <w:widowControl/>
              <w:shd w:val="clear" w:color="000000" w:fill="auto"/>
              <w:jc w:val="center"/>
              <w:rPr>
                <w:sz w:val="22"/>
                <w:szCs w:val="22"/>
              </w:rPr>
            </w:pPr>
          </w:p>
        </w:tc>
        <w:tc>
          <w:tcPr>
            <w:tcW w:w="1170" w:type="dxa"/>
            <w:gridSpan w:val="2"/>
            <w:vMerge/>
            <w:tcBorders>
              <w:top w:val="single" w:sz="6" w:space="0" w:color="auto"/>
              <w:left w:val="single" w:sz="6" w:space="0" w:color="auto"/>
              <w:right w:val="single" w:sz="6" w:space="0" w:color="auto"/>
            </w:tcBorders>
            <w:vAlign w:val="center"/>
          </w:tcPr>
          <w:p w:rsidR="006F4F34" w:rsidRPr="001B4EFC" w:rsidRDefault="006F4F34" w:rsidP="002C7C4A">
            <w:pPr>
              <w:widowControl/>
              <w:shd w:val="clear" w:color="000000" w:fill="auto"/>
              <w:jc w:val="center"/>
              <w:rPr>
                <w:sz w:val="20"/>
                <w:szCs w:val="20"/>
              </w:rPr>
            </w:pPr>
          </w:p>
        </w:tc>
        <w:tc>
          <w:tcPr>
            <w:tcW w:w="1800" w:type="dxa"/>
            <w:vMerge/>
            <w:tcBorders>
              <w:top w:val="single" w:sz="6" w:space="0" w:color="auto"/>
              <w:left w:val="single" w:sz="6" w:space="0" w:color="auto"/>
              <w:right w:val="nil"/>
            </w:tcBorders>
          </w:tcPr>
          <w:p w:rsidR="006F4F34" w:rsidRPr="001B4EFC" w:rsidRDefault="006F4F34" w:rsidP="002C7C4A">
            <w:pPr>
              <w:widowControl/>
              <w:shd w:val="clear" w:color="000000" w:fill="auto"/>
              <w:rPr>
                <w:sz w:val="20"/>
                <w:szCs w:val="20"/>
              </w:rPr>
            </w:pPr>
          </w:p>
        </w:tc>
      </w:tr>
      <w:tr w:rsidR="002C7C4A" w:rsidRPr="001B4EFC" w:rsidTr="002C7C4A">
        <w:trPr>
          <w:trHeight w:val="44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50"/>
              <w:rPr>
                <w:sz w:val="22"/>
                <w:szCs w:val="22"/>
              </w:rPr>
            </w:pPr>
            <w:r w:rsidRPr="001B4EFC">
              <w:rPr>
                <w:smallCaps/>
                <w:sz w:val="22"/>
                <w:szCs w:val="22"/>
              </w:rPr>
              <w:t xml:space="preserve">Division No. </w:t>
            </w:r>
            <w:r w:rsidRPr="001B4EFC">
              <w:rPr>
                <w:sz w:val="22"/>
                <w:szCs w:val="22"/>
              </w:rPr>
              <w:t>115.</w:t>
            </w:r>
          </w:p>
        </w:tc>
        <w:tc>
          <w:tcPr>
            <w:tcW w:w="1170" w:type="dxa"/>
            <w:gridSpan w:val="2"/>
            <w:vMerge/>
            <w:tcBorders>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38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1170" w:type="dxa"/>
            <w:gridSpan w:val="2"/>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0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EF77C0">
        <w:trPr>
          <w:trHeight w:val="292"/>
        </w:trPr>
        <w:tc>
          <w:tcPr>
            <w:tcW w:w="990" w:type="dxa"/>
            <w:tcBorders>
              <w:top w:val="nil"/>
              <w:left w:val="nil"/>
              <w:bottom w:val="nil"/>
              <w:right w:val="single" w:sz="6" w:space="0" w:color="auto"/>
            </w:tcBorders>
            <w:vAlign w:val="bottom"/>
          </w:tcPr>
          <w:p w:rsidR="002C7C4A" w:rsidRPr="00ED59A5"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Fixed.</w:t>
            </w:r>
          </w:p>
        </w:tc>
        <w:tc>
          <w:tcPr>
            <w:tcW w:w="117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30"/>
        </w:trPr>
        <w:tc>
          <w:tcPr>
            <w:tcW w:w="990" w:type="dxa"/>
            <w:tcBorders>
              <w:top w:val="nil"/>
              <w:left w:val="nil"/>
              <w:bottom w:val="nil"/>
              <w:right w:val="single" w:sz="6" w:space="0" w:color="auto"/>
            </w:tcBorders>
            <w:vAlign w:val="bottom"/>
          </w:tcPr>
          <w:p w:rsidR="002C7C4A" w:rsidRPr="00ED59A5" w:rsidRDefault="00ED59A5" w:rsidP="00ED59A5">
            <w:pPr>
              <w:widowControl/>
              <w:shd w:val="clear" w:color="000000" w:fill="auto"/>
              <w:ind w:right="144"/>
              <w:jc w:val="right"/>
              <w:rPr>
                <w:sz w:val="22"/>
                <w:szCs w:val="22"/>
              </w:rPr>
            </w:pPr>
            <w:r w:rsidRPr="00ED59A5">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2"/>
                <w:szCs w:val="22"/>
              </w:rPr>
            </w:pPr>
            <w:r w:rsidRPr="001B4EFC">
              <w:rPr>
                <w:sz w:val="22"/>
                <w:szCs w:val="22"/>
              </w:rPr>
              <w:t xml:space="preserve">Commandant </w:t>
            </w:r>
            <w:r w:rsidR="00047343" w:rsidRPr="001B4EFC">
              <w:rPr>
                <w:sz w:val="20"/>
              </w:rPr>
              <w:t>‡</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85"/>
              <w:jc w:val="right"/>
              <w:rPr>
                <w:sz w:val="22"/>
                <w:szCs w:val="22"/>
              </w:rPr>
            </w:pPr>
            <w:r w:rsidRPr="001B4EFC">
              <w:rPr>
                <w:sz w:val="22"/>
                <w:szCs w:val="22"/>
              </w:rPr>
              <w:t>600</w:t>
            </w:r>
          </w:p>
        </w:tc>
      </w:tr>
      <w:tr w:rsidR="00ED59A5" w:rsidRPr="001B4EFC" w:rsidTr="002C7C4A">
        <w:trPr>
          <w:trHeight w:val="180"/>
        </w:trPr>
        <w:tc>
          <w:tcPr>
            <w:tcW w:w="990" w:type="dxa"/>
            <w:tcBorders>
              <w:top w:val="nil"/>
              <w:left w:val="nil"/>
              <w:bottom w:val="nil"/>
              <w:right w:val="single" w:sz="6" w:space="0" w:color="auto"/>
            </w:tcBorders>
            <w:vAlign w:val="bottom"/>
          </w:tcPr>
          <w:p w:rsidR="00ED59A5" w:rsidRPr="00ED59A5" w:rsidRDefault="00ED59A5" w:rsidP="00EC7614">
            <w:pPr>
              <w:widowControl/>
              <w:shd w:val="clear" w:color="000000" w:fill="auto"/>
              <w:ind w:right="144"/>
              <w:jc w:val="right"/>
              <w:rPr>
                <w:sz w:val="22"/>
                <w:szCs w:val="22"/>
              </w:rPr>
            </w:pPr>
            <w:r w:rsidRPr="00ED59A5">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Chief Staff Officer</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350</w:t>
            </w:r>
          </w:p>
        </w:tc>
      </w:tr>
      <w:tr w:rsidR="00ED59A5" w:rsidRPr="001B4EFC" w:rsidTr="002C7C4A">
        <w:trPr>
          <w:trHeight w:val="180"/>
        </w:trPr>
        <w:tc>
          <w:tcPr>
            <w:tcW w:w="990" w:type="dxa"/>
            <w:tcBorders>
              <w:top w:val="nil"/>
              <w:left w:val="nil"/>
              <w:bottom w:val="nil"/>
              <w:right w:val="single" w:sz="6" w:space="0" w:color="auto"/>
            </w:tcBorders>
            <w:vAlign w:val="bottom"/>
          </w:tcPr>
          <w:p w:rsidR="00ED59A5" w:rsidRPr="00ED59A5" w:rsidRDefault="00ED59A5" w:rsidP="00EC7614">
            <w:pPr>
              <w:widowControl/>
              <w:shd w:val="clear" w:color="000000" w:fill="auto"/>
              <w:ind w:right="144"/>
              <w:jc w:val="right"/>
              <w:rPr>
                <w:sz w:val="22"/>
                <w:szCs w:val="22"/>
              </w:rPr>
            </w:pPr>
            <w:r w:rsidRPr="00ED59A5">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Paymaster</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250</w:t>
            </w:r>
          </w:p>
        </w:tc>
      </w:tr>
      <w:tr w:rsidR="00ED59A5" w:rsidRPr="001B4EFC" w:rsidTr="002C7C4A">
        <w:trPr>
          <w:trHeight w:val="219"/>
        </w:trPr>
        <w:tc>
          <w:tcPr>
            <w:tcW w:w="990" w:type="dxa"/>
            <w:tcBorders>
              <w:top w:val="nil"/>
              <w:left w:val="nil"/>
              <w:bottom w:val="nil"/>
              <w:right w:val="single" w:sz="6" w:space="0" w:color="auto"/>
            </w:tcBorders>
            <w:vAlign w:val="bottom"/>
          </w:tcPr>
          <w:p w:rsidR="00ED59A5" w:rsidRPr="00ED59A5" w:rsidRDefault="00ED59A5" w:rsidP="00EC7614">
            <w:pPr>
              <w:widowControl/>
              <w:shd w:val="clear" w:color="000000" w:fill="auto"/>
              <w:ind w:right="144"/>
              <w:jc w:val="right"/>
              <w:rPr>
                <w:sz w:val="22"/>
                <w:szCs w:val="22"/>
              </w:rPr>
            </w:pPr>
            <w:r w:rsidRPr="00ED59A5">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Clerk</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210</w:t>
            </w:r>
          </w:p>
        </w:tc>
      </w:tr>
      <w:tr w:rsidR="00ED59A5" w:rsidRPr="001B4EFC" w:rsidTr="002C7C4A">
        <w:trPr>
          <w:trHeight w:val="180"/>
        </w:trPr>
        <w:tc>
          <w:tcPr>
            <w:tcW w:w="990" w:type="dxa"/>
            <w:tcBorders>
              <w:top w:val="nil"/>
              <w:left w:val="nil"/>
              <w:bottom w:val="nil"/>
              <w:right w:val="single" w:sz="6" w:space="0" w:color="auto"/>
            </w:tcBorders>
            <w:vAlign w:val="bottom"/>
          </w:tcPr>
          <w:p w:rsidR="00ED59A5" w:rsidRPr="00ED59A5" w:rsidRDefault="00ED59A5" w:rsidP="00EC7614">
            <w:pPr>
              <w:widowControl/>
              <w:shd w:val="clear" w:color="000000" w:fill="auto"/>
              <w:ind w:right="144"/>
              <w:jc w:val="right"/>
              <w:rPr>
                <w:sz w:val="22"/>
                <w:szCs w:val="22"/>
              </w:rPr>
            </w:pPr>
            <w:r w:rsidRPr="00ED59A5">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Clerk and Registrar</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192</w:t>
            </w:r>
          </w:p>
        </w:tc>
      </w:tr>
      <w:tr w:rsidR="00ED59A5" w:rsidRPr="001B4EFC" w:rsidTr="002C7C4A">
        <w:trPr>
          <w:trHeight w:val="201"/>
        </w:trPr>
        <w:tc>
          <w:tcPr>
            <w:tcW w:w="990" w:type="dxa"/>
            <w:tcBorders>
              <w:top w:val="nil"/>
              <w:left w:val="nil"/>
              <w:bottom w:val="nil"/>
              <w:right w:val="single" w:sz="6" w:space="0" w:color="auto"/>
            </w:tcBorders>
            <w:vAlign w:val="bottom"/>
          </w:tcPr>
          <w:p w:rsidR="00ED59A5" w:rsidRPr="00ED59A5" w:rsidRDefault="00ED59A5" w:rsidP="00EC7614">
            <w:pPr>
              <w:widowControl/>
              <w:shd w:val="clear" w:color="000000" w:fill="auto"/>
              <w:ind w:right="144"/>
              <w:jc w:val="right"/>
              <w:rPr>
                <w:sz w:val="22"/>
                <w:szCs w:val="22"/>
              </w:rPr>
            </w:pPr>
            <w:r w:rsidRPr="00ED59A5">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Clerk and Assistant Accountant</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160</w:t>
            </w:r>
          </w:p>
        </w:tc>
      </w:tr>
      <w:tr w:rsidR="00ED59A5" w:rsidRPr="001B4EFC" w:rsidTr="006F4F34">
        <w:trPr>
          <w:trHeight w:val="110"/>
        </w:trPr>
        <w:tc>
          <w:tcPr>
            <w:tcW w:w="990" w:type="dxa"/>
            <w:tcBorders>
              <w:top w:val="nil"/>
              <w:left w:val="nil"/>
              <w:bottom w:val="single" w:sz="6" w:space="0" w:color="auto"/>
              <w:right w:val="single" w:sz="6" w:space="0" w:color="auto"/>
            </w:tcBorders>
            <w:vAlign w:val="bottom"/>
          </w:tcPr>
          <w:p w:rsidR="00ED59A5" w:rsidRPr="00ED59A5" w:rsidRDefault="00ED59A5" w:rsidP="00EC7614">
            <w:pPr>
              <w:widowControl/>
              <w:shd w:val="clear" w:color="000000" w:fill="auto"/>
              <w:ind w:right="144"/>
              <w:jc w:val="right"/>
              <w:rPr>
                <w:sz w:val="22"/>
                <w:szCs w:val="22"/>
              </w:rPr>
            </w:pPr>
            <w:r w:rsidRPr="00ED59A5">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Clerk and Typewriter</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90</w:t>
            </w:r>
          </w:p>
        </w:tc>
      </w:tr>
      <w:tr w:rsidR="00ED59A5" w:rsidRPr="001B4EFC" w:rsidTr="006F4F34">
        <w:trPr>
          <w:trHeight w:val="352"/>
        </w:trPr>
        <w:tc>
          <w:tcPr>
            <w:tcW w:w="990" w:type="dxa"/>
            <w:tcBorders>
              <w:top w:val="single" w:sz="6" w:space="0" w:color="auto"/>
              <w:left w:val="nil"/>
              <w:bottom w:val="single" w:sz="6" w:space="0" w:color="auto"/>
              <w:right w:val="single" w:sz="6" w:space="0" w:color="auto"/>
            </w:tcBorders>
            <w:vAlign w:val="center"/>
          </w:tcPr>
          <w:p w:rsidR="00ED59A5" w:rsidRPr="001B4EFC" w:rsidRDefault="00ED59A5" w:rsidP="006F4F34">
            <w:pPr>
              <w:widowControl/>
              <w:shd w:val="clear" w:color="000000" w:fill="auto"/>
              <w:ind w:right="144"/>
              <w:jc w:val="right"/>
              <w:rPr>
                <w:sz w:val="22"/>
                <w:szCs w:val="22"/>
              </w:rPr>
            </w:pPr>
            <w:r w:rsidRPr="001B4EFC">
              <w:rPr>
                <w:sz w:val="22"/>
                <w:szCs w:val="22"/>
              </w:rPr>
              <w:t>7</w:t>
            </w:r>
          </w:p>
        </w:tc>
        <w:tc>
          <w:tcPr>
            <w:tcW w:w="4770" w:type="dxa"/>
            <w:tcBorders>
              <w:top w:val="nil"/>
              <w:left w:val="single" w:sz="6" w:space="0" w:color="auto"/>
              <w:bottom w:val="nil"/>
              <w:right w:val="single" w:sz="6" w:space="0" w:color="auto"/>
            </w:tcBorders>
            <w:vAlign w:val="center"/>
          </w:tcPr>
          <w:p w:rsidR="00ED59A5" w:rsidRPr="001B4EFC" w:rsidRDefault="00ED59A5" w:rsidP="006F4F34">
            <w:pPr>
              <w:widowControl/>
              <w:shd w:val="clear" w:color="000000" w:fill="auto"/>
              <w:tabs>
                <w:tab w:val="left" w:leader="dot" w:pos="4550"/>
              </w:tabs>
              <w:ind w:left="2030"/>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Fixed</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ED59A5" w:rsidRPr="001B4EFC" w:rsidRDefault="00ED59A5" w:rsidP="006F4F34">
            <w:pPr>
              <w:widowControl/>
              <w:shd w:val="clear" w:color="000000" w:fill="auto"/>
              <w:ind w:right="185"/>
              <w:jc w:val="right"/>
              <w:rPr>
                <w:sz w:val="22"/>
                <w:szCs w:val="22"/>
              </w:rPr>
            </w:pPr>
            <w:r w:rsidRPr="001B4EFC">
              <w:rPr>
                <w:sz w:val="22"/>
                <w:szCs w:val="22"/>
              </w:rPr>
              <w:t>1,852</w:t>
            </w:r>
          </w:p>
        </w:tc>
      </w:tr>
      <w:tr w:rsidR="00ED59A5" w:rsidRPr="001B4EFC" w:rsidTr="008C5EF9">
        <w:trPr>
          <w:trHeight w:val="743"/>
        </w:trPr>
        <w:tc>
          <w:tcPr>
            <w:tcW w:w="990" w:type="dxa"/>
            <w:tcBorders>
              <w:top w:val="single" w:sz="6" w:space="0" w:color="auto"/>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p>
        </w:tc>
        <w:tc>
          <w:tcPr>
            <w:tcW w:w="4770" w:type="dxa"/>
            <w:tcBorders>
              <w:top w:val="nil"/>
              <w:left w:val="single" w:sz="6" w:space="0" w:color="auto"/>
              <w:bottom w:val="nil"/>
              <w:right w:val="single" w:sz="6" w:space="0" w:color="auto"/>
            </w:tcBorders>
            <w:vAlign w:val="center"/>
          </w:tcPr>
          <w:p w:rsidR="00ED59A5" w:rsidRPr="001B4EFC" w:rsidRDefault="00ED59A5" w:rsidP="008C5EF9">
            <w:pPr>
              <w:widowControl/>
              <w:shd w:val="clear" w:color="000000" w:fill="auto"/>
              <w:jc w:val="center"/>
              <w:rPr>
                <w:smallCaps/>
                <w:sz w:val="22"/>
                <w:szCs w:val="22"/>
              </w:rPr>
            </w:pPr>
            <w:r w:rsidRPr="001B4EFC">
              <w:rPr>
                <w:smallCaps/>
                <w:sz w:val="22"/>
                <w:szCs w:val="22"/>
              </w:rPr>
              <w:t>Provisional and Temporary.</w:t>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single" w:sz="6" w:space="0" w:color="auto"/>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p>
        </w:tc>
      </w:tr>
      <w:tr w:rsidR="00ED59A5" w:rsidRPr="001B4EFC" w:rsidTr="00232B32">
        <w:trPr>
          <w:trHeight w:val="409"/>
        </w:trPr>
        <w:tc>
          <w:tcPr>
            <w:tcW w:w="990" w:type="dxa"/>
            <w:tcBorders>
              <w:top w:val="nil"/>
              <w:left w:val="nil"/>
              <w:bottom w:val="nil"/>
              <w:right w:val="single" w:sz="6" w:space="0" w:color="auto"/>
            </w:tcBorders>
          </w:tcPr>
          <w:p w:rsidR="00ED59A5" w:rsidRPr="00232B32" w:rsidRDefault="00ED59A5" w:rsidP="00232B32">
            <w:pPr>
              <w:widowControl/>
              <w:shd w:val="clear" w:color="000000" w:fill="auto"/>
              <w:ind w:right="144"/>
              <w:jc w:val="right"/>
              <w:rPr>
                <w:sz w:val="22"/>
                <w:szCs w:val="22"/>
              </w:rPr>
            </w:pPr>
            <w:r w:rsidRPr="00232B32">
              <w:rPr>
                <w:sz w:val="22"/>
                <w:szCs w:val="22"/>
              </w:rPr>
              <w:t>2</w:t>
            </w:r>
          </w:p>
        </w:tc>
        <w:tc>
          <w:tcPr>
            <w:tcW w:w="4770" w:type="dxa"/>
            <w:tcBorders>
              <w:top w:val="nil"/>
              <w:left w:val="single" w:sz="6" w:space="0" w:color="auto"/>
              <w:bottom w:val="nil"/>
              <w:right w:val="single" w:sz="6" w:space="0" w:color="auto"/>
            </w:tcBorders>
            <w:vAlign w:val="bottom"/>
          </w:tcPr>
          <w:p w:rsidR="00ED59A5" w:rsidRPr="001B4EFC" w:rsidRDefault="00ED59A5" w:rsidP="006F4F34">
            <w:pPr>
              <w:widowControl/>
              <w:shd w:val="clear" w:color="000000" w:fill="auto"/>
              <w:tabs>
                <w:tab w:val="left" w:leader="dot" w:pos="4550"/>
              </w:tabs>
              <w:ind w:left="320" w:hanging="320"/>
              <w:rPr>
                <w:sz w:val="22"/>
                <w:szCs w:val="22"/>
              </w:rPr>
            </w:pPr>
            <w:r w:rsidRPr="001B4EFC">
              <w:rPr>
                <w:sz w:val="22"/>
                <w:szCs w:val="22"/>
              </w:rPr>
              <w:t>Stores and Magazine Caretakers, at £18 5s. per annum</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37</w:t>
            </w:r>
          </w:p>
        </w:tc>
      </w:tr>
      <w:tr w:rsidR="00ED59A5" w:rsidRPr="001B4EFC" w:rsidTr="002C7C4A">
        <w:trPr>
          <w:trHeight w:val="190"/>
        </w:trPr>
        <w:tc>
          <w:tcPr>
            <w:tcW w:w="990" w:type="dxa"/>
            <w:tcBorders>
              <w:top w:val="nil"/>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proofErr w:type="spellStart"/>
            <w:r w:rsidRPr="001B4EFC">
              <w:rPr>
                <w:sz w:val="22"/>
                <w:szCs w:val="22"/>
              </w:rPr>
              <w:t>Armourer</w:t>
            </w:r>
            <w:proofErr w:type="spellEnd"/>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25</w:t>
            </w:r>
          </w:p>
        </w:tc>
      </w:tr>
      <w:tr w:rsidR="00ED59A5" w:rsidRPr="001B4EFC" w:rsidTr="002C7C4A">
        <w:trPr>
          <w:trHeight w:val="201"/>
        </w:trPr>
        <w:tc>
          <w:tcPr>
            <w:tcW w:w="990" w:type="dxa"/>
            <w:tcBorders>
              <w:top w:val="nil"/>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Messenger and Caretaker</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104</w:t>
            </w:r>
          </w:p>
        </w:tc>
      </w:tr>
      <w:tr w:rsidR="00ED59A5" w:rsidRPr="001B4EFC" w:rsidTr="002C7C4A">
        <w:trPr>
          <w:trHeight w:val="190"/>
        </w:trPr>
        <w:tc>
          <w:tcPr>
            <w:tcW w:w="990" w:type="dxa"/>
            <w:tcBorders>
              <w:top w:val="nil"/>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Artillery Instructor and Master Gunner</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160</w:t>
            </w:r>
          </w:p>
        </w:tc>
      </w:tr>
      <w:tr w:rsidR="00ED59A5" w:rsidRPr="001B4EFC" w:rsidTr="002C7C4A">
        <w:trPr>
          <w:trHeight w:val="201"/>
        </w:trPr>
        <w:tc>
          <w:tcPr>
            <w:tcW w:w="990" w:type="dxa"/>
            <w:tcBorders>
              <w:top w:val="nil"/>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9</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Infantry Instructors, at £150 per annum</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1,350</w:t>
            </w:r>
          </w:p>
        </w:tc>
      </w:tr>
      <w:tr w:rsidR="00ED59A5" w:rsidRPr="001B4EFC" w:rsidTr="002C7C4A">
        <w:trPr>
          <w:trHeight w:val="208"/>
        </w:trPr>
        <w:tc>
          <w:tcPr>
            <w:tcW w:w="990" w:type="dxa"/>
            <w:tcBorders>
              <w:top w:val="nil"/>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 xml:space="preserve">Caretaker, </w:t>
            </w:r>
            <w:proofErr w:type="spellStart"/>
            <w:r w:rsidRPr="001B4EFC">
              <w:rPr>
                <w:sz w:val="22"/>
                <w:szCs w:val="22"/>
              </w:rPr>
              <w:t>Karrakatta</w:t>
            </w:r>
            <w:proofErr w:type="spellEnd"/>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104</w:t>
            </w:r>
          </w:p>
        </w:tc>
      </w:tr>
      <w:tr w:rsidR="00ED59A5" w:rsidRPr="001B4EFC" w:rsidTr="002C7C4A">
        <w:trPr>
          <w:trHeight w:val="151"/>
        </w:trPr>
        <w:tc>
          <w:tcPr>
            <w:tcW w:w="990" w:type="dxa"/>
            <w:tcBorders>
              <w:top w:val="nil"/>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Bandmaster, Head-Quarters Band</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120</w:t>
            </w:r>
          </w:p>
        </w:tc>
      </w:tr>
      <w:tr w:rsidR="00ED59A5" w:rsidRPr="001B4EFC" w:rsidTr="002C7C4A">
        <w:trPr>
          <w:trHeight w:val="219"/>
        </w:trPr>
        <w:tc>
          <w:tcPr>
            <w:tcW w:w="990" w:type="dxa"/>
            <w:tcBorders>
              <w:top w:val="nil"/>
              <w:left w:val="nil"/>
              <w:bottom w:val="nil"/>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Band Sergeant</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20</w:t>
            </w:r>
          </w:p>
        </w:tc>
      </w:tr>
      <w:tr w:rsidR="00ED59A5" w:rsidRPr="001B4EFC" w:rsidTr="002C7C4A">
        <w:trPr>
          <w:trHeight w:val="291"/>
        </w:trPr>
        <w:tc>
          <w:tcPr>
            <w:tcW w:w="990" w:type="dxa"/>
            <w:tcBorders>
              <w:top w:val="nil"/>
              <w:left w:val="nil"/>
              <w:bottom w:val="single" w:sz="6" w:space="0" w:color="auto"/>
              <w:right w:val="single" w:sz="6" w:space="0" w:color="auto"/>
            </w:tcBorders>
            <w:vAlign w:val="bottom"/>
          </w:tcPr>
          <w:p w:rsidR="00ED59A5" w:rsidRPr="001B4EFC" w:rsidRDefault="00ED59A5" w:rsidP="002C7C4A">
            <w:pPr>
              <w:widowControl/>
              <w:shd w:val="clear" w:color="000000" w:fill="auto"/>
              <w:ind w:right="144"/>
              <w:jc w:val="right"/>
              <w:rPr>
                <w:sz w:val="22"/>
                <w:szCs w:val="22"/>
              </w:rPr>
            </w:pPr>
            <w:r w:rsidRPr="001B4EFC">
              <w:rPr>
                <w:sz w:val="22"/>
                <w:szCs w:val="22"/>
              </w:rPr>
              <w:t>29</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tabs>
                <w:tab w:val="left" w:leader="dot" w:pos="4550"/>
              </w:tabs>
              <w:rPr>
                <w:sz w:val="22"/>
                <w:szCs w:val="22"/>
              </w:rPr>
            </w:pPr>
            <w:r w:rsidRPr="001B4EFC">
              <w:rPr>
                <w:sz w:val="22"/>
                <w:szCs w:val="22"/>
              </w:rPr>
              <w:t>Bandsmen, at £10 each</w:t>
            </w:r>
            <w:r w:rsidRPr="001B4EFC">
              <w:rPr>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290</w:t>
            </w:r>
          </w:p>
        </w:tc>
      </w:tr>
      <w:tr w:rsidR="00ED59A5" w:rsidRPr="001B4EFC" w:rsidTr="006F4F34">
        <w:trPr>
          <w:trHeight w:val="395"/>
        </w:trPr>
        <w:tc>
          <w:tcPr>
            <w:tcW w:w="990" w:type="dxa"/>
            <w:tcBorders>
              <w:top w:val="single" w:sz="6" w:space="0" w:color="auto"/>
              <w:left w:val="nil"/>
              <w:bottom w:val="single" w:sz="6" w:space="0" w:color="auto"/>
              <w:right w:val="single" w:sz="6" w:space="0" w:color="auto"/>
            </w:tcBorders>
            <w:vAlign w:val="center"/>
          </w:tcPr>
          <w:p w:rsidR="00ED59A5" w:rsidRPr="001B4EFC" w:rsidRDefault="00ED59A5" w:rsidP="006F4F34">
            <w:pPr>
              <w:widowControl/>
              <w:shd w:val="clear" w:color="000000" w:fill="auto"/>
              <w:ind w:right="144"/>
              <w:jc w:val="right"/>
              <w:rPr>
                <w:sz w:val="22"/>
                <w:szCs w:val="22"/>
              </w:rPr>
            </w:pPr>
            <w:r w:rsidRPr="001B4EFC">
              <w:rPr>
                <w:sz w:val="22"/>
                <w:szCs w:val="22"/>
              </w:rPr>
              <w:t>46</w:t>
            </w:r>
          </w:p>
        </w:tc>
        <w:tc>
          <w:tcPr>
            <w:tcW w:w="4770" w:type="dxa"/>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ED59A5" w:rsidRPr="001B4EFC" w:rsidRDefault="00ED59A5" w:rsidP="006F4F34">
            <w:pPr>
              <w:widowControl/>
              <w:shd w:val="clear" w:color="000000" w:fill="auto"/>
              <w:ind w:right="185"/>
              <w:jc w:val="right"/>
              <w:rPr>
                <w:sz w:val="22"/>
                <w:szCs w:val="22"/>
              </w:rPr>
            </w:pPr>
            <w:r w:rsidRPr="001B4EFC">
              <w:rPr>
                <w:sz w:val="22"/>
                <w:szCs w:val="22"/>
              </w:rPr>
              <w:t>2,210</w:t>
            </w:r>
          </w:p>
        </w:tc>
      </w:tr>
      <w:tr w:rsidR="00ED59A5" w:rsidRPr="001B4EFC" w:rsidTr="006F4F34">
        <w:trPr>
          <w:trHeight w:val="417"/>
        </w:trPr>
        <w:tc>
          <w:tcPr>
            <w:tcW w:w="990" w:type="dxa"/>
            <w:tcBorders>
              <w:top w:val="single" w:sz="6" w:space="0" w:color="auto"/>
              <w:left w:val="nil"/>
              <w:bottom w:val="single" w:sz="6" w:space="0" w:color="auto"/>
              <w:right w:val="single" w:sz="6" w:space="0" w:color="auto"/>
            </w:tcBorders>
            <w:vAlign w:val="center"/>
          </w:tcPr>
          <w:p w:rsidR="00ED59A5" w:rsidRPr="001B4EFC" w:rsidRDefault="00ED59A5" w:rsidP="006F4F34">
            <w:pPr>
              <w:widowControl/>
              <w:shd w:val="clear" w:color="000000" w:fill="auto"/>
              <w:ind w:right="144"/>
              <w:jc w:val="right"/>
              <w:rPr>
                <w:sz w:val="22"/>
                <w:szCs w:val="22"/>
              </w:rPr>
            </w:pPr>
            <w:r w:rsidRPr="001B4EFC">
              <w:rPr>
                <w:sz w:val="22"/>
                <w:szCs w:val="22"/>
              </w:rPr>
              <w:t>53</w:t>
            </w:r>
          </w:p>
        </w:tc>
        <w:tc>
          <w:tcPr>
            <w:tcW w:w="4770" w:type="dxa"/>
            <w:tcBorders>
              <w:top w:val="nil"/>
              <w:left w:val="single" w:sz="6" w:space="0" w:color="auto"/>
              <w:bottom w:val="nil"/>
              <w:right w:val="single" w:sz="6" w:space="0" w:color="auto"/>
            </w:tcBorders>
            <w:vAlign w:val="center"/>
          </w:tcPr>
          <w:p w:rsidR="00ED59A5" w:rsidRPr="001B4EFC" w:rsidRDefault="00ED59A5" w:rsidP="006F4F34">
            <w:pPr>
              <w:widowControl/>
              <w:shd w:val="clear" w:color="000000" w:fill="auto"/>
              <w:tabs>
                <w:tab w:val="left" w:leader="dot" w:pos="4550"/>
              </w:tabs>
              <w:ind w:left="1355"/>
              <w:rPr>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170" w:type="dxa"/>
            <w:gridSpan w:val="2"/>
            <w:tcBorders>
              <w:top w:val="nil"/>
              <w:left w:val="single" w:sz="6" w:space="0" w:color="auto"/>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ED59A5" w:rsidRPr="001B4EFC" w:rsidRDefault="00ED59A5" w:rsidP="006F4F34">
            <w:pPr>
              <w:widowControl/>
              <w:shd w:val="clear" w:color="000000" w:fill="auto"/>
              <w:ind w:right="185"/>
              <w:jc w:val="right"/>
              <w:rPr>
                <w:sz w:val="22"/>
                <w:szCs w:val="22"/>
              </w:rPr>
            </w:pPr>
            <w:r w:rsidRPr="001B4EFC">
              <w:rPr>
                <w:sz w:val="22"/>
                <w:szCs w:val="22"/>
              </w:rPr>
              <w:t>4,062</w:t>
            </w:r>
          </w:p>
        </w:tc>
      </w:tr>
      <w:tr w:rsidR="00ED59A5" w:rsidRPr="001B4EFC" w:rsidTr="006F4F34">
        <w:trPr>
          <w:trHeight w:val="410"/>
        </w:trPr>
        <w:tc>
          <w:tcPr>
            <w:tcW w:w="5760" w:type="dxa"/>
            <w:gridSpan w:val="2"/>
            <w:tcBorders>
              <w:top w:val="nil"/>
              <w:left w:val="nil"/>
              <w:bottom w:val="nil"/>
              <w:right w:val="single" w:sz="6" w:space="0" w:color="auto"/>
            </w:tcBorders>
            <w:vAlign w:val="bottom"/>
          </w:tcPr>
          <w:p w:rsidR="00ED59A5" w:rsidRPr="001B4EFC" w:rsidRDefault="00ED59A5" w:rsidP="006F4F34">
            <w:pPr>
              <w:widowControl/>
              <w:shd w:val="clear" w:color="000000" w:fill="auto"/>
              <w:ind w:left="1310"/>
              <w:rPr>
                <w:smallCaps/>
                <w:sz w:val="22"/>
                <w:szCs w:val="22"/>
              </w:rPr>
            </w:pPr>
            <w:r w:rsidRPr="001B4EFC">
              <w:rPr>
                <w:sz w:val="22"/>
                <w:szCs w:val="22"/>
              </w:rPr>
              <w:t>Subdivision No. 2.—</w:t>
            </w:r>
            <w:r w:rsidRPr="001B4EFC">
              <w:rPr>
                <w:smallCaps/>
                <w:sz w:val="22"/>
                <w:szCs w:val="22"/>
              </w:rPr>
              <w:t>Allowances.</w:t>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p>
        </w:tc>
      </w:tr>
      <w:tr w:rsidR="00ED59A5" w:rsidRPr="001B4EFC" w:rsidTr="006F4F34">
        <w:trPr>
          <w:trHeight w:val="443"/>
        </w:trPr>
        <w:tc>
          <w:tcPr>
            <w:tcW w:w="5760" w:type="dxa"/>
            <w:gridSpan w:val="2"/>
            <w:tcBorders>
              <w:top w:val="nil"/>
              <w:left w:val="nil"/>
              <w:bottom w:val="nil"/>
              <w:right w:val="single" w:sz="6" w:space="0" w:color="auto"/>
            </w:tcBorders>
            <w:vAlign w:val="bottom"/>
          </w:tcPr>
          <w:p w:rsidR="00ED59A5" w:rsidRPr="001B4EFC" w:rsidRDefault="00ED59A5" w:rsidP="002C7C4A">
            <w:pPr>
              <w:widowControl/>
              <w:shd w:val="clear" w:color="000000" w:fill="auto"/>
              <w:tabs>
                <w:tab w:val="left" w:leader="dot" w:pos="5603"/>
              </w:tabs>
              <w:rPr>
                <w:sz w:val="22"/>
                <w:szCs w:val="22"/>
              </w:rPr>
            </w:pPr>
            <w:r w:rsidRPr="001B4EFC">
              <w:rPr>
                <w:sz w:val="22"/>
                <w:szCs w:val="22"/>
              </w:rPr>
              <w:t>Lodging allowance, Commandant</w:t>
            </w:r>
            <w:r w:rsidRPr="001B4EFC">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100</w:t>
            </w:r>
          </w:p>
        </w:tc>
      </w:tr>
      <w:tr w:rsidR="00ED59A5" w:rsidRPr="001B4EFC" w:rsidTr="002C7C4A">
        <w:trPr>
          <w:trHeight w:val="201"/>
        </w:trPr>
        <w:tc>
          <w:tcPr>
            <w:tcW w:w="5760" w:type="dxa"/>
            <w:gridSpan w:val="2"/>
            <w:tcBorders>
              <w:top w:val="nil"/>
              <w:left w:val="nil"/>
              <w:bottom w:val="nil"/>
              <w:right w:val="single" w:sz="6" w:space="0" w:color="auto"/>
            </w:tcBorders>
            <w:vAlign w:val="bottom"/>
          </w:tcPr>
          <w:p w:rsidR="00ED59A5" w:rsidRPr="00232B32" w:rsidRDefault="00232B32" w:rsidP="002C7C4A">
            <w:pPr>
              <w:widowControl/>
              <w:shd w:val="clear" w:color="000000" w:fill="auto"/>
              <w:tabs>
                <w:tab w:val="left" w:pos="1850"/>
                <w:tab w:val="left" w:leader="dot" w:pos="5616"/>
              </w:tabs>
              <w:rPr>
                <w:sz w:val="22"/>
                <w:szCs w:val="22"/>
              </w:rPr>
            </w:pPr>
            <w:r w:rsidRPr="00232B32">
              <w:rPr>
                <w:sz w:val="22"/>
                <w:szCs w:val="22"/>
              </w:rPr>
              <w:t xml:space="preserve">    ,,    ,,    </w:t>
            </w:r>
            <w:r w:rsidR="00ED59A5" w:rsidRPr="00232B32">
              <w:rPr>
                <w:sz w:val="22"/>
                <w:szCs w:val="22"/>
              </w:rPr>
              <w:t>Chief Staff Officer</w:t>
            </w:r>
            <w:r w:rsidR="00ED59A5" w:rsidRPr="00232B32">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70</w:t>
            </w:r>
          </w:p>
        </w:tc>
      </w:tr>
      <w:tr w:rsidR="00ED59A5" w:rsidRPr="001B4EFC" w:rsidTr="002C7C4A">
        <w:trPr>
          <w:trHeight w:val="187"/>
        </w:trPr>
        <w:tc>
          <w:tcPr>
            <w:tcW w:w="5760" w:type="dxa"/>
            <w:gridSpan w:val="2"/>
            <w:tcBorders>
              <w:top w:val="nil"/>
              <w:left w:val="nil"/>
              <w:bottom w:val="nil"/>
              <w:right w:val="single" w:sz="6" w:space="0" w:color="auto"/>
            </w:tcBorders>
            <w:vAlign w:val="bottom"/>
          </w:tcPr>
          <w:p w:rsidR="00ED59A5" w:rsidRPr="00232B32" w:rsidRDefault="00232B32" w:rsidP="002C7C4A">
            <w:pPr>
              <w:widowControl/>
              <w:shd w:val="clear" w:color="000000" w:fill="auto"/>
              <w:tabs>
                <w:tab w:val="left" w:pos="1850"/>
                <w:tab w:val="left" w:leader="dot" w:pos="5616"/>
              </w:tabs>
              <w:rPr>
                <w:sz w:val="22"/>
                <w:szCs w:val="22"/>
              </w:rPr>
            </w:pPr>
            <w:r w:rsidRPr="00232B32">
              <w:rPr>
                <w:sz w:val="22"/>
                <w:szCs w:val="22"/>
              </w:rPr>
              <w:t xml:space="preserve">    „    „    </w:t>
            </w:r>
            <w:r w:rsidR="00ED59A5" w:rsidRPr="00232B32">
              <w:rPr>
                <w:sz w:val="22"/>
                <w:szCs w:val="22"/>
              </w:rPr>
              <w:t>Master Gunner</w:t>
            </w:r>
            <w:r w:rsidR="00ED59A5" w:rsidRPr="00232B32">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78</w:t>
            </w:r>
          </w:p>
        </w:tc>
      </w:tr>
      <w:tr w:rsidR="00ED59A5" w:rsidRPr="001B4EFC" w:rsidTr="002C7C4A">
        <w:trPr>
          <w:trHeight w:val="208"/>
        </w:trPr>
        <w:tc>
          <w:tcPr>
            <w:tcW w:w="5760" w:type="dxa"/>
            <w:gridSpan w:val="2"/>
            <w:tcBorders>
              <w:top w:val="nil"/>
              <w:left w:val="nil"/>
              <w:bottom w:val="nil"/>
              <w:right w:val="single" w:sz="6" w:space="0" w:color="auto"/>
            </w:tcBorders>
            <w:vAlign w:val="bottom"/>
          </w:tcPr>
          <w:p w:rsidR="00ED59A5" w:rsidRPr="00232B32" w:rsidRDefault="00232B32" w:rsidP="002C7C4A">
            <w:pPr>
              <w:widowControl/>
              <w:shd w:val="clear" w:color="000000" w:fill="auto"/>
              <w:tabs>
                <w:tab w:val="left" w:pos="1850"/>
                <w:tab w:val="left" w:leader="dot" w:pos="5616"/>
              </w:tabs>
              <w:rPr>
                <w:sz w:val="22"/>
                <w:szCs w:val="22"/>
              </w:rPr>
            </w:pPr>
            <w:r w:rsidRPr="00232B32">
              <w:rPr>
                <w:sz w:val="22"/>
                <w:szCs w:val="22"/>
              </w:rPr>
              <w:t xml:space="preserve">    „    „    </w:t>
            </w:r>
            <w:r w:rsidR="00ED59A5" w:rsidRPr="00232B32">
              <w:rPr>
                <w:sz w:val="22"/>
                <w:szCs w:val="22"/>
              </w:rPr>
              <w:t xml:space="preserve">Infantry Instructors (eight), at </w:t>
            </w:r>
            <w:r w:rsidR="00ED59A5" w:rsidRPr="00232B32">
              <w:rPr>
                <w:iCs/>
                <w:sz w:val="22"/>
                <w:szCs w:val="22"/>
              </w:rPr>
              <w:t>£65</w:t>
            </w:r>
            <w:r w:rsidR="00ED59A5" w:rsidRPr="00232B32">
              <w:rPr>
                <w:iCs/>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520</w:t>
            </w:r>
          </w:p>
        </w:tc>
      </w:tr>
      <w:tr w:rsidR="00ED59A5" w:rsidRPr="001B4EFC" w:rsidTr="002C7C4A">
        <w:trPr>
          <w:trHeight w:val="194"/>
        </w:trPr>
        <w:tc>
          <w:tcPr>
            <w:tcW w:w="5760" w:type="dxa"/>
            <w:gridSpan w:val="2"/>
            <w:tcBorders>
              <w:top w:val="nil"/>
              <w:left w:val="nil"/>
              <w:bottom w:val="nil"/>
              <w:right w:val="single" w:sz="6" w:space="0" w:color="auto"/>
            </w:tcBorders>
            <w:vAlign w:val="bottom"/>
          </w:tcPr>
          <w:p w:rsidR="00ED59A5" w:rsidRPr="00232B32" w:rsidRDefault="00ED59A5" w:rsidP="002C7C4A">
            <w:pPr>
              <w:widowControl/>
              <w:shd w:val="clear" w:color="000000" w:fill="auto"/>
              <w:tabs>
                <w:tab w:val="left" w:pos="1850"/>
                <w:tab w:val="left" w:leader="dot" w:pos="5616"/>
              </w:tabs>
              <w:rPr>
                <w:sz w:val="22"/>
                <w:szCs w:val="22"/>
              </w:rPr>
            </w:pPr>
            <w:r w:rsidRPr="00232B32">
              <w:rPr>
                <w:sz w:val="22"/>
                <w:szCs w:val="22"/>
              </w:rPr>
              <w:t>Fuel and light, Infantry Instructor in Government quarters</w:t>
            </w:r>
            <w:r w:rsidRPr="00232B32">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12</w:t>
            </w:r>
          </w:p>
        </w:tc>
      </w:tr>
      <w:tr w:rsidR="00ED59A5" w:rsidRPr="001B4EFC" w:rsidTr="002C7C4A">
        <w:trPr>
          <w:trHeight w:val="187"/>
        </w:trPr>
        <w:tc>
          <w:tcPr>
            <w:tcW w:w="5760" w:type="dxa"/>
            <w:gridSpan w:val="2"/>
            <w:tcBorders>
              <w:top w:val="nil"/>
              <w:left w:val="nil"/>
              <w:bottom w:val="nil"/>
              <w:right w:val="single" w:sz="6" w:space="0" w:color="auto"/>
            </w:tcBorders>
            <w:vAlign w:val="bottom"/>
          </w:tcPr>
          <w:p w:rsidR="00ED59A5" w:rsidRPr="00232B32" w:rsidRDefault="00ED59A5" w:rsidP="002C7C4A">
            <w:pPr>
              <w:widowControl/>
              <w:shd w:val="clear" w:color="000000" w:fill="auto"/>
              <w:tabs>
                <w:tab w:val="left" w:pos="1850"/>
                <w:tab w:val="left" w:leader="dot" w:pos="5616"/>
              </w:tabs>
              <w:rPr>
                <w:sz w:val="22"/>
                <w:szCs w:val="22"/>
              </w:rPr>
            </w:pPr>
            <w:r w:rsidRPr="00232B32">
              <w:rPr>
                <w:sz w:val="22"/>
                <w:szCs w:val="22"/>
              </w:rPr>
              <w:t>Forage allowance, Commandant</w:t>
            </w:r>
            <w:r w:rsidRPr="00232B32">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50</w:t>
            </w:r>
          </w:p>
        </w:tc>
      </w:tr>
      <w:tr w:rsidR="00ED59A5" w:rsidRPr="001B4EFC" w:rsidTr="002C7C4A">
        <w:trPr>
          <w:trHeight w:val="194"/>
        </w:trPr>
        <w:tc>
          <w:tcPr>
            <w:tcW w:w="5760" w:type="dxa"/>
            <w:gridSpan w:val="2"/>
            <w:tcBorders>
              <w:top w:val="nil"/>
              <w:left w:val="nil"/>
              <w:bottom w:val="nil"/>
              <w:right w:val="single" w:sz="6" w:space="0" w:color="auto"/>
            </w:tcBorders>
            <w:vAlign w:val="bottom"/>
          </w:tcPr>
          <w:p w:rsidR="00ED59A5" w:rsidRPr="00232B32" w:rsidRDefault="00232B32" w:rsidP="002C7C4A">
            <w:pPr>
              <w:widowControl/>
              <w:shd w:val="clear" w:color="000000" w:fill="auto"/>
              <w:tabs>
                <w:tab w:val="left" w:pos="1733"/>
                <w:tab w:val="left" w:leader="dot" w:pos="5616"/>
              </w:tabs>
              <w:rPr>
                <w:sz w:val="22"/>
                <w:szCs w:val="22"/>
              </w:rPr>
            </w:pPr>
            <w:r w:rsidRPr="00232B32">
              <w:rPr>
                <w:sz w:val="22"/>
                <w:szCs w:val="22"/>
              </w:rPr>
              <w:t xml:space="preserve">    „    „    </w:t>
            </w:r>
            <w:r w:rsidR="00ED59A5" w:rsidRPr="00232B32">
              <w:rPr>
                <w:sz w:val="22"/>
                <w:szCs w:val="22"/>
              </w:rPr>
              <w:t>Chief Staff Officer</w:t>
            </w:r>
            <w:r w:rsidR="00ED59A5" w:rsidRPr="00232B32">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50</w:t>
            </w:r>
          </w:p>
        </w:tc>
      </w:tr>
      <w:tr w:rsidR="00ED59A5" w:rsidRPr="001B4EFC" w:rsidTr="002C7C4A">
        <w:trPr>
          <w:trHeight w:val="194"/>
        </w:trPr>
        <w:tc>
          <w:tcPr>
            <w:tcW w:w="5760" w:type="dxa"/>
            <w:gridSpan w:val="2"/>
            <w:tcBorders>
              <w:top w:val="nil"/>
              <w:left w:val="nil"/>
              <w:bottom w:val="nil"/>
              <w:right w:val="single" w:sz="6" w:space="0" w:color="auto"/>
            </w:tcBorders>
            <w:vAlign w:val="bottom"/>
          </w:tcPr>
          <w:p w:rsidR="00ED59A5" w:rsidRPr="001B4EFC" w:rsidRDefault="00ED59A5" w:rsidP="002C7C4A">
            <w:pPr>
              <w:widowControl/>
              <w:shd w:val="clear" w:color="000000" w:fill="auto"/>
              <w:tabs>
                <w:tab w:val="left" w:pos="1850"/>
                <w:tab w:val="left" w:leader="dot" w:pos="5616"/>
              </w:tabs>
              <w:rPr>
                <w:sz w:val="22"/>
                <w:szCs w:val="22"/>
              </w:rPr>
            </w:pPr>
            <w:r w:rsidRPr="001B4EFC">
              <w:rPr>
                <w:sz w:val="22"/>
                <w:szCs w:val="22"/>
              </w:rPr>
              <w:t>Travelling allowance, Chief Staff Officer</w:t>
            </w:r>
            <w:r w:rsidRPr="001B4EFC">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50</w:t>
            </w:r>
          </w:p>
        </w:tc>
      </w:tr>
      <w:tr w:rsidR="00ED59A5" w:rsidRPr="001B4EFC" w:rsidTr="00047343">
        <w:trPr>
          <w:trHeight w:val="199"/>
        </w:trPr>
        <w:tc>
          <w:tcPr>
            <w:tcW w:w="5760" w:type="dxa"/>
            <w:gridSpan w:val="2"/>
            <w:tcBorders>
              <w:top w:val="nil"/>
              <w:left w:val="nil"/>
              <w:bottom w:val="nil"/>
              <w:right w:val="single" w:sz="6" w:space="0" w:color="auto"/>
            </w:tcBorders>
            <w:vAlign w:val="bottom"/>
          </w:tcPr>
          <w:p w:rsidR="00ED59A5" w:rsidRPr="001B4EFC" w:rsidRDefault="00ED59A5" w:rsidP="002C7C4A">
            <w:pPr>
              <w:widowControl/>
              <w:shd w:val="clear" w:color="000000" w:fill="auto"/>
              <w:tabs>
                <w:tab w:val="left" w:pos="1850"/>
                <w:tab w:val="left" w:leader="dot" w:pos="5616"/>
              </w:tabs>
              <w:rPr>
                <w:sz w:val="22"/>
                <w:szCs w:val="22"/>
              </w:rPr>
            </w:pPr>
            <w:r w:rsidRPr="001B4EFC">
              <w:rPr>
                <w:sz w:val="22"/>
                <w:szCs w:val="22"/>
              </w:rPr>
              <w:t>Gold-fields—Allowances, Infantry Instructors (two), at £25</w:t>
            </w:r>
            <w:r w:rsidRPr="001B4EFC">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nil"/>
              <w:left w:val="single" w:sz="6" w:space="0" w:color="auto"/>
              <w:bottom w:val="single" w:sz="6" w:space="0" w:color="auto"/>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50</w:t>
            </w:r>
          </w:p>
        </w:tc>
      </w:tr>
      <w:tr w:rsidR="00ED59A5" w:rsidRPr="001B4EFC" w:rsidTr="006F4F34">
        <w:trPr>
          <w:trHeight w:val="428"/>
        </w:trPr>
        <w:tc>
          <w:tcPr>
            <w:tcW w:w="5760" w:type="dxa"/>
            <w:gridSpan w:val="2"/>
            <w:tcBorders>
              <w:top w:val="nil"/>
              <w:left w:val="nil"/>
              <w:bottom w:val="nil"/>
              <w:right w:val="single" w:sz="6" w:space="0" w:color="auto"/>
            </w:tcBorders>
            <w:vAlign w:val="bottom"/>
          </w:tcPr>
          <w:p w:rsidR="00ED59A5" w:rsidRPr="001B4EFC" w:rsidRDefault="00ED59A5" w:rsidP="002C7C4A">
            <w:pPr>
              <w:widowControl/>
              <w:shd w:val="clear" w:color="000000" w:fill="auto"/>
              <w:rPr>
                <w:sz w:val="22"/>
                <w:szCs w:val="22"/>
              </w:rPr>
            </w:pP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p w:rsidR="00ED59A5" w:rsidRPr="001B4EFC" w:rsidRDefault="00ED59A5" w:rsidP="002C7C4A">
            <w:pPr>
              <w:widowControl/>
              <w:shd w:val="clear" w:color="000000" w:fill="auto"/>
              <w:rPr>
                <w:sz w:val="22"/>
                <w:szCs w:val="22"/>
              </w:rPr>
            </w:pPr>
          </w:p>
        </w:tc>
        <w:tc>
          <w:tcPr>
            <w:tcW w:w="1807" w:type="dxa"/>
            <w:gridSpan w:val="2"/>
            <w:tcBorders>
              <w:top w:val="single" w:sz="6" w:space="0" w:color="auto"/>
              <w:left w:val="single" w:sz="6" w:space="0" w:color="auto"/>
              <w:bottom w:val="single" w:sz="6" w:space="0" w:color="auto"/>
              <w:right w:val="nil"/>
            </w:tcBorders>
            <w:vAlign w:val="center"/>
          </w:tcPr>
          <w:p w:rsidR="00ED59A5" w:rsidRPr="001B4EFC" w:rsidRDefault="00ED59A5" w:rsidP="006F4F34">
            <w:pPr>
              <w:widowControl/>
              <w:shd w:val="clear" w:color="000000" w:fill="auto"/>
              <w:ind w:right="185"/>
              <w:jc w:val="right"/>
              <w:rPr>
                <w:sz w:val="22"/>
                <w:szCs w:val="22"/>
              </w:rPr>
            </w:pPr>
            <w:r w:rsidRPr="001B4EFC">
              <w:rPr>
                <w:sz w:val="22"/>
                <w:szCs w:val="22"/>
              </w:rPr>
              <w:t>980</w:t>
            </w:r>
          </w:p>
        </w:tc>
      </w:tr>
      <w:tr w:rsidR="00ED59A5" w:rsidRPr="001B4EFC" w:rsidTr="006F4F34">
        <w:trPr>
          <w:trHeight w:val="185"/>
        </w:trPr>
        <w:tc>
          <w:tcPr>
            <w:tcW w:w="5760" w:type="dxa"/>
            <w:gridSpan w:val="2"/>
            <w:tcBorders>
              <w:top w:val="nil"/>
              <w:left w:val="nil"/>
              <w:bottom w:val="nil"/>
              <w:right w:val="single" w:sz="6" w:space="0" w:color="auto"/>
            </w:tcBorders>
            <w:vAlign w:val="bottom"/>
          </w:tcPr>
          <w:p w:rsidR="00ED59A5" w:rsidRPr="001B4EFC" w:rsidRDefault="00ED59A5" w:rsidP="002C7C4A">
            <w:pPr>
              <w:widowControl/>
              <w:shd w:val="clear" w:color="000000" w:fill="auto"/>
              <w:tabs>
                <w:tab w:val="left" w:leader="dot" w:pos="5616"/>
              </w:tabs>
              <w:ind w:left="3245"/>
              <w:rPr>
                <w:sz w:val="22"/>
                <w:szCs w:val="22"/>
              </w:rPr>
            </w:pPr>
            <w:r w:rsidRPr="001B4EFC">
              <w:rPr>
                <w:sz w:val="22"/>
                <w:szCs w:val="22"/>
              </w:rPr>
              <w:t>Carried forward</w:t>
            </w:r>
            <w:r w:rsidRPr="001B4EFC">
              <w:rPr>
                <w:sz w:val="22"/>
                <w:szCs w:val="22"/>
              </w:rPr>
              <w:tab/>
            </w:r>
          </w:p>
        </w:tc>
        <w:tc>
          <w:tcPr>
            <w:tcW w:w="1163" w:type="dxa"/>
            <w:tcBorders>
              <w:top w:val="nil"/>
              <w:left w:val="single" w:sz="6" w:space="0" w:color="auto"/>
              <w:bottom w:val="nil"/>
              <w:right w:val="single" w:sz="6" w:space="0" w:color="auto"/>
            </w:tcBorders>
          </w:tcPr>
          <w:p w:rsidR="00ED59A5" w:rsidRPr="001B4EFC" w:rsidRDefault="00ED59A5" w:rsidP="002C7C4A">
            <w:pPr>
              <w:widowControl/>
              <w:shd w:val="clear" w:color="000000" w:fill="auto"/>
              <w:rPr>
                <w:sz w:val="22"/>
                <w:szCs w:val="22"/>
              </w:rPr>
            </w:pPr>
          </w:p>
        </w:tc>
        <w:tc>
          <w:tcPr>
            <w:tcW w:w="1807" w:type="dxa"/>
            <w:gridSpan w:val="2"/>
            <w:tcBorders>
              <w:top w:val="single" w:sz="6" w:space="0" w:color="auto"/>
              <w:left w:val="single" w:sz="6" w:space="0" w:color="auto"/>
              <w:bottom w:val="nil"/>
              <w:right w:val="nil"/>
            </w:tcBorders>
            <w:vAlign w:val="bottom"/>
          </w:tcPr>
          <w:p w:rsidR="00ED59A5" w:rsidRPr="001B4EFC" w:rsidRDefault="00ED59A5" w:rsidP="002C7C4A">
            <w:pPr>
              <w:widowControl/>
              <w:shd w:val="clear" w:color="000000" w:fill="auto"/>
              <w:ind w:right="185"/>
              <w:jc w:val="right"/>
              <w:rPr>
                <w:sz w:val="22"/>
                <w:szCs w:val="22"/>
              </w:rPr>
            </w:pPr>
            <w:r w:rsidRPr="001B4EFC">
              <w:rPr>
                <w:sz w:val="22"/>
                <w:szCs w:val="22"/>
              </w:rPr>
              <w:t>5,042</w:t>
            </w:r>
          </w:p>
        </w:tc>
      </w:tr>
    </w:tbl>
    <w:p w:rsidR="002C7C4A" w:rsidRPr="001B4EFC" w:rsidRDefault="002C7C4A" w:rsidP="002C7C4A">
      <w:pPr>
        <w:widowControl/>
        <w:shd w:val="clear" w:color="000000" w:fill="auto"/>
        <w:jc w:val="center"/>
        <w:rPr>
          <w:sz w:val="20"/>
        </w:rPr>
      </w:pPr>
      <w:r w:rsidRPr="001B4EFC">
        <w:rPr>
          <w:sz w:val="20"/>
        </w:rPr>
        <w:t>‡</w:t>
      </w:r>
      <w:r w:rsidRPr="001B4EFC">
        <w:rPr>
          <w:i/>
          <w:iCs/>
          <w:sz w:val="20"/>
        </w:rPr>
        <w:t xml:space="preserve"> </w:t>
      </w:r>
      <w:r w:rsidRPr="001B4EFC">
        <w:rPr>
          <w:sz w:val="20"/>
        </w:rPr>
        <w:t>With allowance for quarters, £100; and forage allowance, £50 per annum.</w:t>
      </w:r>
    </w:p>
    <w:p w:rsidR="002C7C4A" w:rsidRPr="001B4EFC" w:rsidRDefault="002C7C4A" w:rsidP="002C7C4A">
      <w:pPr>
        <w:widowControl/>
        <w:shd w:val="clear" w:color="000000" w:fill="auto"/>
        <w:rPr>
          <w:sz w:val="20"/>
        </w:rPr>
      </w:pPr>
      <w:r w:rsidRPr="001B4EFC">
        <w:rPr>
          <w:sz w:val="20"/>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i/>
                <w:iCs/>
                <w:lang w:val="en-US" w:eastAsia="en-US"/>
              </w:rPr>
            </w:pPr>
            <w:r w:rsidRPr="001B4EFC">
              <w:rPr>
                <w:i/>
                <w:iCs/>
                <w:lang w:val="en-US" w:eastAsia="en-US"/>
              </w:rPr>
              <w:lastRenderedPageBreak/>
              <w:t xml:space="preserve">For the Expenditure of the Year ending </w:t>
            </w:r>
            <w:r w:rsidRPr="001B4EFC">
              <w:rPr>
                <w:lang w:val="en-US" w:eastAsia="en-US"/>
              </w:rPr>
              <w:t>30</w:t>
            </w:r>
            <w:r w:rsidRPr="002A3F9D">
              <w:rPr>
                <w:i/>
                <w:iCs/>
                <w:lang w:val="en-US" w:eastAsia="en-US"/>
              </w:rPr>
              <w:t>th June</w:t>
            </w:r>
            <w:r w:rsidR="002A3F9D" w:rsidRPr="002A3F9D">
              <w:rPr>
                <w:iCs/>
                <w:lang w:val="en-US" w:eastAsia="en-US"/>
              </w:rPr>
              <w:t>,</w:t>
            </w:r>
            <w:r w:rsidRPr="002A3F9D">
              <w:rPr>
                <w:i/>
                <w:iCs/>
                <w:lang w:val="en-US" w:eastAsia="en-US"/>
              </w:rPr>
              <w:t xml:space="preserve"> </w:t>
            </w:r>
            <w:r w:rsidRPr="002A3F9D">
              <w:rPr>
                <w:lang w:val="en-US" w:eastAsia="en-US"/>
              </w:rPr>
              <w:t>190</w:t>
            </w:r>
            <w:r w:rsidRPr="001B4EFC">
              <w:rPr>
                <w:lang w:val="en-US" w:eastAsia="en-US"/>
              </w:rPr>
              <w:t>2.</w:t>
            </w:r>
          </w:p>
        </w:tc>
      </w:tr>
    </w:tbl>
    <w:p w:rsidR="002C7C4A" w:rsidRPr="001B4EFC" w:rsidRDefault="002A3F9D" w:rsidP="002C7C4A">
      <w:pPr>
        <w:widowControl/>
        <w:shd w:val="clear" w:color="000000" w:fill="auto"/>
        <w:ind w:right="299"/>
        <w:jc w:val="center"/>
        <w:rPr>
          <w:i/>
          <w:iCs/>
        </w:rPr>
      </w:pPr>
      <w:r w:rsidRPr="002A3F9D">
        <w:t>VII.—</w:t>
      </w:r>
      <w:r w:rsidR="002C7C4A" w:rsidRPr="002A3F9D">
        <w:rPr>
          <w:smallCaps/>
        </w:rPr>
        <w:t>The Depar</w:t>
      </w:r>
      <w:r w:rsidR="002C7C4A" w:rsidRPr="001B4EFC">
        <w:rPr>
          <w:smallCaps/>
        </w:rPr>
        <w:t xml:space="preserve">tment of </w:t>
      </w:r>
      <w:proofErr w:type="spellStart"/>
      <w:r w:rsidR="002C7C4A" w:rsidRPr="001B4EFC">
        <w:rPr>
          <w:smallCaps/>
        </w:rPr>
        <w:t>Defence</w:t>
      </w:r>
      <w:proofErr w:type="spellEnd"/>
      <w:r w:rsidR="002C7C4A" w:rsidRPr="001B4EFC">
        <w:t>—</w:t>
      </w:r>
      <w:r w:rsidR="002C7C4A" w:rsidRPr="001B4EFC">
        <w:rPr>
          <w:i/>
          <w:iCs/>
          <w:sz w:val="22"/>
          <w:szCs w:val="22"/>
        </w:rPr>
        <w:t>continued</w:t>
      </w:r>
      <w:r w:rsidR="002C7C4A" w:rsidRPr="001B4EFC">
        <w:rPr>
          <w:i/>
          <w:iCs/>
        </w:rPr>
        <w:t>.</w:t>
      </w:r>
    </w:p>
    <w:tbl>
      <w:tblPr>
        <w:tblW w:w="0" w:type="auto"/>
        <w:tblInd w:w="40" w:type="dxa"/>
        <w:tblLayout w:type="fixed"/>
        <w:tblCellMar>
          <w:left w:w="40" w:type="dxa"/>
          <w:right w:w="40" w:type="dxa"/>
        </w:tblCellMar>
        <w:tblLook w:val="0000" w:firstRow="0" w:lastRow="0" w:firstColumn="0" w:lastColumn="0" w:noHBand="0" w:noVBand="0"/>
      </w:tblPr>
      <w:tblGrid>
        <w:gridCol w:w="5760"/>
        <w:gridCol w:w="1170"/>
        <w:gridCol w:w="1800"/>
      </w:tblGrid>
      <w:tr w:rsidR="002C7C4A" w:rsidRPr="001B4EFC" w:rsidTr="002C7C4A">
        <w:trPr>
          <w:trHeight w:val="1156"/>
        </w:trPr>
        <w:tc>
          <w:tcPr>
            <w:tcW w:w="5760"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t>WESTERN AUSTRALIAN MILITARY FORCES—</w:t>
            </w:r>
            <w:r w:rsidRPr="001B4EFC">
              <w:rPr>
                <w:i/>
                <w:iCs/>
              </w:rPr>
              <w:t>continued</w:t>
            </w:r>
            <w:r w:rsidRPr="001B4EFC">
              <w:rPr>
                <w:i/>
                <w:iCs/>
                <w:sz w:val="22"/>
                <w:szCs w:val="22"/>
              </w:rPr>
              <w:t>.</w:t>
            </w:r>
          </w:p>
        </w:tc>
        <w:tc>
          <w:tcPr>
            <w:tcW w:w="117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F4F34">
        <w:trPr>
          <w:trHeight w:val="345"/>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single" w:sz="6" w:space="0" w:color="auto"/>
              <w:left w:val="single" w:sz="6" w:space="0" w:color="auto"/>
              <w:bottom w:val="nil"/>
              <w:right w:val="single" w:sz="6" w:space="0" w:color="auto"/>
            </w:tcBorders>
            <w:vAlign w:val="center"/>
          </w:tcPr>
          <w:p w:rsidR="002C7C4A" w:rsidRPr="001B4EFC" w:rsidRDefault="002C7C4A" w:rsidP="006F4F34">
            <w:pPr>
              <w:widowControl/>
              <w:shd w:val="clear" w:color="000000" w:fill="auto"/>
              <w:jc w:val="center"/>
              <w:rPr>
                <w:i/>
                <w:iCs/>
                <w:sz w:val="22"/>
                <w:szCs w:val="22"/>
              </w:rPr>
            </w:pPr>
            <w:r w:rsidRPr="001B4EFC">
              <w:rPr>
                <w:i/>
                <w:iCs/>
                <w:sz w:val="22"/>
                <w:szCs w:val="22"/>
              </w:rPr>
              <w:t>£</w:t>
            </w:r>
          </w:p>
        </w:tc>
        <w:tc>
          <w:tcPr>
            <w:tcW w:w="1800" w:type="dxa"/>
            <w:tcBorders>
              <w:top w:val="single" w:sz="6" w:space="0" w:color="auto"/>
              <w:left w:val="single" w:sz="6" w:space="0" w:color="auto"/>
              <w:bottom w:val="nil"/>
              <w:right w:val="nil"/>
            </w:tcBorders>
            <w:vAlign w:val="center"/>
          </w:tcPr>
          <w:p w:rsidR="002C7C4A" w:rsidRPr="001B4EFC" w:rsidRDefault="002C7C4A" w:rsidP="006F4F34">
            <w:pPr>
              <w:widowControl/>
              <w:shd w:val="clear" w:color="000000" w:fill="auto"/>
              <w:jc w:val="center"/>
              <w:rPr>
                <w:i/>
                <w:iCs/>
                <w:sz w:val="22"/>
                <w:szCs w:val="22"/>
              </w:rPr>
            </w:pPr>
            <w:r w:rsidRPr="001B4EFC">
              <w:rPr>
                <w:i/>
                <w:iCs/>
                <w:sz w:val="22"/>
                <w:szCs w:val="22"/>
              </w:rPr>
              <w:t>£</w:t>
            </w:r>
          </w:p>
        </w:tc>
      </w:tr>
      <w:tr w:rsidR="002C7C4A" w:rsidRPr="001B4EFC" w:rsidTr="002C7C4A">
        <w:trPr>
          <w:trHeight w:val="479"/>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ind w:left="3245"/>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5,042</w:t>
            </w:r>
          </w:p>
        </w:tc>
      </w:tr>
      <w:tr w:rsidR="002C7C4A" w:rsidRPr="001B4EFC" w:rsidTr="002C7C4A">
        <w:trPr>
          <w:trHeight w:val="44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115.</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58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365"/>
              <w:rPr>
                <w:sz w:val="22"/>
                <w:szCs w:val="22"/>
              </w:rPr>
            </w:pPr>
            <w:r w:rsidRPr="001B4EFC">
              <w:rPr>
                <w:sz w:val="22"/>
                <w:szCs w:val="22"/>
              </w:rPr>
              <w:t>Subdivision No. 3.</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9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Contingencies.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4900F4">
        <w:trPr>
          <w:trHeight w:val="33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 xml:space="preserve">Allowances to Caretakers of </w:t>
            </w:r>
            <w:proofErr w:type="spellStart"/>
            <w:r w:rsidRPr="001B4EFC">
              <w:rPr>
                <w:sz w:val="22"/>
                <w:szCs w:val="22"/>
              </w:rPr>
              <w:t>Armouries</w:t>
            </w:r>
            <w:proofErr w:type="spellEnd"/>
            <w:r w:rsidRPr="001B4EFC">
              <w:rPr>
                <w:sz w:val="22"/>
                <w:szCs w:val="22"/>
              </w:rPr>
              <w:t xml:space="preserve"> and Drill Halls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312</w:t>
            </w:r>
          </w:p>
        </w:tc>
      </w:tr>
      <w:tr w:rsidR="002C7C4A" w:rsidRPr="001B4EFC" w:rsidTr="002C7C4A">
        <w:trPr>
          <w:trHeight w:val="198"/>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 xml:space="preserve">Extra </w:t>
            </w:r>
            <w:proofErr w:type="spellStart"/>
            <w:r w:rsidRPr="001B4EFC">
              <w:rPr>
                <w:sz w:val="22"/>
                <w:szCs w:val="22"/>
              </w:rPr>
              <w:t>La</w:t>
            </w:r>
            <w:r w:rsidRPr="002A3F9D">
              <w:rPr>
                <w:sz w:val="22"/>
                <w:szCs w:val="22"/>
              </w:rPr>
              <w:t>b</w:t>
            </w:r>
            <w:r w:rsidR="002A3F9D" w:rsidRPr="002A3F9D">
              <w:rPr>
                <w:sz w:val="22"/>
                <w:szCs w:val="22"/>
              </w:rPr>
              <w:t>our</w:t>
            </w:r>
            <w:proofErr w:type="spellEnd"/>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2C7C4A">
        <w:trPr>
          <w:trHeight w:val="202"/>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Capitation Allowance—2,250 men at £2 each</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4,500</w:t>
            </w:r>
          </w:p>
        </w:tc>
      </w:tr>
      <w:tr w:rsidR="002C7C4A" w:rsidRPr="001B4EFC" w:rsidTr="002C7C4A">
        <w:trPr>
          <w:trHeight w:val="19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Capitation A</w:t>
            </w:r>
            <w:r w:rsidRPr="002A3F9D">
              <w:rPr>
                <w:sz w:val="22"/>
                <w:szCs w:val="22"/>
              </w:rPr>
              <w:t>llowan</w:t>
            </w:r>
            <w:r w:rsidR="002A3F9D" w:rsidRPr="002A3F9D">
              <w:rPr>
                <w:sz w:val="22"/>
                <w:szCs w:val="22"/>
              </w:rPr>
              <w:t>ce—</w:t>
            </w:r>
            <w:r w:rsidRPr="002A3F9D">
              <w:rPr>
                <w:sz w:val="22"/>
                <w:szCs w:val="22"/>
              </w:rPr>
              <w:t>Clothing C</w:t>
            </w:r>
            <w:r w:rsidRPr="001B4EFC">
              <w:rPr>
                <w:sz w:val="22"/>
                <w:szCs w:val="22"/>
              </w:rPr>
              <w:t>adets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w:t>
            </w:r>
          </w:p>
        </w:tc>
      </w:tr>
      <w:tr w:rsidR="002C7C4A" w:rsidRPr="001B4EFC" w:rsidTr="002C7C4A">
        <w:trPr>
          <w:trHeight w:val="19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Head-Quarters Band—Maintenance and Incidental Expenses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Band Allowance to Volunteer Corps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365</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Drill Instruction of Corps and care of Arms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2C7C4A">
        <w:trPr>
          <w:trHeight w:val="19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Maintenance, Field Guns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Clerical Assistance</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w:t>
            </w:r>
          </w:p>
        </w:tc>
      </w:tr>
      <w:tr w:rsidR="002C7C4A" w:rsidRPr="001B4EFC" w:rsidTr="002C7C4A">
        <w:trPr>
          <w:trHeight w:val="19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Ammunition for Field Guns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C7C4A">
        <w:trPr>
          <w:trHeight w:val="205"/>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Horse Hire—Artillery Guns and other Parade Purposes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2C7C4A">
        <w:trPr>
          <w:trHeight w:val="392"/>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ind w:left="302" w:hanging="302"/>
              <w:rPr>
                <w:sz w:val="22"/>
                <w:szCs w:val="22"/>
              </w:rPr>
            </w:pPr>
            <w:r w:rsidRPr="001B4EFC">
              <w:rPr>
                <w:sz w:val="22"/>
                <w:szCs w:val="22"/>
              </w:rPr>
              <w:t>Harness, Saddlery, and Maintenance for Mounted Infantry and Artillery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trHeight w:val="19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Small Arms Ammunition (including Supply for Rifle Clubs)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5,750</w:t>
            </w:r>
          </w:p>
        </w:tc>
      </w:tr>
      <w:tr w:rsidR="002C7C4A" w:rsidRPr="001B4EFC" w:rsidTr="002C7C4A">
        <w:trPr>
          <w:trHeight w:val="18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Supply and conversion of Rifles and Maintenance</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2C7C4A">
        <w:trPr>
          <w:trHeight w:val="205"/>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Prizes—Gunnery and Musketry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2C7C4A">
        <w:trPr>
          <w:trHeight w:val="18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 xml:space="preserve">Rifle Meeting, Annual, at </w:t>
            </w:r>
            <w:proofErr w:type="spellStart"/>
            <w:r w:rsidRPr="001B4EFC">
              <w:rPr>
                <w:sz w:val="22"/>
                <w:szCs w:val="22"/>
              </w:rPr>
              <w:t>Karrakatta</w:t>
            </w:r>
            <w:proofErr w:type="spellEnd"/>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2C7C4A">
        <w:trPr>
          <w:trHeight w:val="202"/>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Paid Parades and Annual Encampment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4,000</w:t>
            </w:r>
          </w:p>
        </w:tc>
      </w:tr>
      <w:tr w:rsidR="002C7C4A" w:rsidRPr="001B4EFC" w:rsidTr="002C7C4A">
        <w:trPr>
          <w:trHeight w:val="198"/>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Transport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trHeight w:val="176"/>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Rail Fares, Travelling and Incidental Expenses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2C7C4A">
        <w:trPr>
          <w:trHeight w:val="212"/>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Tents and Camp Equipment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2C7C4A">
        <w:trPr>
          <w:trHeight w:val="176"/>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Accoutrements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Maintenance of Drill Halls, Light and Water</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r>
      <w:tr w:rsidR="002C7C4A" w:rsidRPr="001B4EFC" w:rsidTr="002C7C4A">
        <w:trPr>
          <w:trHeight w:val="209"/>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Stationery Allowance to Volunteer Corps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187"/>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Postage, Telegrams, and Telephone Rent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trHeight w:val="205"/>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Stationery, Typewriters, &amp;c.</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A77485">
        <w:trPr>
          <w:trHeight w:val="199"/>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Printing</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534968">
        <w:trPr>
          <w:trHeight w:val="58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534968">
            <w:pPr>
              <w:widowControl/>
              <w:shd w:val="clear" w:color="000000" w:fill="auto"/>
              <w:ind w:right="144"/>
              <w:jc w:val="right"/>
              <w:rPr>
                <w:sz w:val="22"/>
                <w:szCs w:val="22"/>
              </w:rPr>
            </w:pPr>
            <w:r w:rsidRPr="001B4EFC">
              <w:rPr>
                <w:sz w:val="22"/>
                <w:szCs w:val="22"/>
              </w:rPr>
              <w:t>22,917</w:t>
            </w:r>
          </w:p>
        </w:tc>
      </w:tr>
      <w:tr w:rsidR="002C7C4A" w:rsidRPr="001B4EFC" w:rsidTr="00534968">
        <w:trPr>
          <w:trHeight w:val="616"/>
        </w:trPr>
        <w:tc>
          <w:tcPr>
            <w:tcW w:w="5760" w:type="dxa"/>
            <w:tcBorders>
              <w:top w:val="nil"/>
              <w:left w:val="nil"/>
              <w:bottom w:val="nil"/>
              <w:right w:val="single" w:sz="6" w:space="0" w:color="auto"/>
            </w:tcBorders>
            <w:vAlign w:val="center"/>
          </w:tcPr>
          <w:p w:rsidR="002C7C4A" w:rsidRPr="001B4EFC" w:rsidRDefault="002C7C4A" w:rsidP="00534968">
            <w:pPr>
              <w:widowControl/>
              <w:shd w:val="clear" w:color="000000" w:fill="auto"/>
              <w:tabs>
                <w:tab w:val="left" w:leader="dot" w:pos="5616"/>
              </w:tabs>
              <w:ind w:left="3245"/>
              <w:rPr>
                <w:sz w:val="22"/>
                <w:szCs w:val="22"/>
              </w:rPr>
            </w:pPr>
            <w:r w:rsidRPr="001B4EFC">
              <w:rPr>
                <w:sz w:val="22"/>
                <w:szCs w:val="22"/>
              </w:rPr>
              <w:t>Total Division No. 115</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2A3F9D" w:rsidRDefault="002C7C4A" w:rsidP="00534968">
            <w:pPr>
              <w:widowControl/>
              <w:shd w:val="clear" w:color="000000" w:fill="auto"/>
              <w:ind w:right="144"/>
              <w:jc w:val="right"/>
              <w:rPr>
                <w:sz w:val="26"/>
                <w:szCs w:val="26"/>
              </w:rPr>
            </w:pPr>
            <w:r w:rsidRPr="002A3F9D">
              <w:rPr>
                <w:sz w:val="26"/>
                <w:szCs w:val="26"/>
              </w:rPr>
              <w:t>27,959</w:t>
            </w:r>
          </w:p>
        </w:tc>
      </w:tr>
      <w:tr w:rsidR="002C7C4A" w:rsidRPr="001B4EFC" w:rsidTr="002C7C4A">
        <w:trPr>
          <w:trHeight w:val="49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ind w:left="1085"/>
              <w:rPr>
                <w:sz w:val="22"/>
                <w:szCs w:val="22"/>
              </w:rPr>
            </w:pPr>
            <w:r w:rsidRPr="001B4EFC">
              <w:rPr>
                <w:sz w:val="22"/>
                <w:szCs w:val="22"/>
              </w:rPr>
              <w:t xml:space="preserve">Total </w:t>
            </w:r>
            <w:r w:rsidRPr="001B4EFC">
              <w:rPr>
                <w:smallCaps/>
                <w:sz w:val="22"/>
                <w:szCs w:val="22"/>
              </w:rPr>
              <w:t>Western Australian Military Forces</w:t>
            </w:r>
            <w:r w:rsidRPr="001B4EFC">
              <w:rPr>
                <w:smallCaps/>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800" w:type="dxa"/>
            <w:tcBorders>
              <w:top w:val="single" w:sz="6" w:space="0" w:color="auto"/>
              <w:left w:val="single" w:sz="6" w:space="0" w:color="auto"/>
              <w:bottom w:val="nil"/>
              <w:right w:val="nil"/>
            </w:tcBorders>
            <w:vAlign w:val="bottom"/>
          </w:tcPr>
          <w:p w:rsidR="002C7C4A" w:rsidRPr="002A3F9D" w:rsidRDefault="002C7C4A" w:rsidP="002C7C4A">
            <w:pPr>
              <w:widowControl/>
              <w:shd w:val="clear" w:color="000000" w:fill="auto"/>
              <w:ind w:right="144"/>
              <w:jc w:val="right"/>
              <w:rPr>
                <w:sz w:val="26"/>
                <w:szCs w:val="26"/>
              </w:rPr>
            </w:pPr>
            <w:r w:rsidRPr="002A3F9D">
              <w:rPr>
                <w:sz w:val="26"/>
                <w:szCs w:val="26"/>
              </w:rPr>
              <w:t>27,959</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013F6E" w:rsidRPr="00013F6E" w:rsidTr="00921FA5">
        <w:tc>
          <w:tcPr>
            <w:tcW w:w="8730" w:type="dxa"/>
            <w:tcBorders>
              <w:left w:val="nil"/>
              <w:right w:val="nil"/>
            </w:tcBorders>
            <w:vAlign w:val="center"/>
          </w:tcPr>
          <w:p w:rsidR="002C7C4A" w:rsidRPr="00013F6E" w:rsidRDefault="002C7C4A" w:rsidP="00921FA5">
            <w:pPr>
              <w:widowControl/>
              <w:jc w:val="center"/>
              <w:rPr>
                <w:lang w:val="en-US" w:eastAsia="en-US"/>
              </w:rPr>
            </w:pPr>
            <w:r w:rsidRPr="00013F6E">
              <w:rPr>
                <w:i/>
                <w:iCs/>
                <w:lang w:val="en-US" w:eastAsia="en-US"/>
              </w:rPr>
              <w:lastRenderedPageBreak/>
              <w:t xml:space="preserve">For the Expenditure of the Year ending </w:t>
            </w:r>
            <w:r w:rsidRPr="00013F6E">
              <w:rPr>
                <w:lang w:val="en-US" w:eastAsia="en-US"/>
              </w:rPr>
              <w:t>30</w:t>
            </w:r>
            <w:r w:rsidRPr="00013F6E">
              <w:rPr>
                <w:i/>
                <w:iCs/>
                <w:lang w:val="en-US" w:eastAsia="en-US"/>
              </w:rPr>
              <w:t>th June</w:t>
            </w:r>
            <w:r w:rsidR="00013F6E" w:rsidRPr="00013F6E">
              <w:rPr>
                <w:iCs/>
                <w:lang w:val="en-US" w:eastAsia="en-US"/>
              </w:rPr>
              <w:t>,</w:t>
            </w:r>
            <w:r w:rsidRPr="00013F6E">
              <w:rPr>
                <w:i/>
                <w:iCs/>
                <w:lang w:val="en-US" w:eastAsia="en-US"/>
              </w:rPr>
              <w:t xml:space="preserve"> </w:t>
            </w:r>
            <w:r w:rsidRPr="00013F6E">
              <w:rPr>
                <w:lang w:val="en-US" w:eastAsia="en-US"/>
              </w:rPr>
              <w:t>1902.</w:t>
            </w:r>
          </w:p>
        </w:tc>
      </w:tr>
    </w:tbl>
    <w:p w:rsidR="00702FC2" w:rsidRDefault="00702FC2" w:rsidP="002C7C4A">
      <w:pPr>
        <w:widowControl/>
        <w:shd w:val="clear" w:color="000000" w:fill="auto"/>
        <w:ind w:right="299"/>
        <w:jc w:val="center"/>
      </w:pPr>
    </w:p>
    <w:p w:rsidR="00702FC2" w:rsidRDefault="00702FC2" w:rsidP="002C7C4A">
      <w:pPr>
        <w:widowControl/>
        <w:shd w:val="clear" w:color="000000" w:fill="auto"/>
        <w:ind w:right="299"/>
        <w:jc w:val="center"/>
      </w:pPr>
    </w:p>
    <w:p w:rsidR="00702FC2" w:rsidRDefault="00702FC2" w:rsidP="002C7C4A">
      <w:pPr>
        <w:widowControl/>
        <w:shd w:val="clear" w:color="000000" w:fill="auto"/>
        <w:ind w:right="299"/>
        <w:jc w:val="center"/>
      </w:pPr>
    </w:p>
    <w:p w:rsidR="002C7C4A" w:rsidRPr="001B4EFC" w:rsidRDefault="002C7C4A" w:rsidP="002C7C4A">
      <w:pPr>
        <w:widowControl/>
        <w:shd w:val="clear" w:color="000000" w:fill="auto"/>
        <w:ind w:right="299"/>
        <w:jc w:val="center"/>
        <w:rPr>
          <w:i/>
          <w:iCs/>
        </w:rPr>
      </w:pPr>
      <w:r w:rsidRPr="00013F6E">
        <w:t>VI</w:t>
      </w:r>
      <w:r w:rsidR="00013F6E" w:rsidRPr="00013F6E">
        <w:t>I.—</w:t>
      </w:r>
      <w:r w:rsidRPr="00013F6E">
        <w:rPr>
          <w:smallCaps/>
        </w:rPr>
        <w:t>The Dep</w:t>
      </w:r>
      <w:r w:rsidRPr="001B4EFC">
        <w:rPr>
          <w:smallCaps/>
        </w:rPr>
        <w:t xml:space="preserve">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4887"/>
        <w:gridCol w:w="855"/>
        <w:gridCol w:w="1188"/>
        <w:gridCol w:w="1800"/>
      </w:tblGrid>
      <w:tr w:rsidR="002C7C4A" w:rsidRPr="001B4EFC" w:rsidTr="002C7C4A">
        <w:trPr>
          <w:trHeight w:val="1767"/>
        </w:trPr>
        <w:tc>
          <w:tcPr>
            <w:tcW w:w="4887"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IN THE STATE OF TASMANIA.</w:t>
            </w:r>
          </w:p>
        </w:tc>
        <w:tc>
          <w:tcPr>
            <w:tcW w:w="855"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188"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590"/>
        </w:trPr>
        <w:tc>
          <w:tcPr>
            <w:tcW w:w="4887"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855"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188"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Cs/>
                <w:sz w:val="22"/>
                <w:szCs w:val="22"/>
              </w:rPr>
            </w:pPr>
            <w:r w:rsidRPr="001B4EFC">
              <w:rPr>
                <w:iCs/>
                <w:sz w:val="22"/>
                <w:szCs w:val="22"/>
              </w:rPr>
              <w:t>£</w:t>
            </w:r>
          </w:p>
        </w:tc>
        <w:tc>
          <w:tcPr>
            <w:tcW w:w="180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Cs/>
                <w:sz w:val="22"/>
                <w:szCs w:val="22"/>
              </w:rPr>
            </w:pPr>
            <w:r w:rsidRPr="001B4EFC">
              <w:rPr>
                <w:iCs/>
                <w:sz w:val="22"/>
                <w:szCs w:val="22"/>
              </w:rPr>
              <w:t>£</w:t>
            </w:r>
          </w:p>
        </w:tc>
      </w:tr>
      <w:tr w:rsidR="002C7C4A" w:rsidRPr="001B4EFC" w:rsidTr="00534968">
        <w:trPr>
          <w:trHeight w:val="80"/>
        </w:trPr>
        <w:tc>
          <w:tcPr>
            <w:tcW w:w="4887" w:type="dxa"/>
            <w:tcBorders>
              <w:top w:val="nil"/>
              <w:left w:val="nil"/>
              <w:bottom w:val="nil"/>
              <w:right w:val="single" w:sz="6" w:space="0" w:color="auto"/>
            </w:tcBorders>
            <w:vAlign w:val="center"/>
          </w:tcPr>
          <w:p w:rsidR="002C7C4A" w:rsidRPr="001B4EFC" w:rsidRDefault="002C7C4A" w:rsidP="002C7C4A">
            <w:pPr>
              <w:widowControl/>
              <w:shd w:val="clear" w:color="000000" w:fill="auto"/>
              <w:jc w:val="center"/>
              <w:rPr>
                <w:smallCaps/>
                <w:sz w:val="22"/>
                <w:szCs w:val="22"/>
              </w:rPr>
            </w:pPr>
            <w:r w:rsidRPr="001B4EFC">
              <w:rPr>
                <w:smallCaps/>
                <w:sz w:val="22"/>
                <w:szCs w:val="22"/>
              </w:rPr>
              <w:t>Military Forces.</w:t>
            </w:r>
          </w:p>
        </w:tc>
        <w:tc>
          <w:tcPr>
            <w:tcW w:w="85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188"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0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403"/>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Head-Quarters Staff</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2,548</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2,548</w:t>
            </w:r>
          </w:p>
        </w:tc>
      </w:tr>
      <w:tr w:rsidR="002C7C4A" w:rsidRPr="001B4EFC" w:rsidTr="002C7C4A">
        <w:trPr>
          <w:trHeight w:val="378"/>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Permanent Forces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3,271</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3,271</w:t>
            </w:r>
          </w:p>
        </w:tc>
      </w:tr>
      <w:tr w:rsidR="002C7C4A" w:rsidRPr="001B4EFC" w:rsidTr="002C7C4A">
        <w:trPr>
          <w:trHeight w:val="389"/>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Mounted Infantry</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837</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837</w:t>
            </w:r>
          </w:p>
        </w:tc>
      </w:tr>
      <w:tr w:rsidR="002C7C4A" w:rsidRPr="001B4EFC" w:rsidTr="002C7C4A">
        <w:trPr>
          <w:trHeight w:val="389"/>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Artillery Forces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941</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941</w:t>
            </w:r>
          </w:p>
        </w:tc>
      </w:tr>
      <w:tr w:rsidR="002C7C4A" w:rsidRPr="001B4EFC" w:rsidTr="002C7C4A">
        <w:trPr>
          <w:trHeight w:val="407"/>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Engineer Corps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178</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178</w:t>
            </w:r>
          </w:p>
        </w:tc>
      </w:tr>
      <w:tr w:rsidR="002C7C4A" w:rsidRPr="001B4EFC" w:rsidTr="002C7C4A">
        <w:trPr>
          <w:trHeight w:val="374"/>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Infantry Regiment</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2,975</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2,975</w:t>
            </w:r>
          </w:p>
        </w:tc>
      </w:tr>
      <w:tr w:rsidR="002C7C4A" w:rsidRPr="001B4EFC" w:rsidTr="002C7C4A">
        <w:trPr>
          <w:trHeight w:val="403"/>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Army Medical Corps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w:t>
            </w:r>
          </w:p>
        </w:tc>
      </w:tr>
      <w:tr w:rsidR="002C7C4A" w:rsidRPr="001B4EFC" w:rsidTr="002C7C4A">
        <w:trPr>
          <w:trHeight w:val="382"/>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Cadet Corps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trHeight w:val="382"/>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Camps of Exercise</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2C7C4A">
        <w:trPr>
          <w:trHeight w:val="403"/>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Army Service Corps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w:t>
            </w:r>
          </w:p>
        </w:tc>
      </w:tr>
      <w:tr w:rsidR="002C7C4A" w:rsidRPr="001B4EFC" w:rsidTr="002C7C4A">
        <w:trPr>
          <w:trHeight w:val="374"/>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General Contingencies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1,435</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1,435</w:t>
            </w:r>
          </w:p>
        </w:tc>
      </w:tr>
      <w:tr w:rsidR="002C7C4A" w:rsidRPr="001B4EFC" w:rsidTr="002C7C4A">
        <w:trPr>
          <w:trHeight w:val="385"/>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Rifle Clubs</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w:t>
            </w:r>
          </w:p>
        </w:tc>
      </w:tr>
      <w:tr w:rsidR="002C7C4A" w:rsidRPr="001B4EFC" w:rsidTr="002C7C4A">
        <w:trPr>
          <w:trHeight w:val="385"/>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Ordnance Stores Branch</w:t>
            </w:r>
            <w:r w:rsidRPr="001B4EFC">
              <w:rPr>
                <w:sz w:val="22"/>
                <w:szCs w:val="22"/>
              </w:rPr>
              <w:tab/>
            </w:r>
          </w:p>
        </w:tc>
        <w:tc>
          <w:tcPr>
            <w:tcW w:w="8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515</w:t>
            </w:r>
          </w:p>
        </w:tc>
        <w:tc>
          <w:tcPr>
            <w:tcW w:w="11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515</w:t>
            </w:r>
          </w:p>
        </w:tc>
      </w:tr>
      <w:tr w:rsidR="002C7C4A" w:rsidRPr="001B4EFC" w:rsidTr="00021A5C">
        <w:trPr>
          <w:trHeight w:val="351"/>
        </w:trPr>
        <w:tc>
          <w:tcPr>
            <w:tcW w:w="4887"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12"/>
              </w:tabs>
              <w:rPr>
                <w:sz w:val="22"/>
                <w:szCs w:val="22"/>
              </w:rPr>
            </w:pPr>
            <w:r w:rsidRPr="001B4EFC">
              <w:rPr>
                <w:sz w:val="22"/>
                <w:szCs w:val="22"/>
              </w:rPr>
              <w:t>Miscellaneous</w:t>
            </w:r>
            <w:r w:rsidRPr="001B4EFC">
              <w:rPr>
                <w:sz w:val="22"/>
                <w:szCs w:val="22"/>
              </w:rPr>
              <w:tab/>
            </w:r>
          </w:p>
        </w:tc>
        <w:tc>
          <w:tcPr>
            <w:tcW w:w="855"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3,889</w:t>
            </w:r>
          </w:p>
        </w:tc>
        <w:tc>
          <w:tcPr>
            <w:tcW w:w="1188"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3,889</w:t>
            </w:r>
          </w:p>
        </w:tc>
      </w:tr>
      <w:tr w:rsidR="002C7C4A" w:rsidRPr="001B4EFC" w:rsidTr="00534968">
        <w:trPr>
          <w:trHeight w:val="671"/>
        </w:trPr>
        <w:tc>
          <w:tcPr>
            <w:tcW w:w="4887" w:type="dxa"/>
            <w:tcBorders>
              <w:top w:val="nil"/>
              <w:left w:val="nil"/>
              <w:bottom w:val="single" w:sz="4" w:space="0" w:color="auto"/>
              <w:right w:val="single" w:sz="6" w:space="0" w:color="auto"/>
            </w:tcBorders>
            <w:vAlign w:val="center"/>
          </w:tcPr>
          <w:p w:rsidR="002C7C4A" w:rsidRPr="001573ED" w:rsidRDefault="002C7C4A" w:rsidP="001573ED">
            <w:pPr>
              <w:widowControl/>
              <w:shd w:val="clear" w:color="000000" w:fill="auto"/>
              <w:tabs>
                <w:tab w:val="left" w:leader="dot" w:pos="4712"/>
              </w:tabs>
              <w:ind w:left="1310" w:hanging="216"/>
              <w:rPr>
                <w:sz w:val="22"/>
                <w:szCs w:val="22"/>
              </w:rPr>
            </w:pPr>
            <w:r w:rsidRPr="001573ED">
              <w:rPr>
                <w:sz w:val="22"/>
                <w:szCs w:val="22"/>
              </w:rPr>
              <w:t xml:space="preserve">Total </w:t>
            </w:r>
            <w:r w:rsidRPr="001573ED">
              <w:rPr>
                <w:smallCaps/>
                <w:sz w:val="22"/>
                <w:szCs w:val="22"/>
              </w:rPr>
              <w:t>Military Forces, Tasmania</w:t>
            </w:r>
            <w:r w:rsidRPr="001573ED">
              <w:rPr>
                <w:smallCaps/>
                <w:sz w:val="22"/>
                <w:szCs w:val="22"/>
              </w:rPr>
              <w:tab/>
            </w:r>
          </w:p>
        </w:tc>
        <w:tc>
          <w:tcPr>
            <w:tcW w:w="855"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534968">
            <w:pPr>
              <w:widowControl/>
              <w:shd w:val="clear" w:color="000000" w:fill="auto"/>
              <w:ind w:right="144"/>
              <w:jc w:val="right"/>
              <w:rPr>
                <w:sz w:val="22"/>
                <w:szCs w:val="22"/>
              </w:rPr>
            </w:pPr>
            <w:r w:rsidRPr="001B4EFC">
              <w:rPr>
                <w:sz w:val="22"/>
                <w:szCs w:val="22"/>
              </w:rPr>
              <w:t>19,013</w:t>
            </w:r>
          </w:p>
        </w:tc>
        <w:tc>
          <w:tcPr>
            <w:tcW w:w="1188"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534968">
            <w:pPr>
              <w:widowControl/>
              <w:shd w:val="clear" w:color="000000" w:fill="auto"/>
              <w:ind w:right="144"/>
              <w:jc w:val="center"/>
              <w:rPr>
                <w:sz w:val="22"/>
                <w:szCs w:val="22"/>
              </w:rPr>
            </w:pPr>
            <w:r w:rsidRPr="001B4EFC">
              <w:rPr>
                <w:sz w:val="22"/>
                <w:szCs w:val="22"/>
              </w:rPr>
              <w:t>...</w:t>
            </w:r>
          </w:p>
        </w:tc>
        <w:tc>
          <w:tcPr>
            <w:tcW w:w="1800" w:type="dxa"/>
            <w:tcBorders>
              <w:top w:val="single" w:sz="6" w:space="0" w:color="auto"/>
              <w:left w:val="single" w:sz="6" w:space="0" w:color="auto"/>
              <w:bottom w:val="single" w:sz="4" w:space="0" w:color="auto"/>
              <w:right w:val="nil"/>
            </w:tcBorders>
            <w:vAlign w:val="center"/>
          </w:tcPr>
          <w:p w:rsidR="002C7C4A" w:rsidRPr="001B4EFC" w:rsidRDefault="002C7C4A" w:rsidP="00534968">
            <w:pPr>
              <w:widowControl/>
              <w:shd w:val="clear" w:color="000000" w:fill="auto"/>
              <w:ind w:right="144"/>
              <w:jc w:val="right"/>
              <w:rPr>
                <w:sz w:val="22"/>
                <w:szCs w:val="22"/>
              </w:rPr>
            </w:pPr>
            <w:r w:rsidRPr="001B4EFC">
              <w:rPr>
                <w:sz w:val="22"/>
                <w:szCs w:val="22"/>
              </w:rPr>
              <w:t>19,013</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21"/>
      </w:tblGrid>
      <w:tr w:rsidR="002C7C4A" w:rsidRPr="001B4EFC" w:rsidTr="00921FA5">
        <w:tc>
          <w:tcPr>
            <w:tcW w:w="8721"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ending</w:t>
            </w:r>
            <w:r w:rsidRPr="00D22F3B">
              <w:rPr>
                <w:i/>
                <w:iCs/>
                <w:lang w:val="en-US" w:eastAsia="en-US"/>
              </w:rPr>
              <w:t xml:space="preserve"> </w:t>
            </w:r>
            <w:r w:rsidRPr="00D22F3B">
              <w:rPr>
                <w:lang w:val="en-US" w:eastAsia="en-US"/>
              </w:rPr>
              <w:t>30</w:t>
            </w:r>
            <w:r w:rsidRPr="00D22F3B">
              <w:rPr>
                <w:i/>
                <w:iCs/>
                <w:lang w:val="en-US" w:eastAsia="en-US"/>
              </w:rPr>
              <w:t>th June</w:t>
            </w:r>
            <w:r w:rsidR="00D22F3B" w:rsidRPr="00D22F3B">
              <w:rPr>
                <w:iCs/>
                <w:lang w:val="en-US" w:eastAsia="en-US"/>
              </w:rPr>
              <w:t>,</w:t>
            </w:r>
            <w:r w:rsidRPr="00D22F3B">
              <w:rPr>
                <w:i/>
                <w:iCs/>
                <w:lang w:val="en-US" w:eastAsia="en-US"/>
              </w:rPr>
              <w:t xml:space="preserve"> </w:t>
            </w:r>
            <w:r w:rsidRPr="00D22F3B">
              <w:rPr>
                <w:lang w:val="en-US" w:eastAsia="en-US"/>
              </w:rPr>
              <w:t>1</w:t>
            </w:r>
            <w:r w:rsidRPr="001B4EFC">
              <w:rPr>
                <w:lang w:val="en-US" w:eastAsia="en-US"/>
              </w:rPr>
              <w:t>902.</w:t>
            </w:r>
          </w:p>
        </w:tc>
      </w:tr>
    </w:tbl>
    <w:p w:rsidR="002C7C4A" w:rsidRPr="001B4EFC" w:rsidRDefault="00D22F3B" w:rsidP="002C7C4A">
      <w:pPr>
        <w:widowControl/>
        <w:shd w:val="clear" w:color="000000" w:fill="auto"/>
        <w:ind w:right="299"/>
        <w:jc w:val="center"/>
        <w:rPr>
          <w:i/>
          <w:iCs/>
        </w:rPr>
      </w:pPr>
      <w:r w:rsidRPr="00D22F3B">
        <w:t>VII.—</w:t>
      </w:r>
      <w:r w:rsidR="002C7C4A" w:rsidRPr="00D22F3B">
        <w:rPr>
          <w:smallCaps/>
        </w:rPr>
        <w:t>Th</w:t>
      </w:r>
      <w:r w:rsidR="002C7C4A" w:rsidRPr="001B4EFC">
        <w:rPr>
          <w:smallCaps/>
        </w:rPr>
        <w:t xml:space="preserve">e Department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70"/>
        <w:gridCol w:w="1170"/>
        <w:gridCol w:w="1791"/>
      </w:tblGrid>
      <w:tr w:rsidR="002C7C4A" w:rsidRPr="001B4EFC" w:rsidTr="002C7C4A">
        <w:trPr>
          <w:trHeight w:val="597"/>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7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TASMANIAN MILITARY FORCES.</w:t>
            </w:r>
          </w:p>
        </w:tc>
        <w:tc>
          <w:tcPr>
            <w:tcW w:w="1170"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791"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B46EF5">
        <w:trPr>
          <w:trHeight w:val="451"/>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116.</w:t>
            </w:r>
          </w:p>
        </w:tc>
        <w:tc>
          <w:tcPr>
            <w:tcW w:w="1170" w:type="dxa"/>
            <w:vMerge/>
            <w:tcBorders>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791" w:type="dxa"/>
            <w:vMerge/>
            <w:tcBorders>
              <w:left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B46EF5">
        <w:trPr>
          <w:trHeight w:val="62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B46EF5">
            <w:pPr>
              <w:widowControl/>
              <w:shd w:val="clear" w:color="000000" w:fill="auto"/>
              <w:jc w:val="center"/>
              <w:rPr>
                <w:sz w:val="22"/>
                <w:szCs w:val="22"/>
              </w:rPr>
            </w:pPr>
            <w:r w:rsidRPr="001B4EFC">
              <w:rPr>
                <w:sz w:val="22"/>
                <w:szCs w:val="22"/>
              </w:rPr>
              <w:t>HEAD-QUARTERS STAFF</w:t>
            </w:r>
          </w:p>
        </w:tc>
        <w:tc>
          <w:tcPr>
            <w:tcW w:w="1170"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791"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40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B46EF5">
            <w:pPr>
              <w:widowControl/>
              <w:shd w:val="clear" w:color="000000" w:fill="auto"/>
              <w:ind w:left="860"/>
              <w:rPr>
                <w:smallCaps/>
                <w:sz w:val="22"/>
                <w:szCs w:val="22"/>
              </w:rPr>
            </w:pPr>
            <w:r w:rsidRPr="001B4EFC">
              <w:rPr>
                <w:sz w:val="22"/>
                <w:szCs w:val="22"/>
              </w:rPr>
              <w:t>Subdivision No. 1.—</w:t>
            </w:r>
            <w:r w:rsidRPr="001B4EFC">
              <w:rPr>
                <w:smallCaps/>
                <w:sz w:val="22"/>
                <w:szCs w:val="22"/>
              </w:rPr>
              <w:t>Salaries.</w:t>
            </w:r>
          </w:p>
        </w:tc>
        <w:tc>
          <w:tcPr>
            <w:tcW w:w="1170" w:type="dxa"/>
            <w:tcBorders>
              <w:top w:val="single" w:sz="6" w:space="0" w:color="auto"/>
              <w:left w:val="single" w:sz="6" w:space="0" w:color="auto"/>
              <w:bottom w:val="nil"/>
              <w:right w:val="single" w:sz="6" w:space="0" w:color="auto"/>
            </w:tcBorders>
            <w:vAlign w:val="bottom"/>
          </w:tcPr>
          <w:p w:rsidR="002C7C4A" w:rsidRPr="00D22F3B" w:rsidRDefault="002C7C4A" w:rsidP="00D22F3B">
            <w:pPr>
              <w:widowControl/>
              <w:shd w:val="clear" w:color="000000" w:fill="auto"/>
              <w:ind w:right="144"/>
              <w:jc w:val="center"/>
              <w:rPr>
                <w:i/>
                <w:sz w:val="22"/>
                <w:szCs w:val="22"/>
              </w:rPr>
            </w:pPr>
            <w:r w:rsidRPr="00D22F3B">
              <w:rPr>
                <w:i/>
                <w:sz w:val="22"/>
                <w:szCs w:val="22"/>
              </w:rPr>
              <w:t>£</w:t>
            </w:r>
          </w:p>
        </w:tc>
        <w:tc>
          <w:tcPr>
            <w:tcW w:w="1791" w:type="dxa"/>
            <w:tcBorders>
              <w:top w:val="single" w:sz="6" w:space="0" w:color="auto"/>
              <w:left w:val="single" w:sz="6" w:space="0" w:color="auto"/>
              <w:bottom w:val="nil"/>
              <w:right w:val="nil"/>
            </w:tcBorders>
            <w:vAlign w:val="bottom"/>
          </w:tcPr>
          <w:p w:rsidR="002C7C4A" w:rsidRPr="00D22F3B" w:rsidRDefault="002C7C4A" w:rsidP="00D22F3B">
            <w:pPr>
              <w:widowControl/>
              <w:shd w:val="clear" w:color="000000" w:fill="auto"/>
              <w:ind w:right="144"/>
              <w:jc w:val="center"/>
              <w:rPr>
                <w:i/>
                <w:iCs/>
                <w:sz w:val="22"/>
                <w:szCs w:val="22"/>
              </w:rPr>
            </w:pPr>
            <w:r w:rsidRPr="00D22F3B">
              <w:rPr>
                <w:i/>
                <w:iCs/>
                <w:sz w:val="22"/>
                <w:szCs w:val="22"/>
              </w:rPr>
              <w:t>£</w:t>
            </w:r>
          </w:p>
        </w:tc>
      </w:tr>
      <w:tr w:rsidR="002C7C4A" w:rsidRPr="001B4EFC" w:rsidTr="002C7C4A">
        <w:trPr>
          <w:trHeight w:val="36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Colonel, Commandant, including allowance of £50*</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 xml:space="preserve">Lieutenant-Colonel </w:t>
            </w:r>
            <w:r w:rsidR="00460D6F" w:rsidRPr="001B4EFC">
              <w:rPr>
                <w:sz w:val="20"/>
              </w:rPr>
              <w: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 xml:space="preserve">Staff-Captain </w:t>
            </w:r>
            <w:r w:rsidR="00460D6F" w:rsidRPr="001B4EFC">
              <w:rPr>
                <w:sz w:val="20"/>
              </w:rPr>
              <w: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1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2</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Adjutants, at £160</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Chief Clerk</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2</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Clerks, at £90</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r>
      <w:tr w:rsidR="002C7C4A" w:rsidRPr="001B4EFC" w:rsidTr="002C7C4A">
        <w:trPr>
          <w:trHeight w:val="19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Messenger</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w:t>
            </w:r>
          </w:p>
        </w:tc>
      </w:tr>
      <w:tr w:rsidR="002C7C4A" w:rsidRPr="001B4EFC" w:rsidTr="00B46EF5">
        <w:trPr>
          <w:trHeight w:val="528"/>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ind w:left="410" w:hanging="410"/>
              <w:rPr>
                <w:sz w:val="22"/>
                <w:szCs w:val="22"/>
              </w:rPr>
            </w:pPr>
            <w:r w:rsidRPr="001B4EFC">
              <w:rPr>
                <w:sz w:val="22"/>
                <w:szCs w:val="22"/>
              </w:rPr>
              <w:t>Extra duty pay to Officer for discha</w:t>
            </w:r>
            <w:r w:rsidRPr="00D22F3B">
              <w:rPr>
                <w:sz w:val="22"/>
                <w:szCs w:val="22"/>
              </w:rPr>
              <w:t>rgin</w:t>
            </w:r>
            <w:r w:rsidR="00D22F3B" w:rsidRPr="00D22F3B">
              <w:rPr>
                <w:sz w:val="22"/>
                <w:szCs w:val="22"/>
              </w:rPr>
              <w:t>g the</w:t>
            </w:r>
            <w:r w:rsidRPr="00D22F3B">
              <w:rPr>
                <w:sz w:val="22"/>
                <w:szCs w:val="22"/>
              </w:rPr>
              <w:t xml:space="preserve"> duties of Staff Officer of Engineers from 1st April, </w:t>
            </w:r>
            <w:r w:rsidRPr="001B4EFC">
              <w:rPr>
                <w:sz w:val="22"/>
                <w:szCs w:val="22"/>
              </w:rPr>
              <w:t>1902</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w:t>
            </w:r>
          </w:p>
        </w:tc>
      </w:tr>
      <w:tr w:rsidR="002C7C4A" w:rsidRPr="001B4EFC" w:rsidTr="00B46EF5">
        <w:trPr>
          <w:trHeight w:val="460"/>
        </w:trPr>
        <w:tc>
          <w:tcPr>
            <w:tcW w:w="990" w:type="dxa"/>
            <w:tcBorders>
              <w:top w:val="single" w:sz="4" w:space="0" w:color="auto"/>
              <w:left w:val="nil"/>
              <w:bottom w:val="single" w:sz="4" w:space="0" w:color="auto"/>
              <w:right w:val="single" w:sz="6" w:space="0" w:color="auto"/>
            </w:tcBorders>
            <w:vAlign w:val="center"/>
          </w:tcPr>
          <w:p w:rsidR="002C7C4A" w:rsidRPr="001B4EFC" w:rsidRDefault="002C7C4A" w:rsidP="00B46EF5">
            <w:pPr>
              <w:widowControl/>
              <w:shd w:val="clear" w:color="000000" w:fill="auto"/>
              <w:ind w:right="50"/>
              <w:jc w:val="center"/>
              <w:rPr>
                <w:sz w:val="22"/>
                <w:szCs w:val="22"/>
              </w:rPr>
            </w:pPr>
            <w:r w:rsidRPr="001B4EFC">
              <w:rPr>
                <w:sz w:val="22"/>
                <w:szCs w:val="22"/>
              </w:rPr>
              <w:t>9</w:t>
            </w:r>
          </w:p>
        </w:tc>
        <w:tc>
          <w:tcPr>
            <w:tcW w:w="4770" w:type="dxa"/>
            <w:tcBorders>
              <w:top w:val="nil"/>
              <w:left w:val="single" w:sz="6" w:space="0" w:color="auto"/>
              <w:bottom w:val="nil"/>
              <w:right w:val="single" w:sz="6" w:space="0" w:color="auto"/>
            </w:tcBorders>
            <w:vAlign w:val="bottom"/>
          </w:tcPr>
          <w:p w:rsidR="002C7C4A" w:rsidRPr="001B4EFC" w:rsidRDefault="002C7C4A" w:rsidP="00B46EF5">
            <w:pPr>
              <w:widowControl/>
              <w:shd w:val="clear" w:color="000000" w:fill="auto"/>
              <w:ind w:left="725"/>
              <w:rPr>
                <w:smallCaps/>
                <w:sz w:val="22"/>
                <w:szCs w:val="22"/>
              </w:rPr>
            </w:pPr>
            <w:r w:rsidRPr="001B4EFC">
              <w:rPr>
                <w:sz w:val="22"/>
                <w:szCs w:val="22"/>
              </w:rPr>
              <w:t xml:space="preserve">Subdivision No. </w:t>
            </w:r>
            <w:r w:rsidRPr="00D22F3B">
              <w:rPr>
                <w:sz w:val="22"/>
                <w:szCs w:val="22"/>
              </w:rPr>
              <w:t>2.</w:t>
            </w:r>
            <w:r w:rsidR="00D22F3B" w:rsidRPr="00D22F3B">
              <w:rPr>
                <w:smallCaps/>
                <w:sz w:val="22"/>
                <w:szCs w:val="22"/>
              </w:rPr>
              <w:t>—</w:t>
            </w:r>
            <w:r w:rsidRPr="00D22F3B">
              <w:rPr>
                <w:smallCaps/>
                <w:sz w:val="22"/>
                <w:szCs w:val="22"/>
              </w:rPr>
              <w:t>Contin</w:t>
            </w:r>
            <w:r w:rsidRPr="001B4EFC">
              <w:rPr>
                <w:smallCaps/>
                <w:sz w:val="22"/>
                <w:szCs w:val="22"/>
              </w:rPr>
              <w:t>gencies.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single" w:sz="6" w:space="0" w:color="auto"/>
              <w:left w:val="single" w:sz="6" w:space="0" w:color="auto"/>
              <w:bottom w:val="single" w:sz="6" w:space="0" w:color="auto"/>
              <w:right w:val="nil"/>
            </w:tcBorders>
            <w:vAlign w:val="center"/>
          </w:tcPr>
          <w:p w:rsidR="002C7C4A" w:rsidRPr="001B4EFC" w:rsidRDefault="002C7C4A" w:rsidP="00B46EF5">
            <w:pPr>
              <w:widowControl/>
              <w:shd w:val="clear" w:color="000000" w:fill="auto"/>
              <w:ind w:right="144"/>
              <w:jc w:val="right"/>
              <w:rPr>
                <w:sz w:val="22"/>
                <w:szCs w:val="22"/>
              </w:rPr>
            </w:pPr>
            <w:r w:rsidRPr="001B4EFC">
              <w:rPr>
                <w:sz w:val="22"/>
                <w:szCs w:val="22"/>
              </w:rPr>
              <w:t>1,738</w:t>
            </w:r>
          </w:p>
        </w:tc>
      </w:tr>
      <w:tr w:rsidR="002C7C4A" w:rsidRPr="001B4EFC" w:rsidTr="00B46EF5">
        <w:trPr>
          <w:trHeight w:val="373"/>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Allowances for Fuel and Light—3 at £24, 1 at £5</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77</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9D62F1">
            <w:pPr>
              <w:widowControl/>
              <w:shd w:val="clear" w:color="000000" w:fill="auto"/>
              <w:tabs>
                <w:tab w:val="left" w:leader="dot" w:pos="4631"/>
              </w:tabs>
              <w:ind w:left="246" w:hanging="246"/>
              <w:rPr>
                <w:sz w:val="22"/>
                <w:szCs w:val="22"/>
              </w:rPr>
            </w:pPr>
            <w:r w:rsidRPr="001B4EFC">
              <w:rPr>
                <w:sz w:val="22"/>
                <w:szCs w:val="22"/>
              </w:rPr>
              <w:t>Allowances for Forage and Horse Hire—2 at £35, 2 at £15</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Allowance to Principal Medical Officer</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Allowance to Chief Clerk</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Allowance to Messenger</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Miscellaneous Allowances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104</w:t>
            </w:r>
          </w:p>
        </w:tc>
      </w:tr>
      <w:tr w:rsidR="002C7C4A" w:rsidRPr="001B4EFC" w:rsidTr="002C7C4A">
        <w:trPr>
          <w:trHeight w:val="2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Travelling Expenses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470</w:t>
            </w:r>
          </w:p>
        </w:tc>
      </w:tr>
      <w:tr w:rsidR="002C7C4A" w:rsidRPr="001B4EFC" w:rsidTr="002C7C4A">
        <w:trPr>
          <w:trHeight w:val="17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Fuel and Light</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w:t>
            </w:r>
          </w:p>
        </w:tc>
      </w:tr>
      <w:tr w:rsidR="002C7C4A" w:rsidRPr="001B4EFC" w:rsidTr="00B46EF5">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Stores and Stationery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B46EF5">
        <w:trPr>
          <w:trHeight w:val="39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single" w:sz="6" w:space="0" w:color="auto"/>
              <w:left w:val="single" w:sz="6" w:space="0" w:color="auto"/>
              <w:bottom w:val="single" w:sz="6" w:space="0" w:color="auto"/>
              <w:right w:val="nil"/>
            </w:tcBorders>
            <w:vAlign w:val="center"/>
          </w:tcPr>
          <w:p w:rsidR="002C7C4A" w:rsidRPr="001B4EFC" w:rsidRDefault="002C7C4A" w:rsidP="00B46EF5">
            <w:pPr>
              <w:widowControl/>
              <w:shd w:val="clear" w:color="000000" w:fill="auto"/>
              <w:ind w:right="144"/>
              <w:jc w:val="right"/>
              <w:rPr>
                <w:sz w:val="22"/>
                <w:szCs w:val="22"/>
              </w:rPr>
            </w:pPr>
            <w:r w:rsidRPr="001B4EFC">
              <w:rPr>
                <w:sz w:val="22"/>
                <w:szCs w:val="22"/>
              </w:rPr>
              <w:t>810</w:t>
            </w:r>
          </w:p>
        </w:tc>
      </w:tr>
      <w:tr w:rsidR="002C7C4A" w:rsidRPr="001B4EFC" w:rsidTr="00B46EF5">
        <w:trPr>
          <w:trHeight w:val="43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center"/>
          </w:tcPr>
          <w:p w:rsidR="002C7C4A" w:rsidRPr="001B4EFC" w:rsidRDefault="002C7C4A" w:rsidP="00B46EF5">
            <w:pPr>
              <w:widowControl/>
              <w:shd w:val="clear" w:color="000000" w:fill="auto"/>
              <w:tabs>
                <w:tab w:val="left" w:leader="dot" w:pos="4631"/>
              </w:tabs>
              <w:ind w:left="2210"/>
              <w:rPr>
                <w:sz w:val="22"/>
                <w:szCs w:val="22"/>
              </w:rPr>
            </w:pPr>
            <w:r w:rsidRPr="001B4EFC">
              <w:rPr>
                <w:sz w:val="22"/>
                <w:szCs w:val="22"/>
              </w:rPr>
              <w:t>Total Division No. 116</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single" w:sz="6" w:space="0" w:color="auto"/>
              <w:left w:val="single" w:sz="6" w:space="0" w:color="auto"/>
              <w:bottom w:val="single" w:sz="6" w:space="0" w:color="auto"/>
              <w:right w:val="nil"/>
            </w:tcBorders>
            <w:vAlign w:val="center"/>
          </w:tcPr>
          <w:p w:rsidR="002C7C4A" w:rsidRPr="007A4555" w:rsidRDefault="002C7C4A" w:rsidP="00B46EF5">
            <w:pPr>
              <w:widowControl/>
              <w:shd w:val="clear" w:color="000000" w:fill="auto"/>
              <w:ind w:right="144"/>
              <w:jc w:val="right"/>
              <w:rPr>
                <w:sz w:val="26"/>
                <w:szCs w:val="26"/>
              </w:rPr>
            </w:pPr>
            <w:r w:rsidRPr="007A4555">
              <w:rPr>
                <w:sz w:val="26"/>
                <w:szCs w:val="26"/>
              </w:rPr>
              <w:t>2,548</w:t>
            </w:r>
          </w:p>
        </w:tc>
      </w:tr>
      <w:tr w:rsidR="00B46EF5" w:rsidRPr="001B4EFC" w:rsidTr="00B46EF5">
        <w:trPr>
          <w:trHeight w:val="65"/>
        </w:trPr>
        <w:tc>
          <w:tcPr>
            <w:tcW w:w="990" w:type="dxa"/>
            <w:tcBorders>
              <w:top w:val="nil"/>
              <w:left w:val="nil"/>
              <w:bottom w:val="nil"/>
              <w:right w:val="single" w:sz="6" w:space="0" w:color="auto"/>
            </w:tcBorders>
            <w:vAlign w:val="bottom"/>
          </w:tcPr>
          <w:p w:rsidR="00B46EF5" w:rsidRPr="001B4EFC" w:rsidRDefault="00B46EF5"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center"/>
          </w:tcPr>
          <w:p w:rsidR="00B46EF5" w:rsidRPr="00564C5F" w:rsidRDefault="00B46EF5" w:rsidP="00B46EF5">
            <w:pPr>
              <w:widowControl/>
              <w:shd w:val="clear" w:color="000000" w:fill="auto"/>
              <w:tabs>
                <w:tab w:val="left" w:leader="dot" w:pos="4631"/>
              </w:tabs>
              <w:jc w:val="center"/>
              <w:rPr>
                <w:b/>
                <w:sz w:val="22"/>
                <w:szCs w:val="22"/>
              </w:rPr>
            </w:pPr>
            <w:r w:rsidRPr="00564C5F">
              <w:rPr>
                <w:b/>
                <w:sz w:val="22"/>
                <w:szCs w:val="22"/>
              </w:rPr>
              <w:t>__________</w:t>
            </w:r>
          </w:p>
        </w:tc>
        <w:tc>
          <w:tcPr>
            <w:tcW w:w="1170" w:type="dxa"/>
            <w:tcBorders>
              <w:top w:val="nil"/>
              <w:left w:val="single" w:sz="6" w:space="0" w:color="auto"/>
              <w:bottom w:val="nil"/>
              <w:right w:val="single" w:sz="6" w:space="0" w:color="auto"/>
            </w:tcBorders>
            <w:vAlign w:val="bottom"/>
          </w:tcPr>
          <w:p w:rsidR="00B46EF5" w:rsidRPr="001B4EFC" w:rsidRDefault="00B46EF5" w:rsidP="002C7C4A">
            <w:pPr>
              <w:widowControl/>
              <w:shd w:val="clear" w:color="000000" w:fill="auto"/>
              <w:ind w:right="144"/>
              <w:jc w:val="right"/>
              <w:rPr>
                <w:sz w:val="22"/>
                <w:szCs w:val="22"/>
              </w:rPr>
            </w:pPr>
          </w:p>
        </w:tc>
        <w:tc>
          <w:tcPr>
            <w:tcW w:w="1791" w:type="dxa"/>
            <w:tcBorders>
              <w:top w:val="single" w:sz="6" w:space="0" w:color="auto"/>
              <w:left w:val="single" w:sz="6" w:space="0" w:color="auto"/>
              <w:right w:val="nil"/>
            </w:tcBorders>
            <w:vAlign w:val="center"/>
          </w:tcPr>
          <w:p w:rsidR="00B46EF5" w:rsidRPr="001B4EFC" w:rsidRDefault="00B46EF5" w:rsidP="00B46EF5">
            <w:pPr>
              <w:widowControl/>
              <w:shd w:val="clear" w:color="000000" w:fill="auto"/>
              <w:ind w:right="144"/>
              <w:jc w:val="right"/>
              <w:rPr>
                <w:sz w:val="22"/>
                <w:szCs w:val="22"/>
              </w:rPr>
            </w:pPr>
          </w:p>
        </w:tc>
      </w:tr>
      <w:tr w:rsidR="002C7C4A" w:rsidRPr="001B4EFC" w:rsidTr="00B46EF5">
        <w:trPr>
          <w:trHeight w:val="3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D22F3B" w:rsidP="002C7C4A">
            <w:pPr>
              <w:widowControl/>
              <w:shd w:val="clear" w:color="000000" w:fill="auto"/>
              <w:ind w:left="203"/>
              <w:rPr>
                <w:sz w:val="22"/>
                <w:szCs w:val="22"/>
              </w:rPr>
            </w:pPr>
            <w:r w:rsidRPr="001B4EFC">
              <w:rPr>
                <w:smallCaps/>
                <w:sz w:val="22"/>
                <w:szCs w:val="22"/>
              </w:rPr>
              <w:t>Division N</w:t>
            </w:r>
            <w:r w:rsidRPr="00D22F3B">
              <w:rPr>
                <w:smallCaps/>
                <w:sz w:val="22"/>
                <w:szCs w:val="22"/>
              </w:rPr>
              <w:t>o.</w:t>
            </w:r>
            <w:r w:rsidR="002C7C4A" w:rsidRPr="00D22F3B">
              <w:rPr>
                <w:sz w:val="22"/>
                <w:szCs w:val="22"/>
              </w:rPr>
              <w:t xml:space="preserve"> 117</w:t>
            </w:r>
            <w:r w:rsidR="002C7C4A" w:rsidRPr="001B4EFC">
              <w:rPr>
                <w:sz w:val="22"/>
                <w:szCs w:val="22"/>
              </w:rPr>
              <w:t>.</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4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jc w:val="center"/>
              <w:rPr>
                <w:sz w:val="22"/>
                <w:szCs w:val="22"/>
              </w:rPr>
            </w:pPr>
            <w:r w:rsidRPr="001B4EFC">
              <w:rPr>
                <w:sz w:val="22"/>
                <w:szCs w:val="22"/>
              </w:rPr>
              <w:t>PERMANENT FORCES.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3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1B4EFC" w:rsidRDefault="002C7C4A" w:rsidP="00B46EF5">
            <w:pPr>
              <w:widowControl/>
              <w:shd w:val="clear" w:color="000000" w:fill="auto"/>
              <w:ind w:left="1040"/>
              <w:rPr>
                <w:sz w:val="22"/>
                <w:szCs w:val="22"/>
              </w:rPr>
            </w:pPr>
            <w:r w:rsidRPr="001B4EFC">
              <w:rPr>
                <w:sz w:val="22"/>
                <w:szCs w:val="22"/>
              </w:rPr>
              <w:t>Subdivision No</w:t>
            </w:r>
            <w:r w:rsidRPr="00D22F3B">
              <w:rPr>
                <w:sz w:val="22"/>
                <w:szCs w:val="22"/>
              </w:rPr>
              <w:t>. 1.—</w:t>
            </w:r>
            <w:r w:rsidR="00D22F3B" w:rsidRPr="00D22F3B">
              <w:rPr>
                <w:smallCaps/>
                <w:sz w:val="22"/>
                <w:szCs w:val="22"/>
              </w:rPr>
              <w:t>Salaries</w:t>
            </w:r>
            <w:r w:rsidRPr="00D22F3B">
              <w:rPr>
                <w:sz w:val="22"/>
                <w:szCs w:val="22"/>
              </w:rPr>
              <w:t>.</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4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Artillery Instructor and Master Gunner</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D22F3B">
        <w:trPr>
          <w:trHeight w:val="388"/>
        </w:trPr>
        <w:tc>
          <w:tcPr>
            <w:tcW w:w="990" w:type="dxa"/>
            <w:tcBorders>
              <w:top w:val="nil"/>
              <w:left w:val="nil"/>
              <w:bottom w:val="nil"/>
              <w:right w:val="single" w:sz="6" w:space="0" w:color="auto"/>
            </w:tcBorders>
          </w:tcPr>
          <w:p w:rsidR="002C7C4A" w:rsidRPr="00D22F3B" w:rsidRDefault="002C7C4A" w:rsidP="00D22F3B">
            <w:pPr>
              <w:widowControl/>
              <w:shd w:val="clear" w:color="000000" w:fill="auto"/>
              <w:ind w:right="50"/>
              <w:jc w:val="center"/>
              <w:rPr>
                <w:sz w:val="22"/>
                <w:szCs w:val="22"/>
              </w:rPr>
            </w:pPr>
            <w:r w:rsidRPr="00D22F3B">
              <w:rPr>
                <w:sz w:val="22"/>
                <w:szCs w:val="22"/>
              </w:rPr>
              <w:t>8</w:t>
            </w:r>
          </w:p>
        </w:tc>
        <w:tc>
          <w:tcPr>
            <w:tcW w:w="4770" w:type="dxa"/>
            <w:tcBorders>
              <w:top w:val="nil"/>
              <w:left w:val="single" w:sz="6" w:space="0" w:color="auto"/>
              <w:bottom w:val="nil"/>
              <w:right w:val="single" w:sz="6" w:space="0" w:color="auto"/>
            </w:tcBorders>
            <w:vAlign w:val="bottom"/>
          </w:tcPr>
          <w:p w:rsidR="002C7C4A" w:rsidRPr="001B4EFC" w:rsidRDefault="002C7C4A" w:rsidP="00B46EF5">
            <w:pPr>
              <w:widowControl/>
              <w:shd w:val="clear" w:color="000000" w:fill="auto"/>
              <w:tabs>
                <w:tab w:val="left" w:leader="dot" w:pos="4631"/>
              </w:tabs>
              <w:ind w:left="293" w:hanging="293"/>
              <w:rPr>
                <w:sz w:val="22"/>
                <w:szCs w:val="22"/>
              </w:rPr>
            </w:pPr>
            <w:r w:rsidRPr="001B4EFC">
              <w:rPr>
                <w:sz w:val="22"/>
                <w:szCs w:val="22"/>
              </w:rPr>
              <w:t>Infantry Instructors—1 at £115; 2 at £120; 1 at £125; 1 at £130; 1 at £140; 1 at £145; 1 at £150</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1,045</w:t>
            </w:r>
          </w:p>
        </w:tc>
      </w:tr>
      <w:tr w:rsidR="002C7C4A" w:rsidRPr="001B4EFC" w:rsidTr="00B46EF5">
        <w:trPr>
          <w:trHeight w:val="8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631"/>
              </w:tabs>
              <w:rPr>
                <w:sz w:val="22"/>
                <w:szCs w:val="22"/>
              </w:rPr>
            </w:pPr>
            <w:r w:rsidRPr="001B4EFC">
              <w:rPr>
                <w:sz w:val="22"/>
                <w:szCs w:val="22"/>
              </w:rPr>
              <w:t>Assistant Armament Artificer</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B46EF5">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p>
        </w:tc>
        <w:tc>
          <w:tcPr>
            <w:tcW w:w="4770" w:type="dxa"/>
            <w:tcBorders>
              <w:top w:val="nil"/>
              <w:left w:val="single" w:sz="6" w:space="0" w:color="auto"/>
              <w:bottom w:val="nil"/>
              <w:right w:val="single" w:sz="6" w:space="0" w:color="auto"/>
            </w:tcBorders>
            <w:vAlign w:val="bottom"/>
          </w:tcPr>
          <w:p w:rsidR="002C7C4A" w:rsidRPr="00D22F3B" w:rsidRDefault="002C7C4A" w:rsidP="00D22F3B">
            <w:pPr>
              <w:widowControl/>
              <w:shd w:val="clear" w:color="000000" w:fill="auto"/>
              <w:tabs>
                <w:tab w:val="left" w:leader="dot" w:pos="4631"/>
              </w:tabs>
              <w:ind w:firstLine="1522"/>
              <w:rPr>
                <w:sz w:val="22"/>
                <w:szCs w:val="22"/>
              </w:rPr>
            </w:pPr>
            <w:r w:rsidRPr="00D22F3B">
              <w:rPr>
                <w:sz w:val="20"/>
                <w:szCs w:val="22"/>
              </w:rPr>
              <w:t>s. d.</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46EF5">
        <w:trPr>
          <w:trHeight w:val="8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D22F3B" w:rsidRDefault="00D22F3B" w:rsidP="002C7C4A">
            <w:pPr>
              <w:widowControl/>
              <w:shd w:val="clear" w:color="000000" w:fill="auto"/>
              <w:tabs>
                <w:tab w:val="left" w:leader="dot" w:pos="4631"/>
              </w:tabs>
              <w:rPr>
                <w:sz w:val="22"/>
                <w:szCs w:val="22"/>
              </w:rPr>
            </w:pPr>
            <w:r w:rsidRPr="00D22F3B">
              <w:rPr>
                <w:sz w:val="22"/>
                <w:szCs w:val="22"/>
              </w:rPr>
              <w:t xml:space="preserve">Sergeant....    </w:t>
            </w:r>
            <w:r w:rsidR="002C7C4A" w:rsidRPr="00D22F3B">
              <w:rPr>
                <w:sz w:val="22"/>
                <w:szCs w:val="22"/>
              </w:rPr>
              <w:t xml:space="preserve">at </w:t>
            </w:r>
            <w:r w:rsidRPr="00D22F3B">
              <w:rPr>
                <w:sz w:val="22"/>
                <w:szCs w:val="22"/>
              </w:rPr>
              <w:t xml:space="preserve"> </w:t>
            </w:r>
            <w:r w:rsidR="002C7C4A" w:rsidRPr="00D22F3B">
              <w:rPr>
                <w:sz w:val="22"/>
                <w:szCs w:val="22"/>
              </w:rPr>
              <w:t xml:space="preserve">4 </w:t>
            </w:r>
            <w:r w:rsidRPr="00D22F3B">
              <w:rPr>
                <w:sz w:val="22"/>
                <w:szCs w:val="22"/>
              </w:rPr>
              <w:t xml:space="preserve"> </w:t>
            </w:r>
            <w:r w:rsidR="002C7C4A" w:rsidRPr="00D22F3B">
              <w:rPr>
                <w:sz w:val="22"/>
                <w:szCs w:val="22"/>
              </w:rPr>
              <w:t>3 per diem</w:t>
            </w:r>
            <w:r w:rsidR="002C7C4A" w:rsidRPr="00D22F3B">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78</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D22F3B" w:rsidRDefault="00D22F3B" w:rsidP="002C7C4A">
            <w:pPr>
              <w:widowControl/>
              <w:shd w:val="clear" w:color="000000" w:fill="auto"/>
              <w:tabs>
                <w:tab w:val="left" w:leader="dot" w:pos="4631"/>
              </w:tabs>
              <w:rPr>
                <w:sz w:val="22"/>
                <w:szCs w:val="22"/>
              </w:rPr>
            </w:pPr>
            <w:r w:rsidRPr="00D22F3B">
              <w:rPr>
                <w:sz w:val="22"/>
                <w:szCs w:val="22"/>
              </w:rPr>
              <w:t>Bombardier...</w:t>
            </w:r>
            <w:r w:rsidR="002C7C4A" w:rsidRPr="00D22F3B">
              <w:rPr>
                <w:sz w:val="22"/>
                <w:szCs w:val="22"/>
              </w:rPr>
              <w:t>„</w:t>
            </w:r>
            <w:r w:rsidRPr="00D22F3B">
              <w:rPr>
                <w:sz w:val="22"/>
                <w:szCs w:val="22"/>
              </w:rPr>
              <w:t xml:space="preserve">   </w:t>
            </w:r>
            <w:r w:rsidR="002C7C4A" w:rsidRPr="00D22F3B">
              <w:rPr>
                <w:sz w:val="22"/>
                <w:szCs w:val="22"/>
              </w:rPr>
              <w:t>2</w:t>
            </w:r>
            <w:r w:rsidRPr="00D22F3B">
              <w:rPr>
                <w:sz w:val="22"/>
                <w:szCs w:val="22"/>
              </w:rPr>
              <w:t xml:space="preserve"> </w:t>
            </w:r>
            <w:r w:rsidR="002C7C4A" w:rsidRPr="00D22F3B">
              <w:rPr>
                <w:sz w:val="22"/>
                <w:szCs w:val="22"/>
              </w:rPr>
              <w:t xml:space="preserve"> 9 </w:t>
            </w:r>
            <w:r w:rsidRPr="00D22F3B">
              <w:rPr>
                <w:sz w:val="22"/>
                <w:szCs w:val="22"/>
              </w:rPr>
              <w:t xml:space="preserve">       </w:t>
            </w:r>
            <w:r w:rsidR="002C7C4A" w:rsidRPr="00D22F3B">
              <w:rPr>
                <w:sz w:val="22"/>
                <w:szCs w:val="22"/>
              </w:rPr>
              <w:t>,,</w:t>
            </w:r>
            <w:r w:rsidR="002C7C4A" w:rsidRPr="00D22F3B">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51</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14</w:t>
            </w:r>
          </w:p>
        </w:tc>
        <w:tc>
          <w:tcPr>
            <w:tcW w:w="4770" w:type="dxa"/>
            <w:tcBorders>
              <w:top w:val="nil"/>
              <w:left w:val="single" w:sz="6" w:space="0" w:color="auto"/>
              <w:bottom w:val="nil"/>
              <w:right w:val="single" w:sz="6" w:space="0" w:color="auto"/>
            </w:tcBorders>
            <w:vAlign w:val="bottom"/>
          </w:tcPr>
          <w:p w:rsidR="002C7C4A" w:rsidRPr="00D22F3B" w:rsidRDefault="00D22F3B" w:rsidP="002C7C4A">
            <w:pPr>
              <w:widowControl/>
              <w:shd w:val="clear" w:color="000000" w:fill="auto"/>
              <w:tabs>
                <w:tab w:val="left" w:leader="dot" w:pos="4631"/>
              </w:tabs>
              <w:rPr>
                <w:sz w:val="22"/>
                <w:szCs w:val="22"/>
              </w:rPr>
            </w:pPr>
            <w:r w:rsidRPr="00D22F3B">
              <w:rPr>
                <w:sz w:val="22"/>
                <w:szCs w:val="22"/>
              </w:rPr>
              <w:t>Gunners.........</w:t>
            </w:r>
            <w:r w:rsidR="002C7C4A" w:rsidRPr="00D22F3B">
              <w:rPr>
                <w:sz w:val="22"/>
                <w:szCs w:val="22"/>
              </w:rPr>
              <w:t xml:space="preserve">„ </w:t>
            </w:r>
            <w:r w:rsidRPr="00D22F3B">
              <w:rPr>
                <w:sz w:val="22"/>
                <w:szCs w:val="22"/>
              </w:rPr>
              <w:t xml:space="preserve">  </w:t>
            </w:r>
            <w:r w:rsidR="002C7C4A" w:rsidRPr="00D22F3B">
              <w:rPr>
                <w:sz w:val="22"/>
                <w:szCs w:val="22"/>
              </w:rPr>
              <w:t xml:space="preserve">2 </w:t>
            </w:r>
            <w:r w:rsidRPr="00D22F3B">
              <w:rPr>
                <w:sz w:val="22"/>
                <w:szCs w:val="22"/>
              </w:rPr>
              <w:t xml:space="preserve"> </w:t>
            </w:r>
            <w:r w:rsidR="002C7C4A" w:rsidRPr="00D22F3B">
              <w:rPr>
                <w:sz w:val="22"/>
                <w:szCs w:val="22"/>
              </w:rPr>
              <w:t xml:space="preserve">3 </w:t>
            </w:r>
            <w:r w:rsidRPr="00D22F3B">
              <w:rPr>
                <w:sz w:val="22"/>
                <w:szCs w:val="22"/>
              </w:rPr>
              <w:t xml:space="preserve">       </w:t>
            </w:r>
            <w:r w:rsidR="002C7C4A" w:rsidRPr="00D22F3B">
              <w:rPr>
                <w:sz w:val="22"/>
                <w:szCs w:val="22"/>
              </w:rPr>
              <w:t>,,</w:t>
            </w:r>
            <w:r w:rsidR="002C7C4A" w:rsidRPr="00D22F3B">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575</w:t>
            </w:r>
          </w:p>
        </w:tc>
      </w:tr>
      <w:tr w:rsidR="002C7C4A" w:rsidRPr="001B4EFC" w:rsidTr="00460D6F">
        <w:trPr>
          <w:trHeight w:val="271"/>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1</w:t>
            </w:r>
          </w:p>
        </w:tc>
        <w:tc>
          <w:tcPr>
            <w:tcW w:w="4770" w:type="dxa"/>
            <w:tcBorders>
              <w:top w:val="nil"/>
              <w:left w:val="single" w:sz="6" w:space="0" w:color="auto"/>
              <w:bottom w:val="nil"/>
              <w:right w:val="single" w:sz="6" w:space="0" w:color="auto"/>
            </w:tcBorders>
            <w:vAlign w:val="bottom"/>
          </w:tcPr>
          <w:p w:rsidR="002C7C4A" w:rsidRPr="00D22F3B" w:rsidRDefault="002C7C4A" w:rsidP="002C7C4A">
            <w:pPr>
              <w:widowControl/>
              <w:shd w:val="clear" w:color="000000" w:fill="auto"/>
              <w:tabs>
                <w:tab w:val="left" w:leader="dot" w:pos="4631"/>
              </w:tabs>
              <w:rPr>
                <w:sz w:val="22"/>
                <w:szCs w:val="22"/>
              </w:rPr>
            </w:pPr>
            <w:r w:rsidRPr="00D22F3B">
              <w:rPr>
                <w:sz w:val="22"/>
                <w:szCs w:val="22"/>
              </w:rPr>
              <w:t>Cook</w:t>
            </w:r>
            <w:r w:rsidRPr="00D22F3B">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B46EF5">
        <w:trPr>
          <w:trHeight w:val="26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50"/>
              <w:jc w:val="center"/>
              <w:rPr>
                <w:sz w:val="22"/>
                <w:szCs w:val="22"/>
              </w:rPr>
            </w:pPr>
            <w:r w:rsidRPr="001B4EFC">
              <w:rPr>
                <w:sz w:val="22"/>
                <w:szCs w:val="22"/>
              </w:rPr>
              <w:t>27</w:t>
            </w:r>
          </w:p>
        </w:tc>
        <w:tc>
          <w:tcPr>
            <w:tcW w:w="4770" w:type="dxa"/>
            <w:tcBorders>
              <w:top w:val="nil"/>
              <w:left w:val="single" w:sz="6" w:space="0" w:color="auto"/>
              <w:bottom w:val="nil"/>
              <w:right w:val="single" w:sz="6" w:space="0" w:color="auto"/>
            </w:tcBorders>
            <w:vAlign w:val="bottom"/>
          </w:tcPr>
          <w:p w:rsidR="002C7C4A" w:rsidRPr="00D22F3B" w:rsidRDefault="002C7C4A" w:rsidP="002C7C4A">
            <w:pPr>
              <w:widowControl/>
              <w:shd w:val="clear" w:color="000000" w:fill="auto"/>
              <w:tabs>
                <w:tab w:val="left" w:leader="dot" w:pos="4631"/>
              </w:tabs>
              <w:ind w:left="1634"/>
              <w:rPr>
                <w:sz w:val="22"/>
                <w:szCs w:val="22"/>
              </w:rPr>
            </w:pPr>
            <w:r w:rsidRPr="00D22F3B">
              <w:rPr>
                <w:sz w:val="22"/>
                <w:szCs w:val="22"/>
              </w:rPr>
              <w:t>Carried forward</w:t>
            </w:r>
            <w:r w:rsidRPr="00D22F3B">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91"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2,029</w:t>
            </w:r>
          </w:p>
        </w:tc>
      </w:tr>
    </w:tbl>
    <w:p w:rsidR="002C7C4A" w:rsidRPr="001B4EFC" w:rsidRDefault="002C7C4A" w:rsidP="002C7C4A">
      <w:pPr>
        <w:widowControl/>
        <w:shd w:val="clear" w:color="000000" w:fill="auto"/>
        <w:ind w:left="1260"/>
        <w:rPr>
          <w:sz w:val="20"/>
        </w:rPr>
      </w:pPr>
      <w:r w:rsidRPr="001B4EFC">
        <w:rPr>
          <w:sz w:val="20"/>
        </w:rPr>
        <w:t>* With allowance for quarters, fuel, and light £74, and forage allowance £35 per annum.</w:t>
      </w:r>
    </w:p>
    <w:p w:rsidR="002C7C4A" w:rsidRPr="001B4EFC" w:rsidRDefault="002C7C4A" w:rsidP="002C7C4A">
      <w:pPr>
        <w:widowControl/>
        <w:shd w:val="clear" w:color="000000" w:fill="auto"/>
        <w:ind w:left="1260"/>
        <w:rPr>
          <w:sz w:val="20"/>
        </w:rPr>
      </w:pPr>
      <w:r w:rsidRPr="001B4EFC">
        <w:rPr>
          <w:sz w:val="20"/>
        </w:rPr>
        <w:t>† With quarters, forage, fuel, and light.</w:t>
      </w:r>
    </w:p>
    <w:p w:rsidR="002C7C4A" w:rsidRPr="001B4EFC" w:rsidRDefault="002C7C4A" w:rsidP="002C7C4A">
      <w:pPr>
        <w:widowControl/>
        <w:shd w:val="clear" w:color="000000" w:fill="auto"/>
        <w:ind w:left="1260"/>
        <w:rPr>
          <w:sz w:val="20"/>
        </w:rPr>
      </w:pPr>
      <w:r w:rsidRPr="001B4EFC">
        <w:rPr>
          <w:sz w:val="20"/>
        </w:rPr>
        <w:t>‡</w:t>
      </w:r>
      <w:r w:rsidRPr="001B4EFC">
        <w:rPr>
          <w:i/>
          <w:iCs/>
          <w:sz w:val="20"/>
        </w:rPr>
        <w:t xml:space="preserve"> </w:t>
      </w:r>
      <w:r w:rsidRPr="001B4EFC">
        <w:rPr>
          <w:sz w:val="20"/>
        </w:rPr>
        <w:t>With quarters, fuel, and light.</w:t>
      </w:r>
    </w:p>
    <w:p w:rsidR="002C7C4A" w:rsidRPr="001B4EFC" w:rsidRDefault="002C7C4A" w:rsidP="002C7C4A">
      <w:pPr>
        <w:widowControl/>
        <w:rPr>
          <w:i/>
          <w:iCs/>
        </w:rPr>
      </w:pPr>
      <w:r w:rsidRPr="001B4EFC">
        <w:rPr>
          <w:sz w:val="20"/>
        </w:rPr>
        <w:br w:type="page"/>
      </w:r>
    </w:p>
    <w:tbl>
      <w:tblPr>
        <w:tblStyle w:val="TableGrid"/>
        <w:tblW w:w="0" w:type="auto"/>
        <w:tblInd w:w="108" w:type="dxa"/>
        <w:tblLook w:val="04A0" w:firstRow="1" w:lastRow="0" w:firstColumn="1" w:lastColumn="0" w:noHBand="0" w:noVBand="1"/>
      </w:tblPr>
      <w:tblGrid>
        <w:gridCol w:w="8712"/>
      </w:tblGrid>
      <w:tr w:rsidR="002C7C4A" w:rsidRPr="001B4EFC" w:rsidTr="00921FA5">
        <w:tc>
          <w:tcPr>
            <w:tcW w:w="8712" w:type="dxa"/>
            <w:tcBorders>
              <w:left w:val="nil"/>
              <w:right w:val="nil"/>
            </w:tcBorders>
            <w:vAlign w:val="center"/>
          </w:tcPr>
          <w:p w:rsidR="002C7C4A" w:rsidRPr="001B4EFC" w:rsidRDefault="002C7C4A" w:rsidP="00921FA5">
            <w:pPr>
              <w:widowControl/>
              <w:jc w:val="center"/>
              <w:rPr>
                <w:i/>
                <w:iCs/>
                <w:lang w:val="en-US" w:eastAsia="en-US"/>
              </w:rPr>
            </w:pPr>
            <w:r w:rsidRPr="001B4EFC">
              <w:rPr>
                <w:i/>
                <w:iCs/>
                <w:lang w:val="en-US" w:eastAsia="en-US"/>
              </w:rPr>
              <w:lastRenderedPageBreak/>
              <w:t>For the Expenditure of the Year en</w:t>
            </w:r>
            <w:r w:rsidRPr="000271F8">
              <w:rPr>
                <w:i/>
                <w:iCs/>
                <w:lang w:val="en-US" w:eastAsia="en-US"/>
              </w:rPr>
              <w:t xml:space="preserve">ding </w:t>
            </w:r>
            <w:r w:rsidRPr="000271F8">
              <w:rPr>
                <w:iCs/>
                <w:lang w:val="en-US" w:eastAsia="en-US"/>
              </w:rPr>
              <w:t>30</w:t>
            </w:r>
            <w:r w:rsidRPr="000271F8">
              <w:rPr>
                <w:i/>
                <w:iCs/>
                <w:lang w:val="en-US" w:eastAsia="en-US"/>
              </w:rPr>
              <w:t>th June</w:t>
            </w:r>
            <w:r w:rsidR="000271F8" w:rsidRPr="000271F8">
              <w:rPr>
                <w:iCs/>
                <w:lang w:val="en-US" w:eastAsia="en-US"/>
              </w:rPr>
              <w:t>,</w:t>
            </w:r>
            <w:r w:rsidRPr="000271F8">
              <w:rPr>
                <w:i/>
                <w:iCs/>
                <w:lang w:val="en-US" w:eastAsia="en-US"/>
              </w:rPr>
              <w:t xml:space="preserve"> </w:t>
            </w:r>
            <w:r w:rsidRPr="00EB2B39">
              <w:rPr>
                <w:iCs/>
                <w:lang w:val="en-US" w:eastAsia="en-US"/>
              </w:rPr>
              <w:t>1902.</w:t>
            </w:r>
          </w:p>
        </w:tc>
      </w:tr>
    </w:tbl>
    <w:p w:rsidR="002C7C4A" w:rsidRPr="001B4EFC" w:rsidRDefault="002C7C4A" w:rsidP="002C7C4A">
      <w:pPr>
        <w:widowControl/>
        <w:shd w:val="clear" w:color="000000" w:fill="auto"/>
        <w:ind w:right="299"/>
        <w:jc w:val="center"/>
        <w:rPr>
          <w:i/>
          <w:iCs/>
        </w:rPr>
      </w:pPr>
      <w:r w:rsidRPr="000271F8">
        <w:t>V</w:t>
      </w:r>
      <w:r w:rsidR="000271F8" w:rsidRPr="000271F8">
        <w:t>II.—</w:t>
      </w:r>
      <w:r w:rsidRPr="000271F8">
        <w:rPr>
          <w:smallCaps/>
        </w:rPr>
        <w:t>The D</w:t>
      </w:r>
      <w:r w:rsidRPr="001B4EFC">
        <w:rPr>
          <w:smallCaps/>
        </w:rPr>
        <w:t xml:space="preserve">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580"/>
        <w:gridCol w:w="1260"/>
        <w:gridCol w:w="1872"/>
      </w:tblGrid>
      <w:tr w:rsidR="002C7C4A" w:rsidRPr="001B4EFC" w:rsidTr="006976EF">
        <w:trPr>
          <w:trHeight w:val="957"/>
        </w:trPr>
        <w:tc>
          <w:tcPr>
            <w:tcW w:w="5580" w:type="dxa"/>
            <w:tcBorders>
              <w:top w:val="single" w:sz="6" w:space="0" w:color="auto"/>
              <w:left w:val="nil"/>
              <w:bottom w:val="nil"/>
              <w:right w:val="single" w:sz="6" w:space="0" w:color="auto"/>
            </w:tcBorders>
            <w:vAlign w:val="center"/>
          </w:tcPr>
          <w:p w:rsidR="002C7C4A" w:rsidRPr="001B4EFC" w:rsidRDefault="002C7C4A" w:rsidP="006976EF">
            <w:pPr>
              <w:widowControl/>
              <w:shd w:val="clear" w:color="000000" w:fill="auto"/>
              <w:jc w:val="center"/>
              <w:rPr>
                <w:i/>
                <w:iCs/>
                <w:sz w:val="22"/>
                <w:szCs w:val="22"/>
              </w:rPr>
            </w:pPr>
            <w:r w:rsidRPr="001B4EFC">
              <w:rPr>
                <w:sz w:val="22"/>
                <w:szCs w:val="22"/>
              </w:rPr>
              <w:t>TASMANIAN MILIT</w:t>
            </w:r>
            <w:r w:rsidRPr="000271F8">
              <w:rPr>
                <w:sz w:val="22"/>
                <w:szCs w:val="22"/>
              </w:rPr>
              <w:t xml:space="preserve">ARY </w:t>
            </w:r>
            <w:r w:rsidRPr="000271F8">
              <w:rPr>
                <w:iCs/>
                <w:sz w:val="22"/>
                <w:szCs w:val="22"/>
              </w:rPr>
              <w:t>FORCES</w:t>
            </w:r>
            <w:r w:rsidRPr="000271F8">
              <w:rPr>
                <w:i/>
                <w:iCs/>
                <w:sz w:val="22"/>
                <w:szCs w:val="22"/>
              </w:rPr>
              <w:t>—contin</w:t>
            </w:r>
            <w:r w:rsidRPr="001B4EFC">
              <w:rPr>
                <w:i/>
                <w:iCs/>
                <w:sz w:val="22"/>
                <w:szCs w:val="22"/>
              </w:rPr>
              <w:t>ued.</w:t>
            </w:r>
          </w:p>
        </w:tc>
        <w:tc>
          <w:tcPr>
            <w:tcW w:w="1260" w:type="dxa"/>
            <w:vMerge w:val="restart"/>
            <w:tcBorders>
              <w:top w:val="single" w:sz="6" w:space="0" w:color="auto"/>
              <w:left w:val="single" w:sz="6" w:space="0" w:color="auto"/>
              <w:right w:val="single" w:sz="6" w:space="0" w:color="auto"/>
            </w:tcBorders>
            <w:vAlign w:val="center"/>
          </w:tcPr>
          <w:p w:rsidR="002C7C4A" w:rsidRPr="000271F8" w:rsidRDefault="000271F8" w:rsidP="002C7C4A">
            <w:pPr>
              <w:widowControl/>
              <w:shd w:val="clear" w:color="000000" w:fill="auto"/>
              <w:jc w:val="center"/>
              <w:rPr>
                <w:sz w:val="16"/>
                <w:szCs w:val="16"/>
              </w:rPr>
            </w:pPr>
            <w:r w:rsidRPr="000271F8">
              <w:rPr>
                <w:sz w:val="16"/>
                <w:szCs w:val="16"/>
              </w:rPr>
              <w:t xml:space="preserve">Other </w:t>
            </w:r>
            <w:r w:rsidR="002C7C4A" w:rsidRPr="000271F8">
              <w:rPr>
                <w:sz w:val="16"/>
                <w:szCs w:val="16"/>
              </w:rPr>
              <w:t>Expenditure.</w:t>
            </w:r>
          </w:p>
        </w:tc>
        <w:tc>
          <w:tcPr>
            <w:tcW w:w="1872"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32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117.</w:t>
            </w:r>
          </w:p>
        </w:tc>
        <w:tc>
          <w:tcPr>
            <w:tcW w:w="1260"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72"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381"/>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PERMANENT FORCES.</w:t>
            </w:r>
          </w:p>
        </w:tc>
        <w:tc>
          <w:tcPr>
            <w:tcW w:w="1260" w:type="dxa"/>
            <w:tcBorders>
              <w:top w:val="single" w:sz="6" w:space="0" w:color="auto"/>
              <w:left w:val="single" w:sz="6" w:space="0" w:color="auto"/>
              <w:bottom w:val="nil"/>
              <w:right w:val="single" w:sz="6" w:space="0" w:color="auto"/>
            </w:tcBorders>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72"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B46EF5">
        <w:trPr>
          <w:trHeight w:val="461"/>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50"/>
              </w:tabs>
              <w:ind w:left="3011"/>
              <w:rPr>
                <w:sz w:val="22"/>
                <w:szCs w:val="22"/>
              </w:rPr>
            </w:pPr>
            <w:r w:rsidRPr="001B4EFC">
              <w:rPr>
                <w:sz w:val="22"/>
                <w:szCs w:val="22"/>
              </w:rPr>
              <w:t>Brought forward</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B46EF5" w:rsidP="00B46EF5">
            <w:pPr>
              <w:widowControl/>
              <w:shd w:val="clear" w:color="000000" w:fill="auto"/>
              <w:jc w:val="center"/>
              <w:rPr>
                <w:sz w:val="22"/>
                <w:szCs w:val="22"/>
              </w:rPr>
            </w:pPr>
            <w:r w:rsidRPr="001B4EFC">
              <w:rPr>
                <w:sz w:val="22"/>
                <w:szCs w:val="22"/>
              </w:rPr>
              <w:t>…</w:t>
            </w:r>
          </w:p>
        </w:tc>
        <w:tc>
          <w:tcPr>
            <w:tcW w:w="187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2,029</w:t>
            </w:r>
          </w:p>
        </w:tc>
      </w:tr>
      <w:tr w:rsidR="002C7C4A" w:rsidRPr="001B4EFC" w:rsidTr="00B46EF5">
        <w:trPr>
          <w:trHeight w:val="428"/>
        </w:trPr>
        <w:tc>
          <w:tcPr>
            <w:tcW w:w="5580" w:type="dxa"/>
            <w:tcBorders>
              <w:top w:val="nil"/>
              <w:left w:val="nil"/>
              <w:bottom w:val="nil"/>
              <w:right w:val="single" w:sz="6" w:space="0" w:color="auto"/>
            </w:tcBorders>
            <w:vAlign w:val="bottom"/>
          </w:tcPr>
          <w:p w:rsidR="002C7C4A" w:rsidRPr="001B4EFC" w:rsidRDefault="002C7C4A" w:rsidP="006976EF">
            <w:pPr>
              <w:widowControl/>
              <w:shd w:val="clear" w:color="000000" w:fill="auto"/>
              <w:ind w:left="1283" w:hanging="1323"/>
              <w:jc w:val="center"/>
              <w:rPr>
                <w:smallCaps/>
                <w:sz w:val="22"/>
                <w:szCs w:val="22"/>
              </w:rPr>
            </w:pPr>
            <w:r w:rsidRPr="001B4EFC">
              <w:rPr>
                <w:sz w:val="22"/>
                <w:szCs w:val="22"/>
              </w:rPr>
              <w:t>Subdivision No. 2.—</w:t>
            </w:r>
            <w:r w:rsidRPr="001B4EFC">
              <w:rPr>
                <w:smallCaps/>
                <w:sz w:val="22"/>
                <w:szCs w:val="22"/>
              </w:rPr>
              <w:t>Contingencies.</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19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Ration Allowances, at 1s. 3d. per diem</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434</w:t>
            </w:r>
          </w:p>
        </w:tc>
      </w:tr>
      <w:tr w:rsidR="002C7C4A" w:rsidRPr="001B4EFC" w:rsidTr="002C7C4A">
        <w:trPr>
          <w:trHeight w:val="201"/>
        </w:trPr>
        <w:tc>
          <w:tcPr>
            <w:tcW w:w="5580" w:type="dxa"/>
            <w:tcBorders>
              <w:top w:val="nil"/>
              <w:left w:val="nil"/>
              <w:bottom w:val="nil"/>
              <w:right w:val="single" w:sz="6" w:space="0" w:color="auto"/>
            </w:tcBorders>
            <w:vAlign w:val="bottom"/>
          </w:tcPr>
          <w:p w:rsidR="002C7C4A" w:rsidRPr="001B4EFC" w:rsidRDefault="002C7C4A" w:rsidP="000271F8">
            <w:pPr>
              <w:widowControl/>
              <w:shd w:val="clear" w:color="000000" w:fill="auto"/>
              <w:tabs>
                <w:tab w:val="left" w:leader="dot" w:pos="5432"/>
              </w:tabs>
              <w:ind w:left="230" w:hanging="230"/>
              <w:rPr>
                <w:sz w:val="22"/>
                <w:szCs w:val="22"/>
              </w:rPr>
            </w:pPr>
            <w:r w:rsidRPr="001B4EFC">
              <w:rPr>
                <w:sz w:val="22"/>
                <w:szCs w:val="22"/>
              </w:rPr>
              <w:t>Clothing Allowances—9 at £10 per ann</w:t>
            </w:r>
            <w:r w:rsidRPr="000271F8">
              <w:rPr>
                <w:sz w:val="22"/>
                <w:szCs w:val="22"/>
              </w:rPr>
              <w:t xml:space="preserve">um; and </w:t>
            </w:r>
            <w:r w:rsidR="000271F8" w:rsidRPr="000271F8">
              <w:rPr>
                <w:sz w:val="22"/>
                <w:szCs w:val="22"/>
              </w:rPr>
              <w:t>1</w:t>
            </w:r>
            <w:r w:rsidRPr="000271F8">
              <w:rPr>
                <w:sz w:val="22"/>
                <w:szCs w:val="22"/>
              </w:rPr>
              <w:t xml:space="preserve"> at £6 per annum</w:t>
            </w:r>
            <w:r w:rsidRPr="000271F8">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96</w:t>
            </w:r>
          </w:p>
        </w:tc>
      </w:tr>
      <w:tr w:rsidR="002C7C4A" w:rsidRPr="001B4EFC" w:rsidTr="002C7C4A">
        <w:trPr>
          <w:trHeight w:val="381"/>
        </w:trPr>
        <w:tc>
          <w:tcPr>
            <w:tcW w:w="5580" w:type="dxa"/>
            <w:tcBorders>
              <w:top w:val="nil"/>
              <w:left w:val="nil"/>
              <w:bottom w:val="nil"/>
              <w:right w:val="single" w:sz="6" w:space="0" w:color="auto"/>
            </w:tcBorders>
            <w:vAlign w:val="bottom"/>
          </w:tcPr>
          <w:p w:rsidR="002C7C4A" w:rsidRPr="000271F8" w:rsidRDefault="002C7C4A" w:rsidP="002C7C4A">
            <w:pPr>
              <w:widowControl/>
              <w:shd w:val="clear" w:color="000000" w:fill="auto"/>
              <w:tabs>
                <w:tab w:val="left" w:leader="dot" w:pos="5432"/>
              </w:tabs>
              <w:ind w:left="230" w:hanging="230"/>
              <w:rPr>
                <w:sz w:val="22"/>
                <w:szCs w:val="22"/>
              </w:rPr>
            </w:pPr>
            <w:r w:rsidRPr="000271F8">
              <w:rPr>
                <w:sz w:val="22"/>
                <w:szCs w:val="22"/>
              </w:rPr>
              <w:t xml:space="preserve">Fuel and Light Allowances—9 at £7 </w:t>
            </w:r>
            <w:r w:rsidR="000271F8" w:rsidRPr="000271F8">
              <w:rPr>
                <w:sz w:val="22"/>
                <w:szCs w:val="22"/>
              </w:rPr>
              <w:t>per annum</w:t>
            </w:r>
            <w:r w:rsidRPr="000271F8">
              <w:rPr>
                <w:sz w:val="22"/>
                <w:szCs w:val="22"/>
              </w:rPr>
              <w:t>; and 1 at £5 per annum</w:t>
            </w:r>
            <w:r w:rsidRPr="000271F8">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68</w:t>
            </w:r>
          </w:p>
        </w:tc>
      </w:tr>
      <w:tr w:rsidR="002C7C4A" w:rsidRPr="001B4EFC" w:rsidTr="002C7C4A">
        <w:trPr>
          <w:trHeight w:val="208"/>
        </w:trPr>
        <w:tc>
          <w:tcPr>
            <w:tcW w:w="5580" w:type="dxa"/>
            <w:tcBorders>
              <w:top w:val="nil"/>
              <w:left w:val="nil"/>
              <w:bottom w:val="nil"/>
              <w:right w:val="single" w:sz="6" w:space="0" w:color="auto"/>
            </w:tcBorders>
            <w:vAlign w:val="bottom"/>
          </w:tcPr>
          <w:p w:rsidR="002C7C4A" w:rsidRPr="000271F8" w:rsidRDefault="002C7C4A" w:rsidP="002C7C4A">
            <w:pPr>
              <w:widowControl/>
              <w:shd w:val="clear" w:color="000000" w:fill="auto"/>
              <w:tabs>
                <w:tab w:val="left" w:leader="dot" w:pos="5432"/>
              </w:tabs>
              <w:ind w:left="230" w:hanging="230"/>
              <w:rPr>
                <w:sz w:val="22"/>
                <w:szCs w:val="22"/>
              </w:rPr>
            </w:pPr>
            <w:r w:rsidRPr="000271F8">
              <w:rPr>
                <w:sz w:val="22"/>
                <w:szCs w:val="22"/>
              </w:rPr>
              <w:t>House Allowances—1 at £30 per annu</w:t>
            </w:r>
            <w:r w:rsidR="000271F8" w:rsidRPr="000271F8">
              <w:rPr>
                <w:sz w:val="22"/>
                <w:szCs w:val="22"/>
              </w:rPr>
              <w:t>m</w:t>
            </w:r>
            <w:r w:rsidRPr="000271F8">
              <w:rPr>
                <w:sz w:val="22"/>
                <w:szCs w:val="22"/>
              </w:rPr>
              <w:t>; and 4 at £25 per annum</w:t>
            </w:r>
            <w:r w:rsidRPr="000271F8">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130</w:t>
            </w:r>
          </w:p>
        </w:tc>
      </w:tr>
      <w:tr w:rsidR="002C7C4A" w:rsidRPr="001B4EFC" w:rsidTr="002C7C4A">
        <w:trPr>
          <w:trHeight w:val="19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Good Conduct Badges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114</w:t>
            </w:r>
          </w:p>
        </w:tc>
      </w:tr>
      <w:tr w:rsidR="002C7C4A" w:rsidRPr="001B4EFC" w:rsidTr="002C7C4A">
        <w:trPr>
          <w:trHeight w:val="19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Travelling Expenses—Master Gunner</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16</w:t>
            </w:r>
          </w:p>
        </w:tc>
      </w:tr>
      <w:tr w:rsidR="002C7C4A" w:rsidRPr="001B4EFC" w:rsidTr="002C7C4A">
        <w:trPr>
          <w:trHeight w:val="18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Clothing, &amp;c.</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115</w:t>
            </w:r>
          </w:p>
        </w:tc>
      </w:tr>
      <w:tr w:rsidR="002C7C4A" w:rsidRPr="001B4EFC" w:rsidTr="002C7C4A">
        <w:trPr>
          <w:trHeight w:val="18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Ammunition</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80</w:t>
            </w:r>
          </w:p>
        </w:tc>
      </w:tr>
      <w:tr w:rsidR="002C7C4A" w:rsidRPr="001B4EFC" w:rsidTr="002C7C4A">
        <w:trPr>
          <w:trHeight w:val="212"/>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Fuel and Light</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45</w:t>
            </w:r>
          </w:p>
        </w:tc>
      </w:tr>
      <w:tr w:rsidR="002C7C4A" w:rsidRPr="001B4EFC" w:rsidTr="00453843">
        <w:trPr>
          <w:trHeight w:val="91"/>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New Kits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144</w:t>
            </w:r>
          </w:p>
        </w:tc>
      </w:tr>
      <w:tr w:rsidR="002C7C4A" w:rsidRPr="001B4EFC" w:rsidTr="00214EF5">
        <w:trPr>
          <w:trHeight w:val="500"/>
        </w:trPr>
        <w:tc>
          <w:tcPr>
            <w:tcW w:w="558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single" w:sz="6" w:space="0" w:color="auto"/>
              <w:left w:val="single" w:sz="6" w:space="0" w:color="auto"/>
              <w:bottom w:val="single" w:sz="6" w:space="0" w:color="auto"/>
              <w:right w:val="nil"/>
            </w:tcBorders>
            <w:vAlign w:val="center"/>
          </w:tcPr>
          <w:p w:rsidR="002C7C4A" w:rsidRPr="001B4EFC" w:rsidRDefault="002C7C4A" w:rsidP="00214EF5">
            <w:pPr>
              <w:widowControl/>
              <w:shd w:val="clear" w:color="000000" w:fill="auto"/>
              <w:ind w:right="720"/>
              <w:jc w:val="right"/>
              <w:rPr>
                <w:sz w:val="22"/>
                <w:szCs w:val="22"/>
              </w:rPr>
            </w:pPr>
            <w:r w:rsidRPr="001B4EFC">
              <w:rPr>
                <w:sz w:val="22"/>
                <w:szCs w:val="22"/>
              </w:rPr>
              <w:t>1,242</w:t>
            </w:r>
          </w:p>
        </w:tc>
      </w:tr>
      <w:tr w:rsidR="002C7C4A" w:rsidRPr="001B4EFC" w:rsidTr="00214EF5">
        <w:trPr>
          <w:trHeight w:val="446"/>
        </w:trPr>
        <w:tc>
          <w:tcPr>
            <w:tcW w:w="5580" w:type="dxa"/>
            <w:tcBorders>
              <w:top w:val="nil"/>
              <w:left w:val="nil"/>
              <w:right w:val="single" w:sz="6" w:space="0" w:color="auto"/>
            </w:tcBorders>
            <w:vAlign w:val="center"/>
          </w:tcPr>
          <w:p w:rsidR="002C7C4A" w:rsidRPr="001B4EFC" w:rsidRDefault="002C7C4A" w:rsidP="00214EF5">
            <w:pPr>
              <w:widowControl/>
              <w:shd w:val="clear" w:color="000000" w:fill="auto"/>
              <w:tabs>
                <w:tab w:val="left" w:leader="dot" w:pos="5432"/>
              </w:tabs>
              <w:ind w:left="2201"/>
              <w:rPr>
                <w:sz w:val="22"/>
                <w:szCs w:val="22"/>
              </w:rPr>
            </w:pPr>
            <w:r w:rsidRPr="001B4EFC">
              <w:rPr>
                <w:sz w:val="22"/>
                <w:szCs w:val="22"/>
              </w:rPr>
              <w:t>Total Division No. 117</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single" w:sz="6" w:space="0" w:color="auto"/>
              <w:left w:val="single" w:sz="6" w:space="0" w:color="auto"/>
              <w:bottom w:val="single" w:sz="6" w:space="0" w:color="auto"/>
              <w:right w:val="nil"/>
            </w:tcBorders>
            <w:vAlign w:val="center"/>
          </w:tcPr>
          <w:p w:rsidR="002C7C4A" w:rsidRPr="000271F8" w:rsidRDefault="002C7C4A" w:rsidP="00214EF5">
            <w:pPr>
              <w:widowControl/>
              <w:shd w:val="clear" w:color="000000" w:fill="auto"/>
              <w:ind w:right="720"/>
              <w:jc w:val="right"/>
              <w:rPr>
                <w:sz w:val="26"/>
                <w:szCs w:val="26"/>
              </w:rPr>
            </w:pPr>
            <w:r w:rsidRPr="000271F8">
              <w:rPr>
                <w:sz w:val="26"/>
                <w:szCs w:val="26"/>
              </w:rPr>
              <w:t>3,271</w:t>
            </w:r>
          </w:p>
        </w:tc>
      </w:tr>
      <w:tr w:rsidR="00214EF5" w:rsidRPr="001B4EFC" w:rsidTr="00214EF5">
        <w:trPr>
          <w:trHeight w:val="65"/>
        </w:trPr>
        <w:tc>
          <w:tcPr>
            <w:tcW w:w="5580" w:type="dxa"/>
            <w:tcBorders>
              <w:top w:val="nil"/>
              <w:left w:val="nil"/>
              <w:right w:val="single" w:sz="6" w:space="0" w:color="auto"/>
            </w:tcBorders>
            <w:vAlign w:val="center"/>
          </w:tcPr>
          <w:p w:rsidR="00214EF5" w:rsidRPr="00564C5F" w:rsidRDefault="00214EF5" w:rsidP="00214EF5">
            <w:pPr>
              <w:widowControl/>
              <w:shd w:val="clear" w:color="000000" w:fill="auto"/>
              <w:tabs>
                <w:tab w:val="left" w:leader="dot" w:pos="5432"/>
              </w:tabs>
              <w:jc w:val="center"/>
              <w:rPr>
                <w:b/>
                <w:sz w:val="22"/>
                <w:szCs w:val="22"/>
              </w:rPr>
            </w:pPr>
            <w:r w:rsidRPr="00564C5F">
              <w:rPr>
                <w:b/>
                <w:sz w:val="22"/>
                <w:szCs w:val="22"/>
              </w:rPr>
              <w:t>_________</w:t>
            </w:r>
          </w:p>
        </w:tc>
        <w:tc>
          <w:tcPr>
            <w:tcW w:w="1260" w:type="dxa"/>
            <w:tcBorders>
              <w:top w:val="nil"/>
              <w:left w:val="single" w:sz="6" w:space="0" w:color="auto"/>
              <w:bottom w:val="nil"/>
              <w:right w:val="single" w:sz="6" w:space="0" w:color="auto"/>
            </w:tcBorders>
            <w:vAlign w:val="bottom"/>
          </w:tcPr>
          <w:p w:rsidR="00214EF5" w:rsidRPr="001B4EFC" w:rsidRDefault="00214EF5" w:rsidP="002C7C4A">
            <w:pPr>
              <w:widowControl/>
              <w:shd w:val="clear" w:color="000000" w:fill="auto"/>
              <w:ind w:right="720"/>
              <w:jc w:val="right"/>
              <w:rPr>
                <w:sz w:val="22"/>
                <w:szCs w:val="22"/>
              </w:rPr>
            </w:pPr>
          </w:p>
        </w:tc>
        <w:tc>
          <w:tcPr>
            <w:tcW w:w="1872" w:type="dxa"/>
            <w:tcBorders>
              <w:top w:val="single" w:sz="6" w:space="0" w:color="auto"/>
              <w:left w:val="single" w:sz="6" w:space="0" w:color="auto"/>
              <w:right w:val="nil"/>
            </w:tcBorders>
            <w:vAlign w:val="center"/>
          </w:tcPr>
          <w:p w:rsidR="00214EF5" w:rsidRPr="001B4EFC" w:rsidRDefault="00214EF5" w:rsidP="00214EF5">
            <w:pPr>
              <w:widowControl/>
              <w:shd w:val="clear" w:color="000000" w:fill="auto"/>
              <w:ind w:right="720"/>
              <w:jc w:val="right"/>
              <w:rPr>
                <w:sz w:val="22"/>
                <w:szCs w:val="22"/>
              </w:rPr>
            </w:pPr>
          </w:p>
        </w:tc>
      </w:tr>
      <w:tr w:rsidR="002C7C4A" w:rsidRPr="001B4EFC" w:rsidTr="00214EF5">
        <w:trPr>
          <w:trHeight w:val="377"/>
        </w:trPr>
        <w:tc>
          <w:tcPr>
            <w:tcW w:w="5580" w:type="dxa"/>
            <w:tcBorders>
              <w:left w:val="nil"/>
              <w:bottom w:val="nil"/>
              <w:right w:val="single" w:sz="6" w:space="0" w:color="auto"/>
            </w:tcBorders>
            <w:vAlign w:val="bottom"/>
          </w:tcPr>
          <w:p w:rsidR="002C7C4A" w:rsidRPr="001B4EFC" w:rsidRDefault="000271F8" w:rsidP="002C7C4A">
            <w:pPr>
              <w:widowControl/>
              <w:shd w:val="clear" w:color="000000" w:fill="auto"/>
              <w:ind w:left="203"/>
              <w:rPr>
                <w:sz w:val="22"/>
                <w:szCs w:val="22"/>
              </w:rPr>
            </w:pPr>
            <w:r w:rsidRPr="001B4EFC">
              <w:rPr>
                <w:smallCaps/>
                <w:sz w:val="22"/>
                <w:szCs w:val="22"/>
              </w:rPr>
              <w:t>Division No.</w:t>
            </w:r>
            <w:r>
              <w:rPr>
                <w:smallCaps/>
                <w:sz w:val="22"/>
                <w:szCs w:val="22"/>
              </w:rPr>
              <w:t xml:space="preserve"> </w:t>
            </w:r>
            <w:r w:rsidR="002C7C4A" w:rsidRPr="001B4EFC">
              <w:rPr>
                <w:sz w:val="22"/>
                <w:szCs w:val="22"/>
              </w:rPr>
              <w:t>118.</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405"/>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jc w:val="center"/>
              <w:rPr>
                <w:sz w:val="22"/>
                <w:szCs w:val="22"/>
              </w:rPr>
            </w:pPr>
            <w:r w:rsidRPr="001B4EFC">
              <w:rPr>
                <w:sz w:val="22"/>
                <w:szCs w:val="22"/>
              </w:rPr>
              <w:t>MOUNTED INFANTRY.</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14EF5">
        <w:trPr>
          <w:trHeight w:val="380"/>
        </w:trPr>
        <w:tc>
          <w:tcPr>
            <w:tcW w:w="5580" w:type="dxa"/>
            <w:tcBorders>
              <w:top w:val="nil"/>
              <w:left w:val="nil"/>
              <w:bottom w:val="nil"/>
              <w:right w:val="single" w:sz="6" w:space="0" w:color="auto"/>
            </w:tcBorders>
            <w:vAlign w:val="bottom"/>
          </w:tcPr>
          <w:p w:rsidR="002C7C4A" w:rsidRPr="001B4EFC" w:rsidRDefault="002C7C4A" w:rsidP="00214EF5">
            <w:pPr>
              <w:widowControl/>
              <w:shd w:val="clear" w:color="000000" w:fill="auto"/>
              <w:ind w:left="590"/>
              <w:rPr>
                <w:sz w:val="22"/>
                <w:szCs w:val="22"/>
              </w:rPr>
            </w:pPr>
            <w:r w:rsidRPr="001B4EFC">
              <w:rPr>
                <w:sz w:val="22"/>
                <w:szCs w:val="22"/>
              </w:rPr>
              <w:t>Subdivision No. 1.</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08"/>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Outfit, &amp;c.</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450</w:t>
            </w:r>
          </w:p>
        </w:tc>
      </w:tr>
      <w:tr w:rsidR="002C7C4A" w:rsidRPr="001B4EFC" w:rsidTr="00214EF5">
        <w:trPr>
          <w:trHeight w:val="20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Forage Allowance—1 Instructor at £30</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30</w:t>
            </w:r>
          </w:p>
        </w:tc>
      </w:tr>
      <w:tr w:rsidR="002C7C4A" w:rsidRPr="001B4EFC" w:rsidTr="00214EF5">
        <w:trPr>
          <w:trHeight w:val="8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Capitation Grant—138 Men at 30s. each</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207</w:t>
            </w:r>
          </w:p>
        </w:tc>
      </w:tr>
      <w:tr w:rsidR="002C7C4A" w:rsidRPr="001B4EFC" w:rsidTr="00214EF5">
        <w:trPr>
          <w:trHeight w:val="8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Ammunition (Class Firing)</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100</w:t>
            </w:r>
          </w:p>
        </w:tc>
      </w:tr>
      <w:tr w:rsidR="002C7C4A" w:rsidRPr="001B4EFC" w:rsidTr="00214EF5">
        <w:trPr>
          <w:trHeight w:val="80"/>
        </w:trPr>
        <w:tc>
          <w:tcPr>
            <w:tcW w:w="558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Incidental Expenses (for Inspections)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50</w:t>
            </w:r>
          </w:p>
        </w:tc>
      </w:tr>
      <w:tr w:rsidR="002C7C4A" w:rsidRPr="001B4EFC" w:rsidTr="00214EF5">
        <w:trPr>
          <w:trHeight w:val="365"/>
        </w:trPr>
        <w:tc>
          <w:tcPr>
            <w:tcW w:w="5580" w:type="dxa"/>
            <w:tcBorders>
              <w:top w:val="nil"/>
              <w:left w:val="nil"/>
              <w:right w:val="single" w:sz="6" w:space="0" w:color="auto"/>
            </w:tcBorders>
            <w:vAlign w:val="bottom"/>
          </w:tcPr>
          <w:p w:rsidR="002C7C4A" w:rsidRPr="001B4EFC" w:rsidRDefault="00564C5F" w:rsidP="002C7C4A">
            <w:pPr>
              <w:widowControl/>
              <w:shd w:val="clear" w:color="000000" w:fill="auto"/>
              <w:tabs>
                <w:tab w:val="left" w:leader="dot" w:pos="5432"/>
              </w:tabs>
              <w:jc w:val="center"/>
              <w:rPr>
                <w:sz w:val="22"/>
                <w:szCs w:val="22"/>
              </w:rPr>
            </w:pPr>
            <w:r w:rsidRPr="00564C5F">
              <w:rPr>
                <w:b/>
                <w:sz w:val="22"/>
                <w:szCs w:val="22"/>
              </w:rPr>
              <w:t>_________</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single" w:sz="6" w:space="0" w:color="auto"/>
              <w:left w:val="single" w:sz="6" w:space="0" w:color="auto"/>
              <w:bottom w:val="single" w:sz="4" w:space="0" w:color="auto"/>
              <w:right w:val="nil"/>
            </w:tcBorders>
            <w:vAlign w:val="center"/>
          </w:tcPr>
          <w:p w:rsidR="002C7C4A" w:rsidRPr="000271F8" w:rsidRDefault="002C7C4A" w:rsidP="00214EF5">
            <w:pPr>
              <w:widowControl/>
              <w:shd w:val="clear" w:color="000000" w:fill="auto"/>
              <w:ind w:right="720"/>
              <w:jc w:val="right"/>
              <w:rPr>
                <w:sz w:val="26"/>
                <w:szCs w:val="26"/>
              </w:rPr>
            </w:pPr>
            <w:r w:rsidRPr="000271F8">
              <w:rPr>
                <w:sz w:val="26"/>
                <w:szCs w:val="26"/>
              </w:rPr>
              <w:t>837</w:t>
            </w:r>
          </w:p>
        </w:tc>
      </w:tr>
      <w:tr w:rsidR="002C7C4A" w:rsidRPr="001B4EFC" w:rsidTr="002C7C4A">
        <w:trPr>
          <w:trHeight w:val="377"/>
        </w:trPr>
        <w:tc>
          <w:tcPr>
            <w:tcW w:w="5580" w:type="dxa"/>
            <w:tcBorders>
              <w:left w:val="nil"/>
              <w:bottom w:val="nil"/>
              <w:right w:val="single" w:sz="6" w:space="0" w:color="auto"/>
            </w:tcBorders>
            <w:vAlign w:val="bottom"/>
          </w:tcPr>
          <w:p w:rsidR="002C7C4A" w:rsidRPr="001B4EFC" w:rsidRDefault="000271F8" w:rsidP="002C7C4A">
            <w:pPr>
              <w:widowControl/>
              <w:shd w:val="clear" w:color="000000" w:fill="auto"/>
              <w:ind w:left="203"/>
              <w:rPr>
                <w:sz w:val="22"/>
                <w:szCs w:val="22"/>
              </w:rPr>
            </w:pPr>
            <w:r w:rsidRPr="001B4EFC">
              <w:rPr>
                <w:smallCaps/>
                <w:sz w:val="22"/>
                <w:szCs w:val="22"/>
              </w:rPr>
              <w:t>Division N</w:t>
            </w:r>
            <w:r w:rsidRPr="000271F8">
              <w:rPr>
                <w:smallCaps/>
                <w:sz w:val="22"/>
                <w:szCs w:val="22"/>
              </w:rPr>
              <w:t>o.</w:t>
            </w:r>
            <w:r w:rsidR="002C7C4A" w:rsidRPr="000271F8">
              <w:rPr>
                <w:sz w:val="22"/>
                <w:szCs w:val="22"/>
              </w:rPr>
              <w:t xml:space="preserve"> 11</w:t>
            </w:r>
            <w:r w:rsidR="002C7C4A" w:rsidRPr="001B4EFC">
              <w:rPr>
                <w:sz w:val="22"/>
                <w:szCs w:val="22"/>
              </w:rPr>
              <w:t>9.</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61"/>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jc w:val="center"/>
              <w:rPr>
                <w:sz w:val="22"/>
                <w:szCs w:val="22"/>
              </w:rPr>
            </w:pPr>
            <w:r w:rsidRPr="001B4EFC">
              <w:rPr>
                <w:sz w:val="22"/>
                <w:szCs w:val="22"/>
              </w:rPr>
              <w:t>ARTILLERY FORCES.</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360"/>
        </w:trPr>
        <w:tc>
          <w:tcPr>
            <w:tcW w:w="5580" w:type="dxa"/>
            <w:tcBorders>
              <w:top w:val="nil"/>
              <w:left w:val="nil"/>
              <w:bottom w:val="nil"/>
              <w:right w:val="single" w:sz="6" w:space="0" w:color="auto"/>
            </w:tcBorders>
            <w:vAlign w:val="bottom"/>
          </w:tcPr>
          <w:p w:rsidR="002C7C4A" w:rsidRPr="000271F8" w:rsidRDefault="002C7C4A" w:rsidP="000271F8">
            <w:pPr>
              <w:widowControl/>
              <w:shd w:val="clear" w:color="000000" w:fill="auto"/>
              <w:tabs>
                <w:tab w:val="left" w:leader="dot" w:pos="5432"/>
              </w:tabs>
              <w:ind w:left="1688" w:hanging="594"/>
              <w:rPr>
                <w:sz w:val="22"/>
                <w:szCs w:val="22"/>
              </w:rPr>
            </w:pPr>
            <w:r w:rsidRPr="000271F8">
              <w:rPr>
                <w:sz w:val="22"/>
                <w:szCs w:val="22"/>
              </w:rPr>
              <w:t>Subdivision No. 1.—</w:t>
            </w:r>
            <w:r w:rsidRPr="000271F8">
              <w:rPr>
                <w:smallCaps/>
                <w:sz w:val="22"/>
                <w:szCs w:val="22"/>
              </w:rPr>
              <w:t>Launceston</w:t>
            </w:r>
            <w:r w:rsidR="000271F8" w:rsidRPr="000271F8">
              <w:rPr>
                <w:sz w:val="22"/>
                <w:szCs w:val="22"/>
              </w:rPr>
              <w:t>.</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12"/>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Annual Training—Field Artillery</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125</w:t>
            </w:r>
          </w:p>
        </w:tc>
      </w:tr>
      <w:tr w:rsidR="002C7C4A" w:rsidRPr="001B4EFC" w:rsidTr="002C7C4A">
        <w:trPr>
          <w:trHeight w:val="219"/>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Capitation Grant—90 Men at 30s</w:t>
            </w:r>
            <w:r w:rsidR="00F73E80">
              <w:rPr>
                <w:sz w:val="22"/>
                <w:szCs w:val="22"/>
              </w:rPr>
              <w:t>.</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135</w:t>
            </w:r>
          </w:p>
        </w:tc>
      </w:tr>
      <w:tr w:rsidR="002C7C4A" w:rsidRPr="001B4EFC" w:rsidTr="002C7C4A">
        <w:trPr>
          <w:trHeight w:val="18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Horse Hire for Field Guns for Daylight Parades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50</w:t>
            </w:r>
          </w:p>
        </w:tc>
      </w:tr>
      <w:tr w:rsidR="002C7C4A" w:rsidRPr="001B4EFC" w:rsidTr="002C7C4A">
        <w:trPr>
          <w:trHeight w:val="162"/>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Ammunition</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120</w:t>
            </w:r>
          </w:p>
        </w:tc>
      </w:tr>
      <w:tr w:rsidR="002C7C4A" w:rsidRPr="001B4EFC" w:rsidTr="002C7C4A">
        <w:trPr>
          <w:trHeight w:val="23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House Allowance, Sergeant-Major</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30</w:t>
            </w:r>
          </w:p>
        </w:tc>
      </w:tr>
      <w:tr w:rsidR="002C7C4A" w:rsidRPr="001B4EFC" w:rsidTr="002C7C4A">
        <w:trPr>
          <w:trHeight w:val="287"/>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32"/>
              </w:tabs>
              <w:rPr>
                <w:sz w:val="22"/>
                <w:szCs w:val="22"/>
              </w:rPr>
            </w:pPr>
            <w:r w:rsidRPr="001B4EFC">
              <w:rPr>
                <w:sz w:val="22"/>
                <w:szCs w:val="22"/>
              </w:rPr>
              <w:t>Uniform Allowance, Sergeant-Major</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6</w:t>
            </w:r>
          </w:p>
        </w:tc>
      </w:tr>
      <w:tr w:rsidR="002C7C4A" w:rsidRPr="001B4EFC" w:rsidTr="002C7C4A">
        <w:trPr>
          <w:trHeight w:val="330"/>
        </w:trPr>
        <w:tc>
          <w:tcPr>
            <w:tcW w:w="5580" w:type="dxa"/>
            <w:tcBorders>
              <w:top w:val="nil"/>
              <w:left w:val="nil"/>
              <w:bottom w:val="nil"/>
              <w:right w:val="single" w:sz="6" w:space="0" w:color="auto"/>
            </w:tcBorders>
            <w:vAlign w:val="bottom"/>
          </w:tcPr>
          <w:p w:rsidR="002C7C4A" w:rsidRPr="001B4EFC" w:rsidRDefault="002C7C4A" w:rsidP="008951DB">
            <w:pPr>
              <w:widowControl/>
              <w:shd w:val="clear" w:color="000000" w:fill="auto"/>
              <w:tabs>
                <w:tab w:val="left" w:leader="dot" w:pos="5459"/>
              </w:tabs>
              <w:ind w:left="2390"/>
              <w:rPr>
                <w:sz w:val="22"/>
                <w:szCs w:val="22"/>
              </w:rPr>
            </w:pPr>
            <w:r w:rsidRPr="001B4EFC">
              <w:rPr>
                <w:sz w:val="22"/>
                <w:szCs w:val="22"/>
              </w:rPr>
              <w:t>Carried forward</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720"/>
              <w:jc w:val="right"/>
              <w:rPr>
                <w:sz w:val="22"/>
                <w:szCs w:val="22"/>
              </w:rPr>
            </w:pPr>
          </w:p>
        </w:tc>
        <w:tc>
          <w:tcPr>
            <w:tcW w:w="187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466</w:t>
            </w:r>
          </w:p>
        </w:tc>
      </w:tr>
    </w:tbl>
    <w:p w:rsidR="002C7C4A" w:rsidRPr="001B4EFC" w:rsidRDefault="002C7C4A" w:rsidP="002C7C4A">
      <w:pPr>
        <w:widowControl/>
        <w:jc w:val="center"/>
        <w:rPr>
          <w:i/>
          <w:iCs/>
        </w:rPr>
      </w:pPr>
      <w:r w:rsidRPr="001B4EFC">
        <w:rPr>
          <w:i/>
          <w:iCs/>
        </w:rPr>
        <w:br w:type="page"/>
      </w:r>
    </w:p>
    <w:tbl>
      <w:tblPr>
        <w:tblStyle w:val="TableGrid"/>
        <w:tblW w:w="0" w:type="auto"/>
        <w:tblInd w:w="108" w:type="dxa"/>
        <w:tblLook w:val="04A0" w:firstRow="1" w:lastRow="0" w:firstColumn="1" w:lastColumn="0" w:noHBand="0" w:noVBand="1"/>
      </w:tblPr>
      <w:tblGrid>
        <w:gridCol w:w="8712"/>
      </w:tblGrid>
      <w:tr w:rsidR="002C7C4A" w:rsidRPr="001B4EFC" w:rsidTr="00921FA5">
        <w:tc>
          <w:tcPr>
            <w:tcW w:w="8712"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w:t>
            </w:r>
            <w:r w:rsidRPr="00231490">
              <w:rPr>
                <w:i/>
                <w:iCs/>
                <w:lang w:val="en-US" w:eastAsia="en-US"/>
              </w:rPr>
              <w:t xml:space="preserve">ng </w:t>
            </w:r>
            <w:r w:rsidRPr="00231490">
              <w:rPr>
                <w:iCs/>
                <w:lang w:val="en-US" w:eastAsia="en-US"/>
              </w:rPr>
              <w:t>30</w:t>
            </w:r>
            <w:r w:rsidRPr="00231490">
              <w:rPr>
                <w:i/>
                <w:iCs/>
                <w:lang w:val="en-US" w:eastAsia="en-US"/>
              </w:rPr>
              <w:t>th June</w:t>
            </w:r>
            <w:r w:rsidR="00231490" w:rsidRPr="00231490">
              <w:rPr>
                <w:iCs/>
                <w:lang w:val="en-US" w:eastAsia="en-US"/>
              </w:rPr>
              <w:t>,</w:t>
            </w:r>
            <w:r w:rsidRPr="00231490">
              <w:rPr>
                <w:i/>
                <w:iCs/>
                <w:lang w:val="en-US" w:eastAsia="en-US"/>
              </w:rPr>
              <w:t xml:space="preserve"> </w:t>
            </w:r>
            <w:r w:rsidRPr="00231490">
              <w:rPr>
                <w:iCs/>
                <w:lang w:val="en-US" w:eastAsia="en-US"/>
              </w:rPr>
              <w:t>19</w:t>
            </w:r>
            <w:r w:rsidRPr="001B4EFC">
              <w:rPr>
                <w:iCs/>
                <w:lang w:val="en-US" w:eastAsia="en-US"/>
              </w:rPr>
              <w:t>02.</w:t>
            </w:r>
          </w:p>
        </w:tc>
      </w:tr>
    </w:tbl>
    <w:p w:rsidR="002C7C4A" w:rsidRPr="001B4EFC" w:rsidRDefault="00231490" w:rsidP="002C7C4A">
      <w:pPr>
        <w:widowControl/>
        <w:shd w:val="clear" w:color="000000" w:fill="auto"/>
        <w:ind w:right="299"/>
        <w:jc w:val="center"/>
        <w:rPr>
          <w:i/>
          <w:iCs/>
        </w:rPr>
      </w:pPr>
      <w:r w:rsidRPr="00231490">
        <w:t>VII.—</w:t>
      </w:r>
      <w:r w:rsidR="002C7C4A" w:rsidRPr="00231490">
        <w:rPr>
          <w:smallCaps/>
        </w:rPr>
        <w:t>The Dep</w:t>
      </w:r>
      <w:r w:rsidR="002C7C4A" w:rsidRPr="001B4EFC">
        <w:rPr>
          <w:smallCaps/>
        </w:rPr>
        <w:t xml:space="preserve">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940"/>
        <w:gridCol w:w="1134"/>
        <w:gridCol w:w="1638"/>
      </w:tblGrid>
      <w:tr w:rsidR="002C7C4A" w:rsidRPr="001B4EFC" w:rsidTr="007A1C79">
        <w:trPr>
          <w:trHeight w:val="709"/>
        </w:trPr>
        <w:tc>
          <w:tcPr>
            <w:tcW w:w="594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34"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638"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7A1C79">
        <w:trPr>
          <w:trHeight w:val="41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TASMANIAN MILITARY FORCES—</w:t>
            </w:r>
            <w:r w:rsidRPr="001B4EFC">
              <w:rPr>
                <w:i/>
                <w:iCs/>
                <w:sz w:val="22"/>
                <w:szCs w:val="22"/>
              </w:rPr>
              <w:t>continued.</w:t>
            </w:r>
          </w:p>
        </w:tc>
        <w:tc>
          <w:tcPr>
            <w:tcW w:w="1134"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638" w:type="dxa"/>
            <w:vMerge/>
            <w:tcBorders>
              <w:top w:val="single" w:sz="6" w:space="0" w:color="auto"/>
              <w:left w:val="single" w:sz="6" w:space="0" w:color="auto"/>
              <w:bottom w:val="single" w:sz="4" w:space="0" w:color="auto"/>
              <w:right w:val="nil"/>
            </w:tcBorders>
          </w:tcPr>
          <w:p w:rsidR="002C7C4A" w:rsidRPr="001B4EFC" w:rsidRDefault="002C7C4A" w:rsidP="002C7C4A">
            <w:pPr>
              <w:shd w:val="clear" w:color="000000" w:fill="auto"/>
              <w:rPr>
                <w:sz w:val="22"/>
                <w:szCs w:val="22"/>
              </w:rPr>
            </w:pPr>
          </w:p>
        </w:tc>
      </w:tr>
      <w:tr w:rsidR="002C7C4A" w:rsidRPr="001B4EFC" w:rsidTr="007A1C79">
        <w:trPr>
          <w:trHeight w:val="35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119.</w:t>
            </w:r>
          </w:p>
        </w:tc>
        <w:tc>
          <w:tcPr>
            <w:tcW w:w="1134"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638"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7A1C79">
        <w:trPr>
          <w:trHeight w:val="299"/>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ARTILLERY FORCES.</w:t>
            </w:r>
          </w:p>
        </w:tc>
        <w:tc>
          <w:tcPr>
            <w:tcW w:w="1134" w:type="dxa"/>
            <w:tcBorders>
              <w:top w:val="single" w:sz="4" w:space="0" w:color="auto"/>
              <w:left w:val="single" w:sz="6" w:space="0" w:color="auto"/>
              <w:bottom w:val="nil"/>
              <w:right w:val="single" w:sz="6" w:space="0" w:color="auto"/>
            </w:tcBorders>
            <w:vAlign w:val="center"/>
          </w:tcPr>
          <w:p w:rsidR="002C7C4A" w:rsidRPr="00231490" w:rsidRDefault="002C7C4A" w:rsidP="007A1C79">
            <w:pPr>
              <w:widowControl/>
              <w:shd w:val="clear" w:color="000000" w:fill="auto"/>
              <w:jc w:val="center"/>
              <w:rPr>
                <w:i/>
                <w:iCs/>
                <w:sz w:val="22"/>
                <w:szCs w:val="22"/>
              </w:rPr>
            </w:pPr>
            <w:r w:rsidRPr="00231490">
              <w:rPr>
                <w:i/>
                <w:iCs/>
                <w:sz w:val="22"/>
                <w:szCs w:val="22"/>
              </w:rPr>
              <w:t>£</w:t>
            </w:r>
          </w:p>
        </w:tc>
        <w:tc>
          <w:tcPr>
            <w:tcW w:w="1638" w:type="dxa"/>
            <w:tcBorders>
              <w:top w:val="single" w:sz="4" w:space="0" w:color="auto"/>
              <w:left w:val="single" w:sz="6" w:space="0" w:color="auto"/>
              <w:bottom w:val="nil"/>
              <w:right w:val="nil"/>
            </w:tcBorders>
            <w:vAlign w:val="center"/>
          </w:tcPr>
          <w:p w:rsidR="002C7C4A" w:rsidRPr="001B4EFC" w:rsidRDefault="002C7C4A" w:rsidP="007A1C79">
            <w:pPr>
              <w:widowControl/>
              <w:shd w:val="clear" w:color="000000" w:fill="auto"/>
              <w:jc w:val="center"/>
              <w:rPr>
                <w:i/>
                <w:iCs/>
                <w:sz w:val="22"/>
                <w:szCs w:val="22"/>
              </w:rPr>
            </w:pPr>
            <w:r w:rsidRPr="001B4EFC">
              <w:rPr>
                <w:i/>
                <w:iCs/>
                <w:sz w:val="22"/>
                <w:szCs w:val="22"/>
              </w:rPr>
              <w:t>£</w:t>
            </w:r>
          </w:p>
        </w:tc>
      </w:tr>
      <w:tr w:rsidR="002C7C4A" w:rsidRPr="001B4EFC" w:rsidTr="00231490">
        <w:trPr>
          <w:trHeight w:val="41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83"/>
              </w:tabs>
              <w:ind w:left="3011"/>
              <w:rPr>
                <w:sz w:val="22"/>
                <w:szCs w:val="22"/>
              </w:rPr>
            </w:pPr>
            <w:r w:rsidRPr="001B4EFC">
              <w:rPr>
                <w:sz w:val="22"/>
                <w:szCs w:val="22"/>
              </w:rPr>
              <w:t>Brought forward</w:t>
            </w:r>
            <w:r w:rsidRPr="001B4EFC">
              <w:rPr>
                <w:sz w:val="22"/>
                <w:szCs w:val="22"/>
              </w:rPr>
              <w:tab/>
            </w:r>
          </w:p>
        </w:tc>
        <w:tc>
          <w:tcPr>
            <w:tcW w:w="1134" w:type="dxa"/>
            <w:tcBorders>
              <w:top w:val="nil"/>
              <w:left w:val="single" w:sz="6" w:space="0" w:color="auto"/>
              <w:bottom w:val="nil"/>
              <w:right w:val="single" w:sz="6" w:space="0" w:color="auto"/>
            </w:tcBorders>
            <w:vAlign w:val="bottom"/>
          </w:tcPr>
          <w:p w:rsidR="002C7C4A" w:rsidRPr="00231490" w:rsidRDefault="00231490" w:rsidP="00231490">
            <w:pPr>
              <w:widowControl/>
              <w:shd w:val="clear" w:color="000000" w:fill="auto"/>
              <w:jc w:val="center"/>
              <w:rPr>
                <w:sz w:val="22"/>
                <w:szCs w:val="22"/>
              </w:rPr>
            </w:pPr>
            <w:r w:rsidRPr="00231490">
              <w:rPr>
                <w:sz w:val="22"/>
                <w:szCs w:val="22"/>
              </w:rPr>
              <w:t>...</w:t>
            </w:r>
          </w:p>
        </w:tc>
        <w:tc>
          <w:tcPr>
            <w:tcW w:w="163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466</w:t>
            </w:r>
          </w:p>
        </w:tc>
      </w:tr>
      <w:tr w:rsidR="002C7C4A" w:rsidRPr="001B4EFC" w:rsidTr="007A1C79">
        <w:trPr>
          <w:trHeight w:val="428"/>
        </w:trPr>
        <w:tc>
          <w:tcPr>
            <w:tcW w:w="5940" w:type="dxa"/>
            <w:tcBorders>
              <w:top w:val="nil"/>
              <w:left w:val="nil"/>
              <w:bottom w:val="nil"/>
              <w:right w:val="single" w:sz="6" w:space="0" w:color="auto"/>
            </w:tcBorders>
            <w:vAlign w:val="bottom"/>
          </w:tcPr>
          <w:p w:rsidR="002C7C4A" w:rsidRPr="001B4EFC" w:rsidRDefault="002C7C4A" w:rsidP="00094FE4">
            <w:pPr>
              <w:widowControl/>
              <w:shd w:val="clear" w:color="000000" w:fill="auto"/>
              <w:ind w:left="1283" w:hanging="1283"/>
              <w:jc w:val="center"/>
              <w:rPr>
                <w:smallCaps/>
                <w:sz w:val="22"/>
                <w:szCs w:val="22"/>
              </w:rPr>
            </w:pPr>
            <w:r w:rsidRPr="001B4EFC">
              <w:rPr>
                <w:sz w:val="22"/>
                <w:szCs w:val="22"/>
              </w:rPr>
              <w:t>Subdivision No. 2.—</w:t>
            </w:r>
            <w:r w:rsidRPr="001B4EFC">
              <w:rPr>
                <w:smallCaps/>
                <w:sz w:val="22"/>
                <w:szCs w:val="22"/>
              </w:rPr>
              <w:t>Southern Tasmania.</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Ammunition</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150</w:t>
            </w:r>
          </w:p>
        </w:tc>
      </w:tr>
      <w:tr w:rsidR="002C7C4A" w:rsidRPr="001B4EFC" w:rsidTr="002C7C4A">
        <w:trPr>
          <w:trHeight w:val="19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Annual Training</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175</w:t>
            </w:r>
          </w:p>
        </w:tc>
      </w:tr>
      <w:tr w:rsidR="002C7C4A" w:rsidRPr="001B4EFC" w:rsidTr="007A1C79">
        <w:trPr>
          <w:trHeight w:val="8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Capitation Grant—100 Men at 30s.</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150</w:t>
            </w:r>
          </w:p>
        </w:tc>
      </w:tr>
      <w:tr w:rsidR="002C7C4A" w:rsidRPr="001B4EFC" w:rsidTr="007A1C79">
        <w:trPr>
          <w:trHeight w:val="33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single" w:sz="6" w:space="0" w:color="auto"/>
              <w:right w:val="nil"/>
            </w:tcBorders>
            <w:vAlign w:val="center"/>
          </w:tcPr>
          <w:p w:rsidR="002C7C4A" w:rsidRPr="001B4EFC" w:rsidRDefault="002C7C4A" w:rsidP="007A1C79">
            <w:pPr>
              <w:widowControl/>
              <w:shd w:val="clear" w:color="000000" w:fill="auto"/>
              <w:ind w:right="572"/>
              <w:jc w:val="right"/>
              <w:rPr>
                <w:sz w:val="22"/>
                <w:szCs w:val="22"/>
              </w:rPr>
            </w:pPr>
            <w:r w:rsidRPr="001B4EFC">
              <w:rPr>
                <w:sz w:val="22"/>
                <w:szCs w:val="22"/>
              </w:rPr>
              <w:t>475</w:t>
            </w:r>
          </w:p>
        </w:tc>
      </w:tr>
      <w:tr w:rsidR="002C7C4A" w:rsidRPr="001B4EFC" w:rsidTr="007A1C79">
        <w:trPr>
          <w:trHeight w:val="428"/>
        </w:trPr>
        <w:tc>
          <w:tcPr>
            <w:tcW w:w="5940" w:type="dxa"/>
            <w:tcBorders>
              <w:top w:val="nil"/>
              <w:left w:val="nil"/>
              <w:bottom w:val="nil"/>
              <w:right w:val="single" w:sz="6" w:space="0" w:color="auto"/>
            </w:tcBorders>
            <w:vAlign w:val="center"/>
          </w:tcPr>
          <w:p w:rsidR="002C7C4A" w:rsidRPr="001B4EFC" w:rsidRDefault="002C7C4A" w:rsidP="007A1C79">
            <w:pPr>
              <w:widowControl/>
              <w:shd w:val="clear" w:color="000000" w:fill="auto"/>
              <w:tabs>
                <w:tab w:val="left" w:leader="dot" w:pos="5792"/>
              </w:tabs>
              <w:ind w:left="3416"/>
              <w:rPr>
                <w:sz w:val="22"/>
                <w:szCs w:val="22"/>
              </w:rPr>
            </w:pPr>
            <w:r w:rsidRPr="001B4EFC">
              <w:rPr>
                <w:sz w:val="22"/>
                <w:szCs w:val="22"/>
              </w:rPr>
              <w:t>Total Division No. 119</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single" w:sz="6" w:space="0" w:color="auto"/>
              <w:right w:val="nil"/>
            </w:tcBorders>
            <w:vAlign w:val="center"/>
          </w:tcPr>
          <w:p w:rsidR="002C7C4A" w:rsidRPr="00231490" w:rsidRDefault="002C7C4A" w:rsidP="007A1C79">
            <w:pPr>
              <w:widowControl/>
              <w:shd w:val="clear" w:color="000000" w:fill="auto"/>
              <w:ind w:right="572"/>
              <w:jc w:val="right"/>
              <w:rPr>
                <w:sz w:val="26"/>
                <w:szCs w:val="26"/>
              </w:rPr>
            </w:pPr>
            <w:r w:rsidRPr="00231490">
              <w:rPr>
                <w:sz w:val="26"/>
                <w:szCs w:val="26"/>
              </w:rPr>
              <w:t>941</w:t>
            </w:r>
          </w:p>
        </w:tc>
      </w:tr>
      <w:tr w:rsidR="007A1C79" w:rsidRPr="001B4EFC" w:rsidTr="007A1C79">
        <w:trPr>
          <w:trHeight w:val="176"/>
        </w:trPr>
        <w:tc>
          <w:tcPr>
            <w:tcW w:w="5940" w:type="dxa"/>
            <w:tcBorders>
              <w:top w:val="nil"/>
              <w:left w:val="nil"/>
              <w:bottom w:val="nil"/>
              <w:right w:val="single" w:sz="6" w:space="0" w:color="auto"/>
            </w:tcBorders>
            <w:vAlign w:val="center"/>
          </w:tcPr>
          <w:p w:rsidR="007A1C79" w:rsidRPr="00564C5F" w:rsidRDefault="007A1C79" w:rsidP="007A1C79">
            <w:pPr>
              <w:widowControl/>
              <w:shd w:val="clear" w:color="000000" w:fill="auto"/>
              <w:tabs>
                <w:tab w:val="left" w:leader="dot" w:pos="5792"/>
              </w:tabs>
              <w:jc w:val="center"/>
              <w:rPr>
                <w:b/>
                <w:sz w:val="22"/>
                <w:szCs w:val="22"/>
              </w:rPr>
            </w:pPr>
            <w:r w:rsidRPr="00564C5F">
              <w:rPr>
                <w:b/>
                <w:sz w:val="22"/>
                <w:szCs w:val="22"/>
              </w:rPr>
              <w:t>_________</w:t>
            </w:r>
          </w:p>
        </w:tc>
        <w:tc>
          <w:tcPr>
            <w:tcW w:w="1134" w:type="dxa"/>
            <w:tcBorders>
              <w:top w:val="nil"/>
              <w:left w:val="single" w:sz="6" w:space="0" w:color="auto"/>
              <w:bottom w:val="nil"/>
              <w:right w:val="single" w:sz="6" w:space="0" w:color="auto"/>
            </w:tcBorders>
          </w:tcPr>
          <w:p w:rsidR="007A1C79" w:rsidRPr="001B4EFC" w:rsidRDefault="007A1C79" w:rsidP="002C7C4A">
            <w:pPr>
              <w:widowControl/>
              <w:shd w:val="clear" w:color="000000" w:fill="auto"/>
              <w:rPr>
                <w:sz w:val="22"/>
                <w:szCs w:val="22"/>
              </w:rPr>
            </w:pPr>
          </w:p>
        </w:tc>
        <w:tc>
          <w:tcPr>
            <w:tcW w:w="1638" w:type="dxa"/>
            <w:tcBorders>
              <w:top w:val="single" w:sz="6" w:space="0" w:color="auto"/>
              <w:left w:val="single" w:sz="6" w:space="0" w:color="auto"/>
              <w:right w:val="nil"/>
            </w:tcBorders>
            <w:vAlign w:val="center"/>
          </w:tcPr>
          <w:p w:rsidR="007A1C79" w:rsidRPr="001B4EFC" w:rsidRDefault="007A1C79" w:rsidP="007A1C79">
            <w:pPr>
              <w:widowControl/>
              <w:shd w:val="clear" w:color="000000" w:fill="auto"/>
              <w:ind w:right="572"/>
              <w:jc w:val="right"/>
              <w:rPr>
                <w:sz w:val="22"/>
                <w:szCs w:val="22"/>
              </w:rPr>
            </w:pPr>
          </w:p>
        </w:tc>
      </w:tr>
      <w:tr w:rsidR="002C7C4A" w:rsidRPr="001B4EFC" w:rsidTr="007A1C79">
        <w:trPr>
          <w:trHeight w:val="110"/>
        </w:trPr>
        <w:tc>
          <w:tcPr>
            <w:tcW w:w="5940" w:type="dxa"/>
            <w:tcBorders>
              <w:top w:val="nil"/>
              <w:left w:val="nil"/>
              <w:bottom w:val="nil"/>
              <w:right w:val="single" w:sz="6" w:space="0" w:color="auto"/>
            </w:tcBorders>
            <w:vAlign w:val="bottom"/>
          </w:tcPr>
          <w:p w:rsidR="002C7C4A" w:rsidRPr="001B4EFC" w:rsidRDefault="00231490" w:rsidP="002C7C4A">
            <w:pPr>
              <w:widowControl/>
              <w:shd w:val="clear" w:color="000000" w:fill="auto"/>
              <w:ind w:left="203"/>
              <w:rPr>
                <w:sz w:val="22"/>
                <w:szCs w:val="22"/>
              </w:rPr>
            </w:pPr>
            <w:r w:rsidRPr="001B4EFC">
              <w:rPr>
                <w:smallCaps/>
                <w:sz w:val="22"/>
                <w:szCs w:val="22"/>
              </w:rPr>
              <w:t>Division No.</w:t>
            </w:r>
            <w:r w:rsidR="002C7C4A" w:rsidRPr="001B4EFC">
              <w:rPr>
                <w:sz w:val="22"/>
                <w:szCs w:val="22"/>
              </w:rPr>
              <w:t xml:space="preserve"> </w:t>
            </w:r>
            <w:r w:rsidR="002C7C4A" w:rsidRPr="001B4EFC">
              <w:rPr>
                <w:smallCaps/>
                <w:sz w:val="22"/>
                <w:szCs w:val="22"/>
              </w:rPr>
              <w:t>120</w:t>
            </w:r>
            <w:r w:rsidR="002C7C4A" w:rsidRPr="001B4EFC">
              <w:rPr>
                <w:sz w:val="22"/>
                <w:szCs w:val="22"/>
              </w:rPr>
              <w:t>.</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7A1C79">
        <w:trPr>
          <w:trHeight w:val="12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jc w:val="center"/>
              <w:rPr>
                <w:sz w:val="22"/>
                <w:szCs w:val="22"/>
              </w:rPr>
            </w:pPr>
            <w:r w:rsidRPr="001B4EFC">
              <w:rPr>
                <w:sz w:val="22"/>
                <w:szCs w:val="22"/>
              </w:rPr>
              <w:t>ENGINEER CORPS.</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256"/>
        </w:trPr>
        <w:tc>
          <w:tcPr>
            <w:tcW w:w="5940" w:type="dxa"/>
            <w:tcBorders>
              <w:top w:val="nil"/>
              <w:left w:val="nil"/>
              <w:bottom w:val="nil"/>
              <w:right w:val="single" w:sz="6" w:space="0" w:color="auto"/>
            </w:tcBorders>
            <w:vAlign w:val="bottom"/>
          </w:tcPr>
          <w:p w:rsidR="002C7C4A" w:rsidRPr="001B4EFC" w:rsidRDefault="002C7C4A" w:rsidP="007A1C79">
            <w:pPr>
              <w:widowControl/>
              <w:shd w:val="clear" w:color="000000" w:fill="auto"/>
              <w:ind w:left="635"/>
              <w:rPr>
                <w:sz w:val="22"/>
                <w:szCs w:val="22"/>
              </w:rPr>
            </w:pPr>
            <w:r w:rsidRPr="001B4EFC">
              <w:rPr>
                <w:sz w:val="22"/>
                <w:szCs w:val="22"/>
              </w:rPr>
              <w:t>Subdivision No. 1.</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7A1C79">
        <w:trPr>
          <w:trHeight w:val="8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Ammunition</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13</w:t>
            </w:r>
          </w:p>
        </w:tc>
      </w:tr>
      <w:tr w:rsidR="002C7C4A" w:rsidRPr="001B4EFC" w:rsidTr="002C7C4A">
        <w:trPr>
          <w:trHeight w:val="20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Capitation Grant—60 Men at 30s</w:t>
            </w:r>
            <w:r w:rsidR="00C34E23">
              <w:rPr>
                <w:sz w:val="22"/>
                <w:szCs w:val="22"/>
              </w:rPr>
              <w:t>.</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90</w:t>
            </w:r>
          </w:p>
        </w:tc>
      </w:tr>
      <w:tr w:rsidR="002C7C4A" w:rsidRPr="001B4EFC" w:rsidTr="007A1C79">
        <w:trPr>
          <w:trHeight w:val="10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Annual Training</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75</w:t>
            </w:r>
          </w:p>
        </w:tc>
      </w:tr>
      <w:tr w:rsidR="002C7C4A" w:rsidRPr="001B4EFC" w:rsidTr="00231490">
        <w:trPr>
          <w:trHeight w:val="401"/>
        </w:trPr>
        <w:tc>
          <w:tcPr>
            <w:tcW w:w="5940" w:type="dxa"/>
            <w:tcBorders>
              <w:top w:val="nil"/>
              <w:left w:val="nil"/>
              <w:bottom w:val="nil"/>
              <w:right w:val="single" w:sz="6" w:space="0" w:color="auto"/>
            </w:tcBorders>
            <w:vAlign w:val="center"/>
          </w:tcPr>
          <w:p w:rsidR="002C7C4A" w:rsidRPr="00231490" w:rsidRDefault="00564C5F" w:rsidP="00231490">
            <w:pPr>
              <w:widowControl/>
              <w:shd w:val="clear" w:color="000000" w:fill="auto"/>
              <w:tabs>
                <w:tab w:val="left" w:leader="dot" w:pos="5792"/>
              </w:tabs>
              <w:jc w:val="center"/>
              <w:rPr>
                <w:b/>
                <w:sz w:val="22"/>
                <w:szCs w:val="22"/>
              </w:rPr>
            </w:pPr>
            <w:r w:rsidRPr="00231490">
              <w:rPr>
                <w:b/>
                <w:sz w:val="22"/>
                <w:szCs w:val="22"/>
              </w:rPr>
              <w:t>_________</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single" w:sz="6" w:space="0" w:color="auto"/>
              <w:right w:val="nil"/>
            </w:tcBorders>
            <w:vAlign w:val="center"/>
          </w:tcPr>
          <w:p w:rsidR="002C7C4A" w:rsidRPr="00231490" w:rsidRDefault="002C7C4A" w:rsidP="007A1C79">
            <w:pPr>
              <w:widowControl/>
              <w:shd w:val="clear" w:color="000000" w:fill="auto"/>
              <w:ind w:right="572"/>
              <w:jc w:val="right"/>
              <w:rPr>
                <w:sz w:val="26"/>
                <w:szCs w:val="26"/>
              </w:rPr>
            </w:pPr>
            <w:r w:rsidRPr="00231490">
              <w:rPr>
                <w:sz w:val="26"/>
                <w:szCs w:val="26"/>
              </w:rPr>
              <w:t>178</w:t>
            </w:r>
          </w:p>
        </w:tc>
      </w:tr>
      <w:tr w:rsidR="002C7C4A" w:rsidRPr="001B4EFC" w:rsidTr="002C7C4A">
        <w:trPr>
          <w:trHeight w:val="299"/>
        </w:trPr>
        <w:tc>
          <w:tcPr>
            <w:tcW w:w="5940" w:type="dxa"/>
            <w:tcBorders>
              <w:top w:val="nil"/>
              <w:left w:val="nil"/>
              <w:bottom w:val="nil"/>
              <w:right w:val="single" w:sz="6" w:space="0" w:color="auto"/>
            </w:tcBorders>
            <w:vAlign w:val="bottom"/>
          </w:tcPr>
          <w:p w:rsidR="002C7C4A" w:rsidRPr="001B4EFC" w:rsidRDefault="00231490" w:rsidP="002C7C4A">
            <w:pPr>
              <w:widowControl/>
              <w:shd w:val="clear" w:color="000000" w:fill="auto"/>
              <w:ind w:left="203"/>
              <w:rPr>
                <w:sz w:val="22"/>
                <w:szCs w:val="22"/>
              </w:rPr>
            </w:pPr>
            <w:r w:rsidRPr="001B4EFC">
              <w:rPr>
                <w:smallCaps/>
                <w:sz w:val="22"/>
                <w:szCs w:val="22"/>
              </w:rPr>
              <w:t>Division No.</w:t>
            </w:r>
            <w:r w:rsidR="002C7C4A" w:rsidRPr="001B4EFC">
              <w:rPr>
                <w:sz w:val="22"/>
                <w:szCs w:val="22"/>
              </w:rPr>
              <w:t xml:space="preserve"> 121.</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25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jc w:val="center"/>
              <w:rPr>
                <w:sz w:val="22"/>
                <w:szCs w:val="22"/>
              </w:rPr>
            </w:pPr>
            <w:r w:rsidRPr="001B4EFC">
              <w:rPr>
                <w:sz w:val="22"/>
                <w:szCs w:val="22"/>
              </w:rPr>
              <w:t>INFANTRY REGIMENT.</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259"/>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ind w:left="365"/>
              <w:rPr>
                <w:sz w:val="22"/>
                <w:szCs w:val="22"/>
              </w:rPr>
            </w:pPr>
            <w:r w:rsidRPr="001B4EFC">
              <w:rPr>
                <w:sz w:val="22"/>
                <w:szCs w:val="22"/>
              </w:rPr>
              <w:t>Subdivision No. 1.</w:t>
            </w:r>
          </w:p>
        </w:tc>
        <w:tc>
          <w:tcPr>
            <w:tcW w:w="1134"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230"/>
        </w:trPr>
        <w:tc>
          <w:tcPr>
            <w:tcW w:w="5940" w:type="dxa"/>
            <w:tcBorders>
              <w:top w:val="nil"/>
              <w:left w:val="nil"/>
              <w:right w:val="single" w:sz="6" w:space="0" w:color="auto"/>
            </w:tcBorders>
            <w:vAlign w:val="bottom"/>
          </w:tcPr>
          <w:p w:rsidR="002C7C4A" w:rsidRPr="001B4EFC" w:rsidRDefault="002C7C4A" w:rsidP="002C7C4A">
            <w:pPr>
              <w:shd w:val="clear" w:color="000000" w:fill="auto"/>
              <w:tabs>
                <w:tab w:val="left" w:leader="dot" w:pos="5792"/>
              </w:tabs>
              <w:rPr>
                <w:sz w:val="22"/>
                <w:szCs w:val="22"/>
              </w:rPr>
            </w:pPr>
            <w:r w:rsidRPr="001B4EFC">
              <w:rPr>
                <w:sz w:val="22"/>
                <w:szCs w:val="22"/>
              </w:rPr>
              <w:t>Capitation Grant</w:t>
            </w:r>
            <w:r w:rsidRPr="001B4EFC">
              <w:rPr>
                <w:sz w:val="22"/>
                <w:szCs w:val="22"/>
              </w:rPr>
              <w:tab/>
            </w:r>
          </w:p>
        </w:tc>
        <w:tc>
          <w:tcPr>
            <w:tcW w:w="1134"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right w:val="nil"/>
            </w:tcBorders>
            <w:vAlign w:val="bottom"/>
          </w:tcPr>
          <w:p w:rsidR="002C7C4A" w:rsidRPr="001B4EFC" w:rsidRDefault="002C7C4A" w:rsidP="002C7C4A">
            <w:pPr>
              <w:shd w:val="clear" w:color="000000" w:fill="auto"/>
              <w:ind w:right="572"/>
              <w:jc w:val="right"/>
              <w:rPr>
                <w:sz w:val="22"/>
                <w:szCs w:val="22"/>
              </w:rPr>
            </w:pPr>
            <w:r w:rsidRPr="001B4EFC">
              <w:rPr>
                <w:sz w:val="22"/>
                <w:szCs w:val="22"/>
              </w:rPr>
              <w:t>2,250</w:t>
            </w:r>
          </w:p>
        </w:tc>
      </w:tr>
      <w:tr w:rsidR="002C7C4A" w:rsidRPr="001B4EFC" w:rsidTr="002C7C4A">
        <w:trPr>
          <w:trHeight w:val="263"/>
        </w:trPr>
        <w:tc>
          <w:tcPr>
            <w:tcW w:w="5940" w:type="dxa"/>
            <w:tcBorders>
              <w:left w:val="nil"/>
              <w:bottom w:val="nil"/>
              <w:right w:val="single" w:sz="6" w:space="0" w:color="auto"/>
            </w:tcBorders>
            <w:vAlign w:val="bottom"/>
          </w:tcPr>
          <w:p w:rsidR="002C7C4A" w:rsidRPr="001B4EFC" w:rsidRDefault="002C7C4A" w:rsidP="002C7C4A">
            <w:pPr>
              <w:shd w:val="clear" w:color="000000" w:fill="auto"/>
              <w:tabs>
                <w:tab w:val="left" w:leader="dot" w:pos="5792"/>
              </w:tabs>
              <w:rPr>
                <w:sz w:val="22"/>
                <w:szCs w:val="22"/>
              </w:rPr>
            </w:pPr>
            <w:r w:rsidRPr="001B4EFC">
              <w:rPr>
                <w:sz w:val="22"/>
                <w:szCs w:val="22"/>
              </w:rPr>
              <w:t>Ammunition</w:t>
            </w:r>
            <w:r w:rsidRPr="001B4EFC">
              <w:rPr>
                <w:sz w:val="22"/>
                <w:szCs w:val="22"/>
              </w:rPr>
              <w:tab/>
            </w:r>
          </w:p>
        </w:tc>
        <w:tc>
          <w:tcPr>
            <w:tcW w:w="1134"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left w:val="single" w:sz="6" w:space="0" w:color="auto"/>
              <w:bottom w:val="nil"/>
              <w:right w:val="nil"/>
            </w:tcBorders>
            <w:vAlign w:val="bottom"/>
          </w:tcPr>
          <w:p w:rsidR="002C7C4A" w:rsidRPr="001B4EFC" w:rsidRDefault="002C7C4A" w:rsidP="002C7C4A">
            <w:pPr>
              <w:shd w:val="clear" w:color="000000" w:fill="auto"/>
              <w:ind w:right="572"/>
              <w:jc w:val="right"/>
              <w:rPr>
                <w:sz w:val="22"/>
                <w:szCs w:val="22"/>
              </w:rPr>
            </w:pPr>
            <w:r w:rsidRPr="001B4EFC">
              <w:rPr>
                <w:sz w:val="22"/>
                <w:szCs w:val="22"/>
              </w:rPr>
              <w:t>500</w:t>
            </w:r>
          </w:p>
        </w:tc>
      </w:tr>
      <w:tr w:rsidR="002C7C4A" w:rsidRPr="001B4EFC" w:rsidTr="002C7C4A">
        <w:trPr>
          <w:trHeight w:val="19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Classes of Instruction</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150</w:t>
            </w:r>
          </w:p>
        </w:tc>
      </w:tr>
      <w:tr w:rsidR="002C7C4A" w:rsidRPr="001B4EFC" w:rsidTr="007A1C79">
        <w:trPr>
          <w:trHeight w:val="8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Incidentals (Commanding Officers</w:t>
            </w:r>
            <w:r w:rsidR="009178D7">
              <w:rPr>
                <w:sz w:val="22"/>
                <w:szCs w:val="22"/>
              </w:rPr>
              <w:t>’</w:t>
            </w:r>
            <w:r w:rsidRPr="001B4EFC">
              <w:rPr>
                <w:sz w:val="22"/>
                <w:szCs w:val="22"/>
              </w:rPr>
              <w:t xml:space="preserve"> Inspections)</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75</w:t>
            </w:r>
          </w:p>
        </w:tc>
      </w:tr>
      <w:tr w:rsidR="002C7C4A" w:rsidRPr="001B4EFC" w:rsidTr="00231490">
        <w:trPr>
          <w:trHeight w:val="410"/>
        </w:trPr>
        <w:tc>
          <w:tcPr>
            <w:tcW w:w="5940" w:type="dxa"/>
            <w:tcBorders>
              <w:top w:val="nil"/>
              <w:left w:val="nil"/>
              <w:bottom w:val="nil"/>
              <w:right w:val="single" w:sz="6" w:space="0" w:color="auto"/>
            </w:tcBorders>
            <w:vAlign w:val="center"/>
          </w:tcPr>
          <w:p w:rsidR="002C7C4A" w:rsidRPr="00564C5F" w:rsidRDefault="007A1C79" w:rsidP="00231490">
            <w:pPr>
              <w:widowControl/>
              <w:shd w:val="clear" w:color="000000" w:fill="auto"/>
              <w:tabs>
                <w:tab w:val="left" w:leader="dot" w:pos="5792"/>
              </w:tabs>
              <w:jc w:val="center"/>
              <w:rPr>
                <w:b/>
                <w:sz w:val="22"/>
                <w:szCs w:val="22"/>
              </w:rPr>
            </w:pPr>
            <w:r w:rsidRPr="00564C5F">
              <w:rPr>
                <w:b/>
                <w:sz w:val="22"/>
                <w:szCs w:val="22"/>
              </w:rPr>
              <w:t>___________</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single" w:sz="6" w:space="0" w:color="auto"/>
              <w:right w:val="nil"/>
            </w:tcBorders>
            <w:vAlign w:val="center"/>
          </w:tcPr>
          <w:p w:rsidR="002C7C4A" w:rsidRPr="00231490" w:rsidRDefault="002C7C4A" w:rsidP="007A1C79">
            <w:pPr>
              <w:widowControl/>
              <w:shd w:val="clear" w:color="000000" w:fill="auto"/>
              <w:ind w:right="572"/>
              <w:jc w:val="right"/>
              <w:rPr>
                <w:sz w:val="26"/>
                <w:szCs w:val="26"/>
              </w:rPr>
            </w:pPr>
            <w:r w:rsidRPr="00231490">
              <w:rPr>
                <w:sz w:val="26"/>
                <w:szCs w:val="26"/>
              </w:rPr>
              <w:t>2,975</w:t>
            </w:r>
          </w:p>
        </w:tc>
      </w:tr>
      <w:tr w:rsidR="002C7C4A" w:rsidRPr="001B4EFC" w:rsidTr="002C7C4A">
        <w:trPr>
          <w:trHeight w:val="302"/>
        </w:trPr>
        <w:tc>
          <w:tcPr>
            <w:tcW w:w="5940" w:type="dxa"/>
            <w:tcBorders>
              <w:top w:val="nil"/>
              <w:left w:val="nil"/>
              <w:bottom w:val="nil"/>
              <w:right w:val="single" w:sz="6" w:space="0" w:color="auto"/>
            </w:tcBorders>
            <w:vAlign w:val="bottom"/>
          </w:tcPr>
          <w:p w:rsidR="002C7C4A" w:rsidRPr="001B4EFC" w:rsidRDefault="00231490" w:rsidP="002C7C4A">
            <w:pPr>
              <w:widowControl/>
              <w:shd w:val="clear" w:color="000000" w:fill="auto"/>
              <w:ind w:left="203"/>
              <w:rPr>
                <w:sz w:val="22"/>
                <w:szCs w:val="22"/>
              </w:rPr>
            </w:pPr>
            <w:r w:rsidRPr="001B4EFC">
              <w:rPr>
                <w:smallCaps/>
                <w:sz w:val="22"/>
                <w:szCs w:val="22"/>
              </w:rPr>
              <w:t>Divisio</w:t>
            </w:r>
            <w:r w:rsidRPr="00231490">
              <w:rPr>
                <w:smallCaps/>
                <w:sz w:val="22"/>
                <w:szCs w:val="22"/>
              </w:rPr>
              <w:t>n No.</w:t>
            </w:r>
            <w:r w:rsidR="002C7C4A" w:rsidRPr="00231490">
              <w:rPr>
                <w:sz w:val="22"/>
                <w:szCs w:val="22"/>
              </w:rPr>
              <w:t xml:space="preserve"> 12</w:t>
            </w:r>
            <w:r w:rsidR="002C7C4A" w:rsidRPr="001B4EFC">
              <w:rPr>
                <w:sz w:val="22"/>
                <w:szCs w:val="22"/>
              </w:rPr>
              <w:t>2.</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25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jc w:val="center"/>
              <w:rPr>
                <w:sz w:val="22"/>
                <w:szCs w:val="22"/>
              </w:rPr>
            </w:pPr>
            <w:r w:rsidRPr="001B4EFC">
              <w:rPr>
                <w:sz w:val="22"/>
                <w:szCs w:val="22"/>
              </w:rPr>
              <w:t>ARMY MEDICAL CORPS.</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25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365"/>
              <w:rPr>
                <w:sz w:val="22"/>
                <w:szCs w:val="22"/>
              </w:rPr>
            </w:pPr>
            <w:r w:rsidRPr="001B4EFC">
              <w:rPr>
                <w:sz w:val="22"/>
                <w:szCs w:val="22"/>
              </w:rPr>
              <w:t>Subdivision No. 1.</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2C7C4A">
        <w:trPr>
          <w:trHeight w:val="23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Clothing for newly-enrolled Men</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11</w:t>
            </w:r>
          </w:p>
        </w:tc>
      </w:tr>
      <w:tr w:rsidR="002C7C4A" w:rsidRPr="001B4EFC" w:rsidTr="007A1C79">
        <w:trPr>
          <w:trHeight w:val="8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Capitation Grant—23 men at 30s</w:t>
            </w:r>
            <w:r w:rsidR="0051546D">
              <w:rPr>
                <w:sz w:val="22"/>
                <w:szCs w:val="22"/>
              </w:rPr>
              <w:t xml:space="preserve">. </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2"/>
                <w:szCs w:val="22"/>
              </w:rPr>
              <w:t>35</w:t>
            </w:r>
          </w:p>
        </w:tc>
      </w:tr>
      <w:tr w:rsidR="002C7C4A" w:rsidRPr="001B4EFC" w:rsidTr="00231490">
        <w:trPr>
          <w:trHeight w:val="354"/>
        </w:trPr>
        <w:tc>
          <w:tcPr>
            <w:tcW w:w="5940" w:type="dxa"/>
            <w:tcBorders>
              <w:top w:val="nil"/>
              <w:left w:val="nil"/>
              <w:bottom w:val="nil"/>
              <w:right w:val="single" w:sz="6" w:space="0" w:color="auto"/>
            </w:tcBorders>
            <w:vAlign w:val="center"/>
          </w:tcPr>
          <w:p w:rsidR="002C7C4A" w:rsidRPr="00564C5F" w:rsidRDefault="007A1C79" w:rsidP="00231490">
            <w:pPr>
              <w:widowControl/>
              <w:shd w:val="clear" w:color="000000" w:fill="auto"/>
              <w:jc w:val="center"/>
              <w:rPr>
                <w:b/>
                <w:sz w:val="22"/>
                <w:szCs w:val="22"/>
              </w:rPr>
            </w:pPr>
            <w:r w:rsidRPr="00564C5F">
              <w:rPr>
                <w:b/>
                <w:sz w:val="22"/>
                <w:szCs w:val="22"/>
              </w:rPr>
              <w:t>____________</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single" w:sz="6" w:space="0" w:color="auto"/>
              <w:right w:val="nil"/>
            </w:tcBorders>
            <w:vAlign w:val="center"/>
          </w:tcPr>
          <w:p w:rsidR="002C7C4A" w:rsidRPr="0051546D" w:rsidRDefault="002C7C4A" w:rsidP="007A1C79">
            <w:pPr>
              <w:widowControl/>
              <w:shd w:val="clear" w:color="000000" w:fill="auto"/>
              <w:ind w:right="572"/>
              <w:jc w:val="right"/>
              <w:rPr>
                <w:sz w:val="26"/>
                <w:szCs w:val="26"/>
              </w:rPr>
            </w:pPr>
            <w:r w:rsidRPr="0051546D">
              <w:rPr>
                <w:sz w:val="26"/>
                <w:szCs w:val="26"/>
              </w:rPr>
              <w:t>46</w:t>
            </w:r>
          </w:p>
        </w:tc>
      </w:tr>
      <w:tr w:rsidR="007A1C79" w:rsidRPr="001B4EFC" w:rsidTr="007A1C79">
        <w:trPr>
          <w:trHeight w:val="203"/>
        </w:trPr>
        <w:tc>
          <w:tcPr>
            <w:tcW w:w="5940" w:type="dxa"/>
            <w:tcBorders>
              <w:top w:val="nil"/>
              <w:left w:val="nil"/>
              <w:bottom w:val="nil"/>
              <w:right w:val="single" w:sz="6" w:space="0" w:color="auto"/>
            </w:tcBorders>
            <w:vAlign w:val="bottom"/>
          </w:tcPr>
          <w:p w:rsidR="007A1C79" w:rsidRPr="001B4EFC" w:rsidRDefault="00231490" w:rsidP="002C7C4A">
            <w:pPr>
              <w:widowControl/>
              <w:shd w:val="clear" w:color="000000" w:fill="auto"/>
              <w:ind w:left="203"/>
              <w:rPr>
                <w:sz w:val="22"/>
                <w:szCs w:val="22"/>
              </w:rPr>
            </w:pPr>
            <w:r w:rsidRPr="001B4EFC">
              <w:rPr>
                <w:smallCaps/>
                <w:sz w:val="22"/>
                <w:szCs w:val="22"/>
              </w:rPr>
              <w:t>Division N</w:t>
            </w:r>
            <w:r w:rsidRPr="00231490">
              <w:rPr>
                <w:smallCaps/>
                <w:sz w:val="22"/>
                <w:szCs w:val="22"/>
              </w:rPr>
              <w:t>o.</w:t>
            </w:r>
            <w:r w:rsidR="007A1C79" w:rsidRPr="00231490">
              <w:rPr>
                <w:sz w:val="22"/>
                <w:szCs w:val="22"/>
              </w:rPr>
              <w:t xml:space="preserve"> 123.</w:t>
            </w:r>
          </w:p>
        </w:tc>
        <w:tc>
          <w:tcPr>
            <w:tcW w:w="1134" w:type="dxa"/>
            <w:tcBorders>
              <w:top w:val="nil"/>
              <w:left w:val="single" w:sz="6" w:space="0" w:color="auto"/>
              <w:bottom w:val="nil"/>
              <w:right w:val="single" w:sz="6" w:space="0" w:color="auto"/>
            </w:tcBorders>
          </w:tcPr>
          <w:p w:rsidR="007A1C79" w:rsidRPr="001B4EFC" w:rsidRDefault="007A1C79" w:rsidP="002C7C4A">
            <w:pPr>
              <w:widowControl/>
              <w:shd w:val="clear" w:color="000000" w:fill="auto"/>
              <w:rPr>
                <w:sz w:val="22"/>
                <w:szCs w:val="22"/>
              </w:rPr>
            </w:pPr>
          </w:p>
        </w:tc>
        <w:tc>
          <w:tcPr>
            <w:tcW w:w="1638" w:type="dxa"/>
            <w:tcBorders>
              <w:top w:val="single" w:sz="6" w:space="0" w:color="auto"/>
              <w:left w:val="single" w:sz="6" w:space="0" w:color="auto"/>
              <w:right w:val="nil"/>
            </w:tcBorders>
            <w:vAlign w:val="bottom"/>
          </w:tcPr>
          <w:p w:rsidR="007A1C79" w:rsidRPr="001B4EFC" w:rsidRDefault="007A1C79" w:rsidP="007A1C79">
            <w:pPr>
              <w:widowControl/>
              <w:shd w:val="clear" w:color="000000" w:fill="auto"/>
              <w:ind w:right="572"/>
              <w:jc w:val="right"/>
              <w:rPr>
                <w:sz w:val="22"/>
                <w:szCs w:val="22"/>
              </w:rPr>
            </w:pPr>
          </w:p>
        </w:tc>
      </w:tr>
      <w:tr w:rsidR="002C7C4A" w:rsidRPr="001B4EFC" w:rsidTr="007A1C79">
        <w:trPr>
          <w:trHeight w:val="26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jc w:val="center"/>
              <w:rPr>
                <w:sz w:val="22"/>
                <w:szCs w:val="22"/>
              </w:rPr>
            </w:pPr>
            <w:r w:rsidRPr="001B4EFC">
              <w:rPr>
                <w:sz w:val="22"/>
                <w:szCs w:val="22"/>
              </w:rPr>
              <w:t>CADET CORPS.</w:t>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p>
        </w:tc>
      </w:tr>
      <w:tr w:rsidR="002C7C4A" w:rsidRPr="001B4EFC" w:rsidTr="007A1C79">
        <w:trPr>
          <w:trHeight w:val="23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92"/>
              </w:tabs>
              <w:rPr>
                <w:sz w:val="22"/>
                <w:szCs w:val="22"/>
              </w:rPr>
            </w:pPr>
            <w:r w:rsidRPr="001B4EFC">
              <w:rPr>
                <w:sz w:val="22"/>
                <w:szCs w:val="22"/>
              </w:rPr>
              <w:t>Clothing and Ammunition</w:t>
            </w:r>
            <w:r w:rsidRPr="001B4EFC">
              <w:rPr>
                <w:sz w:val="22"/>
                <w:szCs w:val="22"/>
              </w:rPr>
              <w:tab/>
            </w: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nil"/>
              <w:left w:val="single" w:sz="6" w:space="0" w:color="auto"/>
              <w:bottom w:val="single" w:sz="6" w:space="0" w:color="auto"/>
              <w:right w:val="nil"/>
            </w:tcBorders>
            <w:vAlign w:val="bottom"/>
          </w:tcPr>
          <w:p w:rsidR="002C7C4A" w:rsidRPr="001B4EFC" w:rsidRDefault="002C7C4A" w:rsidP="007A1C79">
            <w:pPr>
              <w:widowControl/>
              <w:shd w:val="clear" w:color="000000" w:fill="auto"/>
              <w:ind w:right="572"/>
              <w:jc w:val="right"/>
              <w:rPr>
                <w:sz w:val="22"/>
                <w:szCs w:val="22"/>
              </w:rPr>
            </w:pPr>
            <w:r w:rsidRPr="001B4EFC">
              <w:rPr>
                <w:sz w:val="22"/>
                <w:szCs w:val="22"/>
              </w:rPr>
              <w:t>200</w:t>
            </w:r>
          </w:p>
        </w:tc>
      </w:tr>
      <w:tr w:rsidR="002C7C4A" w:rsidRPr="001B4EFC" w:rsidTr="007A1C79">
        <w:trPr>
          <w:trHeight w:val="31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13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3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72"/>
              <w:jc w:val="right"/>
              <w:rPr>
                <w:sz w:val="22"/>
                <w:szCs w:val="22"/>
              </w:rPr>
            </w:pPr>
            <w:r w:rsidRPr="001B4EFC">
              <w:rPr>
                <w:sz w:val="26"/>
                <w:szCs w:val="22"/>
              </w:rPr>
              <w:t>200</w:t>
            </w:r>
          </w:p>
        </w:tc>
      </w:tr>
    </w:tbl>
    <w:p w:rsidR="002C7C4A" w:rsidRPr="001B4EFC" w:rsidRDefault="002C7C4A" w:rsidP="002C7C4A">
      <w:pPr>
        <w:widowControl/>
        <w:jc w:val="center"/>
        <w:rPr>
          <w:i/>
          <w:iCs/>
        </w:rPr>
      </w:pPr>
      <w:r w:rsidRPr="001B4EFC">
        <w:br w:type="page"/>
      </w:r>
    </w:p>
    <w:tbl>
      <w:tblPr>
        <w:tblStyle w:val="TableGrid"/>
        <w:tblW w:w="0" w:type="auto"/>
        <w:tblInd w:w="108" w:type="dxa"/>
        <w:tblLook w:val="04A0" w:firstRow="1" w:lastRow="0" w:firstColumn="1" w:lastColumn="0" w:noHBand="0" w:noVBand="1"/>
      </w:tblPr>
      <w:tblGrid>
        <w:gridCol w:w="8712"/>
      </w:tblGrid>
      <w:tr w:rsidR="002C7C4A" w:rsidRPr="001B4EFC" w:rsidTr="00921FA5">
        <w:tc>
          <w:tcPr>
            <w:tcW w:w="8712"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w:t>
            </w:r>
            <w:r w:rsidRPr="00E91E9A">
              <w:rPr>
                <w:i/>
                <w:iCs/>
                <w:lang w:val="en-US" w:eastAsia="en-US"/>
              </w:rPr>
              <w:t xml:space="preserve"> ending </w:t>
            </w:r>
            <w:r w:rsidRPr="00E91E9A">
              <w:rPr>
                <w:iCs/>
                <w:lang w:val="en-US" w:eastAsia="en-US"/>
              </w:rPr>
              <w:t>30</w:t>
            </w:r>
            <w:r w:rsidRPr="00E91E9A">
              <w:rPr>
                <w:i/>
                <w:iCs/>
                <w:lang w:val="en-US" w:eastAsia="en-US"/>
              </w:rPr>
              <w:t>th June</w:t>
            </w:r>
            <w:r w:rsidR="00E91E9A" w:rsidRPr="00E91E9A">
              <w:rPr>
                <w:iCs/>
                <w:lang w:val="en-US" w:eastAsia="en-US"/>
              </w:rPr>
              <w:t>,</w:t>
            </w:r>
            <w:r w:rsidRPr="00E91E9A">
              <w:rPr>
                <w:i/>
                <w:iCs/>
                <w:lang w:val="en-US" w:eastAsia="en-US"/>
              </w:rPr>
              <w:t xml:space="preserve"> </w:t>
            </w:r>
            <w:r w:rsidRPr="00E91E9A">
              <w:rPr>
                <w:iCs/>
                <w:lang w:val="en-US" w:eastAsia="en-US"/>
              </w:rPr>
              <w:t>190</w:t>
            </w:r>
            <w:r w:rsidRPr="001B4EFC">
              <w:rPr>
                <w:iCs/>
                <w:lang w:val="en-US" w:eastAsia="en-US"/>
              </w:rPr>
              <w:t>2.</w:t>
            </w:r>
          </w:p>
        </w:tc>
      </w:tr>
    </w:tbl>
    <w:p w:rsidR="002C7C4A" w:rsidRPr="001B4EFC" w:rsidRDefault="00E91E9A" w:rsidP="002C7C4A">
      <w:pPr>
        <w:widowControl/>
        <w:shd w:val="clear" w:color="000000" w:fill="auto"/>
        <w:ind w:right="299"/>
        <w:jc w:val="center"/>
        <w:rPr>
          <w:i/>
          <w:iCs/>
        </w:rPr>
      </w:pPr>
      <w:r w:rsidRPr="00E91E9A">
        <w:t>VII.—</w:t>
      </w:r>
      <w:r w:rsidR="002C7C4A" w:rsidRPr="00E91E9A">
        <w:rPr>
          <w:smallCaps/>
        </w:rPr>
        <w:t xml:space="preserve">The Department of </w:t>
      </w:r>
      <w:proofErr w:type="spellStart"/>
      <w:r w:rsidR="002C7C4A" w:rsidRPr="001B4EFC">
        <w:rPr>
          <w:smallCaps/>
        </w:rPr>
        <w:t>Defence</w:t>
      </w:r>
      <w:proofErr w:type="spellEnd"/>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760"/>
        <w:gridCol w:w="1120"/>
        <w:gridCol w:w="1832"/>
      </w:tblGrid>
      <w:tr w:rsidR="007A1C79" w:rsidRPr="001B4EFC" w:rsidTr="00492D93">
        <w:trPr>
          <w:trHeight w:val="763"/>
        </w:trPr>
        <w:tc>
          <w:tcPr>
            <w:tcW w:w="5760" w:type="dxa"/>
            <w:tcBorders>
              <w:top w:val="single" w:sz="6" w:space="0" w:color="auto"/>
              <w:left w:val="nil"/>
              <w:bottom w:val="nil"/>
              <w:right w:val="single" w:sz="6" w:space="0" w:color="auto"/>
            </w:tcBorders>
            <w:vAlign w:val="center"/>
          </w:tcPr>
          <w:p w:rsidR="007A1C79" w:rsidRPr="001B4EFC" w:rsidRDefault="007A1C79" w:rsidP="002C7C4A">
            <w:pPr>
              <w:widowControl/>
              <w:shd w:val="clear" w:color="000000" w:fill="auto"/>
              <w:jc w:val="center"/>
              <w:rPr>
                <w:i/>
                <w:iCs/>
                <w:sz w:val="22"/>
                <w:szCs w:val="22"/>
              </w:rPr>
            </w:pPr>
            <w:r w:rsidRPr="001B4EFC">
              <w:rPr>
                <w:sz w:val="22"/>
                <w:szCs w:val="22"/>
              </w:rPr>
              <w:t>TASMANIAN MILITARY FORCES—</w:t>
            </w:r>
            <w:r w:rsidRPr="001B4EFC">
              <w:rPr>
                <w:i/>
                <w:iCs/>
                <w:sz w:val="22"/>
                <w:szCs w:val="22"/>
              </w:rPr>
              <w:t>continued.</w:t>
            </w:r>
          </w:p>
        </w:tc>
        <w:tc>
          <w:tcPr>
            <w:tcW w:w="1120" w:type="dxa"/>
            <w:vMerge w:val="restart"/>
            <w:tcBorders>
              <w:top w:val="single" w:sz="6" w:space="0" w:color="auto"/>
              <w:left w:val="single" w:sz="6" w:space="0" w:color="auto"/>
              <w:right w:val="single" w:sz="6" w:space="0" w:color="auto"/>
            </w:tcBorders>
            <w:vAlign w:val="center"/>
          </w:tcPr>
          <w:p w:rsidR="007A1C79" w:rsidRPr="001B4EFC" w:rsidRDefault="007A1C79" w:rsidP="002C7C4A">
            <w:pPr>
              <w:widowControl/>
              <w:shd w:val="clear" w:color="000000" w:fill="auto"/>
              <w:jc w:val="center"/>
              <w:rPr>
                <w:sz w:val="16"/>
                <w:szCs w:val="16"/>
              </w:rPr>
            </w:pPr>
            <w:r w:rsidRPr="001B4EFC">
              <w:rPr>
                <w:sz w:val="16"/>
                <w:szCs w:val="16"/>
              </w:rPr>
              <w:t>Other Expenditure.</w:t>
            </w:r>
          </w:p>
        </w:tc>
        <w:tc>
          <w:tcPr>
            <w:tcW w:w="1832" w:type="dxa"/>
            <w:vMerge w:val="restart"/>
            <w:tcBorders>
              <w:top w:val="single" w:sz="6" w:space="0" w:color="auto"/>
              <w:left w:val="single" w:sz="6" w:space="0" w:color="auto"/>
              <w:right w:val="nil"/>
            </w:tcBorders>
            <w:vAlign w:val="center"/>
          </w:tcPr>
          <w:p w:rsidR="007A1C79" w:rsidRPr="001B4EFC" w:rsidRDefault="007A1C79" w:rsidP="00E6378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7A1C79" w:rsidRPr="001B4EFC" w:rsidTr="007A1C79">
        <w:trPr>
          <w:trHeight w:val="470"/>
        </w:trPr>
        <w:tc>
          <w:tcPr>
            <w:tcW w:w="5760" w:type="dxa"/>
            <w:tcBorders>
              <w:top w:val="nil"/>
              <w:left w:val="nil"/>
              <w:bottom w:val="nil"/>
              <w:right w:val="single" w:sz="6" w:space="0" w:color="auto"/>
            </w:tcBorders>
            <w:vAlign w:val="bottom"/>
          </w:tcPr>
          <w:p w:rsidR="007A1C79" w:rsidRPr="001B4EFC" w:rsidRDefault="007A1C79"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124.</w:t>
            </w:r>
          </w:p>
        </w:tc>
        <w:tc>
          <w:tcPr>
            <w:tcW w:w="1120" w:type="dxa"/>
            <w:vMerge/>
            <w:tcBorders>
              <w:left w:val="single" w:sz="6" w:space="0" w:color="auto"/>
              <w:bottom w:val="single" w:sz="6" w:space="0" w:color="auto"/>
              <w:right w:val="single" w:sz="6" w:space="0" w:color="auto"/>
            </w:tcBorders>
          </w:tcPr>
          <w:p w:rsidR="007A1C79" w:rsidRPr="001B4EFC" w:rsidRDefault="007A1C79" w:rsidP="002C7C4A">
            <w:pPr>
              <w:widowControl/>
              <w:shd w:val="clear" w:color="000000" w:fill="auto"/>
              <w:rPr>
                <w:sz w:val="22"/>
                <w:szCs w:val="22"/>
              </w:rPr>
            </w:pPr>
          </w:p>
        </w:tc>
        <w:tc>
          <w:tcPr>
            <w:tcW w:w="1832" w:type="dxa"/>
            <w:vMerge/>
            <w:tcBorders>
              <w:left w:val="single" w:sz="6" w:space="0" w:color="auto"/>
              <w:bottom w:val="single" w:sz="6" w:space="0" w:color="auto"/>
              <w:right w:val="nil"/>
            </w:tcBorders>
          </w:tcPr>
          <w:p w:rsidR="007A1C79" w:rsidRPr="001B4EFC" w:rsidRDefault="007A1C79" w:rsidP="002C7C4A">
            <w:pPr>
              <w:widowControl/>
              <w:shd w:val="clear" w:color="000000" w:fill="auto"/>
              <w:rPr>
                <w:sz w:val="22"/>
                <w:szCs w:val="22"/>
              </w:rPr>
            </w:pPr>
          </w:p>
        </w:tc>
      </w:tr>
      <w:tr w:rsidR="002C7C4A" w:rsidRPr="001B4EFC" w:rsidTr="002C7C4A">
        <w:trPr>
          <w:trHeight w:val="407"/>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CAMPS OF EXERCISE.</w:t>
            </w:r>
          </w:p>
        </w:tc>
        <w:tc>
          <w:tcPr>
            <w:tcW w:w="112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32"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819"/>
        </w:trPr>
        <w:tc>
          <w:tcPr>
            <w:tcW w:w="576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Pay Parades, for Mounted Infantry, Infantry</w:t>
            </w:r>
            <w:r w:rsidRPr="00E91E9A">
              <w:rPr>
                <w:sz w:val="22"/>
                <w:szCs w:val="22"/>
              </w:rPr>
              <w:t>,</w:t>
            </w:r>
            <w:r w:rsidR="00E91E9A" w:rsidRPr="00E91E9A">
              <w:rPr>
                <w:sz w:val="22"/>
                <w:szCs w:val="22"/>
              </w:rPr>
              <w:t xml:space="preserve"> Army</w:t>
            </w:r>
            <w:r w:rsidRPr="00E91E9A">
              <w:rPr>
                <w:sz w:val="22"/>
                <w:szCs w:val="22"/>
              </w:rPr>
              <w:t xml:space="preserve"> Medical Corps, Army Service Corps, Artillery, and Engine</w:t>
            </w:r>
            <w:r w:rsidRPr="001B4EFC">
              <w:rPr>
                <w:sz w:val="22"/>
                <w:szCs w:val="22"/>
              </w:rPr>
              <w:t xml:space="preserve">ers, and Expenses in </w:t>
            </w:r>
            <w:proofErr w:type="spellStart"/>
            <w:r w:rsidRPr="001B4EFC">
              <w:rPr>
                <w:sz w:val="22"/>
                <w:szCs w:val="22"/>
              </w:rPr>
              <w:t>connexion</w:t>
            </w:r>
            <w:proofErr w:type="spellEnd"/>
            <w:r w:rsidRPr="001B4EFC">
              <w:rPr>
                <w:sz w:val="22"/>
                <w:szCs w:val="22"/>
              </w:rPr>
              <w:t xml:space="preserve"> with</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2,000</w:t>
            </w:r>
          </w:p>
        </w:tc>
      </w:tr>
      <w:tr w:rsidR="002C7C4A" w:rsidRPr="001B4EFC" w:rsidTr="00FA6956">
        <w:trPr>
          <w:trHeight w:val="410"/>
        </w:trPr>
        <w:tc>
          <w:tcPr>
            <w:tcW w:w="5760" w:type="dxa"/>
            <w:tcBorders>
              <w:top w:val="nil"/>
              <w:left w:val="nil"/>
              <w:right w:val="single" w:sz="6" w:space="0" w:color="auto"/>
            </w:tcBorders>
            <w:vAlign w:val="center"/>
          </w:tcPr>
          <w:p w:rsidR="002C7C4A" w:rsidRPr="00564C5F" w:rsidRDefault="007A1C79" w:rsidP="00FA6956">
            <w:pPr>
              <w:widowControl/>
              <w:shd w:val="clear" w:color="000000" w:fill="auto"/>
              <w:jc w:val="center"/>
              <w:rPr>
                <w:b/>
                <w:sz w:val="22"/>
                <w:szCs w:val="22"/>
              </w:rPr>
            </w:pPr>
            <w:r w:rsidRPr="00564C5F">
              <w:rPr>
                <w:b/>
                <w:sz w:val="22"/>
                <w:szCs w:val="22"/>
              </w:rPr>
              <w:t>_________</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single" w:sz="6" w:space="0" w:color="auto"/>
              <w:right w:val="nil"/>
            </w:tcBorders>
            <w:vAlign w:val="center"/>
          </w:tcPr>
          <w:p w:rsidR="002C7C4A" w:rsidRPr="00E91E9A" w:rsidRDefault="002C7C4A" w:rsidP="007A1C79">
            <w:pPr>
              <w:widowControl/>
              <w:shd w:val="clear" w:color="000000" w:fill="auto"/>
              <w:ind w:right="720"/>
              <w:jc w:val="right"/>
              <w:rPr>
                <w:sz w:val="26"/>
                <w:szCs w:val="26"/>
              </w:rPr>
            </w:pPr>
            <w:r w:rsidRPr="00E91E9A">
              <w:rPr>
                <w:sz w:val="26"/>
                <w:szCs w:val="26"/>
              </w:rPr>
              <w:t>2,000</w:t>
            </w:r>
          </w:p>
        </w:tc>
      </w:tr>
      <w:tr w:rsidR="002C7C4A" w:rsidRPr="001B4EFC" w:rsidTr="00936E55">
        <w:trPr>
          <w:trHeight w:val="626"/>
        </w:trPr>
        <w:tc>
          <w:tcPr>
            <w:tcW w:w="5760" w:type="dxa"/>
            <w:tcBorders>
              <w:left w:val="nil"/>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125.</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8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ARMY SERVICE CORPS.</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23"/>
        </w:trPr>
        <w:tc>
          <w:tcPr>
            <w:tcW w:w="5760" w:type="dxa"/>
            <w:tcBorders>
              <w:top w:val="nil"/>
              <w:left w:val="nil"/>
              <w:bottom w:val="nil"/>
              <w:right w:val="single" w:sz="6" w:space="0" w:color="auto"/>
            </w:tcBorders>
            <w:vAlign w:val="bottom"/>
          </w:tcPr>
          <w:p w:rsidR="002C7C4A" w:rsidRPr="00723B13" w:rsidRDefault="002C7C4A" w:rsidP="002C7C4A">
            <w:pPr>
              <w:widowControl/>
              <w:shd w:val="clear" w:color="000000" w:fill="auto"/>
              <w:ind w:left="365"/>
              <w:rPr>
                <w:sz w:val="22"/>
                <w:szCs w:val="22"/>
              </w:rPr>
            </w:pPr>
            <w:r w:rsidRPr="00723B13">
              <w:rPr>
                <w:sz w:val="22"/>
                <w:szCs w:val="22"/>
              </w:rPr>
              <w:t>Subdivision No. 1.</w:t>
            </w:r>
          </w:p>
        </w:tc>
        <w:tc>
          <w:tcPr>
            <w:tcW w:w="1120" w:type="dxa"/>
            <w:tcBorders>
              <w:top w:val="nil"/>
              <w:left w:val="single" w:sz="6" w:space="0" w:color="auto"/>
              <w:bottom w:val="nil"/>
              <w:right w:val="single" w:sz="6" w:space="0" w:color="auto"/>
            </w:tcBorders>
          </w:tcPr>
          <w:p w:rsidR="002C7C4A" w:rsidRPr="00723B13"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09"/>
        </w:trPr>
        <w:tc>
          <w:tcPr>
            <w:tcW w:w="5760" w:type="dxa"/>
            <w:tcBorders>
              <w:top w:val="nil"/>
              <w:left w:val="nil"/>
              <w:bottom w:val="nil"/>
              <w:right w:val="single" w:sz="6" w:space="0" w:color="auto"/>
            </w:tcBorders>
            <w:vAlign w:val="bottom"/>
          </w:tcPr>
          <w:p w:rsidR="002C7C4A" w:rsidRPr="00723B13" w:rsidRDefault="002C7C4A" w:rsidP="002C7C4A">
            <w:pPr>
              <w:widowControl/>
              <w:shd w:val="clear" w:color="000000" w:fill="auto"/>
              <w:tabs>
                <w:tab w:val="left" w:leader="dot" w:pos="5621"/>
              </w:tabs>
              <w:rPr>
                <w:sz w:val="22"/>
                <w:szCs w:val="22"/>
              </w:rPr>
            </w:pPr>
            <w:r w:rsidRPr="00723B13">
              <w:rPr>
                <w:sz w:val="22"/>
                <w:szCs w:val="22"/>
              </w:rPr>
              <w:t>Capitation Grant—10 men at 30s. each</w:t>
            </w:r>
            <w:r w:rsidRPr="00723B13">
              <w:rPr>
                <w:sz w:val="22"/>
                <w:szCs w:val="22"/>
              </w:rPr>
              <w:tab/>
            </w:r>
          </w:p>
        </w:tc>
        <w:tc>
          <w:tcPr>
            <w:tcW w:w="1120" w:type="dxa"/>
            <w:tcBorders>
              <w:top w:val="nil"/>
              <w:left w:val="single" w:sz="6" w:space="0" w:color="auto"/>
              <w:bottom w:val="nil"/>
              <w:right w:val="single" w:sz="6" w:space="0" w:color="auto"/>
            </w:tcBorders>
          </w:tcPr>
          <w:p w:rsidR="002C7C4A" w:rsidRPr="00723B13"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15</w:t>
            </w:r>
          </w:p>
        </w:tc>
      </w:tr>
      <w:tr w:rsidR="002C7C4A" w:rsidRPr="001B4EFC" w:rsidTr="004E462B">
        <w:trPr>
          <w:trHeight w:val="173"/>
        </w:trPr>
        <w:tc>
          <w:tcPr>
            <w:tcW w:w="576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Clothing for 10 men, at £2 5s. each</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23</w:t>
            </w:r>
          </w:p>
        </w:tc>
      </w:tr>
      <w:tr w:rsidR="002C7C4A" w:rsidRPr="001B4EFC" w:rsidTr="007A1C79">
        <w:trPr>
          <w:trHeight w:val="455"/>
        </w:trPr>
        <w:tc>
          <w:tcPr>
            <w:tcW w:w="5760" w:type="dxa"/>
            <w:tcBorders>
              <w:top w:val="nil"/>
              <w:left w:val="nil"/>
              <w:right w:val="single" w:sz="6" w:space="0" w:color="auto"/>
            </w:tcBorders>
            <w:vAlign w:val="bottom"/>
          </w:tcPr>
          <w:p w:rsidR="002C7C4A" w:rsidRPr="00564C5F" w:rsidRDefault="007A1C79" w:rsidP="007A1C79">
            <w:pPr>
              <w:widowControl/>
              <w:shd w:val="clear" w:color="000000" w:fill="auto"/>
              <w:tabs>
                <w:tab w:val="left" w:leader="dot" w:pos="5621"/>
              </w:tabs>
              <w:ind w:left="275" w:hanging="275"/>
              <w:jc w:val="center"/>
              <w:rPr>
                <w:b/>
                <w:sz w:val="22"/>
                <w:szCs w:val="22"/>
              </w:rPr>
            </w:pPr>
            <w:r w:rsidRPr="00564C5F">
              <w:rPr>
                <w:b/>
                <w:sz w:val="22"/>
                <w:szCs w:val="22"/>
              </w:rPr>
              <w:t>__________</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single" w:sz="4" w:space="0" w:color="auto"/>
              <w:right w:val="nil"/>
            </w:tcBorders>
            <w:vAlign w:val="center"/>
          </w:tcPr>
          <w:p w:rsidR="002C7C4A" w:rsidRPr="00E91E9A" w:rsidRDefault="002C7C4A" w:rsidP="007A1C79">
            <w:pPr>
              <w:widowControl/>
              <w:shd w:val="clear" w:color="000000" w:fill="auto"/>
              <w:ind w:right="720"/>
              <w:jc w:val="right"/>
              <w:rPr>
                <w:sz w:val="26"/>
                <w:szCs w:val="26"/>
              </w:rPr>
            </w:pPr>
            <w:r w:rsidRPr="00E91E9A">
              <w:rPr>
                <w:sz w:val="26"/>
                <w:szCs w:val="26"/>
              </w:rPr>
              <w:t>38</w:t>
            </w:r>
          </w:p>
        </w:tc>
      </w:tr>
      <w:tr w:rsidR="002C7C4A" w:rsidRPr="001B4EFC" w:rsidTr="007A1C79">
        <w:trPr>
          <w:trHeight w:val="382"/>
        </w:trPr>
        <w:tc>
          <w:tcPr>
            <w:tcW w:w="5760" w:type="dxa"/>
            <w:tcBorders>
              <w:left w:val="nil"/>
              <w:bottom w:val="nil"/>
              <w:right w:val="single" w:sz="6" w:space="0" w:color="auto"/>
            </w:tcBorders>
            <w:vAlign w:val="bottom"/>
          </w:tcPr>
          <w:p w:rsidR="002C7C4A" w:rsidRPr="001B4EFC" w:rsidRDefault="00E91E9A" w:rsidP="002C7C4A">
            <w:pPr>
              <w:widowControl/>
              <w:shd w:val="clear" w:color="000000" w:fill="auto"/>
              <w:ind w:left="203"/>
              <w:rPr>
                <w:sz w:val="22"/>
                <w:szCs w:val="22"/>
              </w:rPr>
            </w:pPr>
            <w:r w:rsidRPr="001B4EFC">
              <w:rPr>
                <w:smallCaps/>
                <w:sz w:val="22"/>
                <w:szCs w:val="22"/>
              </w:rPr>
              <w:t>Division No.</w:t>
            </w:r>
            <w:r w:rsidR="002C7C4A" w:rsidRPr="001B4EFC">
              <w:rPr>
                <w:sz w:val="22"/>
                <w:szCs w:val="22"/>
              </w:rPr>
              <w:t xml:space="preserve"> 126.</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66"/>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jc w:val="center"/>
              <w:rPr>
                <w:sz w:val="22"/>
                <w:szCs w:val="22"/>
              </w:rPr>
            </w:pPr>
            <w:r w:rsidRPr="001B4EFC">
              <w:rPr>
                <w:sz w:val="22"/>
                <w:szCs w:val="22"/>
              </w:rPr>
              <w:t>GENERAL CONTINGENCIES.</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7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365"/>
              <w:rPr>
                <w:sz w:val="22"/>
                <w:szCs w:val="22"/>
              </w:rPr>
            </w:pPr>
            <w:r w:rsidRPr="001B4EFC">
              <w:rPr>
                <w:sz w:val="22"/>
                <w:szCs w:val="22"/>
              </w:rPr>
              <w:t>Subdivision No. 1.</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378"/>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Repairs to Arms and Rifle Ranges</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100</w:t>
            </w:r>
          </w:p>
        </w:tc>
      </w:tr>
      <w:tr w:rsidR="002C7C4A" w:rsidRPr="001B4EFC" w:rsidTr="002C7C4A">
        <w:trPr>
          <w:trHeight w:val="19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Ammunition for Salutes</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25</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Loss on Sale of Ammunition</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300</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Drill Stores</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30</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Fuel and Lighting, Drill-yards</w:t>
            </w:r>
            <w:r w:rsidRPr="001B4EFC">
              <w:rPr>
                <w:sz w:val="22"/>
                <w:szCs w:val="22"/>
              </w:rPr>
              <w:tab/>
            </w:r>
          </w:p>
        </w:tc>
        <w:tc>
          <w:tcPr>
            <w:tcW w:w="112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90</w:t>
            </w:r>
          </w:p>
        </w:tc>
      </w:tr>
      <w:tr w:rsidR="002C7C4A" w:rsidRPr="001B4EFC" w:rsidTr="002C7C4A">
        <w:trPr>
          <w:trHeight w:val="209"/>
        </w:trPr>
        <w:tc>
          <w:tcPr>
            <w:tcW w:w="576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Electric Light Stores</w:t>
            </w:r>
            <w:r w:rsidRPr="001B4EFC">
              <w:rPr>
                <w:sz w:val="22"/>
                <w:szCs w:val="22"/>
              </w:rPr>
              <w:tab/>
            </w:r>
          </w:p>
        </w:tc>
        <w:tc>
          <w:tcPr>
            <w:tcW w:w="112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25</w:t>
            </w:r>
          </w:p>
        </w:tc>
      </w:tr>
      <w:tr w:rsidR="002C7C4A" w:rsidRPr="001B4EFC" w:rsidTr="002C7C4A">
        <w:trPr>
          <w:trHeight w:val="187"/>
        </w:trPr>
        <w:tc>
          <w:tcPr>
            <w:tcW w:w="576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Cartage, Temporary Assistance, and Incidentals</w:t>
            </w:r>
            <w:r w:rsidRPr="001B4EFC">
              <w:rPr>
                <w:sz w:val="22"/>
                <w:szCs w:val="22"/>
              </w:rPr>
              <w:tab/>
            </w:r>
          </w:p>
        </w:tc>
        <w:tc>
          <w:tcPr>
            <w:tcW w:w="112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150</w:t>
            </w:r>
          </w:p>
        </w:tc>
      </w:tr>
      <w:tr w:rsidR="002C7C4A" w:rsidRPr="001B4EFC" w:rsidTr="002C7C4A">
        <w:trPr>
          <w:trHeight w:val="194"/>
        </w:trPr>
        <w:tc>
          <w:tcPr>
            <w:tcW w:w="576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Stationery, Stores, Advertising, &amp;c.</w:t>
            </w:r>
            <w:r w:rsidRPr="001B4EFC">
              <w:rPr>
                <w:sz w:val="22"/>
                <w:szCs w:val="22"/>
              </w:rPr>
              <w:tab/>
            </w:r>
          </w:p>
        </w:tc>
        <w:tc>
          <w:tcPr>
            <w:tcW w:w="112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75</w:t>
            </w:r>
          </w:p>
        </w:tc>
      </w:tr>
      <w:tr w:rsidR="002C7C4A" w:rsidRPr="001B4EFC" w:rsidTr="002C7C4A">
        <w:trPr>
          <w:trHeight w:val="191"/>
        </w:trPr>
        <w:tc>
          <w:tcPr>
            <w:tcW w:w="576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Repairs to Buildings and Sanitary Service</w:t>
            </w:r>
            <w:r w:rsidRPr="001B4EFC">
              <w:rPr>
                <w:sz w:val="22"/>
                <w:szCs w:val="22"/>
              </w:rPr>
              <w:tab/>
            </w:r>
          </w:p>
        </w:tc>
        <w:tc>
          <w:tcPr>
            <w:tcW w:w="112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50</w:t>
            </w:r>
          </w:p>
        </w:tc>
      </w:tr>
      <w:tr w:rsidR="002C7C4A" w:rsidRPr="001B4EFC" w:rsidTr="002C7C4A">
        <w:trPr>
          <w:trHeight w:val="191"/>
        </w:trPr>
        <w:tc>
          <w:tcPr>
            <w:tcW w:w="576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Assistance to Bands, Hobart and Launceston</w:t>
            </w:r>
            <w:r w:rsidRPr="001B4EFC">
              <w:rPr>
                <w:sz w:val="22"/>
                <w:szCs w:val="22"/>
              </w:rPr>
              <w:tab/>
            </w:r>
          </w:p>
        </w:tc>
        <w:tc>
          <w:tcPr>
            <w:tcW w:w="112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100</w:t>
            </w:r>
          </w:p>
        </w:tc>
      </w:tr>
      <w:tr w:rsidR="002C7C4A" w:rsidRPr="001B4EFC" w:rsidTr="002C7C4A">
        <w:trPr>
          <w:trHeight w:val="187"/>
        </w:trPr>
        <w:tc>
          <w:tcPr>
            <w:tcW w:w="576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Maintenance of Batteries</w:t>
            </w:r>
            <w:r w:rsidRPr="001B4EFC">
              <w:rPr>
                <w:sz w:val="22"/>
                <w:szCs w:val="22"/>
              </w:rPr>
              <w:tab/>
            </w:r>
          </w:p>
        </w:tc>
        <w:tc>
          <w:tcPr>
            <w:tcW w:w="112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150</w:t>
            </w:r>
          </w:p>
        </w:tc>
      </w:tr>
      <w:tr w:rsidR="002C7C4A" w:rsidRPr="001B4EFC" w:rsidTr="002C7C4A">
        <w:trPr>
          <w:trHeight w:val="194"/>
        </w:trPr>
        <w:tc>
          <w:tcPr>
            <w:tcW w:w="576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Prizes for Shooting</w:t>
            </w:r>
            <w:r w:rsidRPr="001B4EFC">
              <w:rPr>
                <w:sz w:val="22"/>
                <w:szCs w:val="22"/>
              </w:rPr>
              <w:tab/>
            </w:r>
          </w:p>
        </w:tc>
        <w:tc>
          <w:tcPr>
            <w:tcW w:w="1120" w:type="dxa"/>
            <w:tcBorders>
              <w:top w:val="nil"/>
              <w:left w:val="single" w:sz="4"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250</w:t>
            </w: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Marker, Launceston</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50</w:t>
            </w:r>
          </w:p>
        </w:tc>
      </w:tr>
      <w:tr w:rsidR="002C7C4A" w:rsidRPr="001B4EFC" w:rsidTr="004E462B">
        <w:trPr>
          <w:trHeight w:val="217"/>
        </w:trPr>
        <w:tc>
          <w:tcPr>
            <w:tcW w:w="576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Printing</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40</w:t>
            </w:r>
          </w:p>
        </w:tc>
      </w:tr>
      <w:tr w:rsidR="002C7C4A" w:rsidRPr="001B4EFC" w:rsidTr="00C94083">
        <w:trPr>
          <w:trHeight w:val="428"/>
        </w:trPr>
        <w:tc>
          <w:tcPr>
            <w:tcW w:w="5760" w:type="dxa"/>
            <w:tcBorders>
              <w:top w:val="nil"/>
              <w:left w:val="nil"/>
              <w:right w:val="single" w:sz="6" w:space="0" w:color="auto"/>
            </w:tcBorders>
            <w:vAlign w:val="center"/>
          </w:tcPr>
          <w:p w:rsidR="002C7C4A" w:rsidRPr="00564C5F" w:rsidRDefault="007A1C79" w:rsidP="00C94083">
            <w:pPr>
              <w:widowControl/>
              <w:shd w:val="clear" w:color="000000" w:fill="auto"/>
              <w:tabs>
                <w:tab w:val="left" w:leader="dot" w:pos="5621"/>
              </w:tabs>
              <w:ind w:left="275" w:hanging="275"/>
              <w:jc w:val="center"/>
              <w:rPr>
                <w:b/>
                <w:sz w:val="22"/>
                <w:szCs w:val="22"/>
              </w:rPr>
            </w:pPr>
            <w:r w:rsidRPr="00564C5F">
              <w:rPr>
                <w:b/>
                <w:sz w:val="22"/>
                <w:szCs w:val="22"/>
              </w:rPr>
              <w:t>___________</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single" w:sz="6" w:space="0" w:color="auto"/>
              <w:right w:val="nil"/>
            </w:tcBorders>
            <w:vAlign w:val="center"/>
          </w:tcPr>
          <w:p w:rsidR="002C7C4A" w:rsidRPr="00E91E9A" w:rsidRDefault="002C7C4A" w:rsidP="007A1C79">
            <w:pPr>
              <w:widowControl/>
              <w:shd w:val="clear" w:color="000000" w:fill="auto"/>
              <w:ind w:right="720"/>
              <w:jc w:val="right"/>
              <w:rPr>
                <w:sz w:val="26"/>
                <w:szCs w:val="26"/>
              </w:rPr>
            </w:pPr>
            <w:r w:rsidRPr="00E91E9A">
              <w:rPr>
                <w:sz w:val="26"/>
                <w:szCs w:val="26"/>
              </w:rPr>
              <w:t>1,435</w:t>
            </w:r>
          </w:p>
        </w:tc>
      </w:tr>
      <w:tr w:rsidR="002C7C4A" w:rsidRPr="001B4EFC" w:rsidTr="002C7C4A">
        <w:trPr>
          <w:trHeight w:val="414"/>
        </w:trPr>
        <w:tc>
          <w:tcPr>
            <w:tcW w:w="5760" w:type="dxa"/>
            <w:tcBorders>
              <w:left w:val="nil"/>
              <w:bottom w:val="nil"/>
              <w:right w:val="single" w:sz="6" w:space="0" w:color="auto"/>
            </w:tcBorders>
            <w:vAlign w:val="bottom"/>
          </w:tcPr>
          <w:p w:rsidR="002C7C4A" w:rsidRPr="001B4EFC" w:rsidRDefault="00E91E9A" w:rsidP="002C7C4A">
            <w:pPr>
              <w:widowControl/>
              <w:shd w:val="clear" w:color="000000" w:fill="auto"/>
              <w:ind w:left="203"/>
              <w:rPr>
                <w:sz w:val="22"/>
                <w:szCs w:val="22"/>
              </w:rPr>
            </w:pPr>
            <w:r w:rsidRPr="001B4EFC">
              <w:rPr>
                <w:smallCaps/>
                <w:sz w:val="22"/>
                <w:szCs w:val="22"/>
              </w:rPr>
              <w:t>Division No.</w:t>
            </w:r>
            <w:r w:rsidR="002C7C4A" w:rsidRPr="001B4EFC">
              <w:rPr>
                <w:sz w:val="22"/>
                <w:szCs w:val="22"/>
              </w:rPr>
              <w:t xml:space="preserve"> 127.</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936E55">
        <w:trPr>
          <w:trHeight w:val="11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jc w:val="center"/>
              <w:rPr>
                <w:sz w:val="22"/>
                <w:szCs w:val="22"/>
              </w:rPr>
            </w:pPr>
            <w:r w:rsidRPr="001B4EFC">
              <w:rPr>
                <w:sz w:val="22"/>
                <w:szCs w:val="22"/>
              </w:rPr>
              <w:t>RIFLE CLUBS.</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194"/>
        </w:trPr>
        <w:tc>
          <w:tcPr>
            <w:tcW w:w="5760" w:type="dxa"/>
            <w:tcBorders>
              <w:top w:val="nil"/>
              <w:left w:val="nil"/>
              <w:bottom w:val="nil"/>
              <w:right w:val="single" w:sz="6" w:space="0" w:color="auto"/>
            </w:tcBorders>
            <w:vAlign w:val="bottom"/>
          </w:tcPr>
          <w:p w:rsidR="002C7C4A" w:rsidRPr="001B4EFC" w:rsidRDefault="002C7C4A" w:rsidP="007A1C79">
            <w:pPr>
              <w:widowControl/>
              <w:shd w:val="clear" w:color="000000" w:fill="auto"/>
              <w:ind w:left="635"/>
              <w:rPr>
                <w:sz w:val="22"/>
                <w:szCs w:val="22"/>
              </w:rPr>
            </w:pPr>
            <w:r w:rsidRPr="001B4EFC">
              <w:rPr>
                <w:sz w:val="22"/>
                <w:szCs w:val="22"/>
              </w:rPr>
              <w:t>Subdivision No. 1.</w:t>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p>
        </w:tc>
      </w:tr>
      <w:tr w:rsidR="002C7C4A" w:rsidRPr="001B4EFC" w:rsidTr="002C7C4A">
        <w:trPr>
          <w:trHeight w:val="297"/>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Ammunition for Class Firing</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20</w:t>
            </w:r>
          </w:p>
        </w:tc>
      </w:tr>
      <w:tr w:rsidR="002C7C4A" w:rsidRPr="001B4EFC" w:rsidTr="002C7C4A">
        <w:trPr>
          <w:trHeight w:val="198"/>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Grants in Aid of Ranges</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80</w:t>
            </w:r>
          </w:p>
        </w:tc>
      </w:tr>
      <w:tr w:rsidR="002C7C4A" w:rsidRPr="001B4EFC" w:rsidTr="007A1C79">
        <w:trPr>
          <w:trHeight w:val="8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21"/>
              </w:tabs>
              <w:ind w:left="275" w:hanging="275"/>
              <w:rPr>
                <w:sz w:val="22"/>
                <w:szCs w:val="22"/>
              </w:rPr>
            </w:pPr>
            <w:r w:rsidRPr="001B4EFC">
              <w:rPr>
                <w:sz w:val="22"/>
                <w:szCs w:val="22"/>
              </w:rPr>
              <w:t>Free Ammunition</w:t>
            </w:r>
            <w:r w:rsidRPr="001B4EFC">
              <w:rPr>
                <w:sz w:val="22"/>
                <w:szCs w:val="22"/>
              </w:rPr>
              <w:tab/>
            </w: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720"/>
              <w:jc w:val="right"/>
              <w:rPr>
                <w:sz w:val="22"/>
                <w:szCs w:val="22"/>
              </w:rPr>
            </w:pPr>
            <w:r w:rsidRPr="001B4EFC">
              <w:rPr>
                <w:sz w:val="22"/>
                <w:szCs w:val="22"/>
              </w:rPr>
              <w:t>40</w:t>
            </w:r>
          </w:p>
        </w:tc>
      </w:tr>
      <w:tr w:rsidR="002C7C4A" w:rsidRPr="001B4EFC" w:rsidTr="002C7C4A">
        <w:trPr>
          <w:trHeight w:val="24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rPr>
                <w:i/>
                <w:iCs/>
                <w:sz w:val="22"/>
                <w:szCs w:val="22"/>
              </w:rPr>
            </w:pPr>
          </w:p>
        </w:tc>
        <w:tc>
          <w:tcPr>
            <w:tcW w:w="112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32" w:type="dxa"/>
            <w:tcBorders>
              <w:top w:val="single" w:sz="4" w:space="0" w:color="auto"/>
              <w:left w:val="single" w:sz="6" w:space="0" w:color="auto"/>
              <w:bottom w:val="nil"/>
              <w:right w:val="nil"/>
            </w:tcBorders>
            <w:vAlign w:val="bottom"/>
          </w:tcPr>
          <w:p w:rsidR="002C7C4A" w:rsidRPr="00E91E9A" w:rsidRDefault="002C7C4A" w:rsidP="002C7C4A">
            <w:pPr>
              <w:widowControl/>
              <w:shd w:val="clear" w:color="000000" w:fill="auto"/>
              <w:ind w:right="720"/>
              <w:jc w:val="right"/>
              <w:rPr>
                <w:sz w:val="26"/>
                <w:szCs w:val="26"/>
              </w:rPr>
            </w:pPr>
            <w:r w:rsidRPr="00E91E9A">
              <w:rPr>
                <w:sz w:val="26"/>
                <w:szCs w:val="26"/>
              </w:rPr>
              <w:t>140</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12"/>
      </w:tblGrid>
      <w:tr w:rsidR="002C7C4A" w:rsidRPr="001B4EFC" w:rsidTr="00921FA5">
        <w:tc>
          <w:tcPr>
            <w:tcW w:w="8712"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w:t>
            </w:r>
            <w:r w:rsidRPr="00053CBA">
              <w:rPr>
                <w:i/>
                <w:iCs/>
                <w:lang w:val="en-US" w:eastAsia="en-US"/>
              </w:rPr>
              <w:t xml:space="preserve">g </w:t>
            </w:r>
            <w:r w:rsidRPr="00053CBA">
              <w:rPr>
                <w:lang w:val="en-US" w:eastAsia="en-US"/>
              </w:rPr>
              <w:t>30</w:t>
            </w:r>
            <w:r w:rsidRPr="00053CBA">
              <w:rPr>
                <w:i/>
                <w:iCs/>
                <w:lang w:val="en-US" w:eastAsia="en-US"/>
              </w:rPr>
              <w:t>th June</w:t>
            </w:r>
            <w:r w:rsidR="00053CBA" w:rsidRPr="00053CBA">
              <w:rPr>
                <w:iCs/>
                <w:lang w:val="en-US" w:eastAsia="en-US"/>
              </w:rPr>
              <w:t>,</w:t>
            </w:r>
            <w:r w:rsidRPr="00053CBA">
              <w:rPr>
                <w:i/>
                <w:iCs/>
                <w:lang w:val="en-US" w:eastAsia="en-US"/>
              </w:rPr>
              <w:t xml:space="preserve"> </w:t>
            </w:r>
            <w:r w:rsidRPr="00053CBA">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053CBA">
        <w:t>VI</w:t>
      </w:r>
      <w:r w:rsidR="00053CBA" w:rsidRPr="00053CBA">
        <w:t>I.—</w:t>
      </w:r>
      <w:r w:rsidRPr="00053CBA">
        <w:rPr>
          <w:smallCaps/>
        </w:rPr>
        <w:t>The De</w:t>
      </w:r>
      <w:r w:rsidRPr="001B4EFC">
        <w:rPr>
          <w:smallCaps/>
        </w:rPr>
        <w:t xml:space="preserve">partment of </w:t>
      </w:r>
      <w:proofErr w:type="spellStart"/>
      <w:r w:rsidRPr="001B4EFC">
        <w:rPr>
          <w:smallCaps/>
        </w:rPr>
        <w:t>Defence</w:t>
      </w:r>
      <w:proofErr w:type="spellEnd"/>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760"/>
        <w:gridCol w:w="1227"/>
        <w:gridCol w:w="1725"/>
      </w:tblGrid>
      <w:tr w:rsidR="002C7C4A" w:rsidRPr="001B4EFC" w:rsidTr="00936E55">
        <w:trPr>
          <w:trHeight w:val="1156"/>
        </w:trPr>
        <w:tc>
          <w:tcPr>
            <w:tcW w:w="5760"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TASMANIAN MILITAR</w:t>
            </w:r>
            <w:r w:rsidRPr="00053CBA">
              <w:rPr>
                <w:sz w:val="22"/>
                <w:szCs w:val="22"/>
              </w:rPr>
              <w:t>Y FOR</w:t>
            </w:r>
            <w:r w:rsidR="00053CBA" w:rsidRPr="00053CBA">
              <w:rPr>
                <w:sz w:val="22"/>
                <w:szCs w:val="22"/>
              </w:rPr>
              <w:t>CES—</w:t>
            </w:r>
            <w:r w:rsidRPr="00053CBA">
              <w:rPr>
                <w:i/>
                <w:iCs/>
                <w:sz w:val="22"/>
                <w:szCs w:val="22"/>
              </w:rPr>
              <w:t>continue</w:t>
            </w:r>
            <w:r w:rsidRPr="001B4EFC">
              <w:rPr>
                <w:i/>
                <w:iCs/>
                <w:sz w:val="22"/>
                <w:szCs w:val="22"/>
              </w:rPr>
              <w:t>d.</w:t>
            </w:r>
          </w:p>
        </w:tc>
        <w:tc>
          <w:tcPr>
            <w:tcW w:w="1227"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725"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936E55">
        <w:trPr>
          <w:trHeight w:val="288"/>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128.</w:t>
            </w:r>
          </w:p>
        </w:tc>
        <w:tc>
          <w:tcPr>
            <w:tcW w:w="1227"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25"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36E55">
        <w:trPr>
          <w:trHeight w:val="416"/>
        </w:trPr>
        <w:tc>
          <w:tcPr>
            <w:tcW w:w="5760" w:type="dxa"/>
            <w:tcBorders>
              <w:top w:val="nil"/>
              <w:left w:val="nil"/>
              <w:bottom w:val="nil"/>
              <w:right w:val="single" w:sz="6" w:space="0" w:color="auto"/>
            </w:tcBorders>
            <w:vAlign w:val="bottom"/>
          </w:tcPr>
          <w:p w:rsidR="002C7C4A" w:rsidRPr="001B4EFC" w:rsidRDefault="002C7C4A" w:rsidP="00936E55">
            <w:pPr>
              <w:widowControl/>
              <w:shd w:val="clear" w:color="000000" w:fill="auto"/>
              <w:jc w:val="center"/>
              <w:rPr>
                <w:sz w:val="22"/>
                <w:szCs w:val="22"/>
              </w:rPr>
            </w:pPr>
            <w:r w:rsidRPr="001B4EFC">
              <w:rPr>
                <w:sz w:val="22"/>
                <w:szCs w:val="22"/>
              </w:rPr>
              <w:t>ORDNANCE STORES BRANCH.</w:t>
            </w:r>
          </w:p>
        </w:tc>
        <w:tc>
          <w:tcPr>
            <w:tcW w:w="122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725"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936E55">
        <w:trPr>
          <w:trHeight w:val="443"/>
        </w:trPr>
        <w:tc>
          <w:tcPr>
            <w:tcW w:w="5760" w:type="dxa"/>
            <w:tcBorders>
              <w:top w:val="nil"/>
              <w:left w:val="nil"/>
              <w:bottom w:val="nil"/>
              <w:right w:val="single" w:sz="6" w:space="0" w:color="auto"/>
            </w:tcBorders>
            <w:vAlign w:val="bottom"/>
          </w:tcPr>
          <w:p w:rsidR="002C7C4A" w:rsidRPr="001B4EFC" w:rsidRDefault="002C7C4A" w:rsidP="004E462B">
            <w:pPr>
              <w:widowControl/>
              <w:shd w:val="clear" w:color="000000" w:fill="auto"/>
              <w:ind w:left="1553" w:hanging="1553"/>
              <w:jc w:val="center"/>
              <w:rPr>
                <w:smallCaps/>
                <w:sz w:val="22"/>
                <w:szCs w:val="22"/>
              </w:rPr>
            </w:pPr>
            <w:r w:rsidRPr="001B4EFC">
              <w:rPr>
                <w:sz w:val="22"/>
                <w:szCs w:val="22"/>
              </w:rPr>
              <w:t>Subdivision No. 1.—</w:t>
            </w:r>
            <w:r w:rsidRPr="001B4EFC">
              <w:rPr>
                <w:smallCaps/>
                <w:sz w:val="22"/>
                <w:szCs w:val="22"/>
              </w:rPr>
              <w:t>Salaries.</w:t>
            </w:r>
          </w:p>
        </w:tc>
        <w:tc>
          <w:tcPr>
            <w:tcW w:w="122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36E55">
        <w:trPr>
          <w:trHeight w:val="35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Ordnance Storekeeper (also Magazine-keeper)</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115</w:t>
            </w:r>
          </w:p>
        </w:tc>
      </w:tr>
      <w:tr w:rsidR="002C7C4A" w:rsidRPr="001B4EFC" w:rsidTr="002C7C4A">
        <w:trPr>
          <w:trHeight w:val="389"/>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ind w:left="194" w:hanging="194"/>
              <w:rPr>
                <w:sz w:val="22"/>
                <w:szCs w:val="22"/>
              </w:rPr>
            </w:pPr>
            <w:r w:rsidRPr="001B4EFC">
              <w:rPr>
                <w:sz w:val="22"/>
                <w:szCs w:val="22"/>
              </w:rPr>
              <w:t>Assistant Ordnance Storekeeper, Launceston (also Magazine-keeper, Launceston)</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85</w:t>
            </w:r>
          </w:p>
        </w:tc>
      </w:tr>
      <w:tr w:rsidR="002C7C4A" w:rsidRPr="001B4EFC" w:rsidTr="002C7C4A">
        <w:trPr>
          <w:trHeight w:val="19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Caretaker and Assistant Magazine-keeper, Launceston*</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10</w:t>
            </w:r>
          </w:p>
        </w:tc>
      </w:tr>
      <w:tr w:rsidR="002C7C4A" w:rsidRPr="001B4EFC" w:rsidTr="002C7C4A">
        <w:trPr>
          <w:trHeight w:val="22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Clerk</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100</w:t>
            </w:r>
          </w:p>
        </w:tc>
      </w:tr>
      <w:tr w:rsidR="002C7C4A" w:rsidRPr="001B4EFC" w:rsidTr="002C7C4A">
        <w:trPr>
          <w:trHeight w:val="18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Assistant Clerk</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50</w:t>
            </w:r>
          </w:p>
        </w:tc>
      </w:tr>
      <w:tr w:rsidR="002C7C4A" w:rsidRPr="001B4EFC" w:rsidTr="002C7C4A">
        <w:trPr>
          <w:trHeight w:val="26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proofErr w:type="spellStart"/>
            <w:r w:rsidRPr="001B4EFC">
              <w:rPr>
                <w:sz w:val="22"/>
                <w:szCs w:val="22"/>
              </w:rPr>
              <w:t>Storeman</w:t>
            </w:r>
            <w:proofErr w:type="spellEnd"/>
            <w:r w:rsidRPr="001B4EFC">
              <w:rPr>
                <w:sz w:val="22"/>
                <w:szCs w:val="22"/>
              </w:rPr>
              <w:t xml:space="preserve"> (also Assistant </w:t>
            </w:r>
            <w:proofErr w:type="spellStart"/>
            <w:r w:rsidRPr="001B4EFC">
              <w:rPr>
                <w:sz w:val="22"/>
                <w:szCs w:val="22"/>
              </w:rPr>
              <w:t>Storeman</w:t>
            </w:r>
            <w:proofErr w:type="spellEnd"/>
            <w:r w:rsidRPr="001B4EFC">
              <w:rPr>
                <w:sz w:val="22"/>
                <w:szCs w:val="22"/>
              </w:rPr>
              <w:t xml:space="preserve"> Magazine)</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60</w:t>
            </w:r>
          </w:p>
        </w:tc>
      </w:tr>
      <w:tr w:rsidR="002C7C4A" w:rsidRPr="001B4EFC" w:rsidTr="00936E55">
        <w:trPr>
          <w:trHeight w:val="446"/>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single" w:sz="6" w:space="0" w:color="auto"/>
              <w:left w:val="single" w:sz="6" w:space="0" w:color="auto"/>
              <w:bottom w:val="single" w:sz="6" w:space="0" w:color="auto"/>
              <w:right w:val="nil"/>
            </w:tcBorders>
            <w:vAlign w:val="center"/>
          </w:tcPr>
          <w:p w:rsidR="002C7C4A" w:rsidRPr="001B4EFC" w:rsidRDefault="002C7C4A" w:rsidP="00936E55">
            <w:pPr>
              <w:widowControl/>
              <w:shd w:val="clear" w:color="000000" w:fill="auto"/>
              <w:ind w:right="392"/>
              <w:jc w:val="right"/>
              <w:rPr>
                <w:sz w:val="22"/>
                <w:szCs w:val="22"/>
              </w:rPr>
            </w:pPr>
            <w:r w:rsidRPr="001B4EFC">
              <w:rPr>
                <w:sz w:val="22"/>
                <w:szCs w:val="22"/>
              </w:rPr>
              <w:t>420</w:t>
            </w:r>
          </w:p>
        </w:tc>
      </w:tr>
      <w:tr w:rsidR="002C7C4A" w:rsidRPr="001B4EFC" w:rsidTr="002C7C4A">
        <w:trPr>
          <w:trHeight w:val="327"/>
        </w:trPr>
        <w:tc>
          <w:tcPr>
            <w:tcW w:w="5760" w:type="dxa"/>
            <w:tcBorders>
              <w:top w:val="nil"/>
              <w:left w:val="nil"/>
              <w:bottom w:val="nil"/>
              <w:right w:val="single" w:sz="6" w:space="0" w:color="auto"/>
            </w:tcBorders>
            <w:vAlign w:val="bottom"/>
          </w:tcPr>
          <w:p w:rsidR="002C7C4A" w:rsidRPr="001B4EFC" w:rsidRDefault="002C7C4A" w:rsidP="004E462B">
            <w:pPr>
              <w:widowControl/>
              <w:shd w:val="clear" w:color="000000" w:fill="auto"/>
              <w:ind w:left="1337" w:hanging="1337"/>
              <w:jc w:val="center"/>
              <w:rPr>
                <w:smallCaps/>
                <w:sz w:val="22"/>
                <w:szCs w:val="22"/>
              </w:rPr>
            </w:pPr>
            <w:r w:rsidRPr="001B4EFC">
              <w:rPr>
                <w:sz w:val="22"/>
                <w:szCs w:val="22"/>
              </w:rPr>
              <w:t>Subdivision No. 2.—</w:t>
            </w:r>
            <w:r w:rsidRPr="001B4EFC">
              <w:rPr>
                <w:smallCaps/>
                <w:sz w:val="22"/>
                <w:szCs w:val="22"/>
              </w:rPr>
              <w:t>Contingencies.</w:t>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p>
        </w:tc>
      </w:tr>
      <w:tr w:rsidR="002C7C4A" w:rsidRPr="001B4EFC" w:rsidTr="00936E55">
        <w:trPr>
          <w:trHeight w:val="8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Uniforms</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10</w:t>
            </w:r>
          </w:p>
        </w:tc>
      </w:tr>
      <w:tr w:rsidR="002C7C4A" w:rsidRPr="001B4EFC" w:rsidTr="002C7C4A">
        <w:trPr>
          <w:trHeight w:val="22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Stationery and Stores</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12</w:t>
            </w:r>
          </w:p>
        </w:tc>
      </w:tr>
      <w:tr w:rsidR="002C7C4A" w:rsidRPr="001B4EFC" w:rsidTr="002C7C4A">
        <w:trPr>
          <w:trHeight w:val="18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Cartage and Incidentals</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60</w:t>
            </w:r>
          </w:p>
        </w:tc>
      </w:tr>
      <w:tr w:rsidR="002C7C4A" w:rsidRPr="001B4EFC" w:rsidTr="002C7C4A">
        <w:trPr>
          <w:trHeight w:val="292"/>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Fuel and Light</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13</w:t>
            </w:r>
          </w:p>
        </w:tc>
      </w:tr>
      <w:tr w:rsidR="002C7C4A" w:rsidRPr="001B4EFC" w:rsidTr="00936E55">
        <w:trPr>
          <w:trHeight w:val="40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single" w:sz="6" w:space="0" w:color="auto"/>
              <w:left w:val="single" w:sz="6" w:space="0" w:color="auto"/>
              <w:bottom w:val="single" w:sz="6" w:space="0" w:color="auto"/>
              <w:right w:val="nil"/>
            </w:tcBorders>
            <w:vAlign w:val="center"/>
          </w:tcPr>
          <w:p w:rsidR="002C7C4A" w:rsidRPr="001B4EFC" w:rsidRDefault="002C7C4A" w:rsidP="00936E55">
            <w:pPr>
              <w:widowControl/>
              <w:shd w:val="clear" w:color="000000" w:fill="auto"/>
              <w:ind w:right="392"/>
              <w:jc w:val="right"/>
              <w:rPr>
                <w:sz w:val="22"/>
                <w:szCs w:val="22"/>
              </w:rPr>
            </w:pPr>
            <w:r w:rsidRPr="001B4EFC">
              <w:rPr>
                <w:sz w:val="22"/>
                <w:szCs w:val="22"/>
              </w:rPr>
              <w:t>95</w:t>
            </w:r>
          </w:p>
        </w:tc>
      </w:tr>
      <w:tr w:rsidR="002C7C4A" w:rsidRPr="001B4EFC" w:rsidTr="00936E55">
        <w:trPr>
          <w:trHeight w:val="428"/>
        </w:trPr>
        <w:tc>
          <w:tcPr>
            <w:tcW w:w="5760" w:type="dxa"/>
            <w:tcBorders>
              <w:top w:val="nil"/>
              <w:left w:val="nil"/>
              <w:bottom w:val="nil"/>
              <w:right w:val="single" w:sz="6" w:space="0" w:color="auto"/>
            </w:tcBorders>
            <w:vAlign w:val="center"/>
          </w:tcPr>
          <w:p w:rsidR="002C7C4A" w:rsidRPr="001B4EFC" w:rsidRDefault="002C7C4A" w:rsidP="00936E55">
            <w:pPr>
              <w:widowControl/>
              <w:shd w:val="clear" w:color="000000" w:fill="auto"/>
              <w:tabs>
                <w:tab w:val="left" w:leader="dot" w:pos="5630"/>
              </w:tabs>
              <w:ind w:left="3290"/>
              <w:rPr>
                <w:sz w:val="22"/>
                <w:szCs w:val="22"/>
              </w:rPr>
            </w:pPr>
            <w:r w:rsidRPr="001B4EFC">
              <w:rPr>
                <w:sz w:val="22"/>
                <w:szCs w:val="22"/>
              </w:rPr>
              <w:t>Total Division No. 128</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single" w:sz="6" w:space="0" w:color="auto"/>
              <w:left w:val="single" w:sz="6" w:space="0" w:color="auto"/>
              <w:bottom w:val="single" w:sz="6" w:space="0" w:color="auto"/>
              <w:right w:val="nil"/>
            </w:tcBorders>
            <w:vAlign w:val="center"/>
          </w:tcPr>
          <w:p w:rsidR="002C7C4A" w:rsidRPr="00053CBA" w:rsidRDefault="002C7C4A" w:rsidP="00936E55">
            <w:pPr>
              <w:widowControl/>
              <w:shd w:val="clear" w:color="000000" w:fill="auto"/>
              <w:ind w:right="392"/>
              <w:jc w:val="right"/>
              <w:rPr>
                <w:sz w:val="26"/>
                <w:szCs w:val="26"/>
              </w:rPr>
            </w:pPr>
            <w:r w:rsidRPr="00053CBA">
              <w:rPr>
                <w:sz w:val="26"/>
                <w:szCs w:val="26"/>
              </w:rPr>
              <w:t>515</w:t>
            </w:r>
          </w:p>
        </w:tc>
      </w:tr>
      <w:tr w:rsidR="00936E55" w:rsidRPr="001B4EFC" w:rsidTr="00936E55">
        <w:trPr>
          <w:trHeight w:val="158"/>
        </w:trPr>
        <w:tc>
          <w:tcPr>
            <w:tcW w:w="5760" w:type="dxa"/>
            <w:tcBorders>
              <w:top w:val="nil"/>
              <w:left w:val="nil"/>
              <w:bottom w:val="nil"/>
              <w:right w:val="single" w:sz="6" w:space="0" w:color="auto"/>
            </w:tcBorders>
            <w:vAlign w:val="center"/>
          </w:tcPr>
          <w:p w:rsidR="00936E55" w:rsidRPr="00564C5F" w:rsidRDefault="00936E55" w:rsidP="00936E55">
            <w:pPr>
              <w:widowControl/>
              <w:shd w:val="clear" w:color="000000" w:fill="auto"/>
              <w:tabs>
                <w:tab w:val="left" w:leader="dot" w:pos="5630"/>
              </w:tabs>
              <w:jc w:val="center"/>
              <w:rPr>
                <w:b/>
                <w:sz w:val="22"/>
                <w:szCs w:val="22"/>
              </w:rPr>
            </w:pPr>
            <w:r w:rsidRPr="00564C5F">
              <w:rPr>
                <w:b/>
                <w:sz w:val="22"/>
                <w:szCs w:val="22"/>
              </w:rPr>
              <w:t>__________</w:t>
            </w:r>
          </w:p>
        </w:tc>
        <w:tc>
          <w:tcPr>
            <w:tcW w:w="1227" w:type="dxa"/>
            <w:tcBorders>
              <w:top w:val="nil"/>
              <w:left w:val="single" w:sz="6" w:space="0" w:color="auto"/>
              <w:bottom w:val="nil"/>
              <w:right w:val="single" w:sz="6" w:space="0" w:color="auto"/>
            </w:tcBorders>
            <w:vAlign w:val="bottom"/>
          </w:tcPr>
          <w:p w:rsidR="00936E55" w:rsidRPr="001B4EFC" w:rsidRDefault="00936E55" w:rsidP="002C7C4A">
            <w:pPr>
              <w:widowControl/>
              <w:shd w:val="clear" w:color="000000" w:fill="auto"/>
              <w:ind w:right="392"/>
              <w:jc w:val="right"/>
              <w:rPr>
                <w:sz w:val="22"/>
                <w:szCs w:val="22"/>
              </w:rPr>
            </w:pPr>
          </w:p>
        </w:tc>
        <w:tc>
          <w:tcPr>
            <w:tcW w:w="1725" w:type="dxa"/>
            <w:tcBorders>
              <w:top w:val="single" w:sz="6" w:space="0" w:color="auto"/>
              <w:left w:val="single" w:sz="6" w:space="0" w:color="auto"/>
              <w:right w:val="nil"/>
            </w:tcBorders>
            <w:vAlign w:val="center"/>
          </w:tcPr>
          <w:p w:rsidR="00936E55" w:rsidRPr="001B4EFC" w:rsidRDefault="00936E55" w:rsidP="00936E55">
            <w:pPr>
              <w:widowControl/>
              <w:shd w:val="clear" w:color="000000" w:fill="auto"/>
              <w:ind w:right="392"/>
              <w:jc w:val="right"/>
              <w:rPr>
                <w:sz w:val="22"/>
                <w:szCs w:val="22"/>
              </w:rPr>
            </w:pPr>
          </w:p>
        </w:tc>
      </w:tr>
      <w:tr w:rsidR="002C7C4A" w:rsidRPr="001B4EFC" w:rsidTr="00936E55">
        <w:trPr>
          <w:trHeight w:val="353"/>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129.</w:t>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p>
        </w:tc>
      </w:tr>
      <w:tr w:rsidR="002C7C4A" w:rsidRPr="001B4EFC" w:rsidTr="00936E55">
        <w:trPr>
          <w:trHeight w:val="37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MISCELLANEOUS.</w:t>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p>
        </w:tc>
      </w:tr>
      <w:tr w:rsidR="002C7C4A" w:rsidRPr="001B4EFC" w:rsidTr="00936E55">
        <w:trPr>
          <w:trHeight w:val="443"/>
        </w:trPr>
        <w:tc>
          <w:tcPr>
            <w:tcW w:w="5760" w:type="dxa"/>
            <w:tcBorders>
              <w:top w:val="nil"/>
              <w:left w:val="nil"/>
              <w:bottom w:val="nil"/>
              <w:right w:val="single" w:sz="6" w:space="0" w:color="auto"/>
            </w:tcBorders>
            <w:vAlign w:val="bottom"/>
          </w:tcPr>
          <w:p w:rsidR="002C7C4A" w:rsidRPr="00053CBA" w:rsidRDefault="002C7C4A" w:rsidP="00936E55">
            <w:pPr>
              <w:widowControl/>
              <w:shd w:val="clear" w:color="000000" w:fill="auto"/>
              <w:ind w:left="590"/>
              <w:rPr>
                <w:sz w:val="22"/>
                <w:szCs w:val="22"/>
              </w:rPr>
            </w:pPr>
            <w:r w:rsidRPr="00053CBA">
              <w:rPr>
                <w:sz w:val="22"/>
                <w:szCs w:val="22"/>
              </w:rPr>
              <w:t>Subdivisio</w:t>
            </w:r>
            <w:r w:rsidR="00053CBA" w:rsidRPr="00053CBA">
              <w:rPr>
                <w:sz w:val="22"/>
                <w:szCs w:val="22"/>
              </w:rPr>
              <w:t>n No.</w:t>
            </w:r>
            <w:r w:rsidRPr="00053CBA">
              <w:rPr>
                <w:sz w:val="22"/>
                <w:szCs w:val="22"/>
              </w:rPr>
              <w:t xml:space="preserve"> 1.</w:t>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p>
        </w:tc>
      </w:tr>
      <w:tr w:rsidR="002C7C4A" w:rsidRPr="001B4EFC" w:rsidTr="00936E55">
        <w:trPr>
          <w:trHeight w:val="371"/>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Great Coats</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300</w:t>
            </w:r>
          </w:p>
        </w:tc>
      </w:tr>
      <w:tr w:rsidR="002C7C4A" w:rsidRPr="001B4EFC" w:rsidTr="002C7C4A">
        <w:trPr>
          <w:trHeight w:val="202"/>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Railway Charges</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1,000</w:t>
            </w:r>
          </w:p>
        </w:tc>
      </w:tr>
      <w:tr w:rsidR="002C7C4A" w:rsidRPr="001B4EFC" w:rsidTr="002C7C4A">
        <w:trPr>
          <w:trHeight w:val="18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In Aid of Tasmanian Rifle Association</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100</w:t>
            </w:r>
          </w:p>
        </w:tc>
      </w:tr>
      <w:tr w:rsidR="002C7C4A" w:rsidRPr="001B4EFC" w:rsidTr="002C7C4A">
        <w:trPr>
          <w:trHeight w:val="180"/>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Ammunition (for Musketry Practice)</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2,192</w:t>
            </w:r>
          </w:p>
        </w:tc>
      </w:tr>
      <w:tr w:rsidR="002C7C4A" w:rsidRPr="001B4EFC" w:rsidTr="002C7C4A">
        <w:trPr>
          <w:trHeight w:val="288"/>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30"/>
              </w:tabs>
              <w:rPr>
                <w:sz w:val="22"/>
                <w:szCs w:val="22"/>
              </w:rPr>
            </w:pPr>
            <w:r w:rsidRPr="001B4EFC">
              <w:rPr>
                <w:sz w:val="22"/>
                <w:szCs w:val="22"/>
              </w:rPr>
              <w:t>Warlike Stores and Equipment for Existing Material</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392"/>
              <w:jc w:val="right"/>
              <w:rPr>
                <w:sz w:val="22"/>
                <w:szCs w:val="22"/>
              </w:rPr>
            </w:pPr>
            <w:r w:rsidRPr="001B4EFC">
              <w:rPr>
                <w:sz w:val="22"/>
                <w:szCs w:val="22"/>
              </w:rPr>
              <w:t>297</w:t>
            </w:r>
          </w:p>
        </w:tc>
      </w:tr>
      <w:tr w:rsidR="002C7C4A" w:rsidRPr="001B4EFC" w:rsidTr="00936E55">
        <w:trPr>
          <w:trHeight w:val="389"/>
        </w:trPr>
        <w:tc>
          <w:tcPr>
            <w:tcW w:w="5760" w:type="dxa"/>
            <w:tcBorders>
              <w:top w:val="nil"/>
              <w:left w:val="nil"/>
              <w:bottom w:val="nil"/>
              <w:right w:val="single" w:sz="6" w:space="0" w:color="auto"/>
            </w:tcBorders>
            <w:vAlign w:val="center"/>
          </w:tcPr>
          <w:p w:rsidR="002C7C4A" w:rsidRPr="001B4EFC" w:rsidRDefault="002C7C4A" w:rsidP="00936E55">
            <w:pPr>
              <w:widowControl/>
              <w:shd w:val="clear" w:color="000000" w:fill="auto"/>
              <w:tabs>
                <w:tab w:val="left" w:leader="dot" w:pos="5630"/>
              </w:tabs>
              <w:ind w:left="3290"/>
              <w:rPr>
                <w:sz w:val="22"/>
                <w:szCs w:val="22"/>
              </w:rPr>
            </w:pPr>
            <w:r w:rsidRPr="001B4EFC">
              <w:rPr>
                <w:sz w:val="22"/>
                <w:szCs w:val="22"/>
              </w:rPr>
              <w:t>Total Division No. 129</w:t>
            </w:r>
            <w:r w:rsidRPr="001B4EFC">
              <w:rPr>
                <w:sz w:val="22"/>
                <w:szCs w:val="22"/>
              </w:rPr>
              <w:tab/>
            </w:r>
          </w:p>
        </w:tc>
        <w:tc>
          <w:tcPr>
            <w:tcW w:w="122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single" w:sz="6" w:space="0" w:color="auto"/>
              <w:left w:val="single" w:sz="6" w:space="0" w:color="auto"/>
              <w:bottom w:val="single" w:sz="6" w:space="0" w:color="auto"/>
              <w:right w:val="nil"/>
            </w:tcBorders>
            <w:vAlign w:val="center"/>
          </w:tcPr>
          <w:p w:rsidR="002C7C4A" w:rsidRPr="00053CBA" w:rsidRDefault="002C7C4A" w:rsidP="00936E55">
            <w:pPr>
              <w:widowControl/>
              <w:shd w:val="clear" w:color="000000" w:fill="auto"/>
              <w:ind w:right="392"/>
              <w:jc w:val="right"/>
              <w:rPr>
                <w:sz w:val="26"/>
                <w:szCs w:val="26"/>
              </w:rPr>
            </w:pPr>
            <w:r w:rsidRPr="00053CBA">
              <w:rPr>
                <w:sz w:val="26"/>
                <w:szCs w:val="26"/>
              </w:rPr>
              <w:t>3,889</w:t>
            </w:r>
          </w:p>
        </w:tc>
      </w:tr>
      <w:tr w:rsidR="002C7C4A" w:rsidRPr="001B4EFC" w:rsidTr="00936E55">
        <w:trPr>
          <w:trHeight w:val="418"/>
        </w:trPr>
        <w:tc>
          <w:tcPr>
            <w:tcW w:w="5760" w:type="dxa"/>
            <w:tcBorders>
              <w:top w:val="nil"/>
              <w:left w:val="nil"/>
              <w:bottom w:val="nil"/>
              <w:right w:val="single" w:sz="6" w:space="0" w:color="auto"/>
            </w:tcBorders>
            <w:vAlign w:val="center"/>
          </w:tcPr>
          <w:p w:rsidR="002C7C4A" w:rsidRPr="001B4EFC" w:rsidRDefault="002C7C4A" w:rsidP="00936E55">
            <w:pPr>
              <w:widowControl/>
              <w:shd w:val="clear" w:color="000000" w:fill="auto"/>
              <w:tabs>
                <w:tab w:val="left" w:leader="dot" w:pos="5630"/>
              </w:tabs>
              <w:ind w:left="1472"/>
              <w:rPr>
                <w:sz w:val="22"/>
                <w:szCs w:val="22"/>
              </w:rPr>
            </w:pPr>
            <w:r w:rsidRPr="001B4EFC">
              <w:rPr>
                <w:sz w:val="22"/>
                <w:szCs w:val="22"/>
              </w:rPr>
              <w:t xml:space="preserve">Total </w:t>
            </w:r>
            <w:r w:rsidRPr="001B4EFC">
              <w:rPr>
                <w:smallCaps/>
                <w:sz w:val="22"/>
                <w:szCs w:val="22"/>
              </w:rPr>
              <w:t>Tasmanian Military Forces</w:t>
            </w:r>
            <w:r w:rsidRPr="001B4EFC">
              <w:rPr>
                <w:smallCaps/>
                <w:sz w:val="22"/>
                <w:szCs w:val="22"/>
              </w:rPr>
              <w:tab/>
            </w:r>
          </w:p>
        </w:tc>
        <w:tc>
          <w:tcPr>
            <w:tcW w:w="122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392"/>
              <w:jc w:val="right"/>
              <w:rPr>
                <w:sz w:val="22"/>
                <w:szCs w:val="22"/>
              </w:rPr>
            </w:pPr>
          </w:p>
        </w:tc>
        <w:tc>
          <w:tcPr>
            <w:tcW w:w="1725" w:type="dxa"/>
            <w:tcBorders>
              <w:top w:val="single" w:sz="6" w:space="0" w:color="auto"/>
              <w:left w:val="single" w:sz="6" w:space="0" w:color="auto"/>
              <w:bottom w:val="single" w:sz="4" w:space="0" w:color="auto"/>
              <w:right w:val="nil"/>
            </w:tcBorders>
            <w:vAlign w:val="center"/>
          </w:tcPr>
          <w:p w:rsidR="002C7C4A" w:rsidRPr="00053CBA" w:rsidRDefault="002C7C4A" w:rsidP="00936E55">
            <w:pPr>
              <w:widowControl/>
              <w:shd w:val="clear" w:color="000000" w:fill="auto"/>
              <w:ind w:right="392"/>
              <w:jc w:val="right"/>
              <w:rPr>
                <w:sz w:val="26"/>
                <w:szCs w:val="26"/>
              </w:rPr>
            </w:pPr>
            <w:r w:rsidRPr="00053CBA">
              <w:rPr>
                <w:sz w:val="26"/>
                <w:szCs w:val="26"/>
              </w:rPr>
              <w:t>19,013</w:t>
            </w:r>
          </w:p>
        </w:tc>
      </w:tr>
      <w:tr w:rsidR="002C7C4A" w:rsidRPr="001B4EFC" w:rsidTr="00CF4930">
        <w:trPr>
          <w:trHeight w:val="518"/>
        </w:trPr>
        <w:tc>
          <w:tcPr>
            <w:tcW w:w="5760" w:type="dxa"/>
            <w:tcBorders>
              <w:top w:val="nil"/>
              <w:left w:val="nil"/>
              <w:bottom w:val="nil"/>
              <w:right w:val="single" w:sz="6" w:space="0" w:color="auto"/>
            </w:tcBorders>
          </w:tcPr>
          <w:p w:rsidR="002C7C4A" w:rsidRPr="001B4EFC" w:rsidRDefault="002C7C4A" w:rsidP="00CF4930">
            <w:pPr>
              <w:widowControl/>
              <w:shd w:val="clear" w:color="000000" w:fill="auto"/>
              <w:tabs>
                <w:tab w:val="left" w:leader="dot" w:pos="5630"/>
              </w:tabs>
              <w:ind w:left="1472"/>
              <w:rPr>
                <w:b/>
                <w:sz w:val="26"/>
                <w:szCs w:val="26"/>
              </w:rPr>
            </w:pPr>
            <w:r w:rsidRPr="001B4EFC">
              <w:rPr>
                <w:b/>
                <w:sz w:val="26"/>
                <w:szCs w:val="26"/>
              </w:rPr>
              <w:t xml:space="preserve">Total Department of </w:t>
            </w:r>
            <w:proofErr w:type="spellStart"/>
            <w:r w:rsidRPr="001B4EFC">
              <w:rPr>
                <w:b/>
                <w:sz w:val="26"/>
                <w:szCs w:val="26"/>
              </w:rPr>
              <w:t>Defence</w:t>
            </w:r>
            <w:proofErr w:type="spellEnd"/>
            <w:r w:rsidRPr="001B4EFC">
              <w:rPr>
                <w:sz w:val="26"/>
                <w:szCs w:val="26"/>
              </w:rPr>
              <w:tab/>
            </w:r>
          </w:p>
        </w:tc>
        <w:tc>
          <w:tcPr>
            <w:tcW w:w="1227" w:type="dxa"/>
            <w:tcBorders>
              <w:top w:val="single" w:sz="6" w:space="0" w:color="auto"/>
              <w:left w:val="single" w:sz="6" w:space="0" w:color="auto"/>
              <w:right w:val="single" w:sz="4" w:space="0" w:color="auto"/>
            </w:tcBorders>
          </w:tcPr>
          <w:p w:rsidR="002C7C4A" w:rsidRPr="00053CBA" w:rsidRDefault="00ED7601" w:rsidP="00936E55">
            <w:pPr>
              <w:widowControl/>
              <w:shd w:val="clear" w:color="000000" w:fill="auto"/>
              <w:ind w:right="392"/>
              <w:jc w:val="right"/>
              <w:rPr>
                <w:sz w:val="26"/>
                <w:szCs w:val="26"/>
              </w:rPr>
            </w:pPr>
            <w:r w:rsidRPr="00053CBA">
              <w:rPr>
                <w:noProof/>
                <w:sz w:val="26"/>
                <w:szCs w:val="26"/>
                <w:lang w:val="en-AU" w:eastAsia="en-AU"/>
              </w:rPr>
              <mc:AlternateContent>
                <mc:Choice Requires="wps">
                  <w:drawing>
                    <wp:anchor distT="0" distB="0" distL="114300" distR="114300" simplePos="0" relativeHeight="251695104" behindDoc="0" locked="0" layoutInCell="1" allowOverlap="1" wp14:anchorId="65A9C754" wp14:editId="3D50BE5A">
                      <wp:simplePos x="0" y="0"/>
                      <wp:positionH relativeFrom="column">
                        <wp:posOffset>694690</wp:posOffset>
                      </wp:positionH>
                      <wp:positionV relativeFrom="paragraph">
                        <wp:posOffset>-349250</wp:posOffset>
                      </wp:positionV>
                      <wp:extent cx="163195" cy="1263015"/>
                      <wp:effectExtent l="0" t="0" r="0" b="0"/>
                      <wp:wrapNone/>
                      <wp:docPr id="5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3195" cy="1263015"/>
                              </a:xfrm>
                              <a:prstGeom prst="rightBrace">
                                <a:avLst>
                                  <a:gd name="adj1" fmla="val 644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FC4B0" id="AutoShape 44" o:spid="_x0000_s1026" type="#_x0000_t88" style="position:absolute;margin-left:54.7pt;margin-top:-27.5pt;width:12.85pt;height:99.4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"/>
                  </w:pict>
                </mc:Fallback>
              </mc:AlternateContent>
            </w:r>
            <w:r w:rsidR="002C7C4A" w:rsidRPr="00053CBA">
              <w:rPr>
                <w:sz w:val="26"/>
                <w:szCs w:val="26"/>
              </w:rPr>
              <w:t>49,841</w:t>
            </w:r>
          </w:p>
        </w:tc>
        <w:tc>
          <w:tcPr>
            <w:tcW w:w="1725" w:type="dxa"/>
            <w:tcBorders>
              <w:top w:val="single" w:sz="4" w:space="0" w:color="auto"/>
              <w:left w:val="single" w:sz="4" w:space="0" w:color="auto"/>
              <w:right w:val="nil"/>
            </w:tcBorders>
          </w:tcPr>
          <w:p w:rsidR="002C7C4A" w:rsidRPr="00053CBA" w:rsidRDefault="002C7C4A" w:rsidP="00936E55">
            <w:pPr>
              <w:widowControl/>
              <w:shd w:val="clear" w:color="000000" w:fill="auto"/>
              <w:ind w:right="392"/>
              <w:jc w:val="right"/>
              <w:rPr>
                <w:sz w:val="26"/>
                <w:szCs w:val="26"/>
              </w:rPr>
            </w:pPr>
            <w:r w:rsidRPr="00053CBA">
              <w:rPr>
                <w:sz w:val="26"/>
                <w:szCs w:val="26"/>
              </w:rPr>
              <w:t>887,370</w:t>
            </w:r>
          </w:p>
        </w:tc>
      </w:tr>
      <w:tr w:rsidR="002C7C4A" w:rsidRPr="001B4EFC" w:rsidTr="00936E55">
        <w:trPr>
          <w:trHeight w:val="408"/>
        </w:trPr>
        <w:tc>
          <w:tcPr>
            <w:tcW w:w="576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2952" w:type="dxa"/>
            <w:gridSpan w:val="2"/>
            <w:tcBorders>
              <w:left w:val="single" w:sz="6" w:space="0" w:color="auto"/>
              <w:bottom w:val="thickThinSmallGap" w:sz="24" w:space="0" w:color="auto"/>
              <w:right w:val="nil"/>
            </w:tcBorders>
            <w:vAlign w:val="bottom"/>
          </w:tcPr>
          <w:p w:rsidR="002C7C4A" w:rsidRPr="00053CBA" w:rsidRDefault="002C7C4A" w:rsidP="002C7C4A">
            <w:pPr>
              <w:widowControl/>
              <w:shd w:val="clear" w:color="000000" w:fill="auto"/>
              <w:ind w:right="392"/>
              <w:jc w:val="center"/>
              <w:rPr>
                <w:sz w:val="26"/>
                <w:szCs w:val="26"/>
              </w:rPr>
            </w:pPr>
            <w:r w:rsidRPr="00053CBA">
              <w:rPr>
                <w:sz w:val="26"/>
                <w:szCs w:val="26"/>
              </w:rPr>
              <w:t>937,211</w:t>
            </w:r>
          </w:p>
        </w:tc>
      </w:tr>
    </w:tbl>
    <w:p w:rsidR="002C7C4A" w:rsidRPr="001B4EFC" w:rsidRDefault="002C7C4A" w:rsidP="002C7C4A">
      <w:pPr>
        <w:widowControl/>
        <w:shd w:val="clear" w:color="000000" w:fill="auto"/>
        <w:jc w:val="center"/>
        <w:rPr>
          <w:sz w:val="20"/>
        </w:rPr>
      </w:pPr>
      <w:r w:rsidRPr="001B4EFC">
        <w:rPr>
          <w:sz w:val="20"/>
        </w:rPr>
        <w:t>* With quarters.</w:t>
      </w:r>
    </w:p>
    <w:p w:rsidR="002C7C4A" w:rsidRPr="001B4EFC" w:rsidRDefault="002C7C4A" w:rsidP="002C7C4A">
      <w:pPr>
        <w:widowControl/>
        <w:shd w:val="clear" w:color="000000" w:fill="auto"/>
        <w:jc w:val="center"/>
        <w:rPr>
          <w:sz w:val="20"/>
        </w:rPr>
      </w:pPr>
      <w:r w:rsidRPr="001B4EFC">
        <w:rPr>
          <w:sz w:val="20"/>
        </w:rPr>
        <w:t>I</w:t>
      </w:r>
    </w:p>
    <w:p w:rsidR="002C7C4A" w:rsidRPr="001B4EFC" w:rsidRDefault="002C7C4A" w:rsidP="002C7C4A">
      <w:pPr>
        <w:widowControl/>
        <w:shd w:val="clear" w:color="000000" w:fill="auto"/>
        <w:rPr>
          <w:sz w:val="20"/>
        </w:rPr>
      </w:pPr>
      <w:r w:rsidRPr="001B4EFC">
        <w:rPr>
          <w:sz w:val="20"/>
        </w:rPr>
        <w:t>F.8716.</w:t>
      </w:r>
    </w:p>
    <w:p w:rsidR="002C7C4A" w:rsidRPr="001B4EFC" w:rsidRDefault="002C7C4A" w:rsidP="002C7C4A">
      <w:pPr>
        <w:widowControl/>
        <w:shd w:val="clear" w:color="000000" w:fill="auto"/>
        <w:rPr>
          <w:i/>
          <w:iCs/>
        </w:rPr>
      </w:pPr>
      <w:r w:rsidRPr="001B4EFC">
        <w:br w:type="page"/>
      </w:r>
    </w:p>
    <w:tbl>
      <w:tblPr>
        <w:tblStyle w:val="TableGrid"/>
        <w:tblW w:w="0" w:type="auto"/>
        <w:tblInd w:w="117" w:type="dxa"/>
        <w:tblLook w:val="04A0" w:firstRow="1" w:lastRow="0" w:firstColumn="1" w:lastColumn="0" w:noHBand="0" w:noVBand="1"/>
      </w:tblPr>
      <w:tblGrid>
        <w:gridCol w:w="8703"/>
      </w:tblGrid>
      <w:tr w:rsidR="002C7C4A" w:rsidRPr="001B4EFC" w:rsidTr="00921FA5">
        <w:tc>
          <w:tcPr>
            <w:tcW w:w="8703"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w:t>
            </w:r>
            <w:r w:rsidRPr="000041EC">
              <w:rPr>
                <w:i/>
                <w:iCs/>
                <w:lang w:val="en-US" w:eastAsia="en-US"/>
              </w:rPr>
              <w:t xml:space="preserve">g </w:t>
            </w:r>
            <w:r w:rsidRPr="000041EC">
              <w:rPr>
                <w:lang w:val="en-US" w:eastAsia="en-US"/>
              </w:rPr>
              <w:t>30</w:t>
            </w:r>
            <w:r w:rsidRPr="000041EC">
              <w:rPr>
                <w:i/>
                <w:iCs/>
                <w:lang w:val="en-US" w:eastAsia="en-US"/>
              </w:rPr>
              <w:t>th June</w:t>
            </w:r>
            <w:r w:rsidR="000041EC" w:rsidRPr="000041EC">
              <w:rPr>
                <w:iCs/>
                <w:lang w:val="en-US" w:eastAsia="en-US"/>
              </w:rPr>
              <w:t>,</w:t>
            </w:r>
            <w:r w:rsidRPr="000041EC">
              <w:rPr>
                <w:i/>
                <w:iCs/>
                <w:lang w:val="en-US" w:eastAsia="en-US"/>
              </w:rPr>
              <w:t xml:space="preserve"> </w:t>
            </w:r>
            <w:r w:rsidRPr="000041EC">
              <w:rPr>
                <w:lang w:val="en-US" w:eastAsia="en-US"/>
              </w:rPr>
              <w:t>190</w:t>
            </w:r>
            <w:r w:rsidRPr="001B4EFC">
              <w:rPr>
                <w:lang w:val="en-US" w:eastAsia="en-US"/>
              </w:rPr>
              <w:t>2.</w:t>
            </w:r>
          </w:p>
        </w:tc>
      </w:tr>
    </w:tbl>
    <w:p w:rsidR="000041EC" w:rsidRPr="000041EC" w:rsidRDefault="000041EC" w:rsidP="002C7C4A">
      <w:pPr>
        <w:widowControl/>
        <w:shd w:val="clear" w:color="000000" w:fill="auto"/>
        <w:ind w:right="299"/>
        <w:jc w:val="center"/>
      </w:pPr>
    </w:p>
    <w:p w:rsidR="000041EC" w:rsidRPr="000041EC" w:rsidRDefault="000041EC" w:rsidP="002C7C4A">
      <w:pPr>
        <w:widowControl/>
        <w:shd w:val="clear" w:color="000000" w:fill="auto"/>
        <w:ind w:right="299"/>
        <w:jc w:val="center"/>
      </w:pPr>
    </w:p>
    <w:p w:rsidR="000041EC" w:rsidRPr="000041EC" w:rsidRDefault="000041EC" w:rsidP="002C7C4A">
      <w:pPr>
        <w:widowControl/>
        <w:shd w:val="clear" w:color="000000" w:fill="auto"/>
        <w:ind w:right="299"/>
        <w:jc w:val="center"/>
      </w:pPr>
    </w:p>
    <w:p w:rsidR="000041EC" w:rsidRPr="000041EC" w:rsidRDefault="000041EC" w:rsidP="002C7C4A">
      <w:pPr>
        <w:widowControl/>
        <w:shd w:val="clear" w:color="000000" w:fill="auto"/>
        <w:ind w:right="299"/>
        <w:jc w:val="center"/>
      </w:pPr>
    </w:p>
    <w:p w:rsidR="000041EC" w:rsidRPr="000041EC" w:rsidRDefault="000041EC" w:rsidP="002C7C4A">
      <w:pPr>
        <w:widowControl/>
        <w:shd w:val="clear" w:color="000000" w:fill="auto"/>
        <w:ind w:right="299"/>
        <w:jc w:val="center"/>
      </w:pPr>
    </w:p>
    <w:p w:rsidR="000041EC" w:rsidRPr="000041EC" w:rsidRDefault="000041EC" w:rsidP="002C7C4A">
      <w:pPr>
        <w:widowControl/>
        <w:shd w:val="clear" w:color="000000" w:fill="auto"/>
        <w:ind w:right="299"/>
        <w:jc w:val="center"/>
      </w:pPr>
    </w:p>
    <w:p w:rsidR="000041EC" w:rsidRPr="000041EC" w:rsidRDefault="000041EC" w:rsidP="002C7C4A">
      <w:pPr>
        <w:widowControl/>
        <w:shd w:val="clear" w:color="000000" w:fill="auto"/>
        <w:ind w:right="299"/>
        <w:jc w:val="center"/>
      </w:pPr>
    </w:p>
    <w:p w:rsidR="000041EC" w:rsidRPr="000041EC" w:rsidRDefault="000041EC" w:rsidP="002C7C4A">
      <w:pPr>
        <w:widowControl/>
        <w:shd w:val="clear" w:color="000000" w:fill="auto"/>
        <w:ind w:right="299"/>
        <w:jc w:val="center"/>
      </w:pPr>
    </w:p>
    <w:p w:rsidR="002C7C4A" w:rsidRPr="000041EC" w:rsidRDefault="000041EC" w:rsidP="002C7C4A">
      <w:pPr>
        <w:widowControl/>
        <w:shd w:val="clear" w:color="000000" w:fill="auto"/>
        <w:ind w:right="299"/>
        <w:jc w:val="center"/>
      </w:pPr>
      <w:r w:rsidRPr="000041EC">
        <w:t>VIII.—THE PO</w:t>
      </w:r>
      <w:r w:rsidR="002C7C4A" w:rsidRPr="000041EC">
        <w:t>STMASTER-</w:t>
      </w:r>
      <w:r w:rsidR="009178D7" w:rsidRPr="000041EC">
        <w:rPr>
          <w:smallCaps/>
        </w:rPr>
        <w:t>GENERAL’</w:t>
      </w:r>
      <w:r w:rsidR="002C7C4A" w:rsidRPr="000041EC">
        <w:rPr>
          <w:smallCaps/>
        </w:rPr>
        <w:t>S</w:t>
      </w:r>
      <w:r w:rsidR="002C7C4A" w:rsidRPr="000041EC">
        <w:t xml:space="preserve"> DEPARTMENT.</w:t>
      </w:r>
    </w:p>
    <w:tbl>
      <w:tblPr>
        <w:tblW w:w="0" w:type="auto"/>
        <w:tblInd w:w="40" w:type="dxa"/>
        <w:tblLayout w:type="fixed"/>
        <w:tblCellMar>
          <w:left w:w="40" w:type="dxa"/>
          <w:right w:w="40" w:type="dxa"/>
        </w:tblCellMar>
        <w:tblLook w:val="0000" w:firstRow="0" w:lastRow="0" w:firstColumn="0" w:lastColumn="0" w:noHBand="0" w:noVBand="0"/>
      </w:tblPr>
      <w:tblGrid>
        <w:gridCol w:w="4500"/>
        <w:gridCol w:w="1260"/>
        <w:gridCol w:w="1260"/>
        <w:gridCol w:w="1692"/>
      </w:tblGrid>
      <w:tr w:rsidR="002C7C4A" w:rsidRPr="001B4EFC" w:rsidTr="00936E55">
        <w:trPr>
          <w:trHeight w:val="1508"/>
        </w:trPr>
        <w:tc>
          <w:tcPr>
            <w:tcW w:w="4500"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26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692"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500"/>
        </w:trPr>
        <w:tc>
          <w:tcPr>
            <w:tcW w:w="450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6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26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692"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400"/>
        </w:trPr>
        <w:tc>
          <w:tcPr>
            <w:tcW w:w="45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352"/>
              </w:tabs>
              <w:rPr>
                <w:sz w:val="22"/>
                <w:szCs w:val="22"/>
              </w:rPr>
            </w:pPr>
            <w:r w:rsidRPr="001B4EFC">
              <w:rPr>
                <w:sz w:val="22"/>
                <w:szCs w:val="22"/>
              </w:rPr>
              <w:t>CENTRAL STAFF</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5,360</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5,360</w:t>
            </w:r>
          </w:p>
        </w:tc>
        <w:tc>
          <w:tcPr>
            <w:tcW w:w="169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03"/>
        </w:trPr>
        <w:tc>
          <w:tcPr>
            <w:tcW w:w="45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352"/>
              </w:tabs>
              <w:rPr>
                <w:sz w:val="22"/>
                <w:szCs w:val="22"/>
              </w:rPr>
            </w:pPr>
            <w:r w:rsidRPr="001B4EFC">
              <w:rPr>
                <w:sz w:val="22"/>
                <w:szCs w:val="22"/>
              </w:rPr>
              <w:t>MISCELLANEOUS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c>
          <w:tcPr>
            <w:tcW w:w="169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56C48">
        <w:trPr>
          <w:trHeight w:val="470"/>
        </w:trPr>
        <w:tc>
          <w:tcPr>
            <w:tcW w:w="4500" w:type="dxa"/>
            <w:tcBorders>
              <w:top w:val="nil"/>
              <w:left w:val="nil"/>
              <w:bottom w:val="nil"/>
              <w:right w:val="single" w:sz="6" w:space="0" w:color="auto"/>
            </w:tcBorders>
            <w:vAlign w:val="bottom"/>
          </w:tcPr>
          <w:p w:rsidR="002C7C4A" w:rsidRPr="000041EC" w:rsidRDefault="002C7C4A" w:rsidP="00956C48">
            <w:pPr>
              <w:widowControl/>
              <w:shd w:val="clear" w:color="000000" w:fill="auto"/>
              <w:tabs>
                <w:tab w:val="left" w:leader="dot" w:pos="4352"/>
              </w:tabs>
              <w:ind w:left="194" w:hanging="194"/>
              <w:rPr>
                <w:sz w:val="22"/>
                <w:szCs w:val="22"/>
              </w:rPr>
            </w:pPr>
            <w:r w:rsidRPr="000041EC">
              <w:rPr>
                <w:sz w:val="22"/>
                <w:szCs w:val="22"/>
              </w:rPr>
              <w:t>EXPENDITURE IN THE STATE O</w:t>
            </w:r>
            <w:r w:rsidR="000041EC" w:rsidRPr="000041EC">
              <w:rPr>
                <w:sz w:val="22"/>
                <w:szCs w:val="22"/>
              </w:rPr>
              <w:t>F—</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92"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956C48" w:rsidRPr="001B4EFC" w:rsidTr="00956C48">
        <w:trPr>
          <w:trHeight w:val="443"/>
        </w:trPr>
        <w:tc>
          <w:tcPr>
            <w:tcW w:w="4500" w:type="dxa"/>
            <w:tcBorders>
              <w:top w:val="nil"/>
              <w:left w:val="nil"/>
              <w:bottom w:val="nil"/>
              <w:right w:val="single" w:sz="6" w:space="0" w:color="auto"/>
            </w:tcBorders>
            <w:vAlign w:val="bottom"/>
          </w:tcPr>
          <w:p w:rsidR="00956C48" w:rsidRPr="000041EC" w:rsidRDefault="00956C48" w:rsidP="00956C48">
            <w:pPr>
              <w:widowControl/>
              <w:shd w:val="clear" w:color="000000" w:fill="auto"/>
              <w:tabs>
                <w:tab w:val="left" w:leader="dot" w:pos="4352"/>
              </w:tabs>
              <w:ind w:left="500"/>
              <w:rPr>
                <w:sz w:val="22"/>
                <w:szCs w:val="22"/>
              </w:rPr>
            </w:pPr>
            <w:r w:rsidRPr="000041EC">
              <w:rPr>
                <w:sz w:val="22"/>
                <w:szCs w:val="22"/>
              </w:rPr>
              <w:t>NEW SOUTH WALES</w:t>
            </w:r>
            <w:r w:rsidRPr="000041EC">
              <w:rPr>
                <w:sz w:val="22"/>
                <w:szCs w:val="22"/>
              </w:rPr>
              <w:tab/>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787,513</w:t>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center"/>
              <w:rPr>
                <w:sz w:val="22"/>
                <w:szCs w:val="22"/>
              </w:rPr>
            </w:pPr>
            <w:r w:rsidRPr="001B4EFC">
              <w:rPr>
                <w:sz w:val="22"/>
                <w:szCs w:val="22"/>
              </w:rPr>
              <w:t>...</w:t>
            </w:r>
          </w:p>
        </w:tc>
        <w:tc>
          <w:tcPr>
            <w:tcW w:w="1692" w:type="dxa"/>
            <w:tcBorders>
              <w:top w:val="nil"/>
              <w:left w:val="single" w:sz="6" w:space="0" w:color="auto"/>
              <w:bottom w:val="nil"/>
              <w:right w:val="nil"/>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787,513</w:t>
            </w:r>
          </w:p>
        </w:tc>
      </w:tr>
      <w:tr w:rsidR="00956C48" w:rsidRPr="001B4EFC" w:rsidTr="002C7C4A">
        <w:trPr>
          <w:trHeight w:val="403"/>
        </w:trPr>
        <w:tc>
          <w:tcPr>
            <w:tcW w:w="4500" w:type="dxa"/>
            <w:tcBorders>
              <w:top w:val="nil"/>
              <w:left w:val="nil"/>
              <w:bottom w:val="nil"/>
              <w:right w:val="single" w:sz="6" w:space="0" w:color="auto"/>
            </w:tcBorders>
            <w:vAlign w:val="bottom"/>
          </w:tcPr>
          <w:p w:rsidR="00956C48" w:rsidRPr="001B4EFC" w:rsidRDefault="00956C48" w:rsidP="00956C48">
            <w:pPr>
              <w:widowControl/>
              <w:shd w:val="clear" w:color="000000" w:fill="auto"/>
              <w:tabs>
                <w:tab w:val="left" w:leader="dot" w:pos="4352"/>
              </w:tabs>
              <w:ind w:left="500"/>
              <w:rPr>
                <w:sz w:val="22"/>
                <w:szCs w:val="22"/>
              </w:rPr>
            </w:pPr>
            <w:r w:rsidRPr="001B4EFC">
              <w:rPr>
                <w:sz w:val="22"/>
                <w:szCs w:val="22"/>
              </w:rPr>
              <w:t>VICTORIA</w:t>
            </w:r>
            <w:r w:rsidRPr="001B4EFC">
              <w:rPr>
                <w:sz w:val="22"/>
                <w:szCs w:val="22"/>
              </w:rPr>
              <w:tab/>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544,902</w:t>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center"/>
              <w:rPr>
                <w:sz w:val="22"/>
                <w:szCs w:val="22"/>
              </w:rPr>
            </w:pPr>
            <w:r w:rsidRPr="001B4EFC">
              <w:rPr>
                <w:sz w:val="22"/>
                <w:szCs w:val="22"/>
              </w:rPr>
              <w:t>...</w:t>
            </w:r>
          </w:p>
        </w:tc>
        <w:tc>
          <w:tcPr>
            <w:tcW w:w="1692" w:type="dxa"/>
            <w:tcBorders>
              <w:top w:val="nil"/>
              <w:left w:val="single" w:sz="6" w:space="0" w:color="auto"/>
              <w:bottom w:val="nil"/>
              <w:right w:val="nil"/>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544,902</w:t>
            </w:r>
          </w:p>
        </w:tc>
      </w:tr>
      <w:tr w:rsidR="00956C48" w:rsidRPr="001B4EFC" w:rsidTr="002C7C4A">
        <w:trPr>
          <w:trHeight w:val="410"/>
        </w:trPr>
        <w:tc>
          <w:tcPr>
            <w:tcW w:w="4500" w:type="dxa"/>
            <w:tcBorders>
              <w:top w:val="nil"/>
              <w:left w:val="nil"/>
              <w:bottom w:val="nil"/>
              <w:right w:val="single" w:sz="6" w:space="0" w:color="auto"/>
            </w:tcBorders>
            <w:vAlign w:val="bottom"/>
          </w:tcPr>
          <w:p w:rsidR="00956C48" w:rsidRPr="001B4EFC" w:rsidRDefault="00956C48" w:rsidP="00956C48">
            <w:pPr>
              <w:widowControl/>
              <w:shd w:val="clear" w:color="000000" w:fill="auto"/>
              <w:tabs>
                <w:tab w:val="left" w:leader="dot" w:pos="4352"/>
              </w:tabs>
              <w:ind w:left="500"/>
              <w:rPr>
                <w:sz w:val="22"/>
                <w:szCs w:val="22"/>
              </w:rPr>
            </w:pPr>
            <w:r w:rsidRPr="001B4EFC">
              <w:rPr>
                <w:sz w:val="22"/>
                <w:szCs w:val="22"/>
              </w:rPr>
              <w:t>QUEENSLAND</w:t>
            </w:r>
            <w:r w:rsidRPr="001B4EFC">
              <w:rPr>
                <w:sz w:val="22"/>
                <w:szCs w:val="22"/>
              </w:rPr>
              <w:tab/>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398,275</w:t>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center"/>
              <w:rPr>
                <w:sz w:val="22"/>
                <w:szCs w:val="22"/>
              </w:rPr>
            </w:pPr>
            <w:r w:rsidRPr="001B4EFC">
              <w:rPr>
                <w:sz w:val="22"/>
                <w:szCs w:val="22"/>
              </w:rPr>
              <w:t>...</w:t>
            </w:r>
          </w:p>
        </w:tc>
        <w:tc>
          <w:tcPr>
            <w:tcW w:w="1692" w:type="dxa"/>
            <w:tcBorders>
              <w:top w:val="nil"/>
              <w:left w:val="single" w:sz="6" w:space="0" w:color="auto"/>
              <w:bottom w:val="nil"/>
              <w:right w:val="nil"/>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398,275</w:t>
            </w:r>
          </w:p>
        </w:tc>
      </w:tr>
      <w:tr w:rsidR="00956C48" w:rsidRPr="001B4EFC" w:rsidTr="002C7C4A">
        <w:trPr>
          <w:trHeight w:val="389"/>
        </w:trPr>
        <w:tc>
          <w:tcPr>
            <w:tcW w:w="4500" w:type="dxa"/>
            <w:tcBorders>
              <w:top w:val="nil"/>
              <w:left w:val="nil"/>
              <w:bottom w:val="nil"/>
              <w:right w:val="single" w:sz="6" w:space="0" w:color="auto"/>
            </w:tcBorders>
            <w:vAlign w:val="bottom"/>
          </w:tcPr>
          <w:p w:rsidR="00956C48" w:rsidRPr="001B4EFC" w:rsidRDefault="00956C48" w:rsidP="00956C48">
            <w:pPr>
              <w:widowControl/>
              <w:shd w:val="clear" w:color="000000" w:fill="auto"/>
              <w:tabs>
                <w:tab w:val="left" w:leader="dot" w:pos="4352"/>
              </w:tabs>
              <w:ind w:left="500"/>
              <w:rPr>
                <w:sz w:val="22"/>
                <w:szCs w:val="22"/>
              </w:rPr>
            </w:pPr>
            <w:r w:rsidRPr="001B4EFC">
              <w:rPr>
                <w:sz w:val="22"/>
                <w:szCs w:val="22"/>
              </w:rPr>
              <w:t>SOUTH AUSTRALIA</w:t>
            </w:r>
            <w:r w:rsidRPr="001B4EFC">
              <w:rPr>
                <w:sz w:val="22"/>
                <w:szCs w:val="22"/>
              </w:rPr>
              <w:tab/>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228,753</w:t>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center"/>
              <w:rPr>
                <w:sz w:val="22"/>
                <w:szCs w:val="22"/>
              </w:rPr>
            </w:pPr>
            <w:r w:rsidRPr="001B4EFC">
              <w:rPr>
                <w:sz w:val="22"/>
                <w:szCs w:val="22"/>
              </w:rPr>
              <w:t>...</w:t>
            </w:r>
          </w:p>
        </w:tc>
        <w:tc>
          <w:tcPr>
            <w:tcW w:w="1692" w:type="dxa"/>
            <w:tcBorders>
              <w:top w:val="nil"/>
              <w:left w:val="single" w:sz="6" w:space="0" w:color="auto"/>
              <w:bottom w:val="nil"/>
              <w:right w:val="nil"/>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228,753</w:t>
            </w:r>
          </w:p>
        </w:tc>
      </w:tr>
      <w:tr w:rsidR="00956C48" w:rsidRPr="001B4EFC" w:rsidTr="002C7C4A">
        <w:trPr>
          <w:trHeight w:val="396"/>
        </w:trPr>
        <w:tc>
          <w:tcPr>
            <w:tcW w:w="4500" w:type="dxa"/>
            <w:tcBorders>
              <w:top w:val="nil"/>
              <w:left w:val="nil"/>
              <w:bottom w:val="nil"/>
              <w:right w:val="single" w:sz="6" w:space="0" w:color="auto"/>
            </w:tcBorders>
            <w:vAlign w:val="bottom"/>
          </w:tcPr>
          <w:p w:rsidR="00956C48" w:rsidRPr="001B4EFC" w:rsidRDefault="00956C48" w:rsidP="00956C48">
            <w:pPr>
              <w:widowControl/>
              <w:shd w:val="clear" w:color="000000" w:fill="auto"/>
              <w:tabs>
                <w:tab w:val="left" w:leader="dot" w:pos="4352"/>
              </w:tabs>
              <w:ind w:left="500"/>
              <w:rPr>
                <w:sz w:val="22"/>
                <w:szCs w:val="22"/>
              </w:rPr>
            </w:pPr>
            <w:r w:rsidRPr="001B4EFC">
              <w:rPr>
                <w:sz w:val="22"/>
                <w:szCs w:val="22"/>
              </w:rPr>
              <w:t>WESTERN AUSTRALIA</w:t>
            </w:r>
            <w:r w:rsidRPr="001B4EFC">
              <w:rPr>
                <w:sz w:val="22"/>
                <w:szCs w:val="22"/>
              </w:rPr>
              <w:tab/>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268,534</w:t>
            </w:r>
          </w:p>
        </w:tc>
        <w:tc>
          <w:tcPr>
            <w:tcW w:w="1260" w:type="dxa"/>
            <w:tcBorders>
              <w:top w:val="nil"/>
              <w:left w:val="single" w:sz="6" w:space="0" w:color="auto"/>
              <w:bottom w:val="nil"/>
              <w:right w:val="single" w:sz="6" w:space="0" w:color="auto"/>
            </w:tcBorders>
            <w:vAlign w:val="bottom"/>
          </w:tcPr>
          <w:p w:rsidR="00956C48" w:rsidRPr="001B4EFC" w:rsidRDefault="00956C48" w:rsidP="00956C48">
            <w:pPr>
              <w:widowControl/>
              <w:shd w:val="clear" w:color="000000" w:fill="auto"/>
              <w:ind w:right="144"/>
              <w:jc w:val="center"/>
              <w:rPr>
                <w:sz w:val="22"/>
                <w:szCs w:val="22"/>
              </w:rPr>
            </w:pPr>
            <w:r w:rsidRPr="001B4EFC">
              <w:rPr>
                <w:sz w:val="22"/>
                <w:szCs w:val="22"/>
              </w:rPr>
              <w:t>...</w:t>
            </w:r>
          </w:p>
        </w:tc>
        <w:tc>
          <w:tcPr>
            <w:tcW w:w="1692" w:type="dxa"/>
            <w:tcBorders>
              <w:top w:val="nil"/>
              <w:left w:val="single" w:sz="6" w:space="0" w:color="auto"/>
              <w:bottom w:val="nil"/>
              <w:right w:val="nil"/>
            </w:tcBorders>
            <w:vAlign w:val="bottom"/>
          </w:tcPr>
          <w:p w:rsidR="00956C48" w:rsidRPr="001B4EFC" w:rsidRDefault="00956C48" w:rsidP="00956C48">
            <w:pPr>
              <w:widowControl/>
              <w:shd w:val="clear" w:color="000000" w:fill="auto"/>
              <w:ind w:right="144"/>
              <w:jc w:val="right"/>
              <w:rPr>
                <w:sz w:val="22"/>
                <w:szCs w:val="22"/>
              </w:rPr>
            </w:pPr>
            <w:r w:rsidRPr="001B4EFC">
              <w:rPr>
                <w:sz w:val="22"/>
                <w:szCs w:val="22"/>
              </w:rPr>
              <w:t>268,534</w:t>
            </w:r>
          </w:p>
        </w:tc>
      </w:tr>
      <w:tr w:rsidR="00956C48" w:rsidRPr="001B4EFC" w:rsidTr="00956C48">
        <w:trPr>
          <w:trHeight w:val="529"/>
        </w:trPr>
        <w:tc>
          <w:tcPr>
            <w:tcW w:w="4500" w:type="dxa"/>
            <w:tcBorders>
              <w:top w:val="nil"/>
              <w:left w:val="nil"/>
              <w:bottom w:val="nil"/>
              <w:right w:val="single" w:sz="6" w:space="0" w:color="auto"/>
            </w:tcBorders>
            <w:vAlign w:val="center"/>
          </w:tcPr>
          <w:p w:rsidR="00956C48" w:rsidRPr="001B4EFC" w:rsidRDefault="00956C48" w:rsidP="00956C48">
            <w:pPr>
              <w:widowControl/>
              <w:shd w:val="clear" w:color="000000" w:fill="auto"/>
              <w:tabs>
                <w:tab w:val="left" w:leader="dot" w:pos="4352"/>
              </w:tabs>
              <w:ind w:left="500"/>
              <w:rPr>
                <w:sz w:val="22"/>
                <w:szCs w:val="22"/>
              </w:rPr>
            </w:pPr>
            <w:r w:rsidRPr="001B4EFC">
              <w:rPr>
                <w:sz w:val="22"/>
                <w:szCs w:val="22"/>
              </w:rPr>
              <w:t>TASMANIA</w:t>
            </w:r>
            <w:r w:rsidRPr="001B4EFC">
              <w:rPr>
                <w:sz w:val="22"/>
                <w:szCs w:val="22"/>
              </w:rPr>
              <w:tab/>
            </w:r>
          </w:p>
        </w:tc>
        <w:tc>
          <w:tcPr>
            <w:tcW w:w="1260" w:type="dxa"/>
            <w:tcBorders>
              <w:top w:val="nil"/>
              <w:left w:val="single" w:sz="6" w:space="0" w:color="auto"/>
              <w:bottom w:val="single" w:sz="6" w:space="0" w:color="auto"/>
              <w:right w:val="single" w:sz="6" w:space="0" w:color="auto"/>
            </w:tcBorders>
            <w:vAlign w:val="center"/>
          </w:tcPr>
          <w:p w:rsidR="00956C48" w:rsidRPr="001B4EFC" w:rsidRDefault="00956C48" w:rsidP="00956C48">
            <w:pPr>
              <w:widowControl/>
              <w:shd w:val="clear" w:color="000000" w:fill="auto"/>
              <w:ind w:right="144"/>
              <w:jc w:val="right"/>
              <w:rPr>
                <w:sz w:val="22"/>
                <w:szCs w:val="22"/>
              </w:rPr>
            </w:pPr>
            <w:r w:rsidRPr="001B4EFC">
              <w:rPr>
                <w:sz w:val="22"/>
                <w:szCs w:val="22"/>
              </w:rPr>
              <w:t>105,703</w:t>
            </w:r>
          </w:p>
        </w:tc>
        <w:tc>
          <w:tcPr>
            <w:tcW w:w="1260" w:type="dxa"/>
            <w:tcBorders>
              <w:top w:val="nil"/>
              <w:left w:val="single" w:sz="6" w:space="0" w:color="auto"/>
              <w:bottom w:val="single" w:sz="6" w:space="0" w:color="auto"/>
              <w:right w:val="single" w:sz="6" w:space="0" w:color="auto"/>
            </w:tcBorders>
            <w:vAlign w:val="center"/>
          </w:tcPr>
          <w:p w:rsidR="00956C48" w:rsidRPr="001B4EFC" w:rsidRDefault="00956C48" w:rsidP="00956C48">
            <w:pPr>
              <w:widowControl/>
              <w:shd w:val="clear" w:color="000000" w:fill="auto"/>
              <w:ind w:right="144"/>
              <w:jc w:val="center"/>
              <w:rPr>
                <w:sz w:val="22"/>
                <w:szCs w:val="22"/>
              </w:rPr>
            </w:pPr>
            <w:r w:rsidRPr="001B4EFC">
              <w:rPr>
                <w:sz w:val="22"/>
                <w:szCs w:val="22"/>
              </w:rPr>
              <w:t>...</w:t>
            </w:r>
          </w:p>
        </w:tc>
        <w:tc>
          <w:tcPr>
            <w:tcW w:w="1692" w:type="dxa"/>
            <w:tcBorders>
              <w:top w:val="nil"/>
              <w:left w:val="single" w:sz="6" w:space="0" w:color="auto"/>
              <w:bottom w:val="single" w:sz="6" w:space="0" w:color="auto"/>
              <w:right w:val="nil"/>
            </w:tcBorders>
            <w:vAlign w:val="center"/>
          </w:tcPr>
          <w:p w:rsidR="00956C48" w:rsidRPr="001B4EFC" w:rsidRDefault="00956C48" w:rsidP="00956C48">
            <w:pPr>
              <w:widowControl/>
              <w:shd w:val="clear" w:color="000000" w:fill="auto"/>
              <w:ind w:right="144"/>
              <w:jc w:val="right"/>
              <w:rPr>
                <w:sz w:val="22"/>
                <w:szCs w:val="22"/>
              </w:rPr>
            </w:pPr>
            <w:r w:rsidRPr="001B4EFC">
              <w:rPr>
                <w:sz w:val="22"/>
                <w:szCs w:val="22"/>
              </w:rPr>
              <w:t>105,703</w:t>
            </w:r>
          </w:p>
        </w:tc>
      </w:tr>
      <w:tr w:rsidR="00956C48" w:rsidRPr="001B4EFC" w:rsidTr="00956C48">
        <w:trPr>
          <w:trHeight w:val="671"/>
        </w:trPr>
        <w:tc>
          <w:tcPr>
            <w:tcW w:w="4500" w:type="dxa"/>
            <w:tcBorders>
              <w:top w:val="nil"/>
              <w:left w:val="nil"/>
              <w:bottom w:val="single" w:sz="6" w:space="0" w:color="auto"/>
              <w:right w:val="single" w:sz="6" w:space="0" w:color="auto"/>
            </w:tcBorders>
            <w:vAlign w:val="bottom"/>
          </w:tcPr>
          <w:p w:rsidR="00956C48" w:rsidRPr="001B4EFC" w:rsidRDefault="00956C48" w:rsidP="00956C48">
            <w:pPr>
              <w:widowControl/>
              <w:shd w:val="clear" w:color="000000" w:fill="auto"/>
              <w:rPr>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rsidR="00956C48" w:rsidRPr="001B4EFC" w:rsidRDefault="00956C48" w:rsidP="00956C48">
            <w:pPr>
              <w:widowControl/>
              <w:shd w:val="clear" w:color="000000" w:fill="auto"/>
              <w:ind w:right="144"/>
              <w:jc w:val="right"/>
              <w:rPr>
                <w:sz w:val="22"/>
                <w:szCs w:val="22"/>
              </w:rPr>
            </w:pPr>
            <w:r w:rsidRPr="001B4EFC">
              <w:rPr>
                <w:sz w:val="22"/>
                <w:szCs w:val="22"/>
              </w:rPr>
              <w:t>2,339,290</w:t>
            </w:r>
          </w:p>
        </w:tc>
        <w:tc>
          <w:tcPr>
            <w:tcW w:w="1260" w:type="dxa"/>
            <w:tcBorders>
              <w:top w:val="single" w:sz="6" w:space="0" w:color="auto"/>
              <w:left w:val="single" w:sz="6" w:space="0" w:color="auto"/>
              <w:bottom w:val="single" w:sz="6" w:space="0" w:color="auto"/>
              <w:right w:val="single" w:sz="6" w:space="0" w:color="auto"/>
            </w:tcBorders>
            <w:vAlign w:val="center"/>
          </w:tcPr>
          <w:p w:rsidR="00956C48" w:rsidRPr="001B4EFC" w:rsidRDefault="00956C48" w:rsidP="00956C48">
            <w:pPr>
              <w:widowControl/>
              <w:shd w:val="clear" w:color="000000" w:fill="auto"/>
              <w:ind w:right="144"/>
              <w:jc w:val="right"/>
              <w:rPr>
                <w:sz w:val="22"/>
                <w:szCs w:val="22"/>
              </w:rPr>
            </w:pPr>
            <w:r w:rsidRPr="001B4EFC">
              <w:rPr>
                <w:sz w:val="22"/>
                <w:szCs w:val="22"/>
              </w:rPr>
              <w:t>5,610</w:t>
            </w:r>
          </w:p>
        </w:tc>
        <w:tc>
          <w:tcPr>
            <w:tcW w:w="1692" w:type="dxa"/>
            <w:tcBorders>
              <w:top w:val="single" w:sz="6" w:space="0" w:color="auto"/>
              <w:left w:val="single" w:sz="6" w:space="0" w:color="auto"/>
              <w:bottom w:val="single" w:sz="6" w:space="0" w:color="auto"/>
              <w:right w:val="nil"/>
            </w:tcBorders>
            <w:vAlign w:val="center"/>
          </w:tcPr>
          <w:p w:rsidR="00956C48" w:rsidRPr="001B4EFC" w:rsidRDefault="00956C48" w:rsidP="00956C48">
            <w:pPr>
              <w:widowControl/>
              <w:shd w:val="clear" w:color="000000" w:fill="auto"/>
              <w:ind w:right="144"/>
              <w:jc w:val="right"/>
              <w:rPr>
                <w:sz w:val="22"/>
                <w:szCs w:val="22"/>
              </w:rPr>
            </w:pPr>
            <w:r w:rsidRPr="001B4EFC">
              <w:rPr>
                <w:sz w:val="22"/>
                <w:szCs w:val="22"/>
              </w:rPr>
              <w:t>2,333,680</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tabs>
                <w:tab w:val="left" w:pos="5685"/>
              </w:tabs>
              <w:jc w:val="center"/>
              <w:rPr>
                <w:lang w:val="en-US" w:eastAsia="en-US"/>
              </w:rPr>
            </w:pPr>
            <w:r w:rsidRPr="001B4EFC">
              <w:rPr>
                <w:i/>
                <w:iCs/>
                <w:lang w:val="en-US" w:eastAsia="en-US"/>
              </w:rPr>
              <w:lastRenderedPageBreak/>
              <w:t>For the Expenditure of the Year endin</w:t>
            </w:r>
            <w:r w:rsidRPr="00F20B10">
              <w:rPr>
                <w:i/>
                <w:iCs/>
                <w:lang w:val="en-US" w:eastAsia="en-US"/>
              </w:rPr>
              <w:t xml:space="preserve">g </w:t>
            </w:r>
            <w:r w:rsidRPr="00F20B10">
              <w:rPr>
                <w:lang w:val="en-US" w:eastAsia="en-US"/>
              </w:rPr>
              <w:t>30</w:t>
            </w:r>
            <w:r w:rsidRPr="00F20B10">
              <w:rPr>
                <w:i/>
                <w:iCs/>
                <w:lang w:val="en-US" w:eastAsia="en-US"/>
              </w:rPr>
              <w:t>th June</w:t>
            </w:r>
            <w:r w:rsidR="00F20B10" w:rsidRPr="00F20B10">
              <w:rPr>
                <w:iCs/>
                <w:lang w:val="en-US" w:eastAsia="en-US"/>
              </w:rPr>
              <w:t>,</w:t>
            </w:r>
            <w:r w:rsidRPr="00F20B10">
              <w:rPr>
                <w:i/>
                <w:iCs/>
                <w:lang w:val="en-US" w:eastAsia="en-US"/>
              </w:rPr>
              <w:t xml:space="preserve"> </w:t>
            </w:r>
            <w:r w:rsidRPr="00F20B10">
              <w:rPr>
                <w:lang w:val="en-US" w:eastAsia="en-US"/>
              </w:rPr>
              <w:t>190</w:t>
            </w:r>
            <w:r w:rsidRPr="001B4EFC">
              <w:rPr>
                <w:lang w:val="en-US" w:eastAsia="en-US"/>
              </w:rPr>
              <w:t>2.</w:t>
            </w:r>
          </w:p>
        </w:tc>
      </w:tr>
    </w:tbl>
    <w:p w:rsidR="002C7C4A" w:rsidRPr="001B4EFC" w:rsidRDefault="00F20B10" w:rsidP="002C7C4A">
      <w:pPr>
        <w:widowControl/>
        <w:shd w:val="clear" w:color="000000" w:fill="auto"/>
        <w:ind w:right="299"/>
        <w:jc w:val="center"/>
      </w:pPr>
      <w:r w:rsidRPr="00F20B10">
        <w:t>VIII.—</w:t>
      </w:r>
      <w:r w:rsidR="002C7C4A" w:rsidRPr="00F20B10">
        <w:rPr>
          <w:smallCaps/>
        </w:rPr>
        <w:t>THE</w:t>
      </w:r>
      <w:r w:rsidR="002C7C4A" w:rsidRPr="00F20B10">
        <w:t xml:space="preserve"> </w:t>
      </w:r>
      <w:r w:rsidR="009178D7" w:rsidRPr="00F20B10">
        <w:t>POSTM</w:t>
      </w:r>
      <w:r w:rsidR="009178D7">
        <w:t>ASTER-GENERAL’</w:t>
      </w:r>
      <w:r w:rsidR="002C7C4A" w:rsidRPr="001B4EFC">
        <w:t>S DEPARTMENT.</w:t>
      </w:r>
    </w:p>
    <w:tbl>
      <w:tblPr>
        <w:tblW w:w="0" w:type="auto"/>
        <w:tblInd w:w="40" w:type="dxa"/>
        <w:tblLayout w:type="fixed"/>
        <w:tblCellMar>
          <w:left w:w="40" w:type="dxa"/>
          <w:right w:w="40" w:type="dxa"/>
        </w:tblCellMar>
        <w:tblLook w:val="0000" w:firstRow="0" w:lastRow="0" w:firstColumn="0" w:lastColumn="0" w:noHBand="0" w:noVBand="0"/>
      </w:tblPr>
      <w:tblGrid>
        <w:gridCol w:w="1296"/>
        <w:gridCol w:w="3924"/>
        <w:gridCol w:w="1485"/>
        <w:gridCol w:w="2025"/>
      </w:tblGrid>
      <w:tr w:rsidR="002C7C4A" w:rsidRPr="001B4EFC" w:rsidTr="00956C48">
        <w:trPr>
          <w:trHeight w:val="698"/>
        </w:trPr>
        <w:tc>
          <w:tcPr>
            <w:tcW w:w="1296"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3924"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w:t>
            </w:r>
            <w:r w:rsidR="00F8670D" w:rsidRPr="001B4EFC">
              <w:rPr>
                <w:smallCaps/>
                <w:sz w:val="22"/>
                <w:szCs w:val="22"/>
              </w:rPr>
              <w:t>No.</w:t>
            </w:r>
            <w:r w:rsidRPr="001B4EFC">
              <w:rPr>
                <w:sz w:val="22"/>
                <w:szCs w:val="22"/>
              </w:rPr>
              <w:t xml:space="preserve"> 130.</w:t>
            </w:r>
          </w:p>
        </w:tc>
        <w:tc>
          <w:tcPr>
            <w:tcW w:w="1485"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2025"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956C48">
        <w:trPr>
          <w:trHeight w:val="608"/>
        </w:trPr>
        <w:tc>
          <w:tcPr>
            <w:tcW w:w="1296"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924" w:type="dxa"/>
            <w:tcBorders>
              <w:top w:val="nil"/>
              <w:left w:val="single" w:sz="6" w:space="0" w:color="auto"/>
              <w:bottom w:val="nil"/>
              <w:right w:val="single" w:sz="6" w:space="0" w:color="auto"/>
            </w:tcBorders>
            <w:vAlign w:val="bottom"/>
          </w:tcPr>
          <w:p w:rsidR="002C7C4A" w:rsidRPr="001B4EFC" w:rsidRDefault="002C7C4A" w:rsidP="00956C48">
            <w:pPr>
              <w:widowControl/>
              <w:shd w:val="clear" w:color="000000" w:fill="auto"/>
              <w:jc w:val="center"/>
              <w:rPr>
                <w:sz w:val="22"/>
                <w:szCs w:val="22"/>
              </w:rPr>
            </w:pPr>
            <w:r w:rsidRPr="001B4EFC">
              <w:rPr>
                <w:sz w:val="22"/>
                <w:szCs w:val="22"/>
              </w:rPr>
              <w:t>CENTRAL STAFF.</w:t>
            </w:r>
          </w:p>
        </w:tc>
        <w:tc>
          <w:tcPr>
            <w:tcW w:w="1485"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2025"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25"/>
        </w:trPr>
        <w:tc>
          <w:tcPr>
            <w:tcW w:w="1296"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85"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2025" w:type="dxa"/>
            <w:tcBorders>
              <w:top w:val="single" w:sz="4" w:space="0" w:color="auto"/>
              <w:left w:val="single" w:sz="6" w:space="0" w:color="auto"/>
              <w:bottom w:val="nil"/>
              <w:right w:val="nil"/>
            </w:tcBorders>
            <w:vAlign w:val="center"/>
          </w:tcPr>
          <w:p w:rsidR="002C7C4A" w:rsidRPr="00EC34E7" w:rsidRDefault="002C7C4A" w:rsidP="002C7C4A">
            <w:pPr>
              <w:widowControl/>
              <w:shd w:val="clear" w:color="000000" w:fill="auto"/>
              <w:jc w:val="center"/>
              <w:rPr>
                <w:i/>
                <w:sz w:val="22"/>
                <w:szCs w:val="22"/>
              </w:rPr>
            </w:pPr>
            <w:r w:rsidRPr="00EC34E7">
              <w:rPr>
                <w:i/>
                <w:sz w:val="22"/>
                <w:szCs w:val="22"/>
              </w:rPr>
              <w:t>£</w:t>
            </w:r>
          </w:p>
        </w:tc>
      </w:tr>
      <w:tr w:rsidR="002C7C4A" w:rsidRPr="001B4EFC" w:rsidTr="00956C48">
        <w:trPr>
          <w:trHeight w:val="641"/>
        </w:trPr>
        <w:tc>
          <w:tcPr>
            <w:tcW w:w="1296"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924" w:type="dxa"/>
            <w:tcBorders>
              <w:top w:val="nil"/>
              <w:left w:val="single" w:sz="6" w:space="0" w:color="auto"/>
              <w:bottom w:val="nil"/>
              <w:right w:val="single" w:sz="6" w:space="0" w:color="auto"/>
            </w:tcBorders>
            <w:vAlign w:val="bottom"/>
          </w:tcPr>
          <w:p w:rsidR="002C7C4A" w:rsidRPr="001B4EFC" w:rsidRDefault="002C7C4A" w:rsidP="00F8670D">
            <w:pPr>
              <w:widowControl/>
              <w:shd w:val="clear" w:color="000000" w:fill="auto"/>
              <w:ind w:left="554" w:hanging="554"/>
              <w:jc w:val="center"/>
              <w:rPr>
                <w:smallCaps/>
                <w:sz w:val="22"/>
                <w:szCs w:val="22"/>
              </w:rPr>
            </w:pPr>
            <w:r w:rsidRPr="001B4EFC">
              <w:rPr>
                <w:sz w:val="22"/>
                <w:szCs w:val="22"/>
              </w:rPr>
              <w:t>Subdivision No. 1.—</w:t>
            </w:r>
            <w:r w:rsidRPr="001B4EFC">
              <w:rPr>
                <w:smallCaps/>
                <w:sz w:val="22"/>
                <w:szCs w:val="22"/>
              </w:rPr>
              <w:t>Salaries.</w:t>
            </w:r>
          </w:p>
        </w:tc>
        <w:tc>
          <w:tcPr>
            <w:tcW w:w="1485"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443"/>
        </w:trPr>
        <w:tc>
          <w:tcPr>
            <w:tcW w:w="1296"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176"/>
              <w:jc w:val="right"/>
              <w:rPr>
                <w:sz w:val="22"/>
                <w:szCs w:val="22"/>
              </w:rPr>
            </w:pPr>
            <w:r w:rsidRPr="001B4EFC">
              <w:rPr>
                <w:sz w:val="22"/>
                <w:szCs w:val="22"/>
              </w:rPr>
              <w:t>1</w:t>
            </w:r>
          </w:p>
        </w:tc>
        <w:tc>
          <w:tcPr>
            <w:tcW w:w="3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94"/>
              </w:tabs>
              <w:rPr>
                <w:sz w:val="22"/>
                <w:szCs w:val="22"/>
              </w:rPr>
            </w:pPr>
            <w:r w:rsidRPr="001B4EFC">
              <w:rPr>
                <w:sz w:val="22"/>
                <w:szCs w:val="22"/>
              </w:rPr>
              <w:t>Secretary</w:t>
            </w:r>
            <w:r w:rsidRPr="001B4EFC">
              <w:rPr>
                <w:sz w:val="22"/>
                <w:szCs w:val="22"/>
              </w:rPr>
              <w:tab/>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1,000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20"/>
        </w:trPr>
        <w:tc>
          <w:tcPr>
            <w:tcW w:w="1296" w:type="dxa"/>
            <w:tcBorders>
              <w:top w:val="nil"/>
              <w:left w:val="nil"/>
              <w:bottom w:val="nil"/>
              <w:right w:val="single" w:sz="6" w:space="0" w:color="auto"/>
            </w:tcBorders>
          </w:tcPr>
          <w:p w:rsidR="002C7C4A" w:rsidRPr="001B4EFC" w:rsidRDefault="002C7C4A" w:rsidP="00956C48">
            <w:pPr>
              <w:widowControl/>
              <w:shd w:val="clear" w:color="000000" w:fill="auto"/>
              <w:ind w:right="176"/>
              <w:jc w:val="right"/>
              <w:rPr>
                <w:sz w:val="22"/>
                <w:szCs w:val="22"/>
              </w:rPr>
            </w:pPr>
            <w:r w:rsidRPr="001B4EFC">
              <w:rPr>
                <w:sz w:val="22"/>
                <w:szCs w:val="22"/>
              </w:rPr>
              <w:t>1</w:t>
            </w:r>
          </w:p>
        </w:tc>
        <w:tc>
          <w:tcPr>
            <w:tcW w:w="3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94"/>
              </w:tabs>
              <w:rPr>
                <w:sz w:val="22"/>
                <w:szCs w:val="22"/>
              </w:rPr>
            </w:pPr>
            <w:r w:rsidRPr="001B4EFC">
              <w:rPr>
                <w:sz w:val="22"/>
                <w:szCs w:val="22"/>
              </w:rPr>
              <w:t>Chief Clerk</w:t>
            </w:r>
            <w:r w:rsidRPr="001B4EFC">
              <w:rPr>
                <w:sz w:val="22"/>
                <w:szCs w:val="22"/>
              </w:rPr>
              <w:tab/>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600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382"/>
        </w:trPr>
        <w:tc>
          <w:tcPr>
            <w:tcW w:w="1296" w:type="dxa"/>
            <w:tcBorders>
              <w:top w:val="nil"/>
              <w:left w:val="nil"/>
              <w:bottom w:val="nil"/>
              <w:right w:val="single" w:sz="6" w:space="0" w:color="auto"/>
            </w:tcBorders>
          </w:tcPr>
          <w:p w:rsidR="002C7C4A" w:rsidRPr="001B4EFC" w:rsidRDefault="002C7C4A" w:rsidP="00956C48">
            <w:pPr>
              <w:widowControl/>
              <w:shd w:val="clear" w:color="000000" w:fill="auto"/>
              <w:ind w:right="176"/>
              <w:jc w:val="right"/>
              <w:rPr>
                <w:sz w:val="22"/>
                <w:szCs w:val="22"/>
              </w:rPr>
            </w:pPr>
            <w:r w:rsidRPr="001B4EFC">
              <w:rPr>
                <w:sz w:val="22"/>
                <w:szCs w:val="22"/>
              </w:rPr>
              <w:t>7</w:t>
            </w:r>
          </w:p>
        </w:tc>
        <w:tc>
          <w:tcPr>
            <w:tcW w:w="3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94"/>
              </w:tabs>
              <w:ind w:left="275" w:hanging="275"/>
              <w:rPr>
                <w:sz w:val="22"/>
                <w:szCs w:val="22"/>
              </w:rPr>
            </w:pPr>
            <w:r w:rsidRPr="001B4EFC">
              <w:rPr>
                <w:sz w:val="22"/>
                <w:szCs w:val="22"/>
              </w:rPr>
              <w:t>Clerks, one at £350, three at £250, two at £160, one at £120</w:t>
            </w:r>
            <w:r w:rsidRPr="001B4EFC">
              <w:rPr>
                <w:sz w:val="22"/>
                <w:szCs w:val="22"/>
              </w:rPr>
              <w:tab/>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1,540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73"/>
        </w:trPr>
        <w:tc>
          <w:tcPr>
            <w:tcW w:w="1296" w:type="dxa"/>
            <w:tcBorders>
              <w:top w:val="nil"/>
              <w:left w:val="nil"/>
              <w:bottom w:val="nil"/>
              <w:right w:val="single" w:sz="6" w:space="0" w:color="auto"/>
            </w:tcBorders>
          </w:tcPr>
          <w:p w:rsidR="002C7C4A" w:rsidRPr="001B4EFC" w:rsidRDefault="002C7C4A" w:rsidP="00956C48">
            <w:pPr>
              <w:widowControl/>
              <w:shd w:val="clear" w:color="000000" w:fill="auto"/>
              <w:ind w:right="176"/>
              <w:jc w:val="right"/>
              <w:rPr>
                <w:sz w:val="22"/>
                <w:szCs w:val="22"/>
              </w:rPr>
            </w:pPr>
            <w:r w:rsidRPr="001B4EFC">
              <w:rPr>
                <w:sz w:val="22"/>
                <w:szCs w:val="22"/>
              </w:rPr>
              <w:t>2</w:t>
            </w:r>
          </w:p>
        </w:tc>
        <w:tc>
          <w:tcPr>
            <w:tcW w:w="392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794"/>
              </w:tabs>
              <w:rPr>
                <w:sz w:val="22"/>
                <w:szCs w:val="22"/>
              </w:rPr>
            </w:pPr>
            <w:r w:rsidRPr="001B4EFC">
              <w:rPr>
                <w:sz w:val="22"/>
                <w:szCs w:val="22"/>
              </w:rPr>
              <w:t>Clerks at £120, from 1st April, 1902</w:t>
            </w:r>
            <w:r w:rsidRPr="001B4EFC">
              <w:rPr>
                <w:sz w:val="22"/>
                <w:szCs w:val="22"/>
              </w:rPr>
              <w:tab/>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60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173"/>
        </w:trPr>
        <w:tc>
          <w:tcPr>
            <w:tcW w:w="1296" w:type="dxa"/>
            <w:tcBorders>
              <w:top w:val="nil"/>
              <w:left w:val="nil"/>
              <w:bottom w:val="single" w:sz="6" w:space="0" w:color="auto"/>
              <w:right w:val="single" w:sz="6" w:space="0" w:color="auto"/>
            </w:tcBorders>
          </w:tcPr>
          <w:p w:rsidR="002C7C4A" w:rsidRPr="001B4EFC" w:rsidRDefault="002C7C4A" w:rsidP="00956C48">
            <w:pPr>
              <w:widowControl/>
              <w:shd w:val="clear" w:color="000000" w:fill="auto"/>
              <w:ind w:right="176"/>
              <w:jc w:val="right"/>
              <w:rPr>
                <w:sz w:val="22"/>
                <w:szCs w:val="22"/>
              </w:rPr>
            </w:pPr>
            <w:r w:rsidRPr="001B4EFC">
              <w:rPr>
                <w:sz w:val="22"/>
                <w:szCs w:val="22"/>
              </w:rPr>
              <w:t>3</w:t>
            </w:r>
          </w:p>
        </w:tc>
        <w:tc>
          <w:tcPr>
            <w:tcW w:w="3924"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3794"/>
              </w:tabs>
              <w:rPr>
                <w:sz w:val="22"/>
                <w:szCs w:val="22"/>
              </w:rPr>
            </w:pPr>
            <w:r w:rsidRPr="001B4EFC">
              <w:rPr>
                <w:sz w:val="22"/>
                <w:szCs w:val="22"/>
              </w:rPr>
              <w:t>Messengers</w:t>
            </w:r>
            <w:r w:rsidRPr="001B4EFC">
              <w:rPr>
                <w:sz w:val="22"/>
                <w:szCs w:val="22"/>
              </w:rPr>
              <w:tab/>
            </w:r>
          </w:p>
        </w:tc>
        <w:tc>
          <w:tcPr>
            <w:tcW w:w="1485"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250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518"/>
        </w:trPr>
        <w:tc>
          <w:tcPr>
            <w:tcW w:w="1296" w:type="dxa"/>
            <w:tcBorders>
              <w:top w:val="single" w:sz="6" w:space="0" w:color="auto"/>
              <w:left w:val="nil"/>
              <w:bottom w:val="single" w:sz="4" w:space="0" w:color="auto"/>
              <w:right w:val="single" w:sz="4" w:space="0" w:color="auto"/>
            </w:tcBorders>
            <w:vAlign w:val="center"/>
          </w:tcPr>
          <w:p w:rsidR="002C7C4A" w:rsidRPr="001B4EFC" w:rsidRDefault="002C7C4A" w:rsidP="00956C48">
            <w:pPr>
              <w:widowControl/>
              <w:shd w:val="clear" w:color="000000" w:fill="auto"/>
              <w:ind w:right="176"/>
              <w:jc w:val="right"/>
              <w:rPr>
                <w:sz w:val="22"/>
                <w:szCs w:val="22"/>
              </w:rPr>
            </w:pPr>
            <w:r w:rsidRPr="001B4EFC">
              <w:rPr>
                <w:sz w:val="22"/>
                <w:szCs w:val="22"/>
              </w:rPr>
              <w:t>14</w:t>
            </w:r>
          </w:p>
        </w:tc>
        <w:tc>
          <w:tcPr>
            <w:tcW w:w="3924" w:type="dxa"/>
            <w:tcBorders>
              <w:top w:val="nil"/>
              <w:left w:val="single" w:sz="4"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485"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956C48">
            <w:pPr>
              <w:widowControl/>
              <w:shd w:val="clear" w:color="000000" w:fill="auto"/>
              <w:ind w:right="183"/>
              <w:jc w:val="right"/>
              <w:rPr>
                <w:sz w:val="22"/>
                <w:szCs w:val="22"/>
              </w:rPr>
            </w:pPr>
            <w:r w:rsidRPr="001B4EFC">
              <w:rPr>
                <w:sz w:val="22"/>
                <w:szCs w:val="22"/>
              </w:rPr>
              <w:t>3,450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793"/>
        </w:trPr>
        <w:tc>
          <w:tcPr>
            <w:tcW w:w="5220" w:type="dxa"/>
            <w:gridSpan w:val="2"/>
            <w:tcBorders>
              <w:left w:val="nil"/>
              <w:bottom w:val="nil"/>
              <w:right w:val="single" w:sz="6" w:space="0" w:color="auto"/>
            </w:tcBorders>
            <w:vAlign w:val="bottom"/>
          </w:tcPr>
          <w:p w:rsidR="002C7C4A" w:rsidRPr="001B4EFC" w:rsidRDefault="002C7C4A" w:rsidP="00F8670D">
            <w:pPr>
              <w:widowControl/>
              <w:shd w:val="clear" w:color="000000" w:fill="auto"/>
              <w:ind w:left="1085" w:hanging="1085"/>
              <w:jc w:val="center"/>
              <w:rPr>
                <w:smallCaps/>
                <w:sz w:val="22"/>
                <w:szCs w:val="22"/>
              </w:rPr>
            </w:pPr>
            <w:r w:rsidRPr="001B4EFC">
              <w:rPr>
                <w:sz w:val="22"/>
                <w:szCs w:val="22"/>
              </w:rPr>
              <w:t>Subdivision No. 2.—</w:t>
            </w:r>
            <w:r w:rsidRPr="001B4EFC">
              <w:rPr>
                <w:smallCaps/>
                <w:sz w:val="22"/>
                <w:szCs w:val="22"/>
              </w:rPr>
              <w:t>Contingencies.</w:t>
            </w:r>
          </w:p>
        </w:tc>
        <w:tc>
          <w:tcPr>
            <w:tcW w:w="1485"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360"/>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90"/>
              </w:tabs>
              <w:rPr>
                <w:sz w:val="22"/>
                <w:szCs w:val="22"/>
              </w:rPr>
            </w:pPr>
            <w:r w:rsidRPr="001B4EFC">
              <w:rPr>
                <w:sz w:val="22"/>
                <w:szCs w:val="22"/>
              </w:rPr>
              <w:t>Travelling Expenses and Incidentals</w:t>
            </w:r>
            <w:r w:rsidRPr="001B4EFC">
              <w:rPr>
                <w:sz w:val="22"/>
                <w:szCs w:val="22"/>
              </w:rPr>
              <w:tab/>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700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69"/>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90"/>
              </w:tabs>
              <w:rPr>
                <w:sz w:val="22"/>
                <w:szCs w:val="22"/>
              </w:rPr>
            </w:pPr>
            <w:r w:rsidRPr="001B4EFC">
              <w:rPr>
                <w:sz w:val="22"/>
                <w:szCs w:val="22"/>
              </w:rPr>
              <w:t>Allowances to Officers transferred from other States</w:t>
            </w:r>
            <w:r w:rsidRPr="001B4EFC">
              <w:rPr>
                <w:sz w:val="22"/>
                <w:szCs w:val="22"/>
              </w:rPr>
              <w:tab/>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210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30"/>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90"/>
              </w:tabs>
              <w:rPr>
                <w:sz w:val="22"/>
                <w:szCs w:val="22"/>
              </w:rPr>
            </w:pPr>
            <w:r w:rsidRPr="001B4EFC">
              <w:rPr>
                <w:sz w:val="22"/>
                <w:szCs w:val="22"/>
              </w:rPr>
              <w:t>Stores, Printing, Fuel, Light, and Water</w:t>
            </w:r>
            <w:r w:rsidRPr="001B4EFC">
              <w:rPr>
                <w:sz w:val="22"/>
                <w:szCs w:val="22"/>
              </w:rPr>
              <w:tab/>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400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274"/>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203" w:hanging="203"/>
              <w:rPr>
                <w:sz w:val="22"/>
                <w:szCs w:val="22"/>
              </w:rPr>
            </w:pPr>
            <w:r w:rsidRPr="001B4EFC">
              <w:rPr>
                <w:sz w:val="22"/>
                <w:szCs w:val="22"/>
              </w:rPr>
              <w:t>Honorarium at rate of £50 per month to Mr. S. H. Lamb-ton for services as Adviser to the Postmaster-General in all matters hitherto dealt with by the Public Service Boards of New South Wales, Victoria, and Queensland, and in all matters of a similar character in the other States of the Commonwealth</w:t>
            </w:r>
            <w:r w:rsidRPr="001B4EFC">
              <w:rPr>
                <w:sz w:val="22"/>
                <w:szCs w:val="22"/>
              </w:rPr>
              <w:tab/>
            </w:r>
          </w:p>
        </w:tc>
        <w:tc>
          <w:tcPr>
            <w:tcW w:w="1485"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83"/>
              <w:jc w:val="right"/>
              <w:rPr>
                <w:sz w:val="22"/>
                <w:szCs w:val="22"/>
              </w:rPr>
            </w:pPr>
            <w:r w:rsidRPr="001B4EFC">
              <w:rPr>
                <w:sz w:val="22"/>
                <w:szCs w:val="22"/>
              </w:rPr>
              <w:t>600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473"/>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85"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956C48">
            <w:pPr>
              <w:widowControl/>
              <w:shd w:val="clear" w:color="000000" w:fill="auto"/>
              <w:ind w:right="183"/>
              <w:jc w:val="right"/>
              <w:rPr>
                <w:sz w:val="22"/>
                <w:szCs w:val="22"/>
              </w:rPr>
            </w:pPr>
            <w:r w:rsidRPr="001B4EFC">
              <w:rPr>
                <w:sz w:val="22"/>
                <w:szCs w:val="22"/>
              </w:rPr>
              <w:t>1,910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536"/>
        </w:trPr>
        <w:tc>
          <w:tcPr>
            <w:tcW w:w="5220" w:type="dxa"/>
            <w:gridSpan w:val="2"/>
            <w:tcBorders>
              <w:top w:val="nil"/>
              <w:left w:val="nil"/>
              <w:bottom w:val="nil"/>
              <w:right w:val="single" w:sz="6" w:space="0" w:color="auto"/>
            </w:tcBorders>
            <w:vAlign w:val="center"/>
          </w:tcPr>
          <w:p w:rsidR="002C7C4A" w:rsidRPr="001B4EFC" w:rsidRDefault="002C7C4A" w:rsidP="00956C48">
            <w:pPr>
              <w:widowControl/>
              <w:shd w:val="clear" w:color="000000" w:fill="auto"/>
              <w:tabs>
                <w:tab w:val="left" w:leader="dot" w:pos="5090"/>
              </w:tabs>
              <w:ind w:left="2732"/>
              <w:rPr>
                <w:sz w:val="22"/>
                <w:szCs w:val="22"/>
              </w:rPr>
            </w:pPr>
            <w:r w:rsidRPr="001B4EFC">
              <w:rPr>
                <w:sz w:val="22"/>
                <w:szCs w:val="22"/>
              </w:rPr>
              <w:t>Total Division No. 130</w:t>
            </w:r>
            <w:r w:rsidRPr="001B4EFC">
              <w:rPr>
                <w:sz w:val="22"/>
                <w:szCs w:val="22"/>
              </w:rPr>
              <w:tab/>
            </w:r>
          </w:p>
        </w:tc>
        <w:tc>
          <w:tcPr>
            <w:tcW w:w="1485"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956C48">
            <w:pPr>
              <w:widowControl/>
              <w:shd w:val="clear" w:color="000000" w:fill="auto"/>
              <w:ind w:right="183"/>
              <w:jc w:val="right"/>
              <w:rPr>
                <w:sz w:val="22"/>
                <w:szCs w:val="22"/>
              </w:rPr>
            </w:pPr>
            <w:r w:rsidRPr="001B4EFC">
              <w:rPr>
                <w:sz w:val="26"/>
                <w:szCs w:val="22"/>
              </w:rPr>
              <w:t>5,360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956C48" w:rsidRPr="001B4EFC" w:rsidTr="00956C48">
        <w:trPr>
          <w:trHeight w:val="968"/>
        </w:trPr>
        <w:tc>
          <w:tcPr>
            <w:tcW w:w="5220" w:type="dxa"/>
            <w:gridSpan w:val="2"/>
            <w:tcBorders>
              <w:top w:val="nil"/>
              <w:left w:val="nil"/>
              <w:bottom w:val="nil"/>
              <w:right w:val="single" w:sz="6" w:space="0" w:color="auto"/>
            </w:tcBorders>
            <w:vAlign w:val="bottom"/>
          </w:tcPr>
          <w:p w:rsidR="00956C48" w:rsidRPr="00265B3B" w:rsidRDefault="00956C48" w:rsidP="00956C48">
            <w:pPr>
              <w:widowControl/>
              <w:shd w:val="clear" w:color="000000" w:fill="auto"/>
              <w:tabs>
                <w:tab w:val="left" w:leader="dot" w:pos="5090"/>
              </w:tabs>
              <w:jc w:val="center"/>
              <w:rPr>
                <w:b/>
                <w:sz w:val="22"/>
                <w:szCs w:val="22"/>
              </w:rPr>
            </w:pPr>
            <w:r w:rsidRPr="00265B3B">
              <w:rPr>
                <w:b/>
                <w:sz w:val="22"/>
                <w:szCs w:val="22"/>
              </w:rPr>
              <w:t>__________</w:t>
            </w:r>
          </w:p>
        </w:tc>
        <w:tc>
          <w:tcPr>
            <w:tcW w:w="1485" w:type="dxa"/>
            <w:tcBorders>
              <w:top w:val="single" w:sz="6" w:space="0" w:color="auto"/>
              <w:left w:val="single" w:sz="6" w:space="0" w:color="auto"/>
              <w:right w:val="single" w:sz="6" w:space="0" w:color="auto"/>
            </w:tcBorders>
            <w:vAlign w:val="bottom"/>
          </w:tcPr>
          <w:p w:rsidR="00956C48" w:rsidRPr="001B4EFC" w:rsidRDefault="00956C48" w:rsidP="002C7C4A">
            <w:pPr>
              <w:widowControl/>
              <w:shd w:val="clear" w:color="000000" w:fill="auto"/>
              <w:ind w:right="183"/>
              <w:jc w:val="right"/>
              <w:rPr>
                <w:sz w:val="26"/>
                <w:szCs w:val="22"/>
              </w:rPr>
            </w:pPr>
          </w:p>
        </w:tc>
        <w:tc>
          <w:tcPr>
            <w:tcW w:w="2025" w:type="dxa"/>
            <w:tcBorders>
              <w:top w:val="nil"/>
              <w:left w:val="single" w:sz="6" w:space="0" w:color="auto"/>
              <w:bottom w:val="nil"/>
              <w:right w:val="nil"/>
            </w:tcBorders>
          </w:tcPr>
          <w:p w:rsidR="00956C48" w:rsidRPr="001B4EFC" w:rsidRDefault="00956C48" w:rsidP="002C7C4A">
            <w:pPr>
              <w:widowControl/>
              <w:shd w:val="clear" w:color="000000" w:fill="auto"/>
              <w:rPr>
                <w:sz w:val="22"/>
                <w:szCs w:val="22"/>
              </w:rPr>
            </w:pPr>
          </w:p>
        </w:tc>
      </w:tr>
      <w:tr w:rsidR="002C7C4A" w:rsidRPr="001B4EFC" w:rsidTr="00956C48">
        <w:trPr>
          <w:trHeight w:val="1343"/>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left="203"/>
              <w:rPr>
                <w:smallCaps/>
                <w:sz w:val="22"/>
                <w:szCs w:val="22"/>
              </w:rPr>
            </w:pPr>
            <w:r w:rsidRPr="001B4EFC">
              <w:rPr>
                <w:smallCaps/>
                <w:sz w:val="22"/>
                <w:szCs w:val="22"/>
              </w:rPr>
              <w:t xml:space="preserve">Division </w:t>
            </w:r>
            <w:r w:rsidR="00F8670D" w:rsidRPr="001B4EFC">
              <w:rPr>
                <w:smallCaps/>
                <w:sz w:val="22"/>
                <w:szCs w:val="22"/>
              </w:rPr>
              <w:t>No.</w:t>
            </w:r>
            <w:r w:rsidRPr="001B4EFC">
              <w:rPr>
                <w:sz w:val="22"/>
                <w:szCs w:val="22"/>
              </w:rPr>
              <w:t xml:space="preserve"> </w:t>
            </w:r>
            <w:r w:rsidRPr="001B4EFC">
              <w:rPr>
                <w:smallCaps/>
                <w:sz w:val="22"/>
                <w:szCs w:val="22"/>
              </w:rPr>
              <w:t>130a.</w:t>
            </w:r>
          </w:p>
        </w:tc>
        <w:tc>
          <w:tcPr>
            <w:tcW w:w="1485"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551"/>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MISCELLANEOUS.</w:t>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2"/>
                <w:szCs w:val="22"/>
              </w:rPr>
            </w:pP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956C48">
        <w:trPr>
          <w:trHeight w:val="893"/>
        </w:trPr>
        <w:tc>
          <w:tcPr>
            <w:tcW w:w="522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90"/>
              </w:tabs>
              <w:ind w:left="203" w:hanging="203"/>
              <w:rPr>
                <w:sz w:val="22"/>
                <w:szCs w:val="22"/>
              </w:rPr>
            </w:pPr>
            <w:r w:rsidRPr="001B4EFC">
              <w:rPr>
                <w:sz w:val="22"/>
                <w:szCs w:val="22"/>
              </w:rPr>
              <w:t xml:space="preserve">Expenses of Mr. F. L. </w:t>
            </w:r>
            <w:proofErr w:type="spellStart"/>
            <w:r w:rsidRPr="001B4EFC">
              <w:rPr>
                <w:sz w:val="22"/>
                <w:szCs w:val="22"/>
              </w:rPr>
              <w:t>Outtrim</w:t>
            </w:r>
            <w:proofErr w:type="spellEnd"/>
            <w:r w:rsidRPr="001B4EFC">
              <w:rPr>
                <w:sz w:val="22"/>
                <w:szCs w:val="22"/>
              </w:rPr>
              <w:t xml:space="preserve"> on a visit to London in </w:t>
            </w:r>
            <w:proofErr w:type="spellStart"/>
            <w:r w:rsidRPr="001B4EFC">
              <w:rPr>
                <w:sz w:val="22"/>
                <w:szCs w:val="22"/>
              </w:rPr>
              <w:t>connexion</w:t>
            </w:r>
            <w:proofErr w:type="spellEnd"/>
            <w:r w:rsidRPr="001B4EFC">
              <w:rPr>
                <w:sz w:val="22"/>
                <w:szCs w:val="22"/>
              </w:rPr>
              <w:t xml:space="preserve"> with the International Telegraph Conference</w:t>
            </w:r>
          </w:p>
        </w:tc>
        <w:tc>
          <w:tcPr>
            <w:tcW w:w="148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83"/>
              <w:jc w:val="right"/>
              <w:rPr>
                <w:sz w:val="26"/>
                <w:szCs w:val="22"/>
              </w:rPr>
            </w:pPr>
            <w:r w:rsidRPr="001B4EFC">
              <w:rPr>
                <w:sz w:val="26"/>
                <w:szCs w:val="22"/>
              </w:rPr>
              <w:t>250</w:t>
            </w:r>
          </w:p>
        </w:tc>
        <w:tc>
          <w:tcPr>
            <w:tcW w:w="2025"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bl>
    <w:p w:rsidR="00265B3B" w:rsidRPr="00265B3B" w:rsidRDefault="00265B3B" w:rsidP="00265B3B">
      <w:pPr>
        <w:widowControl/>
        <w:shd w:val="clear" w:color="000000" w:fill="auto"/>
        <w:jc w:val="center"/>
        <w:rPr>
          <w:sz w:val="18"/>
          <w:szCs w:val="18"/>
        </w:rPr>
      </w:pPr>
      <w:r w:rsidRPr="00265B3B">
        <w:rPr>
          <w:sz w:val="18"/>
          <w:szCs w:val="18"/>
        </w:rPr>
        <w:t>I 2</w:t>
      </w:r>
    </w:p>
    <w:p w:rsidR="002C7C4A" w:rsidRPr="001B4EFC" w:rsidRDefault="002C7C4A" w:rsidP="002C7C4A">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DC5861">
              <w:rPr>
                <w:i/>
                <w:iCs/>
                <w:lang w:val="en-US" w:eastAsia="en-US"/>
              </w:rPr>
              <w:t>th June</w:t>
            </w:r>
            <w:r w:rsidR="00DC5861" w:rsidRPr="00DC5861">
              <w:rPr>
                <w:iCs/>
                <w:lang w:val="en-US" w:eastAsia="en-US"/>
              </w:rPr>
              <w:t>,</w:t>
            </w:r>
            <w:r w:rsidRPr="00DC5861">
              <w:rPr>
                <w:i/>
                <w:iCs/>
                <w:lang w:val="en-US" w:eastAsia="en-US"/>
              </w:rPr>
              <w:t xml:space="preserve"> </w:t>
            </w:r>
            <w:r w:rsidRPr="00DC5861">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t>VI</w:t>
      </w:r>
      <w:r w:rsidRPr="00DC5861">
        <w:t>I</w:t>
      </w:r>
      <w:r w:rsidR="00DC5861" w:rsidRPr="00DC5861">
        <w:t>I.—</w:t>
      </w:r>
      <w:r w:rsidRPr="00DC5861">
        <w:rPr>
          <w:smallCaps/>
        </w:rPr>
        <w:t>Th</w:t>
      </w:r>
      <w:r w:rsidR="009178D7" w:rsidRPr="00DC5861">
        <w:rPr>
          <w:smallCaps/>
        </w:rPr>
        <w:t>e Post</w:t>
      </w:r>
      <w:r w:rsidR="009178D7">
        <w:rPr>
          <w:smallCaps/>
        </w:rPr>
        <w: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012"/>
        <w:gridCol w:w="4388"/>
        <w:gridCol w:w="1350"/>
        <w:gridCol w:w="1980"/>
      </w:tblGrid>
      <w:tr w:rsidR="00C61E72" w:rsidRPr="001B4EFC" w:rsidTr="00C61E72">
        <w:trPr>
          <w:trHeight w:val="788"/>
        </w:trPr>
        <w:tc>
          <w:tcPr>
            <w:tcW w:w="1012" w:type="dxa"/>
            <w:tcBorders>
              <w:top w:val="single" w:sz="6" w:space="0" w:color="auto"/>
              <w:left w:val="nil"/>
              <w:bottom w:val="single" w:sz="4" w:space="0" w:color="auto"/>
              <w:right w:val="single" w:sz="6" w:space="0" w:color="auto"/>
            </w:tcBorders>
            <w:vAlign w:val="center"/>
          </w:tcPr>
          <w:p w:rsidR="00C61E72" w:rsidRPr="001B4EFC" w:rsidRDefault="00C61E72" w:rsidP="002C7C4A">
            <w:pPr>
              <w:widowControl/>
              <w:shd w:val="clear" w:color="000000" w:fill="auto"/>
              <w:jc w:val="center"/>
              <w:rPr>
                <w:sz w:val="16"/>
                <w:szCs w:val="16"/>
              </w:rPr>
            </w:pPr>
            <w:r w:rsidRPr="001B4EFC">
              <w:rPr>
                <w:sz w:val="16"/>
                <w:szCs w:val="16"/>
              </w:rPr>
              <w:t>Number of Persons.</w:t>
            </w:r>
          </w:p>
        </w:tc>
        <w:tc>
          <w:tcPr>
            <w:tcW w:w="4388" w:type="dxa"/>
            <w:tcBorders>
              <w:top w:val="single" w:sz="6" w:space="0" w:color="auto"/>
              <w:left w:val="single" w:sz="6" w:space="0" w:color="auto"/>
              <w:right w:val="single" w:sz="6" w:space="0" w:color="auto"/>
            </w:tcBorders>
            <w:vAlign w:val="bottom"/>
          </w:tcPr>
          <w:p w:rsidR="00C61E72" w:rsidRPr="001B4EFC" w:rsidRDefault="00C61E72" w:rsidP="00C61E72">
            <w:pPr>
              <w:widowControl/>
              <w:shd w:val="clear" w:color="000000" w:fill="auto"/>
              <w:ind w:left="91"/>
              <w:rPr>
                <w:sz w:val="22"/>
                <w:szCs w:val="22"/>
              </w:rPr>
            </w:pPr>
            <w:r w:rsidRPr="001B4EFC">
              <w:rPr>
                <w:smallCaps/>
                <w:sz w:val="22"/>
                <w:szCs w:val="22"/>
              </w:rPr>
              <w:t xml:space="preserve">Division No. </w:t>
            </w:r>
            <w:r w:rsidRPr="001B4EFC">
              <w:rPr>
                <w:sz w:val="22"/>
                <w:szCs w:val="22"/>
              </w:rPr>
              <w:t>131.</w:t>
            </w:r>
          </w:p>
        </w:tc>
        <w:tc>
          <w:tcPr>
            <w:tcW w:w="1350" w:type="dxa"/>
            <w:vMerge w:val="restart"/>
            <w:tcBorders>
              <w:top w:val="single" w:sz="6" w:space="0" w:color="auto"/>
              <w:left w:val="single" w:sz="6" w:space="0" w:color="auto"/>
              <w:bottom w:val="single" w:sz="4" w:space="0" w:color="auto"/>
              <w:right w:val="single" w:sz="6" w:space="0" w:color="auto"/>
            </w:tcBorders>
            <w:vAlign w:val="center"/>
          </w:tcPr>
          <w:p w:rsidR="00C61E72" w:rsidRPr="001B4EFC" w:rsidRDefault="00C61E72" w:rsidP="002C7C4A">
            <w:pPr>
              <w:widowControl/>
              <w:shd w:val="clear" w:color="000000" w:fill="auto"/>
              <w:jc w:val="center"/>
              <w:rPr>
                <w:sz w:val="16"/>
                <w:szCs w:val="16"/>
              </w:rPr>
            </w:pPr>
            <w:r w:rsidRPr="001B4EFC">
              <w:rPr>
                <w:sz w:val="16"/>
                <w:szCs w:val="16"/>
              </w:rPr>
              <w:t>Other Expenditure.</w:t>
            </w:r>
          </w:p>
        </w:tc>
        <w:tc>
          <w:tcPr>
            <w:tcW w:w="1980" w:type="dxa"/>
            <w:vMerge w:val="restart"/>
            <w:tcBorders>
              <w:top w:val="single" w:sz="6" w:space="0" w:color="auto"/>
              <w:left w:val="single" w:sz="6" w:space="0" w:color="auto"/>
              <w:bottom w:val="single" w:sz="4" w:space="0" w:color="auto"/>
              <w:right w:val="nil"/>
            </w:tcBorders>
            <w:vAlign w:val="center"/>
          </w:tcPr>
          <w:p w:rsidR="00C61E72" w:rsidRPr="001B4EFC" w:rsidRDefault="00C61E72"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C61E72">
        <w:trPr>
          <w:trHeight w:val="698"/>
        </w:trPr>
        <w:tc>
          <w:tcPr>
            <w:tcW w:w="1012"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88" w:type="dxa"/>
            <w:tcBorders>
              <w:top w:val="nil"/>
              <w:left w:val="single" w:sz="6" w:space="0" w:color="auto"/>
              <w:bottom w:val="nil"/>
              <w:right w:val="single" w:sz="6" w:space="0" w:color="auto"/>
            </w:tcBorders>
            <w:vAlign w:val="bottom"/>
          </w:tcPr>
          <w:p w:rsidR="002C7C4A" w:rsidRPr="001B4EFC" w:rsidRDefault="002C7C4A" w:rsidP="00C61E72">
            <w:pPr>
              <w:widowControl/>
              <w:shd w:val="clear" w:color="000000" w:fill="auto"/>
              <w:jc w:val="center"/>
              <w:rPr>
                <w:sz w:val="22"/>
                <w:szCs w:val="22"/>
              </w:rPr>
            </w:pPr>
            <w:r w:rsidRPr="001B4EFC">
              <w:rPr>
                <w:sz w:val="22"/>
                <w:szCs w:val="22"/>
              </w:rPr>
              <w:t>EXPENDITURE IN THE STATE OF NEW SOUTH WALES.</w:t>
            </w:r>
          </w:p>
        </w:tc>
        <w:tc>
          <w:tcPr>
            <w:tcW w:w="1350" w:type="dxa"/>
            <w:vMerge/>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980" w:type="dxa"/>
            <w:vMerge/>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22"/>
                <w:szCs w:val="22"/>
              </w:rPr>
            </w:pPr>
          </w:p>
        </w:tc>
      </w:tr>
      <w:tr w:rsidR="002C7C4A" w:rsidRPr="001B4EFC" w:rsidTr="002C7C4A">
        <w:trPr>
          <w:trHeight w:val="270"/>
        </w:trPr>
        <w:tc>
          <w:tcPr>
            <w:tcW w:w="1012"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single" w:sz="4" w:space="0" w:color="auto"/>
              <w:left w:val="single" w:sz="6" w:space="0" w:color="auto"/>
              <w:bottom w:val="nil"/>
              <w:right w:val="single" w:sz="6" w:space="0" w:color="auto"/>
            </w:tcBorders>
            <w:vAlign w:val="center"/>
          </w:tcPr>
          <w:p w:rsidR="002C7C4A" w:rsidRPr="00DC5861" w:rsidRDefault="002C7C4A" w:rsidP="002C7C4A">
            <w:pPr>
              <w:widowControl/>
              <w:shd w:val="clear" w:color="000000" w:fill="auto"/>
              <w:jc w:val="center"/>
              <w:rPr>
                <w:sz w:val="22"/>
                <w:szCs w:val="22"/>
              </w:rPr>
            </w:pPr>
            <w:r w:rsidRPr="00DC5861">
              <w:rPr>
                <w:sz w:val="22"/>
                <w:szCs w:val="22"/>
              </w:rPr>
              <w:t>£</w:t>
            </w:r>
          </w:p>
        </w:tc>
        <w:tc>
          <w:tcPr>
            <w:tcW w:w="1980" w:type="dxa"/>
            <w:tcBorders>
              <w:top w:val="single" w:sz="4" w:space="0" w:color="auto"/>
              <w:left w:val="single" w:sz="6" w:space="0" w:color="auto"/>
              <w:bottom w:val="nil"/>
              <w:right w:val="nil"/>
            </w:tcBorders>
            <w:vAlign w:val="center"/>
          </w:tcPr>
          <w:p w:rsidR="002C7C4A" w:rsidRPr="00DC5861" w:rsidRDefault="002C7C4A" w:rsidP="002C7C4A">
            <w:pPr>
              <w:widowControl/>
              <w:shd w:val="clear" w:color="000000" w:fill="auto"/>
              <w:jc w:val="center"/>
              <w:rPr>
                <w:sz w:val="22"/>
                <w:szCs w:val="22"/>
              </w:rPr>
            </w:pPr>
            <w:r w:rsidRPr="00DC5861">
              <w:rPr>
                <w:sz w:val="22"/>
                <w:szCs w:val="22"/>
              </w:rPr>
              <w:t>£</w:t>
            </w:r>
          </w:p>
        </w:tc>
      </w:tr>
      <w:tr w:rsidR="002C7C4A" w:rsidRPr="001B4EFC" w:rsidTr="00C61E72">
        <w:trPr>
          <w:trHeight w:val="360"/>
        </w:trPr>
        <w:tc>
          <w:tcPr>
            <w:tcW w:w="1012"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4388" w:type="dxa"/>
            <w:tcBorders>
              <w:top w:val="nil"/>
              <w:left w:val="single" w:sz="6" w:space="0" w:color="auto"/>
              <w:bottom w:val="nil"/>
              <w:right w:val="single" w:sz="6" w:space="0" w:color="auto"/>
            </w:tcBorders>
            <w:vAlign w:val="bottom"/>
          </w:tcPr>
          <w:p w:rsidR="002C7C4A" w:rsidRPr="001B4EFC" w:rsidRDefault="002C7C4A" w:rsidP="00C61E72">
            <w:pPr>
              <w:widowControl/>
              <w:shd w:val="clear" w:color="000000" w:fill="auto"/>
              <w:ind w:left="136"/>
              <w:rPr>
                <w:smallCaps/>
                <w:sz w:val="22"/>
                <w:szCs w:val="22"/>
              </w:rPr>
            </w:pPr>
            <w:r w:rsidRPr="001B4EFC">
              <w:rPr>
                <w:sz w:val="22"/>
                <w:szCs w:val="22"/>
              </w:rPr>
              <w:t>Subdivision No. 1.—</w:t>
            </w:r>
            <w:r w:rsidRPr="001B4EFC">
              <w:rPr>
                <w:smallCaps/>
                <w:sz w:val="22"/>
                <w:szCs w:val="22"/>
              </w:rPr>
              <w:t>Salaries.</w:t>
            </w:r>
          </w:p>
        </w:tc>
        <w:tc>
          <w:tcPr>
            <w:tcW w:w="13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8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DC5861">
        <w:trPr>
          <w:trHeight w:val="684"/>
        </w:trPr>
        <w:tc>
          <w:tcPr>
            <w:tcW w:w="1012" w:type="dxa"/>
            <w:tcBorders>
              <w:top w:val="nil"/>
              <w:left w:val="nil"/>
              <w:bottom w:val="single" w:sz="4" w:space="0" w:color="auto"/>
              <w:right w:val="single" w:sz="6" w:space="0" w:color="auto"/>
            </w:tcBorders>
            <w:vAlign w:val="center"/>
          </w:tcPr>
          <w:p w:rsidR="002C7C4A" w:rsidRPr="00DC5861" w:rsidRDefault="002C7C4A" w:rsidP="00DC5861">
            <w:pPr>
              <w:widowControl/>
              <w:shd w:val="clear" w:color="000000" w:fill="auto"/>
              <w:ind w:right="392"/>
              <w:jc w:val="right"/>
              <w:rPr>
                <w:sz w:val="22"/>
                <w:szCs w:val="22"/>
              </w:rPr>
            </w:pPr>
            <w:r w:rsidRPr="00DC5861">
              <w:rPr>
                <w:sz w:val="22"/>
                <w:szCs w:val="22"/>
              </w:rPr>
              <w:t>1</w:t>
            </w:r>
          </w:p>
        </w:tc>
        <w:tc>
          <w:tcPr>
            <w:tcW w:w="4388" w:type="dxa"/>
            <w:tcBorders>
              <w:top w:val="nil"/>
              <w:left w:val="single" w:sz="6" w:space="0" w:color="auto"/>
              <w:bottom w:val="nil"/>
              <w:right w:val="single" w:sz="6" w:space="0" w:color="auto"/>
            </w:tcBorders>
            <w:vAlign w:val="bottom"/>
          </w:tcPr>
          <w:p w:rsidR="002C7C4A" w:rsidRPr="00DC5861" w:rsidRDefault="002C7C4A" w:rsidP="002C7C4A">
            <w:pPr>
              <w:widowControl/>
              <w:shd w:val="clear" w:color="000000" w:fill="auto"/>
              <w:tabs>
                <w:tab w:val="left" w:leader="dot" w:pos="4249"/>
              </w:tabs>
              <w:ind w:left="154" w:hanging="154"/>
              <w:rPr>
                <w:sz w:val="22"/>
                <w:szCs w:val="22"/>
              </w:rPr>
            </w:pPr>
            <w:r w:rsidRPr="00DC5861">
              <w:rPr>
                <w:sz w:val="22"/>
                <w:szCs w:val="22"/>
              </w:rPr>
              <w:t>Deputy Postmaster-General and Superintendent of Telegraphs</w:t>
            </w:r>
            <w:r w:rsidRPr="00DC5861">
              <w:rPr>
                <w:sz w:val="22"/>
                <w:szCs w:val="22"/>
              </w:rPr>
              <w:tab/>
            </w:r>
          </w:p>
        </w:tc>
        <w:tc>
          <w:tcPr>
            <w:tcW w:w="1350" w:type="dxa"/>
            <w:tcBorders>
              <w:top w:val="nil"/>
              <w:left w:val="single" w:sz="6" w:space="0" w:color="auto"/>
              <w:bottom w:val="nil"/>
              <w:right w:val="single" w:sz="6" w:space="0" w:color="auto"/>
            </w:tcBorders>
            <w:vAlign w:val="bottom"/>
          </w:tcPr>
          <w:p w:rsidR="002C7C4A" w:rsidRPr="00DC5861" w:rsidRDefault="002C7C4A" w:rsidP="002C7C4A">
            <w:pPr>
              <w:widowControl/>
              <w:shd w:val="clear" w:color="000000" w:fill="auto"/>
              <w:jc w:val="center"/>
              <w:rPr>
                <w:sz w:val="22"/>
                <w:szCs w:val="22"/>
              </w:rPr>
            </w:pPr>
            <w:r w:rsidRPr="00DC5861">
              <w:rPr>
                <w:sz w:val="22"/>
                <w:szCs w:val="22"/>
              </w:rPr>
              <w:t>...</w:t>
            </w:r>
          </w:p>
        </w:tc>
        <w:tc>
          <w:tcPr>
            <w:tcW w:w="1980" w:type="dxa"/>
            <w:tcBorders>
              <w:top w:val="nil"/>
              <w:left w:val="single" w:sz="6" w:space="0" w:color="auto"/>
              <w:bottom w:val="single" w:sz="6" w:space="0" w:color="auto"/>
              <w:right w:val="nil"/>
            </w:tcBorders>
            <w:vAlign w:val="bottom"/>
          </w:tcPr>
          <w:p w:rsidR="002C7C4A" w:rsidRPr="00DC5861" w:rsidRDefault="002C7C4A" w:rsidP="002C7C4A">
            <w:pPr>
              <w:widowControl/>
              <w:shd w:val="clear" w:color="000000" w:fill="auto"/>
              <w:ind w:right="770"/>
              <w:jc w:val="right"/>
              <w:rPr>
                <w:sz w:val="22"/>
                <w:szCs w:val="22"/>
              </w:rPr>
            </w:pPr>
            <w:r w:rsidRPr="00DC5861">
              <w:rPr>
                <w:sz w:val="22"/>
                <w:szCs w:val="22"/>
              </w:rPr>
              <w:t>920</w:t>
            </w:r>
          </w:p>
        </w:tc>
      </w:tr>
      <w:tr w:rsidR="002C7C4A" w:rsidRPr="001B4EFC" w:rsidTr="00DC5861">
        <w:trPr>
          <w:trHeight w:val="545"/>
        </w:trPr>
        <w:tc>
          <w:tcPr>
            <w:tcW w:w="1012" w:type="dxa"/>
            <w:tcBorders>
              <w:top w:val="single" w:sz="4" w:space="0" w:color="auto"/>
              <w:left w:val="nil"/>
              <w:bottom w:val="single" w:sz="6" w:space="0" w:color="auto"/>
              <w:right w:val="single" w:sz="6" w:space="0" w:color="auto"/>
            </w:tcBorders>
            <w:vAlign w:val="bottom"/>
          </w:tcPr>
          <w:p w:rsidR="002C7C4A" w:rsidRPr="00DC5861" w:rsidRDefault="002C7C4A" w:rsidP="00DC5861">
            <w:pPr>
              <w:widowControl/>
              <w:shd w:val="clear" w:color="000000" w:fill="auto"/>
              <w:ind w:right="392"/>
              <w:jc w:val="right"/>
              <w:rPr>
                <w:sz w:val="22"/>
                <w:szCs w:val="22"/>
              </w:rPr>
            </w:pPr>
            <w:r w:rsidRPr="00DC5861">
              <w:rPr>
                <w:sz w:val="22"/>
                <w:szCs w:val="22"/>
              </w:rPr>
              <w:t>1</w:t>
            </w:r>
          </w:p>
        </w:tc>
        <w:tc>
          <w:tcPr>
            <w:tcW w:w="4388" w:type="dxa"/>
            <w:tcBorders>
              <w:top w:val="nil"/>
              <w:left w:val="single" w:sz="6" w:space="0" w:color="auto"/>
              <w:bottom w:val="nil"/>
              <w:right w:val="single" w:sz="6" w:space="0" w:color="auto"/>
            </w:tcBorders>
            <w:vAlign w:val="bottom"/>
          </w:tcPr>
          <w:p w:rsidR="002C7C4A" w:rsidRPr="00DC5861" w:rsidRDefault="002C7C4A" w:rsidP="002C7C4A">
            <w:pPr>
              <w:widowControl/>
              <w:shd w:val="clear" w:color="000000" w:fill="auto"/>
              <w:tabs>
                <w:tab w:val="left" w:leader="dot" w:pos="4249"/>
              </w:tabs>
              <w:rPr>
                <w:sz w:val="22"/>
                <w:szCs w:val="22"/>
              </w:rPr>
            </w:pPr>
            <w:r w:rsidRPr="00DC5861">
              <w:rPr>
                <w:sz w:val="22"/>
                <w:szCs w:val="22"/>
              </w:rPr>
              <w:t>Chief Clerk</w:t>
            </w:r>
            <w:r w:rsidRPr="00DC5861">
              <w:rPr>
                <w:sz w:val="22"/>
                <w:szCs w:val="22"/>
              </w:rPr>
              <w:tab/>
            </w:r>
          </w:p>
        </w:tc>
        <w:tc>
          <w:tcPr>
            <w:tcW w:w="1350" w:type="dxa"/>
            <w:tcBorders>
              <w:top w:val="nil"/>
              <w:left w:val="single" w:sz="6" w:space="0" w:color="auto"/>
              <w:bottom w:val="nil"/>
              <w:right w:val="single" w:sz="6" w:space="0" w:color="auto"/>
            </w:tcBorders>
            <w:vAlign w:val="bottom"/>
          </w:tcPr>
          <w:p w:rsidR="002C7C4A" w:rsidRPr="00DC5861" w:rsidRDefault="002C7C4A" w:rsidP="002C7C4A">
            <w:pPr>
              <w:widowControl/>
              <w:shd w:val="clear" w:color="000000" w:fill="auto"/>
              <w:jc w:val="center"/>
              <w:rPr>
                <w:sz w:val="22"/>
                <w:szCs w:val="22"/>
              </w:rPr>
            </w:pPr>
            <w:r w:rsidRPr="00DC5861">
              <w:rPr>
                <w:sz w:val="22"/>
                <w:szCs w:val="22"/>
              </w:rPr>
              <w:t>...</w:t>
            </w:r>
          </w:p>
        </w:tc>
        <w:tc>
          <w:tcPr>
            <w:tcW w:w="1980" w:type="dxa"/>
            <w:tcBorders>
              <w:top w:val="single" w:sz="6" w:space="0" w:color="auto"/>
              <w:left w:val="single" w:sz="6" w:space="0" w:color="auto"/>
              <w:bottom w:val="single" w:sz="6" w:space="0" w:color="auto"/>
              <w:right w:val="nil"/>
            </w:tcBorders>
            <w:vAlign w:val="bottom"/>
          </w:tcPr>
          <w:p w:rsidR="002C7C4A" w:rsidRPr="00DC5861" w:rsidRDefault="002C7C4A" w:rsidP="00DC5861">
            <w:pPr>
              <w:widowControl/>
              <w:shd w:val="clear" w:color="000000" w:fill="auto"/>
              <w:ind w:right="770"/>
              <w:jc w:val="right"/>
              <w:rPr>
                <w:sz w:val="22"/>
                <w:szCs w:val="22"/>
              </w:rPr>
            </w:pPr>
            <w:r w:rsidRPr="00DC5861">
              <w:rPr>
                <w:sz w:val="22"/>
                <w:szCs w:val="22"/>
              </w:rPr>
              <w:t>700</w:t>
            </w:r>
          </w:p>
        </w:tc>
      </w:tr>
      <w:tr w:rsidR="002C7C4A" w:rsidRPr="001B4EFC" w:rsidTr="00C61E72">
        <w:trPr>
          <w:trHeight w:val="536"/>
        </w:trPr>
        <w:tc>
          <w:tcPr>
            <w:tcW w:w="1012"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jc w:val="center"/>
              <w:rPr>
                <w:sz w:val="22"/>
                <w:szCs w:val="22"/>
              </w:rPr>
            </w:pPr>
            <w:r w:rsidRPr="00DC5861">
              <w:rPr>
                <w:smallCaps/>
                <w:sz w:val="22"/>
                <w:szCs w:val="22"/>
              </w:rPr>
              <w:t>Appointment Branch.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2C7C4A">
        <w:trPr>
          <w:trHeight w:val="342"/>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Appointment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470</w:t>
            </w:r>
          </w:p>
        </w:tc>
      </w:tr>
      <w:tr w:rsidR="002C7C4A" w:rsidRPr="001B4EFC" w:rsidTr="002C7C4A">
        <w:trPr>
          <w:trHeight w:val="158"/>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320</w:t>
            </w:r>
          </w:p>
        </w:tc>
      </w:tr>
      <w:tr w:rsidR="002C7C4A" w:rsidRPr="001B4EFC" w:rsidTr="002C7C4A">
        <w:trPr>
          <w:trHeight w:val="212"/>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Clerks—2 at £260, 1 at £250, 1 at £230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1,000</w:t>
            </w:r>
          </w:p>
        </w:tc>
      </w:tr>
      <w:tr w:rsidR="002C7C4A" w:rsidRPr="001B4EFC" w:rsidTr="002C7C4A">
        <w:trPr>
          <w:trHeight w:val="241"/>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Clerks at £200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400</w:t>
            </w:r>
          </w:p>
        </w:tc>
      </w:tr>
      <w:tr w:rsidR="002C7C4A" w:rsidRPr="001B4EFC" w:rsidTr="00DC5861">
        <w:trPr>
          <w:trHeight w:val="493"/>
        </w:trPr>
        <w:tc>
          <w:tcPr>
            <w:tcW w:w="1012" w:type="dxa"/>
            <w:tcBorders>
              <w:top w:val="nil"/>
              <w:left w:val="nil"/>
              <w:bottom w:val="single" w:sz="6" w:space="0" w:color="auto"/>
              <w:right w:val="single" w:sz="6" w:space="0" w:color="auto"/>
            </w:tcBorders>
          </w:tcPr>
          <w:p w:rsidR="002C7C4A" w:rsidRPr="00DC5861" w:rsidRDefault="002C7C4A" w:rsidP="00DC5861">
            <w:pPr>
              <w:widowControl/>
              <w:shd w:val="clear" w:color="000000" w:fill="auto"/>
              <w:ind w:right="392"/>
              <w:jc w:val="right"/>
              <w:rPr>
                <w:sz w:val="22"/>
                <w:szCs w:val="22"/>
              </w:rPr>
            </w:pPr>
            <w:r w:rsidRPr="00DC5861">
              <w:rPr>
                <w:sz w:val="22"/>
                <w:szCs w:val="22"/>
              </w:rPr>
              <w:t>4</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ind w:left="154" w:hanging="154"/>
              <w:rPr>
                <w:sz w:val="22"/>
                <w:szCs w:val="22"/>
              </w:rPr>
            </w:pPr>
            <w:r w:rsidRPr="001B4EFC">
              <w:rPr>
                <w:sz w:val="22"/>
                <w:szCs w:val="22"/>
              </w:rPr>
              <w:t>Clerks—1 at £160, 1 at £135, 1 at £90, and 1 at £65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5C5B71" w:rsidRDefault="002C7C4A" w:rsidP="002C7C4A">
            <w:pPr>
              <w:widowControl/>
              <w:shd w:val="clear" w:color="000000" w:fill="auto"/>
              <w:jc w:val="center"/>
              <w:rPr>
                <w:sz w:val="22"/>
                <w:szCs w:val="22"/>
              </w:rPr>
            </w:pPr>
            <w:r w:rsidRPr="005C5B71">
              <w:rPr>
                <w:sz w:val="22"/>
                <w:szCs w:val="22"/>
              </w:rPr>
              <w:t>...</w:t>
            </w:r>
          </w:p>
        </w:tc>
        <w:tc>
          <w:tcPr>
            <w:tcW w:w="1980" w:type="dxa"/>
            <w:tcBorders>
              <w:top w:val="nil"/>
              <w:left w:val="single" w:sz="6" w:space="0" w:color="auto"/>
              <w:bottom w:val="single" w:sz="6" w:space="0" w:color="auto"/>
              <w:right w:val="nil"/>
            </w:tcBorders>
            <w:vAlign w:val="bottom"/>
          </w:tcPr>
          <w:p w:rsidR="002C7C4A" w:rsidRPr="005C5B71" w:rsidRDefault="002C7C4A" w:rsidP="002C7C4A">
            <w:pPr>
              <w:widowControl/>
              <w:shd w:val="clear" w:color="000000" w:fill="auto"/>
              <w:ind w:right="770"/>
              <w:jc w:val="right"/>
              <w:rPr>
                <w:sz w:val="22"/>
                <w:szCs w:val="22"/>
              </w:rPr>
            </w:pPr>
            <w:r w:rsidRPr="005C5B71">
              <w:rPr>
                <w:sz w:val="22"/>
                <w:szCs w:val="22"/>
              </w:rPr>
              <w:t>450</w:t>
            </w:r>
          </w:p>
        </w:tc>
      </w:tr>
      <w:tr w:rsidR="002C7C4A" w:rsidRPr="001B4EFC" w:rsidTr="005C5B71">
        <w:trPr>
          <w:trHeight w:val="430"/>
        </w:trPr>
        <w:tc>
          <w:tcPr>
            <w:tcW w:w="1012" w:type="dxa"/>
            <w:tcBorders>
              <w:top w:val="single" w:sz="6" w:space="0" w:color="auto"/>
              <w:left w:val="nil"/>
              <w:bottom w:val="single" w:sz="6" w:space="0" w:color="auto"/>
              <w:right w:val="single" w:sz="6" w:space="0" w:color="auto"/>
            </w:tcBorders>
            <w:vAlign w:val="center"/>
          </w:tcPr>
          <w:p w:rsidR="002C7C4A" w:rsidRPr="001B4EFC" w:rsidRDefault="002C7C4A" w:rsidP="005C5B71">
            <w:pPr>
              <w:widowControl/>
              <w:shd w:val="clear" w:color="000000" w:fill="auto"/>
              <w:ind w:right="392"/>
              <w:jc w:val="right"/>
              <w:rPr>
                <w:sz w:val="22"/>
                <w:szCs w:val="22"/>
              </w:rPr>
            </w:pPr>
            <w:r w:rsidRPr="001B4EFC">
              <w:rPr>
                <w:sz w:val="22"/>
                <w:szCs w:val="22"/>
              </w:rPr>
              <w:t>12</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5C5B71">
            <w:pPr>
              <w:widowControl/>
              <w:shd w:val="clear" w:color="000000" w:fill="auto"/>
              <w:ind w:right="770"/>
              <w:jc w:val="right"/>
              <w:rPr>
                <w:sz w:val="22"/>
                <w:szCs w:val="22"/>
              </w:rPr>
            </w:pPr>
            <w:r w:rsidRPr="001B4EFC">
              <w:rPr>
                <w:sz w:val="22"/>
                <w:szCs w:val="22"/>
              </w:rPr>
              <w:t>2,640</w:t>
            </w:r>
          </w:p>
        </w:tc>
      </w:tr>
      <w:tr w:rsidR="002C7C4A" w:rsidRPr="001B4EFC" w:rsidTr="00C61E72">
        <w:trPr>
          <w:trHeight w:val="356"/>
        </w:trPr>
        <w:tc>
          <w:tcPr>
            <w:tcW w:w="1012"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jc w:val="center"/>
              <w:rPr>
                <w:sz w:val="22"/>
                <w:szCs w:val="22"/>
              </w:rPr>
            </w:pPr>
            <w:r w:rsidRPr="00DC5861">
              <w:rPr>
                <w:smallCaps/>
                <w:sz w:val="22"/>
                <w:szCs w:val="22"/>
              </w:rPr>
              <w:t>Inland Mail Branch.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2C7C4A">
        <w:trPr>
          <w:trHeight w:val="274"/>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Inland Mail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425</w:t>
            </w:r>
          </w:p>
        </w:tc>
      </w:tr>
      <w:tr w:rsidR="002C7C4A" w:rsidRPr="001B4EFC" w:rsidTr="002C7C4A">
        <w:trPr>
          <w:trHeight w:val="220"/>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Clerks—1 at £260, and 1 at £240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500</w:t>
            </w:r>
          </w:p>
        </w:tc>
      </w:tr>
      <w:tr w:rsidR="002C7C4A" w:rsidRPr="001B4EFC" w:rsidTr="002C7C4A">
        <w:trPr>
          <w:trHeight w:val="202"/>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220</w:t>
            </w:r>
          </w:p>
        </w:tc>
      </w:tr>
      <w:tr w:rsidR="002C7C4A" w:rsidRPr="001B4EFC" w:rsidTr="00C61E72">
        <w:trPr>
          <w:trHeight w:val="128"/>
        </w:trPr>
        <w:tc>
          <w:tcPr>
            <w:tcW w:w="1012" w:type="dxa"/>
            <w:tcBorders>
              <w:top w:val="nil"/>
              <w:left w:val="nil"/>
              <w:bottom w:val="single" w:sz="4"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90</w:t>
            </w:r>
          </w:p>
        </w:tc>
      </w:tr>
      <w:tr w:rsidR="002C7C4A" w:rsidRPr="001B4EFC" w:rsidTr="00C61E72">
        <w:trPr>
          <w:trHeight w:val="401"/>
        </w:trPr>
        <w:tc>
          <w:tcPr>
            <w:tcW w:w="1012" w:type="dxa"/>
            <w:tcBorders>
              <w:top w:val="single" w:sz="4"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C61E72">
            <w:pPr>
              <w:widowControl/>
              <w:shd w:val="clear" w:color="000000" w:fill="auto"/>
              <w:ind w:right="770"/>
              <w:jc w:val="right"/>
              <w:rPr>
                <w:sz w:val="22"/>
                <w:szCs w:val="22"/>
              </w:rPr>
            </w:pPr>
            <w:r w:rsidRPr="001B4EFC">
              <w:rPr>
                <w:sz w:val="22"/>
                <w:szCs w:val="22"/>
              </w:rPr>
              <w:t>1,235</w:t>
            </w:r>
          </w:p>
        </w:tc>
      </w:tr>
      <w:tr w:rsidR="002C7C4A" w:rsidRPr="001B4EFC" w:rsidTr="00DC5861">
        <w:trPr>
          <w:trHeight w:val="428"/>
        </w:trPr>
        <w:tc>
          <w:tcPr>
            <w:tcW w:w="1012"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88" w:type="dxa"/>
            <w:tcBorders>
              <w:top w:val="nil"/>
              <w:left w:val="single" w:sz="6" w:space="0" w:color="auto"/>
              <w:bottom w:val="nil"/>
              <w:right w:val="single" w:sz="6" w:space="0" w:color="auto"/>
            </w:tcBorders>
            <w:vAlign w:val="center"/>
          </w:tcPr>
          <w:p w:rsidR="002C7C4A" w:rsidRPr="001B4EFC" w:rsidRDefault="002C7C4A" w:rsidP="00DC5861">
            <w:pPr>
              <w:widowControl/>
              <w:shd w:val="clear" w:color="000000" w:fill="auto"/>
              <w:tabs>
                <w:tab w:val="left" w:leader="dot" w:pos="4249"/>
              </w:tabs>
              <w:jc w:val="center"/>
              <w:rPr>
                <w:sz w:val="22"/>
                <w:szCs w:val="22"/>
              </w:rPr>
            </w:pPr>
            <w:r w:rsidRPr="00DC5861">
              <w:rPr>
                <w:smallCaps/>
                <w:sz w:val="22"/>
                <w:szCs w:val="22"/>
              </w:rPr>
              <w:t>Irregularity and Missing Letter Branch.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DC5861">
        <w:trPr>
          <w:trHeight w:val="464"/>
        </w:trPr>
        <w:tc>
          <w:tcPr>
            <w:tcW w:w="1012" w:type="dxa"/>
            <w:tcBorders>
              <w:top w:val="nil"/>
              <w:left w:val="nil"/>
              <w:bottom w:val="nil"/>
              <w:right w:val="single" w:sz="6" w:space="0" w:color="auto"/>
            </w:tcBorders>
          </w:tcPr>
          <w:p w:rsidR="002C7C4A" w:rsidRPr="00DC5861" w:rsidRDefault="002C7C4A" w:rsidP="00DC5861">
            <w:pPr>
              <w:widowControl/>
              <w:shd w:val="clear" w:color="000000" w:fill="auto"/>
              <w:ind w:right="392"/>
              <w:jc w:val="right"/>
              <w:rPr>
                <w:sz w:val="22"/>
                <w:szCs w:val="22"/>
              </w:rPr>
            </w:pPr>
            <w:r w:rsidRPr="00DC5861">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ind w:left="154" w:hanging="154"/>
              <w:rPr>
                <w:sz w:val="22"/>
                <w:szCs w:val="22"/>
              </w:rPr>
            </w:pPr>
            <w:r w:rsidRPr="001B4EFC">
              <w:rPr>
                <w:sz w:val="22"/>
                <w:szCs w:val="22"/>
              </w:rPr>
              <w:t>Inspector for Irregularity, Missing and Returned Letter Branch</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425</w:t>
            </w:r>
          </w:p>
        </w:tc>
      </w:tr>
      <w:tr w:rsidR="002C7C4A" w:rsidRPr="001B4EFC" w:rsidTr="002C7C4A">
        <w:trPr>
          <w:trHeight w:val="198"/>
        </w:trPr>
        <w:tc>
          <w:tcPr>
            <w:tcW w:w="1012" w:type="dxa"/>
            <w:tcBorders>
              <w:top w:val="nil"/>
              <w:left w:val="nil"/>
              <w:bottom w:val="nil"/>
              <w:right w:val="single" w:sz="6" w:space="0" w:color="auto"/>
            </w:tcBorders>
            <w:vAlign w:val="bottom"/>
          </w:tcPr>
          <w:p w:rsidR="002C7C4A" w:rsidRPr="00DC5861" w:rsidRDefault="002C7C4A" w:rsidP="00DF4688">
            <w:pPr>
              <w:widowControl/>
              <w:shd w:val="clear" w:color="000000" w:fill="auto"/>
              <w:ind w:right="392"/>
              <w:jc w:val="right"/>
              <w:rPr>
                <w:sz w:val="22"/>
                <w:szCs w:val="22"/>
              </w:rPr>
            </w:pPr>
            <w:r w:rsidRPr="00DC5861">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320</w:t>
            </w:r>
          </w:p>
        </w:tc>
      </w:tr>
      <w:tr w:rsidR="002C7C4A" w:rsidRPr="001B4EFC" w:rsidTr="002C7C4A">
        <w:trPr>
          <w:trHeight w:val="191"/>
        </w:trPr>
        <w:tc>
          <w:tcPr>
            <w:tcW w:w="1012" w:type="dxa"/>
            <w:tcBorders>
              <w:top w:val="nil"/>
              <w:left w:val="nil"/>
              <w:bottom w:val="nil"/>
              <w:right w:val="single" w:sz="6" w:space="0" w:color="auto"/>
            </w:tcBorders>
            <w:vAlign w:val="bottom"/>
          </w:tcPr>
          <w:p w:rsidR="002C7C4A" w:rsidRPr="00DC5861" w:rsidRDefault="002C7C4A" w:rsidP="00DF4688">
            <w:pPr>
              <w:widowControl/>
              <w:shd w:val="clear" w:color="000000" w:fill="auto"/>
              <w:ind w:right="392"/>
              <w:jc w:val="right"/>
              <w:rPr>
                <w:sz w:val="22"/>
                <w:szCs w:val="22"/>
              </w:rPr>
            </w:pPr>
            <w:r w:rsidRPr="00DC5861">
              <w:rPr>
                <w:sz w:val="22"/>
                <w:szCs w:val="22"/>
              </w:rPr>
              <w:t>4</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Clerks—1 at £270, 2 at £240, and 1 at £220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970</w:t>
            </w:r>
          </w:p>
        </w:tc>
      </w:tr>
      <w:tr w:rsidR="002C7C4A" w:rsidRPr="001B4EFC" w:rsidTr="002C7C4A">
        <w:trPr>
          <w:trHeight w:val="212"/>
        </w:trPr>
        <w:tc>
          <w:tcPr>
            <w:tcW w:w="1012" w:type="dxa"/>
            <w:tcBorders>
              <w:top w:val="nil"/>
              <w:left w:val="nil"/>
              <w:bottom w:val="nil"/>
              <w:right w:val="single" w:sz="6" w:space="0" w:color="auto"/>
            </w:tcBorders>
            <w:vAlign w:val="bottom"/>
          </w:tcPr>
          <w:p w:rsidR="002C7C4A" w:rsidRPr="00DC5861" w:rsidRDefault="002C7C4A" w:rsidP="00DF4688">
            <w:pPr>
              <w:widowControl/>
              <w:shd w:val="clear" w:color="000000" w:fill="auto"/>
              <w:ind w:right="392"/>
              <w:jc w:val="right"/>
              <w:rPr>
                <w:sz w:val="22"/>
                <w:szCs w:val="22"/>
              </w:rPr>
            </w:pPr>
            <w:r w:rsidRPr="00DC5861">
              <w:rPr>
                <w:sz w:val="22"/>
                <w:szCs w:val="22"/>
              </w:rPr>
              <w:t>2</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Clerks—1 at £200, and 1 at £190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390</w:t>
            </w:r>
          </w:p>
        </w:tc>
      </w:tr>
      <w:tr w:rsidR="002C7C4A" w:rsidRPr="001B4EFC" w:rsidTr="00DC5861">
        <w:trPr>
          <w:trHeight w:val="526"/>
        </w:trPr>
        <w:tc>
          <w:tcPr>
            <w:tcW w:w="1012" w:type="dxa"/>
            <w:tcBorders>
              <w:top w:val="nil"/>
              <w:left w:val="nil"/>
              <w:bottom w:val="single" w:sz="6" w:space="0" w:color="auto"/>
              <w:right w:val="single" w:sz="6" w:space="0" w:color="auto"/>
            </w:tcBorders>
          </w:tcPr>
          <w:p w:rsidR="002C7C4A" w:rsidRPr="00DC5861" w:rsidRDefault="002C7C4A" w:rsidP="00DC5861">
            <w:pPr>
              <w:widowControl/>
              <w:shd w:val="clear" w:color="000000" w:fill="auto"/>
              <w:ind w:right="392"/>
              <w:jc w:val="right"/>
              <w:rPr>
                <w:sz w:val="22"/>
                <w:szCs w:val="22"/>
              </w:rPr>
            </w:pPr>
            <w:r w:rsidRPr="00DC5861">
              <w:rPr>
                <w:sz w:val="22"/>
                <w:szCs w:val="22"/>
              </w:rPr>
              <w:t>7</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ind w:left="154" w:hanging="154"/>
              <w:rPr>
                <w:sz w:val="22"/>
                <w:szCs w:val="22"/>
              </w:rPr>
            </w:pPr>
            <w:r w:rsidRPr="001B4EFC">
              <w:rPr>
                <w:sz w:val="22"/>
                <w:szCs w:val="22"/>
              </w:rPr>
              <w:t>Clerks—3 at £150, 1 at £125, 1 at £120, 1 at £90, and 1 at £50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835</w:t>
            </w:r>
          </w:p>
        </w:tc>
      </w:tr>
      <w:tr w:rsidR="002C7C4A" w:rsidRPr="001B4EFC" w:rsidTr="00C61E72">
        <w:trPr>
          <w:trHeight w:val="425"/>
        </w:trPr>
        <w:tc>
          <w:tcPr>
            <w:tcW w:w="1012"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15</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C61E72">
            <w:pPr>
              <w:widowControl/>
              <w:shd w:val="clear" w:color="000000" w:fill="auto"/>
              <w:ind w:right="770"/>
              <w:jc w:val="right"/>
              <w:rPr>
                <w:sz w:val="22"/>
                <w:szCs w:val="22"/>
              </w:rPr>
            </w:pPr>
            <w:r w:rsidRPr="001B4EFC">
              <w:rPr>
                <w:sz w:val="22"/>
                <w:szCs w:val="22"/>
              </w:rPr>
              <w:t>2,940</w:t>
            </w:r>
          </w:p>
        </w:tc>
      </w:tr>
      <w:tr w:rsidR="002C7C4A" w:rsidRPr="001B4EFC" w:rsidTr="002C7C4A">
        <w:trPr>
          <w:trHeight w:val="281"/>
        </w:trPr>
        <w:tc>
          <w:tcPr>
            <w:tcW w:w="1012"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jc w:val="center"/>
              <w:rPr>
                <w:sz w:val="22"/>
                <w:szCs w:val="22"/>
              </w:rPr>
            </w:pPr>
            <w:r w:rsidRPr="001B4EFC">
              <w:rPr>
                <w:smallCaps/>
                <w:sz w:val="22"/>
                <w:szCs w:val="22"/>
              </w:rPr>
              <w:t>Returned Letter Branch</w:t>
            </w:r>
            <w:r w:rsidRPr="001B4EFC">
              <w:rPr>
                <w:sz w:val="22"/>
                <w:szCs w:val="22"/>
              </w:rPr>
              <w:t>.</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2C7C4A">
        <w:trPr>
          <w:trHeight w:val="241"/>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 in charge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250</w:t>
            </w:r>
          </w:p>
        </w:tc>
      </w:tr>
      <w:tr w:rsidR="002C7C4A" w:rsidRPr="001B4EFC" w:rsidTr="002C7C4A">
        <w:trPr>
          <w:trHeight w:val="220"/>
        </w:trPr>
        <w:tc>
          <w:tcPr>
            <w:tcW w:w="1012"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200</w:t>
            </w:r>
          </w:p>
        </w:tc>
      </w:tr>
      <w:tr w:rsidR="002C7C4A" w:rsidRPr="001B4EFC" w:rsidTr="00C61E72">
        <w:trPr>
          <w:trHeight w:val="110"/>
        </w:trPr>
        <w:tc>
          <w:tcPr>
            <w:tcW w:w="1012"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r w:rsidRPr="001B4EFC">
              <w:rPr>
                <w:sz w:val="22"/>
                <w:szCs w:val="22"/>
              </w:rPr>
              <w:t>Clerks—2 at £150, 2 at £135, and 1 at £50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620</w:t>
            </w:r>
          </w:p>
        </w:tc>
      </w:tr>
      <w:tr w:rsidR="002C7C4A" w:rsidRPr="001B4EFC" w:rsidTr="00C61E72">
        <w:trPr>
          <w:trHeight w:val="473"/>
        </w:trPr>
        <w:tc>
          <w:tcPr>
            <w:tcW w:w="1012"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7</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80" w:type="dxa"/>
            <w:tcBorders>
              <w:top w:val="single" w:sz="6" w:space="0" w:color="auto"/>
              <w:left w:val="single" w:sz="6" w:space="0" w:color="auto"/>
              <w:bottom w:val="single" w:sz="6" w:space="0" w:color="auto"/>
              <w:right w:val="nil"/>
            </w:tcBorders>
            <w:vAlign w:val="center"/>
          </w:tcPr>
          <w:p w:rsidR="002C7C4A" w:rsidRPr="001B4EFC" w:rsidRDefault="002C7C4A" w:rsidP="00C61E72">
            <w:pPr>
              <w:widowControl/>
              <w:shd w:val="clear" w:color="000000" w:fill="auto"/>
              <w:ind w:right="770"/>
              <w:jc w:val="right"/>
              <w:rPr>
                <w:sz w:val="22"/>
                <w:szCs w:val="22"/>
              </w:rPr>
            </w:pPr>
            <w:r w:rsidRPr="001B4EFC">
              <w:rPr>
                <w:sz w:val="22"/>
                <w:szCs w:val="22"/>
              </w:rPr>
              <w:t>1,070</w:t>
            </w:r>
          </w:p>
        </w:tc>
      </w:tr>
      <w:tr w:rsidR="002C7C4A" w:rsidRPr="001B4EFC" w:rsidTr="002C7C4A">
        <w:trPr>
          <w:trHeight w:val="335"/>
        </w:trPr>
        <w:tc>
          <w:tcPr>
            <w:tcW w:w="1012"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41</w:t>
            </w:r>
          </w:p>
        </w:tc>
        <w:tc>
          <w:tcPr>
            <w:tcW w:w="438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49"/>
              </w:tabs>
              <w:ind w:left="2008"/>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8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9,505</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w:t>
            </w:r>
            <w:r w:rsidRPr="00506656">
              <w:rPr>
                <w:i/>
                <w:iCs/>
                <w:lang w:val="en-US" w:eastAsia="en-US"/>
              </w:rPr>
              <w:t xml:space="preserve">ng </w:t>
            </w:r>
            <w:r w:rsidRPr="00506656">
              <w:rPr>
                <w:lang w:val="en-US" w:eastAsia="en-US"/>
              </w:rPr>
              <w:t>30</w:t>
            </w:r>
            <w:r w:rsidRPr="00506656">
              <w:rPr>
                <w:i/>
                <w:iCs/>
                <w:lang w:val="en-US" w:eastAsia="en-US"/>
              </w:rPr>
              <w:t>th June</w:t>
            </w:r>
            <w:r w:rsidR="00506656" w:rsidRPr="00506656">
              <w:rPr>
                <w:iCs/>
                <w:lang w:val="en-US" w:eastAsia="en-US"/>
              </w:rPr>
              <w:t>,</w:t>
            </w:r>
            <w:r w:rsidRPr="00506656">
              <w:rPr>
                <w:i/>
                <w:iCs/>
                <w:lang w:val="en-US" w:eastAsia="en-US"/>
              </w:rPr>
              <w:t xml:space="preserve"> </w:t>
            </w:r>
            <w:r w:rsidRPr="00506656">
              <w:rPr>
                <w:lang w:val="en-US" w:eastAsia="en-US"/>
              </w:rPr>
              <w:t>19</w:t>
            </w:r>
            <w:r w:rsidRPr="001B4EFC">
              <w:rPr>
                <w:lang w:val="en-US" w:eastAsia="en-US"/>
              </w:rPr>
              <w:t>02.</w:t>
            </w:r>
          </w:p>
        </w:tc>
      </w:tr>
    </w:tbl>
    <w:p w:rsidR="002C7C4A" w:rsidRPr="001B4EFC" w:rsidRDefault="00506656" w:rsidP="002C7C4A">
      <w:pPr>
        <w:widowControl/>
        <w:shd w:val="clear" w:color="000000" w:fill="auto"/>
        <w:ind w:right="299"/>
        <w:jc w:val="center"/>
        <w:rPr>
          <w:i/>
          <w:iCs/>
        </w:rPr>
      </w:pPr>
      <w:r w:rsidRPr="00506656">
        <w:t>VIII.—</w:t>
      </w:r>
      <w:r w:rsidR="002C7C4A" w:rsidRPr="00506656">
        <w:rPr>
          <w:smallCaps/>
        </w:rPr>
        <w:t>The P</w:t>
      </w:r>
      <w:r w:rsidR="009178D7" w:rsidRPr="00506656">
        <w:rPr>
          <w:smallCaps/>
        </w:rPr>
        <w:t>ostmaster</w:t>
      </w:r>
      <w:r w:rsidR="009178D7">
        <w:rPr>
          <w:smallCaps/>
        </w:rPr>
        <w:t>-General’</w:t>
      </w:r>
      <w:r w:rsidR="002C7C4A" w:rsidRPr="001B4EFC">
        <w:rPr>
          <w:smallCaps/>
        </w:rPr>
        <w:t>s Department</w:t>
      </w:r>
      <w:r w:rsidR="002C7C4A" w:rsidRPr="001B4EFC">
        <w:t>—</w:t>
      </w:r>
      <w:r w:rsidR="002C7C4A"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34"/>
        <w:gridCol w:w="4356"/>
        <w:gridCol w:w="1440"/>
        <w:gridCol w:w="1800"/>
      </w:tblGrid>
      <w:tr w:rsidR="002C7C4A" w:rsidRPr="001B4EFC" w:rsidTr="006D4912">
        <w:trPr>
          <w:trHeight w:val="698"/>
        </w:trPr>
        <w:tc>
          <w:tcPr>
            <w:tcW w:w="1134"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356"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131.</w:t>
            </w:r>
          </w:p>
        </w:tc>
        <w:tc>
          <w:tcPr>
            <w:tcW w:w="1440"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D4912">
        <w:trPr>
          <w:trHeight w:val="703"/>
        </w:trPr>
        <w:tc>
          <w:tcPr>
            <w:tcW w:w="1134"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NEW SOU</w:t>
            </w:r>
            <w:r w:rsidRPr="00506656">
              <w:rPr>
                <w:sz w:val="22"/>
                <w:szCs w:val="22"/>
              </w:rPr>
              <w:t xml:space="preserve">TH </w:t>
            </w:r>
            <w:r w:rsidR="00506656" w:rsidRPr="00506656">
              <w:rPr>
                <w:sz w:val="22"/>
                <w:szCs w:val="22"/>
              </w:rPr>
              <w:t>WAL</w:t>
            </w:r>
            <w:r w:rsidRPr="00506656">
              <w:rPr>
                <w:sz w:val="22"/>
                <w:szCs w:val="22"/>
              </w:rPr>
              <w:t>ES—</w:t>
            </w:r>
            <w:r w:rsidRPr="00506656">
              <w:rPr>
                <w:i/>
                <w:iCs/>
                <w:sz w:val="22"/>
                <w:szCs w:val="22"/>
              </w:rPr>
              <w:t>co</w:t>
            </w:r>
            <w:r w:rsidRPr="001B4EFC">
              <w:rPr>
                <w:i/>
                <w:iCs/>
                <w:sz w:val="22"/>
                <w:szCs w:val="22"/>
              </w:rPr>
              <w:t>ntinued.</w:t>
            </w:r>
          </w:p>
        </w:tc>
        <w:tc>
          <w:tcPr>
            <w:tcW w:w="1440"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0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425"/>
        </w:trPr>
        <w:tc>
          <w:tcPr>
            <w:tcW w:w="1134"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365"/>
              <w:rPr>
                <w:smallCaps/>
                <w:sz w:val="22"/>
                <w:szCs w:val="22"/>
              </w:rPr>
            </w:pPr>
            <w:r w:rsidRPr="001B4EFC">
              <w:rPr>
                <w:sz w:val="22"/>
                <w:szCs w:val="22"/>
              </w:rPr>
              <w:t>Subdivision No. 1.—</w:t>
            </w:r>
            <w:r w:rsidRPr="001B4EFC">
              <w:rPr>
                <w:smallCaps/>
                <w:sz w:val="22"/>
                <w:szCs w:val="22"/>
              </w:rPr>
              <w:t>Salaries.</w:t>
            </w:r>
          </w:p>
        </w:tc>
        <w:tc>
          <w:tcPr>
            <w:tcW w:w="1440" w:type="dxa"/>
            <w:tcBorders>
              <w:top w:val="single" w:sz="6" w:space="0" w:color="auto"/>
              <w:left w:val="single" w:sz="6" w:space="0" w:color="auto"/>
              <w:bottom w:val="nil"/>
              <w:right w:val="single" w:sz="6" w:space="0" w:color="auto"/>
            </w:tcBorders>
            <w:vAlign w:val="center"/>
          </w:tcPr>
          <w:p w:rsidR="002C7C4A" w:rsidRPr="00506656" w:rsidRDefault="002C7C4A" w:rsidP="002C7C4A">
            <w:pPr>
              <w:widowControl/>
              <w:shd w:val="clear" w:color="000000" w:fill="auto"/>
              <w:jc w:val="center"/>
              <w:rPr>
                <w:sz w:val="22"/>
                <w:szCs w:val="22"/>
              </w:rPr>
            </w:pPr>
            <w:r w:rsidRPr="00506656">
              <w:rPr>
                <w:sz w:val="22"/>
                <w:szCs w:val="22"/>
              </w:rPr>
              <w:t>£</w:t>
            </w:r>
          </w:p>
        </w:tc>
        <w:tc>
          <w:tcPr>
            <w:tcW w:w="1800" w:type="dxa"/>
            <w:tcBorders>
              <w:top w:val="single" w:sz="6" w:space="0" w:color="auto"/>
              <w:left w:val="single" w:sz="6" w:space="0" w:color="auto"/>
              <w:bottom w:val="nil"/>
              <w:right w:val="nil"/>
            </w:tcBorders>
            <w:vAlign w:val="center"/>
          </w:tcPr>
          <w:p w:rsidR="002C7C4A" w:rsidRPr="00506656" w:rsidRDefault="002C7C4A" w:rsidP="002C7C4A">
            <w:pPr>
              <w:widowControl/>
              <w:shd w:val="clear" w:color="000000" w:fill="auto"/>
              <w:jc w:val="center"/>
              <w:rPr>
                <w:sz w:val="22"/>
                <w:szCs w:val="22"/>
              </w:rPr>
            </w:pPr>
            <w:r w:rsidRPr="00506656">
              <w:rPr>
                <w:sz w:val="22"/>
                <w:szCs w:val="22"/>
              </w:rPr>
              <w:t>£</w:t>
            </w:r>
          </w:p>
        </w:tc>
      </w:tr>
      <w:tr w:rsidR="002C7C4A" w:rsidRPr="001B4EFC" w:rsidTr="006D4912">
        <w:trPr>
          <w:trHeight w:val="461"/>
        </w:trPr>
        <w:tc>
          <w:tcPr>
            <w:tcW w:w="1134"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26"/>
              </w:tabs>
              <w:ind w:left="1697"/>
              <w:rPr>
                <w:sz w:val="22"/>
                <w:szCs w:val="22"/>
              </w:rPr>
            </w:pPr>
            <w:r w:rsidRPr="001B4EFC">
              <w:rPr>
                <w:sz w:val="22"/>
                <w:szCs w:val="22"/>
              </w:rPr>
              <w:t>Brought forward</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9,505</w:t>
            </w:r>
          </w:p>
        </w:tc>
      </w:tr>
      <w:tr w:rsidR="002C7C4A" w:rsidRPr="001B4EFC" w:rsidTr="006D4912">
        <w:trPr>
          <w:trHeight w:val="518"/>
        </w:trPr>
        <w:tc>
          <w:tcPr>
            <w:tcW w:w="1134"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Correspondence Branch.</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2C7C4A">
        <w:trPr>
          <w:trHeight w:val="209"/>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Correspondence 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340</w:t>
            </w:r>
          </w:p>
        </w:tc>
      </w:tr>
      <w:tr w:rsidR="002C7C4A" w:rsidRPr="001B4EFC" w:rsidTr="002C7C4A">
        <w:trPr>
          <w:trHeight w:val="223"/>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240</w:t>
            </w:r>
          </w:p>
        </w:tc>
      </w:tr>
      <w:tr w:rsidR="002C7C4A" w:rsidRPr="001B4EFC" w:rsidTr="002C7C4A">
        <w:trPr>
          <w:trHeight w:val="180"/>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220</w:t>
            </w:r>
          </w:p>
        </w:tc>
      </w:tr>
      <w:tr w:rsidR="002C7C4A" w:rsidRPr="001B4EFC" w:rsidTr="002C7C4A">
        <w:trPr>
          <w:trHeight w:val="220"/>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886E63"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60</w:t>
            </w:r>
          </w:p>
        </w:tc>
      </w:tr>
      <w:tr w:rsidR="002C7C4A" w:rsidRPr="001B4EFC" w:rsidTr="006D4912">
        <w:trPr>
          <w:trHeight w:val="155"/>
        </w:trPr>
        <w:tc>
          <w:tcPr>
            <w:tcW w:w="1134"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886E63"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50</w:t>
            </w:r>
          </w:p>
        </w:tc>
      </w:tr>
      <w:tr w:rsidR="002C7C4A" w:rsidRPr="001B4EFC" w:rsidTr="006D4912">
        <w:trPr>
          <w:trHeight w:val="383"/>
        </w:trPr>
        <w:tc>
          <w:tcPr>
            <w:tcW w:w="1134"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6D4912">
            <w:pPr>
              <w:widowControl/>
              <w:shd w:val="clear" w:color="000000" w:fill="auto"/>
              <w:ind w:right="770"/>
              <w:jc w:val="right"/>
              <w:rPr>
                <w:sz w:val="22"/>
                <w:szCs w:val="22"/>
              </w:rPr>
            </w:pPr>
            <w:r w:rsidRPr="001B4EFC">
              <w:rPr>
                <w:sz w:val="22"/>
                <w:szCs w:val="22"/>
              </w:rPr>
              <w:t>910</w:t>
            </w:r>
          </w:p>
        </w:tc>
      </w:tr>
      <w:tr w:rsidR="002C7C4A" w:rsidRPr="001B4EFC" w:rsidTr="002C7C4A">
        <w:trPr>
          <w:trHeight w:val="264"/>
        </w:trPr>
        <w:tc>
          <w:tcPr>
            <w:tcW w:w="1134" w:type="dxa"/>
            <w:tcBorders>
              <w:top w:val="single" w:sz="6" w:space="0" w:color="auto"/>
              <w:left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jc w:val="center"/>
              <w:rPr>
                <w:sz w:val="22"/>
                <w:szCs w:val="22"/>
              </w:rPr>
            </w:pPr>
            <w:r w:rsidRPr="00506656">
              <w:rPr>
                <w:smallCaps/>
                <w:sz w:val="22"/>
                <w:szCs w:val="22"/>
              </w:rPr>
              <w:t>Record Branch.</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6D4912">
        <w:trPr>
          <w:trHeight w:val="80"/>
        </w:trPr>
        <w:tc>
          <w:tcPr>
            <w:tcW w:w="1134" w:type="dxa"/>
            <w:tcBorders>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Record 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300</w:t>
            </w:r>
          </w:p>
        </w:tc>
      </w:tr>
      <w:tr w:rsidR="002C7C4A" w:rsidRPr="001B4EFC" w:rsidTr="002C7C4A">
        <w:trPr>
          <w:trHeight w:val="180"/>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250</w:t>
            </w:r>
          </w:p>
        </w:tc>
      </w:tr>
      <w:tr w:rsidR="002C7C4A" w:rsidRPr="001B4EFC" w:rsidTr="002C7C4A">
        <w:trPr>
          <w:trHeight w:val="220"/>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Clerks at £190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570</w:t>
            </w:r>
          </w:p>
        </w:tc>
      </w:tr>
      <w:tr w:rsidR="002C7C4A" w:rsidRPr="001B4EFC" w:rsidTr="006D4912">
        <w:trPr>
          <w:trHeight w:val="110"/>
        </w:trPr>
        <w:tc>
          <w:tcPr>
            <w:tcW w:w="1134"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Clerks—1 at £120, and 1 at £50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170</w:t>
            </w:r>
          </w:p>
        </w:tc>
      </w:tr>
      <w:tr w:rsidR="002C7C4A" w:rsidRPr="001B4EFC" w:rsidTr="006D4912">
        <w:trPr>
          <w:trHeight w:val="383"/>
        </w:trPr>
        <w:tc>
          <w:tcPr>
            <w:tcW w:w="1134"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7</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6D4912">
            <w:pPr>
              <w:widowControl/>
              <w:shd w:val="clear" w:color="000000" w:fill="auto"/>
              <w:ind w:right="770"/>
              <w:jc w:val="right"/>
              <w:rPr>
                <w:sz w:val="22"/>
                <w:szCs w:val="22"/>
              </w:rPr>
            </w:pPr>
            <w:r w:rsidRPr="001B4EFC">
              <w:rPr>
                <w:sz w:val="22"/>
                <w:szCs w:val="22"/>
              </w:rPr>
              <w:t>1,290</w:t>
            </w:r>
          </w:p>
        </w:tc>
      </w:tr>
      <w:tr w:rsidR="002C7C4A" w:rsidRPr="001B4EFC" w:rsidTr="006D4912">
        <w:trPr>
          <w:trHeight w:val="356"/>
        </w:trPr>
        <w:tc>
          <w:tcPr>
            <w:tcW w:w="1134" w:type="dxa"/>
            <w:tcBorders>
              <w:top w:val="single" w:sz="6" w:space="0" w:color="auto"/>
              <w:left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jc w:val="center"/>
              <w:rPr>
                <w:sz w:val="22"/>
                <w:szCs w:val="22"/>
              </w:rPr>
            </w:pPr>
            <w:r w:rsidRPr="00506656">
              <w:rPr>
                <w:smallCaps/>
                <w:sz w:val="22"/>
                <w:szCs w:val="22"/>
              </w:rPr>
              <w:t>Store Branch.</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2C7C4A">
        <w:trPr>
          <w:trHeight w:val="309"/>
        </w:trPr>
        <w:tc>
          <w:tcPr>
            <w:tcW w:w="1134" w:type="dxa"/>
            <w:tcBorders>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 in charge of Stores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300</w:t>
            </w:r>
          </w:p>
        </w:tc>
      </w:tr>
      <w:tr w:rsidR="002C7C4A" w:rsidRPr="001B4EFC" w:rsidTr="002C7C4A">
        <w:trPr>
          <w:trHeight w:val="223"/>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250</w:t>
            </w:r>
          </w:p>
        </w:tc>
      </w:tr>
      <w:tr w:rsidR="002C7C4A" w:rsidRPr="001B4EFC" w:rsidTr="002C7C4A">
        <w:trPr>
          <w:trHeight w:val="191"/>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200</w:t>
            </w:r>
          </w:p>
        </w:tc>
      </w:tr>
      <w:tr w:rsidR="002C7C4A" w:rsidRPr="001B4EFC" w:rsidTr="00506656">
        <w:trPr>
          <w:trHeight w:val="378"/>
        </w:trPr>
        <w:tc>
          <w:tcPr>
            <w:tcW w:w="1134" w:type="dxa"/>
            <w:tcBorders>
              <w:top w:val="nil"/>
              <w:left w:val="nil"/>
              <w:bottom w:val="nil"/>
              <w:right w:val="single" w:sz="6" w:space="0" w:color="auto"/>
            </w:tcBorders>
          </w:tcPr>
          <w:p w:rsidR="002C7C4A" w:rsidRPr="00506656" w:rsidRDefault="002C7C4A" w:rsidP="00506656">
            <w:pPr>
              <w:widowControl/>
              <w:shd w:val="clear" w:color="000000" w:fill="auto"/>
              <w:ind w:right="392"/>
              <w:jc w:val="right"/>
              <w:rPr>
                <w:sz w:val="22"/>
                <w:szCs w:val="22"/>
              </w:rPr>
            </w:pPr>
            <w:r w:rsidRPr="00506656">
              <w:rPr>
                <w:sz w:val="22"/>
                <w:szCs w:val="22"/>
              </w:rPr>
              <w:t>4</w:t>
            </w:r>
          </w:p>
        </w:tc>
        <w:tc>
          <w:tcPr>
            <w:tcW w:w="4356" w:type="dxa"/>
            <w:tcBorders>
              <w:top w:val="nil"/>
              <w:left w:val="single" w:sz="6" w:space="0" w:color="auto"/>
              <w:bottom w:val="nil"/>
              <w:right w:val="single" w:sz="6" w:space="0" w:color="auto"/>
            </w:tcBorders>
            <w:vAlign w:val="bottom"/>
          </w:tcPr>
          <w:p w:rsidR="002C7C4A" w:rsidRPr="001B4EFC" w:rsidRDefault="002C7C4A" w:rsidP="006D4912">
            <w:pPr>
              <w:widowControl/>
              <w:shd w:val="clear" w:color="000000" w:fill="auto"/>
              <w:tabs>
                <w:tab w:val="left" w:leader="dot" w:pos="4208"/>
              </w:tabs>
              <w:ind w:left="338" w:hanging="338"/>
              <w:rPr>
                <w:sz w:val="22"/>
                <w:szCs w:val="22"/>
              </w:rPr>
            </w:pPr>
            <w:r w:rsidRPr="001B4EFC">
              <w:rPr>
                <w:sz w:val="22"/>
                <w:szCs w:val="22"/>
              </w:rPr>
              <w:t>Clerks—1 at £140, 1 at £135, 1 at £100, and 1 at £90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465</w:t>
            </w:r>
          </w:p>
        </w:tc>
      </w:tr>
      <w:tr w:rsidR="002C7C4A" w:rsidRPr="001B4EFC" w:rsidTr="002C7C4A">
        <w:trPr>
          <w:trHeight w:val="212"/>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roofErr w:type="spellStart"/>
            <w:r w:rsidRPr="001B4EFC">
              <w:rPr>
                <w:sz w:val="22"/>
                <w:szCs w:val="22"/>
              </w:rPr>
              <w:t>Storeman</w:t>
            </w:r>
            <w:proofErr w:type="spellEnd"/>
            <w:r w:rsidRPr="001B4EFC">
              <w:rPr>
                <w:sz w:val="22"/>
                <w:szCs w:val="22"/>
              </w:rPr>
              <w:t>—Foreman</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150</w:t>
            </w:r>
          </w:p>
        </w:tc>
      </w:tr>
      <w:tr w:rsidR="002C7C4A" w:rsidRPr="001B4EFC" w:rsidTr="002C7C4A">
        <w:trPr>
          <w:trHeight w:val="209"/>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roofErr w:type="spellStart"/>
            <w:r w:rsidRPr="001B4EFC">
              <w:rPr>
                <w:sz w:val="22"/>
                <w:szCs w:val="22"/>
              </w:rPr>
              <w:t>Storeman</w:t>
            </w:r>
            <w:proofErr w:type="spellEnd"/>
            <w:r w:rsidRPr="001B4EFC">
              <w:rPr>
                <w:sz w:val="22"/>
                <w:szCs w:val="22"/>
              </w:rPr>
              <w:t xml:space="preserve"> and Signalman</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130</w:t>
            </w:r>
          </w:p>
        </w:tc>
      </w:tr>
      <w:tr w:rsidR="002C7C4A" w:rsidRPr="001B4EFC" w:rsidTr="006D4912">
        <w:trPr>
          <w:trHeight w:val="80"/>
        </w:trPr>
        <w:tc>
          <w:tcPr>
            <w:tcW w:w="1134"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roofErr w:type="spellStart"/>
            <w:r w:rsidRPr="001B4EFC">
              <w:rPr>
                <w:sz w:val="22"/>
                <w:szCs w:val="22"/>
              </w:rPr>
              <w:t>Storemen</w:t>
            </w:r>
            <w:proofErr w:type="spellEnd"/>
            <w:r w:rsidRPr="001B4EFC">
              <w:rPr>
                <w:sz w:val="22"/>
                <w:szCs w:val="22"/>
              </w:rPr>
              <w:t>—2 at £120, and 2 at £105</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450</w:t>
            </w:r>
          </w:p>
        </w:tc>
      </w:tr>
      <w:tr w:rsidR="002C7C4A" w:rsidRPr="001B4EFC" w:rsidTr="006D4912">
        <w:trPr>
          <w:trHeight w:val="410"/>
        </w:trPr>
        <w:tc>
          <w:tcPr>
            <w:tcW w:w="1134" w:type="dxa"/>
            <w:tcBorders>
              <w:top w:val="single" w:sz="6" w:space="0" w:color="auto"/>
              <w:left w:val="nil"/>
              <w:bottom w:val="single" w:sz="4"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13</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4" w:space="0" w:color="auto"/>
              <w:right w:val="nil"/>
            </w:tcBorders>
            <w:vAlign w:val="center"/>
          </w:tcPr>
          <w:p w:rsidR="002C7C4A" w:rsidRPr="001B4EFC" w:rsidRDefault="002C7C4A" w:rsidP="006D4912">
            <w:pPr>
              <w:widowControl/>
              <w:shd w:val="clear" w:color="000000" w:fill="auto"/>
              <w:ind w:right="770"/>
              <w:jc w:val="right"/>
              <w:rPr>
                <w:sz w:val="22"/>
                <w:szCs w:val="22"/>
              </w:rPr>
            </w:pPr>
            <w:r w:rsidRPr="001B4EFC">
              <w:rPr>
                <w:sz w:val="22"/>
                <w:szCs w:val="22"/>
              </w:rPr>
              <w:t>1,945</w:t>
            </w:r>
          </w:p>
        </w:tc>
      </w:tr>
      <w:tr w:rsidR="002C7C4A" w:rsidRPr="001B4EFC" w:rsidTr="006D4912">
        <w:trPr>
          <w:trHeight w:val="361"/>
        </w:trPr>
        <w:tc>
          <w:tcPr>
            <w:tcW w:w="1134" w:type="dxa"/>
            <w:tcBorders>
              <w:top w:val="single" w:sz="4" w:space="0" w:color="auto"/>
              <w:left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jc w:val="center"/>
              <w:rPr>
                <w:sz w:val="22"/>
                <w:szCs w:val="22"/>
              </w:rPr>
            </w:pPr>
            <w:r w:rsidRPr="00506656">
              <w:rPr>
                <w:smallCaps/>
                <w:sz w:val="22"/>
                <w:szCs w:val="22"/>
              </w:rPr>
              <w:t>Account Branch.</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2C7C4A">
        <w:trPr>
          <w:trHeight w:val="230"/>
        </w:trPr>
        <w:tc>
          <w:tcPr>
            <w:tcW w:w="1134" w:type="dxa"/>
            <w:tcBorders>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Accountant</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550</w:t>
            </w:r>
          </w:p>
        </w:tc>
      </w:tr>
      <w:tr w:rsidR="002C7C4A" w:rsidRPr="001B4EFC" w:rsidTr="002C7C4A">
        <w:trPr>
          <w:trHeight w:val="212"/>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300</w:t>
            </w:r>
          </w:p>
        </w:tc>
      </w:tr>
      <w:tr w:rsidR="002C7C4A" w:rsidRPr="001B4EFC" w:rsidTr="002C7C4A">
        <w:trPr>
          <w:trHeight w:val="198"/>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Clerks, 2 at £250, and 2 at £240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980</w:t>
            </w:r>
          </w:p>
        </w:tc>
      </w:tr>
      <w:tr w:rsidR="002C7C4A" w:rsidRPr="001B4EFC" w:rsidTr="006D4912">
        <w:trPr>
          <w:trHeight w:val="80"/>
        </w:trPr>
        <w:tc>
          <w:tcPr>
            <w:tcW w:w="1134"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Clerks, 2 at £200, 2 at £190, and 1 at £150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930</w:t>
            </w:r>
          </w:p>
        </w:tc>
      </w:tr>
      <w:tr w:rsidR="002C7C4A" w:rsidRPr="001B4EFC" w:rsidTr="006D4912">
        <w:trPr>
          <w:trHeight w:val="410"/>
        </w:trPr>
        <w:tc>
          <w:tcPr>
            <w:tcW w:w="1134" w:type="dxa"/>
            <w:tcBorders>
              <w:top w:val="single" w:sz="6" w:space="0" w:color="auto"/>
              <w:left w:val="nil"/>
              <w:bottom w:val="single" w:sz="4"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11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4" w:space="0" w:color="auto"/>
              <w:right w:val="nil"/>
            </w:tcBorders>
            <w:vAlign w:val="center"/>
          </w:tcPr>
          <w:p w:rsidR="002C7C4A" w:rsidRPr="001B4EFC" w:rsidRDefault="002C7C4A" w:rsidP="006D4912">
            <w:pPr>
              <w:widowControl/>
              <w:shd w:val="clear" w:color="000000" w:fill="auto"/>
              <w:ind w:right="770"/>
              <w:jc w:val="right"/>
              <w:rPr>
                <w:sz w:val="22"/>
                <w:szCs w:val="22"/>
              </w:rPr>
            </w:pPr>
            <w:r w:rsidRPr="001B4EFC">
              <w:rPr>
                <w:sz w:val="22"/>
                <w:szCs w:val="22"/>
              </w:rPr>
              <w:t>2,760</w:t>
            </w:r>
          </w:p>
        </w:tc>
      </w:tr>
      <w:tr w:rsidR="002C7C4A" w:rsidRPr="001B4EFC" w:rsidTr="006D4912">
        <w:trPr>
          <w:trHeight w:val="388"/>
        </w:trPr>
        <w:tc>
          <w:tcPr>
            <w:tcW w:w="1134" w:type="dxa"/>
            <w:tcBorders>
              <w:top w:val="single" w:sz="4"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jc w:val="center"/>
              <w:rPr>
                <w:sz w:val="22"/>
                <w:szCs w:val="22"/>
              </w:rPr>
            </w:pPr>
            <w:r w:rsidRPr="00506656">
              <w:rPr>
                <w:smallCaps/>
                <w:sz w:val="22"/>
                <w:szCs w:val="22"/>
              </w:rPr>
              <w:t>Cash Branch.</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6D4912">
        <w:trPr>
          <w:trHeight w:val="80"/>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Cashier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450</w:t>
            </w:r>
          </w:p>
        </w:tc>
      </w:tr>
      <w:tr w:rsidR="002C7C4A" w:rsidRPr="001B4EFC" w:rsidTr="002C7C4A">
        <w:trPr>
          <w:trHeight w:val="198"/>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350</w:t>
            </w:r>
          </w:p>
        </w:tc>
      </w:tr>
      <w:tr w:rsidR="002C7C4A" w:rsidRPr="001B4EFC" w:rsidTr="002C7C4A">
        <w:trPr>
          <w:trHeight w:val="230"/>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250</w:t>
            </w:r>
          </w:p>
        </w:tc>
      </w:tr>
      <w:tr w:rsidR="002C7C4A" w:rsidRPr="001B4EFC" w:rsidTr="002C7C4A">
        <w:trPr>
          <w:trHeight w:val="202"/>
        </w:trPr>
        <w:tc>
          <w:tcPr>
            <w:tcW w:w="1134"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Clerks—1 at £200, 1 at £175</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375</w:t>
            </w:r>
          </w:p>
        </w:tc>
      </w:tr>
      <w:tr w:rsidR="002C7C4A" w:rsidRPr="001B4EFC" w:rsidTr="006D4912">
        <w:trPr>
          <w:trHeight w:val="200"/>
        </w:trPr>
        <w:tc>
          <w:tcPr>
            <w:tcW w:w="1134"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r w:rsidRPr="001B4EFC">
              <w:rPr>
                <w:sz w:val="22"/>
                <w:szCs w:val="22"/>
              </w:rPr>
              <w:t>Clerks—1 at £170, 1 at £150, and 1 at £50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370</w:t>
            </w:r>
          </w:p>
        </w:tc>
      </w:tr>
      <w:tr w:rsidR="002C7C4A" w:rsidRPr="001B4EFC" w:rsidTr="006D4912">
        <w:trPr>
          <w:trHeight w:val="320"/>
        </w:trPr>
        <w:tc>
          <w:tcPr>
            <w:tcW w:w="1134"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8</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rPr>
                <w:sz w:val="22"/>
                <w:szCs w:val="22"/>
              </w:rPr>
            </w:pP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6D4912">
            <w:pPr>
              <w:widowControl/>
              <w:shd w:val="clear" w:color="000000" w:fill="auto"/>
              <w:ind w:right="770"/>
              <w:jc w:val="right"/>
              <w:rPr>
                <w:sz w:val="22"/>
                <w:szCs w:val="22"/>
              </w:rPr>
            </w:pPr>
            <w:r w:rsidRPr="001B4EFC">
              <w:rPr>
                <w:sz w:val="22"/>
                <w:szCs w:val="22"/>
              </w:rPr>
              <w:t>1,795</w:t>
            </w:r>
          </w:p>
        </w:tc>
      </w:tr>
      <w:tr w:rsidR="002C7C4A" w:rsidRPr="001B4EFC" w:rsidTr="002C7C4A">
        <w:trPr>
          <w:trHeight w:val="84"/>
        </w:trPr>
        <w:tc>
          <w:tcPr>
            <w:tcW w:w="1134"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85</w:t>
            </w:r>
          </w:p>
        </w:tc>
        <w:tc>
          <w:tcPr>
            <w:tcW w:w="435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08"/>
              </w:tabs>
              <w:ind w:left="2102"/>
              <w:rPr>
                <w:sz w:val="22"/>
                <w:szCs w:val="22"/>
              </w:rPr>
            </w:pPr>
            <w:r w:rsidRPr="001B4EFC">
              <w:rPr>
                <w:sz w:val="22"/>
                <w:szCs w:val="22"/>
              </w:rPr>
              <w:t>Carried forward</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18,205</w:t>
            </w:r>
          </w:p>
        </w:tc>
      </w:tr>
    </w:tbl>
    <w:p w:rsidR="002C7C4A" w:rsidRPr="001B4EFC" w:rsidRDefault="002C7C4A" w:rsidP="002C7C4A">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ending</w:t>
            </w:r>
            <w:r w:rsidRPr="00C75C73">
              <w:rPr>
                <w:i/>
                <w:iCs/>
                <w:lang w:val="en-US" w:eastAsia="en-US"/>
              </w:rPr>
              <w:t xml:space="preserve"> </w:t>
            </w:r>
            <w:r w:rsidRPr="00C75C73">
              <w:rPr>
                <w:lang w:val="en-US" w:eastAsia="en-US"/>
              </w:rPr>
              <w:t>30</w:t>
            </w:r>
            <w:r w:rsidRPr="00C75C73">
              <w:rPr>
                <w:i/>
                <w:iCs/>
                <w:lang w:val="en-US" w:eastAsia="en-US"/>
              </w:rPr>
              <w:t>th June</w:t>
            </w:r>
            <w:r w:rsidR="00C75C73" w:rsidRPr="00C75C73">
              <w:rPr>
                <w:iCs/>
                <w:lang w:val="en-US" w:eastAsia="en-US"/>
              </w:rPr>
              <w:t>,</w:t>
            </w:r>
            <w:r w:rsidRPr="00C75C73">
              <w:rPr>
                <w:i/>
                <w:iCs/>
                <w:lang w:val="en-US" w:eastAsia="en-US"/>
              </w:rPr>
              <w:t xml:space="preserve"> </w:t>
            </w:r>
            <w:r w:rsidRPr="00C75C73">
              <w:rPr>
                <w:lang w:val="en-US" w:eastAsia="en-US"/>
              </w:rPr>
              <w:t>1902.</w:t>
            </w:r>
          </w:p>
        </w:tc>
      </w:tr>
    </w:tbl>
    <w:p w:rsidR="002C7C4A" w:rsidRPr="001B4EFC" w:rsidRDefault="002C7C4A" w:rsidP="002C7C4A">
      <w:pPr>
        <w:widowControl/>
        <w:shd w:val="clear" w:color="000000" w:fill="auto"/>
        <w:ind w:right="299"/>
        <w:jc w:val="center"/>
        <w:rPr>
          <w:i/>
          <w:iCs/>
        </w:rPr>
      </w:pPr>
      <w:r w:rsidRPr="001B4EFC">
        <w:t>V</w:t>
      </w:r>
      <w:r w:rsidRPr="00C75C73">
        <w:t>I</w:t>
      </w:r>
      <w:r w:rsidR="00C75C73" w:rsidRPr="00C75C73">
        <w:t>II.—</w:t>
      </w:r>
      <w:r w:rsidRPr="00C75C73">
        <w:rPr>
          <w:smallCaps/>
        </w:rPr>
        <w:t>T</w:t>
      </w:r>
      <w:r w:rsidR="009178D7" w:rsidRPr="00C75C73">
        <w:rPr>
          <w:smallCaps/>
        </w:rPr>
        <w:t>he</w:t>
      </w:r>
      <w:r w:rsidR="009178D7">
        <w:rPr>
          <w:smallCaps/>
        </w:rPr>
        <w:t xml:space="preserv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230"/>
        <w:gridCol w:w="1440"/>
        <w:gridCol w:w="2070"/>
      </w:tblGrid>
      <w:tr w:rsidR="002C7C4A" w:rsidRPr="001B4EFC" w:rsidTr="002C7C4A">
        <w:trPr>
          <w:trHeight w:val="687"/>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23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131.</w:t>
            </w:r>
          </w:p>
        </w:tc>
        <w:tc>
          <w:tcPr>
            <w:tcW w:w="1440"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207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D4912">
        <w:trPr>
          <w:trHeight w:val="806"/>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230" w:type="dxa"/>
            <w:tcBorders>
              <w:top w:val="nil"/>
              <w:left w:val="single" w:sz="6" w:space="0" w:color="auto"/>
              <w:bottom w:val="nil"/>
              <w:right w:val="single" w:sz="6" w:space="0" w:color="auto"/>
            </w:tcBorders>
            <w:vAlign w:val="bottom"/>
          </w:tcPr>
          <w:p w:rsidR="002C7C4A" w:rsidRPr="001B4EFC" w:rsidRDefault="002C7C4A" w:rsidP="006D4912">
            <w:pPr>
              <w:widowControl/>
              <w:shd w:val="clear" w:color="000000" w:fill="auto"/>
              <w:jc w:val="center"/>
              <w:rPr>
                <w:i/>
                <w:iCs/>
                <w:sz w:val="22"/>
                <w:szCs w:val="22"/>
              </w:rPr>
            </w:pPr>
            <w:r w:rsidRPr="001B4EFC">
              <w:rPr>
                <w:sz w:val="22"/>
                <w:szCs w:val="22"/>
              </w:rPr>
              <w:t>EXPENDITURE IN TH</w:t>
            </w:r>
            <w:r w:rsidRPr="00C75C73">
              <w:rPr>
                <w:sz w:val="22"/>
                <w:szCs w:val="22"/>
              </w:rPr>
              <w:t xml:space="preserve">E STATE </w:t>
            </w:r>
            <w:r w:rsidR="00C75C73" w:rsidRPr="00C75C73">
              <w:rPr>
                <w:sz w:val="22"/>
                <w:szCs w:val="22"/>
              </w:rPr>
              <w:t>OF</w:t>
            </w:r>
            <w:r w:rsidRPr="00C75C73">
              <w:rPr>
                <w:sz w:val="22"/>
                <w:szCs w:val="22"/>
              </w:rPr>
              <w:t xml:space="preserve"> NEW SOUTH WALE</w:t>
            </w:r>
            <w:r w:rsidR="00C75C73" w:rsidRPr="00C75C73">
              <w:rPr>
                <w:sz w:val="22"/>
                <w:szCs w:val="22"/>
              </w:rPr>
              <w:t>S.—</w:t>
            </w:r>
            <w:r w:rsidRPr="00C75C73">
              <w:rPr>
                <w:i/>
                <w:iCs/>
                <w:sz w:val="22"/>
                <w:szCs w:val="22"/>
              </w:rPr>
              <w:t>contin</w:t>
            </w:r>
            <w:r w:rsidRPr="001B4EFC">
              <w:rPr>
                <w:i/>
                <w:iCs/>
                <w:sz w:val="22"/>
                <w:szCs w:val="22"/>
              </w:rPr>
              <w:t>ued.</w:t>
            </w:r>
          </w:p>
        </w:tc>
        <w:tc>
          <w:tcPr>
            <w:tcW w:w="144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207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6D4912">
        <w:trPr>
          <w:trHeight w:val="52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230" w:type="dxa"/>
            <w:tcBorders>
              <w:top w:val="nil"/>
              <w:left w:val="single" w:sz="6" w:space="0" w:color="auto"/>
              <w:bottom w:val="nil"/>
              <w:right w:val="single" w:sz="6" w:space="0" w:color="auto"/>
            </w:tcBorders>
            <w:vAlign w:val="bottom"/>
          </w:tcPr>
          <w:p w:rsidR="002C7C4A" w:rsidRPr="001B4EFC" w:rsidRDefault="002C7C4A" w:rsidP="005C1C01">
            <w:pPr>
              <w:widowControl/>
              <w:shd w:val="clear" w:color="000000" w:fill="auto"/>
              <w:ind w:left="365" w:hanging="365"/>
              <w:jc w:val="center"/>
              <w:rPr>
                <w:smallCaps/>
                <w:sz w:val="22"/>
                <w:szCs w:val="22"/>
              </w:rPr>
            </w:pPr>
            <w:r w:rsidRPr="001B4EFC">
              <w:rPr>
                <w:sz w:val="22"/>
                <w:szCs w:val="22"/>
              </w:rPr>
              <w:t>Subdivision No. 1.—</w:t>
            </w:r>
            <w:r w:rsidRPr="001B4EFC">
              <w:rPr>
                <w:smallCaps/>
                <w:sz w:val="22"/>
                <w:szCs w:val="22"/>
              </w:rPr>
              <w:t>Salaries.</w:t>
            </w:r>
          </w:p>
        </w:tc>
        <w:tc>
          <w:tcPr>
            <w:tcW w:w="144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2070" w:type="dxa"/>
            <w:tcBorders>
              <w:top w:val="single" w:sz="4" w:space="0" w:color="auto"/>
              <w:left w:val="single" w:sz="6" w:space="0" w:color="auto"/>
              <w:bottom w:val="nil"/>
              <w:right w:val="nil"/>
            </w:tcBorders>
            <w:vAlign w:val="center"/>
          </w:tcPr>
          <w:p w:rsidR="002C7C4A" w:rsidRPr="00C75C73" w:rsidRDefault="002C7C4A" w:rsidP="002C7C4A">
            <w:pPr>
              <w:widowControl/>
              <w:shd w:val="clear" w:color="000000" w:fill="auto"/>
              <w:jc w:val="center"/>
              <w:rPr>
                <w:i/>
                <w:sz w:val="22"/>
                <w:szCs w:val="22"/>
              </w:rPr>
            </w:pPr>
            <w:r w:rsidRPr="00C75C73">
              <w:rPr>
                <w:i/>
                <w:sz w:val="22"/>
                <w:szCs w:val="22"/>
              </w:rPr>
              <w:t>£</w:t>
            </w:r>
          </w:p>
        </w:tc>
      </w:tr>
      <w:tr w:rsidR="002C7C4A" w:rsidRPr="001B4EFC" w:rsidTr="005C1C01">
        <w:trPr>
          <w:trHeight w:val="371"/>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85</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1076"/>
              <w:rPr>
                <w:sz w:val="22"/>
                <w:szCs w:val="22"/>
              </w:rPr>
            </w:pPr>
            <w:r w:rsidRPr="001B4EFC">
              <w:rPr>
                <w:sz w:val="22"/>
                <w:szCs w:val="22"/>
              </w:rPr>
              <w:t>Brought forward</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5C1C01">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18,205</w:t>
            </w:r>
          </w:p>
        </w:tc>
      </w:tr>
      <w:tr w:rsidR="002C7C4A" w:rsidRPr="001B4EFC" w:rsidTr="006D4912">
        <w:trPr>
          <w:trHeight w:val="518"/>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Money Order Division.</w:t>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p>
        </w:tc>
      </w:tr>
      <w:tr w:rsidR="002C7C4A" w:rsidRPr="001B4EFC" w:rsidTr="006D4912">
        <w:trPr>
          <w:trHeight w:val="173"/>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Controller</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800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Accountant</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500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Clerks, at £335</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670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Clerks—3 at £280, and 1 at £260</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1,100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7</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Clerks—6 at £250, and 1 at £220</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1,720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8</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Clerks—4 at £200, 2 at £190, 2 at £160</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1,500</w:t>
            </w:r>
          </w:p>
        </w:tc>
      </w:tr>
      <w:tr w:rsidR="002C7C4A" w:rsidRPr="001B4EFC" w:rsidTr="00C75C73">
        <w:trPr>
          <w:trHeight w:val="601"/>
        </w:trPr>
        <w:tc>
          <w:tcPr>
            <w:tcW w:w="990" w:type="dxa"/>
            <w:tcBorders>
              <w:top w:val="nil"/>
              <w:left w:val="nil"/>
              <w:bottom w:val="nil"/>
              <w:right w:val="single" w:sz="6" w:space="0" w:color="auto"/>
            </w:tcBorders>
          </w:tcPr>
          <w:p w:rsidR="002C7C4A" w:rsidRPr="00C75C73" w:rsidRDefault="002C7C4A" w:rsidP="00C75C73">
            <w:pPr>
              <w:widowControl/>
              <w:shd w:val="clear" w:color="000000" w:fill="auto"/>
              <w:ind w:right="392"/>
              <w:jc w:val="right"/>
              <w:rPr>
                <w:sz w:val="22"/>
                <w:szCs w:val="22"/>
              </w:rPr>
            </w:pPr>
            <w:r w:rsidRPr="00C75C73">
              <w:rPr>
                <w:sz w:val="22"/>
                <w:szCs w:val="22"/>
              </w:rPr>
              <w:t>15</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140" w:hanging="140"/>
              <w:rPr>
                <w:sz w:val="22"/>
                <w:szCs w:val="22"/>
              </w:rPr>
            </w:pPr>
            <w:r w:rsidRPr="001B4EFC">
              <w:rPr>
                <w:sz w:val="22"/>
                <w:szCs w:val="22"/>
              </w:rPr>
              <w:t>Clerks—3 at £150, 2 at £135, 3 at £105, 1 at £100, 2 at £90, 1 at £65, 2 at £60, and 1 at £50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8C4852">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1,550</w:t>
            </w:r>
          </w:p>
        </w:tc>
      </w:tr>
      <w:tr w:rsidR="002C7C4A" w:rsidRPr="001B4EFC" w:rsidTr="002C7C4A">
        <w:trPr>
          <w:trHeight w:val="338"/>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6</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Post and Telegraph Assistants at £39</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234</w:t>
            </w:r>
          </w:p>
        </w:tc>
      </w:tr>
      <w:tr w:rsidR="002C7C4A" w:rsidRPr="001B4EFC" w:rsidTr="006D4912">
        <w:trPr>
          <w:trHeight w:val="428"/>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44</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single" w:sz="6" w:space="0" w:color="auto"/>
              <w:right w:val="nil"/>
            </w:tcBorders>
            <w:vAlign w:val="center"/>
          </w:tcPr>
          <w:p w:rsidR="002C7C4A" w:rsidRPr="001B4EFC" w:rsidRDefault="002C7C4A" w:rsidP="006D4912">
            <w:pPr>
              <w:widowControl/>
              <w:shd w:val="clear" w:color="000000" w:fill="auto"/>
              <w:ind w:right="680"/>
              <w:jc w:val="right"/>
              <w:rPr>
                <w:sz w:val="22"/>
                <w:szCs w:val="22"/>
              </w:rPr>
            </w:pPr>
            <w:r w:rsidRPr="001B4EFC">
              <w:rPr>
                <w:sz w:val="22"/>
                <w:szCs w:val="22"/>
              </w:rPr>
              <w:t>8,074</w:t>
            </w:r>
          </w:p>
        </w:tc>
      </w:tr>
      <w:tr w:rsidR="002C7C4A" w:rsidRPr="001B4EFC" w:rsidTr="006D4912">
        <w:trPr>
          <w:trHeight w:val="338"/>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230" w:type="dxa"/>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tabs>
                <w:tab w:val="left" w:leader="dot" w:pos="4109"/>
              </w:tabs>
              <w:jc w:val="center"/>
              <w:rPr>
                <w:sz w:val="22"/>
                <w:szCs w:val="22"/>
              </w:rPr>
            </w:pPr>
            <w:r w:rsidRPr="00C75C73">
              <w:rPr>
                <w:smallCaps/>
                <w:sz w:val="22"/>
                <w:szCs w:val="22"/>
              </w:rPr>
              <w:t>Distributer’</w:t>
            </w:r>
            <w:r w:rsidR="002C7C4A" w:rsidRPr="00C75C73">
              <w:rPr>
                <w:smallCaps/>
                <w:sz w:val="22"/>
                <w:szCs w:val="22"/>
              </w:rPr>
              <w:t>s Branch.</w:t>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p>
        </w:tc>
      </w:tr>
      <w:tr w:rsidR="002C7C4A" w:rsidRPr="001B4EFC" w:rsidTr="002C7C4A">
        <w:trPr>
          <w:trHeight w:val="266"/>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Distributer of Stamps</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425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299</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200</w:t>
            </w:r>
          </w:p>
        </w:tc>
      </w:tr>
      <w:tr w:rsidR="002C7C4A" w:rsidRPr="001B4EFC" w:rsidTr="006D4912">
        <w:trPr>
          <w:trHeight w:val="80"/>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Clerks—1 at £105 an</w:t>
            </w:r>
            <w:r w:rsidRPr="00C75C73">
              <w:rPr>
                <w:sz w:val="22"/>
                <w:szCs w:val="22"/>
              </w:rPr>
              <w:t>d 1 at</w:t>
            </w:r>
            <w:r w:rsidR="00C75C73" w:rsidRPr="00C75C73">
              <w:rPr>
                <w:sz w:val="22"/>
                <w:szCs w:val="22"/>
              </w:rPr>
              <w:t xml:space="preserve"> </w:t>
            </w:r>
            <w:r w:rsidRPr="00C75C73">
              <w:rPr>
                <w:sz w:val="22"/>
                <w:szCs w:val="22"/>
              </w:rPr>
              <w:t>£100</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205</w:t>
            </w:r>
          </w:p>
        </w:tc>
      </w:tr>
      <w:tr w:rsidR="002C7C4A" w:rsidRPr="001B4EFC" w:rsidTr="006D4912">
        <w:trPr>
          <w:trHeight w:val="410"/>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single" w:sz="6" w:space="0" w:color="auto"/>
              <w:right w:val="nil"/>
            </w:tcBorders>
            <w:vAlign w:val="center"/>
          </w:tcPr>
          <w:p w:rsidR="002C7C4A" w:rsidRPr="001B4EFC" w:rsidRDefault="002C7C4A" w:rsidP="006D4912">
            <w:pPr>
              <w:widowControl/>
              <w:shd w:val="clear" w:color="000000" w:fill="auto"/>
              <w:ind w:right="680"/>
              <w:jc w:val="right"/>
              <w:rPr>
                <w:sz w:val="22"/>
                <w:szCs w:val="22"/>
              </w:rPr>
            </w:pPr>
            <w:r w:rsidRPr="001B4EFC">
              <w:rPr>
                <w:sz w:val="22"/>
                <w:szCs w:val="22"/>
              </w:rPr>
              <w:t>1,129</w:t>
            </w:r>
          </w:p>
        </w:tc>
      </w:tr>
      <w:tr w:rsidR="002C7C4A" w:rsidRPr="001B4EFC" w:rsidTr="006D4912">
        <w:trPr>
          <w:trHeight w:val="338"/>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jc w:val="center"/>
              <w:rPr>
                <w:sz w:val="22"/>
                <w:szCs w:val="22"/>
              </w:rPr>
            </w:pPr>
            <w:r w:rsidRPr="00C75C73">
              <w:rPr>
                <w:smallCaps/>
                <w:sz w:val="22"/>
                <w:szCs w:val="22"/>
              </w:rPr>
              <w:t>Mail Division.</w:t>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p>
        </w:tc>
      </w:tr>
      <w:tr w:rsidR="002C7C4A" w:rsidRPr="001B4EFC" w:rsidTr="00C75C73">
        <w:trPr>
          <w:trHeight w:val="371"/>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Chief Inspector and Superintendent</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700</w:t>
            </w:r>
          </w:p>
        </w:tc>
      </w:tr>
      <w:tr w:rsidR="002C7C4A" w:rsidRPr="001B4EFC" w:rsidTr="00C75C73">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Senior Inspector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500</w:t>
            </w:r>
          </w:p>
        </w:tc>
      </w:tr>
      <w:tr w:rsidR="002C7C4A" w:rsidRPr="001B4EFC" w:rsidTr="00C75C73">
        <w:trPr>
          <w:trHeight w:val="191"/>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Inspectors—1 at £470, 4 at £400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2,070</w:t>
            </w:r>
          </w:p>
        </w:tc>
      </w:tr>
      <w:tr w:rsidR="002C7C4A" w:rsidRPr="001B4EFC" w:rsidTr="00C75C73">
        <w:trPr>
          <w:trHeight w:val="209"/>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Inspector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300</w:t>
            </w:r>
          </w:p>
        </w:tc>
      </w:tr>
      <w:tr w:rsidR="002C7C4A" w:rsidRPr="001B4EFC" w:rsidTr="00C75C73">
        <w:trPr>
          <w:trHeight w:val="187"/>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Clerks—1 at £365, 3 at £325, 1 at £310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1,650</w:t>
            </w:r>
          </w:p>
        </w:tc>
      </w:tr>
      <w:tr w:rsidR="002C7C4A" w:rsidRPr="001B4EFC" w:rsidTr="00C75C73">
        <w:trPr>
          <w:trHeight w:val="400"/>
        </w:trPr>
        <w:tc>
          <w:tcPr>
            <w:tcW w:w="990" w:type="dxa"/>
            <w:tcBorders>
              <w:top w:val="nil"/>
              <w:left w:val="nil"/>
              <w:bottom w:val="nil"/>
              <w:right w:val="single" w:sz="6" w:space="0" w:color="auto"/>
            </w:tcBorders>
          </w:tcPr>
          <w:p w:rsidR="002C7C4A" w:rsidRPr="00C75C73" w:rsidRDefault="002C7C4A" w:rsidP="00C75C73">
            <w:pPr>
              <w:widowControl/>
              <w:shd w:val="clear" w:color="000000" w:fill="auto"/>
              <w:ind w:right="392"/>
              <w:jc w:val="right"/>
              <w:rPr>
                <w:sz w:val="22"/>
                <w:szCs w:val="22"/>
              </w:rPr>
            </w:pPr>
            <w:r w:rsidRPr="00C75C73">
              <w:rPr>
                <w:sz w:val="22"/>
                <w:szCs w:val="22"/>
              </w:rPr>
              <w:t>7</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r w:rsidRPr="001B4EFC">
              <w:rPr>
                <w:sz w:val="22"/>
                <w:szCs w:val="22"/>
              </w:rPr>
              <w:t>Clerks—1 at £299, 2 at £290, 1 at £280, 1 at £270, 1 at £265, and 1 at £260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1,954</w:t>
            </w:r>
          </w:p>
        </w:tc>
      </w:tr>
      <w:tr w:rsidR="002C7C4A" w:rsidRPr="001B4EFC" w:rsidTr="00C75C73">
        <w:trPr>
          <w:trHeight w:val="198"/>
        </w:trPr>
        <w:tc>
          <w:tcPr>
            <w:tcW w:w="990" w:type="dxa"/>
            <w:tcBorders>
              <w:top w:val="nil"/>
              <w:left w:val="nil"/>
              <w:bottom w:val="nil"/>
              <w:right w:val="single" w:sz="6" w:space="0" w:color="auto"/>
            </w:tcBorders>
            <w:vAlign w:val="bottom"/>
          </w:tcPr>
          <w:p w:rsidR="002C7C4A" w:rsidRPr="00C75C73" w:rsidRDefault="002C7C4A" w:rsidP="00DF4688">
            <w:pPr>
              <w:widowControl/>
              <w:shd w:val="clear" w:color="000000" w:fill="auto"/>
              <w:ind w:right="392"/>
              <w:jc w:val="right"/>
              <w:rPr>
                <w:sz w:val="22"/>
                <w:szCs w:val="22"/>
              </w:rPr>
            </w:pPr>
            <w:r w:rsidRPr="00C75C73">
              <w:rPr>
                <w:sz w:val="22"/>
                <w:szCs w:val="22"/>
              </w:rPr>
              <w:t>6</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r w:rsidRPr="001B4EFC">
              <w:rPr>
                <w:sz w:val="22"/>
                <w:szCs w:val="22"/>
              </w:rPr>
              <w:t>Clerks—1 at £250, 4 at £240, and 1 at £220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1,430</w:t>
            </w:r>
          </w:p>
        </w:tc>
      </w:tr>
      <w:tr w:rsidR="002C7C4A" w:rsidRPr="001B4EFC" w:rsidTr="00C75C73">
        <w:trPr>
          <w:trHeight w:val="400"/>
        </w:trPr>
        <w:tc>
          <w:tcPr>
            <w:tcW w:w="990" w:type="dxa"/>
            <w:tcBorders>
              <w:top w:val="nil"/>
              <w:left w:val="nil"/>
              <w:bottom w:val="nil"/>
              <w:right w:val="single" w:sz="6" w:space="0" w:color="auto"/>
            </w:tcBorders>
          </w:tcPr>
          <w:p w:rsidR="002C7C4A" w:rsidRPr="00C75C73" w:rsidRDefault="002C7C4A" w:rsidP="00C75C73">
            <w:pPr>
              <w:widowControl/>
              <w:shd w:val="clear" w:color="000000" w:fill="auto"/>
              <w:ind w:right="392"/>
              <w:jc w:val="right"/>
              <w:rPr>
                <w:sz w:val="22"/>
                <w:szCs w:val="22"/>
              </w:rPr>
            </w:pPr>
            <w:r w:rsidRPr="00C75C73">
              <w:rPr>
                <w:sz w:val="22"/>
                <w:szCs w:val="22"/>
              </w:rPr>
              <w:t>16</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r w:rsidRPr="001B4EFC">
              <w:rPr>
                <w:sz w:val="22"/>
                <w:szCs w:val="22"/>
              </w:rPr>
              <w:t>Clerks—5 at £200, 7 at £190, 1 at £180, 1 at £175, 1 at £170, and 1 at £160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3,015</w:t>
            </w:r>
          </w:p>
        </w:tc>
      </w:tr>
      <w:tr w:rsidR="002C7C4A" w:rsidRPr="001B4EFC" w:rsidTr="00C75C73">
        <w:trPr>
          <w:trHeight w:val="601"/>
        </w:trPr>
        <w:tc>
          <w:tcPr>
            <w:tcW w:w="990" w:type="dxa"/>
            <w:tcBorders>
              <w:top w:val="nil"/>
              <w:left w:val="nil"/>
              <w:bottom w:val="nil"/>
              <w:right w:val="single" w:sz="6" w:space="0" w:color="auto"/>
            </w:tcBorders>
          </w:tcPr>
          <w:p w:rsidR="002C7C4A" w:rsidRPr="00C75C73" w:rsidRDefault="002C7C4A" w:rsidP="00C75C73">
            <w:pPr>
              <w:widowControl/>
              <w:shd w:val="clear" w:color="000000" w:fill="auto"/>
              <w:ind w:right="392"/>
              <w:jc w:val="right"/>
              <w:rPr>
                <w:sz w:val="22"/>
                <w:szCs w:val="22"/>
              </w:rPr>
            </w:pPr>
            <w:r w:rsidRPr="00C75C73">
              <w:rPr>
                <w:sz w:val="22"/>
                <w:szCs w:val="22"/>
              </w:rPr>
              <w:t>21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r w:rsidRPr="001B4EFC">
              <w:rPr>
                <w:sz w:val="22"/>
                <w:szCs w:val="22"/>
              </w:rPr>
              <w:t>Clerks—9 at £150, 4 at £135, 1 at £125, 2 at £120,</w:t>
            </w:r>
            <w:r w:rsidR="00C75C73" w:rsidRPr="00C75C73">
              <w:rPr>
                <w:sz w:val="22"/>
                <w:szCs w:val="22"/>
              </w:rPr>
              <w:t xml:space="preserve"> </w:t>
            </w:r>
            <w:r w:rsidRPr="00C75C73">
              <w:rPr>
                <w:sz w:val="22"/>
                <w:szCs w:val="22"/>
              </w:rPr>
              <w:t>1 at £108, 1 at £1</w:t>
            </w:r>
            <w:r w:rsidRPr="001B4EFC">
              <w:rPr>
                <w:sz w:val="22"/>
                <w:szCs w:val="22"/>
              </w:rPr>
              <w:t>00, 1 at £75, and 2 at £50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2,638</w:t>
            </w:r>
          </w:p>
        </w:tc>
      </w:tr>
      <w:tr w:rsidR="002C7C4A" w:rsidRPr="001B4EFC" w:rsidTr="00C75C73">
        <w:trPr>
          <w:trHeight w:val="110"/>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Officer in Charge of Parcel Post</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350</w:t>
            </w:r>
          </w:p>
        </w:tc>
      </w:tr>
      <w:tr w:rsidR="002C7C4A" w:rsidRPr="001B4EFC" w:rsidTr="00C75C73">
        <w:trPr>
          <w:trHeight w:val="128"/>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Relieving Officers—1 at £170 and 1 at £160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C75C73" w:rsidRDefault="002C7C4A" w:rsidP="00C75C73">
            <w:pPr>
              <w:widowControl/>
              <w:shd w:val="clear" w:color="000000" w:fill="auto"/>
              <w:jc w:val="center"/>
              <w:rPr>
                <w:sz w:val="22"/>
                <w:szCs w:val="22"/>
              </w:rPr>
            </w:pPr>
            <w:r w:rsidRPr="00C75C73">
              <w:rPr>
                <w:sz w:val="22"/>
                <w:szCs w:val="22"/>
              </w:rPr>
              <w:t>...</w:t>
            </w:r>
          </w:p>
        </w:tc>
        <w:tc>
          <w:tcPr>
            <w:tcW w:w="207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680"/>
              <w:jc w:val="right"/>
              <w:rPr>
                <w:sz w:val="22"/>
                <w:szCs w:val="22"/>
              </w:rPr>
            </w:pPr>
            <w:r w:rsidRPr="001B4EFC">
              <w:rPr>
                <w:sz w:val="22"/>
                <w:szCs w:val="22"/>
              </w:rPr>
              <w:t>330</w:t>
            </w:r>
          </w:p>
        </w:tc>
      </w:tr>
      <w:tr w:rsidR="002C7C4A" w:rsidRPr="001B4EFC" w:rsidTr="006D4912">
        <w:trPr>
          <w:trHeight w:val="40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66</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single" w:sz="6" w:space="0" w:color="auto"/>
              <w:right w:val="nil"/>
            </w:tcBorders>
            <w:vAlign w:val="center"/>
          </w:tcPr>
          <w:p w:rsidR="002C7C4A" w:rsidRPr="001B4EFC" w:rsidRDefault="002C7C4A" w:rsidP="006D4912">
            <w:pPr>
              <w:widowControl/>
              <w:shd w:val="clear" w:color="000000" w:fill="auto"/>
              <w:ind w:right="680"/>
              <w:jc w:val="right"/>
              <w:rPr>
                <w:sz w:val="22"/>
                <w:szCs w:val="22"/>
              </w:rPr>
            </w:pPr>
            <w:r w:rsidRPr="001B4EFC">
              <w:rPr>
                <w:sz w:val="22"/>
                <w:szCs w:val="22"/>
              </w:rPr>
              <w:t>14,937</w:t>
            </w:r>
          </w:p>
        </w:tc>
      </w:tr>
      <w:tr w:rsidR="002C7C4A" w:rsidRPr="001B4EFC" w:rsidTr="002C7C4A">
        <w:trPr>
          <w:trHeight w:val="192"/>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200</w:t>
            </w:r>
          </w:p>
        </w:tc>
        <w:tc>
          <w:tcPr>
            <w:tcW w:w="423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1760"/>
              <w:rPr>
                <w:sz w:val="22"/>
                <w:szCs w:val="22"/>
              </w:rPr>
            </w:pPr>
            <w:r w:rsidRPr="001B4EFC">
              <w:rPr>
                <w:sz w:val="22"/>
                <w:szCs w:val="22"/>
              </w:rPr>
              <w:t>Carried forward</w:t>
            </w:r>
            <w:r w:rsidRPr="001B4EFC">
              <w:rPr>
                <w:sz w:val="22"/>
                <w:szCs w:val="22"/>
              </w:rPr>
              <w:tab/>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single" w:sz="6" w:space="0" w:color="auto"/>
              <w:left w:val="single" w:sz="6" w:space="0" w:color="auto"/>
              <w:bottom w:val="nil"/>
              <w:right w:val="nil"/>
            </w:tcBorders>
            <w:vAlign w:val="bottom"/>
          </w:tcPr>
          <w:p w:rsidR="002C7C4A" w:rsidRPr="00C75C73" w:rsidRDefault="002C7C4A" w:rsidP="002C7C4A">
            <w:pPr>
              <w:widowControl/>
              <w:shd w:val="clear" w:color="000000" w:fill="auto"/>
              <w:ind w:right="680"/>
              <w:jc w:val="right"/>
              <w:rPr>
                <w:sz w:val="22"/>
                <w:szCs w:val="22"/>
              </w:rPr>
            </w:pPr>
            <w:r w:rsidRPr="00C75C73">
              <w:rPr>
                <w:sz w:val="22"/>
                <w:szCs w:val="22"/>
              </w:rPr>
              <w:t>42,345</w:t>
            </w:r>
          </w:p>
        </w:tc>
      </w:tr>
    </w:tbl>
    <w:p w:rsidR="002C7C4A" w:rsidRPr="001B4EFC" w:rsidRDefault="002C7C4A" w:rsidP="002C7C4A">
      <w:pPr>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7607C2">
              <w:rPr>
                <w:i/>
                <w:iCs/>
                <w:lang w:val="en-US" w:eastAsia="en-US"/>
              </w:rPr>
              <w:t>th June</w:t>
            </w:r>
            <w:r w:rsidR="007607C2" w:rsidRPr="007607C2">
              <w:rPr>
                <w:iCs/>
                <w:lang w:val="en-US" w:eastAsia="en-US"/>
              </w:rPr>
              <w:t>,</w:t>
            </w:r>
            <w:r w:rsidRPr="007607C2">
              <w:rPr>
                <w:i/>
                <w:iCs/>
                <w:lang w:val="en-US" w:eastAsia="en-US"/>
              </w:rPr>
              <w:t xml:space="preserve"> </w:t>
            </w:r>
            <w:r w:rsidRPr="007607C2">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8"/>
        <w:gridCol w:w="4222"/>
        <w:gridCol w:w="1440"/>
        <w:gridCol w:w="2070"/>
      </w:tblGrid>
      <w:tr w:rsidR="002C7C4A" w:rsidRPr="001B4EFC" w:rsidTr="006D4912">
        <w:trPr>
          <w:trHeight w:val="777"/>
        </w:trPr>
        <w:tc>
          <w:tcPr>
            <w:tcW w:w="998"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222"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131.</w:t>
            </w:r>
          </w:p>
        </w:tc>
        <w:tc>
          <w:tcPr>
            <w:tcW w:w="1440"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r w:rsidR="001E716D">
              <w:rPr>
                <w:sz w:val="16"/>
                <w:szCs w:val="16"/>
              </w:rPr>
              <w:t>.</w:t>
            </w:r>
          </w:p>
        </w:tc>
        <w:tc>
          <w:tcPr>
            <w:tcW w:w="207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D4912">
        <w:trPr>
          <w:trHeight w:val="474"/>
        </w:trPr>
        <w:tc>
          <w:tcPr>
            <w:tcW w:w="998"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222" w:type="dxa"/>
            <w:tcBorders>
              <w:top w:val="nil"/>
              <w:left w:val="single" w:sz="6" w:space="0" w:color="auto"/>
              <w:bottom w:val="nil"/>
              <w:right w:val="single" w:sz="6" w:space="0" w:color="auto"/>
            </w:tcBorders>
            <w:vAlign w:val="bottom"/>
          </w:tcPr>
          <w:p w:rsidR="002C7C4A" w:rsidRPr="001B4EFC" w:rsidRDefault="002C7C4A" w:rsidP="006D4912">
            <w:pPr>
              <w:widowControl/>
              <w:shd w:val="clear" w:color="000000" w:fill="auto"/>
              <w:jc w:val="center"/>
              <w:rPr>
                <w:i/>
                <w:iCs/>
                <w:sz w:val="22"/>
                <w:szCs w:val="22"/>
              </w:rPr>
            </w:pPr>
            <w:r w:rsidRPr="001B4EFC">
              <w:rPr>
                <w:sz w:val="22"/>
                <w:szCs w:val="22"/>
              </w:rPr>
              <w:t>EXPENDITURE IN THE STATE OF NEW SOUTH WALES—</w:t>
            </w:r>
            <w:r w:rsidRPr="001B4EFC">
              <w:rPr>
                <w:i/>
                <w:iCs/>
                <w:sz w:val="22"/>
                <w:szCs w:val="22"/>
              </w:rPr>
              <w:t>continued.</w:t>
            </w:r>
          </w:p>
        </w:tc>
        <w:tc>
          <w:tcPr>
            <w:tcW w:w="144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207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6D4912">
        <w:trPr>
          <w:trHeight w:val="460"/>
        </w:trPr>
        <w:tc>
          <w:tcPr>
            <w:tcW w:w="998"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2070" w:type="dxa"/>
            <w:tcBorders>
              <w:top w:val="single" w:sz="4" w:space="0" w:color="auto"/>
              <w:left w:val="single" w:sz="6" w:space="0" w:color="auto"/>
              <w:bottom w:val="nil"/>
              <w:right w:val="nil"/>
            </w:tcBorders>
            <w:vAlign w:val="center"/>
          </w:tcPr>
          <w:p w:rsidR="002C7C4A" w:rsidRPr="007607C2" w:rsidRDefault="002C7C4A" w:rsidP="002C7C4A">
            <w:pPr>
              <w:widowControl/>
              <w:shd w:val="clear" w:color="000000" w:fill="auto"/>
              <w:jc w:val="center"/>
              <w:rPr>
                <w:i/>
                <w:sz w:val="22"/>
                <w:szCs w:val="22"/>
              </w:rPr>
            </w:pPr>
            <w:r w:rsidRPr="007607C2">
              <w:rPr>
                <w:i/>
                <w:sz w:val="22"/>
                <w:szCs w:val="22"/>
              </w:rPr>
              <w:t>£</w:t>
            </w:r>
          </w:p>
        </w:tc>
      </w:tr>
      <w:tr w:rsidR="002C7C4A" w:rsidRPr="001B4EFC" w:rsidTr="002C7C4A">
        <w:trPr>
          <w:trHeight w:val="225"/>
        </w:trPr>
        <w:tc>
          <w:tcPr>
            <w:tcW w:w="998"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222" w:type="dxa"/>
            <w:tcBorders>
              <w:top w:val="nil"/>
              <w:left w:val="single" w:sz="6" w:space="0" w:color="auto"/>
              <w:bottom w:val="nil"/>
              <w:right w:val="single" w:sz="6" w:space="0" w:color="auto"/>
            </w:tcBorders>
            <w:vAlign w:val="bottom"/>
          </w:tcPr>
          <w:p w:rsidR="002C7C4A" w:rsidRPr="001B4EFC" w:rsidRDefault="002C7C4A" w:rsidP="008C4852">
            <w:pPr>
              <w:widowControl/>
              <w:shd w:val="clear" w:color="000000" w:fill="auto"/>
              <w:ind w:left="780" w:hanging="825"/>
              <w:jc w:val="center"/>
              <w:rPr>
                <w:smallCaps/>
                <w:sz w:val="22"/>
                <w:szCs w:val="22"/>
              </w:rPr>
            </w:pPr>
            <w:r w:rsidRPr="001B4EFC">
              <w:rPr>
                <w:sz w:val="22"/>
                <w:szCs w:val="22"/>
              </w:rPr>
              <w:t>Subdivision No. 1.—</w:t>
            </w:r>
            <w:r w:rsidRPr="001B4EFC">
              <w:rPr>
                <w:smallCaps/>
                <w:sz w:val="22"/>
                <w:szCs w:val="22"/>
              </w:rPr>
              <w:t>Salaries.</w:t>
            </w:r>
          </w:p>
        </w:tc>
        <w:tc>
          <w:tcPr>
            <w:tcW w:w="144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p>
        </w:tc>
        <w:tc>
          <w:tcPr>
            <w:tcW w:w="2070"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p>
        </w:tc>
      </w:tr>
      <w:tr w:rsidR="002C7C4A" w:rsidRPr="001B4EFC" w:rsidTr="006D4912">
        <w:trPr>
          <w:trHeight w:val="380"/>
        </w:trPr>
        <w:tc>
          <w:tcPr>
            <w:tcW w:w="998"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200</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1076"/>
              <w:rPr>
                <w:sz w:val="22"/>
                <w:szCs w:val="22"/>
              </w:rPr>
            </w:pPr>
            <w:r w:rsidRPr="001B4EFC">
              <w:rPr>
                <w:sz w:val="22"/>
                <w:szCs w:val="22"/>
              </w:rPr>
              <w:t>Brought forward</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42,345</w:t>
            </w:r>
          </w:p>
        </w:tc>
      </w:tr>
      <w:tr w:rsidR="002C7C4A" w:rsidRPr="001B4EFC" w:rsidTr="006D4912">
        <w:trPr>
          <w:trHeight w:val="446"/>
        </w:trPr>
        <w:tc>
          <w:tcPr>
            <w:tcW w:w="998"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Electric Telegraph Division.</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6D4912">
        <w:trPr>
          <w:trHeight w:val="533"/>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222" w:type="dxa"/>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jc w:val="center"/>
              <w:rPr>
                <w:smallCaps/>
                <w:sz w:val="22"/>
                <w:szCs w:val="22"/>
              </w:rPr>
            </w:pPr>
            <w:r>
              <w:rPr>
                <w:smallCaps/>
                <w:sz w:val="22"/>
                <w:szCs w:val="22"/>
              </w:rPr>
              <w:t>Electrician’</w:t>
            </w:r>
            <w:r w:rsidR="002C7C4A" w:rsidRPr="001B4EFC">
              <w:rPr>
                <w:smallCaps/>
                <w:sz w:val="22"/>
                <w:szCs w:val="22"/>
              </w:rPr>
              <w:t>s Branch.</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6D4912">
        <w:trPr>
          <w:trHeight w:val="83"/>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Chief Electrician</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700</w:t>
            </w: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Assistant Electrician</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400</w:t>
            </w: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Testing Officers at £300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900</w:t>
            </w:r>
          </w:p>
        </w:tc>
      </w:tr>
      <w:tr w:rsidR="002C7C4A" w:rsidRPr="001B4EFC" w:rsidTr="002C7C4A">
        <w:trPr>
          <w:trHeight w:val="208"/>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Testing Officers—1 at £150, 1 at £140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290</w:t>
            </w:r>
          </w:p>
        </w:tc>
      </w:tr>
      <w:tr w:rsidR="002C7C4A" w:rsidRPr="001B4EFC" w:rsidTr="002C7C4A">
        <w:trPr>
          <w:trHeight w:val="208"/>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Surveyor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250</w:t>
            </w:r>
          </w:p>
        </w:tc>
      </w:tr>
      <w:tr w:rsidR="002C7C4A" w:rsidRPr="001B4EFC" w:rsidTr="002C7C4A">
        <w:trPr>
          <w:trHeight w:val="187"/>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Cadets—1 at £78 and 1 at £65</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143</w:t>
            </w:r>
          </w:p>
        </w:tc>
      </w:tr>
      <w:tr w:rsidR="002C7C4A" w:rsidRPr="001B4EFC" w:rsidTr="007607C2">
        <w:trPr>
          <w:trHeight w:val="402"/>
        </w:trPr>
        <w:tc>
          <w:tcPr>
            <w:tcW w:w="998" w:type="dxa"/>
            <w:tcBorders>
              <w:top w:val="nil"/>
              <w:left w:val="nil"/>
              <w:bottom w:val="nil"/>
              <w:right w:val="single" w:sz="6" w:space="0" w:color="auto"/>
            </w:tcBorders>
          </w:tcPr>
          <w:p w:rsidR="002C7C4A" w:rsidRPr="007607C2" w:rsidRDefault="002C7C4A" w:rsidP="007607C2">
            <w:pPr>
              <w:widowControl/>
              <w:shd w:val="clear" w:color="000000" w:fill="auto"/>
              <w:ind w:right="392"/>
              <w:jc w:val="right"/>
              <w:rPr>
                <w:sz w:val="22"/>
                <w:szCs w:val="22"/>
              </w:rPr>
            </w:pPr>
            <w:r w:rsidRPr="007607C2">
              <w:rPr>
                <w:sz w:val="22"/>
                <w:szCs w:val="22"/>
              </w:rPr>
              <w:t>4</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r w:rsidRPr="001B4EFC">
              <w:rPr>
                <w:sz w:val="22"/>
                <w:szCs w:val="22"/>
              </w:rPr>
              <w:t>Clerks—1 at £175, 1 at £150, 1 at £140, and 1 at £135</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600</w:t>
            </w: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7607C2" w:rsidRDefault="002C7C4A" w:rsidP="00DF4688">
            <w:pPr>
              <w:widowControl/>
              <w:shd w:val="clear" w:color="000000" w:fill="auto"/>
              <w:ind w:right="392"/>
              <w:jc w:val="right"/>
              <w:rPr>
                <w:sz w:val="22"/>
                <w:szCs w:val="22"/>
              </w:rPr>
            </w:pPr>
            <w:r w:rsidRPr="007607C2">
              <w:rPr>
                <w:sz w:val="22"/>
                <w:szCs w:val="22"/>
              </w:rPr>
              <w:t>2</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proofErr w:type="spellStart"/>
            <w:r w:rsidRPr="001B4EFC">
              <w:rPr>
                <w:sz w:val="22"/>
                <w:szCs w:val="22"/>
              </w:rPr>
              <w:t>Mechanicians</w:t>
            </w:r>
            <w:proofErr w:type="spellEnd"/>
            <w:r w:rsidRPr="001B4EFC">
              <w:rPr>
                <w:sz w:val="22"/>
                <w:szCs w:val="22"/>
              </w:rPr>
              <w:t>—1 at £325, and 1 at £250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575</w:t>
            </w:r>
          </w:p>
        </w:tc>
      </w:tr>
      <w:tr w:rsidR="002C7C4A" w:rsidRPr="001B4EFC" w:rsidTr="007607C2">
        <w:trPr>
          <w:trHeight w:val="797"/>
        </w:trPr>
        <w:tc>
          <w:tcPr>
            <w:tcW w:w="998" w:type="dxa"/>
            <w:tcBorders>
              <w:top w:val="nil"/>
              <w:left w:val="nil"/>
              <w:bottom w:val="nil"/>
              <w:right w:val="single" w:sz="6" w:space="0" w:color="auto"/>
            </w:tcBorders>
          </w:tcPr>
          <w:p w:rsidR="002C7C4A" w:rsidRPr="007607C2" w:rsidRDefault="002C7C4A" w:rsidP="007607C2">
            <w:pPr>
              <w:widowControl/>
              <w:shd w:val="clear" w:color="000000" w:fill="auto"/>
              <w:ind w:right="392"/>
              <w:jc w:val="right"/>
              <w:rPr>
                <w:sz w:val="22"/>
                <w:szCs w:val="22"/>
              </w:rPr>
            </w:pPr>
            <w:r w:rsidRPr="007607C2">
              <w:rPr>
                <w:sz w:val="22"/>
                <w:szCs w:val="22"/>
              </w:rPr>
              <w:t>68</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r w:rsidRPr="001B4EFC">
              <w:rPr>
                <w:sz w:val="22"/>
                <w:szCs w:val="22"/>
              </w:rPr>
              <w:t>Fitters—1 at £236, 1 at £210, 3 at £200, 2 at £190, 1 at £175, 1 at £150, 4 at £145, 4 at £135, 1 at £130, 9 at £120, 9 at £110, 1 at £105, 1 at £100, and 30 at £96</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8,156</w:t>
            </w:r>
          </w:p>
        </w:tc>
      </w:tr>
      <w:tr w:rsidR="002C7C4A" w:rsidRPr="001B4EFC" w:rsidTr="007607C2">
        <w:trPr>
          <w:trHeight w:val="618"/>
        </w:trPr>
        <w:tc>
          <w:tcPr>
            <w:tcW w:w="998" w:type="dxa"/>
            <w:tcBorders>
              <w:top w:val="nil"/>
              <w:left w:val="nil"/>
              <w:bottom w:val="nil"/>
              <w:right w:val="single" w:sz="6" w:space="0" w:color="auto"/>
            </w:tcBorders>
          </w:tcPr>
          <w:p w:rsidR="002C7C4A" w:rsidRPr="007607C2" w:rsidRDefault="002C7C4A" w:rsidP="007607C2">
            <w:pPr>
              <w:widowControl/>
              <w:shd w:val="clear" w:color="000000" w:fill="auto"/>
              <w:ind w:right="392"/>
              <w:jc w:val="right"/>
              <w:rPr>
                <w:sz w:val="22"/>
                <w:szCs w:val="22"/>
              </w:rPr>
            </w:pPr>
            <w:r w:rsidRPr="007607C2">
              <w:rPr>
                <w:sz w:val="22"/>
                <w:szCs w:val="22"/>
              </w:rPr>
              <w:t>14</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proofErr w:type="spellStart"/>
            <w:r w:rsidRPr="001B4EFC">
              <w:rPr>
                <w:sz w:val="22"/>
                <w:szCs w:val="22"/>
              </w:rPr>
              <w:t>Batterymen</w:t>
            </w:r>
            <w:proofErr w:type="spellEnd"/>
            <w:r w:rsidRPr="001B4EFC">
              <w:rPr>
                <w:sz w:val="22"/>
                <w:szCs w:val="22"/>
              </w:rPr>
              <w:t>—1 at £223, 2 at £150, 1 at £115, 2 at £105, 2 at £95, 2 at £90, 1 at £84, 1 at £78, and 2 at £65</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1,510</w:t>
            </w:r>
          </w:p>
        </w:tc>
      </w:tr>
      <w:tr w:rsidR="002C7C4A" w:rsidRPr="001B4EFC" w:rsidTr="002C7C4A">
        <w:trPr>
          <w:trHeight w:val="180"/>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Jointer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120</w:t>
            </w:r>
          </w:p>
        </w:tc>
      </w:tr>
      <w:tr w:rsidR="002C7C4A" w:rsidRPr="001B4EFC" w:rsidTr="002C7C4A">
        <w:trPr>
          <w:trHeight w:val="215"/>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 xml:space="preserve">Bicycle </w:t>
            </w:r>
            <w:proofErr w:type="spellStart"/>
            <w:r w:rsidRPr="001B4EFC">
              <w:rPr>
                <w:sz w:val="22"/>
                <w:szCs w:val="22"/>
              </w:rPr>
              <w:t>Mechanician</w:t>
            </w:r>
            <w:proofErr w:type="spellEnd"/>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150</w:t>
            </w: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Outdoor Supervisor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300</w:t>
            </w:r>
          </w:p>
        </w:tc>
      </w:tr>
      <w:tr w:rsidR="002C7C4A" w:rsidRPr="001B4EFC" w:rsidTr="002C7C4A">
        <w:trPr>
          <w:trHeight w:val="187"/>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Line Foreman</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200</w:t>
            </w: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Chief Tester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160</w:t>
            </w: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Testers—1 at £115, and 3 at £96</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403</w:t>
            </w:r>
          </w:p>
        </w:tc>
      </w:tr>
      <w:tr w:rsidR="002C7C4A" w:rsidRPr="001B4EFC" w:rsidTr="002C7C4A">
        <w:trPr>
          <w:trHeight w:val="194"/>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Assistants—1 at £96, 1 at £90, and 1 at £52</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238</w:t>
            </w:r>
          </w:p>
        </w:tc>
      </w:tr>
      <w:tr w:rsidR="002C7C4A" w:rsidRPr="001B4EFC" w:rsidTr="007607C2">
        <w:trPr>
          <w:trHeight w:val="80"/>
        </w:trPr>
        <w:tc>
          <w:tcPr>
            <w:tcW w:w="998"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Messenger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65</w:t>
            </w:r>
          </w:p>
        </w:tc>
      </w:tr>
      <w:tr w:rsidR="007607C2" w:rsidRPr="001B4EFC" w:rsidTr="007607C2">
        <w:trPr>
          <w:trHeight w:val="311"/>
        </w:trPr>
        <w:tc>
          <w:tcPr>
            <w:tcW w:w="998" w:type="dxa"/>
            <w:tcBorders>
              <w:top w:val="single" w:sz="6" w:space="0" w:color="auto"/>
              <w:left w:val="nil"/>
              <w:bottom w:val="single" w:sz="6" w:space="0" w:color="auto"/>
              <w:right w:val="single" w:sz="6" w:space="0" w:color="auto"/>
            </w:tcBorders>
            <w:vAlign w:val="center"/>
          </w:tcPr>
          <w:p w:rsidR="007607C2" w:rsidRPr="001B4EFC" w:rsidRDefault="007607C2" w:rsidP="00DF4688">
            <w:pPr>
              <w:widowControl/>
              <w:shd w:val="clear" w:color="000000" w:fill="auto"/>
              <w:ind w:right="392"/>
              <w:jc w:val="right"/>
              <w:rPr>
                <w:sz w:val="22"/>
                <w:szCs w:val="22"/>
              </w:rPr>
            </w:pPr>
            <w:r w:rsidRPr="001B4EFC">
              <w:rPr>
                <w:sz w:val="22"/>
                <w:szCs w:val="22"/>
              </w:rPr>
              <w:t>111</w:t>
            </w:r>
          </w:p>
        </w:tc>
        <w:tc>
          <w:tcPr>
            <w:tcW w:w="4222" w:type="dxa"/>
            <w:tcBorders>
              <w:top w:val="nil"/>
              <w:left w:val="single" w:sz="6" w:space="0" w:color="auto"/>
              <w:bottom w:val="nil"/>
              <w:right w:val="single" w:sz="6" w:space="0" w:color="auto"/>
            </w:tcBorders>
            <w:vAlign w:val="bottom"/>
          </w:tcPr>
          <w:p w:rsidR="007607C2" w:rsidRPr="001B4EFC" w:rsidRDefault="007607C2" w:rsidP="002C7C4A">
            <w:pPr>
              <w:widowControl/>
              <w:shd w:val="clear" w:color="000000" w:fill="auto"/>
              <w:tabs>
                <w:tab w:val="left" w:leader="dot" w:pos="4109"/>
              </w:tabs>
              <w:rPr>
                <w:sz w:val="22"/>
                <w:szCs w:val="22"/>
              </w:rPr>
            </w:pPr>
          </w:p>
        </w:tc>
        <w:tc>
          <w:tcPr>
            <w:tcW w:w="1440" w:type="dxa"/>
            <w:tcBorders>
              <w:top w:val="nil"/>
              <w:left w:val="single" w:sz="6" w:space="0" w:color="auto"/>
              <w:bottom w:val="nil"/>
              <w:right w:val="single" w:sz="6" w:space="0" w:color="auto"/>
            </w:tcBorders>
            <w:vAlign w:val="bottom"/>
          </w:tcPr>
          <w:p w:rsidR="007607C2" w:rsidRPr="001B4EFC" w:rsidRDefault="007607C2" w:rsidP="002C7C4A">
            <w:pPr>
              <w:widowControl/>
              <w:shd w:val="clear" w:color="000000" w:fill="auto"/>
              <w:jc w:val="center"/>
              <w:rPr>
                <w:sz w:val="22"/>
                <w:szCs w:val="22"/>
              </w:rPr>
            </w:pPr>
          </w:p>
        </w:tc>
        <w:tc>
          <w:tcPr>
            <w:tcW w:w="2070" w:type="dxa"/>
            <w:tcBorders>
              <w:top w:val="single" w:sz="6" w:space="0" w:color="auto"/>
              <w:left w:val="single" w:sz="6" w:space="0" w:color="auto"/>
              <w:bottom w:val="single" w:sz="6" w:space="0" w:color="auto"/>
              <w:right w:val="nil"/>
            </w:tcBorders>
            <w:vAlign w:val="center"/>
          </w:tcPr>
          <w:p w:rsidR="007607C2" w:rsidRPr="007607C2" w:rsidRDefault="007607C2" w:rsidP="006D4912">
            <w:pPr>
              <w:widowControl/>
              <w:shd w:val="clear" w:color="000000" w:fill="auto"/>
              <w:ind w:right="770"/>
              <w:jc w:val="right"/>
              <w:rPr>
                <w:sz w:val="22"/>
                <w:szCs w:val="22"/>
              </w:rPr>
            </w:pPr>
            <w:r w:rsidRPr="007607C2">
              <w:rPr>
                <w:sz w:val="22"/>
                <w:szCs w:val="22"/>
              </w:rPr>
              <w:t>15,160</w:t>
            </w:r>
          </w:p>
        </w:tc>
      </w:tr>
      <w:tr w:rsidR="007607C2" w:rsidRPr="001B4EFC" w:rsidTr="007607C2">
        <w:trPr>
          <w:trHeight w:val="84"/>
        </w:trPr>
        <w:tc>
          <w:tcPr>
            <w:tcW w:w="998" w:type="dxa"/>
            <w:tcBorders>
              <w:top w:val="single" w:sz="6" w:space="0" w:color="auto"/>
              <w:left w:val="nil"/>
              <w:bottom w:val="nil"/>
              <w:right w:val="single" w:sz="6" w:space="0" w:color="auto"/>
            </w:tcBorders>
            <w:vAlign w:val="bottom"/>
          </w:tcPr>
          <w:p w:rsidR="007607C2" w:rsidRPr="001B4EFC" w:rsidRDefault="007607C2" w:rsidP="00DF4688">
            <w:pPr>
              <w:widowControl/>
              <w:shd w:val="clear" w:color="000000" w:fill="auto"/>
              <w:ind w:right="392"/>
              <w:jc w:val="right"/>
              <w:rPr>
                <w:sz w:val="22"/>
                <w:szCs w:val="22"/>
              </w:rPr>
            </w:pPr>
          </w:p>
        </w:tc>
        <w:tc>
          <w:tcPr>
            <w:tcW w:w="4222" w:type="dxa"/>
            <w:tcBorders>
              <w:top w:val="nil"/>
              <w:left w:val="single" w:sz="6" w:space="0" w:color="auto"/>
              <w:bottom w:val="nil"/>
              <w:right w:val="single" w:sz="6" w:space="0" w:color="auto"/>
            </w:tcBorders>
            <w:vAlign w:val="bottom"/>
          </w:tcPr>
          <w:p w:rsidR="007607C2" w:rsidRPr="001B4EFC" w:rsidRDefault="007607C2" w:rsidP="002C7C4A">
            <w:pPr>
              <w:widowControl/>
              <w:shd w:val="clear" w:color="000000" w:fill="auto"/>
              <w:tabs>
                <w:tab w:val="left" w:leader="dot" w:pos="4109"/>
              </w:tabs>
              <w:jc w:val="center"/>
              <w:rPr>
                <w:sz w:val="22"/>
                <w:szCs w:val="22"/>
              </w:rPr>
            </w:pPr>
            <w:r w:rsidRPr="007607C2">
              <w:rPr>
                <w:smallCaps/>
                <w:sz w:val="22"/>
                <w:szCs w:val="22"/>
              </w:rPr>
              <w:t>Operating Branch.</w:t>
            </w:r>
          </w:p>
        </w:tc>
        <w:tc>
          <w:tcPr>
            <w:tcW w:w="1440" w:type="dxa"/>
            <w:tcBorders>
              <w:top w:val="nil"/>
              <w:left w:val="single" w:sz="6" w:space="0" w:color="auto"/>
              <w:bottom w:val="nil"/>
              <w:right w:val="single" w:sz="6" w:space="0" w:color="auto"/>
            </w:tcBorders>
            <w:vAlign w:val="bottom"/>
          </w:tcPr>
          <w:p w:rsidR="007607C2" w:rsidRPr="001B4EFC" w:rsidRDefault="007607C2" w:rsidP="002C7C4A">
            <w:pPr>
              <w:widowControl/>
              <w:shd w:val="clear" w:color="000000" w:fill="auto"/>
              <w:jc w:val="center"/>
              <w:rPr>
                <w:sz w:val="22"/>
                <w:szCs w:val="22"/>
              </w:rPr>
            </w:pPr>
          </w:p>
        </w:tc>
        <w:tc>
          <w:tcPr>
            <w:tcW w:w="2070" w:type="dxa"/>
            <w:tcBorders>
              <w:top w:val="single" w:sz="6" w:space="0" w:color="auto"/>
              <w:left w:val="single" w:sz="6" w:space="0" w:color="auto"/>
              <w:right w:val="nil"/>
            </w:tcBorders>
            <w:vAlign w:val="bottom"/>
          </w:tcPr>
          <w:p w:rsidR="007607C2" w:rsidRPr="001B4EFC" w:rsidRDefault="007607C2" w:rsidP="002C7C4A">
            <w:pPr>
              <w:widowControl/>
              <w:shd w:val="clear" w:color="000000" w:fill="auto"/>
              <w:ind w:right="770"/>
              <w:jc w:val="right"/>
              <w:rPr>
                <w:sz w:val="22"/>
                <w:szCs w:val="22"/>
              </w:rPr>
            </w:pPr>
          </w:p>
        </w:tc>
      </w:tr>
      <w:tr w:rsidR="002C7C4A" w:rsidRPr="001B4EFC" w:rsidTr="007607C2">
        <w:trPr>
          <w:trHeight w:val="68"/>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Manager</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700</w:t>
            </w:r>
          </w:p>
        </w:tc>
      </w:tr>
      <w:tr w:rsidR="002C7C4A" w:rsidRPr="001B4EFC" w:rsidTr="002C7C4A">
        <w:trPr>
          <w:trHeight w:val="187"/>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Assistant Managers, at £400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800</w:t>
            </w:r>
          </w:p>
        </w:tc>
      </w:tr>
      <w:tr w:rsidR="002C7C4A" w:rsidRPr="001B4EFC" w:rsidTr="002C7C4A">
        <w:trPr>
          <w:trHeight w:val="208"/>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Supervisors—1 at £300, and 1 at £290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590</w:t>
            </w:r>
          </w:p>
        </w:tc>
      </w:tr>
      <w:tr w:rsidR="002C7C4A" w:rsidRPr="001B4EFC" w:rsidTr="007607C2">
        <w:trPr>
          <w:trHeight w:val="402"/>
        </w:trPr>
        <w:tc>
          <w:tcPr>
            <w:tcW w:w="998" w:type="dxa"/>
            <w:tcBorders>
              <w:top w:val="nil"/>
              <w:left w:val="nil"/>
              <w:bottom w:val="nil"/>
              <w:right w:val="single" w:sz="6" w:space="0" w:color="auto"/>
            </w:tcBorders>
          </w:tcPr>
          <w:p w:rsidR="002C7C4A" w:rsidRPr="007607C2" w:rsidRDefault="002C7C4A" w:rsidP="007607C2">
            <w:pPr>
              <w:widowControl/>
              <w:shd w:val="clear" w:color="000000" w:fill="auto"/>
              <w:ind w:right="392"/>
              <w:jc w:val="right"/>
              <w:rPr>
                <w:sz w:val="22"/>
                <w:szCs w:val="22"/>
              </w:rPr>
            </w:pPr>
            <w:r w:rsidRPr="007607C2">
              <w:rPr>
                <w:sz w:val="22"/>
                <w:szCs w:val="22"/>
              </w:rPr>
              <w:t>4</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230" w:hanging="230"/>
              <w:rPr>
                <w:sz w:val="22"/>
                <w:szCs w:val="22"/>
              </w:rPr>
            </w:pPr>
            <w:r w:rsidRPr="001B4EFC">
              <w:rPr>
                <w:sz w:val="22"/>
                <w:szCs w:val="22"/>
              </w:rPr>
              <w:t>Booking Clerks—2 at £200, 1 at £180, 1 at £170</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750</w:t>
            </w: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17</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Booking Clerks—15 at £150, and 2 at £135</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2,520</w:t>
            </w:r>
          </w:p>
        </w:tc>
      </w:tr>
      <w:tr w:rsidR="002C7C4A" w:rsidRPr="001B4EFC" w:rsidTr="002C7C4A">
        <w:trPr>
          <w:trHeight w:val="201"/>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160</w:t>
            </w:r>
          </w:p>
        </w:tc>
      </w:tr>
      <w:tr w:rsidR="002C7C4A" w:rsidRPr="001B4EFC" w:rsidTr="002C7C4A">
        <w:trPr>
          <w:trHeight w:val="187"/>
        </w:trPr>
        <w:tc>
          <w:tcPr>
            <w:tcW w:w="998"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Junior Clerk</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50</w:t>
            </w:r>
          </w:p>
        </w:tc>
      </w:tr>
      <w:tr w:rsidR="002C7C4A" w:rsidRPr="001B4EFC" w:rsidTr="008F78DE">
        <w:trPr>
          <w:trHeight w:val="127"/>
        </w:trPr>
        <w:tc>
          <w:tcPr>
            <w:tcW w:w="998"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5</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r w:rsidRPr="001B4EFC">
              <w:rPr>
                <w:sz w:val="22"/>
                <w:szCs w:val="22"/>
              </w:rPr>
              <w:t>Porters at £65</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325</w:t>
            </w:r>
          </w:p>
        </w:tc>
      </w:tr>
      <w:tr w:rsidR="002C7C4A" w:rsidRPr="001B4EFC" w:rsidTr="006D4912">
        <w:trPr>
          <w:trHeight w:val="383"/>
        </w:trPr>
        <w:tc>
          <w:tcPr>
            <w:tcW w:w="998"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33</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rPr>
                <w:sz w:val="22"/>
                <w:szCs w:val="22"/>
              </w:rPr>
            </w:pP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2070" w:type="dxa"/>
            <w:tcBorders>
              <w:top w:val="single" w:sz="6" w:space="0" w:color="auto"/>
              <w:left w:val="single" w:sz="6" w:space="0" w:color="auto"/>
              <w:bottom w:val="single" w:sz="6" w:space="0" w:color="auto"/>
              <w:right w:val="nil"/>
            </w:tcBorders>
            <w:vAlign w:val="center"/>
          </w:tcPr>
          <w:p w:rsidR="002C7C4A" w:rsidRPr="001B4EFC" w:rsidRDefault="002C7C4A" w:rsidP="006D4912">
            <w:pPr>
              <w:widowControl/>
              <w:shd w:val="clear" w:color="000000" w:fill="auto"/>
              <w:ind w:right="770"/>
              <w:jc w:val="right"/>
              <w:rPr>
                <w:sz w:val="22"/>
                <w:szCs w:val="22"/>
              </w:rPr>
            </w:pPr>
            <w:r w:rsidRPr="001B4EFC">
              <w:rPr>
                <w:sz w:val="22"/>
                <w:szCs w:val="22"/>
              </w:rPr>
              <w:t>5,895</w:t>
            </w:r>
          </w:p>
        </w:tc>
      </w:tr>
      <w:tr w:rsidR="002C7C4A" w:rsidRPr="001B4EFC" w:rsidTr="006D4912">
        <w:trPr>
          <w:trHeight w:val="338"/>
        </w:trPr>
        <w:tc>
          <w:tcPr>
            <w:tcW w:w="998"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344</w:t>
            </w:r>
          </w:p>
        </w:tc>
        <w:tc>
          <w:tcPr>
            <w:tcW w:w="42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09"/>
              </w:tabs>
              <w:ind w:left="1760"/>
              <w:rPr>
                <w:sz w:val="22"/>
                <w:szCs w:val="22"/>
              </w:rPr>
            </w:pPr>
            <w:r w:rsidRPr="001B4EFC">
              <w:rPr>
                <w:sz w:val="22"/>
                <w:szCs w:val="22"/>
              </w:rPr>
              <w:t>Carried forward</w:t>
            </w:r>
            <w:r w:rsidRPr="001B4EFC">
              <w:rPr>
                <w:sz w:val="22"/>
                <w:szCs w:val="22"/>
              </w:rPr>
              <w:tab/>
            </w:r>
          </w:p>
        </w:tc>
        <w:tc>
          <w:tcPr>
            <w:tcW w:w="144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2070"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63,400</w:t>
            </w:r>
          </w:p>
        </w:tc>
      </w:tr>
    </w:tbl>
    <w:p w:rsidR="002C7C4A" w:rsidRPr="001B4EFC" w:rsidRDefault="002C7C4A" w:rsidP="002C7C4A">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80777B">
              <w:rPr>
                <w:i/>
                <w:iCs/>
                <w:lang w:val="en-US" w:eastAsia="en-US"/>
              </w:rPr>
              <w:t>th June</w:t>
            </w:r>
            <w:r w:rsidR="0080777B" w:rsidRPr="0080777B">
              <w:rPr>
                <w:iCs/>
                <w:lang w:val="en-US" w:eastAsia="en-US"/>
              </w:rPr>
              <w:t>,</w:t>
            </w:r>
            <w:r w:rsidRPr="0080777B">
              <w:rPr>
                <w:i/>
                <w:iCs/>
                <w:lang w:val="en-US" w:eastAsia="en-US"/>
              </w:rPr>
              <w:t xml:space="preserve"> </w:t>
            </w:r>
            <w:r w:rsidRPr="0080777B">
              <w:rPr>
                <w:lang w:val="en-US" w:eastAsia="en-US"/>
              </w:rPr>
              <w:t>1902</w:t>
            </w:r>
            <w:r w:rsidR="0080777B" w:rsidRPr="0080777B">
              <w:rPr>
                <w:lang w:val="en-US" w:eastAsia="en-US"/>
              </w:rPr>
              <w:t>.</w:t>
            </w:r>
          </w:p>
        </w:tc>
      </w:tr>
    </w:tbl>
    <w:p w:rsidR="002C7C4A" w:rsidRPr="001B4EFC" w:rsidRDefault="002C7C4A" w:rsidP="002C7C4A">
      <w:pPr>
        <w:widowControl/>
        <w:shd w:val="clear" w:color="000000" w:fill="auto"/>
        <w:ind w:right="299"/>
        <w:jc w:val="center"/>
        <w:rPr>
          <w:i/>
          <w:iCs/>
        </w:rPr>
      </w:pPr>
      <w:r w:rsidRPr="001B4EFC">
        <w:t>VIII.—</w:t>
      </w:r>
      <w:r w:rsidRPr="001B4EFC">
        <w:rPr>
          <w:smallCaps/>
        </w:rPr>
        <w:t>The Postmaste</w:t>
      </w:r>
      <w:r w:rsidR="009178D7">
        <w:rPr>
          <w:smallCaps/>
        </w:rPr>
        <w:t>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493"/>
        <w:gridCol w:w="1447"/>
        <w:gridCol w:w="1800"/>
      </w:tblGrid>
      <w:tr w:rsidR="002C7C4A" w:rsidRPr="001B4EFC" w:rsidTr="006D4912">
        <w:trPr>
          <w:trHeight w:val="608"/>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493"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w:t>
            </w:r>
            <w:r w:rsidR="00F679DE" w:rsidRPr="001B4EFC">
              <w:rPr>
                <w:smallCaps/>
                <w:sz w:val="22"/>
                <w:szCs w:val="22"/>
              </w:rPr>
              <w:t>No.</w:t>
            </w:r>
            <w:r w:rsidRPr="001B4EFC">
              <w:rPr>
                <w:sz w:val="22"/>
                <w:szCs w:val="22"/>
              </w:rPr>
              <w:t xml:space="preserve"> 131.</w:t>
            </w:r>
          </w:p>
        </w:tc>
        <w:tc>
          <w:tcPr>
            <w:tcW w:w="1447"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0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D4912">
        <w:trPr>
          <w:trHeight w:val="698"/>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493" w:type="dxa"/>
            <w:tcBorders>
              <w:top w:val="nil"/>
              <w:left w:val="single" w:sz="6" w:space="0" w:color="auto"/>
              <w:bottom w:val="nil"/>
              <w:right w:val="single" w:sz="6" w:space="0" w:color="auto"/>
            </w:tcBorders>
            <w:vAlign w:val="bottom"/>
          </w:tcPr>
          <w:p w:rsidR="002C7C4A" w:rsidRPr="001B4EFC" w:rsidRDefault="002C7C4A" w:rsidP="006D4912">
            <w:pPr>
              <w:widowControl/>
              <w:shd w:val="clear" w:color="000000" w:fill="auto"/>
              <w:jc w:val="center"/>
              <w:rPr>
                <w:i/>
                <w:iCs/>
                <w:sz w:val="22"/>
                <w:szCs w:val="22"/>
              </w:rPr>
            </w:pPr>
            <w:r w:rsidRPr="001B4EFC">
              <w:rPr>
                <w:sz w:val="22"/>
                <w:szCs w:val="22"/>
              </w:rPr>
              <w:t xml:space="preserve">EXPENDITURE IN THE STATE OF NEW SOUTH </w:t>
            </w:r>
            <w:r w:rsidRPr="0080777B">
              <w:rPr>
                <w:iCs/>
                <w:sz w:val="22"/>
                <w:szCs w:val="22"/>
              </w:rPr>
              <w:t>WALES</w:t>
            </w:r>
            <w:r w:rsidRPr="001B4EFC">
              <w:rPr>
                <w:i/>
                <w:iCs/>
                <w:sz w:val="22"/>
                <w:szCs w:val="22"/>
              </w:rPr>
              <w:t>—continued.</w:t>
            </w:r>
          </w:p>
        </w:tc>
        <w:tc>
          <w:tcPr>
            <w:tcW w:w="1447"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0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46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493" w:type="dxa"/>
            <w:tcBorders>
              <w:top w:val="nil"/>
              <w:left w:val="single" w:sz="6" w:space="0" w:color="auto"/>
              <w:bottom w:val="nil"/>
              <w:right w:val="single" w:sz="6" w:space="0" w:color="auto"/>
            </w:tcBorders>
            <w:vAlign w:val="bottom"/>
          </w:tcPr>
          <w:p w:rsidR="002C7C4A" w:rsidRPr="001B4EFC" w:rsidRDefault="002C7C4A" w:rsidP="002C7305">
            <w:pPr>
              <w:widowControl/>
              <w:shd w:val="clear" w:color="000000" w:fill="auto"/>
              <w:ind w:left="707" w:hanging="707"/>
              <w:jc w:val="center"/>
              <w:rPr>
                <w:smallCaps/>
                <w:sz w:val="22"/>
                <w:szCs w:val="22"/>
              </w:rPr>
            </w:pPr>
            <w:r w:rsidRPr="001B4EFC">
              <w:rPr>
                <w:sz w:val="22"/>
                <w:szCs w:val="22"/>
              </w:rPr>
              <w:t>Subdivision No. 1.—</w:t>
            </w:r>
            <w:r w:rsidRPr="001B4EFC">
              <w:rPr>
                <w:smallCaps/>
                <w:sz w:val="22"/>
                <w:szCs w:val="22"/>
              </w:rPr>
              <w:t>Salaries.</w:t>
            </w:r>
          </w:p>
        </w:tc>
        <w:tc>
          <w:tcPr>
            <w:tcW w:w="1447"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0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454"/>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344</w:t>
            </w:r>
          </w:p>
        </w:tc>
        <w:tc>
          <w:tcPr>
            <w:tcW w:w="4493" w:type="dxa"/>
            <w:tcBorders>
              <w:top w:val="nil"/>
              <w:left w:val="single" w:sz="6" w:space="0" w:color="auto"/>
              <w:bottom w:val="nil"/>
              <w:right w:val="single" w:sz="6" w:space="0" w:color="auto"/>
            </w:tcBorders>
            <w:vAlign w:val="bottom"/>
          </w:tcPr>
          <w:p w:rsidR="002C7C4A" w:rsidRPr="001B4EFC" w:rsidRDefault="002C7C4A" w:rsidP="006D4912">
            <w:pPr>
              <w:widowControl/>
              <w:shd w:val="clear" w:color="000000" w:fill="auto"/>
              <w:tabs>
                <w:tab w:val="left" w:leader="dot" w:pos="4361"/>
              </w:tabs>
              <w:ind w:left="1427"/>
              <w:rPr>
                <w:sz w:val="22"/>
                <w:szCs w:val="22"/>
              </w:rPr>
            </w:pPr>
            <w:r w:rsidRPr="001B4EFC">
              <w:rPr>
                <w:sz w:val="22"/>
                <w:szCs w:val="22"/>
              </w:rPr>
              <w:t>Brought forward</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63,400</w:t>
            </w:r>
          </w:p>
        </w:tc>
      </w:tr>
      <w:tr w:rsidR="002C7C4A" w:rsidRPr="001B4EFC" w:rsidTr="009376B8">
        <w:trPr>
          <w:trHeight w:val="500"/>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Receiving Branch.</w:t>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9376B8">
        <w:trPr>
          <w:trHeight w:val="443"/>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Receiving Clerk</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375</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Clerk</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7</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Clerks—2 at £210, 2 at £180, and 3 at £170</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1,290</w:t>
            </w:r>
          </w:p>
        </w:tc>
      </w:tr>
      <w:tr w:rsidR="002C7C4A" w:rsidRPr="001B4EFC" w:rsidTr="002C7305">
        <w:trPr>
          <w:trHeight w:val="149"/>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Clerks—1 at £150, 1 at £135, and 1 at £50</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335</w:t>
            </w:r>
          </w:p>
        </w:tc>
      </w:tr>
      <w:tr w:rsidR="002C7C4A" w:rsidRPr="001B4EFC" w:rsidTr="009376B8">
        <w:trPr>
          <w:trHeight w:val="353"/>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12</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4" w:space="0" w:color="auto"/>
              <w:right w:val="nil"/>
            </w:tcBorders>
            <w:vAlign w:val="center"/>
          </w:tcPr>
          <w:p w:rsidR="002C7C4A" w:rsidRPr="001B4EFC" w:rsidRDefault="002C7C4A" w:rsidP="009376B8">
            <w:pPr>
              <w:widowControl/>
              <w:shd w:val="clear" w:color="000000" w:fill="auto"/>
              <w:ind w:right="770"/>
              <w:jc w:val="right"/>
              <w:rPr>
                <w:sz w:val="22"/>
                <w:szCs w:val="22"/>
              </w:rPr>
            </w:pPr>
            <w:r w:rsidRPr="001B4EFC">
              <w:rPr>
                <w:sz w:val="22"/>
                <w:szCs w:val="22"/>
              </w:rPr>
              <w:t>2,250</w:t>
            </w:r>
          </w:p>
        </w:tc>
      </w:tr>
      <w:tr w:rsidR="002C7C4A" w:rsidRPr="001B4EFC" w:rsidTr="009376B8">
        <w:trPr>
          <w:trHeight w:val="191"/>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jc w:val="center"/>
              <w:rPr>
                <w:sz w:val="22"/>
                <w:szCs w:val="22"/>
              </w:rPr>
            </w:pPr>
            <w:r w:rsidRPr="0080777B">
              <w:rPr>
                <w:smallCaps/>
                <w:sz w:val="22"/>
                <w:szCs w:val="22"/>
              </w:rPr>
              <w:t>Check Branch.</w:t>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9376B8">
        <w:trPr>
          <w:trHeight w:val="140"/>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Check Clerk</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403</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Clerk</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299</w:t>
            </w:r>
          </w:p>
        </w:tc>
      </w:tr>
      <w:tr w:rsidR="002C7C4A" w:rsidRPr="001B4EFC" w:rsidTr="0080777B">
        <w:trPr>
          <w:trHeight w:val="407"/>
        </w:trPr>
        <w:tc>
          <w:tcPr>
            <w:tcW w:w="990" w:type="dxa"/>
            <w:tcBorders>
              <w:top w:val="nil"/>
              <w:left w:val="nil"/>
              <w:bottom w:val="nil"/>
              <w:right w:val="single" w:sz="6" w:space="0" w:color="auto"/>
            </w:tcBorders>
          </w:tcPr>
          <w:p w:rsidR="002C7C4A" w:rsidRPr="0080777B" w:rsidRDefault="002C7C4A" w:rsidP="0080777B">
            <w:pPr>
              <w:widowControl/>
              <w:shd w:val="clear" w:color="000000" w:fill="auto"/>
              <w:ind w:right="392"/>
              <w:jc w:val="right"/>
              <w:rPr>
                <w:sz w:val="22"/>
                <w:szCs w:val="22"/>
              </w:rPr>
            </w:pPr>
            <w:r w:rsidRPr="0080777B">
              <w:rPr>
                <w:sz w:val="22"/>
                <w:szCs w:val="22"/>
              </w:rPr>
              <w:t>5</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230" w:hanging="230"/>
              <w:rPr>
                <w:sz w:val="22"/>
                <w:szCs w:val="22"/>
              </w:rPr>
            </w:pPr>
            <w:r w:rsidRPr="001B4EFC">
              <w:rPr>
                <w:sz w:val="22"/>
                <w:szCs w:val="22"/>
              </w:rPr>
              <w:t>Clerks—1 at £240, 1 at £230, 1 at £220, and 2 at £200</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1,090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Clerks—1 at £190, and 1 at £170</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360</w:t>
            </w:r>
          </w:p>
        </w:tc>
      </w:tr>
      <w:tr w:rsidR="002C7C4A" w:rsidRPr="001B4EFC" w:rsidTr="0080777B">
        <w:trPr>
          <w:trHeight w:val="533"/>
        </w:trPr>
        <w:tc>
          <w:tcPr>
            <w:tcW w:w="990" w:type="dxa"/>
            <w:tcBorders>
              <w:top w:val="nil"/>
              <w:left w:val="nil"/>
              <w:bottom w:val="single" w:sz="6" w:space="0" w:color="auto"/>
              <w:right w:val="single" w:sz="6" w:space="0" w:color="auto"/>
            </w:tcBorders>
          </w:tcPr>
          <w:p w:rsidR="002C7C4A" w:rsidRPr="0080777B" w:rsidRDefault="002C7C4A" w:rsidP="0080777B">
            <w:pPr>
              <w:widowControl/>
              <w:shd w:val="clear" w:color="000000" w:fill="auto"/>
              <w:ind w:right="392"/>
              <w:jc w:val="right"/>
              <w:rPr>
                <w:sz w:val="22"/>
                <w:szCs w:val="22"/>
              </w:rPr>
            </w:pPr>
            <w:r w:rsidRPr="0080777B">
              <w:rPr>
                <w:sz w:val="22"/>
                <w:szCs w:val="22"/>
              </w:rPr>
              <w:t>15</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230" w:hanging="230"/>
              <w:rPr>
                <w:sz w:val="22"/>
                <w:szCs w:val="22"/>
              </w:rPr>
            </w:pPr>
            <w:r w:rsidRPr="001B4EFC">
              <w:rPr>
                <w:sz w:val="22"/>
                <w:szCs w:val="22"/>
              </w:rPr>
              <w:t>Clerks—8 at £150, 2 at £135, 1 at £105, 1 at £90, 1 at £62, 1 at £60, and 1 at £50</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1,837</w:t>
            </w:r>
          </w:p>
        </w:tc>
      </w:tr>
      <w:tr w:rsidR="002C7C4A" w:rsidRPr="001B4EFC" w:rsidTr="009376B8">
        <w:trPr>
          <w:trHeight w:val="40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24</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4" w:space="0" w:color="auto"/>
              <w:right w:val="nil"/>
            </w:tcBorders>
            <w:vAlign w:val="center"/>
          </w:tcPr>
          <w:p w:rsidR="002C7C4A" w:rsidRPr="001B4EFC" w:rsidRDefault="002C7C4A" w:rsidP="009376B8">
            <w:pPr>
              <w:widowControl/>
              <w:shd w:val="clear" w:color="000000" w:fill="auto"/>
              <w:ind w:right="770"/>
              <w:jc w:val="right"/>
              <w:rPr>
                <w:sz w:val="22"/>
                <w:szCs w:val="22"/>
              </w:rPr>
            </w:pPr>
            <w:r w:rsidRPr="001B4EFC">
              <w:rPr>
                <w:sz w:val="22"/>
                <w:szCs w:val="22"/>
              </w:rPr>
              <w:t>3,989</w:t>
            </w:r>
          </w:p>
        </w:tc>
      </w:tr>
      <w:tr w:rsidR="002C7C4A" w:rsidRPr="001B4EFC" w:rsidTr="009376B8">
        <w:trPr>
          <w:trHeight w:val="338"/>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jc w:val="center"/>
              <w:rPr>
                <w:sz w:val="22"/>
                <w:szCs w:val="22"/>
              </w:rPr>
            </w:pPr>
            <w:proofErr w:type="spellStart"/>
            <w:r w:rsidRPr="0080777B">
              <w:rPr>
                <w:smallCaps/>
                <w:sz w:val="22"/>
                <w:szCs w:val="22"/>
              </w:rPr>
              <w:t>Despatch</w:t>
            </w:r>
            <w:proofErr w:type="spellEnd"/>
            <w:r w:rsidRPr="0080777B">
              <w:rPr>
                <w:smallCaps/>
                <w:sz w:val="22"/>
                <w:szCs w:val="22"/>
              </w:rPr>
              <w:t xml:space="preserve"> Branch.</w:t>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9376B8">
        <w:trPr>
          <w:trHeight w:val="381"/>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Mes</w:t>
            </w:r>
            <w:r w:rsidRPr="0080777B">
              <w:rPr>
                <w:sz w:val="22"/>
                <w:szCs w:val="22"/>
              </w:rPr>
              <w:t>seng</w:t>
            </w:r>
            <w:r w:rsidR="009178D7" w:rsidRPr="0080777B">
              <w:rPr>
                <w:sz w:val="22"/>
                <w:szCs w:val="22"/>
              </w:rPr>
              <w:t>ers’</w:t>
            </w:r>
            <w:r w:rsidRPr="0080777B">
              <w:rPr>
                <w:sz w:val="22"/>
                <w:szCs w:val="22"/>
              </w:rPr>
              <w:t xml:space="preserve"> Overs</w:t>
            </w:r>
            <w:r w:rsidRPr="001B4EFC">
              <w:rPr>
                <w:sz w:val="22"/>
                <w:szCs w:val="22"/>
              </w:rPr>
              <w:t>eer</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250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Clerks at £200</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400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Overseers at £125</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375</w:t>
            </w:r>
          </w:p>
        </w:tc>
      </w:tr>
      <w:tr w:rsidR="002C7C4A" w:rsidRPr="001B4EFC" w:rsidTr="0080777B">
        <w:trPr>
          <w:trHeight w:val="526"/>
        </w:trPr>
        <w:tc>
          <w:tcPr>
            <w:tcW w:w="990" w:type="dxa"/>
            <w:tcBorders>
              <w:top w:val="nil"/>
              <w:left w:val="nil"/>
              <w:bottom w:val="single" w:sz="6" w:space="0" w:color="auto"/>
              <w:right w:val="single" w:sz="6" w:space="0" w:color="auto"/>
            </w:tcBorders>
          </w:tcPr>
          <w:p w:rsidR="002C7C4A" w:rsidRPr="0080777B" w:rsidRDefault="002C7C4A" w:rsidP="0080777B">
            <w:pPr>
              <w:widowControl/>
              <w:shd w:val="clear" w:color="000000" w:fill="auto"/>
              <w:ind w:right="392"/>
              <w:jc w:val="right"/>
              <w:rPr>
                <w:sz w:val="22"/>
                <w:szCs w:val="22"/>
              </w:rPr>
            </w:pPr>
            <w:r w:rsidRPr="0080777B">
              <w:rPr>
                <w:sz w:val="22"/>
                <w:szCs w:val="22"/>
              </w:rPr>
              <w:t>12</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230" w:hanging="230"/>
              <w:rPr>
                <w:sz w:val="22"/>
                <w:szCs w:val="22"/>
              </w:rPr>
            </w:pPr>
            <w:r w:rsidRPr="001B4EFC">
              <w:rPr>
                <w:sz w:val="22"/>
                <w:szCs w:val="22"/>
              </w:rPr>
              <w:t>Monitors—1 at £140, 1 at £130, 8 at £100, 1 at £80, and 1 at £65</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1,215</w:t>
            </w:r>
          </w:p>
        </w:tc>
      </w:tr>
      <w:tr w:rsidR="002C7C4A" w:rsidRPr="001B4EFC" w:rsidTr="009376B8">
        <w:trPr>
          <w:trHeight w:val="446"/>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18</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4" w:space="0" w:color="auto"/>
              <w:right w:val="nil"/>
            </w:tcBorders>
            <w:vAlign w:val="center"/>
          </w:tcPr>
          <w:p w:rsidR="002C7C4A" w:rsidRPr="001B4EFC" w:rsidRDefault="002C7C4A" w:rsidP="009376B8">
            <w:pPr>
              <w:widowControl/>
              <w:shd w:val="clear" w:color="000000" w:fill="auto"/>
              <w:ind w:right="770"/>
              <w:jc w:val="right"/>
              <w:rPr>
                <w:sz w:val="22"/>
                <w:szCs w:val="22"/>
              </w:rPr>
            </w:pPr>
            <w:r w:rsidRPr="001B4EFC">
              <w:rPr>
                <w:sz w:val="22"/>
                <w:szCs w:val="22"/>
              </w:rPr>
              <w:t>2,240</w:t>
            </w:r>
          </w:p>
        </w:tc>
      </w:tr>
      <w:tr w:rsidR="002C7C4A" w:rsidRPr="001B4EFC" w:rsidTr="009376B8">
        <w:trPr>
          <w:trHeight w:val="388"/>
        </w:trPr>
        <w:tc>
          <w:tcPr>
            <w:tcW w:w="990" w:type="dxa"/>
            <w:tcBorders>
              <w:top w:val="single" w:sz="4"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jc w:val="center"/>
              <w:rPr>
                <w:sz w:val="22"/>
                <w:szCs w:val="22"/>
              </w:rPr>
            </w:pPr>
            <w:r w:rsidRPr="0080777B">
              <w:rPr>
                <w:smallCaps/>
                <w:sz w:val="22"/>
                <w:szCs w:val="22"/>
              </w:rPr>
              <w:t>Telephone Branch.</w:t>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p>
        </w:tc>
      </w:tr>
      <w:tr w:rsidR="002C7C4A" w:rsidRPr="001B4EFC" w:rsidTr="009376B8">
        <w:trPr>
          <w:trHeight w:val="336"/>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Manager</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400</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Supervisors—1 at £160, and 1 at £130</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290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Exchange Foreman</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300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6</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Monitors—1 at £130, 1 at £100, and 4 at £96</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614</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Cleaner and Messenger</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84</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334</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Switchboard Attendants</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14,593</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15</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Switchboard Attendants from 1st April, 1902</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98</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Matron</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130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Assistant Matron</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70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Clerk</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135</w:t>
            </w:r>
          </w:p>
        </w:tc>
      </w:tr>
      <w:tr w:rsidR="002C7C4A" w:rsidRPr="001B4EFC" w:rsidTr="00E22691">
        <w:trPr>
          <w:trHeight w:val="169"/>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Shorthand-writer and Typist</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96</w:t>
            </w:r>
          </w:p>
        </w:tc>
      </w:tr>
      <w:tr w:rsidR="002C7C4A" w:rsidRPr="001B4EFC" w:rsidTr="009376B8">
        <w:trPr>
          <w:trHeight w:val="40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364</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9376B8">
            <w:pPr>
              <w:widowControl/>
              <w:shd w:val="clear" w:color="000000" w:fill="auto"/>
              <w:ind w:right="770"/>
              <w:jc w:val="right"/>
              <w:rPr>
                <w:sz w:val="22"/>
                <w:szCs w:val="22"/>
              </w:rPr>
            </w:pPr>
            <w:r w:rsidRPr="001B4EFC">
              <w:rPr>
                <w:sz w:val="22"/>
                <w:szCs w:val="22"/>
              </w:rPr>
              <w:t>16,810</w:t>
            </w:r>
          </w:p>
        </w:tc>
      </w:tr>
      <w:tr w:rsidR="002C7C4A" w:rsidRPr="001B4EFC" w:rsidTr="002C7C4A">
        <w:trPr>
          <w:trHeight w:val="382"/>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762</w:t>
            </w:r>
          </w:p>
        </w:tc>
        <w:tc>
          <w:tcPr>
            <w:tcW w:w="449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52"/>
              </w:tabs>
              <w:ind w:left="1760"/>
              <w:rPr>
                <w:sz w:val="22"/>
                <w:szCs w:val="22"/>
              </w:rPr>
            </w:pPr>
            <w:r w:rsidRPr="001B4EFC">
              <w:rPr>
                <w:sz w:val="22"/>
                <w:szCs w:val="22"/>
              </w:rPr>
              <w:t>Carried forward</w:t>
            </w:r>
            <w:r w:rsidRPr="001B4EFC">
              <w:rPr>
                <w:sz w:val="22"/>
                <w:szCs w:val="22"/>
              </w:rPr>
              <w:tab/>
            </w:r>
          </w:p>
        </w:tc>
        <w:tc>
          <w:tcPr>
            <w:tcW w:w="144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770"/>
              <w:jc w:val="right"/>
              <w:rPr>
                <w:sz w:val="22"/>
                <w:szCs w:val="22"/>
              </w:rPr>
            </w:pPr>
            <w:r w:rsidRPr="001B4EFC">
              <w:rPr>
                <w:sz w:val="22"/>
                <w:szCs w:val="22"/>
              </w:rPr>
              <w:t>88,689</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w:t>
            </w:r>
            <w:r w:rsidRPr="001B1B9F">
              <w:rPr>
                <w:i/>
                <w:iCs/>
                <w:lang w:val="en-US" w:eastAsia="en-US"/>
              </w:rPr>
              <w:t xml:space="preserve">ding </w:t>
            </w:r>
            <w:r w:rsidRPr="001B1B9F">
              <w:rPr>
                <w:iCs/>
                <w:lang w:val="en-US" w:eastAsia="en-US"/>
              </w:rPr>
              <w:t>30</w:t>
            </w:r>
            <w:r w:rsidRPr="001B1B9F">
              <w:rPr>
                <w:i/>
                <w:iCs/>
                <w:lang w:val="en-US" w:eastAsia="en-US"/>
              </w:rPr>
              <w:t>th June</w:t>
            </w:r>
            <w:r w:rsidR="001B1B9F" w:rsidRPr="001B1B9F">
              <w:rPr>
                <w:iCs/>
                <w:lang w:val="en-US" w:eastAsia="en-US"/>
              </w:rPr>
              <w:t>,</w:t>
            </w:r>
            <w:r w:rsidRPr="001B1B9F">
              <w:rPr>
                <w:i/>
                <w:iCs/>
                <w:lang w:val="en-US" w:eastAsia="en-US"/>
              </w:rPr>
              <w:t xml:space="preserve"> </w:t>
            </w:r>
            <w:r w:rsidRPr="001B1B9F">
              <w:rPr>
                <w:lang w:val="en-US" w:eastAsia="en-US"/>
              </w:rPr>
              <w:t>190</w:t>
            </w:r>
            <w:r w:rsidRPr="00B8105A">
              <w:rPr>
                <w:lang w:val="en-US" w:eastAsia="en-US"/>
              </w:rPr>
              <w:t>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50"/>
        <w:gridCol w:w="1890"/>
      </w:tblGrid>
      <w:tr w:rsidR="002C7C4A" w:rsidRPr="001B4EFC" w:rsidTr="002C7C4A">
        <w:trPr>
          <w:trHeight w:val="687"/>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131.</w:t>
            </w:r>
          </w:p>
        </w:tc>
        <w:tc>
          <w:tcPr>
            <w:tcW w:w="1350"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C80F1B">
        <w:trPr>
          <w:trHeight w:val="716"/>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C80F1B">
            <w:pPr>
              <w:widowControl/>
              <w:shd w:val="clear" w:color="000000" w:fill="auto"/>
              <w:jc w:val="center"/>
              <w:rPr>
                <w:i/>
                <w:iCs/>
                <w:sz w:val="22"/>
                <w:szCs w:val="22"/>
              </w:rPr>
            </w:pPr>
            <w:r w:rsidRPr="001B4EFC">
              <w:rPr>
                <w:sz w:val="22"/>
                <w:szCs w:val="22"/>
              </w:rPr>
              <w:t>EXPENDITURE IN THE STATE OF NEW SOUTH WALES—</w:t>
            </w:r>
            <w:r w:rsidRPr="001B4EFC">
              <w:rPr>
                <w:i/>
                <w:iCs/>
                <w:sz w:val="22"/>
                <w:szCs w:val="22"/>
              </w:rPr>
              <w:t>continued.</w:t>
            </w:r>
          </w:p>
        </w:tc>
        <w:tc>
          <w:tcPr>
            <w:tcW w:w="135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47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B8105A">
            <w:pPr>
              <w:widowControl/>
              <w:shd w:val="clear" w:color="000000" w:fill="auto"/>
              <w:ind w:left="365" w:hanging="365"/>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single" w:sz="4" w:space="0" w:color="auto"/>
              <w:left w:val="single" w:sz="6" w:space="0" w:color="auto"/>
              <w:bottom w:val="nil"/>
              <w:right w:val="single" w:sz="6" w:space="0" w:color="auto"/>
            </w:tcBorders>
            <w:vAlign w:val="center"/>
          </w:tcPr>
          <w:p w:rsidR="002C7C4A" w:rsidRPr="001B1B9F" w:rsidRDefault="002C7C4A" w:rsidP="002C7C4A">
            <w:pPr>
              <w:widowControl/>
              <w:shd w:val="clear" w:color="000000" w:fill="auto"/>
              <w:jc w:val="center"/>
              <w:rPr>
                <w:sz w:val="22"/>
                <w:szCs w:val="22"/>
              </w:rPr>
            </w:pPr>
            <w:r w:rsidRPr="001B1B9F">
              <w:rPr>
                <w:sz w:val="22"/>
                <w:szCs w:val="22"/>
              </w:rPr>
              <w:t>£</w:t>
            </w:r>
          </w:p>
        </w:tc>
        <w:tc>
          <w:tcPr>
            <w:tcW w:w="1890" w:type="dxa"/>
            <w:tcBorders>
              <w:top w:val="single" w:sz="4" w:space="0" w:color="auto"/>
              <w:left w:val="single" w:sz="6" w:space="0" w:color="auto"/>
              <w:bottom w:val="nil"/>
              <w:right w:val="nil"/>
            </w:tcBorders>
            <w:vAlign w:val="center"/>
          </w:tcPr>
          <w:p w:rsidR="002C7C4A" w:rsidRPr="001B1B9F" w:rsidRDefault="002C7C4A" w:rsidP="002C7C4A">
            <w:pPr>
              <w:widowControl/>
              <w:shd w:val="clear" w:color="000000" w:fill="auto"/>
              <w:jc w:val="center"/>
              <w:rPr>
                <w:sz w:val="22"/>
                <w:szCs w:val="22"/>
              </w:rPr>
            </w:pPr>
            <w:r w:rsidRPr="001B1B9F">
              <w:rPr>
                <w:sz w:val="22"/>
                <w:szCs w:val="22"/>
              </w:rPr>
              <w:t>£</w:t>
            </w:r>
          </w:p>
        </w:tc>
      </w:tr>
      <w:tr w:rsidR="002C7C4A" w:rsidRPr="001B4EFC" w:rsidTr="00C80F1B">
        <w:trPr>
          <w:trHeight w:val="506"/>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762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076"/>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88,689</w:t>
            </w:r>
          </w:p>
        </w:tc>
      </w:tr>
      <w:tr w:rsidR="002C7C4A" w:rsidRPr="001B4EFC" w:rsidTr="00C80F1B">
        <w:trPr>
          <w:trHeight w:val="608"/>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Electric Light Branch.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15"/>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Chief Engineer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350</w:t>
            </w:r>
          </w:p>
        </w:tc>
      </w:tr>
      <w:tr w:rsidR="002C7C4A" w:rsidRPr="001B4EFC" w:rsidTr="002C7C4A">
        <w:trPr>
          <w:trHeight w:val="215"/>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Engineer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225</w:t>
            </w:r>
          </w:p>
        </w:tc>
      </w:tr>
      <w:tr w:rsidR="002C7C4A" w:rsidRPr="001B4EFC" w:rsidTr="00C80F1B">
        <w:trPr>
          <w:trHeight w:val="468"/>
        </w:trPr>
        <w:tc>
          <w:tcPr>
            <w:tcW w:w="990" w:type="dxa"/>
            <w:tcBorders>
              <w:top w:val="nil"/>
              <w:left w:val="nil"/>
              <w:bottom w:val="single" w:sz="6" w:space="0" w:color="auto"/>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320" w:hanging="320"/>
              <w:rPr>
                <w:sz w:val="22"/>
                <w:szCs w:val="22"/>
              </w:rPr>
            </w:pPr>
            <w:r w:rsidRPr="001B4EFC">
              <w:rPr>
                <w:sz w:val="22"/>
                <w:szCs w:val="22"/>
              </w:rPr>
              <w:t>Assistant Engineers—2 at £156, 2 at £150, 1 at £130, 1 at £120, 1 at £110, and 1 at £78</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1,050</w:t>
            </w:r>
          </w:p>
        </w:tc>
      </w:tr>
      <w:tr w:rsidR="00C80F1B" w:rsidRPr="001B4EFC" w:rsidTr="00C80F1B">
        <w:trPr>
          <w:trHeight w:val="228"/>
        </w:trPr>
        <w:tc>
          <w:tcPr>
            <w:tcW w:w="990" w:type="dxa"/>
            <w:vMerge w:val="restart"/>
            <w:tcBorders>
              <w:top w:val="single" w:sz="6" w:space="0" w:color="auto"/>
              <w:left w:val="nil"/>
              <w:right w:val="single" w:sz="6" w:space="0" w:color="auto"/>
            </w:tcBorders>
            <w:vAlign w:val="center"/>
          </w:tcPr>
          <w:p w:rsidR="00C80F1B" w:rsidRPr="001B4EFC" w:rsidRDefault="00C80F1B" w:rsidP="00DF4688">
            <w:pPr>
              <w:widowControl/>
              <w:shd w:val="clear" w:color="000000" w:fill="auto"/>
              <w:ind w:right="392"/>
              <w:jc w:val="right"/>
              <w:rPr>
                <w:sz w:val="22"/>
                <w:szCs w:val="22"/>
              </w:rPr>
            </w:pPr>
            <w:r w:rsidRPr="001B4EFC">
              <w:rPr>
                <w:sz w:val="22"/>
                <w:szCs w:val="22"/>
              </w:rPr>
              <w:t>10</w:t>
            </w:r>
          </w:p>
        </w:tc>
        <w:tc>
          <w:tcPr>
            <w:tcW w:w="4500" w:type="dxa"/>
            <w:tcBorders>
              <w:top w:val="nil"/>
              <w:left w:val="single" w:sz="6" w:space="0" w:color="auto"/>
              <w:bottom w:val="nil"/>
              <w:right w:val="single" w:sz="6" w:space="0" w:color="auto"/>
            </w:tcBorders>
            <w:vAlign w:val="bottom"/>
          </w:tcPr>
          <w:p w:rsidR="00C80F1B" w:rsidRPr="001B4EFC" w:rsidRDefault="00C80F1B" w:rsidP="002C7C4A">
            <w:pPr>
              <w:widowControl/>
              <w:shd w:val="clear" w:color="000000" w:fill="auto"/>
              <w:tabs>
                <w:tab w:val="left" w:leader="dot" w:pos="4361"/>
              </w:tabs>
              <w:rPr>
                <w:sz w:val="22"/>
                <w:szCs w:val="22"/>
              </w:rPr>
            </w:pPr>
          </w:p>
        </w:tc>
        <w:tc>
          <w:tcPr>
            <w:tcW w:w="1350" w:type="dxa"/>
            <w:tcBorders>
              <w:top w:val="nil"/>
              <w:left w:val="single" w:sz="6" w:space="0" w:color="auto"/>
              <w:bottom w:val="nil"/>
              <w:right w:val="single" w:sz="6" w:space="0" w:color="auto"/>
            </w:tcBorders>
            <w:vAlign w:val="bottom"/>
          </w:tcPr>
          <w:p w:rsidR="00C80F1B" w:rsidRPr="001B4EFC" w:rsidRDefault="00C80F1B" w:rsidP="002C7C4A">
            <w:pPr>
              <w:widowControl/>
              <w:shd w:val="clear" w:color="000000" w:fill="auto"/>
              <w:jc w:val="center"/>
              <w:rPr>
                <w:sz w:val="22"/>
                <w:szCs w:val="22"/>
              </w:rPr>
            </w:pPr>
          </w:p>
        </w:tc>
        <w:tc>
          <w:tcPr>
            <w:tcW w:w="1890" w:type="dxa"/>
            <w:vMerge w:val="restart"/>
            <w:tcBorders>
              <w:top w:val="single" w:sz="6" w:space="0" w:color="auto"/>
              <w:left w:val="single" w:sz="6" w:space="0" w:color="auto"/>
              <w:right w:val="nil"/>
            </w:tcBorders>
            <w:vAlign w:val="center"/>
          </w:tcPr>
          <w:p w:rsidR="00C80F1B" w:rsidRPr="001B4EFC" w:rsidRDefault="00C80F1B" w:rsidP="00C80F1B">
            <w:pPr>
              <w:widowControl/>
              <w:shd w:val="clear" w:color="000000" w:fill="auto"/>
              <w:ind w:right="590"/>
              <w:jc w:val="right"/>
              <w:rPr>
                <w:sz w:val="22"/>
                <w:szCs w:val="22"/>
              </w:rPr>
            </w:pPr>
            <w:r w:rsidRPr="001B4EFC">
              <w:rPr>
                <w:sz w:val="22"/>
                <w:szCs w:val="22"/>
              </w:rPr>
              <w:t>1,625</w:t>
            </w:r>
          </w:p>
        </w:tc>
      </w:tr>
      <w:tr w:rsidR="00C80F1B" w:rsidRPr="001B4EFC" w:rsidTr="00C80F1B">
        <w:trPr>
          <w:trHeight w:val="335"/>
        </w:trPr>
        <w:tc>
          <w:tcPr>
            <w:tcW w:w="990" w:type="dxa"/>
            <w:vMerge/>
            <w:tcBorders>
              <w:left w:val="nil"/>
              <w:bottom w:val="single" w:sz="6" w:space="0" w:color="auto"/>
              <w:right w:val="single" w:sz="6" w:space="0" w:color="auto"/>
            </w:tcBorders>
            <w:vAlign w:val="bottom"/>
          </w:tcPr>
          <w:p w:rsidR="00C80F1B" w:rsidRPr="001B4EFC" w:rsidRDefault="00C80F1B" w:rsidP="00DF4688">
            <w:pPr>
              <w:widowControl/>
              <w:shd w:val="clear" w:color="000000" w:fill="auto"/>
              <w:ind w:right="392"/>
              <w:jc w:val="right"/>
              <w:rPr>
                <w:sz w:val="22"/>
                <w:szCs w:val="22"/>
              </w:rPr>
            </w:pPr>
          </w:p>
        </w:tc>
        <w:tc>
          <w:tcPr>
            <w:tcW w:w="4500" w:type="dxa"/>
            <w:tcBorders>
              <w:top w:val="nil"/>
              <w:left w:val="single" w:sz="6" w:space="0" w:color="auto"/>
              <w:bottom w:val="nil"/>
              <w:right w:val="single" w:sz="6" w:space="0" w:color="auto"/>
            </w:tcBorders>
            <w:vAlign w:val="bottom"/>
          </w:tcPr>
          <w:p w:rsidR="00C80F1B" w:rsidRPr="001B4EFC" w:rsidRDefault="00C80F1B" w:rsidP="002C7C4A">
            <w:pPr>
              <w:widowControl/>
              <w:shd w:val="clear" w:color="000000" w:fill="auto"/>
              <w:tabs>
                <w:tab w:val="left" w:leader="dot" w:pos="4361"/>
              </w:tabs>
              <w:jc w:val="center"/>
              <w:rPr>
                <w:sz w:val="22"/>
                <w:szCs w:val="22"/>
              </w:rPr>
            </w:pPr>
            <w:r w:rsidRPr="001B1B9F">
              <w:rPr>
                <w:smallCaps/>
                <w:sz w:val="22"/>
                <w:szCs w:val="22"/>
              </w:rPr>
              <w:t>Construction Branch.</w:t>
            </w:r>
          </w:p>
        </w:tc>
        <w:tc>
          <w:tcPr>
            <w:tcW w:w="1350" w:type="dxa"/>
            <w:tcBorders>
              <w:top w:val="nil"/>
              <w:left w:val="single" w:sz="6" w:space="0" w:color="auto"/>
              <w:bottom w:val="nil"/>
              <w:right w:val="single" w:sz="6" w:space="0" w:color="auto"/>
            </w:tcBorders>
            <w:vAlign w:val="bottom"/>
          </w:tcPr>
          <w:p w:rsidR="00C80F1B" w:rsidRPr="001B4EFC" w:rsidRDefault="00C80F1B" w:rsidP="002C7C4A">
            <w:pPr>
              <w:widowControl/>
              <w:shd w:val="clear" w:color="000000" w:fill="auto"/>
              <w:jc w:val="center"/>
              <w:rPr>
                <w:sz w:val="22"/>
                <w:szCs w:val="22"/>
              </w:rPr>
            </w:pPr>
          </w:p>
        </w:tc>
        <w:tc>
          <w:tcPr>
            <w:tcW w:w="1890" w:type="dxa"/>
            <w:vMerge/>
            <w:tcBorders>
              <w:left w:val="single" w:sz="6" w:space="0" w:color="auto"/>
              <w:bottom w:val="single" w:sz="6" w:space="0" w:color="auto"/>
              <w:right w:val="nil"/>
            </w:tcBorders>
            <w:vAlign w:val="bottom"/>
          </w:tcPr>
          <w:p w:rsidR="00C80F1B" w:rsidRPr="001B4EFC" w:rsidRDefault="00C80F1B" w:rsidP="002C7C4A">
            <w:pPr>
              <w:widowControl/>
              <w:shd w:val="clear" w:color="000000" w:fill="auto"/>
              <w:ind w:right="590"/>
              <w:jc w:val="right"/>
              <w:rPr>
                <w:sz w:val="22"/>
                <w:szCs w:val="22"/>
              </w:rPr>
            </w:pPr>
          </w:p>
        </w:tc>
      </w:tr>
      <w:tr w:rsidR="002C7C4A" w:rsidRPr="001B4EFC" w:rsidTr="00C80F1B">
        <w:trPr>
          <w:trHeight w:val="176"/>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Inspector of Lines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350</w:t>
            </w:r>
          </w:p>
        </w:tc>
      </w:tr>
      <w:tr w:rsidR="002C7C4A" w:rsidRPr="001B4EFC" w:rsidTr="007550DA">
        <w:trPr>
          <w:trHeight w:val="395"/>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320" w:hanging="320"/>
              <w:rPr>
                <w:sz w:val="22"/>
                <w:szCs w:val="22"/>
              </w:rPr>
            </w:pPr>
            <w:r w:rsidRPr="001B4EFC">
              <w:rPr>
                <w:sz w:val="22"/>
                <w:szCs w:val="22"/>
              </w:rPr>
              <w:t>Assistant Inspectors of Lines—1 at £275, and 1 at £265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540</w:t>
            </w:r>
          </w:p>
        </w:tc>
      </w:tr>
      <w:tr w:rsidR="002C7C4A" w:rsidRPr="001B4EFC" w:rsidTr="00C80F1B">
        <w:trPr>
          <w:trHeight w:val="80"/>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Overseers—3 at £250, and 1 at £200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950</w:t>
            </w:r>
          </w:p>
        </w:tc>
      </w:tr>
      <w:tr w:rsidR="002C7C4A" w:rsidRPr="001B4EFC" w:rsidTr="002C7C4A">
        <w:trPr>
          <w:trHeight w:val="294"/>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Assistant</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140</w:t>
            </w:r>
          </w:p>
        </w:tc>
      </w:tr>
      <w:tr w:rsidR="002C7C4A" w:rsidRPr="001B4EFC" w:rsidTr="00C80F1B">
        <w:trPr>
          <w:trHeight w:val="40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C80F1B">
            <w:pPr>
              <w:widowControl/>
              <w:shd w:val="clear" w:color="000000" w:fill="auto"/>
              <w:ind w:right="590"/>
              <w:jc w:val="right"/>
              <w:rPr>
                <w:sz w:val="22"/>
                <w:szCs w:val="22"/>
              </w:rPr>
            </w:pPr>
            <w:r w:rsidRPr="001B4EFC">
              <w:rPr>
                <w:sz w:val="22"/>
                <w:szCs w:val="22"/>
              </w:rPr>
              <w:t>1,980</w:t>
            </w:r>
          </w:p>
        </w:tc>
      </w:tr>
      <w:tr w:rsidR="002C7C4A" w:rsidRPr="001B4EFC" w:rsidTr="002C7C4A">
        <w:trPr>
          <w:trHeight w:val="280"/>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Manager of Stables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254</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1 Farrier at £144, 1 Assistant Farrier at £94</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238</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Grooms—1 at £125, 2 at £122, and 5 at £105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894</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Foreman of Mail Cart Drivers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150</w:t>
            </w:r>
          </w:p>
        </w:tc>
      </w:tr>
      <w:tr w:rsidR="002C7C4A" w:rsidRPr="001B4EFC" w:rsidTr="007550DA">
        <w:trPr>
          <w:trHeight w:val="596"/>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36</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320" w:hanging="320"/>
              <w:rPr>
                <w:sz w:val="22"/>
                <w:szCs w:val="22"/>
              </w:rPr>
            </w:pPr>
            <w:r w:rsidRPr="001B4EFC">
              <w:rPr>
                <w:sz w:val="22"/>
                <w:szCs w:val="22"/>
              </w:rPr>
              <w:t>Mail Cart Drivers—1 at £130, 2 at £125, 2 at £120, 6 at £105, 1 at £100, 4 at £95, 1 at £91, and 19 at £84</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3,417</w:t>
            </w:r>
          </w:p>
        </w:tc>
      </w:tr>
      <w:tr w:rsidR="002C7C4A" w:rsidRPr="001B4EFC" w:rsidTr="007550DA">
        <w:trPr>
          <w:trHeight w:val="1415"/>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34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320" w:hanging="320"/>
              <w:rPr>
                <w:sz w:val="22"/>
                <w:szCs w:val="22"/>
              </w:rPr>
            </w:pPr>
            <w:r w:rsidRPr="001B4EFC">
              <w:rPr>
                <w:sz w:val="22"/>
                <w:szCs w:val="22"/>
              </w:rPr>
              <w:t>1 Mecha</w:t>
            </w:r>
            <w:r w:rsidRPr="001B1B9F">
              <w:rPr>
                <w:sz w:val="22"/>
                <w:szCs w:val="22"/>
              </w:rPr>
              <w:t>nic, £170; 1 Carpenter, £156; 1 Caretaker, £156; 1 Assistant Caretaker, £120; 1 Tower Attendant, £78; 1 Office-keeper, £10</w:t>
            </w:r>
            <w:r w:rsidR="001B1B9F" w:rsidRPr="001B1B9F">
              <w:rPr>
                <w:sz w:val="22"/>
                <w:szCs w:val="22"/>
              </w:rPr>
              <w:t>5</w:t>
            </w:r>
            <w:r w:rsidRPr="001B1B9F">
              <w:rPr>
                <w:sz w:val="22"/>
                <w:szCs w:val="22"/>
              </w:rPr>
              <w:t>; 6 Cleaners at £10</w:t>
            </w:r>
            <w:r w:rsidR="001B1B9F" w:rsidRPr="001B1B9F">
              <w:rPr>
                <w:sz w:val="22"/>
                <w:szCs w:val="22"/>
              </w:rPr>
              <w:t>4</w:t>
            </w:r>
            <w:r w:rsidRPr="001B1B9F">
              <w:rPr>
                <w:sz w:val="22"/>
                <w:szCs w:val="22"/>
              </w:rPr>
              <w:t>; 1 Lift Attendant at £120; 1 Lift Attendant at £110; 1 Lift Attendant at £90; 18 female Cleaners at £5</w:t>
            </w:r>
            <w:r w:rsidR="001B1B9F" w:rsidRPr="001B1B9F">
              <w:rPr>
                <w:sz w:val="22"/>
                <w:szCs w:val="22"/>
              </w:rPr>
              <w:t>2</w:t>
            </w:r>
            <w:r w:rsidRPr="001B1B9F">
              <w:rPr>
                <w:sz w:val="22"/>
                <w:szCs w:val="22"/>
              </w:rPr>
              <w:t xml:space="preserve">; </w:t>
            </w:r>
            <w:r w:rsidRPr="001B4EFC">
              <w:rPr>
                <w:sz w:val="22"/>
                <w:szCs w:val="22"/>
              </w:rPr>
              <w:t>and 1 Night Watchman at £100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2,765</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Detectives—1 at £220, and 1 at £208</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428</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3</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Constables, at 7s. 6d. per diem each</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411</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Medical Officer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130</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Chinese Interpreter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50</w:t>
            </w:r>
          </w:p>
        </w:tc>
      </w:tr>
      <w:tr w:rsidR="002C7C4A" w:rsidRPr="001B4EFC" w:rsidTr="007550DA">
        <w:trPr>
          <w:trHeight w:val="998"/>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320" w:hanging="320"/>
              <w:rPr>
                <w:sz w:val="22"/>
                <w:szCs w:val="22"/>
              </w:rPr>
            </w:pPr>
            <w:r w:rsidRPr="001B4EFC">
              <w:rPr>
                <w:sz w:val="22"/>
                <w:szCs w:val="22"/>
              </w:rPr>
              <w:t>2 Custodians of Mails—1 at £110, and 1 at £95; 1 Custodian of Mai</w:t>
            </w:r>
            <w:r w:rsidRPr="001B1B9F">
              <w:rPr>
                <w:sz w:val="22"/>
                <w:szCs w:val="22"/>
              </w:rPr>
              <w:t>l Bags at £1</w:t>
            </w:r>
            <w:r w:rsidR="001B1B9F" w:rsidRPr="001B1B9F">
              <w:rPr>
                <w:sz w:val="22"/>
                <w:szCs w:val="22"/>
              </w:rPr>
              <w:t>05</w:t>
            </w:r>
            <w:r w:rsidRPr="001B1B9F">
              <w:rPr>
                <w:sz w:val="22"/>
                <w:szCs w:val="22"/>
              </w:rPr>
              <w:t xml:space="preserve">; 1 Bag Maker at £156; 1 Assistant in Bag Room, </w:t>
            </w:r>
            <w:r w:rsidR="001B1B9F" w:rsidRPr="001B1B9F">
              <w:rPr>
                <w:sz w:val="22"/>
                <w:szCs w:val="22"/>
              </w:rPr>
              <w:t>£84</w:t>
            </w:r>
            <w:r w:rsidRPr="001B1B9F">
              <w:rPr>
                <w:sz w:val="22"/>
                <w:szCs w:val="22"/>
              </w:rPr>
              <w:t>; 2 Bag Turners—1 at £84, and 1 at £7</w:t>
            </w:r>
            <w:r w:rsidR="001B1B9F" w:rsidRPr="001B1B9F">
              <w:rPr>
                <w:sz w:val="22"/>
                <w:szCs w:val="22"/>
              </w:rPr>
              <w:t>8</w:t>
            </w:r>
            <w:r w:rsidRPr="001B1B9F">
              <w:rPr>
                <w:sz w:val="22"/>
                <w:szCs w:val="22"/>
              </w:rPr>
              <w:t>; and 1</w:t>
            </w:r>
            <w:r w:rsidRPr="001B4EFC">
              <w:rPr>
                <w:sz w:val="22"/>
                <w:szCs w:val="22"/>
              </w:rPr>
              <w:t xml:space="preserve"> Timekeeper at £105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817</w:t>
            </w:r>
          </w:p>
        </w:tc>
      </w:tr>
      <w:tr w:rsidR="002C7C4A" w:rsidRPr="001B4EFC" w:rsidTr="002C7C4A">
        <w:trPr>
          <w:trHeight w:val="230"/>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Out-door Inquiry Officer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180</w:t>
            </w:r>
          </w:p>
        </w:tc>
      </w:tr>
      <w:tr w:rsidR="002C7C4A" w:rsidRPr="001B4EFC" w:rsidTr="00C80F1B">
        <w:trPr>
          <w:trHeight w:val="428"/>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98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C80F1B">
            <w:pPr>
              <w:widowControl/>
              <w:shd w:val="clear" w:color="000000" w:fill="auto"/>
              <w:ind w:right="590"/>
              <w:jc w:val="right"/>
              <w:rPr>
                <w:sz w:val="22"/>
                <w:szCs w:val="22"/>
              </w:rPr>
            </w:pPr>
            <w:r w:rsidRPr="001B4EFC">
              <w:rPr>
                <w:sz w:val="22"/>
                <w:szCs w:val="22"/>
              </w:rPr>
              <w:t>9,734</w:t>
            </w:r>
          </w:p>
        </w:tc>
      </w:tr>
      <w:tr w:rsidR="002C7C4A" w:rsidRPr="001B4EFC" w:rsidTr="002C7C4A">
        <w:trPr>
          <w:trHeight w:val="323"/>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878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0"/>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102,028</w:t>
            </w:r>
          </w:p>
        </w:tc>
      </w:tr>
    </w:tbl>
    <w:p w:rsidR="002C7C4A" w:rsidRPr="001B4EFC" w:rsidRDefault="002C7C4A" w:rsidP="002C7C4A">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ending</w:t>
            </w:r>
            <w:r w:rsidRPr="00A05EC4">
              <w:rPr>
                <w:i/>
                <w:iCs/>
                <w:lang w:val="en-US" w:eastAsia="en-US"/>
              </w:rPr>
              <w:t xml:space="preserve"> </w:t>
            </w:r>
            <w:r w:rsidRPr="00A05EC4">
              <w:rPr>
                <w:lang w:val="en-US" w:eastAsia="en-US"/>
              </w:rPr>
              <w:t>30</w:t>
            </w:r>
            <w:r w:rsidRPr="00A05EC4">
              <w:rPr>
                <w:i/>
                <w:iCs/>
                <w:lang w:val="en-US" w:eastAsia="en-US"/>
              </w:rPr>
              <w:t>th June</w:t>
            </w:r>
            <w:r w:rsidR="00A05EC4" w:rsidRPr="00A05EC4">
              <w:rPr>
                <w:iCs/>
                <w:lang w:val="en-US" w:eastAsia="en-US"/>
              </w:rPr>
              <w:t>,</w:t>
            </w:r>
            <w:r w:rsidRPr="00A05EC4">
              <w:rPr>
                <w:i/>
                <w:iCs/>
                <w:lang w:val="en-US" w:eastAsia="en-US"/>
              </w:rPr>
              <w:t xml:space="preserve"> </w:t>
            </w:r>
            <w:r w:rsidRPr="00A05EC4">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50"/>
        <w:gridCol w:w="1890"/>
      </w:tblGrid>
      <w:tr w:rsidR="002C7C4A" w:rsidRPr="001B4EFC" w:rsidTr="002C7C4A">
        <w:trPr>
          <w:trHeight w:val="796"/>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131.</w:t>
            </w:r>
          </w:p>
        </w:tc>
        <w:tc>
          <w:tcPr>
            <w:tcW w:w="1350" w:type="dxa"/>
            <w:vMerge w:val="restart"/>
            <w:tcBorders>
              <w:top w:val="single" w:sz="6" w:space="0" w:color="auto"/>
              <w:left w:val="single" w:sz="4"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7550DA">
        <w:trPr>
          <w:trHeight w:val="698"/>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4" w:space="0" w:color="auto"/>
            </w:tcBorders>
            <w:vAlign w:val="bottom"/>
          </w:tcPr>
          <w:p w:rsidR="002C7C4A" w:rsidRPr="001B4EFC" w:rsidRDefault="002C7C4A" w:rsidP="007550DA">
            <w:pPr>
              <w:widowControl/>
              <w:shd w:val="clear" w:color="000000" w:fill="auto"/>
              <w:jc w:val="center"/>
              <w:rPr>
                <w:i/>
                <w:iCs/>
                <w:sz w:val="22"/>
                <w:szCs w:val="22"/>
              </w:rPr>
            </w:pPr>
            <w:r w:rsidRPr="001B4EFC">
              <w:rPr>
                <w:sz w:val="22"/>
                <w:szCs w:val="22"/>
              </w:rPr>
              <w:t>EXPENDITURE IN THE STATE OF NEW SOUTH WALES—</w:t>
            </w:r>
            <w:r w:rsidRPr="001B4EFC">
              <w:rPr>
                <w:i/>
                <w:iCs/>
                <w:sz w:val="22"/>
                <w:szCs w:val="22"/>
              </w:rPr>
              <w:t>continued.</w:t>
            </w:r>
          </w:p>
        </w:tc>
        <w:tc>
          <w:tcPr>
            <w:tcW w:w="1350" w:type="dxa"/>
            <w:vMerge/>
            <w:tcBorders>
              <w:left w:val="single" w:sz="4"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7550DA">
        <w:trPr>
          <w:trHeight w:val="446"/>
        </w:trPr>
        <w:tc>
          <w:tcPr>
            <w:tcW w:w="990"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88576B">
            <w:pPr>
              <w:widowControl/>
              <w:shd w:val="clear" w:color="000000" w:fill="auto"/>
              <w:ind w:left="365" w:hanging="365"/>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single" w:sz="6" w:space="0" w:color="auto"/>
              <w:left w:val="single" w:sz="6" w:space="0" w:color="auto"/>
              <w:bottom w:val="nil"/>
              <w:right w:val="single" w:sz="6" w:space="0" w:color="auto"/>
            </w:tcBorders>
            <w:vAlign w:val="center"/>
          </w:tcPr>
          <w:p w:rsidR="002C7C4A" w:rsidRPr="00A05EC4" w:rsidRDefault="002C7C4A" w:rsidP="002C7C4A">
            <w:pPr>
              <w:widowControl/>
              <w:shd w:val="clear" w:color="000000" w:fill="auto"/>
              <w:jc w:val="center"/>
              <w:rPr>
                <w:sz w:val="22"/>
                <w:szCs w:val="22"/>
              </w:rPr>
            </w:pPr>
            <w:r w:rsidRPr="00A05EC4">
              <w:rPr>
                <w:sz w:val="22"/>
                <w:szCs w:val="22"/>
              </w:rPr>
              <w:t>£</w:t>
            </w:r>
          </w:p>
        </w:tc>
        <w:tc>
          <w:tcPr>
            <w:tcW w:w="1890" w:type="dxa"/>
            <w:tcBorders>
              <w:top w:val="single" w:sz="6" w:space="0" w:color="auto"/>
              <w:left w:val="single" w:sz="6" w:space="0" w:color="auto"/>
              <w:bottom w:val="nil"/>
              <w:right w:val="nil"/>
            </w:tcBorders>
            <w:vAlign w:val="center"/>
          </w:tcPr>
          <w:p w:rsidR="002C7C4A" w:rsidRPr="00A05EC4" w:rsidRDefault="002C7C4A" w:rsidP="002C7C4A">
            <w:pPr>
              <w:widowControl/>
              <w:shd w:val="clear" w:color="000000" w:fill="auto"/>
              <w:jc w:val="center"/>
              <w:rPr>
                <w:sz w:val="22"/>
                <w:szCs w:val="22"/>
              </w:rPr>
            </w:pPr>
            <w:r w:rsidRPr="00A05EC4">
              <w:rPr>
                <w:sz w:val="22"/>
                <w:szCs w:val="22"/>
              </w:rPr>
              <w:t>£</w:t>
            </w:r>
          </w:p>
        </w:tc>
      </w:tr>
      <w:tr w:rsidR="002C7C4A" w:rsidRPr="001B4EFC" w:rsidTr="007550DA">
        <w:trPr>
          <w:trHeight w:val="515"/>
        </w:trPr>
        <w:tc>
          <w:tcPr>
            <w:tcW w:w="990" w:type="dxa"/>
            <w:tcBorders>
              <w:top w:val="nil"/>
              <w:left w:val="nil"/>
              <w:bottom w:val="single" w:sz="4"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878</w:t>
            </w:r>
          </w:p>
        </w:tc>
        <w:tc>
          <w:tcPr>
            <w:tcW w:w="4500" w:type="dxa"/>
            <w:tcBorders>
              <w:top w:val="nil"/>
              <w:left w:val="single" w:sz="6" w:space="0" w:color="auto"/>
              <w:bottom w:val="nil"/>
              <w:right w:val="single" w:sz="6" w:space="0" w:color="auto"/>
            </w:tcBorders>
            <w:vAlign w:val="bottom"/>
          </w:tcPr>
          <w:p w:rsidR="002C7C4A" w:rsidRPr="001B4EFC" w:rsidRDefault="002C7C4A" w:rsidP="00F2647A">
            <w:pPr>
              <w:widowControl/>
              <w:shd w:val="clear" w:color="000000" w:fill="auto"/>
              <w:tabs>
                <w:tab w:val="left" w:leader="dot" w:pos="4361"/>
              </w:tabs>
              <w:ind w:left="2255"/>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7550DA">
            <w:pPr>
              <w:widowControl/>
              <w:shd w:val="clear" w:color="000000" w:fill="auto"/>
              <w:ind w:right="590"/>
              <w:jc w:val="right"/>
              <w:rPr>
                <w:sz w:val="22"/>
                <w:szCs w:val="22"/>
              </w:rPr>
            </w:pPr>
            <w:r w:rsidRPr="001B4EFC">
              <w:rPr>
                <w:sz w:val="22"/>
                <w:szCs w:val="22"/>
              </w:rPr>
              <w:t>102,028</w:t>
            </w:r>
          </w:p>
        </w:tc>
      </w:tr>
      <w:tr w:rsidR="002C7C4A" w:rsidRPr="001B4EFC" w:rsidTr="007550DA">
        <w:trPr>
          <w:trHeight w:val="536"/>
        </w:trPr>
        <w:tc>
          <w:tcPr>
            <w:tcW w:w="990" w:type="dxa"/>
            <w:tcBorders>
              <w:top w:val="single" w:sz="4"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Indoor Messengers.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7550DA">
        <w:trPr>
          <w:trHeight w:val="80"/>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Chief Messenger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180</w:t>
            </w:r>
          </w:p>
        </w:tc>
      </w:tr>
      <w:tr w:rsidR="002C7C4A" w:rsidRPr="001B4EFC" w:rsidTr="007550DA">
        <w:trPr>
          <w:trHeight w:val="716"/>
        </w:trPr>
        <w:tc>
          <w:tcPr>
            <w:tcW w:w="990" w:type="dxa"/>
            <w:tcBorders>
              <w:top w:val="nil"/>
              <w:left w:val="nil"/>
              <w:bottom w:val="single" w:sz="6" w:space="0" w:color="auto"/>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29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Messengers—1 at £140, 3 at £125, 1 at £120, 1 at £113, 1 at £105, 1 at £101, 4 at £93, 8 at £65, 1 at £52, and 8 at £26</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2,106</w:t>
            </w:r>
          </w:p>
        </w:tc>
      </w:tr>
      <w:tr w:rsidR="002C7C4A" w:rsidRPr="001B4EFC" w:rsidTr="00921FA5">
        <w:trPr>
          <w:trHeight w:val="425"/>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30</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921FA5">
            <w:pPr>
              <w:widowControl/>
              <w:shd w:val="clear" w:color="000000" w:fill="auto"/>
              <w:ind w:right="590"/>
              <w:jc w:val="right"/>
              <w:rPr>
                <w:sz w:val="22"/>
                <w:szCs w:val="22"/>
              </w:rPr>
            </w:pPr>
            <w:r w:rsidRPr="001B4EFC">
              <w:rPr>
                <w:sz w:val="22"/>
                <w:szCs w:val="22"/>
              </w:rPr>
              <w:t>2,286</w:t>
            </w:r>
          </w:p>
        </w:tc>
      </w:tr>
      <w:tr w:rsidR="002C7C4A" w:rsidRPr="001B4EFC" w:rsidTr="00921FA5">
        <w:trPr>
          <w:trHeight w:val="655"/>
        </w:trPr>
        <w:tc>
          <w:tcPr>
            <w:tcW w:w="990" w:type="dxa"/>
            <w:tcBorders>
              <w:top w:val="single" w:sz="6" w:space="0" w:color="auto"/>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20</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Parcels Assistants—1 at £160, 2 at £150, 1 at £140, 2 at £130, 2 at £120, 9 at £95, 2 at £78, and 1 at £26</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2,137</w:t>
            </w:r>
          </w:p>
        </w:tc>
      </w:tr>
      <w:tr w:rsidR="002C7C4A" w:rsidRPr="001B4EFC" w:rsidTr="00921FA5">
        <w:trPr>
          <w:trHeight w:val="522"/>
        </w:trPr>
        <w:tc>
          <w:tcPr>
            <w:tcW w:w="990" w:type="dxa"/>
            <w:tcBorders>
              <w:top w:val="nil"/>
              <w:left w:val="nil"/>
              <w:bottom w:val="single" w:sz="6" w:space="0" w:color="auto"/>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Parcels Assistants—2 at £100, and 2 at £52, from 1st April, 1902</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76</w:t>
            </w:r>
          </w:p>
        </w:tc>
      </w:tr>
      <w:tr w:rsidR="002C7C4A" w:rsidRPr="001B4EFC" w:rsidTr="00921FA5">
        <w:trPr>
          <w:trHeight w:val="396"/>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DF4688">
            <w:pPr>
              <w:widowControl/>
              <w:shd w:val="clear" w:color="000000" w:fill="auto"/>
              <w:ind w:right="392"/>
              <w:jc w:val="right"/>
              <w:rPr>
                <w:sz w:val="22"/>
                <w:szCs w:val="22"/>
              </w:rPr>
            </w:pPr>
            <w:r w:rsidRPr="001B4EFC">
              <w:rPr>
                <w:sz w:val="22"/>
                <w:szCs w:val="22"/>
              </w:rPr>
              <w:t>24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4" w:space="0" w:color="auto"/>
              <w:left w:val="single" w:sz="6" w:space="0" w:color="auto"/>
              <w:bottom w:val="single" w:sz="6" w:space="0" w:color="auto"/>
              <w:right w:val="nil"/>
            </w:tcBorders>
            <w:vAlign w:val="center"/>
          </w:tcPr>
          <w:p w:rsidR="002C7C4A" w:rsidRPr="001B4EFC" w:rsidRDefault="002C7C4A" w:rsidP="00921FA5">
            <w:pPr>
              <w:widowControl/>
              <w:shd w:val="clear" w:color="000000" w:fill="auto"/>
              <w:ind w:right="590"/>
              <w:jc w:val="right"/>
              <w:rPr>
                <w:sz w:val="22"/>
                <w:szCs w:val="22"/>
              </w:rPr>
            </w:pPr>
            <w:r w:rsidRPr="001B4EFC">
              <w:rPr>
                <w:sz w:val="22"/>
                <w:szCs w:val="22"/>
              </w:rPr>
              <w:t>2,213</w:t>
            </w:r>
          </w:p>
        </w:tc>
      </w:tr>
      <w:tr w:rsidR="002C7C4A" w:rsidRPr="001B4EFC" w:rsidTr="00F2647A">
        <w:trPr>
          <w:trHeight w:val="479"/>
        </w:trPr>
        <w:tc>
          <w:tcPr>
            <w:tcW w:w="990" w:type="dxa"/>
            <w:tcBorders>
              <w:top w:val="single" w:sz="6" w:space="0" w:color="auto"/>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51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Line Repairers—46 at £140, 3 at £120 (1 from 1st April, 1902), 1 at £90, and 1 at £65</w:t>
            </w:r>
            <w:r w:rsidRPr="001B4EFC">
              <w:rPr>
                <w:sz w:val="22"/>
                <w:szCs w:val="22"/>
              </w:rPr>
              <w:tab/>
            </w:r>
          </w:p>
        </w:tc>
        <w:tc>
          <w:tcPr>
            <w:tcW w:w="135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6,865</w:t>
            </w:r>
          </w:p>
        </w:tc>
      </w:tr>
      <w:tr w:rsidR="002C7C4A" w:rsidRPr="001B4EFC" w:rsidTr="00F2647A">
        <w:trPr>
          <w:trHeight w:val="162"/>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Post and Telegraph Officer</w:t>
            </w:r>
            <w:r w:rsidRPr="001B4EFC">
              <w:rPr>
                <w:sz w:val="22"/>
                <w:szCs w:val="22"/>
              </w:rPr>
              <w:tab/>
            </w:r>
          </w:p>
        </w:tc>
        <w:tc>
          <w:tcPr>
            <w:tcW w:w="135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425</w:t>
            </w:r>
          </w:p>
        </w:tc>
      </w:tr>
      <w:tr w:rsidR="002C7C4A" w:rsidRPr="001B4EFC" w:rsidTr="00F2647A">
        <w:trPr>
          <w:trHeight w:val="241"/>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8</w:t>
            </w:r>
          </w:p>
        </w:tc>
        <w:tc>
          <w:tcPr>
            <w:tcW w:w="45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361"/>
              </w:tabs>
              <w:rPr>
                <w:sz w:val="22"/>
                <w:szCs w:val="22"/>
              </w:rPr>
            </w:pPr>
            <w:r w:rsidRPr="001B4EFC">
              <w:rPr>
                <w:sz w:val="22"/>
                <w:szCs w:val="22"/>
              </w:rPr>
              <w:t>Post and Telegraph Officers, at £400 each</w:t>
            </w:r>
            <w:r w:rsidRPr="001B4EFC">
              <w:rPr>
                <w:sz w:val="22"/>
                <w:szCs w:val="22"/>
              </w:rPr>
              <w:tab/>
            </w:r>
          </w:p>
        </w:tc>
        <w:tc>
          <w:tcPr>
            <w:tcW w:w="135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3,200</w:t>
            </w:r>
          </w:p>
        </w:tc>
      </w:tr>
      <w:tr w:rsidR="002C7C4A" w:rsidRPr="001B4EFC" w:rsidTr="00F2647A">
        <w:trPr>
          <w:trHeight w:val="796"/>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35</w:t>
            </w:r>
          </w:p>
        </w:tc>
        <w:tc>
          <w:tcPr>
            <w:tcW w:w="450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Post and Telegraph Officers—3 at £380, 1 at £370, 4 at £360, 3 at £350, 2 at £340, 4 at £330, 1 at £325, 3 at £320, 3 at £315, 6 at £310, and 5 at £300</w:t>
            </w:r>
            <w:r w:rsidRPr="001B4EFC">
              <w:rPr>
                <w:sz w:val="22"/>
                <w:szCs w:val="22"/>
              </w:rPr>
              <w:tab/>
            </w:r>
          </w:p>
        </w:tc>
        <w:tc>
          <w:tcPr>
            <w:tcW w:w="135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11,590</w:t>
            </w:r>
          </w:p>
        </w:tc>
      </w:tr>
      <w:tr w:rsidR="002C7C4A" w:rsidRPr="001B4EFC" w:rsidTr="00F2647A">
        <w:trPr>
          <w:trHeight w:val="997"/>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83</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Post and Telegraph Officers—3 at £299, 2 at £295, 10 at £290, 5 at £280, 4 at £275, 7 at £270, 3 at £265, 17 at £260, 8 at £250, 4 at £245, 14 at £240, 2 at £235, and 4 at £230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A05EC4" w:rsidRDefault="00A05EC4" w:rsidP="002C7C4A">
            <w:pPr>
              <w:widowControl/>
              <w:shd w:val="clear" w:color="000000" w:fill="auto"/>
              <w:ind w:right="590"/>
              <w:jc w:val="right"/>
              <w:rPr>
                <w:sz w:val="22"/>
                <w:szCs w:val="22"/>
              </w:rPr>
            </w:pPr>
            <w:r w:rsidRPr="00A05EC4">
              <w:rPr>
                <w:sz w:val="22"/>
                <w:szCs w:val="22"/>
              </w:rPr>
              <w:t>21,722</w:t>
            </w:r>
          </w:p>
        </w:tc>
      </w:tr>
      <w:tr w:rsidR="002C7C4A" w:rsidRPr="001B4EFC" w:rsidTr="00F2647A">
        <w:trPr>
          <w:trHeight w:val="598"/>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100</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Post and Telegraph Officers—21 at £225, 3 at £220, 2 at £215, 14 at £210, 37 at £200, 2 at £195, 14 at £190, 1 at £185, and 6 at £180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20,470</w:t>
            </w:r>
          </w:p>
        </w:tc>
      </w:tr>
      <w:tr w:rsidR="002C7C4A" w:rsidRPr="001B4EFC" w:rsidTr="00F2647A">
        <w:trPr>
          <w:trHeight w:val="601"/>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204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Post and Telegraph Officers—34 at £175, 30 at £170, 1 at £165, 32 at £160, 19 at £150, 58 at £140, 2 at £135, and 28 at £130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31,215</w:t>
            </w:r>
          </w:p>
        </w:tc>
      </w:tr>
      <w:tr w:rsidR="002C7C4A" w:rsidRPr="001B4EFC" w:rsidTr="00F2647A">
        <w:trPr>
          <w:trHeight w:val="389"/>
        </w:trPr>
        <w:tc>
          <w:tcPr>
            <w:tcW w:w="990" w:type="dxa"/>
            <w:tcBorders>
              <w:top w:val="nil"/>
              <w:left w:val="nil"/>
              <w:bottom w:val="nil"/>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Post and Telegraph Officer</w:t>
            </w:r>
            <w:r w:rsidRPr="00A05EC4">
              <w:rPr>
                <w:sz w:val="22"/>
                <w:szCs w:val="22"/>
              </w:rPr>
              <w:t xml:space="preserve">s—1 at </w:t>
            </w:r>
            <w:r w:rsidR="00A05EC4" w:rsidRPr="00A05EC4">
              <w:rPr>
                <w:sz w:val="22"/>
                <w:szCs w:val="22"/>
              </w:rPr>
              <w:t>£125,</w:t>
            </w:r>
            <w:r w:rsidRPr="00A05EC4">
              <w:rPr>
                <w:sz w:val="22"/>
                <w:szCs w:val="22"/>
              </w:rPr>
              <w:t xml:space="preserve"> 3 a</w:t>
            </w:r>
            <w:r w:rsidRPr="001B4EFC">
              <w:rPr>
                <w:sz w:val="22"/>
                <w:szCs w:val="22"/>
              </w:rPr>
              <w:t>t £120, 3 at £110, and 2 at £100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1,015</w:t>
            </w:r>
          </w:p>
        </w:tc>
      </w:tr>
      <w:tr w:rsidR="002C7C4A" w:rsidRPr="001B4EFC" w:rsidTr="00F2647A">
        <w:trPr>
          <w:trHeight w:val="80"/>
        </w:trPr>
        <w:tc>
          <w:tcPr>
            <w:tcW w:w="990" w:type="dxa"/>
            <w:tcBorders>
              <w:top w:val="nil"/>
              <w:left w:val="nil"/>
              <w:bottom w:val="single" w:sz="6" w:space="0" w:color="auto"/>
              <w:right w:val="single" w:sz="6" w:space="0" w:color="auto"/>
            </w:tcBorders>
          </w:tcPr>
          <w:p w:rsidR="002C7C4A" w:rsidRPr="001B4EFC" w:rsidRDefault="002C7C4A" w:rsidP="00DF4688">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Post and Telegraph Officer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80</w:t>
            </w:r>
          </w:p>
        </w:tc>
      </w:tr>
      <w:tr w:rsidR="002C7C4A" w:rsidRPr="001B4EFC" w:rsidTr="00F2647A">
        <w:trPr>
          <w:trHeight w:val="310"/>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492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center"/>
          </w:tcPr>
          <w:p w:rsidR="002C7C4A" w:rsidRPr="001B4EFC" w:rsidRDefault="002C7C4A" w:rsidP="00F2647A">
            <w:pPr>
              <w:widowControl/>
              <w:shd w:val="clear" w:color="000000" w:fill="auto"/>
              <w:ind w:right="590"/>
              <w:jc w:val="right"/>
              <w:rPr>
                <w:sz w:val="22"/>
                <w:szCs w:val="22"/>
              </w:rPr>
            </w:pPr>
            <w:r w:rsidRPr="001B4EFC">
              <w:rPr>
                <w:sz w:val="22"/>
                <w:szCs w:val="22"/>
              </w:rPr>
              <w:t>96,582</w:t>
            </w:r>
          </w:p>
        </w:tc>
      </w:tr>
      <w:tr w:rsidR="002C7C4A" w:rsidRPr="001B4EFC" w:rsidTr="00F2647A">
        <w:trPr>
          <w:trHeight w:val="234"/>
        </w:trPr>
        <w:tc>
          <w:tcPr>
            <w:tcW w:w="990" w:type="dxa"/>
            <w:tcBorders>
              <w:top w:val="nil"/>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Less value of Quarters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center"/>
          </w:tcPr>
          <w:p w:rsidR="002C7C4A" w:rsidRPr="001B4EFC" w:rsidRDefault="002C7C4A" w:rsidP="00F2647A">
            <w:pPr>
              <w:widowControl/>
              <w:shd w:val="clear" w:color="000000" w:fill="auto"/>
              <w:ind w:right="590"/>
              <w:jc w:val="right"/>
              <w:rPr>
                <w:sz w:val="22"/>
                <w:szCs w:val="22"/>
              </w:rPr>
            </w:pPr>
            <w:r w:rsidRPr="001B4EFC">
              <w:rPr>
                <w:sz w:val="22"/>
                <w:szCs w:val="22"/>
              </w:rPr>
              <w:t>11,080</w:t>
            </w:r>
          </w:p>
        </w:tc>
      </w:tr>
      <w:tr w:rsidR="002C7C4A" w:rsidRPr="001B4EFC" w:rsidTr="00F2647A">
        <w:trPr>
          <w:trHeight w:val="365"/>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F2647A">
            <w:pPr>
              <w:widowControl/>
              <w:shd w:val="clear" w:color="000000" w:fill="auto"/>
              <w:ind w:right="590"/>
              <w:jc w:val="right"/>
              <w:rPr>
                <w:sz w:val="22"/>
                <w:szCs w:val="22"/>
              </w:rPr>
            </w:pPr>
            <w:r w:rsidRPr="001B4EFC">
              <w:rPr>
                <w:sz w:val="22"/>
                <w:szCs w:val="22"/>
              </w:rPr>
              <w:t>85,502</w:t>
            </w:r>
          </w:p>
        </w:tc>
      </w:tr>
      <w:tr w:rsidR="002C7C4A" w:rsidRPr="001B4EFC" w:rsidTr="002C7C4A">
        <w:trPr>
          <w:trHeight w:val="292"/>
        </w:trPr>
        <w:tc>
          <w:tcPr>
            <w:tcW w:w="990" w:type="dxa"/>
            <w:tcBorders>
              <w:top w:val="single" w:sz="6" w:space="0" w:color="auto"/>
              <w:left w:val="nil"/>
              <w:bottom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1,424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0"/>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192,029</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w:t>
            </w:r>
            <w:r w:rsidRPr="00DA3CE4">
              <w:rPr>
                <w:i/>
                <w:iCs/>
                <w:lang w:val="en-US" w:eastAsia="en-US"/>
              </w:rPr>
              <w:t xml:space="preserve">ding </w:t>
            </w:r>
            <w:r w:rsidRPr="00DA3CE4">
              <w:rPr>
                <w:iCs/>
                <w:lang w:val="en-US" w:eastAsia="en-US"/>
              </w:rPr>
              <w:t>30</w:t>
            </w:r>
            <w:r w:rsidRPr="00DA3CE4">
              <w:rPr>
                <w:i/>
                <w:iCs/>
                <w:lang w:val="en-US" w:eastAsia="en-US"/>
              </w:rPr>
              <w:t>th June</w:t>
            </w:r>
            <w:r w:rsidR="00DA3CE4" w:rsidRPr="00DA3CE4">
              <w:rPr>
                <w:iCs/>
                <w:lang w:val="en-US" w:eastAsia="en-US"/>
              </w:rPr>
              <w:t>,</w:t>
            </w:r>
            <w:r w:rsidRPr="00DA3CE4">
              <w:rPr>
                <w:i/>
                <w:iCs/>
                <w:lang w:val="en-US" w:eastAsia="en-US"/>
              </w:rPr>
              <w:t xml:space="preserve"> </w:t>
            </w:r>
            <w:r w:rsidRPr="00DA3CE4">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rPr>
          <w:sz w:val="22"/>
          <w:szCs w:val="22"/>
        </w:rPr>
        <w:t>VIII</w:t>
      </w:r>
      <w:r w:rsidRPr="001B4EFC">
        <w:t>.—</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50"/>
        <w:gridCol w:w="1890"/>
      </w:tblGrid>
      <w:tr w:rsidR="002C7C4A" w:rsidRPr="001B4EFC" w:rsidTr="002C7C4A">
        <w:trPr>
          <w:trHeight w:val="687"/>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 xml:space="preserve">Division No. </w:t>
            </w:r>
            <w:r w:rsidRPr="001B4EFC">
              <w:rPr>
                <w:sz w:val="22"/>
                <w:szCs w:val="22"/>
              </w:rPr>
              <w:t>131.</w:t>
            </w:r>
          </w:p>
        </w:tc>
        <w:tc>
          <w:tcPr>
            <w:tcW w:w="1350"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492D93">
        <w:trPr>
          <w:trHeight w:val="721"/>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NEW SOUTH WALES—</w:t>
            </w:r>
            <w:r w:rsidRPr="001B4EFC">
              <w:rPr>
                <w:i/>
                <w:iCs/>
                <w:sz w:val="22"/>
                <w:szCs w:val="22"/>
              </w:rPr>
              <w:t>continued.</w:t>
            </w:r>
          </w:p>
        </w:tc>
        <w:tc>
          <w:tcPr>
            <w:tcW w:w="1350" w:type="dxa"/>
            <w:vMerge/>
            <w:tcBorders>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vMerge/>
            <w:tcBorders>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p>
        </w:tc>
      </w:tr>
      <w:tr w:rsidR="002C7C4A" w:rsidRPr="001B4EFC" w:rsidTr="00492D93">
        <w:trPr>
          <w:trHeight w:val="42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D149B0" w:rsidRDefault="002C7C4A" w:rsidP="002C7C4A">
            <w:pPr>
              <w:widowControl/>
              <w:shd w:val="clear" w:color="000000" w:fill="auto"/>
              <w:jc w:val="center"/>
              <w:rPr>
                <w:sz w:val="22"/>
                <w:szCs w:val="22"/>
              </w:rPr>
            </w:pPr>
          </w:p>
        </w:tc>
        <w:tc>
          <w:tcPr>
            <w:tcW w:w="1350" w:type="dxa"/>
            <w:tcBorders>
              <w:top w:val="single" w:sz="6" w:space="0" w:color="auto"/>
              <w:left w:val="single" w:sz="6" w:space="0" w:color="auto"/>
              <w:bottom w:val="nil"/>
              <w:right w:val="single" w:sz="6" w:space="0" w:color="auto"/>
            </w:tcBorders>
            <w:vAlign w:val="center"/>
          </w:tcPr>
          <w:p w:rsidR="002C7C4A" w:rsidRPr="00D149B0" w:rsidRDefault="002C7C4A" w:rsidP="002C7C4A">
            <w:pPr>
              <w:widowControl/>
              <w:shd w:val="clear" w:color="000000" w:fill="auto"/>
              <w:jc w:val="center"/>
              <w:rPr>
                <w:sz w:val="22"/>
                <w:szCs w:val="22"/>
              </w:rPr>
            </w:pPr>
            <w:r w:rsidRPr="00D149B0">
              <w:rPr>
                <w:sz w:val="22"/>
                <w:szCs w:val="22"/>
              </w:rPr>
              <w:t>£</w:t>
            </w:r>
          </w:p>
        </w:tc>
        <w:tc>
          <w:tcPr>
            <w:tcW w:w="1890" w:type="dxa"/>
            <w:tcBorders>
              <w:top w:val="single" w:sz="6" w:space="0" w:color="auto"/>
              <w:left w:val="single" w:sz="6" w:space="0" w:color="auto"/>
              <w:bottom w:val="nil"/>
              <w:right w:val="nil"/>
            </w:tcBorders>
            <w:vAlign w:val="center"/>
          </w:tcPr>
          <w:p w:rsidR="002C7C4A" w:rsidRPr="00D149B0" w:rsidRDefault="002C7C4A" w:rsidP="002C7C4A">
            <w:pPr>
              <w:widowControl/>
              <w:shd w:val="clear" w:color="000000" w:fill="auto"/>
              <w:jc w:val="center"/>
              <w:rPr>
                <w:sz w:val="22"/>
                <w:szCs w:val="22"/>
              </w:rPr>
            </w:pPr>
            <w:r w:rsidRPr="00D149B0">
              <w:rPr>
                <w:sz w:val="22"/>
                <w:szCs w:val="22"/>
              </w:rPr>
              <w:t>£</w:t>
            </w:r>
          </w:p>
        </w:tc>
      </w:tr>
      <w:tr w:rsidR="002C7C4A" w:rsidRPr="001B4EFC" w:rsidTr="002C7C4A">
        <w:trPr>
          <w:trHeight w:val="37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421CDC">
            <w:pPr>
              <w:widowControl/>
              <w:shd w:val="clear" w:color="000000" w:fill="auto"/>
              <w:ind w:left="815" w:hanging="852"/>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492D93">
        <w:trPr>
          <w:trHeight w:val="731"/>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1,424</w:t>
            </w:r>
          </w:p>
        </w:tc>
        <w:tc>
          <w:tcPr>
            <w:tcW w:w="4500" w:type="dxa"/>
            <w:tcBorders>
              <w:top w:val="nil"/>
              <w:left w:val="single" w:sz="6" w:space="0" w:color="auto"/>
              <w:bottom w:val="nil"/>
              <w:right w:val="single" w:sz="6" w:space="0" w:color="auto"/>
            </w:tcBorders>
            <w:vAlign w:val="bottom"/>
          </w:tcPr>
          <w:p w:rsidR="002C7C4A" w:rsidRPr="001B4EFC" w:rsidRDefault="002C7C4A" w:rsidP="00492D93">
            <w:pPr>
              <w:widowControl/>
              <w:shd w:val="clear" w:color="000000" w:fill="auto"/>
              <w:tabs>
                <w:tab w:val="left" w:leader="dot" w:pos="4361"/>
              </w:tabs>
              <w:ind w:left="1463"/>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192,029</w:t>
            </w:r>
          </w:p>
        </w:tc>
      </w:tr>
      <w:tr w:rsidR="002C7C4A" w:rsidRPr="001B4EFC" w:rsidTr="00492D93">
        <w:trPr>
          <w:trHeight w:val="500"/>
        </w:trPr>
        <w:tc>
          <w:tcPr>
            <w:tcW w:w="990" w:type="dxa"/>
            <w:tcBorders>
              <w:top w:val="single" w:sz="6" w:space="0" w:color="auto"/>
              <w:left w:val="nil"/>
              <w:right w:val="single" w:sz="6" w:space="0" w:color="auto"/>
            </w:tcBorders>
          </w:tcPr>
          <w:p w:rsidR="002C7C4A" w:rsidRPr="001B4EFC" w:rsidRDefault="002C7C4A" w:rsidP="00DF4688">
            <w:pPr>
              <w:widowControl/>
              <w:shd w:val="clear" w:color="000000" w:fill="auto"/>
              <w:ind w:right="392"/>
              <w:jc w:val="right"/>
              <w:rPr>
                <w:sz w:val="22"/>
                <w:szCs w:val="22"/>
              </w:rPr>
            </w:pPr>
          </w:p>
        </w:tc>
        <w:tc>
          <w:tcPr>
            <w:tcW w:w="450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p>
        </w:tc>
        <w:tc>
          <w:tcPr>
            <w:tcW w:w="1350"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p>
        </w:tc>
      </w:tr>
      <w:tr w:rsidR="00492D93" w:rsidRPr="001B4EFC" w:rsidTr="00492D93">
        <w:trPr>
          <w:trHeight w:val="353"/>
        </w:trPr>
        <w:tc>
          <w:tcPr>
            <w:tcW w:w="990" w:type="dxa"/>
            <w:tcBorders>
              <w:left w:val="nil"/>
              <w:right w:val="single" w:sz="6" w:space="0" w:color="auto"/>
            </w:tcBorders>
          </w:tcPr>
          <w:p w:rsidR="00492D93" w:rsidRPr="001B4EFC" w:rsidRDefault="00492D93" w:rsidP="00DF4688">
            <w:pPr>
              <w:widowControl/>
              <w:shd w:val="clear" w:color="000000" w:fill="auto"/>
              <w:ind w:right="392"/>
              <w:jc w:val="right"/>
              <w:rPr>
                <w:sz w:val="22"/>
                <w:szCs w:val="22"/>
              </w:rPr>
            </w:pPr>
            <w:r w:rsidRPr="001B4EFC">
              <w:rPr>
                <w:sz w:val="22"/>
                <w:szCs w:val="22"/>
              </w:rPr>
              <w:t>18</w:t>
            </w:r>
          </w:p>
        </w:tc>
        <w:tc>
          <w:tcPr>
            <w:tcW w:w="4500" w:type="dxa"/>
            <w:tcBorders>
              <w:left w:val="single" w:sz="6" w:space="0" w:color="auto"/>
              <w:bottom w:val="nil"/>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r w:rsidRPr="001B4EFC">
              <w:rPr>
                <w:sz w:val="22"/>
                <w:szCs w:val="22"/>
              </w:rPr>
              <w:t>Post and Telegraph Assistants—3 at £280, 1 at £270, and 14 at £235</w:t>
            </w:r>
            <w:r w:rsidRPr="001B4EFC">
              <w:rPr>
                <w:sz w:val="22"/>
                <w:szCs w:val="22"/>
              </w:rPr>
              <w:tab/>
            </w:r>
          </w:p>
        </w:tc>
        <w:tc>
          <w:tcPr>
            <w:tcW w:w="1350" w:type="dxa"/>
            <w:tcBorders>
              <w:left w:val="single" w:sz="6" w:space="0" w:color="auto"/>
              <w:bottom w:val="nil"/>
              <w:right w:val="single" w:sz="6" w:space="0" w:color="auto"/>
            </w:tcBorders>
            <w:vAlign w:val="bottom"/>
          </w:tcPr>
          <w:p w:rsidR="00492D93" w:rsidRPr="001B4EFC" w:rsidRDefault="00492D93" w:rsidP="00492D93">
            <w:pPr>
              <w:widowControl/>
              <w:shd w:val="clear" w:color="000000" w:fill="auto"/>
              <w:jc w:val="center"/>
              <w:rPr>
                <w:sz w:val="22"/>
                <w:szCs w:val="22"/>
              </w:rPr>
            </w:pPr>
            <w:r w:rsidRPr="001B4EFC">
              <w:rPr>
                <w:sz w:val="22"/>
                <w:szCs w:val="22"/>
              </w:rPr>
              <w:t>...</w:t>
            </w:r>
          </w:p>
        </w:tc>
        <w:tc>
          <w:tcPr>
            <w:tcW w:w="1890" w:type="dxa"/>
            <w:tcBorders>
              <w:left w:val="single" w:sz="6" w:space="0" w:color="auto"/>
              <w:bottom w:val="nil"/>
              <w:right w:val="nil"/>
            </w:tcBorders>
            <w:vAlign w:val="bottom"/>
          </w:tcPr>
          <w:p w:rsidR="00492D93" w:rsidRPr="001B4EFC" w:rsidRDefault="00492D93" w:rsidP="00492D93">
            <w:pPr>
              <w:widowControl/>
              <w:shd w:val="clear" w:color="000000" w:fill="auto"/>
              <w:ind w:right="590"/>
              <w:jc w:val="right"/>
              <w:rPr>
                <w:sz w:val="22"/>
                <w:szCs w:val="22"/>
              </w:rPr>
            </w:pPr>
            <w:r w:rsidRPr="001B4EFC">
              <w:rPr>
                <w:sz w:val="22"/>
                <w:szCs w:val="22"/>
              </w:rPr>
              <w:t>4,400</w:t>
            </w:r>
          </w:p>
        </w:tc>
      </w:tr>
      <w:tr w:rsidR="00492D93" w:rsidRPr="001B4EFC" w:rsidTr="00492D93">
        <w:trPr>
          <w:trHeight w:val="218"/>
        </w:trPr>
        <w:tc>
          <w:tcPr>
            <w:tcW w:w="990" w:type="dxa"/>
            <w:tcBorders>
              <w:left w:val="nil"/>
              <w:right w:val="single" w:sz="6" w:space="0" w:color="auto"/>
            </w:tcBorders>
            <w:vAlign w:val="bottom"/>
          </w:tcPr>
          <w:p w:rsidR="00492D93" w:rsidRPr="001B4EFC" w:rsidRDefault="00492D93" w:rsidP="00DF4688">
            <w:pPr>
              <w:widowControl/>
              <w:shd w:val="clear" w:color="000000" w:fill="auto"/>
              <w:ind w:right="392"/>
              <w:jc w:val="right"/>
              <w:rPr>
                <w:sz w:val="22"/>
                <w:szCs w:val="22"/>
              </w:rPr>
            </w:pPr>
          </w:p>
        </w:tc>
        <w:tc>
          <w:tcPr>
            <w:tcW w:w="450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p>
        </w:tc>
        <w:tc>
          <w:tcPr>
            <w:tcW w:w="135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jc w:val="center"/>
              <w:rPr>
                <w:sz w:val="22"/>
                <w:szCs w:val="22"/>
              </w:rPr>
            </w:pPr>
          </w:p>
        </w:tc>
        <w:tc>
          <w:tcPr>
            <w:tcW w:w="1890" w:type="dxa"/>
            <w:tcBorders>
              <w:top w:val="nil"/>
              <w:left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p>
        </w:tc>
      </w:tr>
      <w:tr w:rsidR="00492D93" w:rsidRPr="001B4EFC" w:rsidTr="00492D93">
        <w:trPr>
          <w:trHeight w:val="360"/>
        </w:trPr>
        <w:tc>
          <w:tcPr>
            <w:tcW w:w="990" w:type="dxa"/>
            <w:tcBorders>
              <w:left w:val="nil"/>
              <w:right w:val="single" w:sz="6" w:space="0" w:color="auto"/>
            </w:tcBorders>
          </w:tcPr>
          <w:p w:rsidR="00492D93" w:rsidRPr="001B4EFC" w:rsidRDefault="00492D93" w:rsidP="00DF4688">
            <w:pPr>
              <w:widowControl/>
              <w:shd w:val="clear" w:color="000000" w:fill="auto"/>
              <w:ind w:right="392"/>
              <w:jc w:val="right"/>
              <w:rPr>
                <w:sz w:val="22"/>
                <w:szCs w:val="22"/>
              </w:rPr>
            </w:pPr>
            <w:r w:rsidRPr="001B4EFC">
              <w:rPr>
                <w:sz w:val="22"/>
                <w:szCs w:val="22"/>
              </w:rPr>
              <w:t>108</w:t>
            </w:r>
          </w:p>
        </w:tc>
        <w:tc>
          <w:tcPr>
            <w:tcW w:w="4500" w:type="dxa"/>
            <w:tcBorders>
              <w:left w:val="single" w:sz="6" w:space="0" w:color="auto"/>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r w:rsidRPr="001B4EFC">
              <w:rPr>
                <w:sz w:val="22"/>
                <w:szCs w:val="22"/>
              </w:rPr>
              <w:t>Post and Telegraph Assistants—3 at £230, 1 at £225, 14 at £220, 5 at £210, 58 at £200, 9 at £190, and 18 at £180</w:t>
            </w:r>
            <w:r w:rsidRPr="001B4EFC">
              <w:rPr>
                <w:sz w:val="22"/>
                <w:szCs w:val="22"/>
              </w:rPr>
              <w:tab/>
            </w:r>
          </w:p>
        </w:tc>
        <w:tc>
          <w:tcPr>
            <w:tcW w:w="1350" w:type="dxa"/>
            <w:tcBorders>
              <w:left w:val="single" w:sz="6" w:space="0" w:color="auto"/>
              <w:right w:val="single" w:sz="6" w:space="0" w:color="auto"/>
            </w:tcBorders>
            <w:vAlign w:val="bottom"/>
          </w:tcPr>
          <w:p w:rsidR="00492D93" w:rsidRPr="001B4EFC" w:rsidRDefault="00492D93" w:rsidP="00492D93">
            <w:pPr>
              <w:widowControl/>
              <w:shd w:val="clear" w:color="000000" w:fill="auto"/>
              <w:jc w:val="center"/>
              <w:rPr>
                <w:sz w:val="22"/>
                <w:szCs w:val="22"/>
              </w:rPr>
            </w:pPr>
            <w:r w:rsidRPr="001B4EFC">
              <w:rPr>
                <w:sz w:val="22"/>
                <w:szCs w:val="22"/>
              </w:rPr>
              <w:t>...</w:t>
            </w:r>
          </w:p>
        </w:tc>
        <w:tc>
          <w:tcPr>
            <w:tcW w:w="1890" w:type="dxa"/>
            <w:tcBorders>
              <w:left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r w:rsidRPr="001B4EFC">
              <w:rPr>
                <w:sz w:val="22"/>
                <w:szCs w:val="22"/>
              </w:rPr>
              <w:t>21,595</w:t>
            </w:r>
          </w:p>
        </w:tc>
      </w:tr>
      <w:tr w:rsidR="00492D93" w:rsidRPr="001B4EFC" w:rsidTr="00492D93">
        <w:trPr>
          <w:trHeight w:val="146"/>
        </w:trPr>
        <w:tc>
          <w:tcPr>
            <w:tcW w:w="990" w:type="dxa"/>
            <w:tcBorders>
              <w:top w:val="nil"/>
              <w:left w:val="nil"/>
              <w:right w:val="single" w:sz="6" w:space="0" w:color="auto"/>
            </w:tcBorders>
            <w:vAlign w:val="bottom"/>
          </w:tcPr>
          <w:p w:rsidR="00492D93" w:rsidRPr="001B4EFC" w:rsidRDefault="00492D93" w:rsidP="00DF4688">
            <w:pPr>
              <w:widowControl/>
              <w:shd w:val="clear" w:color="000000" w:fill="auto"/>
              <w:ind w:right="392"/>
              <w:jc w:val="right"/>
              <w:rPr>
                <w:sz w:val="22"/>
                <w:szCs w:val="22"/>
              </w:rPr>
            </w:pPr>
          </w:p>
        </w:tc>
        <w:tc>
          <w:tcPr>
            <w:tcW w:w="450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p>
        </w:tc>
        <w:tc>
          <w:tcPr>
            <w:tcW w:w="135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jc w:val="center"/>
              <w:rPr>
                <w:sz w:val="22"/>
                <w:szCs w:val="22"/>
              </w:rPr>
            </w:pPr>
          </w:p>
        </w:tc>
        <w:tc>
          <w:tcPr>
            <w:tcW w:w="1890" w:type="dxa"/>
            <w:tcBorders>
              <w:top w:val="nil"/>
              <w:left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p>
        </w:tc>
      </w:tr>
      <w:tr w:rsidR="00492D93" w:rsidRPr="001B4EFC" w:rsidTr="00492D93">
        <w:trPr>
          <w:trHeight w:val="315"/>
        </w:trPr>
        <w:tc>
          <w:tcPr>
            <w:tcW w:w="990" w:type="dxa"/>
            <w:tcBorders>
              <w:left w:val="nil"/>
              <w:right w:val="single" w:sz="6" w:space="0" w:color="auto"/>
            </w:tcBorders>
          </w:tcPr>
          <w:p w:rsidR="00492D93" w:rsidRPr="001B4EFC" w:rsidRDefault="00492D93" w:rsidP="00DF4688">
            <w:pPr>
              <w:widowControl/>
              <w:shd w:val="clear" w:color="000000" w:fill="auto"/>
              <w:ind w:right="392"/>
              <w:jc w:val="right"/>
              <w:rPr>
                <w:sz w:val="22"/>
                <w:szCs w:val="22"/>
              </w:rPr>
            </w:pPr>
            <w:r w:rsidRPr="001B4EFC">
              <w:rPr>
                <w:sz w:val="22"/>
                <w:szCs w:val="22"/>
              </w:rPr>
              <w:t>351</w:t>
            </w:r>
          </w:p>
        </w:tc>
        <w:tc>
          <w:tcPr>
            <w:tcW w:w="4500" w:type="dxa"/>
            <w:tcBorders>
              <w:left w:val="single" w:sz="6" w:space="0" w:color="auto"/>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r w:rsidRPr="001B4EFC">
              <w:rPr>
                <w:sz w:val="22"/>
                <w:szCs w:val="22"/>
              </w:rPr>
              <w:t>Post and Telegraph Assistants—17 at £175, 51 at £170, 55 at £160, 47 at £150, 1 at £140, 11 at £135, 111 at £130, and 58 at £125</w:t>
            </w:r>
            <w:r w:rsidRPr="001B4EFC">
              <w:rPr>
                <w:sz w:val="22"/>
                <w:szCs w:val="22"/>
              </w:rPr>
              <w:tab/>
            </w:r>
          </w:p>
        </w:tc>
        <w:tc>
          <w:tcPr>
            <w:tcW w:w="1350" w:type="dxa"/>
            <w:tcBorders>
              <w:left w:val="single" w:sz="6" w:space="0" w:color="auto"/>
              <w:right w:val="single" w:sz="6" w:space="0" w:color="auto"/>
            </w:tcBorders>
            <w:vAlign w:val="bottom"/>
          </w:tcPr>
          <w:p w:rsidR="00492D93" w:rsidRPr="001B4EFC" w:rsidRDefault="00492D93" w:rsidP="00492D93">
            <w:pPr>
              <w:widowControl/>
              <w:shd w:val="clear" w:color="000000" w:fill="auto"/>
              <w:jc w:val="center"/>
              <w:rPr>
                <w:sz w:val="22"/>
                <w:szCs w:val="22"/>
              </w:rPr>
            </w:pPr>
            <w:r w:rsidRPr="001B4EFC">
              <w:rPr>
                <w:sz w:val="22"/>
                <w:szCs w:val="22"/>
              </w:rPr>
              <w:t>...</w:t>
            </w:r>
          </w:p>
        </w:tc>
        <w:tc>
          <w:tcPr>
            <w:tcW w:w="1890" w:type="dxa"/>
            <w:tcBorders>
              <w:left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r w:rsidRPr="001B4EFC">
              <w:rPr>
                <w:sz w:val="22"/>
                <w:szCs w:val="22"/>
              </w:rPr>
              <w:t>50,800</w:t>
            </w:r>
          </w:p>
        </w:tc>
      </w:tr>
      <w:tr w:rsidR="00492D93" w:rsidRPr="001B4EFC" w:rsidTr="00492D93">
        <w:trPr>
          <w:trHeight w:val="146"/>
        </w:trPr>
        <w:tc>
          <w:tcPr>
            <w:tcW w:w="990" w:type="dxa"/>
            <w:tcBorders>
              <w:top w:val="nil"/>
              <w:left w:val="nil"/>
              <w:right w:val="single" w:sz="6" w:space="0" w:color="auto"/>
            </w:tcBorders>
            <w:vAlign w:val="bottom"/>
          </w:tcPr>
          <w:p w:rsidR="00492D93" w:rsidRPr="001B4EFC" w:rsidRDefault="00492D93" w:rsidP="00DF4688">
            <w:pPr>
              <w:widowControl/>
              <w:shd w:val="clear" w:color="000000" w:fill="auto"/>
              <w:ind w:right="392"/>
              <w:jc w:val="right"/>
              <w:rPr>
                <w:sz w:val="22"/>
                <w:szCs w:val="22"/>
              </w:rPr>
            </w:pPr>
          </w:p>
        </w:tc>
        <w:tc>
          <w:tcPr>
            <w:tcW w:w="450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p>
        </w:tc>
        <w:tc>
          <w:tcPr>
            <w:tcW w:w="135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jc w:val="center"/>
              <w:rPr>
                <w:sz w:val="22"/>
                <w:szCs w:val="22"/>
              </w:rPr>
            </w:pPr>
          </w:p>
        </w:tc>
        <w:tc>
          <w:tcPr>
            <w:tcW w:w="1890" w:type="dxa"/>
            <w:tcBorders>
              <w:top w:val="nil"/>
              <w:left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p>
        </w:tc>
      </w:tr>
      <w:tr w:rsidR="00492D93" w:rsidRPr="001B4EFC" w:rsidTr="00492D93">
        <w:trPr>
          <w:trHeight w:val="330"/>
        </w:trPr>
        <w:tc>
          <w:tcPr>
            <w:tcW w:w="990" w:type="dxa"/>
            <w:tcBorders>
              <w:left w:val="nil"/>
              <w:bottom w:val="single" w:sz="6" w:space="0" w:color="auto"/>
              <w:right w:val="single" w:sz="6" w:space="0" w:color="auto"/>
            </w:tcBorders>
          </w:tcPr>
          <w:p w:rsidR="00492D93" w:rsidRPr="001B4EFC" w:rsidRDefault="00492D93" w:rsidP="00DF4688">
            <w:pPr>
              <w:widowControl/>
              <w:shd w:val="clear" w:color="000000" w:fill="auto"/>
              <w:ind w:right="392"/>
              <w:jc w:val="right"/>
              <w:rPr>
                <w:sz w:val="22"/>
                <w:szCs w:val="22"/>
              </w:rPr>
            </w:pPr>
            <w:r w:rsidRPr="001B4EFC">
              <w:rPr>
                <w:sz w:val="22"/>
                <w:szCs w:val="22"/>
              </w:rPr>
              <w:t>477</w:t>
            </w:r>
          </w:p>
        </w:tc>
        <w:tc>
          <w:tcPr>
            <w:tcW w:w="4500" w:type="dxa"/>
            <w:tcBorders>
              <w:left w:val="single" w:sz="6" w:space="0" w:color="auto"/>
              <w:bottom w:val="nil"/>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r w:rsidRPr="001B4EFC">
              <w:rPr>
                <w:sz w:val="22"/>
                <w:szCs w:val="22"/>
              </w:rPr>
              <w:t>Post and Telegraph Assistants—20 at £120, 1 at £115, 5 at £111, 70 at £110, 34 at £100, 3 at £96, 5 at £91, 54 at £90, 14 at £84, 140 at £80 (2 from 1st April, 1902), 29 at £7</w:t>
            </w:r>
            <w:r w:rsidRPr="00D149B0">
              <w:rPr>
                <w:sz w:val="22"/>
                <w:szCs w:val="22"/>
              </w:rPr>
              <w:t>8,</w:t>
            </w:r>
            <w:r w:rsidR="00D149B0" w:rsidRPr="00D149B0">
              <w:rPr>
                <w:sz w:val="22"/>
                <w:szCs w:val="22"/>
              </w:rPr>
              <w:t xml:space="preserve"> </w:t>
            </w:r>
            <w:r w:rsidRPr="00D149B0">
              <w:rPr>
                <w:sz w:val="22"/>
                <w:szCs w:val="22"/>
              </w:rPr>
              <w:t xml:space="preserve">41 at £65, </w:t>
            </w:r>
            <w:r w:rsidRPr="001B4EFC">
              <w:rPr>
                <w:sz w:val="22"/>
                <w:szCs w:val="22"/>
              </w:rPr>
              <w:t>12 at £52, and 49 at £39</w:t>
            </w:r>
            <w:r w:rsidRPr="001B4EFC">
              <w:rPr>
                <w:sz w:val="22"/>
                <w:szCs w:val="22"/>
              </w:rPr>
              <w:tab/>
            </w:r>
          </w:p>
        </w:tc>
        <w:tc>
          <w:tcPr>
            <w:tcW w:w="1350" w:type="dxa"/>
            <w:tcBorders>
              <w:left w:val="single" w:sz="6" w:space="0" w:color="auto"/>
              <w:bottom w:val="nil"/>
              <w:right w:val="single" w:sz="6" w:space="0" w:color="auto"/>
            </w:tcBorders>
            <w:vAlign w:val="bottom"/>
          </w:tcPr>
          <w:p w:rsidR="00492D93" w:rsidRPr="001B4EFC" w:rsidRDefault="00492D93" w:rsidP="00492D93">
            <w:pPr>
              <w:widowControl/>
              <w:shd w:val="clear" w:color="000000" w:fill="auto"/>
              <w:jc w:val="center"/>
              <w:rPr>
                <w:sz w:val="22"/>
                <w:szCs w:val="22"/>
              </w:rPr>
            </w:pPr>
            <w:r w:rsidRPr="001B4EFC">
              <w:rPr>
                <w:sz w:val="22"/>
                <w:szCs w:val="22"/>
              </w:rPr>
              <w:t>...</w:t>
            </w:r>
          </w:p>
        </w:tc>
        <w:tc>
          <w:tcPr>
            <w:tcW w:w="1890" w:type="dxa"/>
            <w:tcBorders>
              <w:left w:val="single" w:sz="6" w:space="0" w:color="auto"/>
              <w:bottom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r w:rsidRPr="001B4EFC">
              <w:rPr>
                <w:sz w:val="22"/>
                <w:szCs w:val="22"/>
              </w:rPr>
              <w:t>39,491</w:t>
            </w:r>
          </w:p>
        </w:tc>
      </w:tr>
      <w:tr w:rsidR="00492D93" w:rsidRPr="001B4EFC" w:rsidTr="00492D93">
        <w:trPr>
          <w:trHeight w:val="428"/>
        </w:trPr>
        <w:tc>
          <w:tcPr>
            <w:tcW w:w="990" w:type="dxa"/>
            <w:tcBorders>
              <w:top w:val="single" w:sz="6" w:space="0" w:color="auto"/>
              <w:left w:val="nil"/>
              <w:bottom w:val="single" w:sz="6" w:space="0" w:color="auto"/>
              <w:right w:val="single" w:sz="6" w:space="0" w:color="auto"/>
            </w:tcBorders>
            <w:vAlign w:val="center"/>
          </w:tcPr>
          <w:p w:rsidR="00492D93" w:rsidRPr="001B4EFC" w:rsidRDefault="00492D93" w:rsidP="00DF4688">
            <w:pPr>
              <w:widowControl/>
              <w:shd w:val="clear" w:color="000000" w:fill="auto"/>
              <w:ind w:right="392"/>
              <w:jc w:val="right"/>
              <w:rPr>
                <w:sz w:val="22"/>
                <w:szCs w:val="22"/>
              </w:rPr>
            </w:pPr>
            <w:r w:rsidRPr="001B4EFC">
              <w:rPr>
                <w:sz w:val="22"/>
                <w:szCs w:val="22"/>
              </w:rPr>
              <w:t>954</w:t>
            </w:r>
          </w:p>
        </w:tc>
        <w:tc>
          <w:tcPr>
            <w:tcW w:w="4500" w:type="dxa"/>
            <w:tcBorders>
              <w:top w:val="nil"/>
              <w:left w:val="single" w:sz="6" w:space="0" w:color="auto"/>
              <w:bottom w:val="nil"/>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p>
        </w:tc>
        <w:tc>
          <w:tcPr>
            <w:tcW w:w="1350" w:type="dxa"/>
            <w:tcBorders>
              <w:top w:val="nil"/>
              <w:left w:val="single" w:sz="6" w:space="0" w:color="auto"/>
              <w:bottom w:val="nil"/>
              <w:right w:val="single" w:sz="6" w:space="0" w:color="auto"/>
            </w:tcBorders>
            <w:vAlign w:val="bottom"/>
          </w:tcPr>
          <w:p w:rsidR="00492D93" w:rsidRPr="001B4EFC" w:rsidRDefault="00492D93" w:rsidP="00492D93">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492D93" w:rsidRPr="001B4EFC" w:rsidRDefault="00492D93" w:rsidP="00492D93">
            <w:pPr>
              <w:widowControl/>
              <w:shd w:val="clear" w:color="000000" w:fill="auto"/>
              <w:ind w:right="590"/>
              <w:jc w:val="right"/>
              <w:rPr>
                <w:sz w:val="22"/>
                <w:szCs w:val="22"/>
              </w:rPr>
            </w:pPr>
            <w:r w:rsidRPr="001B4EFC">
              <w:rPr>
                <w:sz w:val="22"/>
                <w:szCs w:val="22"/>
              </w:rPr>
              <w:t>116,286</w:t>
            </w:r>
          </w:p>
        </w:tc>
      </w:tr>
      <w:tr w:rsidR="00492D93" w:rsidRPr="001B4EFC" w:rsidTr="00014DCA">
        <w:trPr>
          <w:trHeight w:val="401"/>
        </w:trPr>
        <w:tc>
          <w:tcPr>
            <w:tcW w:w="990" w:type="dxa"/>
            <w:tcBorders>
              <w:top w:val="single" w:sz="6" w:space="0" w:color="auto"/>
              <w:left w:val="nil"/>
              <w:right w:val="single" w:sz="6" w:space="0" w:color="auto"/>
            </w:tcBorders>
            <w:vAlign w:val="bottom"/>
          </w:tcPr>
          <w:p w:rsidR="00492D93" w:rsidRPr="001B4EFC" w:rsidRDefault="00492D93" w:rsidP="00DF4688">
            <w:pPr>
              <w:widowControl/>
              <w:shd w:val="clear" w:color="000000" w:fill="auto"/>
              <w:ind w:right="392"/>
              <w:jc w:val="right"/>
              <w:rPr>
                <w:sz w:val="22"/>
                <w:szCs w:val="22"/>
              </w:rPr>
            </w:pPr>
            <w:r w:rsidRPr="001B4EFC">
              <w:rPr>
                <w:sz w:val="22"/>
                <w:szCs w:val="22"/>
              </w:rPr>
              <w:t>2</w:t>
            </w:r>
          </w:p>
        </w:tc>
        <w:tc>
          <w:tcPr>
            <w:tcW w:w="450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tabs>
                <w:tab w:val="left" w:leader="dot" w:pos="4361"/>
              </w:tabs>
              <w:rPr>
                <w:sz w:val="22"/>
                <w:szCs w:val="22"/>
              </w:rPr>
            </w:pPr>
            <w:r w:rsidRPr="001B4EFC">
              <w:rPr>
                <w:sz w:val="22"/>
                <w:szCs w:val="22"/>
              </w:rPr>
              <w:t>Overseers of Sorters at £180</w:t>
            </w:r>
            <w:r w:rsidRPr="001B4EFC">
              <w:rPr>
                <w:sz w:val="22"/>
                <w:szCs w:val="22"/>
              </w:rPr>
              <w:tab/>
            </w:r>
          </w:p>
        </w:tc>
        <w:tc>
          <w:tcPr>
            <w:tcW w:w="135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r w:rsidRPr="001B4EFC">
              <w:rPr>
                <w:sz w:val="22"/>
                <w:szCs w:val="22"/>
              </w:rPr>
              <w:t>360</w:t>
            </w:r>
          </w:p>
        </w:tc>
      </w:tr>
      <w:tr w:rsidR="00492D93" w:rsidRPr="001B4EFC" w:rsidTr="00014DCA">
        <w:trPr>
          <w:trHeight w:val="308"/>
        </w:trPr>
        <w:tc>
          <w:tcPr>
            <w:tcW w:w="990" w:type="dxa"/>
            <w:tcBorders>
              <w:top w:val="nil"/>
              <w:left w:val="nil"/>
              <w:right w:val="single" w:sz="6" w:space="0" w:color="auto"/>
            </w:tcBorders>
            <w:vAlign w:val="bottom"/>
          </w:tcPr>
          <w:p w:rsidR="00492D93" w:rsidRPr="001B4EFC" w:rsidRDefault="00492D93" w:rsidP="00DF4688">
            <w:pPr>
              <w:widowControl/>
              <w:shd w:val="clear" w:color="000000" w:fill="auto"/>
              <w:ind w:right="392"/>
              <w:jc w:val="right"/>
              <w:rPr>
                <w:sz w:val="22"/>
                <w:szCs w:val="22"/>
              </w:rPr>
            </w:pPr>
          </w:p>
        </w:tc>
        <w:tc>
          <w:tcPr>
            <w:tcW w:w="450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tabs>
                <w:tab w:val="left" w:leader="dot" w:pos="4361"/>
              </w:tabs>
              <w:ind w:left="176" w:hanging="176"/>
              <w:rPr>
                <w:sz w:val="22"/>
                <w:szCs w:val="22"/>
              </w:rPr>
            </w:pPr>
          </w:p>
        </w:tc>
        <w:tc>
          <w:tcPr>
            <w:tcW w:w="1350" w:type="dxa"/>
            <w:tcBorders>
              <w:top w:val="nil"/>
              <w:left w:val="single" w:sz="6" w:space="0" w:color="auto"/>
              <w:right w:val="single" w:sz="6" w:space="0" w:color="auto"/>
            </w:tcBorders>
            <w:vAlign w:val="bottom"/>
          </w:tcPr>
          <w:p w:rsidR="00492D93" w:rsidRPr="001B4EFC" w:rsidRDefault="00492D93" w:rsidP="00492D93">
            <w:pPr>
              <w:widowControl/>
              <w:shd w:val="clear" w:color="000000" w:fill="auto"/>
              <w:jc w:val="center"/>
              <w:rPr>
                <w:sz w:val="22"/>
                <w:szCs w:val="22"/>
              </w:rPr>
            </w:pPr>
          </w:p>
        </w:tc>
        <w:tc>
          <w:tcPr>
            <w:tcW w:w="1890" w:type="dxa"/>
            <w:tcBorders>
              <w:top w:val="nil"/>
              <w:left w:val="single" w:sz="6" w:space="0" w:color="auto"/>
              <w:right w:val="nil"/>
            </w:tcBorders>
            <w:vAlign w:val="bottom"/>
          </w:tcPr>
          <w:p w:rsidR="00492D93" w:rsidRPr="001B4EFC" w:rsidRDefault="00492D93" w:rsidP="00492D93">
            <w:pPr>
              <w:widowControl/>
              <w:shd w:val="clear" w:color="000000" w:fill="auto"/>
              <w:ind w:right="590"/>
              <w:jc w:val="right"/>
              <w:rPr>
                <w:sz w:val="22"/>
                <w:szCs w:val="22"/>
              </w:rPr>
            </w:pPr>
          </w:p>
        </w:tc>
      </w:tr>
      <w:tr w:rsidR="00014DCA" w:rsidRPr="001B4EFC" w:rsidTr="00014DCA">
        <w:trPr>
          <w:trHeight w:val="641"/>
        </w:trPr>
        <w:tc>
          <w:tcPr>
            <w:tcW w:w="990" w:type="dxa"/>
            <w:tcBorders>
              <w:left w:val="nil"/>
              <w:bottom w:val="single" w:sz="6" w:space="0" w:color="auto"/>
              <w:right w:val="single" w:sz="6" w:space="0" w:color="auto"/>
            </w:tcBorders>
          </w:tcPr>
          <w:p w:rsidR="00014DCA" w:rsidRPr="001B4EFC" w:rsidRDefault="00014DCA" w:rsidP="00DF4688">
            <w:pPr>
              <w:widowControl/>
              <w:shd w:val="clear" w:color="000000" w:fill="auto"/>
              <w:ind w:right="392"/>
              <w:jc w:val="right"/>
              <w:rPr>
                <w:sz w:val="22"/>
                <w:szCs w:val="22"/>
              </w:rPr>
            </w:pPr>
            <w:r w:rsidRPr="001B4EFC">
              <w:rPr>
                <w:sz w:val="22"/>
                <w:szCs w:val="22"/>
              </w:rPr>
              <w:t>141</w:t>
            </w:r>
          </w:p>
        </w:tc>
        <w:tc>
          <w:tcPr>
            <w:tcW w:w="4500" w:type="dxa"/>
            <w:tcBorders>
              <w:left w:val="single" w:sz="6" w:space="0" w:color="auto"/>
              <w:bottom w:val="nil"/>
              <w:right w:val="single" w:sz="6" w:space="0" w:color="auto"/>
            </w:tcBorders>
            <w:vAlign w:val="bottom"/>
          </w:tcPr>
          <w:p w:rsidR="00014DCA" w:rsidRPr="001B4EFC" w:rsidRDefault="00014DCA" w:rsidP="00014DCA">
            <w:pPr>
              <w:widowControl/>
              <w:shd w:val="clear" w:color="000000" w:fill="auto"/>
              <w:tabs>
                <w:tab w:val="left" w:leader="dot" w:pos="4361"/>
              </w:tabs>
              <w:ind w:left="176" w:hanging="176"/>
              <w:rPr>
                <w:sz w:val="22"/>
                <w:szCs w:val="22"/>
              </w:rPr>
            </w:pPr>
            <w:r w:rsidRPr="001B4EFC">
              <w:rPr>
                <w:sz w:val="22"/>
                <w:szCs w:val="22"/>
              </w:rPr>
              <w:t>Sorters—20 at £170, 22 at £160, 16 at £150, 15 at £140, 17 at £130, 11 at £120, 13 at £115, 1 at £110, 17 at £105, and 9 at £100</w:t>
            </w:r>
            <w:r w:rsidRPr="001B4EFC">
              <w:rPr>
                <w:sz w:val="22"/>
                <w:szCs w:val="22"/>
              </w:rPr>
              <w:tab/>
            </w:r>
          </w:p>
        </w:tc>
        <w:tc>
          <w:tcPr>
            <w:tcW w:w="1350" w:type="dxa"/>
            <w:tcBorders>
              <w:left w:val="single" w:sz="6" w:space="0" w:color="auto"/>
              <w:bottom w:val="nil"/>
              <w:right w:val="single" w:sz="6" w:space="0" w:color="auto"/>
            </w:tcBorders>
            <w:vAlign w:val="bottom"/>
          </w:tcPr>
          <w:p w:rsidR="00014DCA" w:rsidRPr="001B4EFC" w:rsidRDefault="00014DCA" w:rsidP="00014DCA">
            <w:pPr>
              <w:widowControl/>
              <w:shd w:val="clear" w:color="000000" w:fill="auto"/>
              <w:jc w:val="center"/>
              <w:rPr>
                <w:sz w:val="22"/>
                <w:szCs w:val="22"/>
              </w:rPr>
            </w:pPr>
            <w:r w:rsidRPr="001B4EFC">
              <w:rPr>
                <w:sz w:val="22"/>
                <w:szCs w:val="22"/>
              </w:rPr>
              <w:t>...</w:t>
            </w:r>
          </w:p>
        </w:tc>
        <w:tc>
          <w:tcPr>
            <w:tcW w:w="1890" w:type="dxa"/>
            <w:tcBorders>
              <w:left w:val="single" w:sz="6" w:space="0" w:color="auto"/>
              <w:bottom w:val="single" w:sz="6" w:space="0" w:color="auto"/>
              <w:right w:val="nil"/>
            </w:tcBorders>
            <w:vAlign w:val="bottom"/>
          </w:tcPr>
          <w:p w:rsidR="00014DCA" w:rsidRPr="001B4EFC" w:rsidRDefault="00014DCA" w:rsidP="00014DCA">
            <w:pPr>
              <w:widowControl/>
              <w:shd w:val="clear" w:color="000000" w:fill="auto"/>
              <w:ind w:right="590"/>
              <w:jc w:val="right"/>
              <w:rPr>
                <w:sz w:val="22"/>
                <w:szCs w:val="22"/>
              </w:rPr>
            </w:pPr>
            <w:r w:rsidRPr="001B4EFC">
              <w:rPr>
                <w:sz w:val="22"/>
                <w:szCs w:val="22"/>
              </w:rPr>
              <w:t>19,240</w:t>
            </w:r>
          </w:p>
        </w:tc>
      </w:tr>
      <w:tr w:rsidR="00014DCA" w:rsidRPr="001B4EFC" w:rsidTr="00014DCA">
        <w:trPr>
          <w:trHeight w:val="491"/>
        </w:trPr>
        <w:tc>
          <w:tcPr>
            <w:tcW w:w="990" w:type="dxa"/>
            <w:tcBorders>
              <w:top w:val="single" w:sz="6" w:space="0" w:color="auto"/>
              <w:left w:val="nil"/>
              <w:bottom w:val="single" w:sz="6" w:space="0" w:color="auto"/>
              <w:right w:val="single" w:sz="6" w:space="0" w:color="auto"/>
            </w:tcBorders>
            <w:vAlign w:val="center"/>
          </w:tcPr>
          <w:p w:rsidR="00014DCA" w:rsidRPr="001B4EFC" w:rsidRDefault="00014DCA" w:rsidP="00DF4688">
            <w:pPr>
              <w:widowControl/>
              <w:shd w:val="clear" w:color="000000" w:fill="auto"/>
              <w:ind w:right="392"/>
              <w:jc w:val="right"/>
              <w:rPr>
                <w:sz w:val="22"/>
                <w:szCs w:val="22"/>
              </w:rPr>
            </w:pPr>
            <w:r w:rsidRPr="001B4EFC">
              <w:rPr>
                <w:sz w:val="22"/>
                <w:szCs w:val="22"/>
              </w:rPr>
              <w:t>143</w:t>
            </w:r>
          </w:p>
        </w:tc>
        <w:tc>
          <w:tcPr>
            <w:tcW w:w="450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tabs>
                <w:tab w:val="left" w:leader="dot" w:pos="4361"/>
              </w:tabs>
              <w:ind w:left="176" w:hanging="176"/>
              <w:rPr>
                <w:sz w:val="22"/>
                <w:szCs w:val="22"/>
              </w:rPr>
            </w:pPr>
          </w:p>
        </w:tc>
        <w:tc>
          <w:tcPr>
            <w:tcW w:w="135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014DCA" w:rsidRPr="001B4EFC" w:rsidRDefault="00014DCA" w:rsidP="00014DCA">
            <w:pPr>
              <w:widowControl/>
              <w:shd w:val="clear" w:color="000000" w:fill="auto"/>
              <w:ind w:right="590"/>
              <w:jc w:val="right"/>
              <w:rPr>
                <w:sz w:val="22"/>
                <w:szCs w:val="22"/>
              </w:rPr>
            </w:pPr>
            <w:r w:rsidRPr="001B4EFC">
              <w:rPr>
                <w:sz w:val="22"/>
                <w:szCs w:val="22"/>
              </w:rPr>
              <w:t>19,600</w:t>
            </w:r>
          </w:p>
        </w:tc>
      </w:tr>
      <w:tr w:rsidR="00014DCA" w:rsidRPr="001B4EFC" w:rsidTr="00DA3CE4">
        <w:trPr>
          <w:trHeight w:val="518"/>
        </w:trPr>
        <w:tc>
          <w:tcPr>
            <w:tcW w:w="990" w:type="dxa"/>
            <w:tcBorders>
              <w:top w:val="single" w:sz="6" w:space="0" w:color="auto"/>
              <w:left w:val="nil"/>
              <w:bottom w:val="single" w:sz="6" w:space="0" w:color="auto"/>
              <w:right w:val="single" w:sz="6" w:space="0" w:color="auto"/>
            </w:tcBorders>
            <w:vAlign w:val="bottom"/>
          </w:tcPr>
          <w:p w:rsidR="00014DCA" w:rsidRPr="00DA3CE4" w:rsidRDefault="00014DCA" w:rsidP="00DA3CE4">
            <w:pPr>
              <w:widowControl/>
              <w:shd w:val="clear" w:color="000000" w:fill="auto"/>
              <w:ind w:right="392"/>
              <w:jc w:val="right"/>
              <w:rPr>
                <w:sz w:val="22"/>
                <w:szCs w:val="22"/>
              </w:rPr>
            </w:pPr>
            <w:r w:rsidRPr="00DA3CE4">
              <w:rPr>
                <w:sz w:val="22"/>
                <w:szCs w:val="22"/>
              </w:rPr>
              <w:t>17</w:t>
            </w:r>
          </w:p>
        </w:tc>
        <w:tc>
          <w:tcPr>
            <w:tcW w:w="450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tabs>
                <w:tab w:val="left" w:leader="dot" w:pos="4361"/>
              </w:tabs>
              <w:ind w:left="176" w:hanging="176"/>
              <w:rPr>
                <w:sz w:val="22"/>
                <w:szCs w:val="22"/>
              </w:rPr>
            </w:pPr>
            <w:r w:rsidRPr="001B4EFC">
              <w:rPr>
                <w:sz w:val="22"/>
                <w:szCs w:val="22"/>
              </w:rPr>
              <w:t>Stampers at £84</w:t>
            </w:r>
            <w:r w:rsidRPr="001B4EFC">
              <w:rPr>
                <w:sz w:val="22"/>
                <w:szCs w:val="22"/>
              </w:rPr>
              <w:tab/>
            </w:r>
          </w:p>
        </w:tc>
        <w:tc>
          <w:tcPr>
            <w:tcW w:w="135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bottom"/>
          </w:tcPr>
          <w:p w:rsidR="00014DCA" w:rsidRPr="00DA3CE4" w:rsidRDefault="00014DCA" w:rsidP="00DA3CE4">
            <w:pPr>
              <w:widowControl/>
              <w:shd w:val="clear" w:color="000000" w:fill="auto"/>
              <w:ind w:right="590"/>
              <w:jc w:val="right"/>
              <w:rPr>
                <w:sz w:val="22"/>
                <w:szCs w:val="22"/>
              </w:rPr>
            </w:pPr>
            <w:r w:rsidRPr="00DA3CE4">
              <w:rPr>
                <w:sz w:val="22"/>
                <w:szCs w:val="22"/>
              </w:rPr>
              <w:t>1,428</w:t>
            </w:r>
          </w:p>
        </w:tc>
      </w:tr>
      <w:tr w:rsidR="00014DCA" w:rsidRPr="001B4EFC" w:rsidTr="00DA3CE4">
        <w:trPr>
          <w:trHeight w:val="698"/>
        </w:trPr>
        <w:tc>
          <w:tcPr>
            <w:tcW w:w="990" w:type="dxa"/>
            <w:tcBorders>
              <w:top w:val="single" w:sz="6" w:space="0" w:color="auto"/>
              <w:left w:val="nil"/>
              <w:bottom w:val="single" w:sz="6" w:space="0" w:color="auto"/>
              <w:right w:val="single" w:sz="6" w:space="0" w:color="auto"/>
            </w:tcBorders>
            <w:vAlign w:val="center"/>
          </w:tcPr>
          <w:p w:rsidR="00014DCA" w:rsidRPr="001B4EFC" w:rsidRDefault="00014DCA" w:rsidP="00DF4688">
            <w:pPr>
              <w:widowControl/>
              <w:shd w:val="clear" w:color="000000" w:fill="auto"/>
              <w:ind w:right="392"/>
              <w:jc w:val="right"/>
              <w:rPr>
                <w:sz w:val="22"/>
                <w:szCs w:val="22"/>
              </w:rPr>
            </w:pPr>
            <w:r w:rsidRPr="001B4EFC">
              <w:rPr>
                <w:sz w:val="22"/>
                <w:szCs w:val="22"/>
              </w:rPr>
              <w:t>39</w:t>
            </w:r>
          </w:p>
        </w:tc>
        <w:tc>
          <w:tcPr>
            <w:tcW w:w="450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tabs>
                <w:tab w:val="left" w:leader="dot" w:pos="4361"/>
              </w:tabs>
              <w:ind w:left="176" w:hanging="176"/>
              <w:rPr>
                <w:sz w:val="22"/>
                <w:szCs w:val="22"/>
              </w:rPr>
            </w:pPr>
            <w:r w:rsidRPr="001B4EFC">
              <w:rPr>
                <w:sz w:val="22"/>
                <w:szCs w:val="22"/>
              </w:rPr>
              <w:t>Mail Guards—14 at £180, 8 at £170, 7 at £160, 2 at £150, and 8 at £140</w:t>
            </w:r>
            <w:r w:rsidRPr="001B4EFC">
              <w:rPr>
                <w:sz w:val="22"/>
                <w:szCs w:val="22"/>
              </w:rPr>
              <w:tab/>
            </w:r>
          </w:p>
        </w:tc>
        <w:tc>
          <w:tcPr>
            <w:tcW w:w="135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bottom"/>
          </w:tcPr>
          <w:p w:rsidR="00014DCA" w:rsidRPr="00DA3CE4" w:rsidRDefault="00014DCA" w:rsidP="00DA3CE4">
            <w:pPr>
              <w:widowControl/>
              <w:shd w:val="clear" w:color="000000" w:fill="auto"/>
              <w:ind w:right="590"/>
              <w:jc w:val="right"/>
              <w:rPr>
                <w:sz w:val="22"/>
                <w:szCs w:val="22"/>
              </w:rPr>
            </w:pPr>
            <w:r w:rsidRPr="00DA3CE4">
              <w:rPr>
                <w:sz w:val="22"/>
                <w:szCs w:val="22"/>
              </w:rPr>
              <w:t>6,420</w:t>
            </w:r>
          </w:p>
        </w:tc>
      </w:tr>
      <w:tr w:rsidR="00014DCA" w:rsidRPr="001B4EFC" w:rsidTr="002C7C4A">
        <w:trPr>
          <w:trHeight w:val="444"/>
        </w:trPr>
        <w:tc>
          <w:tcPr>
            <w:tcW w:w="990" w:type="dxa"/>
            <w:tcBorders>
              <w:top w:val="single" w:sz="6" w:space="0" w:color="auto"/>
              <w:left w:val="nil"/>
              <w:bottom w:val="nil"/>
              <w:right w:val="single" w:sz="6" w:space="0" w:color="auto"/>
            </w:tcBorders>
            <w:vAlign w:val="bottom"/>
          </w:tcPr>
          <w:p w:rsidR="00014DCA" w:rsidRPr="001B4EFC" w:rsidRDefault="00014DCA" w:rsidP="00DF4688">
            <w:pPr>
              <w:widowControl/>
              <w:shd w:val="clear" w:color="000000" w:fill="auto"/>
              <w:ind w:right="392"/>
              <w:jc w:val="right"/>
              <w:rPr>
                <w:sz w:val="22"/>
                <w:szCs w:val="22"/>
              </w:rPr>
            </w:pPr>
            <w:r w:rsidRPr="001B4EFC">
              <w:rPr>
                <w:sz w:val="22"/>
                <w:szCs w:val="22"/>
              </w:rPr>
              <w:t>2,577</w:t>
            </w:r>
          </w:p>
        </w:tc>
        <w:tc>
          <w:tcPr>
            <w:tcW w:w="450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tabs>
                <w:tab w:val="left" w:leader="dot" w:pos="4361"/>
              </w:tabs>
              <w:ind w:left="1760"/>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014DCA" w:rsidRPr="001B4EFC" w:rsidRDefault="00014DCA" w:rsidP="00014DC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014DCA" w:rsidRPr="001B4EFC" w:rsidRDefault="00014DCA" w:rsidP="00014DCA">
            <w:pPr>
              <w:widowControl/>
              <w:shd w:val="clear" w:color="000000" w:fill="auto"/>
              <w:ind w:right="590"/>
              <w:jc w:val="right"/>
              <w:rPr>
                <w:sz w:val="22"/>
                <w:szCs w:val="22"/>
              </w:rPr>
            </w:pPr>
            <w:r w:rsidRPr="001B4EFC">
              <w:rPr>
                <w:sz w:val="22"/>
                <w:szCs w:val="22"/>
              </w:rPr>
              <w:t>335,763</w:t>
            </w:r>
          </w:p>
        </w:tc>
      </w:tr>
    </w:tbl>
    <w:p w:rsidR="002C7C4A" w:rsidRPr="001B4EFC" w:rsidRDefault="002C7C4A" w:rsidP="002C7C4A">
      <w:pPr>
        <w:widowControl/>
        <w:shd w:val="clear" w:color="000000" w:fill="auto"/>
        <w:rPr>
          <w:i/>
          <w:iCs/>
        </w:rPr>
      </w:pPr>
      <w:r w:rsidRPr="001B4EFC">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w:t>
            </w:r>
            <w:r w:rsidRPr="00A51A4A">
              <w:rPr>
                <w:i/>
                <w:iCs/>
                <w:lang w:val="en-US" w:eastAsia="en-US"/>
              </w:rPr>
              <w:t xml:space="preserve">r ending </w:t>
            </w:r>
            <w:r w:rsidRPr="00A51A4A">
              <w:rPr>
                <w:iCs/>
                <w:lang w:val="en-US" w:eastAsia="en-US"/>
              </w:rPr>
              <w:t>30</w:t>
            </w:r>
            <w:r w:rsidRPr="00A51A4A">
              <w:rPr>
                <w:i/>
                <w:iCs/>
                <w:lang w:val="en-US" w:eastAsia="en-US"/>
              </w:rPr>
              <w:t>th June</w:t>
            </w:r>
            <w:r w:rsidR="00A51A4A" w:rsidRPr="00A51A4A">
              <w:rPr>
                <w:iCs/>
                <w:lang w:val="en-US" w:eastAsia="en-US"/>
              </w:rPr>
              <w:t>,</w:t>
            </w:r>
            <w:r w:rsidRPr="00A51A4A">
              <w:rPr>
                <w:i/>
                <w:iCs/>
                <w:lang w:val="en-US" w:eastAsia="en-US"/>
              </w:rPr>
              <w:t xml:space="preserve"> </w:t>
            </w:r>
            <w:r w:rsidRPr="00A51A4A">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50"/>
        <w:gridCol w:w="1890"/>
      </w:tblGrid>
      <w:tr w:rsidR="002C7C4A" w:rsidRPr="001B4EFC" w:rsidTr="000C24E4">
        <w:trPr>
          <w:trHeight w:val="878"/>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203"/>
              <w:rPr>
                <w:sz w:val="22"/>
                <w:szCs w:val="22"/>
              </w:rPr>
            </w:pPr>
            <w:r w:rsidRPr="001B4EFC">
              <w:rPr>
                <w:smallCaps/>
                <w:sz w:val="22"/>
                <w:szCs w:val="22"/>
              </w:rPr>
              <w:t>Division No. 131</w:t>
            </w:r>
            <w:r w:rsidRPr="001B4EFC">
              <w:rPr>
                <w:sz w:val="22"/>
                <w:szCs w:val="22"/>
              </w:rPr>
              <w:t>.</w:t>
            </w:r>
          </w:p>
        </w:tc>
        <w:tc>
          <w:tcPr>
            <w:tcW w:w="1350"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w:t>
            </w:r>
            <w:r w:rsidRPr="00A51A4A">
              <w:rPr>
                <w:sz w:val="16"/>
                <w:szCs w:val="16"/>
              </w:rPr>
              <w:t>penditure solely for the Maintenance</w:t>
            </w:r>
            <w:r w:rsidR="00A51A4A" w:rsidRPr="00A51A4A">
              <w:rPr>
                <w:sz w:val="16"/>
                <w:szCs w:val="16"/>
              </w:rPr>
              <w:t xml:space="preserve"> or</w:t>
            </w:r>
            <w:r w:rsidRPr="00A51A4A">
              <w:rPr>
                <w:sz w:val="16"/>
                <w:szCs w:val="16"/>
              </w:rPr>
              <w:t xml:space="preserve"> Continuance of the Department as at the Time of Transfer to the Commonwealth</w:t>
            </w:r>
            <w:r w:rsidR="00A51A4A" w:rsidRPr="00A51A4A">
              <w:rPr>
                <w:sz w:val="16"/>
                <w:szCs w:val="16"/>
              </w:rPr>
              <w:t>.</w:t>
            </w:r>
          </w:p>
        </w:tc>
      </w:tr>
      <w:tr w:rsidR="002C7C4A" w:rsidRPr="001B4EFC" w:rsidTr="000C24E4">
        <w:trPr>
          <w:trHeight w:val="878"/>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7B53BC">
            <w:pPr>
              <w:widowControl/>
              <w:shd w:val="clear" w:color="000000" w:fill="auto"/>
              <w:jc w:val="center"/>
              <w:rPr>
                <w:i/>
                <w:iCs/>
                <w:sz w:val="22"/>
                <w:szCs w:val="22"/>
              </w:rPr>
            </w:pPr>
            <w:r w:rsidRPr="001B4EFC">
              <w:rPr>
                <w:sz w:val="22"/>
                <w:szCs w:val="22"/>
              </w:rPr>
              <w:t>EXPENDITURE IN THE STATE OF NEW SOUT</w:t>
            </w:r>
            <w:r w:rsidRPr="00A51A4A">
              <w:rPr>
                <w:sz w:val="22"/>
                <w:szCs w:val="22"/>
              </w:rPr>
              <w:t xml:space="preserve">H </w:t>
            </w:r>
            <w:r w:rsidRPr="00A51A4A">
              <w:rPr>
                <w:iCs/>
                <w:sz w:val="22"/>
                <w:szCs w:val="22"/>
              </w:rPr>
              <w:t>WALES</w:t>
            </w:r>
            <w:r w:rsidRPr="00A51A4A">
              <w:rPr>
                <w:i/>
                <w:iCs/>
                <w:sz w:val="22"/>
                <w:szCs w:val="22"/>
              </w:rPr>
              <w:t>—co</w:t>
            </w:r>
            <w:r w:rsidRPr="001B4EFC">
              <w:rPr>
                <w:i/>
                <w:iCs/>
                <w:sz w:val="22"/>
                <w:szCs w:val="22"/>
              </w:rPr>
              <w:t>ntinued.</w:t>
            </w:r>
          </w:p>
        </w:tc>
        <w:tc>
          <w:tcPr>
            <w:tcW w:w="135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36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143B9D">
            <w:pPr>
              <w:widowControl/>
              <w:shd w:val="clear" w:color="000000" w:fill="auto"/>
              <w:ind w:left="743" w:hanging="743"/>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424"/>
        </w:trPr>
        <w:tc>
          <w:tcPr>
            <w:tcW w:w="990" w:type="dxa"/>
            <w:tcBorders>
              <w:top w:val="nil"/>
              <w:left w:val="nil"/>
              <w:bottom w:val="single" w:sz="6" w:space="0" w:color="auto"/>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2,577</w:t>
            </w:r>
          </w:p>
        </w:tc>
        <w:tc>
          <w:tcPr>
            <w:tcW w:w="4500" w:type="dxa"/>
            <w:tcBorders>
              <w:top w:val="nil"/>
              <w:left w:val="single" w:sz="6" w:space="0" w:color="auto"/>
              <w:bottom w:val="nil"/>
              <w:right w:val="single" w:sz="6" w:space="0" w:color="auto"/>
            </w:tcBorders>
            <w:vAlign w:val="bottom"/>
          </w:tcPr>
          <w:p w:rsidR="002C7C4A" w:rsidRPr="001B4EFC" w:rsidRDefault="002C7C4A" w:rsidP="007B53BC">
            <w:pPr>
              <w:widowControl/>
              <w:shd w:val="clear" w:color="000000" w:fill="auto"/>
              <w:tabs>
                <w:tab w:val="left" w:leader="dot" w:pos="4361"/>
              </w:tabs>
              <w:ind w:left="1652"/>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335,763</w:t>
            </w:r>
          </w:p>
        </w:tc>
      </w:tr>
      <w:tr w:rsidR="002C7C4A" w:rsidRPr="001B4EFC" w:rsidTr="000C24E4">
        <w:trPr>
          <w:trHeight w:val="481"/>
        </w:trPr>
        <w:tc>
          <w:tcPr>
            <w:tcW w:w="990" w:type="dxa"/>
            <w:tcBorders>
              <w:top w:val="single" w:sz="6" w:space="0" w:color="auto"/>
              <w:left w:val="nil"/>
              <w:bottom w:val="nil"/>
              <w:right w:val="single" w:sz="6" w:space="0" w:color="auto"/>
            </w:tcBorders>
            <w:vAlign w:val="bottom"/>
          </w:tcPr>
          <w:p w:rsidR="002C7C4A" w:rsidRPr="001B4EFC" w:rsidRDefault="002C7C4A" w:rsidP="000C24E4">
            <w:pPr>
              <w:widowControl/>
              <w:shd w:val="clear" w:color="000000" w:fill="auto"/>
              <w:ind w:right="392"/>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tabs>
                <w:tab w:val="left" w:leader="dot" w:pos="4361"/>
              </w:tabs>
              <w:spacing w:before="40" w:after="40"/>
              <w:ind w:left="176" w:hanging="176"/>
              <w:rPr>
                <w:sz w:val="22"/>
                <w:szCs w:val="22"/>
              </w:rPr>
            </w:pPr>
            <w:r w:rsidRPr="001B4EFC">
              <w:rPr>
                <w:sz w:val="22"/>
                <w:szCs w:val="22"/>
              </w:rPr>
              <w:t>Overseer of Letter Carriers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spacing w:before="40" w:after="40"/>
              <w:jc w:val="center"/>
              <w:rPr>
                <w:i/>
                <w:iCs/>
                <w:sz w:val="22"/>
                <w:szCs w:val="22"/>
              </w:rPr>
            </w:pPr>
            <w:r w:rsidRPr="001B4EFC">
              <w:rPr>
                <w:i/>
                <w:iCs/>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DF4688">
            <w:pPr>
              <w:widowControl/>
              <w:shd w:val="clear" w:color="000000" w:fill="auto"/>
              <w:spacing w:before="40" w:after="40"/>
              <w:ind w:right="590"/>
              <w:jc w:val="right"/>
              <w:rPr>
                <w:sz w:val="22"/>
                <w:szCs w:val="22"/>
              </w:rPr>
            </w:pPr>
            <w:r w:rsidRPr="001B4EFC">
              <w:rPr>
                <w:sz w:val="22"/>
                <w:szCs w:val="22"/>
              </w:rPr>
              <w:t>180</w:t>
            </w:r>
          </w:p>
        </w:tc>
      </w:tr>
      <w:tr w:rsidR="002C7C4A" w:rsidRPr="001B4EFC" w:rsidTr="000C24E4">
        <w:trPr>
          <w:trHeight w:val="1145"/>
        </w:trPr>
        <w:tc>
          <w:tcPr>
            <w:tcW w:w="990" w:type="dxa"/>
            <w:tcBorders>
              <w:top w:val="nil"/>
              <w:left w:val="nil"/>
              <w:bottom w:val="single" w:sz="6" w:space="0" w:color="auto"/>
              <w:right w:val="single" w:sz="6" w:space="0" w:color="auto"/>
            </w:tcBorders>
          </w:tcPr>
          <w:p w:rsidR="002C7C4A" w:rsidRPr="001B4EFC" w:rsidRDefault="002C7C4A" w:rsidP="000C24E4">
            <w:pPr>
              <w:widowControl/>
              <w:shd w:val="clear" w:color="000000" w:fill="auto"/>
              <w:ind w:right="392"/>
              <w:jc w:val="right"/>
              <w:rPr>
                <w:sz w:val="22"/>
                <w:szCs w:val="22"/>
              </w:rPr>
            </w:pPr>
            <w:r w:rsidRPr="001B4EFC">
              <w:rPr>
                <w:sz w:val="22"/>
                <w:szCs w:val="22"/>
              </w:rPr>
              <w:t>503</w:t>
            </w:r>
          </w:p>
        </w:tc>
        <w:tc>
          <w:tcPr>
            <w:tcW w:w="4500" w:type="dxa"/>
            <w:tcBorders>
              <w:top w:val="nil"/>
              <w:left w:val="single" w:sz="6" w:space="0" w:color="auto"/>
              <w:bottom w:val="nil"/>
              <w:right w:val="single" w:sz="6" w:space="0" w:color="auto"/>
            </w:tcBorders>
            <w:vAlign w:val="bottom"/>
          </w:tcPr>
          <w:p w:rsidR="002C7C4A" w:rsidRPr="001B4EFC" w:rsidRDefault="002C7C4A" w:rsidP="000C24E4">
            <w:pPr>
              <w:widowControl/>
              <w:shd w:val="clear" w:color="000000" w:fill="auto"/>
              <w:tabs>
                <w:tab w:val="left" w:leader="dot" w:pos="4361"/>
              </w:tabs>
              <w:ind w:left="173" w:hanging="173"/>
              <w:rPr>
                <w:sz w:val="22"/>
                <w:szCs w:val="22"/>
              </w:rPr>
            </w:pPr>
            <w:r w:rsidRPr="001B4EFC">
              <w:rPr>
                <w:sz w:val="22"/>
                <w:szCs w:val="22"/>
              </w:rPr>
              <w:t xml:space="preserve">Letter Carriers—6 at £150, 48 at £144, 2 at £140, 17 at £135, 19 at £130, 23 </w:t>
            </w:r>
            <w:r w:rsidRPr="00A51A4A">
              <w:rPr>
                <w:sz w:val="22"/>
                <w:szCs w:val="22"/>
              </w:rPr>
              <w:t>at £</w:t>
            </w:r>
            <w:r w:rsidR="00A51A4A" w:rsidRPr="00A51A4A">
              <w:rPr>
                <w:sz w:val="22"/>
                <w:szCs w:val="22"/>
              </w:rPr>
              <w:t>12</w:t>
            </w:r>
            <w:r w:rsidRPr="00A51A4A">
              <w:rPr>
                <w:sz w:val="22"/>
                <w:szCs w:val="22"/>
              </w:rPr>
              <w:t>5, 4</w:t>
            </w:r>
            <w:r w:rsidRPr="001B4EFC">
              <w:rPr>
                <w:sz w:val="22"/>
                <w:szCs w:val="22"/>
              </w:rPr>
              <w:t>5 at £120, 20 at £115, 22 at £110, 26 at £105, 10 at £100, 46 at £95, 11 at £91,</w:t>
            </w:r>
            <w:r w:rsidR="003D4685">
              <w:rPr>
                <w:sz w:val="22"/>
                <w:szCs w:val="22"/>
              </w:rPr>
              <w:t xml:space="preserve"> </w:t>
            </w:r>
            <w:r w:rsidRPr="001B4EFC">
              <w:rPr>
                <w:sz w:val="22"/>
                <w:szCs w:val="22"/>
              </w:rPr>
              <w:t>121 at £84, 33 at £78, 48 at £65, 3 at £52, 2 at £39, and 1 at £26</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spacing w:before="40" w:after="40"/>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DF4688">
            <w:pPr>
              <w:widowControl/>
              <w:shd w:val="clear" w:color="000000" w:fill="auto"/>
              <w:spacing w:before="40" w:after="40"/>
              <w:ind w:right="590"/>
              <w:jc w:val="right"/>
              <w:rPr>
                <w:sz w:val="22"/>
                <w:szCs w:val="22"/>
              </w:rPr>
            </w:pPr>
            <w:r w:rsidRPr="001B4EFC">
              <w:rPr>
                <w:sz w:val="22"/>
                <w:szCs w:val="22"/>
              </w:rPr>
              <w:t>51,071</w:t>
            </w:r>
          </w:p>
        </w:tc>
      </w:tr>
      <w:tr w:rsidR="002C7C4A" w:rsidRPr="001B4EFC" w:rsidTr="001114AA">
        <w:trPr>
          <w:trHeight w:val="500"/>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0C24E4">
            <w:pPr>
              <w:widowControl/>
              <w:shd w:val="clear" w:color="000000" w:fill="auto"/>
              <w:ind w:right="392"/>
              <w:jc w:val="right"/>
              <w:rPr>
                <w:sz w:val="22"/>
                <w:szCs w:val="22"/>
              </w:rPr>
            </w:pPr>
            <w:r w:rsidRPr="001B4EFC">
              <w:rPr>
                <w:sz w:val="22"/>
                <w:szCs w:val="22"/>
              </w:rPr>
              <w:t>504</w:t>
            </w:r>
          </w:p>
        </w:tc>
        <w:tc>
          <w:tcPr>
            <w:tcW w:w="450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tabs>
                <w:tab w:val="left" w:leader="dot" w:pos="4361"/>
              </w:tabs>
              <w:spacing w:before="40" w:after="40"/>
              <w:ind w:left="176" w:hanging="176"/>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spacing w:before="40" w:after="40"/>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1114AA">
            <w:pPr>
              <w:widowControl/>
              <w:shd w:val="clear" w:color="000000" w:fill="auto"/>
              <w:spacing w:before="40" w:after="40"/>
              <w:ind w:right="590"/>
              <w:jc w:val="right"/>
              <w:rPr>
                <w:sz w:val="22"/>
                <w:szCs w:val="22"/>
              </w:rPr>
            </w:pPr>
            <w:r w:rsidRPr="001B4EFC">
              <w:rPr>
                <w:sz w:val="22"/>
                <w:szCs w:val="22"/>
              </w:rPr>
              <w:t>51,251</w:t>
            </w:r>
          </w:p>
        </w:tc>
      </w:tr>
      <w:tr w:rsidR="002C7C4A" w:rsidRPr="001B4EFC" w:rsidTr="000C24E4">
        <w:trPr>
          <w:trHeight w:val="788"/>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0C24E4">
            <w:pPr>
              <w:widowControl/>
              <w:shd w:val="clear" w:color="000000" w:fill="auto"/>
              <w:ind w:right="392"/>
              <w:jc w:val="right"/>
              <w:rPr>
                <w:sz w:val="22"/>
                <w:szCs w:val="22"/>
              </w:rPr>
            </w:pPr>
            <w:r w:rsidRPr="001B4EFC">
              <w:rPr>
                <w:sz w:val="22"/>
                <w:szCs w:val="22"/>
              </w:rPr>
              <w:t>99</w:t>
            </w:r>
          </w:p>
        </w:tc>
        <w:tc>
          <w:tcPr>
            <w:tcW w:w="450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tabs>
                <w:tab w:val="left" w:leader="dot" w:pos="4361"/>
              </w:tabs>
              <w:spacing w:before="40" w:after="40"/>
              <w:ind w:left="176" w:hanging="176"/>
              <w:rPr>
                <w:sz w:val="22"/>
                <w:szCs w:val="22"/>
              </w:rPr>
            </w:pPr>
            <w:r w:rsidRPr="001B4EFC">
              <w:rPr>
                <w:sz w:val="22"/>
                <w:szCs w:val="22"/>
              </w:rPr>
              <w:t>Mail Boys—41 at £78, 56 at £65 (2 from 1st March, 1902), and 2 at £39</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spacing w:before="40" w:after="40"/>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bottom"/>
          </w:tcPr>
          <w:p w:rsidR="002C7C4A" w:rsidRPr="001B4EFC" w:rsidRDefault="002C7C4A" w:rsidP="00DF4688">
            <w:pPr>
              <w:widowControl/>
              <w:shd w:val="clear" w:color="000000" w:fill="auto"/>
              <w:spacing w:before="40" w:after="40"/>
              <w:ind w:right="590"/>
              <w:jc w:val="right"/>
              <w:rPr>
                <w:sz w:val="22"/>
                <w:szCs w:val="22"/>
              </w:rPr>
            </w:pPr>
            <w:r w:rsidRPr="001B4EFC">
              <w:rPr>
                <w:sz w:val="22"/>
                <w:szCs w:val="22"/>
              </w:rPr>
              <w:t>6,830</w:t>
            </w:r>
          </w:p>
        </w:tc>
      </w:tr>
      <w:tr w:rsidR="002C7C4A" w:rsidRPr="001B4EFC" w:rsidTr="000C24E4">
        <w:trPr>
          <w:trHeight w:val="815"/>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0C24E4">
            <w:pPr>
              <w:widowControl/>
              <w:shd w:val="clear" w:color="000000" w:fill="auto"/>
              <w:ind w:right="392"/>
              <w:jc w:val="right"/>
              <w:rPr>
                <w:sz w:val="22"/>
                <w:szCs w:val="22"/>
              </w:rPr>
            </w:pPr>
            <w:r w:rsidRPr="001B4EFC">
              <w:rPr>
                <w:sz w:val="22"/>
                <w:szCs w:val="22"/>
              </w:rPr>
              <w:t>563</w:t>
            </w:r>
          </w:p>
        </w:tc>
        <w:tc>
          <w:tcPr>
            <w:tcW w:w="450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tabs>
                <w:tab w:val="left" w:leader="dot" w:pos="4361"/>
              </w:tabs>
              <w:spacing w:before="40" w:after="40"/>
              <w:ind w:left="176" w:hanging="176"/>
              <w:rPr>
                <w:sz w:val="22"/>
                <w:szCs w:val="22"/>
              </w:rPr>
            </w:pPr>
            <w:r w:rsidRPr="001B4EFC">
              <w:rPr>
                <w:sz w:val="22"/>
                <w:szCs w:val="22"/>
              </w:rPr>
              <w:t>Telegraph Messengers—150 at £52, 162 at £39, and 251 at £26</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spacing w:before="40" w:after="40"/>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bottom"/>
          </w:tcPr>
          <w:p w:rsidR="002C7C4A" w:rsidRPr="001B4EFC" w:rsidRDefault="002C7C4A" w:rsidP="00DF4688">
            <w:pPr>
              <w:widowControl/>
              <w:shd w:val="clear" w:color="000000" w:fill="auto"/>
              <w:spacing w:before="40" w:after="40"/>
              <w:ind w:right="590"/>
              <w:jc w:val="right"/>
              <w:rPr>
                <w:sz w:val="22"/>
                <w:szCs w:val="22"/>
              </w:rPr>
            </w:pPr>
            <w:r w:rsidRPr="001B4EFC">
              <w:rPr>
                <w:sz w:val="22"/>
                <w:szCs w:val="22"/>
              </w:rPr>
              <w:t>20,644</w:t>
            </w:r>
          </w:p>
        </w:tc>
      </w:tr>
      <w:tr w:rsidR="002C7C4A" w:rsidRPr="001B4EFC" w:rsidTr="000C24E4">
        <w:trPr>
          <w:trHeight w:val="85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0C24E4">
            <w:pPr>
              <w:widowControl/>
              <w:shd w:val="clear" w:color="000000" w:fill="auto"/>
              <w:ind w:right="392"/>
              <w:jc w:val="right"/>
              <w:rPr>
                <w:sz w:val="22"/>
                <w:szCs w:val="22"/>
              </w:rPr>
            </w:pPr>
            <w:r w:rsidRPr="001B4EFC">
              <w:rPr>
                <w:sz w:val="22"/>
                <w:szCs w:val="22"/>
              </w:rPr>
              <w:t>1,693</w:t>
            </w:r>
          </w:p>
        </w:tc>
        <w:tc>
          <w:tcPr>
            <w:tcW w:w="450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tabs>
                <w:tab w:val="left" w:leader="dot" w:pos="4361"/>
              </w:tabs>
              <w:spacing w:before="40" w:after="40"/>
              <w:ind w:left="176" w:hanging="176"/>
              <w:rPr>
                <w:sz w:val="22"/>
                <w:szCs w:val="22"/>
              </w:rPr>
            </w:pPr>
            <w:r w:rsidRPr="001B4EFC">
              <w:rPr>
                <w:sz w:val="22"/>
                <w:szCs w:val="22"/>
              </w:rPr>
              <w:t>Non-official Postmasters, Receiving Office-keepers, Telephone Operators, Assistants, &amp;c.</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DF4688">
            <w:pPr>
              <w:widowControl/>
              <w:shd w:val="clear" w:color="000000" w:fill="auto"/>
              <w:spacing w:before="40" w:after="40"/>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bottom"/>
          </w:tcPr>
          <w:p w:rsidR="002C7C4A" w:rsidRPr="001B4EFC" w:rsidRDefault="002C7C4A" w:rsidP="00DF4688">
            <w:pPr>
              <w:widowControl/>
              <w:shd w:val="clear" w:color="000000" w:fill="auto"/>
              <w:spacing w:before="40" w:after="40"/>
              <w:ind w:right="590"/>
              <w:jc w:val="right"/>
              <w:rPr>
                <w:sz w:val="22"/>
                <w:szCs w:val="22"/>
              </w:rPr>
            </w:pPr>
            <w:r w:rsidRPr="001B4EFC">
              <w:rPr>
                <w:sz w:val="22"/>
                <w:szCs w:val="22"/>
              </w:rPr>
              <w:t>28,940</w:t>
            </w:r>
          </w:p>
        </w:tc>
      </w:tr>
      <w:tr w:rsidR="002C7C4A" w:rsidRPr="001B4EFC" w:rsidTr="000C24E4">
        <w:trPr>
          <w:trHeight w:val="1526"/>
        </w:trPr>
        <w:tc>
          <w:tcPr>
            <w:tcW w:w="990" w:type="dxa"/>
            <w:tcBorders>
              <w:top w:val="single" w:sz="6" w:space="0" w:color="auto"/>
              <w:left w:val="nil"/>
              <w:bottom w:val="single" w:sz="4"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Amount required to pay increments, in accordance with regulations, to Professional, Clerical, and General Divisions, during 1901-2 (less saving from filling vacancies at the minimum salary of the grade)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8,700</w:t>
            </w:r>
          </w:p>
        </w:tc>
      </w:tr>
      <w:tr w:rsidR="002C7C4A" w:rsidRPr="001B4EFC" w:rsidTr="000C24E4">
        <w:trPr>
          <w:trHeight w:val="1733"/>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To pay increments on Salaries affected by the Public Service Regulations of the State of New South Wales, dated 31st December, 1900, on the same basis as such increments would have been provided for had the officers remained in the service of the State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2,244</w:t>
            </w:r>
          </w:p>
        </w:tc>
      </w:tr>
      <w:tr w:rsidR="002C7C4A" w:rsidRPr="001B4EFC" w:rsidTr="000C24E4">
        <w:trPr>
          <w:trHeight w:val="1226"/>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76" w:hanging="176"/>
              <w:rPr>
                <w:sz w:val="22"/>
                <w:szCs w:val="22"/>
              </w:rPr>
            </w:pPr>
            <w:r w:rsidRPr="001B4EFC">
              <w:rPr>
                <w:sz w:val="22"/>
                <w:szCs w:val="22"/>
              </w:rPr>
              <w:t>To provide for Increases to Salaries of deserving Officers who do not come within the provisions of the increment regulations in accordance with the practice at time of transfer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1,000</w:t>
            </w:r>
          </w:p>
        </w:tc>
      </w:tr>
      <w:tr w:rsidR="002C7C4A" w:rsidRPr="001B4EFC" w:rsidTr="000C24E4">
        <w:trPr>
          <w:trHeight w:val="399"/>
        </w:trPr>
        <w:tc>
          <w:tcPr>
            <w:tcW w:w="990" w:type="dxa"/>
            <w:tcBorders>
              <w:top w:val="single" w:sz="4" w:space="0" w:color="auto"/>
              <w:left w:val="nil"/>
              <w:right w:val="single" w:sz="6" w:space="0" w:color="auto"/>
            </w:tcBorders>
            <w:vAlign w:val="bottom"/>
          </w:tcPr>
          <w:p w:rsidR="002C7C4A" w:rsidRPr="001B4EFC" w:rsidRDefault="002C7C4A" w:rsidP="00DF4688">
            <w:pPr>
              <w:widowControl/>
              <w:shd w:val="clear" w:color="000000" w:fill="auto"/>
              <w:ind w:right="392"/>
              <w:jc w:val="right"/>
              <w:rPr>
                <w:sz w:val="22"/>
                <w:szCs w:val="22"/>
              </w:rPr>
            </w:pPr>
            <w:r w:rsidRPr="001B4EFC">
              <w:rPr>
                <w:sz w:val="22"/>
                <w:szCs w:val="22"/>
              </w:rPr>
              <w:t>5,436</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61"/>
              </w:tabs>
              <w:ind w:left="1031"/>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455,372</w:t>
            </w:r>
          </w:p>
        </w:tc>
      </w:tr>
    </w:tbl>
    <w:p w:rsidR="002C7C4A" w:rsidRPr="001B4EFC" w:rsidRDefault="002C7C4A" w:rsidP="002C7C4A">
      <w:pPr>
        <w:widowControl/>
        <w:shd w:val="clear" w:color="000000" w:fill="auto"/>
        <w:rPr>
          <w:i/>
          <w:iCs/>
        </w:rPr>
      </w:pPr>
      <w:r w:rsidRPr="001B4EFC">
        <w:rPr>
          <w:i/>
          <w:iCs/>
        </w:rPr>
        <w:br w:type="page"/>
      </w:r>
    </w:p>
    <w:tbl>
      <w:tblPr>
        <w:tblStyle w:val="TableGrid"/>
        <w:tblW w:w="0" w:type="auto"/>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w:t>
            </w:r>
            <w:r w:rsidRPr="00A93E55">
              <w:rPr>
                <w:lang w:val="en-US" w:eastAsia="en-US"/>
              </w:rPr>
              <w:t>0</w:t>
            </w:r>
            <w:r w:rsidRPr="00A93E55">
              <w:rPr>
                <w:i/>
                <w:iCs/>
                <w:lang w:val="en-US" w:eastAsia="en-US"/>
              </w:rPr>
              <w:t>th</w:t>
            </w:r>
            <w:r w:rsidRPr="00A93E55">
              <w:rPr>
                <w:lang w:val="en-US" w:eastAsia="en-US"/>
              </w:rPr>
              <w:t xml:space="preserve"> </w:t>
            </w:r>
            <w:r w:rsidRPr="00A93E55">
              <w:rPr>
                <w:i/>
                <w:iCs/>
                <w:lang w:val="en-US" w:eastAsia="en-US"/>
              </w:rPr>
              <w:t>June</w:t>
            </w:r>
            <w:r w:rsidR="00A93E55" w:rsidRPr="00A93E55">
              <w:rPr>
                <w:iCs/>
                <w:lang w:val="en-US" w:eastAsia="en-US"/>
              </w:rPr>
              <w:t>,</w:t>
            </w:r>
            <w:r w:rsidRPr="00A93E55">
              <w:rPr>
                <w:i/>
                <w:iCs/>
                <w:lang w:val="en-US" w:eastAsia="en-US"/>
              </w:rPr>
              <w:t xml:space="preserve"> </w:t>
            </w:r>
            <w:r w:rsidRPr="00A93E55">
              <w:rPr>
                <w:lang w:val="en-US" w:eastAsia="en-US"/>
              </w:rPr>
              <w:t>1</w:t>
            </w:r>
            <w:r w:rsidRPr="001B4EFC">
              <w:rPr>
                <w:lang w:val="en-US" w:eastAsia="en-US"/>
              </w:rPr>
              <w:t>902.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400"/>
        <w:gridCol w:w="1440"/>
        <w:gridCol w:w="1890"/>
      </w:tblGrid>
      <w:tr w:rsidR="002C7C4A" w:rsidRPr="001B4EFC" w:rsidTr="002C7C4A">
        <w:trPr>
          <w:trHeight w:val="763"/>
        </w:trPr>
        <w:tc>
          <w:tcPr>
            <w:tcW w:w="540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440"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01F26">
        <w:trPr>
          <w:trHeight w:val="560"/>
        </w:trPr>
        <w:tc>
          <w:tcPr>
            <w:tcW w:w="5400" w:type="dxa"/>
            <w:tcBorders>
              <w:top w:val="nil"/>
              <w:left w:val="nil"/>
              <w:bottom w:val="nil"/>
              <w:right w:val="single" w:sz="6" w:space="0" w:color="auto"/>
            </w:tcBorders>
            <w:vAlign w:val="center"/>
          </w:tcPr>
          <w:p w:rsidR="002C7C4A" w:rsidRPr="001B4EFC" w:rsidRDefault="002C7C4A" w:rsidP="002C7C4A">
            <w:pPr>
              <w:widowControl/>
              <w:shd w:val="clear" w:color="000000" w:fill="auto"/>
              <w:ind w:left="203"/>
              <w:rPr>
                <w:sz w:val="22"/>
                <w:szCs w:val="22"/>
              </w:rPr>
            </w:pPr>
            <w:r w:rsidRPr="001B4EFC">
              <w:rPr>
                <w:smallCaps/>
                <w:sz w:val="22"/>
                <w:szCs w:val="22"/>
              </w:rPr>
              <w:t>Division No. 131</w:t>
            </w:r>
            <w:r w:rsidRPr="001B4EFC">
              <w:rPr>
                <w:sz w:val="22"/>
                <w:szCs w:val="22"/>
              </w:rPr>
              <w:t>.</w:t>
            </w:r>
          </w:p>
        </w:tc>
        <w:tc>
          <w:tcPr>
            <w:tcW w:w="1440"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601F26">
        <w:trPr>
          <w:trHeight w:val="698"/>
        </w:trPr>
        <w:tc>
          <w:tcPr>
            <w:tcW w:w="5400" w:type="dxa"/>
            <w:tcBorders>
              <w:top w:val="nil"/>
              <w:left w:val="nil"/>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NEW SOUTH WALES—</w:t>
            </w:r>
            <w:r w:rsidRPr="001B4EFC">
              <w:rPr>
                <w:i/>
                <w:iCs/>
                <w:sz w:val="22"/>
                <w:szCs w:val="22"/>
              </w:rPr>
              <w:t>continued.</w:t>
            </w:r>
          </w:p>
        </w:tc>
        <w:tc>
          <w:tcPr>
            <w:tcW w:w="144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601F26">
        <w:trPr>
          <w:trHeight w:val="371"/>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72"/>
              </w:tabs>
              <w:ind w:left="2120"/>
              <w:rPr>
                <w:sz w:val="22"/>
                <w:szCs w:val="22"/>
              </w:rPr>
            </w:pPr>
            <w:r w:rsidRPr="001B4EFC">
              <w:rPr>
                <w:sz w:val="22"/>
                <w:szCs w:val="22"/>
              </w:rPr>
              <w:t>Brought forward</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455,372</w:t>
            </w:r>
          </w:p>
        </w:tc>
      </w:tr>
      <w:tr w:rsidR="002C7C4A" w:rsidRPr="001B4EFC" w:rsidTr="00601F26">
        <w:trPr>
          <w:trHeight w:val="653"/>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365"/>
              <w:rPr>
                <w:sz w:val="22"/>
                <w:szCs w:val="22"/>
              </w:rPr>
            </w:pPr>
            <w:r w:rsidRPr="001B4EFC">
              <w:rPr>
                <w:sz w:val="22"/>
                <w:szCs w:val="22"/>
              </w:rPr>
              <w:t>Subdivision No. 2.</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601F26">
        <w:trPr>
          <w:trHeight w:val="1001"/>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Contingencies.</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601F26">
        <w:trPr>
          <w:trHeight w:val="533"/>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Fuel and Light for City, Suburban, and Country Offices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3,800</w:t>
            </w:r>
          </w:p>
        </w:tc>
      </w:tr>
      <w:tr w:rsidR="002C7C4A" w:rsidRPr="001B4EFC" w:rsidTr="002C7C4A">
        <w:trPr>
          <w:trHeight w:val="407"/>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ind w:left="221" w:hanging="221"/>
              <w:rPr>
                <w:sz w:val="22"/>
                <w:szCs w:val="22"/>
              </w:rPr>
            </w:pPr>
            <w:r w:rsidRPr="001B4EFC">
              <w:rPr>
                <w:sz w:val="22"/>
                <w:szCs w:val="22"/>
              </w:rPr>
              <w:t>Forage allowances to Letter-carriers, Line Repairers, and Messengers, and Horse Equipment</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13,200</w:t>
            </w:r>
          </w:p>
        </w:tc>
      </w:tr>
      <w:tr w:rsidR="002C7C4A" w:rsidRPr="001B4EFC" w:rsidTr="002C7C4A">
        <w:trPr>
          <w:trHeight w:val="205"/>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Forage (Departmental Horses, Sydney)</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1,900</w:t>
            </w:r>
          </w:p>
        </w:tc>
      </w:tr>
      <w:tr w:rsidR="002C7C4A" w:rsidRPr="001B4EFC" w:rsidTr="002C7C4A">
        <w:trPr>
          <w:trHeight w:val="184"/>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Additional Horses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150</w:t>
            </w:r>
          </w:p>
        </w:tc>
      </w:tr>
      <w:tr w:rsidR="002C7C4A" w:rsidRPr="001B4EFC" w:rsidTr="002C7C4A">
        <w:trPr>
          <w:trHeight w:val="220"/>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 xml:space="preserve">Motor </w:t>
            </w:r>
            <w:proofErr w:type="spellStart"/>
            <w:r w:rsidRPr="001B4EFC">
              <w:rPr>
                <w:sz w:val="22"/>
                <w:szCs w:val="22"/>
              </w:rPr>
              <w:t>Quadri</w:t>
            </w:r>
            <w:proofErr w:type="spellEnd"/>
            <w:r w:rsidRPr="001B4EFC">
              <w:rPr>
                <w:sz w:val="22"/>
                <w:szCs w:val="22"/>
              </w:rPr>
              <w:t>-cycle</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120</w:t>
            </w:r>
          </w:p>
        </w:tc>
      </w:tr>
      <w:tr w:rsidR="002C7C4A" w:rsidRPr="001B4EFC" w:rsidTr="002C7C4A">
        <w:trPr>
          <w:trHeight w:val="792"/>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ind w:left="221" w:hanging="221"/>
              <w:rPr>
                <w:sz w:val="22"/>
                <w:szCs w:val="22"/>
              </w:rPr>
            </w:pPr>
            <w:r w:rsidRPr="001B4EFC">
              <w:rPr>
                <w:sz w:val="22"/>
                <w:szCs w:val="22"/>
              </w:rPr>
              <w:t>Overtime, to expedite the sorting and delivery of British and Foreign Mails, and of newspapers, transaction of Telegraphic Business; and to Officials working on Sundays, &amp;c.</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5,000</w:t>
            </w:r>
          </w:p>
        </w:tc>
      </w:tr>
      <w:tr w:rsidR="002C7C4A" w:rsidRPr="001B4EFC" w:rsidTr="002C7C4A">
        <w:trPr>
          <w:trHeight w:val="184"/>
        </w:trPr>
        <w:tc>
          <w:tcPr>
            <w:tcW w:w="5400" w:type="dxa"/>
            <w:tcBorders>
              <w:top w:val="nil"/>
              <w:left w:val="nil"/>
              <w:bottom w:val="nil"/>
              <w:right w:val="single" w:sz="6" w:space="0" w:color="auto"/>
            </w:tcBorders>
            <w:vAlign w:val="bottom"/>
          </w:tcPr>
          <w:p w:rsidR="002C7C4A" w:rsidRPr="001B4EFC" w:rsidRDefault="002C7C4A" w:rsidP="00601F26">
            <w:pPr>
              <w:widowControl/>
              <w:shd w:val="clear" w:color="000000" w:fill="auto"/>
              <w:tabs>
                <w:tab w:val="left" w:leader="dot" w:pos="5081"/>
              </w:tabs>
              <w:ind w:left="221" w:hanging="221"/>
              <w:rPr>
                <w:sz w:val="22"/>
                <w:szCs w:val="22"/>
              </w:rPr>
            </w:pPr>
            <w:r w:rsidRPr="001B4EFC">
              <w:rPr>
                <w:sz w:val="22"/>
                <w:szCs w:val="22"/>
              </w:rPr>
              <w:t>Uniforms for Letter-carriers, Mail-guards, and Messengers</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4,200</w:t>
            </w:r>
          </w:p>
        </w:tc>
      </w:tr>
      <w:tr w:rsidR="002C7C4A" w:rsidRPr="001B4EFC" w:rsidTr="002C7C4A">
        <w:trPr>
          <w:trHeight w:val="216"/>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Travelling expenses—Inspectors and Relieving Officers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12,000</w:t>
            </w:r>
          </w:p>
        </w:tc>
      </w:tr>
      <w:tr w:rsidR="002C7C4A" w:rsidRPr="001B4EFC" w:rsidTr="002C7C4A">
        <w:trPr>
          <w:trHeight w:val="198"/>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New Stamps and Seals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200</w:t>
            </w:r>
          </w:p>
        </w:tc>
      </w:tr>
      <w:tr w:rsidR="002C7C4A" w:rsidRPr="001B4EFC" w:rsidTr="002C7C4A">
        <w:trPr>
          <w:trHeight w:val="194"/>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Iron Letter and Newspaper Receivers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200</w:t>
            </w:r>
          </w:p>
        </w:tc>
      </w:tr>
      <w:tr w:rsidR="002C7C4A" w:rsidRPr="001B4EFC" w:rsidTr="002C7C4A">
        <w:trPr>
          <w:trHeight w:val="205"/>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Working Expenses (Electric Telegraph)</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10,000</w:t>
            </w:r>
          </w:p>
        </w:tc>
      </w:tr>
      <w:tr w:rsidR="002C7C4A" w:rsidRPr="001B4EFC" w:rsidTr="002C7C4A">
        <w:trPr>
          <w:trHeight w:val="198"/>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Repairs to Telegraph Lines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14,500</w:t>
            </w:r>
          </w:p>
        </w:tc>
      </w:tr>
      <w:tr w:rsidR="002C7C4A" w:rsidRPr="001B4EFC" w:rsidTr="002C7C4A">
        <w:trPr>
          <w:trHeight w:val="187"/>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Incidental and Unforeseen Expenses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3,000</w:t>
            </w:r>
          </w:p>
        </w:tc>
      </w:tr>
      <w:tr w:rsidR="002C7C4A" w:rsidRPr="001B4EFC" w:rsidTr="002C7C4A">
        <w:trPr>
          <w:trHeight w:val="202"/>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Fuel, Gas, Water, Carbons, and Globes (Electric Light)</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800</w:t>
            </w:r>
          </w:p>
        </w:tc>
      </w:tr>
      <w:tr w:rsidR="002C7C4A" w:rsidRPr="001B4EFC" w:rsidTr="002C7C4A">
        <w:trPr>
          <w:trHeight w:val="400"/>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ind w:left="221" w:hanging="221"/>
              <w:rPr>
                <w:sz w:val="22"/>
                <w:szCs w:val="22"/>
              </w:rPr>
            </w:pPr>
            <w:r w:rsidRPr="001B4EFC">
              <w:rPr>
                <w:sz w:val="22"/>
                <w:szCs w:val="22"/>
              </w:rPr>
              <w:t>Remuneration to Railway Department for performing Postal and Public Telegraph business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7,000</w:t>
            </w:r>
          </w:p>
        </w:tc>
      </w:tr>
      <w:tr w:rsidR="002C7C4A" w:rsidRPr="001B4EFC" w:rsidTr="002C7C4A">
        <w:trPr>
          <w:trHeight w:val="418"/>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ind w:left="221" w:hanging="221"/>
              <w:rPr>
                <w:sz w:val="22"/>
                <w:szCs w:val="22"/>
              </w:rPr>
            </w:pPr>
            <w:r w:rsidRPr="001B4EFC">
              <w:rPr>
                <w:sz w:val="22"/>
                <w:szCs w:val="22"/>
              </w:rPr>
              <w:t xml:space="preserve">Purchase of Plant, Renewals, </w:t>
            </w:r>
            <w:r w:rsidRPr="00A93E55">
              <w:rPr>
                <w:sz w:val="22"/>
                <w:szCs w:val="22"/>
              </w:rPr>
              <w:t>Oils, &amp;c</w:t>
            </w:r>
            <w:r w:rsidR="00A93E55" w:rsidRPr="00A93E55">
              <w:rPr>
                <w:sz w:val="22"/>
                <w:szCs w:val="22"/>
              </w:rPr>
              <w:t>.</w:t>
            </w:r>
            <w:r w:rsidRPr="00A93E55">
              <w:rPr>
                <w:sz w:val="22"/>
                <w:szCs w:val="22"/>
              </w:rPr>
              <w:t>, and</w:t>
            </w:r>
            <w:r w:rsidRPr="001B4EFC">
              <w:rPr>
                <w:sz w:val="22"/>
                <w:szCs w:val="22"/>
              </w:rPr>
              <w:t xml:space="preserve"> to replace Lamps (Electric Light)</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2,000</w:t>
            </w:r>
          </w:p>
        </w:tc>
      </w:tr>
      <w:tr w:rsidR="002C7C4A" w:rsidRPr="001B4EFC" w:rsidTr="002C7C4A">
        <w:trPr>
          <w:trHeight w:val="763"/>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ind w:left="221" w:hanging="221"/>
              <w:rPr>
                <w:sz w:val="22"/>
                <w:szCs w:val="22"/>
              </w:rPr>
            </w:pPr>
            <w:r w:rsidRPr="001B4EFC">
              <w:rPr>
                <w:sz w:val="22"/>
                <w:szCs w:val="22"/>
              </w:rPr>
              <w:t>Coun</w:t>
            </w:r>
            <w:r w:rsidRPr="00A93E55">
              <w:rPr>
                <w:sz w:val="22"/>
                <w:szCs w:val="22"/>
              </w:rPr>
              <w:t>try Post Offic</w:t>
            </w:r>
            <w:r w:rsidR="00A93E55" w:rsidRPr="00A93E55">
              <w:rPr>
                <w:sz w:val="22"/>
                <w:szCs w:val="22"/>
              </w:rPr>
              <w:t>es</w:t>
            </w:r>
            <w:r w:rsidRPr="00A93E55">
              <w:rPr>
                <w:sz w:val="22"/>
                <w:szCs w:val="22"/>
              </w:rPr>
              <w:t>; allowances to Official Postmasters and Telegraph Masters for keeping their offices cl</w:t>
            </w:r>
            <w:r w:rsidR="00A93E55" w:rsidRPr="00A93E55">
              <w:rPr>
                <w:sz w:val="22"/>
                <w:szCs w:val="22"/>
              </w:rPr>
              <w:t>ean</w:t>
            </w:r>
            <w:r w:rsidRPr="00A93E55">
              <w:rPr>
                <w:sz w:val="22"/>
                <w:szCs w:val="22"/>
              </w:rPr>
              <w:t>; to provide light for office purpos</w:t>
            </w:r>
            <w:r w:rsidR="00A93E55" w:rsidRPr="00A93E55">
              <w:rPr>
                <w:sz w:val="22"/>
                <w:szCs w:val="22"/>
              </w:rPr>
              <w:t>es</w:t>
            </w:r>
            <w:r w:rsidRPr="00A93E55">
              <w:rPr>
                <w:sz w:val="22"/>
                <w:szCs w:val="22"/>
              </w:rPr>
              <w:t>; for porterage of mai</w:t>
            </w:r>
            <w:r w:rsidR="00A93E55" w:rsidRPr="00A93E55">
              <w:rPr>
                <w:sz w:val="22"/>
                <w:szCs w:val="22"/>
              </w:rPr>
              <w:t>ls</w:t>
            </w:r>
            <w:r w:rsidRPr="00A93E55">
              <w:rPr>
                <w:sz w:val="22"/>
                <w:szCs w:val="22"/>
              </w:rPr>
              <w:t>; and for attending to and winding turret clocks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4,700</w:t>
            </w:r>
          </w:p>
        </w:tc>
      </w:tr>
      <w:tr w:rsidR="002C7C4A" w:rsidRPr="001B4EFC" w:rsidTr="002C7C4A">
        <w:trPr>
          <w:trHeight w:val="191"/>
        </w:trPr>
        <w:tc>
          <w:tcPr>
            <w:tcW w:w="5400" w:type="dxa"/>
            <w:tcBorders>
              <w:top w:val="nil"/>
              <w:left w:val="nil"/>
              <w:bottom w:val="nil"/>
              <w:right w:val="single" w:sz="6" w:space="0" w:color="auto"/>
            </w:tcBorders>
            <w:vAlign w:val="bottom"/>
          </w:tcPr>
          <w:p w:rsidR="002C7C4A" w:rsidRPr="001B4EFC" w:rsidRDefault="002C7C4A" w:rsidP="00601F26">
            <w:pPr>
              <w:widowControl/>
              <w:shd w:val="clear" w:color="000000" w:fill="auto"/>
              <w:tabs>
                <w:tab w:val="left" w:leader="dot" w:pos="5081"/>
              </w:tabs>
              <w:ind w:left="221" w:hanging="221"/>
              <w:rPr>
                <w:sz w:val="22"/>
                <w:szCs w:val="22"/>
              </w:rPr>
            </w:pPr>
            <w:r w:rsidRPr="001B4EFC">
              <w:rPr>
                <w:sz w:val="22"/>
                <w:szCs w:val="22"/>
              </w:rPr>
              <w:t>Canvas and other material for mail-bags and cost of making</w:t>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1,700</w:t>
            </w:r>
          </w:p>
        </w:tc>
      </w:tr>
      <w:tr w:rsidR="002C7C4A" w:rsidRPr="001B4EFC" w:rsidTr="002C7C4A">
        <w:trPr>
          <w:trHeight w:val="230"/>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Allowances to Officers stationed at outlying Districts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4,000</w:t>
            </w:r>
          </w:p>
        </w:tc>
      </w:tr>
      <w:tr w:rsidR="002C7C4A" w:rsidRPr="001B4EFC" w:rsidTr="002C7C4A">
        <w:trPr>
          <w:trHeight w:val="212"/>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To supply Telegraph Instruments, Cables, Tables, &amp;c.</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1,000</w:t>
            </w:r>
          </w:p>
        </w:tc>
      </w:tr>
      <w:tr w:rsidR="002C7C4A" w:rsidRPr="001B4EFC" w:rsidTr="00BB402F">
        <w:trPr>
          <w:trHeight w:val="249"/>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rPr>
                <w:sz w:val="22"/>
                <w:szCs w:val="22"/>
              </w:rPr>
            </w:pPr>
            <w:r w:rsidRPr="001B4EFC">
              <w:rPr>
                <w:sz w:val="22"/>
                <w:szCs w:val="22"/>
              </w:rPr>
              <w:t>Refund of Telephone Rental Fees</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50</w:t>
            </w:r>
          </w:p>
        </w:tc>
      </w:tr>
      <w:tr w:rsidR="002C7C4A" w:rsidRPr="001B4EFC" w:rsidTr="00601F26">
        <w:trPr>
          <w:trHeight w:val="401"/>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ind w:left="221" w:hanging="221"/>
              <w:rPr>
                <w:sz w:val="22"/>
                <w:szCs w:val="22"/>
              </w:rPr>
            </w:pP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601F26">
            <w:pPr>
              <w:widowControl/>
              <w:shd w:val="clear" w:color="000000" w:fill="auto"/>
              <w:ind w:right="590"/>
              <w:jc w:val="right"/>
              <w:rPr>
                <w:sz w:val="22"/>
                <w:szCs w:val="22"/>
              </w:rPr>
            </w:pPr>
            <w:r w:rsidRPr="001B4EFC">
              <w:rPr>
                <w:sz w:val="22"/>
                <w:szCs w:val="22"/>
              </w:rPr>
              <w:t>89,520</w:t>
            </w:r>
          </w:p>
        </w:tc>
      </w:tr>
      <w:tr w:rsidR="002C7C4A" w:rsidRPr="001B4EFC" w:rsidTr="002C7C4A">
        <w:trPr>
          <w:trHeight w:val="328"/>
        </w:trPr>
        <w:tc>
          <w:tcPr>
            <w:tcW w:w="540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081"/>
              </w:tabs>
              <w:ind w:left="1661"/>
              <w:rPr>
                <w:sz w:val="22"/>
                <w:szCs w:val="22"/>
              </w:rPr>
            </w:pPr>
            <w:r w:rsidRPr="001B4EFC">
              <w:rPr>
                <w:sz w:val="22"/>
                <w:szCs w:val="22"/>
              </w:rPr>
              <w:t>Carried forward</w:t>
            </w:r>
            <w:r w:rsidRPr="001B4EFC">
              <w:rPr>
                <w:sz w:val="22"/>
                <w:szCs w:val="22"/>
              </w:rPr>
              <w:tab/>
            </w:r>
          </w:p>
        </w:tc>
        <w:tc>
          <w:tcPr>
            <w:tcW w:w="144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544,892</w:t>
            </w:r>
          </w:p>
        </w:tc>
      </w:tr>
    </w:tbl>
    <w:p w:rsidR="002C7C4A" w:rsidRPr="001B4EFC" w:rsidRDefault="002C7C4A" w:rsidP="002C7C4A">
      <w:pPr>
        <w:widowControl/>
        <w:shd w:val="clear" w:color="000000" w:fill="auto"/>
        <w:rPr>
          <w:i/>
          <w:iCs/>
        </w:rPr>
      </w:pPr>
      <w:r w:rsidRPr="001B4EFC">
        <w:br w:type="page"/>
      </w:r>
    </w:p>
    <w:tbl>
      <w:tblPr>
        <w:tblStyle w:val="TableGrid"/>
        <w:tblW w:w="0" w:type="auto"/>
        <w:tblLook w:val="04A0" w:firstRow="1" w:lastRow="0" w:firstColumn="1" w:lastColumn="0" w:noHBand="0" w:noVBand="1"/>
      </w:tblPr>
      <w:tblGrid>
        <w:gridCol w:w="8847"/>
      </w:tblGrid>
      <w:tr w:rsidR="002C7C4A" w:rsidRPr="001B4EFC" w:rsidTr="00601F26">
        <w:tc>
          <w:tcPr>
            <w:tcW w:w="8847" w:type="dxa"/>
            <w:tcBorders>
              <w:left w:val="nil"/>
              <w:right w:val="nil"/>
            </w:tcBorders>
            <w:vAlign w:val="center"/>
          </w:tcPr>
          <w:p w:rsidR="002C7C4A" w:rsidRPr="001B4EFC" w:rsidRDefault="002C7C4A" w:rsidP="00601F26">
            <w:pPr>
              <w:widowControl/>
              <w:jc w:val="center"/>
              <w:rPr>
                <w:lang w:val="en-US" w:eastAsia="en-US"/>
              </w:rPr>
            </w:pPr>
            <w:r w:rsidRPr="001B4EFC">
              <w:rPr>
                <w:i/>
                <w:iCs/>
                <w:lang w:val="en-US" w:eastAsia="en-US"/>
              </w:rPr>
              <w:lastRenderedPageBreak/>
              <w:t>For the Expenditure of the Year ending</w:t>
            </w:r>
            <w:r w:rsidRPr="00DC4174">
              <w:rPr>
                <w:i/>
                <w:iCs/>
                <w:lang w:val="en-US" w:eastAsia="en-US"/>
              </w:rPr>
              <w:t xml:space="preserve"> </w:t>
            </w:r>
            <w:r w:rsidRPr="00DC4174">
              <w:rPr>
                <w:lang w:val="en-US" w:eastAsia="en-US"/>
              </w:rPr>
              <w:t>30</w:t>
            </w:r>
            <w:r w:rsidRPr="00DC4174">
              <w:rPr>
                <w:i/>
                <w:iCs/>
                <w:lang w:val="en-US" w:eastAsia="en-US"/>
              </w:rPr>
              <w:t>th June</w:t>
            </w:r>
            <w:r w:rsidR="00DC4174" w:rsidRPr="00DC4174">
              <w:rPr>
                <w:iCs/>
                <w:lang w:val="en-US" w:eastAsia="en-US"/>
              </w:rPr>
              <w:t>,</w:t>
            </w:r>
            <w:r w:rsidRPr="00DC4174">
              <w:rPr>
                <w:i/>
                <w:iCs/>
                <w:lang w:val="en-US" w:eastAsia="en-US"/>
              </w:rPr>
              <w:t xml:space="preserve"> </w:t>
            </w:r>
            <w:r w:rsidRPr="00DC4174">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8748" w:type="dxa"/>
        <w:tblInd w:w="40" w:type="dxa"/>
        <w:tblLayout w:type="fixed"/>
        <w:tblCellMar>
          <w:left w:w="40" w:type="dxa"/>
          <w:right w:w="40" w:type="dxa"/>
        </w:tblCellMar>
        <w:tblLook w:val="0000" w:firstRow="0" w:lastRow="0" w:firstColumn="0" w:lastColumn="0" w:noHBand="0" w:noVBand="0"/>
      </w:tblPr>
      <w:tblGrid>
        <w:gridCol w:w="5850"/>
        <w:gridCol w:w="1170"/>
        <w:gridCol w:w="1728"/>
      </w:tblGrid>
      <w:tr w:rsidR="002C7C4A" w:rsidRPr="001B4EFC" w:rsidTr="00601F26">
        <w:trPr>
          <w:trHeight w:val="1238"/>
        </w:trPr>
        <w:tc>
          <w:tcPr>
            <w:tcW w:w="585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131.</w:t>
            </w:r>
          </w:p>
        </w:tc>
        <w:tc>
          <w:tcPr>
            <w:tcW w:w="117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728"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435"/>
        </w:trPr>
        <w:tc>
          <w:tcPr>
            <w:tcW w:w="5850" w:type="dxa"/>
            <w:tcBorders>
              <w:top w:val="nil"/>
              <w:left w:val="nil"/>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NEW SOUTH WALES—</w:t>
            </w:r>
            <w:r w:rsidRPr="001B4EFC">
              <w:rPr>
                <w:i/>
                <w:iCs/>
                <w:sz w:val="22"/>
                <w:szCs w:val="22"/>
              </w:rPr>
              <w:t>continued.</w:t>
            </w:r>
          </w:p>
        </w:tc>
        <w:tc>
          <w:tcPr>
            <w:tcW w:w="1170" w:type="dxa"/>
            <w:tcBorders>
              <w:top w:val="single" w:sz="6" w:space="0" w:color="auto"/>
              <w:left w:val="single" w:sz="6" w:space="0" w:color="auto"/>
              <w:bottom w:val="nil"/>
              <w:right w:val="single" w:sz="6" w:space="0" w:color="auto"/>
            </w:tcBorders>
            <w:vAlign w:val="center"/>
          </w:tcPr>
          <w:p w:rsidR="002C7C4A" w:rsidRPr="00A93E55" w:rsidRDefault="002C7C4A" w:rsidP="002C7C4A">
            <w:pPr>
              <w:widowControl/>
              <w:shd w:val="clear" w:color="000000" w:fill="auto"/>
              <w:jc w:val="center"/>
              <w:rPr>
                <w:sz w:val="22"/>
                <w:szCs w:val="22"/>
              </w:rPr>
            </w:pPr>
            <w:r w:rsidRPr="00A93E55">
              <w:rPr>
                <w:sz w:val="22"/>
                <w:szCs w:val="22"/>
              </w:rPr>
              <w:t>£</w:t>
            </w:r>
          </w:p>
        </w:tc>
        <w:tc>
          <w:tcPr>
            <w:tcW w:w="1728" w:type="dxa"/>
            <w:tcBorders>
              <w:top w:val="single" w:sz="6" w:space="0" w:color="auto"/>
              <w:left w:val="single" w:sz="6" w:space="0" w:color="auto"/>
              <w:bottom w:val="nil"/>
              <w:right w:val="nil"/>
            </w:tcBorders>
            <w:vAlign w:val="center"/>
          </w:tcPr>
          <w:p w:rsidR="002C7C4A" w:rsidRPr="00A93E55" w:rsidRDefault="002C7C4A" w:rsidP="002C7C4A">
            <w:pPr>
              <w:widowControl/>
              <w:shd w:val="clear" w:color="000000" w:fill="auto"/>
              <w:jc w:val="center"/>
              <w:rPr>
                <w:sz w:val="22"/>
                <w:szCs w:val="22"/>
              </w:rPr>
            </w:pPr>
            <w:r w:rsidRPr="00A93E55">
              <w:rPr>
                <w:sz w:val="22"/>
                <w:szCs w:val="22"/>
              </w:rPr>
              <w:t>£</w:t>
            </w:r>
          </w:p>
        </w:tc>
      </w:tr>
      <w:tr w:rsidR="002C7C4A" w:rsidRPr="001B4EFC" w:rsidTr="00601F26">
        <w:trPr>
          <w:trHeight w:val="461"/>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0"/>
              </w:tabs>
              <w:ind w:left="2120"/>
              <w:rPr>
                <w:sz w:val="22"/>
                <w:szCs w:val="22"/>
              </w:rPr>
            </w:pPr>
            <w:r w:rsidRPr="001B4EFC">
              <w:rPr>
                <w:sz w:val="22"/>
                <w:szCs w:val="22"/>
              </w:rPr>
              <w:t>Brought forward</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544,892</w:t>
            </w:r>
          </w:p>
        </w:tc>
      </w:tr>
      <w:tr w:rsidR="002C7C4A" w:rsidRPr="001B4EFC" w:rsidTr="00601F26">
        <w:trPr>
          <w:trHeight w:val="446"/>
        </w:trPr>
        <w:tc>
          <w:tcPr>
            <w:tcW w:w="5850" w:type="dxa"/>
            <w:tcBorders>
              <w:top w:val="nil"/>
              <w:left w:val="nil"/>
              <w:bottom w:val="nil"/>
              <w:right w:val="single" w:sz="6" w:space="0" w:color="auto"/>
            </w:tcBorders>
            <w:vAlign w:val="bottom"/>
          </w:tcPr>
          <w:p w:rsidR="002C7C4A" w:rsidRPr="001B4EFC" w:rsidRDefault="002C7C4A" w:rsidP="00070FB1">
            <w:pPr>
              <w:widowControl/>
              <w:shd w:val="clear" w:color="000000" w:fill="auto"/>
              <w:ind w:left="680" w:hanging="720"/>
              <w:jc w:val="center"/>
              <w:rPr>
                <w:smallCaps/>
                <w:sz w:val="22"/>
                <w:szCs w:val="22"/>
              </w:rPr>
            </w:pPr>
            <w:r w:rsidRPr="001B4EFC">
              <w:rPr>
                <w:sz w:val="22"/>
                <w:szCs w:val="22"/>
              </w:rPr>
              <w:t>Subdivision No. 3.—</w:t>
            </w:r>
            <w:r w:rsidRPr="001B4EFC">
              <w:rPr>
                <w:smallCaps/>
                <w:sz w:val="22"/>
                <w:szCs w:val="22"/>
              </w:rPr>
              <w:t>Conveyance of Mails.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601F26">
        <w:trPr>
          <w:trHeight w:val="443"/>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rPr>
                <w:sz w:val="22"/>
                <w:szCs w:val="22"/>
              </w:rPr>
            </w:pPr>
            <w:r w:rsidRPr="001B4EFC">
              <w:rPr>
                <w:sz w:val="22"/>
                <w:szCs w:val="22"/>
              </w:rPr>
              <w:t>Inland, including Porterage</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96,800</w:t>
            </w:r>
          </w:p>
        </w:tc>
      </w:tr>
      <w:tr w:rsidR="002C7C4A" w:rsidRPr="001B4EFC" w:rsidTr="00601F26">
        <w:trPr>
          <w:trHeight w:val="218"/>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Amount to be paid to Railway Department for the Conveyance of Mails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73,440</w:t>
            </w:r>
          </w:p>
        </w:tc>
      </w:tr>
      <w:tr w:rsidR="002C7C4A" w:rsidRPr="001B4EFC" w:rsidTr="002C7C4A">
        <w:trPr>
          <w:trHeight w:val="173"/>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 xml:space="preserve">Gratuities </w:t>
            </w:r>
            <w:r w:rsidRPr="00DC4174">
              <w:rPr>
                <w:sz w:val="22"/>
                <w:szCs w:val="22"/>
              </w:rPr>
              <w:t>to S</w:t>
            </w:r>
            <w:r w:rsidR="009178D7" w:rsidRPr="00DC4174">
              <w:rPr>
                <w:sz w:val="22"/>
                <w:szCs w:val="22"/>
              </w:rPr>
              <w:t>hips’</w:t>
            </w:r>
            <w:r w:rsidRPr="00DC4174">
              <w:rPr>
                <w:sz w:val="22"/>
                <w:szCs w:val="22"/>
              </w:rPr>
              <w:t xml:space="preserve"> M</w:t>
            </w:r>
            <w:r w:rsidRPr="001B4EFC">
              <w:rPr>
                <w:sz w:val="22"/>
                <w:szCs w:val="22"/>
              </w:rPr>
              <w:t>ails, Foreign and Coastwise</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8,000</w:t>
            </w:r>
          </w:p>
        </w:tc>
      </w:tr>
      <w:tr w:rsidR="002C7C4A" w:rsidRPr="001B4EFC" w:rsidTr="002C7C4A">
        <w:trPr>
          <w:trHeight w:val="814"/>
        </w:trPr>
        <w:tc>
          <w:tcPr>
            <w:tcW w:w="5850" w:type="dxa"/>
            <w:tcBorders>
              <w:top w:val="nil"/>
              <w:left w:val="nil"/>
              <w:bottom w:val="nil"/>
              <w:right w:val="single" w:sz="6" w:space="0" w:color="auto"/>
            </w:tcBorders>
            <w:vAlign w:val="bottom"/>
          </w:tcPr>
          <w:p w:rsidR="002C7C4A" w:rsidRPr="00DC4174" w:rsidRDefault="002C7C4A" w:rsidP="002C7C4A">
            <w:pPr>
              <w:widowControl/>
              <w:shd w:val="clear" w:color="000000" w:fill="auto"/>
              <w:tabs>
                <w:tab w:val="left" w:leader="dot" w:pos="5729"/>
              </w:tabs>
              <w:ind w:left="230" w:hanging="230"/>
              <w:rPr>
                <w:sz w:val="22"/>
                <w:szCs w:val="22"/>
              </w:rPr>
            </w:pPr>
            <w:r w:rsidRPr="00DC4174">
              <w:rPr>
                <w:sz w:val="22"/>
                <w:szCs w:val="22"/>
              </w:rPr>
              <w:t>Postal Communication,</w:t>
            </w:r>
            <w:r w:rsidRPr="00DC4174">
              <w:rPr>
                <w:i/>
                <w:sz w:val="22"/>
                <w:szCs w:val="22"/>
              </w:rPr>
              <w:t xml:space="preserve"> </w:t>
            </w:r>
            <w:proofErr w:type="spellStart"/>
            <w:r w:rsidRPr="00DC4174">
              <w:rPr>
                <w:i/>
                <w:sz w:val="22"/>
                <w:szCs w:val="22"/>
              </w:rPr>
              <w:t>viâ</w:t>
            </w:r>
            <w:proofErr w:type="spellEnd"/>
            <w:r w:rsidRPr="00DC4174">
              <w:rPr>
                <w:i/>
                <w:sz w:val="22"/>
                <w:szCs w:val="22"/>
              </w:rPr>
              <w:t xml:space="preserve"> </w:t>
            </w:r>
            <w:r w:rsidRPr="00DC4174">
              <w:rPr>
                <w:sz w:val="22"/>
                <w:szCs w:val="22"/>
              </w:rPr>
              <w:t>Suez, per Federal Mail Service, by the Vessels of the Orient and the Peninsular and Oriental Steam-ship Companies, including the Cost of Overland Transit of Mail Matter</w:t>
            </w:r>
            <w:r w:rsidRPr="00DC4174">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30,000</w:t>
            </w:r>
          </w:p>
        </w:tc>
      </w:tr>
      <w:tr w:rsidR="002C7C4A" w:rsidRPr="001B4EFC" w:rsidTr="002C7C4A">
        <w:trPr>
          <w:trHeight w:val="338"/>
        </w:trPr>
        <w:tc>
          <w:tcPr>
            <w:tcW w:w="5850" w:type="dxa"/>
            <w:tcBorders>
              <w:top w:val="nil"/>
              <w:left w:val="nil"/>
              <w:bottom w:val="nil"/>
              <w:right w:val="single" w:sz="6" w:space="0" w:color="auto"/>
            </w:tcBorders>
            <w:vAlign w:val="bottom"/>
          </w:tcPr>
          <w:p w:rsidR="002C7C4A" w:rsidRPr="00DC4174" w:rsidRDefault="002C7C4A" w:rsidP="002C7C4A">
            <w:pPr>
              <w:widowControl/>
              <w:shd w:val="clear" w:color="000000" w:fill="auto"/>
              <w:tabs>
                <w:tab w:val="left" w:leader="dot" w:pos="5729"/>
              </w:tabs>
              <w:ind w:left="230" w:hanging="230"/>
              <w:rPr>
                <w:sz w:val="22"/>
                <w:szCs w:val="22"/>
              </w:rPr>
            </w:pPr>
            <w:r w:rsidRPr="00DC4174">
              <w:rPr>
                <w:sz w:val="22"/>
                <w:szCs w:val="22"/>
              </w:rPr>
              <w:t xml:space="preserve">Postal Communication </w:t>
            </w:r>
            <w:proofErr w:type="spellStart"/>
            <w:r w:rsidRPr="00DC4174">
              <w:rPr>
                <w:i/>
                <w:sz w:val="22"/>
                <w:szCs w:val="22"/>
              </w:rPr>
              <w:t>viâ</w:t>
            </w:r>
            <w:proofErr w:type="spellEnd"/>
            <w:r w:rsidRPr="00DC4174">
              <w:rPr>
                <w:sz w:val="22"/>
                <w:szCs w:val="22"/>
              </w:rPr>
              <w:t xml:space="preserve"> Vancouver</w:t>
            </w:r>
            <w:r w:rsidRPr="00DC4174">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10,000</w:t>
            </w:r>
          </w:p>
        </w:tc>
      </w:tr>
      <w:tr w:rsidR="002C7C4A" w:rsidRPr="001B4EFC" w:rsidTr="00601F26">
        <w:trPr>
          <w:trHeight w:val="491"/>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single" w:sz="6" w:space="0" w:color="auto"/>
              <w:left w:val="single" w:sz="6" w:space="0" w:color="auto"/>
              <w:bottom w:val="single" w:sz="6" w:space="0" w:color="auto"/>
              <w:right w:val="nil"/>
            </w:tcBorders>
            <w:vAlign w:val="center"/>
          </w:tcPr>
          <w:p w:rsidR="002C7C4A" w:rsidRPr="001B4EFC" w:rsidRDefault="002C7C4A" w:rsidP="00601F26">
            <w:pPr>
              <w:widowControl/>
              <w:shd w:val="clear" w:color="000000" w:fill="auto"/>
              <w:ind w:right="590"/>
              <w:jc w:val="right"/>
              <w:rPr>
                <w:sz w:val="22"/>
                <w:szCs w:val="22"/>
              </w:rPr>
            </w:pPr>
            <w:r w:rsidRPr="001B4EFC">
              <w:rPr>
                <w:sz w:val="22"/>
                <w:szCs w:val="22"/>
              </w:rPr>
              <w:t>218,240</w:t>
            </w:r>
          </w:p>
        </w:tc>
      </w:tr>
      <w:tr w:rsidR="002C7C4A" w:rsidRPr="001B4EFC" w:rsidTr="002C7C4A">
        <w:trPr>
          <w:trHeight w:val="138"/>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365"/>
              <w:rPr>
                <w:sz w:val="22"/>
                <w:szCs w:val="22"/>
              </w:rPr>
            </w:pPr>
            <w:r w:rsidRPr="001B4EFC">
              <w:rPr>
                <w:sz w:val="22"/>
                <w:szCs w:val="22"/>
              </w:rPr>
              <w:t>Subdivision No. 4.—</w:t>
            </w:r>
            <w:r w:rsidRPr="00DC4174">
              <w:rPr>
                <w:smallCaps/>
                <w:sz w:val="22"/>
                <w:szCs w:val="22"/>
              </w:rPr>
              <w:t>Cable Subsidies and Guarantees.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423"/>
        </w:trPr>
        <w:tc>
          <w:tcPr>
            <w:tcW w:w="5850" w:type="dxa"/>
            <w:tcBorders>
              <w:top w:val="nil"/>
              <w:left w:val="nil"/>
              <w:bottom w:val="nil"/>
              <w:right w:val="single" w:sz="6" w:space="0" w:color="auto"/>
            </w:tcBorders>
            <w:vAlign w:val="bottom"/>
          </w:tcPr>
          <w:p w:rsidR="002C7C4A" w:rsidRPr="001B4EFC" w:rsidRDefault="002C7C4A" w:rsidP="00601F26">
            <w:pPr>
              <w:widowControl/>
              <w:shd w:val="clear" w:color="000000" w:fill="auto"/>
              <w:tabs>
                <w:tab w:val="left" w:leader="dot" w:pos="5729"/>
              </w:tabs>
              <w:ind w:left="230" w:hanging="230"/>
              <w:rPr>
                <w:sz w:val="22"/>
                <w:szCs w:val="22"/>
              </w:rPr>
            </w:pPr>
            <w:r w:rsidRPr="001B4EFC">
              <w:rPr>
                <w:i/>
                <w:sz w:val="22"/>
                <w:szCs w:val="22"/>
              </w:rPr>
              <w:t>Tasmanian Cable Subsidy</w:t>
            </w:r>
            <w:r w:rsidRPr="001B4EFC">
              <w:rPr>
                <w:sz w:val="22"/>
                <w:szCs w:val="22"/>
              </w:rPr>
              <w:t>.</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601F26">
        <w:trPr>
          <w:trHeight w:val="80"/>
        </w:trPr>
        <w:tc>
          <w:tcPr>
            <w:tcW w:w="5850" w:type="dxa"/>
            <w:tcBorders>
              <w:top w:val="nil"/>
              <w:left w:val="nil"/>
              <w:bottom w:val="nil"/>
              <w:right w:val="single" w:sz="6" w:space="0" w:color="auto"/>
            </w:tcBorders>
            <w:vAlign w:val="bottom"/>
          </w:tcPr>
          <w:p w:rsidR="002C7C4A" w:rsidRPr="001B4EFC" w:rsidRDefault="002C7C4A" w:rsidP="00601F26">
            <w:pPr>
              <w:widowControl/>
              <w:shd w:val="clear" w:color="000000" w:fill="auto"/>
              <w:tabs>
                <w:tab w:val="left" w:leader="dot" w:pos="5729"/>
              </w:tabs>
              <w:ind w:left="230"/>
              <w:rPr>
                <w:sz w:val="22"/>
                <w:szCs w:val="22"/>
              </w:rPr>
            </w:pPr>
            <w:r w:rsidRPr="001B4EFC">
              <w:rPr>
                <w:sz w:val="22"/>
                <w:szCs w:val="22"/>
              </w:rPr>
              <w:t>Proportion Payable by New South Wales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1,494</w:t>
            </w:r>
          </w:p>
        </w:tc>
      </w:tr>
      <w:tr w:rsidR="002C7C4A" w:rsidRPr="001B4EFC" w:rsidTr="002C7C4A">
        <w:trPr>
          <w:trHeight w:val="281"/>
        </w:trPr>
        <w:tc>
          <w:tcPr>
            <w:tcW w:w="5850" w:type="dxa"/>
            <w:tcBorders>
              <w:top w:val="nil"/>
              <w:left w:val="nil"/>
              <w:bottom w:val="nil"/>
              <w:right w:val="single" w:sz="6" w:space="0" w:color="auto"/>
            </w:tcBorders>
            <w:vAlign w:val="bottom"/>
          </w:tcPr>
          <w:p w:rsidR="002C7C4A" w:rsidRPr="001B4EFC" w:rsidRDefault="002C7C4A" w:rsidP="00601F26">
            <w:pPr>
              <w:widowControl/>
              <w:shd w:val="clear" w:color="000000" w:fill="auto"/>
              <w:tabs>
                <w:tab w:val="left" w:leader="dot" w:pos="5729"/>
              </w:tabs>
              <w:ind w:left="230" w:hanging="230"/>
              <w:rPr>
                <w:sz w:val="22"/>
                <w:szCs w:val="22"/>
              </w:rPr>
            </w:pPr>
            <w:r w:rsidRPr="001B4EFC">
              <w:rPr>
                <w:i/>
                <w:sz w:val="22"/>
                <w:szCs w:val="22"/>
              </w:rPr>
              <w:t>New Caledonia Cable Guarantee</w:t>
            </w:r>
            <w:r w:rsidRPr="001B4EFC">
              <w:rPr>
                <w:sz w:val="22"/>
                <w:szCs w:val="22"/>
              </w:rPr>
              <w:t>.</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601F26">
        <w:trPr>
          <w:trHeight w:val="80"/>
        </w:trPr>
        <w:tc>
          <w:tcPr>
            <w:tcW w:w="5850" w:type="dxa"/>
            <w:tcBorders>
              <w:top w:val="nil"/>
              <w:left w:val="nil"/>
              <w:bottom w:val="nil"/>
              <w:right w:val="single" w:sz="6" w:space="0" w:color="auto"/>
            </w:tcBorders>
            <w:vAlign w:val="bottom"/>
          </w:tcPr>
          <w:p w:rsidR="002C7C4A" w:rsidRPr="001B4EFC" w:rsidRDefault="002C7C4A" w:rsidP="00601F26">
            <w:pPr>
              <w:widowControl/>
              <w:shd w:val="clear" w:color="000000" w:fill="auto"/>
              <w:tabs>
                <w:tab w:val="left" w:leader="dot" w:pos="5729"/>
              </w:tabs>
              <w:ind w:left="230"/>
              <w:rPr>
                <w:sz w:val="22"/>
                <w:szCs w:val="22"/>
              </w:rPr>
            </w:pPr>
            <w:r w:rsidRPr="001B4EFC">
              <w:rPr>
                <w:sz w:val="22"/>
                <w:szCs w:val="22"/>
              </w:rPr>
              <w:t>Proportion Payable by New South Wales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2,000</w:t>
            </w:r>
          </w:p>
        </w:tc>
      </w:tr>
      <w:tr w:rsidR="002C7C4A" w:rsidRPr="001B4EFC" w:rsidTr="00601F26">
        <w:trPr>
          <w:trHeight w:val="473"/>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single" w:sz="6" w:space="0" w:color="auto"/>
              <w:left w:val="single" w:sz="6" w:space="0" w:color="auto"/>
              <w:bottom w:val="single" w:sz="6" w:space="0" w:color="auto"/>
              <w:right w:val="nil"/>
            </w:tcBorders>
            <w:vAlign w:val="center"/>
          </w:tcPr>
          <w:p w:rsidR="002C7C4A" w:rsidRPr="001B4EFC" w:rsidRDefault="002C7C4A" w:rsidP="00601F26">
            <w:pPr>
              <w:widowControl/>
              <w:shd w:val="clear" w:color="000000" w:fill="auto"/>
              <w:ind w:right="590"/>
              <w:jc w:val="right"/>
              <w:rPr>
                <w:sz w:val="22"/>
                <w:szCs w:val="22"/>
              </w:rPr>
            </w:pPr>
            <w:r w:rsidRPr="001B4EFC">
              <w:rPr>
                <w:sz w:val="22"/>
                <w:szCs w:val="22"/>
              </w:rPr>
              <w:t>3,494</w:t>
            </w:r>
          </w:p>
        </w:tc>
      </w:tr>
      <w:tr w:rsidR="002C7C4A" w:rsidRPr="001B4EFC" w:rsidTr="002C7C4A">
        <w:trPr>
          <w:trHeight w:val="75"/>
        </w:trPr>
        <w:tc>
          <w:tcPr>
            <w:tcW w:w="5850" w:type="dxa"/>
            <w:tcBorders>
              <w:top w:val="nil"/>
              <w:left w:val="nil"/>
              <w:bottom w:val="nil"/>
              <w:right w:val="single" w:sz="6" w:space="0" w:color="auto"/>
            </w:tcBorders>
            <w:vAlign w:val="bottom"/>
          </w:tcPr>
          <w:p w:rsidR="002C7C4A" w:rsidRPr="001B4EFC" w:rsidRDefault="002C7C4A" w:rsidP="00601F26">
            <w:pPr>
              <w:widowControl/>
              <w:shd w:val="clear" w:color="000000" w:fill="auto"/>
              <w:ind w:left="608"/>
              <w:rPr>
                <w:sz w:val="22"/>
                <w:szCs w:val="22"/>
              </w:rPr>
            </w:pPr>
            <w:r w:rsidRPr="001B4EFC">
              <w:rPr>
                <w:sz w:val="22"/>
                <w:szCs w:val="22"/>
              </w:rPr>
              <w:t>Subdivision No. 5.—</w:t>
            </w:r>
            <w:r w:rsidRPr="00DC4174">
              <w:rPr>
                <w:smallCaps/>
                <w:sz w:val="22"/>
                <w:szCs w:val="22"/>
              </w:rPr>
              <w:t>Miscellaneous Services.</w:t>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601F26">
        <w:trPr>
          <w:trHeight w:val="461"/>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Stores and Stationery</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4,275</w:t>
            </w:r>
          </w:p>
        </w:tc>
      </w:tr>
      <w:tr w:rsidR="002C7C4A" w:rsidRPr="001B4EFC" w:rsidTr="002C7C4A">
        <w:trPr>
          <w:trHeight w:val="191"/>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Printing and Bookbinding</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7,500</w:t>
            </w:r>
          </w:p>
        </w:tc>
      </w:tr>
      <w:tr w:rsidR="002C7C4A" w:rsidRPr="001B4EFC" w:rsidTr="002C7C4A">
        <w:trPr>
          <w:trHeight w:val="198"/>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Advertising</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500</w:t>
            </w:r>
          </w:p>
        </w:tc>
      </w:tr>
      <w:tr w:rsidR="002C7C4A" w:rsidRPr="001B4EFC" w:rsidTr="002C7C4A">
        <w:trPr>
          <w:trHeight w:val="418"/>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Printing Postage Stamps and Postal Notes, including cost of paper</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4,500</w:t>
            </w:r>
          </w:p>
        </w:tc>
      </w:tr>
      <w:tr w:rsidR="002C7C4A" w:rsidRPr="001B4EFC" w:rsidTr="002C7C4A">
        <w:trPr>
          <w:trHeight w:val="1184"/>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Gratuity equal to</w:t>
            </w:r>
            <w:r w:rsidRPr="00DC4174">
              <w:rPr>
                <w:sz w:val="22"/>
                <w:szCs w:val="22"/>
              </w:rPr>
              <w:t xml:space="preserve"> one mo</w:t>
            </w:r>
            <w:r w:rsidR="009178D7" w:rsidRPr="00DC4174">
              <w:rPr>
                <w:sz w:val="22"/>
                <w:szCs w:val="22"/>
              </w:rPr>
              <w:t>nth’</w:t>
            </w:r>
            <w:r w:rsidRPr="00DC4174">
              <w:rPr>
                <w:sz w:val="22"/>
                <w:szCs w:val="22"/>
              </w:rPr>
              <w:t>s pa</w:t>
            </w:r>
            <w:r w:rsidRPr="001B4EFC">
              <w:rPr>
                <w:sz w:val="22"/>
                <w:szCs w:val="22"/>
              </w:rPr>
              <w:t>y for each year of service to legal representatives of—(1) G. H. Chapman, late operator, General Post Office, Sydney, £296 1</w:t>
            </w:r>
            <w:r w:rsidRPr="00DC4174">
              <w:rPr>
                <w:sz w:val="22"/>
                <w:szCs w:val="22"/>
              </w:rPr>
              <w:t>5s. 6</w:t>
            </w:r>
            <w:r w:rsidR="00DC4174" w:rsidRPr="00DC4174">
              <w:rPr>
                <w:sz w:val="22"/>
                <w:szCs w:val="22"/>
              </w:rPr>
              <w:t>d.</w:t>
            </w:r>
            <w:r w:rsidRPr="00DC4174">
              <w:rPr>
                <w:sz w:val="22"/>
                <w:szCs w:val="22"/>
              </w:rPr>
              <w:t xml:space="preserve">; (2) </w:t>
            </w:r>
            <w:r w:rsidRPr="001B4EFC">
              <w:rPr>
                <w:sz w:val="22"/>
                <w:szCs w:val="22"/>
              </w:rPr>
              <w:t xml:space="preserve">P. J. Finlayson, late clerk, General Post Office, Sydney, £207 10s. </w:t>
            </w:r>
            <w:r w:rsidR="00DC4174" w:rsidRPr="00DC4174">
              <w:rPr>
                <w:sz w:val="22"/>
                <w:szCs w:val="22"/>
              </w:rPr>
              <w:t>9d.</w:t>
            </w:r>
            <w:r w:rsidRPr="00DC4174">
              <w:rPr>
                <w:sz w:val="22"/>
                <w:szCs w:val="22"/>
              </w:rPr>
              <w:t>; and (3) N</w:t>
            </w:r>
            <w:r w:rsidRPr="001B4EFC">
              <w:rPr>
                <w:sz w:val="22"/>
                <w:szCs w:val="22"/>
              </w:rPr>
              <w:t>. E. W. Spooner, late letter-carrier, General Post Office, Sydney, £7 11s. 2d</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512</w:t>
            </w:r>
          </w:p>
        </w:tc>
      </w:tr>
      <w:tr w:rsidR="002C7C4A" w:rsidRPr="001B4EFC" w:rsidTr="002C7C4A">
        <w:trPr>
          <w:trHeight w:val="205"/>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Exchange on Remittances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2,000</w:t>
            </w:r>
          </w:p>
        </w:tc>
      </w:tr>
      <w:tr w:rsidR="002C7C4A" w:rsidRPr="001B4EFC" w:rsidTr="002C7C4A">
        <w:trPr>
          <w:trHeight w:val="241"/>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r w:rsidRPr="001B4EFC">
              <w:rPr>
                <w:sz w:val="22"/>
                <w:szCs w:val="22"/>
              </w:rPr>
              <w:t>Water Supply and Sewerage Charges</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1,600</w:t>
            </w:r>
          </w:p>
        </w:tc>
      </w:tr>
      <w:tr w:rsidR="002C7C4A" w:rsidRPr="001B4EFC" w:rsidTr="00601F26">
        <w:trPr>
          <w:trHeight w:val="455"/>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0" w:hanging="230"/>
              <w:rPr>
                <w:sz w:val="22"/>
                <w:szCs w:val="22"/>
              </w:rPr>
            </w:pP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single" w:sz="6" w:space="0" w:color="auto"/>
              <w:left w:val="single" w:sz="6" w:space="0" w:color="auto"/>
              <w:bottom w:val="single" w:sz="6" w:space="0" w:color="auto"/>
              <w:right w:val="nil"/>
            </w:tcBorders>
            <w:vAlign w:val="center"/>
          </w:tcPr>
          <w:p w:rsidR="002C7C4A" w:rsidRPr="001B4EFC" w:rsidRDefault="002C7C4A" w:rsidP="00601F26">
            <w:pPr>
              <w:widowControl/>
              <w:shd w:val="clear" w:color="000000" w:fill="auto"/>
              <w:ind w:right="590"/>
              <w:jc w:val="right"/>
              <w:rPr>
                <w:sz w:val="22"/>
                <w:szCs w:val="22"/>
              </w:rPr>
            </w:pPr>
            <w:r w:rsidRPr="001B4EFC">
              <w:rPr>
                <w:sz w:val="22"/>
                <w:szCs w:val="22"/>
              </w:rPr>
              <w:t>20,887</w:t>
            </w:r>
          </w:p>
        </w:tc>
      </w:tr>
      <w:tr w:rsidR="002C7C4A" w:rsidRPr="001B4EFC" w:rsidTr="002C7C4A">
        <w:trPr>
          <w:trHeight w:val="378"/>
        </w:trPr>
        <w:tc>
          <w:tcPr>
            <w:tcW w:w="58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29"/>
              </w:tabs>
              <w:ind w:left="2381"/>
              <w:rPr>
                <w:sz w:val="22"/>
                <w:szCs w:val="22"/>
              </w:rPr>
            </w:pPr>
            <w:r w:rsidRPr="00DC4174">
              <w:rPr>
                <w:sz w:val="22"/>
                <w:szCs w:val="22"/>
              </w:rPr>
              <w:t xml:space="preserve">Total </w:t>
            </w:r>
            <w:r w:rsidR="00DC4174" w:rsidRPr="00DC4174">
              <w:rPr>
                <w:smallCaps/>
                <w:sz w:val="22"/>
                <w:szCs w:val="22"/>
              </w:rPr>
              <w:t>Division No.</w:t>
            </w:r>
            <w:r w:rsidRPr="00DC4174">
              <w:rPr>
                <w:sz w:val="22"/>
                <w:szCs w:val="22"/>
              </w:rPr>
              <w:t xml:space="preserve"> 131</w:t>
            </w:r>
            <w:r w:rsidRPr="001B4EFC">
              <w:rPr>
                <w:sz w:val="22"/>
                <w:szCs w:val="22"/>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8"/>
                <w:szCs w:val="22"/>
              </w:rPr>
              <w:t>787,513</w:t>
            </w:r>
          </w:p>
        </w:tc>
      </w:tr>
    </w:tbl>
    <w:p w:rsidR="002C7C4A" w:rsidRPr="001B4EFC" w:rsidRDefault="002C7C4A" w:rsidP="002C7C4A">
      <w:pPr>
        <w:widowControl/>
        <w:shd w:val="clear" w:color="000000" w:fill="auto"/>
        <w:rPr>
          <w:i/>
          <w:iCs/>
        </w:rPr>
      </w:pPr>
      <w:r w:rsidRPr="001B4EFC">
        <w:rPr>
          <w:i/>
          <w:iCs/>
        </w:rPr>
        <w:br w:type="page"/>
      </w:r>
    </w:p>
    <w:tbl>
      <w:tblPr>
        <w:tblStyle w:val="TableGrid"/>
        <w:tblW w:w="8748" w:type="dxa"/>
        <w:tblInd w:w="108" w:type="dxa"/>
        <w:tblLook w:val="04A0" w:firstRow="1" w:lastRow="0" w:firstColumn="1" w:lastColumn="0" w:noHBand="0" w:noVBand="1"/>
      </w:tblPr>
      <w:tblGrid>
        <w:gridCol w:w="8748"/>
      </w:tblGrid>
      <w:tr w:rsidR="002C7C4A" w:rsidRPr="001B4EFC" w:rsidTr="00921FA5">
        <w:tc>
          <w:tcPr>
            <w:tcW w:w="8748"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ending</w:t>
            </w:r>
            <w:r w:rsidRPr="001747A0">
              <w:rPr>
                <w:i/>
                <w:iCs/>
                <w:lang w:val="en-US" w:eastAsia="en-US"/>
              </w:rPr>
              <w:t xml:space="preserve"> </w:t>
            </w:r>
            <w:r w:rsidRPr="001747A0">
              <w:rPr>
                <w:iCs/>
                <w:lang w:val="en-US" w:eastAsia="en-US"/>
              </w:rPr>
              <w:t>30</w:t>
            </w:r>
            <w:r w:rsidRPr="001747A0">
              <w:rPr>
                <w:i/>
                <w:iCs/>
                <w:lang w:val="en-US" w:eastAsia="en-US"/>
              </w:rPr>
              <w:t>th June</w:t>
            </w:r>
            <w:r w:rsidR="001747A0" w:rsidRPr="001747A0">
              <w:rPr>
                <w:iCs/>
                <w:lang w:val="en-US" w:eastAsia="en-US"/>
              </w:rPr>
              <w:t>,</w:t>
            </w:r>
            <w:r w:rsidRPr="001747A0">
              <w:rPr>
                <w:i/>
                <w:iCs/>
                <w:lang w:val="en-US" w:eastAsia="en-US"/>
              </w:rPr>
              <w:t xml:space="preserve"> </w:t>
            </w:r>
            <w:r w:rsidRPr="001747A0">
              <w:rPr>
                <w:lang w:val="en-US" w:eastAsia="en-US"/>
              </w:rPr>
              <w:t>19</w:t>
            </w:r>
            <w:r w:rsidRPr="001B4EFC">
              <w:rPr>
                <w:lang w:val="en-US" w:eastAsia="en-US"/>
              </w:rPr>
              <w:t>02</w:t>
            </w:r>
            <w:r w:rsidR="008C5AFE">
              <w:rPr>
                <w:lang w:val="en-US" w:eastAsia="en-US"/>
              </w:rPr>
              <w:t>.</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8748" w:type="dxa"/>
        <w:tblInd w:w="40" w:type="dxa"/>
        <w:tblLayout w:type="fixed"/>
        <w:tblCellMar>
          <w:left w:w="40" w:type="dxa"/>
          <w:right w:w="40" w:type="dxa"/>
        </w:tblCellMar>
        <w:tblLook w:val="0000" w:firstRow="0" w:lastRow="0" w:firstColumn="0" w:lastColumn="0" w:noHBand="0" w:noVBand="0"/>
      </w:tblPr>
      <w:tblGrid>
        <w:gridCol w:w="990"/>
        <w:gridCol w:w="360"/>
        <w:gridCol w:w="3420"/>
        <w:gridCol w:w="802"/>
        <w:gridCol w:w="1268"/>
        <w:gridCol w:w="1908"/>
      </w:tblGrid>
      <w:tr w:rsidR="002C7C4A" w:rsidRPr="001B4EFC" w:rsidTr="001747A0">
        <w:trPr>
          <w:cantSplit/>
          <w:trHeight w:val="1148"/>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360" w:type="dxa"/>
            <w:tcBorders>
              <w:top w:val="single" w:sz="6" w:space="0" w:color="auto"/>
              <w:left w:val="single" w:sz="6" w:space="0" w:color="auto"/>
              <w:bottom w:val="single" w:sz="4" w:space="0" w:color="auto"/>
              <w:right w:val="single" w:sz="6" w:space="0" w:color="auto"/>
            </w:tcBorders>
            <w:textDirection w:val="btLr"/>
          </w:tcPr>
          <w:p w:rsidR="002C7C4A" w:rsidRPr="001B4EFC" w:rsidRDefault="002C7C4A" w:rsidP="002C7C4A">
            <w:pPr>
              <w:widowControl/>
              <w:shd w:val="clear" w:color="000000" w:fill="auto"/>
              <w:ind w:left="113" w:right="113"/>
              <w:jc w:val="center"/>
              <w:rPr>
                <w:sz w:val="16"/>
                <w:szCs w:val="16"/>
              </w:rPr>
            </w:pPr>
            <w:r w:rsidRPr="001747A0">
              <w:rPr>
                <w:sz w:val="16"/>
                <w:szCs w:val="16"/>
              </w:rPr>
              <w:t>Classification</w:t>
            </w:r>
            <w:r w:rsidR="001747A0" w:rsidRPr="001747A0">
              <w:rPr>
                <w:sz w:val="16"/>
                <w:szCs w:val="16"/>
              </w:rPr>
              <w:t>.</w:t>
            </w:r>
          </w:p>
        </w:tc>
        <w:tc>
          <w:tcPr>
            <w:tcW w:w="4222" w:type="dxa"/>
            <w:gridSpan w:val="2"/>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132.</w:t>
            </w:r>
          </w:p>
        </w:tc>
        <w:tc>
          <w:tcPr>
            <w:tcW w:w="1268"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908"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1747A0">
        <w:trPr>
          <w:trHeight w:val="428"/>
        </w:trPr>
        <w:tc>
          <w:tcPr>
            <w:tcW w:w="990" w:type="dxa"/>
            <w:tcBorders>
              <w:top w:val="single" w:sz="4" w:space="0" w:color="auto"/>
              <w:left w:val="nil"/>
              <w:right w:val="single" w:sz="6" w:space="0" w:color="auto"/>
            </w:tcBorders>
          </w:tcPr>
          <w:p w:rsidR="002C7C4A" w:rsidRPr="001B4EFC" w:rsidRDefault="002C7C4A" w:rsidP="002C7C4A">
            <w:pPr>
              <w:widowControl/>
              <w:shd w:val="clear" w:color="000000" w:fill="auto"/>
              <w:rPr>
                <w:sz w:val="22"/>
                <w:szCs w:val="22"/>
              </w:rPr>
            </w:pPr>
          </w:p>
        </w:tc>
        <w:tc>
          <w:tcPr>
            <w:tcW w:w="360" w:type="dxa"/>
            <w:tcBorders>
              <w:top w:val="single" w:sz="4" w:space="0" w:color="auto"/>
              <w:left w:val="single" w:sz="6" w:space="0" w:color="auto"/>
              <w:right w:val="single" w:sz="6" w:space="0" w:color="auto"/>
            </w:tcBorders>
            <w:textDirection w:val="tbRl"/>
          </w:tcPr>
          <w:p w:rsidR="002C7C4A" w:rsidRPr="001B4EFC" w:rsidRDefault="002C7C4A" w:rsidP="002C7C4A">
            <w:pPr>
              <w:widowControl/>
              <w:shd w:val="clear" w:color="000000" w:fill="auto"/>
              <w:rPr>
                <w:sz w:val="22"/>
                <w:szCs w:val="22"/>
              </w:rPr>
            </w:pPr>
          </w:p>
        </w:tc>
        <w:tc>
          <w:tcPr>
            <w:tcW w:w="4222" w:type="dxa"/>
            <w:gridSpan w:val="2"/>
            <w:tcBorders>
              <w:top w:val="nil"/>
              <w:left w:val="single" w:sz="6" w:space="0" w:color="auto"/>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EXPENDITURE IN THE STATE OF VICTORIA.</w:t>
            </w:r>
          </w:p>
        </w:tc>
        <w:tc>
          <w:tcPr>
            <w:tcW w:w="1268"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908"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1747A0">
        <w:trPr>
          <w:trHeight w:val="98"/>
        </w:trPr>
        <w:tc>
          <w:tcPr>
            <w:tcW w:w="990"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360" w:type="dxa"/>
            <w:tcBorders>
              <w:top w:val="nil"/>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4222" w:type="dxa"/>
            <w:gridSpan w:val="2"/>
            <w:tcBorders>
              <w:top w:val="nil"/>
              <w:left w:val="single" w:sz="6" w:space="0" w:color="auto"/>
              <w:right w:val="single" w:sz="6" w:space="0" w:color="auto"/>
            </w:tcBorders>
            <w:vAlign w:val="bottom"/>
          </w:tcPr>
          <w:p w:rsidR="002C7C4A" w:rsidRPr="001B4EFC" w:rsidRDefault="002C7C4A" w:rsidP="002C7C4A">
            <w:pPr>
              <w:widowControl/>
              <w:shd w:val="clear" w:color="000000" w:fill="auto"/>
              <w:rPr>
                <w:smallCaps/>
                <w:sz w:val="22"/>
                <w:szCs w:val="22"/>
              </w:rPr>
            </w:pPr>
          </w:p>
        </w:tc>
        <w:tc>
          <w:tcPr>
            <w:tcW w:w="1268" w:type="dxa"/>
            <w:tcBorders>
              <w:top w:val="single" w:sz="4"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908" w:type="dxa"/>
            <w:tcBorders>
              <w:top w:val="single" w:sz="4" w:space="0" w:color="auto"/>
              <w:left w:val="single" w:sz="6" w:space="0" w:color="auto"/>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1747A0">
        <w:trPr>
          <w:trHeight w:val="180"/>
        </w:trPr>
        <w:tc>
          <w:tcPr>
            <w:tcW w:w="990" w:type="dxa"/>
            <w:tcBorders>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6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222" w:type="dxa"/>
            <w:gridSpan w:val="2"/>
            <w:tcBorders>
              <w:left w:val="single" w:sz="6" w:space="0" w:color="auto"/>
              <w:bottom w:val="nil"/>
              <w:right w:val="single" w:sz="6" w:space="0" w:color="auto"/>
            </w:tcBorders>
            <w:vAlign w:val="bottom"/>
          </w:tcPr>
          <w:p w:rsidR="002C7C4A" w:rsidRPr="001B4EFC" w:rsidRDefault="002C7C4A" w:rsidP="009B3BD5">
            <w:pPr>
              <w:widowControl/>
              <w:shd w:val="clear" w:color="000000" w:fill="auto"/>
              <w:ind w:left="365" w:hanging="365"/>
              <w:jc w:val="center"/>
              <w:rPr>
                <w:sz w:val="22"/>
                <w:szCs w:val="22"/>
              </w:rPr>
            </w:pPr>
            <w:r w:rsidRPr="001B4EFC">
              <w:rPr>
                <w:sz w:val="22"/>
                <w:szCs w:val="22"/>
              </w:rPr>
              <w:t>Subdivisi</w:t>
            </w:r>
            <w:r w:rsidRPr="001747A0">
              <w:rPr>
                <w:sz w:val="22"/>
                <w:szCs w:val="22"/>
              </w:rPr>
              <w:t>on No. 1.—</w:t>
            </w:r>
            <w:r w:rsidR="001747A0" w:rsidRPr="001747A0">
              <w:rPr>
                <w:smallCaps/>
                <w:sz w:val="22"/>
                <w:szCs w:val="22"/>
              </w:rPr>
              <w:t>Sal</w:t>
            </w:r>
            <w:r w:rsidR="001747A0" w:rsidRPr="001B4EFC">
              <w:rPr>
                <w:smallCaps/>
                <w:sz w:val="22"/>
                <w:szCs w:val="22"/>
              </w:rPr>
              <w:t>aries.</w:t>
            </w:r>
          </w:p>
        </w:tc>
        <w:tc>
          <w:tcPr>
            <w:tcW w:w="1268" w:type="dxa"/>
            <w:tcBorders>
              <w:left w:val="single" w:sz="6" w:space="0" w:color="auto"/>
              <w:bottom w:val="nil"/>
              <w:right w:val="single" w:sz="6" w:space="0" w:color="auto"/>
            </w:tcBorders>
            <w:vAlign w:val="center"/>
          </w:tcPr>
          <w:p w:rsidR="002C7C4A" w:rsidRPr="001B4EFC" w:rsidRDefault="002C7C4A" w:rsidP="002C7C4A">
            <w:pPr>
              <w:shd w:val="clear" w:color="000000" w:fill="auto"/>
              <w:jc w:val="center"/>
              <w:rPr>
                <w:i/>
                <w:iCs/>
                <w:sz w:val="22"/>
                <w:szCs w:val="22"/>
              </w:rPr>
            </w:pPr>
          </w:p>
        </w:tc>
        <w:tc>
          <w:tcPr>
            <w:tcW w:w="1908" w:type="dxa"/>
            <w:tcBorders>
              <w:left w:val="single" w:sz="6" w:space="0" w:color="auto"/>
              <w:bottom w:val="nil"/>
              <w:right w:val="nil"/>
            </w:tcBorders>
            <w:vAlign w:val="center"/>
          </w:tcPr>
          <w:p w:rsidR="002C7C4A" w:rsidRPr="001B4EFC" w:rsidRDefault="002C7C4A" w:rsidP="002C7C4A">
            <w:pPr>
              <w:shd w:val="clear" w:color="000000" w:fill="auto"/>
              <w:jc w:val="center"/>
              <w:rPr>
                <w:i/>
                <w:iCs/>
                <w:sz w:val="22"/>
                <w:szCs w:val="22"/>
              </w:rPr>
            </w:pPr>
          </w:p>
        </w:tc>
      </w:tr>
      <w:tr w:rsidR="002C7C4A" w:rsidRPr="001B4EFC" w:rsidTr="001747A0">
        <w:trPr>
          <w:trHeight w:val="539"/>
        </w:trPr>
        <w:tc>
          <w:tcPr>
            <w:tcW w:w="990"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3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222" w:type="dxa"/>
            <w:gridSpan w:val="2"/>
            <w:tcBorders>
              <w:top w:val="nil"/>
              <w:left w:val="single" w:sz="6" w:space="0" w:color="auto"/>
              <w:bottom w:val="nil"/>
              <w:right w:val="single" w:sz="6" w:space="0" w:color="auto"/>
            </w:tcBorders>
            <w:vAlign w:val="center"/>
          </w:tcPr>
          <w:p w:rsidR="002C7C4A" w:rsidRPr="001B4EFC" w:rsidRDefault="002C7C4A" w:rsidP="001747A0">
            <w:pPr>
              <w:widowControl/>
              <w:shd w:val="clear" w:color="000000" w:fill="auto"/>
              <w:jc w:val="center"/>
              <w:rPr>
                <w:sz w:val="22"/>
                <w:szCs w:val="22"/>
              </w:rPr>
            </w:pPr>
            <w:r w:rsidRPr="001B4EFC">
              <w:rPr>
                <w:smallCaps/>
                <w:sz w:val="22"/>
                <w:szCs w:val="22"/>
              </w:rPr>
              <w:t>First Division.</w:t>
            </w:r>
          </w:p>
        </w:tc>
        <w:tc>
          <w:tcPr>
            <w:tcW w:w="1268"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p>
        </w:tc>
        <w:tc>
          <w:tcPr>
            <w:tcW w:w="1908" w:type="dxa"/>
            <w:tcBorders>
              <w:top w:val="nil"/>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p>
        </w:tc>
      </w:tr>
      <w:tr w:rsidR="002C7C4A" w:rsidRPr="001B4EFC" w:rsidTr="001747A0">
        <w:trPr>
          <w:trHeight w:val="414"/>
        </w:trPr>
        <w:tc>
          <w:tcPr>
            <w:tcW w:w="990" w:type="dxa"/>
            <w:tcBorders>
              <w:top w:val="nil"/>
              <w:left w:val="nil"/>
              <w:bottom w:val="single" w:sz="4" w:space="0" w:color="auto"/>
              <w:right w:val="single" w:sz="6" w:space="0" w:color="auto"/>
            </w:tcBorders>
          </w:tcPr>
          <w:p w:rsidR="002C7C4A" w:rsidRPr="001B4EFC" w:rsidRDefault="002C7C4A" w:rsidP="001747A0">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ind w:left="230" w:hanging="230"/>
              <w:rPr>
                <w:sz w:val="22"/>
                <w:szCs w:val="22"/>
              </w:rPr>
            </w:pPr>
            <w:r w:rsidRPr="001B4EFC">
              <w:rPr>
                <w:sz w:val="22"/>
                <w:szCs w:val="22"/>
              </w:rPr>
              <w:t>Deputy Postmaster-General and Superintendent of Electric Telegraphs</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900</w:t>
            </w:r>
          </w:p>
        </w:tc>
      </w:tr>
      <w:tr w:rsidR="002C7C4A" w:rsidRPr="001B4EFC" w:rsidTr="001747A0">
        <w:trPr>
          <w:trHeight w:val="703"/>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3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342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Professional Division.</w:t>
            </w:r>
          </w:p>
        </w:tc>
        <w:tc>
          <w:tcPr>
            <w:tcW w:w="802" w:type="dxa"/>
            <w:tcBorders>
              <w:top w:val="single" w:sz="4" w:space="0" w:color="auto"/>
              <w:left w:val="single" w:sz="4" w:space="0" w:color="auto"/>
              <w:bottom w:val="single" w:sz="4" w:space="0" w:color="auto"/>
              <w:right w:val="single" w:sz="6" w:space="0" w:color="auto"/>
            </w:tcBorders>
            <w:vAlign w:val="center"/>
          </w:tcPr>
          <w:p w:rsidR="002C7C4A" w:rsidRPr="001747A0" w:rsidRDefault="002C7C4A" w:rsidP="00476CFB">
            <w:pPr>
              <w:widowControl/>
              <w:shd w:val="clear" w:color="000000" w:fill="auto"/>
              <w:jc w:val="center"/>
              <w:rPr>
                <w:sz w:val="16"/>
                <w:szCs w:val="16"/>
              </w:rPr>
            </w:pPr>
            <w:r w:rsidRPr="001747A0">
              <w:rPr>
                <w:sz w:val="16"/>
                <w:szCs w:val="16"/>
              </w:rPr>
              <w:t>Maximum.</w:t>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p>
        </w:tc>
      </w:tr>
      <w:tr w:rsidR="002C7C4A" w:rsidRPr="001B4EFC" w:rsidTr="001747A0">
        <w:trPr>
          <w:trHeight w:val="3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3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342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802" w:type="dxa"/>
            <w:tcBorders>
              <w:top w:val="single" w:sz="4" w:space="0" w:color="auto"/>
              <w:left w:val="single" w:sz="4" w:space="0" w:color="auto"/>
              <w:bottom w:val="nil"/>
              <w:right w:val="single" w:sz="6" w:space="0" w:color="auto"/>
            </w:tcBorders>
            <w:vAlign w:val="bottom"/>
          </w:tcPr>
          <w:p w:rsidR="002C7C4A" w:rsidRPr="001747A0" w:rsidRDefault="002C7C4A" w:rsidP="002C7C4A">
            <w:pPr>
              <w:widowControl/>
              <w:shd w:val="clear" w:color="000000" w:fill="auto"/>
              <w:jc w:val="center"/>
              <w:rPr>
                <w:sz w:val="22"/>
                <w:szCs w:val="22"/>
              </w:rPr>
            </w:pPr>
            <w:r w:rsidRPr="001747A0">
              <w:rPr>
                <w:sz w:val="22"/>
                <w:szCs w:val="22"/>
              </w:rPr>
              <w:t>£</w:t>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p>
        </w:tc>
      </w:tr>
      <w:tr w:rsidR="002C7C4A" w:rsidRPr="001B4EFC" w:rsidTr="001747A0">
        <w:trPr>
          <w:trHeight w:val="420"/>
        </w:trPr>
        <w:tc>
          <w:tcPr>
            <w:tcW w:w="990" w:type="dxa"/>
            <w:tcBorders>
              <w:top w:val="nil"/>
              <w:left w:val="nil"/>
              <w:bottom w:val="nil"/>
              <w:right w:val="single" w:sz="6" w:space="0" w:color="auto"/>
            </w:tcBorders>
          </w:tcPr>
          <w:p w:rsidR="002C7C4A" w:rsidRPr="001747A0" w:rsidRDefault="002C7C4A" w:rsidP="001747A0">
            <w:pPr>
              <w:widowControl/>
              <w:shd w:val="clear" w:color="000000" w:fill="auto"/>
              <w:ind w:right="392"/>
              <w:jc w:val="right"/>
              <w:rPr>
                <w:sz w:val="22"/>
                <w:szCs w:val="22"/>
              </w:rPr>
            </w:pPr>
            <w:r w:rsidRPr="001747A0">
              <w:rPr>
                <w:sz w:val="22"/>
                <w:szCs w:val="22"/>
              </w:rPr>
              <w:t>1</w:t>
            </w:r>
          </w:p>
        </w:tc>
        <w:tc>
          <w:tcPr>
            <w:tcW w:w="360"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A</w:t>
            </w:r>
          </w:p>
        </w:tc>
        <w:tc>
          <w:tcPr>
            <w:tcW w:w="342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299"/>
              </w:tabs>
              <w:ind w:left="230" w:hanging="230"/>
              <w:rPr>
                <w:sz w:val="22"/>
                <w:szCs w:val="22"/>
              </w:rPr>
            </w:pPr>
            <w:r w:rsidRPr="001B4EFC">
              <w:rPr>
                <w:sz w:val="22"/>
                <w:szCs w:val="22"/>
              </w:rPr>
              <w:t>Telegraph Engineer and Chief Electrician</w:t>
            </w:r>
            <w:r w:rsidRPr="001B4EFC">
              <w:rPr>
                <w:sz w:val="22"/>
                <w:szCs w:val="22"/>
              </w:rPr>
              <w:tab/>
            </w:r>
          </w:p>
        </w:tc>
        <w:tc>
          <w:tcPr>
            <w:tcW w:w="802" w:type="dxa"/>
            <w:tcBorders>
              <w:top w:val="nil"/>
              <w:left w:val="single" w:sz="4" w:space="0" w:color="auto"/>
              <w:bottom w:val="nil"/>
              <w:right w:val="single" w:sz="6" w:space="0" w:color="auto"/>
            </w:tcBorders>
            <w:vAlign w:val="bottom"/>
          </w:tcPr>
          <w:p w:rsidR="002C7C4A" w:rsidRPr="001747A0" w:rsidRDefault="002C7C4A" w:rsidP="002C7C4A">
            <w:pPr>
              <w:widowControl/>
              <w:shd w:val="clear" w:color="000000" w:fill="auto"/>
              <w:jc w:val="center"/>
              <w:rPr>
                <w:sz w:val="22"/>
                <w:szCs w:val="22"/>
              </w:rPr>
            </w:pPr>
            <w:r w:rsidRPr="001747A0">
              <w:rPr>
                <w:sz w:val="22"/>
                <w:szCs w:val="22"/>
              </w:rPr>
              <w:t>700</w:t>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700</w:t>
            </w:r>
          </w:p>
        </w:tc>
      </w:tr>
      <w:tr w:rsidR="002C7C4A" w:rsidRPr="001B4EFC" w:rsidTr="001747A0">
        <w:trPr>
          <w:trHeight w:val="402"/>
        </w:trPr>
        <w:tc>
          <w:tcPr>
            <w:tcW w:w="990" w:type="dxa"/>
            <w:tcBorders>
              <w:top w:val="nil"/>
              <w:left w:val="nil"/>
              <w:bottom w:val="nil"/>
              <w:right w:val="single" w:sz="6" w:space="0" w:color="auto"/>
            </w:tcBorders>
          </w:tcPr>
          <w:p w:rsidR="002C7C4A" w:rsidRPr="001747A0" w:rsidRDefault="002C7C4A" w:rsidP="001747A0">
            <w:pPr>
              <w:widowControl/>
              <w:shd w:val="clear" w:color="000000" w:fill="auto"/>
              <w:ind w:right="392"/>
              <w:jc w:val="right"/>
              <w:rPr>
                <w:sz w:val="22"/>
                <w:szCs w:val="22"/>
              </w:rPr>
            </w:pPr>
            <w:r w:rsidRPr="001747A0">
              <w:rPr>
                <w:sz w:val="22"/>
                <w:szCs w:val="22"/>
              </w:rPr>
              <w:t>1</w:t>
            </w:r>
          </w:p>
        </w:tc>
        <w:tc>
          <w:tcPr>
            <w:tcW w:w="360"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D</w:t>
            </w:r>
          </w:p>
        </w:tc>
        <w:tc>
          <w:tcPr>
            <w:tcW w:w="342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299"/>
              </w:tabs>
              <w:ind w:left="230" w:hanging="230"/>
              <w:rPr>
                <w:sz w:val="22"/>
                <w:szCs w:val="22"/>
              </w:rPr>
            </w:pPr>
            <w:r w:rsidRPr="001B4EFC">
              <w:rPr>
                <w:sz w:val="22"/>
                <w:szCs w:val="22"/>
              </w:rPr>
              <w:t>Assistant Telegraph Engineer and Electrician</w:t>
            </w:r>
            <w:r w:rsidRPr="001B4EFC">
              <w:rPr>
                <w:sz w:val="22"/>
                <w:szCs w:val="22"/>
              </w:rPr>
              <w:tab/>
            </w:r>
          </w:p>
        </w:tc>
        <w:tc>
          <w:tcPr>
            <w:tcW w:w="802"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432</w:t>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388</w:t>
            </w:r>
          </w:p>
        </w:tc>
      </w:tr>
      <w:tr w:rsidR="002C7C4A" w:rsidRPr="001B4EFC" w:rsidTr="001747A0">
        <w:trPr>
          <w:trHeight w:val="157"/>
        </w:trPr>
        <w:tc>
          <w:tcPr>
            <w:tcW w:w="990" w:type="dxa"/>
            <w:tcBorders>
              <w:top w:val="nil"/>
              <w:left w:val="nil"/>
              <w:bottom w:val="single" w:sz="6" w:space="0" w:color="auto"/>
              <w:right w:val="single" w:sz="6" w:space="0" w:color="auto"/>
            </w:tcBorders>
            <w:vAlign w:val="bottom"/>
          </w:tcPr>
          <w:p w:rsidR="002C7C4A" w:rsidRPr="001747A0" w:rsidRDefault="002C7C4A" w:rsidP="001747A0">
            <w:pPr>
              <w:widowControl/>
              <w:shd w:val="clear" w:color="000000" w:fill="auto"/>
              <w:ind w:right="392"/>
              <w:jc w:val="right"/>
              <w:rPr>
                <w:sz w:val="22"/>
                <w:szCs w:val="22"/>
              </w:rPr>
            </w:pPr>
            <w:r w:rsidRPr="001747A0">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D</w:t>
            </w:r>
          </w:p>
        </w:tc>
        <w:tc>
          <w:tcPr>
            <w:tcW w:w="342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tabs>
                <w:tab w:val="left" w:leader="dot" w:pos="3299"/>
              </w:tabs>
              <w:ind w:left="230" w:hanging="230"/>
              <w:rPr>
                <w:sz w:val="22"/>
                <w:szCs w:val="22"/>
              </w:rPr>
            </w:pPr>
            <w:r w:rsidRPr="001B4EFC">
              <w:rPr>
                <w:sz w:val="22"/>
                <w:szCs w:val="22"/>
              </w:rPr>
              <w:t>Manager, Telephone Exchange</w:t>
            </w:r>
            <w:r w:rsidRPr="001B4EFC">
              <w:rPr>
                <w:sz w:val="22"/>
                <w:szCs w:val="22"/>
              </w:rPr>
              <w:tab/>
            </w:r>
          </w:p>
        </w:tc>
        <w:tc>
          <w:tcPr>
            <w:tcW w:w="802" w:type="dxa"/>
            <w:tcBorders>
              <w:top w:val="nil"/>
              <w:left w:val="single" w:sz="4"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432</w:t>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388</w:t>
            </w:r>
          </w:p>
        </w:tc>
      </w:tr>
      <w:tr w:rsidR="002C7C4A" w:rsidRPr="001B4EFC" w:rsidTr="001747A0">
        <w:trPr>
          <w:trHeight w:val="401"/>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08" w:type="dxa"/>
            <w:tcBorders>
              <w:top w:val="single" w:sz="6" w:space="0" w:color="auto"/>
              <w:left w:val="single" w:sz="6" w:space="0" w:color="auto"/>
              <w:bottom w:val="single" w:sz="6" w:space="0" w:color="auto"/>
              <w:right w:val="nil"/>
            </w:tcBorders>
            <w:vAlign w:val="center"/>
          </w:tcPr>
          <w:p w:rsidR="002C7C4A" w:rsidRPr="001B4EFC" w:rsidRDefault="002C7C4A" w:rsidP="00476CFB">
            <w:pPr>
              <w:widowControl/>
              <w:shd w:val="clear" w:color="000000" w:fill="auto"/>
              <w:ind w:right="860"/>
              <w:jc w:val="right"/>
              <w:rPr>
                <w:sz w:val="22"/>
                <w:szCs w:val="22"/>
              </w:rPr>
            </w:pPr>
            <w:r w:rsidRPr="001B4EFC">
              <w:rPr>
                <w:sz w:val="22"/>
                <w:szCs w:val="22"/>
              </w:rPr>
              <w:t>1,476</w:t>
            </w:r>
          </w:p>
        </w:tc>
      </w:tr>
      <w:tr w:rsidR="002C7C4A" w:rsidRPr="001B4EFC" w:rsidTr="001747A0">
        <w:trPr>
          <w:trHeight w:val="228"/>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mallCaps/>
                <w:sz w:val="22"/>
                <w:szCs w:val="22"/>
              </w:rPr>
              <w:t>Clerical Division.</w:t>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0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p>
        </w:tc>
      </w:tr>
      <w:tr w:rsidR="002C7C4A" w:rsidRPr="001B4EFC" w:rsidTr="001747A0">
        <w:trPr>
          <w:trHeight w:val="423"/>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Superintendent, Mail Branch</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600</w:t>
            </w:r>
          </w:p>
        </w:tc>
      </w:tr>
      <w:tr w:rsidR="002C7C4A" w:rsidRPr="001B4EFC" w:rsidTr="001747A0">
        <w:trPr>
          <w:trHeight w:val="208"/>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Telegraph Manager</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600</w:t>
            </w:r>
          </w:p>
        </w:tc>
      </w:tr>
      <w:tr w:rsidR="002C7C4A" w:rsidRPr="001B4EFC" w:rsidTr="001747A0">
        <w:trPr>
          <w:trHeight w:val="194"/>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Chief Inspector</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531</w:t>
            </w:r>
          </w:p>
        </w:tc>
      </w:tr>
      <w:tr w:rsidR="002C7C4A" w:rsidRPr="001B4EFC" w:rsidTr="001747A0">
        <w:trPr>
          <w:trHeight w:val="187"/>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Accountant and Controller of Stamps</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531</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Chief Clerk</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531</w:t>
            </w:r>
          </w:p>
        </w:tc>
      </w:tr>
      <w:tr w:rsidR="002C7C4A" w:rsidRPr="001B4EFC" w:rsidTr="001747A0">
        <w:trPr>
          <w:trHeight w:val="194"/>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Cashier</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450</w:t>
            </w:r>
          </w:p>
        </w:tc>
      </w:tr>
      <w:tr w:rsidR="002C7C4A" w:rsidRPr="001B4EFC" w:rsidTr="001747A0">
        <w:trPr>
          <w:trHeight w:val="215"/>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Assistant Superintendent, Mail Branch</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431</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Controller, Money Order Office</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485</w:t>
            </w:r>
          </w:p>
        </w:tc>
      </w:tr>
      <w:tr w:rsidR="002C7C4A" w:rsidRPr="001B4EFC" w:rsidTr="001747A0">
        <w:trPr>
          <w:trHeight w:val="208"/>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Assistant Manager, Telegraph Office</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485</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Inspector</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431</w:t>
            </w:r>
          </w:p>
        </w:tc>
      </w:tr>
      <w:tr w:rsidR="002C7C4A" w:rsidRPr="001B4EFC" w:rsidTr="001747A0">
        <w:trPr>
          <w:trHeight w:val="194"/>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Senior Clerk, Correspondence Branch</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431</w:t>
            </w:r>
          </w:p>
        </w:tc>
      </w:tr>
      <w:tr w:rsidR="002C7C4A" w:rsidRPr="001B4EFC" w:rsidTr="001747A0">
        <w:trPr>
          <w:trHeight w:val="187"/>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Controller of Stores</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431</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Sub-Accountant</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431</w:t>
            </w:r>
          </w:p>
        </w:tc>
      </w:tr>
      <w:tr w:rsidR="002C7C4A" w:rsidRPr="001B4EFC" w:rsidTr="001747A0">
        <w:trPr>
          <w:trHeight w:val="208"/>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Inspector</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368</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Senior Clerk, Accounts Branch</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350</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Inspector</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323</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Testing Officer in charge</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323</w:t>
            </w:r>
          </w:p>
        </w:tc>
      </w:tr>
      <w:tr w:rsidR="002C7C4A" w:rsidRPr="001B4EFC" w:rsidTr="001747A0">
        <w:trPr>
          <w:trHeight w:val="201"/>
        </w:trPr>
        <w:tc>
          <w:tcPr>
            <w:tcW w:w="990" w:type="dxa"/>
            <w:tcBorders>
              <w:top w:val="nil"/>
              <w:left w:val="nil"/>
              <w:bottom w:val="nil"/>
              <w:right w:val="single" w:sz="6" w:space="0" w:color="auto"/>
            </w:tcBorders>
            <w:vAlign w:val="bottom"/>
          </w:tcPr>
          <w:p w:rsidR="002C7C4A" w:rsidRPr="001B4EFC" w:rsidRDefault="00476CFB" w:rsidP="00476CFB">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4222"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947"/>
              </w:tabs>
              <w:rPr>
                <w:sz w:val="22"/>
                <w:szCs w:val="22"/>
              </w:rPr>
            </w:pPr>
            <w:r w:rsidRPr="001B4EFC">
              <w:rPr>
                <w:sz w:val="22"/>
                <w:szCs w:val="22"/>
              </w:rPr>
              <w:t>Manager, Parcels Post</w:t>
            </w:r>
            <w:r w:rsidRPr="001B4EFC">
              <w:rPr>
                <w:sz w:val="22"/>
                <w:szCs w:val="22"/>
              </w:rPr>
              <w:tab/>
            </w:r>
          </w:p>
        </w:tc>
        <w:tc>
          <w:tcPr>
            <w:tcW w:w="1268"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860"/>
              <w:jc w:val="right"/>
              <w:rPr>
                <w:sz w:val="22"/>
                <w:szCs w:val="22"/>
              </w:rPr>
            </w:pPr>
            <w:r w:rsidRPr="001B4EFC">
              <w:rPr>
                <w:sz w:val="22"/>
                <w:szCs w:val="22"/>
              </w:rPr>
              <w:t>350</w:t>
            </w:r>
          </w:p>
        </w:tc>
      </w:tr>
      <w:tr w:rsidR="002C7C4A" w:rsidRPr="001B4EFC" w:rsidTr="001747A0">
        <w:trPr>
          <w:trHeight w:val="323"/>
        </w:trPr>
        <w:tc>
          <w:tcPr>
            <w:tcW w:w="990" w:type="dxa"/>
            <w:tcBorders>
              <w:top w:val="nil"/>
              <w:left w:val="nil"/>
              <w:bottom w:val="single" w:sz="4" w:space="0" w:color="auto"/>
              <w:right w:val="single" w:sz="6" w:space="0" w:color="auto"/>
            </w:tcBorders>
          </w:tcPr>
          <w:p w:rsidR="002C7C4A" w:rsidRPr="001B4EFC" w:rsidRDefault="00476CFB" w:rsidP="009B3BD5">
            <w:pPr>
              <w:widowControl/>
              <w:shd w:val="clear" w:color="000000" w:fill="auto"/>
              <w:ind w:right="392"/>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tcPr>
          <w:p w:rsidR="002C7C4A" w:rsidRPr="001B4EFC" w:rsidRDefault="002C7C4A" w:rsidP="009B3BD5">
            <w:pPr>
              <w:widowControl/>
              <w:shd w:val="clear" w:color="000000" w:fill="auto"/>
              <w:ind w:right="392"/>
              <w:jc w:val="right"/>
              <w:rPr>
                <w:sz w:val="22"/>
                <w:szCs w:val="22"/>
              </w:rPr>
            </w:pPr>
            <w:r w:rsidRPr="001B4EFC">
              <w:rPr>
                <w:sz w:val="22"/>
                <w:szCs w:val="22"/>
              </w:rPr>
              <w:t>3</w:t>
            </w:r>
          </w:p>
        </w:tc>
        <w:tc>
          <w:tcPr>
            <w:tcW w:w="4222" w:type="dxa"/>
            <w:gridSpan w:val="2"/>
            <w:tcBorders>
              <w:top w:val="nil"/>
              <w:left w:val="single" w:sz="6" w:space="0" w:color="auto"/>
              <w:bottom w:val="nil"/>
              <w:right w:val="single" w:sz="6" w:space="0" w:color="auto"/>
            </w:tcBorders>
          </w:tcPr>
          <w:p w:rsidR="002C7C4A" w:rsidRPr="001B4EFC" w:rsidRDefault="002C7C4A" w:rsidP="00167E36">
            <w:pPr>
              <w:widowControl/>
              <w:shd w:val="clear" w:color="000000" w:fill="auto"/>
              <w:tabs>
                <w:tab w:val="left" w:leader="dot" w:pos="3947"/>
              </w:tabs>
              <w:rPr>
                <w:sz w:val="22"/>
                <w:szCs w:val="22"/>
              </w:rPr>
            </w:pPr>
            <w:r w:rsidRPr="001B4EFC">
              <w:rPr>
                <w:sz w:val="22"/>
                <w:szCs w:val="22"/>
              </w:rPr>
              <w:t>Testing Officer</w:t>
            </w:r>
            <w:r w:rsidRPr="001B4EFC">
              <w:rPr>
                <w:sz w:val="22"/>
                <w:szCs w:val="22"/>
              </w:rPr>
              <w:tab/>
            </w:r>
          </w:p>
        </w:tc>
        <w:tc>
          <w:tcPr>
            <w:tcW w:w="1268" w:type="dxa"/>
            <w:tcBorders>
              <w:top w:val="nil"/>
              <w:left w:val="single" w:sz="6" w:space="0" w:color="auto"/>
              <w:bottom w:val="nil"/>
              <w:right w:val="single" w:sz="6" w:space="0" w:color="auto"/>
            </w:tcBorders>
          </w:tcPr>
          <w:p w:rsidR="002C7C4A" w:rsidRPr="001B4EFC" w:rsidRDefault="002C7C4A" w:rsidP="00167E36">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single" w:sz="6" w:space="0" w:color="auto"/>
              <w:right w:val="nil"/>
            </w:tcBorders>
          </w:tcPr>
          <w:p w:rsidR="002C7C4A" w:rsidRPr="001B4EFC" w:rsidRDefault="002C7C4A" w:rsidP="009B3BD5">
            <w:pPr>
              <w:widowControl/>
              <w:shd w:val="clear" w:color="000000" w:fill="auto"/>
              <w:ind w:right="860"/>
              <w:jc w:val="right"/>
              <w:rPr>
                <w:sz w:val="22"/>
                <w:szCs w:val="22"/>
              </w:rPr>
            </w:pPr>
            <w:r w:rsidRPr="001B4EFC">
              <w:rPr>
                <w:sz w:val="22"/>
                <w:szCs w:val="22"/>
              </w:rPr>
              <w:t>323</w:t>
            </w:r>
          </w:p>
        </w:tc>
      </w:tr>
      <w:tr w:rsidR="001747A0" w:rsidRPr="001B4EFC" w:rsidTr="001747A0">
        <w:trPr>
          <w:trHeight w:val="446"/>
        </w:trPr>
        <w:tc>
          <w:tcPr>
            <w:tcW w:w="990" w:type="dxa"/>
            <w:tcBorders>
              <w:top w:val="single" w:sz="4" w:space="0" w:color="auto"/>
              <w:left w:val="nil"/>
              <w:bottom w:val="single" w:sz="4" w:space="0" w:color="auto"/>
              <w:right w:val="single" w:sz="6" w:space="0" w:color="auto"/>
            </w:tcBorders>
            <w:vAlign w:val="center"/>
          </w:tcPr>
          <w:p w:rsidR="001747A0" w:rsidRPr="001B4EFC" w:rsidRDefault="001747A0" w:rsidP="00476CFB">
            <w:pPr>
              <w:widowControl/>
              <w:shd w:val="clear" w:color="000000" w:fill="auto"/>
              <w:ind w:right="392"/>
              <w:jc w:val="right"/>
              <w:rPr>
                <w:sz w:val="22"/>
                <w:szCs w:val="22"/>
              </w:rPr>
            </w:pPr>
            <w:r w:rsidRPr="001B4EFC">
              <w:rPr>
                <w:sz w:val="22"/>
                <w:szCs w:val="22"/>
              </w:rPr>
              <w:t>19</w:t>
            </w:r>
          </w:p>
        </w:tc>
        <w:tc>
          <w:tcPr>
            <w:tcW w:w="360" w:type="dxa"/>
            <w:tcBorders>
              <w:top w:val="nil"/>
              <w:left w:val="single" w:sz="6" w:space="0" w:color="auto"/>
              <w:bottom w:val="nil"/>
              <w:right w:val="single" w:sz="6" w:space="0" w:color="auto"/>
            </w:tcBorders>
            <w:vAlign w:val="bottom"/>
          </w:tcPr>
          <w:p w:rsidR="001747A0" w:rsidRPr="001B4EFC" w:rsidRDefault="001747A0" w:rsidP="002C7C4A">
            <w:pPr>
              <w:widowControl/>
              <w:shd w:val="clear" w:color="000000" w:fill="auto"/>
              <w:jc w:val="center"/>
              <w:rPr>
                <w:sz w:val="22"/>
                <w:szCs w:val="22"/>
              </w:rPr>
            </w:pPr>
          </w:p>
        </w:tc>
        <w:tc>
          <w:tcPr>
            <w:tcW w:w="4222" w:type="dxa"/>
            <w:gridSpan w:val="2"/>
            <w:vMerge w:val="restart"/>
            <w:tcBorders>
              <w:top w:val="nil"/>
              <w:left w:val="single" w:sz="6" w:space="0" w:color="auto"/>
              <w:right w:val="single" w:sz="6" w:space="0" w:color="auto"/>
            </w:tcBorders>
            <w:vAlign w:val="center"/>
          </w:tcPr>
          <w:p w:rsidR="001747A0" w:rsidRDefault="001747A0" w:rsidP="002C7C4A">
            <w:pPr>
              <w:shd w:val="clear" w:color="000000" w:fill="auto"/>
              <w:tabs>
                <w:tab w:val="left" w:leader="dot" w:pos="3947"/>
              </w:tabs>
              <w:ind w:left="1877"/>
              <w:jc w:val="center"/>
              <w:rPr>
                <w:sz w:val="22"/>
                <w:szCs w:val="22"/>
              </w:rPr>
            </w:pPr>
            <w:r w:rsidRPr="001B4EFC">
              <w:rPr>
                <w:noProof/>
                <w:lang w:val="en-AU" w:eastAsia="en-AU"/>
              </w:rPr>
              <mc:AlternateContent>
                <mc:Choice Requires="wps">
                  <w:drawing>
                    <wp:anchor distT="0" distB="0" distL="114300" distR="114300" simplePos="0" relativeHeight="251787264" behindDoc="0" locked="0" layoutInCell="1" allowOverlap="1" wp14:anchorId="4F5B0924" wp14:editId="727A78AD">
                      <wp:simplePos x="0" y="0"/>
                      <wp:positionH relativeFrom="column">
                        <wp:posOffset>20955</wp:posOffset>
                      </wp:positionH>
                      <wp:positionV relativeFrom="paragraph">
                        <wp:posOffset>86360</wp:posOffset>
                      </wp:positionV>
                      <wp:extent cx="100965" cy="375285"/>
                      <wp:effectExtent l="0" t="0" r="13335" b="24765"/>
                      <wp:wrapNone/>
                      <wp:docPr id="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0965" cy="375285"/>
                              </a:xfrm>
                              <a:prstGeom prst="leftBrace">
                                <a:avLst>
                                  <a:gd name="adj1" fmla="val 309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5" o:spid="_x0000_s1026" type="#_x0000_t87" style="position:absolute;margin-left:1.65pt;margin-top:6.8pt;width:7.95pt;height:29.55pt;rotation:18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"/>
                  </w:pict>
                </mc:Fallback>
              </mc:AlternateContent>
            </w:r>
          </w:p>
          <w:p w:rsidR="001747A0" w:rsidRPr="001B4EFC" w:rsidRDefault="001747A0" w:rsidP="002C7C4A">
            <w:pPr>
              <w:shd w:val="clear" w:color="000000" w:fill="auto"/>
              <w:tabs>
                <w:tab w:val="left" w:leader="dot" w:pos="3947"/>
              </w:tabs>
              <w:ind w:left="1877"/>
              <w:jc w:val="center"/>
              <w:rPr>
                <w:sz w:val="22"/>
                <w:szCs w:val="22"/>
              </w:rPr>
            </w:pPr>
            <w:r w:rsidRPr="001B4EFC">
              <w:rPr>
                <w:sz w:val="22"/>
                <w:szCs w:val="22"/>
              </w:rPr>
              <w:t>Carried forward</w:t>
            </w:r>
            <w:r w:rsidRPr="001B4EFC">
              <w:rPr>
                <w:sz w:val="22"/>
                <w:szCs w:val="22"/>
              </w:rPr>
              <w:tab/>
            </w:r>
          </w:p>
        </w:tc>
        <w:tc>
          <w:tcPr>
            <w:tcW w:w="1268" w:type="dxa"/>
            <w:vMerge w:val="restart"/>
            <w:tcBorders>
              <w:top w:val="nil"/>
              <w:left w:val="single" w:sz="6" w:space="0" w:color="auto"/>
              <w:right w:val="single" w:sz="6" w:space="0" w:color="auto"/>
            </w:tcBorders>
            <w:vAlign w:val="center"/>
          </w:tcPr>
          <w:p w:rsidR="001747A0" w:rsidRDefault="001747A0" w:rsidP="001747A0">
            <w:pPr>
              <w:widowControl/>
              <w:shd w:val="clear" w:color="000000" w:fill="auto"/>
              <w:jc w:val="center"/>
              <w:rPr>
                <w:i/>
                <w:iCs/>
                <w:sz w:val="22"/>
                <w:szCs w:val="22"/>
              </w:rPr>
            </w:pPr>
            <w:r w:rsidRPr="001B4EFC">
              <w:rPr>
                <w:noProof/>
                <w:lang w:val="en-AU" w:eastAsia="en-AU"/>
              </w:rPr>
              <mc:AlternateContent>
                <mc:Choice Requires="wps">
                  <w:drawing>
                    <wp:anchor distT="0" distB="0" distL="114300" distR="114300" simplePos="0" relativeHeight="251788288" behindDoc="0" locked="0" layoutInCell="1" allowOverlap="1" wp14:anchorId="748D504D" wp14:editId="6C4E7FB9">
                      <wp:simplePos x="0" y="0"/>
                      <wp:positionH relativeFrom="column">
                        <wp:posOffset>597535</wp:posOffset>
                      </wp:positionH>
                      <wp:positionV relativeFrom="paragraph">
                        <wp:posOffset>53975</wp:posOffset>
                      </wp:positionV>
                      <wp:extent cx="139700" cy="413385"/>
                      <wp:effectExtent l="0" t="0" r="12700" b="24765"/>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413385"/>
                              </a:xfrm>
                              <a:prstGeom prst="leftBrace">
                                <a:avLst>
                                  <a:gd name="adj1" fmla="val 246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87" style="position:absolute;margin-left:47.05pt;margin-top:4.25pt;width:11pt;height:3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AIhAIAAC4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"/>
                  </w:pict>
                </mc:Fallback>
              </mc:AlternateContent>
            </w:r>
          </w:p>
          <w:p w:rsidR="001747A0" w:rsidRPr="001B4EFC" w:rsidRDefault="001747A0" w:rsidP="001747A0">
            <w:pPr>
              <w:widowControl/>
              <w:shd w:val="clear" w:color="000000" w:fill="auto"/>
              <w:jc w:val="center"/>
              <w:rPr>
                <w:i/>
                <w:iCs/>
                <w:sz w:val="22"/>
                <w:szCs w:val="22"/>
              </w:rPr>
            </w:pPr>
            <w:r w:rsidRPr="001B4EFC">
              <w:rPr>
                <w:i/>
                <w:iCs/>
                <w:sz w:val="22"/>
                <w:szCs w:val="22"/>
              </w:rPr>
              <w:t>...</w:t>
            </w:r>
          </w:p>
        </w:tc>
        <w:tc>
          <w:tcPr>
            <w:tcW w:w="1908" w:type="dxa"/>
            <w:tcBorders>
              <w:top w:val="single" w:sz="6" w:space="0" w:color="auto"/>
              <w:left w:val="single" w:sz="6" w:space="0" w:color="auto"/>
              <w:bottom w:val="single" w:sz="4" w:space="0" w:color="auto"/>
              <w:right w:val="nil"/>
            </w:tcBorders>
            <w:vAlign w:val="center"/>
          </w:tcPr>
          <w:p w:rsidR="001747A0" w:rsidRPr="001B4EFC" w:rsidRDefault="001747A0" w:rsidP="00476CFB">
            <w:pPr>
              <w:widowControl/>
              <w:shd w:val="clear" w:color="000000" w:fill="auto"/>
              <w:ind w:right="860"/>
              <w:jc w:val="right"/>
              <w:rPr>
                <w:sz w:val="22"/>
                <w:szCs w:val="22"/>
              </w:rPr>
            </w:pPr>
            <w:r w:rsidRPr="001B4EFC">
              <w:rPr>
                <w:sz w:val="22"/>
                <w:szCs w:val="22"/>
              </w:rPr>
              <w:t>8,405</w:t>
            </w:r>
          </w:p>
        </w:tc>
      </w:tr>
      <w:tr w:rsidR="001747A0" w:rsidRPr="001B4EFC" w:rsidTr="00EC7614">
        <w:trPr>
          <w:trHeight w:val="315"/>
        </w:trPr>
        <w:tc>
          <w:tcPr>
            <w:tcW w:w="990" w:type="dxa"/>
            <w:tcBorders>
              <w:top w:val="single" w:sz="4" w:space="0" w:color="auto"/>
              <w:left w:val="nil"/>
              <w:bottom w:val="nil"/>
              <w:right w:val="single" w:sz="6" w:space="0" w:color="auto"/>
            </w:tcBorders>
            <w:vAlign w:val="bottom"/>
          </w:tcPr>
          <w:p w:rsidR="001747A0" w:rsidRPr="001B4EFC" w:rsidRDefault="001747A0" w:rsidP="00476CFB">
            <w:pPr>
              <w:widowControl/>
              <w:shd w:val="clear" w:color="000000" w:fill="auto"/>
              <w:ind w:right="392"/>
              <w:jc w:val="right"/>
              <w:rPr>
                <w:sz w:val="22"/>
                <w:szCs w:val="22"/>
              </w:rPr>
            </w:pPr>
            <w:r w:rsidRPr="001B4EFC">
              <w:rPr>
                <w:sz w:val="22"/>
                <w:szCs w:val="22"/>
              </w:rPr>
              <w:t>4</w:t>
            </w:r>
          </w:p>
        </w:tc>
        <w:tc>
          <w:tcPr>
            <w:tcW w:w="360" w:type="dxa"/>
            <w:tcBorders>
              <w:top w:val="nil"/>
              <w:left w:val="single" w:sz="6" w:space="0" w:color="auto"/>
              <w:bottom w:val="nil"/>
              <w:right w:val="single" w:sz="6" w:space="0" w:color="auto"/>
            </w:tcBorders>
          </w:tcPr>
          <w:p w:rsidR="001747A0" w:rsidRPr="001B4EFC" w:rsidRDefault="001747A0" w:rsidP="002C7C4A">
            <w:pPr>
              <w:widowControl/>
              <w:shd w:val="clear" w:color="000000" w:fill="auto"/>
              <w:rPr>
                <w:sz w:val="22"/>
                <w:szCs w:val="22"/>
              </w:rPr>
            </w:pPr>
          </w:p>
        </w:tc>
        <w:tc>
          <w:tcPr>
            <w:tcW w:w="4222" w:type="dxa"/>
            <w:gridSpan w:val="2"/>
            <w:vMerge/>
            <w:tcBorders>
              <w:left w:val="single" w:sz="6" w:space="0" w:color="auto"/>
              <w:bottom w:val="nil"/>
              <w:right w:val="single" w:sz="6" w:space="0" w:color="auto"/>
            </w:tcBorders>
            <w:vAlign w:val="bottom"/>
          </w:tcPr>
          <w:p w:rsidR="001747A0" w:rsidRPr="001B4EFC" w:rsidRDefault="001747A0" w:rsidP="002C7C4A">
            <w:pPr>
              <w:widowControl/>
              <w:shd w:val="clear" w:color="000000" w:fill="auto"/>
              <w:tabs>
                <w:tab w:val="left" w:leader="dot" w:pos="3947"/>
              </w:tabs>
              <w:ind w:left="1877"/>
              <w:rPr>
                <w:sz w:val="22"/>
                <w:szCs w:val="22"/>
              </w:rPr>
            </w:pPr>
          </w:p>
        </w:tc>
        <w:tc>
          <w:tcPr>
            <w:tcW w:w="1268" w:type="dxa"/>
            <w:vMerge/>
            <w:tcBorders>
              <w:left w:val="single" w:sz="6" w:space="0" w:color="auto"/>
              <w:bottom w:val="nil"/>
              <w:right w:val="single" w:sz="6" w:space="0" w:color="auto"/>
            </w:tcBorders>
            <w:vAlign w:val="bottom"/>
          </w:tcPr>
          <w:p w:rsidR="001747A0" w:rsidRPr="001B4EFC" w:rsidRDefault="001747A0" w:rsidP="002C7C4A">
            <w:pPr>
              <w:widowControl/>
              <w:shd w:val="clear" w:color="000000" w:fill="auto"/>
              <w:jc w:val="center"/>
              <w:rPr>
                <w:sz w:val="22"/>
                <w:szCs w:val="22"/>
              </w:rPr>
            </w:pPr>
          </w:p>
        </w:tc>
        <w:tc>
          <w:tcPr>
            <w:tcW w:w="1908" w:type="dxa"/>
            <w:tcBorders>
              <w:top w:val="single" w:sz="4" w:space="0" w:color="auto"/>
              <w:left w:val="single" w:sz="6" w:space="0" w:color="auto"/>
              <w:bottom w:val="nil"/>
              <w:right w:val="nil"/>
            </w:tcBorders>
            <w:vAlign w:val="bottom"/>
          </w:tcPr>
          <w:p w:rsidR="001747A0" w:rsidRPr="001B4EFC" w:rsidRDefault="001747A0" w:rsidP="002C7C4A">
            <w:pPr>
              <w:widowControl/>
              <w:shd w:val="clear" w:color="000000" w:fill="auto"/>
              <w:ind w:right="860"/>
              <w:jc w:val="right"/>
              <w:rPr>
                <w:sz w:val="22"/>
                <w:szCs w:val="22"/>
              </w:rPr>
            </w:pPr>
            <w:r w:rsidRPr="001B4EFC">
              <w:rPr>
                <w:sz w:val="22"/>
                <w:szCs w:val="22"/>
              </w:rPr>
              <w:t>2,376</w:t>
            </w:r>
          </w:p>
        </w:tc>
      </w:tr>
    </w:tbl>
    <w:p w:rsidR="002C7C4A" w:rsidRPr="001B4EFC" w:rsidRDefault="002C7C4A" w:rsidP="002C7C4A">
      <w:pPr>
        <w:widowControl/>
        <w:shd w:val="clear" w:color="000000" w:fill="auto"/>
        <w:rPr>
          <w:i/>
          <w:iCs/>
        </w:rPr>
      </w:pPr>
      <w:r w:rsidRPr="001B4EFC">
        <w:br w:type="page"/>
      </w:r>
    </w:p>
    <w:tbl>
      <w:tblPr>
        <w:tblStyle w:val="TableGrid"/>
        <w:tblW w:w="8730" w:type="dxa"/>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w:t>
            </w:r>
            <w:r w:rsidRPr="00724A1F">
              <w:rPr>
                <w:i/>
                <w:iCs/>
                <w:lang w:val="en-US" w:eastAsia="en-US"/>
              </w:rPr>
              <w:t xml:space="preserve">g </w:t>
            </w:r>
            <w:r w:rsidRPr="00724A1F">
              <w:rPr>
                <w:iCs/>
                <w:lang w:val="en-US" w:eastAsia="en-US"/>
              </w:rPr>
              <w:t>30</w:t>
            </w:r>
            <w:r w:rsidRPr="00724A1F">
              <w:rPr>
                <w:i/>
                <w:iCs/>
                <w:lang w:val="en-US" w:eastAsia="en-US"/>
              </w:rPr>
              <w:t>th June</w:t>
            </w:r>
            <w:r w:rsidR="00724A1F" w:rsidRPr="00724A1F">
              <w:rPr>
                <w:iCs/>
                <w:lang w:val="en-US" w:eastAsia="en-US"/>
              </w:rPr>
              <w:t>,</w:t>
            </w:r>
            <w:r w:rsidRPr="00724A1F">
              <w:rPr>
                <w:i/>
                <w:iCs/>
                <w:lang w:val="en-US" w:eastAsia="en-US"/>
              </w:rPr>
              <w:t xml:space="preserve"> </w:t>
            </w:r>
            <w:r w:rsidRPr="00724A1F">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8748" w:type="dxa"/>
        <w:tblInd w:w="40" w:type="dxa"/>
        <w:tblLayout w:type="fixed"/>
        <w:tblCellMar>
          <w:left w:w="40" w:type="dxa"/>
          <w:right w:w="40" w:type="dxa"/>
        </w:tblCellMar>
        <w:tblLook w:val="0000" w:firstRow="0" w:lastRow="0" w:firstColumn="0" w:lastColumn="0" w:noHBand="0" w:noVBand="0"/>
      </w:tblPr>
      <w:tblGrid>
        <w:gridCol w:w="981"/>
        <w:gridCol w:w="342"/>
        <w:gridCol w:w="2814"/>
        <w:gridCol w:w="993"/>
        <w:gridCol w:w="711"/>
        <w:gridCol w:w="1179"/>
        <w:gridCol w:w="1728"/>
      </w:tblGrid>
      <w:tr w:rsidR="002C7C4A" w:rsidRPr="001B4EFC" w:rsidTr="00476CFB">
        <w:trPr>
          <w:cantSplit/>
          <w:trHeight w:val="1238"/>
        </w:trPr>
        <w:tc>
          <w:tcPr>
            <w:tcW w:w="981" w:type="dxa"/>
            <w:tcBorders>
              <w:top w:val="single" w:sz="6" w:space="0" w:color="auto"/>
              <w:left w:val="nil"/>
              <w:bottom w:val="single" w:sz="4" w:space="0" w:color="auto"/>
              <w:right w:val="single" w:sz="6" w:space="0" w:color="auto"/>
            </w:tcBorders>
            <w:vAlign w:val="center"/>
          </w:tcPr>
          <w:p w:rsidR="002C7C4A" w:rsidRPr="00724A1F" w:rsidRDefault="002C7C4A" w:rsidP="002C7C4A">
            <w:pPr>
              <w:widowControl/>
              <w:shd w:val="clear" w:color="000000" w:fill="auto"/>
              <w:jc w:val="center"/>
              <w:rPr>
                <w:sz w:val="16"/>
                <w:szCs w:val="16"/>
              </w:rPr>
            </w:pPr>
            <w:r w:rsidRPr="00724A1F">
              <w:rPr>
                <w:sz w:val="16"/>
                <w:szCs w:val="16"/>
              </w:rPr>
              <w:t>Number of Persons.</w:t>
            </w:r>
          </w:p>
        </w:tc>
        <w:tc>
          <w:tcPr>
            <w:tcW w:w="342" w:type="dxa"/>
            <w:tcBorders>
              <w:top w:val="single" w:sz="6" w:space="0" w:color="auto"/>
              <w:left w:val="single" w:sz="6" w:space="0" w:color="auto"/>
              <w:bottom w:val="single" w:sz="4" w:space="0" w:color="auto"/>
              <w:right w:val="single" w:sz="6" w:space="0" w:color="auto"/>
            </w:tcBorders>
            <w:textDirection w:val="btLr"/>
          </w:tcPr>
          <w:p w:rsidR="002C7C4A" w:rsidRPr="00724A1F" w:rsidRDefault="002C7C4A" w:rsidP="002C7C4A">
            <w:pPr>
              <w:widowControl/>
              <w:shd w:val="clear" w:color="000000" w:fill="auto"/>
              <w:ind w:left="113" w:right="113"/>
              <w:rPr>
                <w:sz w:val="16"/>
                <w:szCs w:val="16"/>
              </w:rPr>
            </w:pPr>
            <w:r w:rsidRPr="00724A1F">
              <w:rPr>
                <w:sz w:val="16"/>
                <w:szCs w:val="16"/>
              </w:rPr>
              <w:t>Classification</w:t>
            </w:r>
            <w:r w:rsidR="00724A1F" w:rsidRPr="00724A1F">
              <w:rPr>
                <w:sz w:val="16"/>
                <w:szCs w:val="16"/>
              </w:rPr>
              <w:t>.</w:t>
            </w:r>
          </w:p>
        </w:tc>
        <w:tc>
          <w:tcPr>
            <w:tcW w:w="4518" w:type="dxa"/>
            <w:gridSpan w:val="3"/>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Division No. 132</w:t>
            </w:r>
            <w:r w:rsidRPr="001B4EFC">
              <w:rPr>
                <w:sz w:val="22"/>
                <w:szCs w:val="22"/>
              </w:rPr>
              <w:t>.</w:t>
            </w:r>
          </w:p>
        </w:tc>
        <w:tc>
          <w:tcPr>
            <w:tcW w:w="1179" w:type="dxa"/>
            <w:vMerge w:val="restart"/>
            <w:tcBorders>
              <w:top w:val="single" w:sz="6" w:space="0" w:color="auto"/>
              <w:left w:val="single" w:sz="6" w:space="0" w:color="auto"/>
              <w:bottom w:val="single" w:sz="4" w:space="0" w:color="auto"/>
              <w:right w:val="single" w:sz="6" w:space="0" w:color="auto"/>
            </w:tcBorders>
            <w:vAlign w:val="center"/>
          </w:tcPr>
          <w:p w:rsidR="002C7C4A" w:rsidRPr="00724A1F" w:rsidRDefault="002C7C4A" w:rsidP="002C7C4A">
            <w:pPr>
              <w:widowControl/>
              <w:shd w:val="clear" w:color="000000" w:fill="auto"/>
              <w:jc w:val="center"/>
              <w:rPr>
                <w:sz w:val="16"/>
                <w:szCs w:val="16"/>
              </w:rPr>
            </w:pPr>
            <w:r w:rsidRPr="00724A1F">
              <w:rPr>
                <w:sz w:val="16"/>
                <w:szCs w:val="16"/>
              </w:rPr>
              <w:t>Other Expenditure</w:t>
            </w:r>
            <w:r w:rsidR="00724A1F" w:rsidRPr="00724A1F">
              <w:rPr>
                <w:sz w:val="16"/>
                <w:szCs w:val="16"/>
              </w:rPr>
              <w:t>.</w:t>
            </w:r>
          </w:p>
        </w:tc>
        <w:tc>
          <w:tcPr>
            <w:tcW w:w="1728"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 xml:space="preserve">Expenditure solely for the Maintenance or Continuance of the Department as at the </w:t>
            </w:r>
            <w:r w:rsidRPr="00724A1F">
              <w:rPr>
                <w:sz w:val="16"/>
                <w:szCs w:val="16"/>
              </w:rPr>
              <w:t>Tim</w:t>
            </w:r>
            <w:r w:rsidR="00724A1F" w:rsidRPr="00724A1F">
              <w:rPr>
                <w:sz w:val="16"/>
                <w:szCs w:val="16"/>
              </w:rPr>
              <w:t>e of</w:t>
            </w:r>
            <w:r w:rsidRPr="00724A1F">
              <w:rPr>
                <w:sz w:val="16"/>
                <w:szCs w:val="16"/>
              </w:rPr>
              <w:t xml:space="preserve"> Tran</w:t>
            </w:r>
            <w:r w:rsidRPr="001B4EFC">
              <w:rPr>
                <w:sz w:val="16"/>
                <w:szCs w:val="16"/>
              </w:rPr>
              <w:t>sfer to the Commonwealth.</w:t>
            </w:r>
          </w:p>
        </w:tc>
      </w:tr>
      <w:tr w:rsidR="002C7C4A" w:rsidRPr="001B4EFC" w:rsidTr="00476CFB">
        <w:trPr>
          <w:trHeight w:val="338"/>
        </w:trPr>
        <w:tc>
          <w:tcPr>
            <w:tcW w:w="981"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42" w:type="dxa"/>
            <w:tcBorders>
              <w:top w:val="single" w:sz="4" w:space="0" w:color="auto"/>
              <w:left w:val="single" w:sz="6" w:space="0" w:color="auto"/>
              <w:bottom w:val="nil"/>
              <w:right w:val="single" w:sz="6" w:space="0" w:color="auto"/>
            </w:tcBorders>
            <w:textDirection w:val="tbRl"/>
          </w:tcPr>
          <w:p w:rsidR="002C7C4A" w:rsidRPr="001B4EFC" w:rsidRDefault="002C7C4A" w:rsidP="002C7C4A">
            <w:pPr>
              <w:widowControl/>
              <w:shd w:val="clear" w:color="000000" w:fill="auto"/>
              <w:rPr>
                <w:sz w:val="22"/>
                <w:szCs w:val="22"/>
              </w:rPr>
            </w:pPr>
          </w:p>
        </w:tc>
        <w:tc>
          <w:tcPr>
            <w:tcW w:w="4518" w:type="dxa"/>
            <w:gridSpan w:val="3"/>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VICTORIA—</w:t>
            </w:r>
            <w:r w:rsidRPr="001B4EFC">
              <w:rPr>
                <w:i/>
                <w:iCs/>
                <w:sz w:val="22"/>
                <w:szCs w:val="22"/>
              </w:rPr>
              <w:t>continued.</w:t>
            </w:r>
          </w:p>
        </w:tc>
        <w:tc>
          <w:tcPr>
            <w:tcW w:w="1179"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728"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476CFB">
        <w:trPr>
          <w:trHeight w:val="541"/>
        </w:trPr>
        <w:tc>
          <w:tcPr>
            <w:tcW w:w="98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518" w:type="dxa"/>
            <w:gridSpan w:val="3"/>
            <w:tcBorders>
              <w:top w:val="nil"/>
              <w:left w:val="single" w:sz="6" w:space="0" w:color="auto"/>
              <w:bottom w:val="nil"/>
              <w:right w:val="single" w:sz="6" w:space="0" w:color="auto"/>
            </w:tcBorders>
            <w:vAlign w:val="bottom"/>
          </w:tcPr>
          <w:p w:rsidR="002C7C4A" w:rsidRPr="001B4EFC" w:rsidRDefault="002C7C4A" w:rsidP="004049BB">
            <w:pPr>
              <w:widowControl/>
              <w:shd w:val="clear" w:color="000000" w:fill="auto"/>
              <w:ind w:left="365" w:hanging="365"/>
              <w:jc w:val="center"/>
              <w:rPr>
                <w:smallCaps/>
                <w:sz w:val="22"/>
                <w:szCs w:val="22"/>
              </w:rPr>
            </w:pPr>
            <w:r w:rsidRPr="001B4EFC">
              <w:rPr>
                <w:sz w:val="22"/>
                <w:szCs w:val="22"/>
              </w:rPr>
              <w:t>Subdivision No. 1.—</w:t>
            </w:r>
            <w:r w:rsidRPr="001B4EFC">
              <w:rPr>
                <w:smallCaps/>
                <w:sz w:val="22"/>
                <w:szCs w:val="22"/>
              </w:rPr>
              <w:t>Salaries.</w:t>
            </w:r>
          </w:p>
        </w:tc>
        <w:tc>
          <w:tcPr>
            <w:tcW w:w="1179"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728"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409"/>
        </w:trPr>
        <w:tc>
          <w:tcPr>
            <w:tcW w:w="981" w:type="dxa"/>
            <w:tcBorders>
              <w:top w:val="nil"/>
              <w:left w:val="nil"/>
              <w:bottom w:val="single" w:sz="6" w:space="0" w:color="auto"/>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4</w:t>
            </w:r>
          </w:p>
        </w:tc>
        <w:tc>
          <w:tcPr>
            <w:tcW w:w="34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51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78"/>
              </w:tabs>
              <w:ind w:left="1283"/>
              <w:rPr>
                <w:sz w:val="22"/>
                <w:szCs w:val="22"/>
              </w:rPr>
            </w:pPr>
            <w:r w:rsidRPr="001B4EFC">
              <w:rPr>
                <w:sz w:val="22"/>
                <w:szCs w:val="22"/>
              </w:rPr>
              <w:t>Brought forward</w:t>
            </w:r>
            <w:r w:rsidRPr="001B4EFC">
              <w:rPr>
                <w:sz w:val="22"/>
                <w:szCs w:val="22"/>
              </w:rPr>
              <w:tab/>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2,376</w:t>
            </w:r>
          </w:p>
        </w:tc>
      </w:tr>
      <w:tr w:rsidR="002C7C4A" w:rsidRPr="001B4EFC" w:rsidTr="002C7C4A">
        <w:trPr>
          <w:trHeight w:val="395"/>
        </w:trPr>
        <w:tc>
          <w:tcPr>
            <w:tcW w:w="981" w:type="dxa"/>
            <w:tcBorders>
              <w:top w:val="single" w:sz="6" w:space="0" w:color="auto"/>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51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Clerical Division.</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476CFB">
        <w:trPr>
          <w:trHeight w:val="533"/>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19</w:t>
            </w:r>
          </w:p>
        </w:tc>
        <w:tc>
          <w:tcPr>
            <w:tcW w:w="34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518" w:type="dxa"/>
            <w:gridSpan w:val="3"/>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78"/>
              </w:tabs>
              <w:ind w:left="1283"/>
              <w:rPr>
                <w:sz w:val="22"/>
                <w:szCs w:val="22"/>
              </w:rPr>
            </w:pPr>
            <w:r w:rsidRPr="001B4EFC">
              <w:rPr>
                <w:sz w:val="22"/>
                <w:szCs w:val="22"/>
              </w:rPr>
              <w:t>Brought forward</w:t>
            </w:r>
            <w:r w:rsidRPr="001B4EFC">
              <w:rPr>
                <w:sz w:val="22"/>
                <w:szCs w:val="22"/>
              </w:rPr>
              <w:tab/>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8,405</w:t>
            </w:r>
          </w:p>
        </w:tc>
      </w:tr>
      <w:tr w:rsidR="002C7C4A" w:rsidRPr="001B4EFC" w:rsidTr="00476CFB">
        <w:trPr>
          <w:trHeight w:val="428"/>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476CFB">
            <w:pPr>
              <w:widowControl/>
              <w:shd w:val="clear" w:color="000000" w:fill="auto"/>
              <w:jc w:val="center"/>
              <w:rPr>
                <w:sz w:val="16"/>
                <w:szCs w:val="16"/>
              </w:rPr>
            </w:pPr>
            <w:r w:rsidRPr="001B4EFC">
              <w:rPr>
                <w:sz w:val="16"/>
                <w:szCs w:val="16"/>
              </w:rPr>
              <w:t>Number.</w:t>
            </w:r>
          </w:p>
        </w:tc>
        <w:tc>
          <w:tcPr>
            <w:tcW w:w="711"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476CFB">
            <w:pPr>
              <w:widowControl/>
              <w:shd w:val="clear" w:color="000000" w:fill="auto"/>
              <w:jc w:val="center"/>
              <w:rPr>
                <w:sz w:val="16"/>
                <w:szCs w:val="16"/>
              </w:rPr>
            </w:pPr>
            <w:r w:rsidRPr="001B4EFC">
              <w:rPr>
                <w:sz w:val="16"/>
                <w:szCs w:val="16"/>
              </w:rPr>
              <w:t>Salary.</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431"/>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711"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476CFB">
        <w:trPr>
          <w:trHeight w:val="165"/>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342" w:type="dxa"/>
            <w:tcBorders>
              <w:top w:val="nil"/>
              <w:left w:val="single" w:sz="6" w:space="0" w:color="auto"/>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2</w:t>
            </w:r>
          </w:p>
        </w:tc>
        <w:tc>
          <w:tcPr>
            <w:tcW w:w="2814"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tabs>
                <w:tab w:val="left" w:leader="dot" w:pos="2669"/>
              </w:tabs>
              <w:rPr>
                <w:sz w:val="22"/>
                <w:szCs w:val="22"/>
              </w:rPr>
            </w:pPr>
            <w:r w:rsidRPr="001B4EFC">
              <w:rPr>
                <w:noProof/>
                <w:lang w:val="en-AU" w:eastAsia="en-AU"/>
              </w:rPr>
              <mc:AlternateContent>
                <mc:Choice Requires="wps">
                  <w:drawing>
                    <wp:anchor distT="0" distB="0" distL="114300" distR="114300" simplePos="0" relativeHeight="251698176" behindDoc="0" locked="0" layoutInCell="1" allowOverlap="1" wp14:anchorId="577BBBB4" wp14:editId="40DCD76F">
                      <wp:simplePos x="0" y="0"/>
                      <wp:positionH relativeFrom="column">
                        <wp:posOffset>1645285</wp:posOffset>
                      </wp:positionH>
                      <wp:positionV relativeFrom="paragraph">
                        <wp:posOffset>29845</wp:posOffset>
                      </wp:positionV>
                      <wp:extent cx="99060" cy="289560"/>
                      <wp:effectExtent l="0" t="0" r="0" b="0"/>
                      <wp:wrapNone/>
                      <wp:docPr id="5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89560"/>
                              </a:xfrm>
                              <a:prstGeom prst="leftBrace">
                                <a:avLst>
                                  <a:gd name="adj1" fmla="val 243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462B9" id="AutoShape 47" o:spid="_x0000_s1026" type="#_x0000_t87" style="position:absolute;margin-left:129.55pt;margin-top:2.35pt;width:7.8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"/>
                  </w:pict>
                </mc:Fallback>
              </mc:AlternateContent>
            </w:r>
            <w:r w:rsidR="002C7C4A" w:rsidRPr="001B4EFC">
              <w:rPr>
                <w:sz w:val="22"/>
                <w:szCs w:val="22"/>
              </w:rPr>
              <w:t>Postmasters</w:t>
            </w:r>
            <w:r w:rsidR="002C7C4A" w:rsidRPr="001B4EFC">
              <w:rPr>
                <w:sz w:val="22"/>
                <w:szCs w:val="22"/>
              </w:rPr>
              <w:tab/>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2</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400</w:t>
            </w:r>
          </w:p>
        </w:tc>
        <w:tc>
          <w:tcPr>
            <w:tcW w:w="117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05344" behindDoc="0" locked="0" layoutInCell="1" allowOverlap="1" wp14:anchorId="73419E81" wp14:editId="376AAB42">
                      <wp:simplePos x="0" y="0"/>
                      <wp:positionH relativeFrom="column">
                        <wp:posOffset>-13970</wp:posOffset>
                      </wp:positionH>
                      <wp:positionV relativeFrom="paragraph">
                        <wp:posOffset>15240</wp:posOffset>
                      </wp:positionV>
                      <wp:extent cx="117475" cy="289560"/>
                      <wp:effectExtent l="0" t="0" r="0" b="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7475" cy="289560"/>
                              </a:xfrm>
                              <a:prstGeom prst="leftBrace">
                                <a:avLst>
                                  <a:gd name="adj1" fmla="val 205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F8941" id="AutoShape 48" o:spid="_x0000_s1026" type="#_x0000_t87" style="position:absolute;margin-left:-1.1pt;margin-top:1.2pt;width:9.25pt;height:22.8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"/>
                  </w:pict>
                </mc:Fallback>
              </mc:AlternateContent>
            </w:r>
            <w:r w:rsidR="002C7C4A"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1,171</w:t>
            </w:r>
          </w:p>
        </w:tc>
      </w:tr>
      <w:tr w:rsidR="002C7C4A" w:rsidRPr="001B4EFC" w:rsidTr="002C7C4A">
        <w:trPr>
          <w:trHeight w:val="219"/>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380</w:t>
            </w:r>
          </w:p>
        </w:tc>
        <w:tc>
          <w:tcPr>
            <w:tcW w:w="117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06368" behindDoc="0" locked="0" layoutInCell="1" allowOverlap="1" wp14:anchorId="1238C823" wp14:editId="2762B34B">
                      <wp:simplePos x="0" y="0"/>
                      <wp:positionH relativeFrom="column">
                        <wp:posOffset>-1905</wp:posOffset>
                      </wp:positionH>
                      <wp:positionV relativeFrom="paragraph">
                        <wp:posOffset>136525</wp:posOffset>
                      </wp:positionV>
                      <wp:extent cx="109220" cy="929640"/>
                      <wp:effectExtent l="0" t="0" r="0" b="0"/>
                      <wp:wrapNone/>
                      <wp:docPr id="5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9220" cy="929640"/>
                              </a:xfrm>
                              <a:prstGeom prst="leftBrace">
                                <a:avLst>
                                  <a:gd name="adj1" fmla="val 709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EB9C7" id="AutoShape 49" o:spid="_x0000_s1026" type="#_x0000_t87" style="position:absolute;margin-left:-.15pt;margin-top:10.75pt;width:8.6pt;height:73.2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"/>
                  </w:pict>
                </mc:Fallback>
              </mc:AlternateConten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90"/>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702272" behindDoc="0" locked="0" layoutInCell="1" allowOverlap="1" wp14:anchorId="10851027" wp14:editId="5BC95BB8">
                      <wp:simplePos x="0" y="0"/>
                      <wp:positionH relativeFrom="column">
                        <wp:posOffset>1645285</wp:posOffset>
                      </wp:positionH>
                      <wp:positionV relativeFrom="paragraph">
                        <wp:posOffset>0</wp:posOffset>
                      </wp:positionV>
                      <wp:extent cx="82550" cy="929640"/>
                      <wp:effectExtent l="0" t="0" r="0" b="0"/>
                      <wp:wrapNone/>
                      <wp:docPr id="5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929640"/>
                              </a:xfrm>
                              <a:prstGeom prst="leftBrace">
                                <a:avLst>
                                  <a:gd name="adj1" fmla="val 93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6E738" id="AutoShape 50" o:spid="_x0000_s1026" type="#_x0000_t87" style="position:absolute;margin-left:129.55pt;margin-top:0;width:6.5pt;height:7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"/>
                  </w:pict>
                </mc:Fallback>
              </mc:AlternateContent>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350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30"/>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2</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315</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62"/>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16</w:t>
            </w: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3</w:t>
            </w: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2669"/>
              </w:tabs>
              <w:rPr>
                <w:sz w:val="22"/>
                <w:szCs w:val="22"/>
              </w:rPr>
            </w:pPr>
            <w:r w:rsidRPr="001B4EFC">
              <w:rPr>
                <w:sz w:val="22"/>
                <w:szCs w:val="22"/>
              </w:rPr>
              <w:t>Postmasters</w:t>
            </w:r>
            <w:r w:rsidRPr="001B4EFC">
              <w:rPr>
                <w:sz w:val="22"/>
                <w:szCs w:val="22"/>
              </w:rPr>
              <w:tab/>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5</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300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4,677</w:t>
            </w:r>
          </w:p>
        </w:tc>
      </w:tr>
      <w:tr w:rsidR="002C7C4A" w:rsidRPr="001B4EFC" w:rsidTr="002C7C4A">
        <w:trPr>
          <w:trHeight w:val="169"/>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290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30"/>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275</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94"/>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701248" behindDoc="0" locked="0" layoutInCell="1" allowOverlap="1" wp14:anchorId="56D07A7C" wp14:editId="16F7BC51">
                      <wp:simplePos x="0" y="0"/>
                      <wp:positionH relativeFrom="column">
                        <wp:posOffset>1642110</wp:posOffset>
                      </wp:positionH>
                      <wp:positionV relativeFrom="paragraph">
                        <wp:posOffset>125095</wp:posOffset>
                      </wp:positionV>
                      <wp:extent cx="102235" cy="1269365"/>
                      <wp:effectExtent l="0" t="0" r="0" b="0"/>
                      <wp:wrapNone/>
                      <wp:docPr id="4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1269365"/>
                              </a:xfrm>
                              <a:prstGeom prst="leftBrace">
                                <a:avLst>
                                  <a:gd name="adj1" fmla="val 1034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F4563" id="AutoShape 51" o:spid="_x0000_s1026" type="#_x0000_t87" style="position:absolute;margin-left:129.3pt;margin-top:9.85pt;width:8.05pt;height:9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EhgIAADA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"/>
                  </w:pict>
                </mc:Fallback>
              </mc:AlternateContent>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6</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274</w:t>
            </w:r>
          </w:p>
        </w:tc>
        <w:tc>
          <w:tcPr>
            <w:tcW w:w="117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07392" behindDoc="0" locked="0" layoutInCell="1" allowOverlap="1" wp14:anchorId="39003E07" wp14:editId="59585AC6">
                      <wp:simplePos x="0" y="0"/>
                      <wp:positionH relativeFrom="column">
                        <wp:posOffset>3810</wp:posOffset>
                      </wp:positionH>
                      <wp:positionV relativeFrom="paragraph">
                        <wp:posOffset>98425</wp:posOffset>
                      </wp:positionV>
                      <wp:extent cx="109220" cy="1253490"/>
                      <wp:effectExtent l="0" t="0" r="24130" b="22860"/>
                      <wp:wrapNone/>
                      <wp:docPr id="4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9220" cy="1253490"/>
                              </a:xfrm>
                              <a:prstGeom prst="leftBrace">
                                <a:avLst>
                                  <a:gd name="adj1" fmla="val 1061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2" o:spid="_x0000_s1026" type="#_x0000_t87" style="position:absolute;margin-left:.3pt;margin-top:7.75pt;width:8.6pt;height:98.7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" adj="1997"/>
                  </w:pict>
                </mc:Fallback>
              </mc:AlternateConten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87"/>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3</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275</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30"/>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260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23"/>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7</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255</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58"/>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56</w:t>
            </w: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4</w:t>
            </w: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2669"/>
              </w:tabs>
              <w:rPr>
                <w:sz w:val="22"/>
                <w:szCs w:val="22"/>
              </w:rPr>
            </w:pPr>
            <w:r w:rsidRPr="001B4EFC">
              <w:rPr>
                <w:sz w:val="22"/>
                <w:szCs w:val="22"/>
              </w:rPr>
              <w:t>Postmasters</w:t>
            </w:r>
            <w:r w:rsidR="00476CFB" w:rsidRPr="001B4EFC">
              <w:rPr>
                <w:sz w:val="22"/>
                <w:szCs w:val="22"/>
              </w:rPr>
              <w:tab/>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4</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250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12,290</w:t>
            </w:r>
          </w:p>
        </w:tc>
      </w:tr>
      <w:tr w:rsidR="002C7C4A" w:rsidRPr="001B4EFC" w:rsidTr="002C7C4A">
        <w:trPr>
          <w:trHeight w:val="201"/>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8</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235</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08"/>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4</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225</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62"/>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210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19"/>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700224" behindDoc="0" locked="0" layoutInCell="1" allowOverlap="1" wp14:anchorId="2D9F3BAB" wp14:editId="50C0CB83">
                      <wp:simplePos x="0" y="0"/>
                      <wp:positionH relativeFrom="column">
                        <wp:posOffset>1661795</wp:posOffset>
                      </wp:positionH>
                      <wp:positionV relativeFrom="paragraph">
                        <wp:posOffset>106680</wp:posOffset>
                      </wp:positionV>
                      <wp:extent cx="79375" cy="922020"/>
                      <wp:effectExtent l="0" t="0" r="15875" b="11430"/>
                      <wp:wrapNone/>
                      <wp:docPr id="4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922020"/>
                              </a:xfrm>
                              <a:prstGeom prst="leftBrace">
                                <a:avLst>
                                  <a:gd name="adj1" fmla="val 708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87" style="position:absolute;margin-left:130.85pt;margin-top:8.4pt;width:6.25pt;height:7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ElhAIAAC0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" adj="1318"/>
                  </w:pict>
                </mc:Fallback>
              </mc:AlternateContent>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18</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185</w:t>
            </w:r>
          </w:p>
        </w:tc>
        <w:tc>
          <w:tcPr>
            <w:tcW w:w="117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08416" behindDoc="0" locked="0" layoutInCell="1" allowOverlap="1" wp14:anchorId="0F4C49DE" wp14:editId="7CBA84FD">
                      <wp:simplePos x="0" y="0"/>
                      <wp:positionH relativeFrom="column">
                        <wp:posOffset>-1270</wp:posOffset>
                      </wp:positionH>
                      <wp:positionV relativeFrom="paragraph">
                        <wp:posOffset>66040</wp:posOffset>
                      </wp:positionV>
                      <wp:extent cx="115570" cy="953770"/>
                      <wp:effectExtent l="0" t="0" r="17780" b="17780"/>
                      <wp:wrapNone/>
                      <wp:docPr id="4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5570" cy="953770"/>
                              </a:xfrm>
                              <a:prstGeom prst="leftBrace">
                                <a:avLst>
                                  <a:gd name="adj1" fmla="val 844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87" style="position:absolute;margin-left:-.1pt;margin-top:5.2pt;width:9.1pt;height:75.1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" adj="2210"/>
                  </w:pict>
                </mc:Fallback>
              </mc:AlternateConten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90"/>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3</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150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12"/>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144</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87"/>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13</w:t>
            </w: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4</w:t>
            </w: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2669"/>
              </w:tabs>
              <w:rPr>
                <w:sz w:val="22"/>
                <w:szCs w:val="22"/>
              </w:rPr>
            </w:pPr>
            <w:r w:rsidRPr="001B4EFC">
              <w:rPr>
                <w:sz w:val="22"/>
                <w:szCs w:val="22"/>
              </w:rPr>
              <w:t>Postmistresses</w:t>
            </w:r>
            <w:r w:rsidRPr="001B4EFC">
              <w:rPr>
                <w:sz w:val="22"/>
                <w:szCs w:val="22"/>
              </w:rPr>
              <w:tab/>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132</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1,646</w:t>
            </w:r>
          </w:p>
        </w:tc>
      </w:tr>
      <w:tr w:rsidR="002C7C4A" w:rsidRPr="001B4EFC" w:rsidTr="002C7C4A">
        <w:trPr>
          <w:trHeight w:val="201"/>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4</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120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08"/>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4</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110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90"/>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699200" behindDoc="0" locked="0" layoutInCell="1" allowOverlap="1" wp14:anchorId="1A8CD8B8" wp14:editId="2862D998">
                      <wp:simplePos x="0" y="0"/>
                      <wp:positionH relativeFrom="column">
                        <wp:posOffset>1661160</wp:posOffset>
                      </wp:positionH>
                      <wp:positionV relativeFrom="paragraph">
                        <wp:posOffset>69850</wp:posOffset>
                      </wp:positionV>
                      <wp:extent cx="85725" cy="826770"/>
                      <wp:effectExtent l="0" t="0" r="0" b="0"/>
                      <wp:wrapNone/>
                      <wp:docPr id="4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826770"/>
                              </a:xfrm>
                              <a:prstGeom prst="leftBrace">
                                <a:avLst>
                                  <a:gd name="adj1" fmla="val 803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77F02" id="AutoShape 55" o:spid="_x0000_s1026" type="#_x0000_t87" style="position:absolute;margin-left:130.8pt;margin-top:5.5pt;width:6.75pt;height:6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"/>
                  </w:pict>
                </mc:Fallback>
              </mc:AlternateContent>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2</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110</w:t>
            </w:r>
          </w:p>
        </w:tc>
        <w:tc>
          <w:tcPr>
            <w:tcW w:w="117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09440" behindDoc="0" locked="0" layoutInCell="1" allowOverlap="1" wp14:anchorId="73427262" wp14:editId="572B1575">
                      <wp:simplePos x="0" y="0"/>
                      <wp:positionH relativeFrom="column">
                        <wp:posOffset>-6350</wp:posOffset>
                      </wp:positionH>
                      <wp:positionV relativeFrom="paragraph">
                        <wp:posOffset>62230</wp:posOffset>
                      </wp:positionV>
                      <wp:extent cx="111760" cy="826770"/>
                      <wp:effectExtent l="0" t="0" r="0" b="0"/>
                      <wp:wrapNone/>
                      <wp:docPr id="4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1760" cy="826770"/>
                              </a:xfrm>
                              <a:prstGeom prst="leftBrace">
                                <a:avLst>
                                  <a:gd name="adj1" fmla="val 616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B2853" id="AutoShape 56" o:spid="_x0000_s1026" type="#_x0000_t87" style="position:absolute;margin-left:-.5pt;margin-top:4.9pt;width:8.8pt;height:65.1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"/>
                  </w:pict>
                </mc:Fallback>
              </mc:AlternateConten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48"/>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8</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100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44"/>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87</w:t>
            </w: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5</w:t>
            </w: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2669"/>
              </w:tabs>
              <w:rPr>
                <w:sz w:val="22"/>
                <w:szCs w:val="22"/>
              </w:rPr>
            </w:pPr>
            <w:r w:rsidRPr="001B4EFC">
              <w:rPr>
                <w:sz w:val="22"/>
                <w:szCs w:val="22"/>
              </w:rPr>
              <w:t>Postmistresses</w:t>
            </w:r>
            <w:r w:rsidRPr="001B4EFC">
              <w:rPr>
                <w:sz w:val="22"/>
                <w:szCs w:val="22"/>
              </w:rPr>
              <w:tab/>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25</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90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7,426</w:t>
            </w:r>
          </w:p>
        </w:tc>
      </w:tr>
      <w:tr w:rsidR="002C7C4A" w:rsidRPr="001B4EFC" w:rsidTr="002C7C4A">
        <w:trPr>
          <w:trHeight w:val="219"/>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84</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201"/>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50</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80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98"/>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703296" behindDoc="0" locked="0" layoutInCell="1" allowOverlap="1" wp14:anchorId="2AE30D16" wp14:editId="6379C7D4">
                      <wp:simplePos x="0" y="0"/>
                      <wp:positionH relativeFrom="column">
                        <wp:posOffset>1656715</wp:posOffset>
                      </wp:positionH>
                      <wp:positionV relativeFrom="paragraph">
                        <wp:posOffset>88900</wp:posOffset>
                      </wp:positionV>
                      <wp:extent cx="77470" cy="341630"/>
                      <wp:effectExtent l="0" t="0" r="17780" b="20320"/>
                      <wp:wrapNone/>
                      <wp:docPr id="4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341630"/>
                              </a:xfrm>
                              <a:prstGeom prst="leftBrace">
                                <a:avLst>
                                  <a:gd name="adj1" fmla="val 277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87" style="position:absolute;margin-left:130.45pt;margin-top:7pt;width:6.1pt;height:2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k5gwIAAC0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" adj="1359"/>
                  </w:pict>
                </mc:Fallback>
              </mc:AlternateContent>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1</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72</w:t>
            </w:r>
          </w:p>
        </w:tc>
        <w:tc>
          <w:tcPr>
            <w:tcW w:w="117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10464" behindDoc="0" locked="0" layoutInCell="1" allowOverlap="1" wp14:anchorId="51F3EAC1" wp14:editId="1581C6AE">
                      <wp:simplePos x="0" y="0"/>
                      <wp:positionH relativeFrom="column">
                        <wp:posOffset>-6350</wp:posOffset>
                      </wp:positionH>
                      <wp:positionV relativeFrom="paragraph">
                        <wp:posOffset>78105</wp:posOffset>
                      </wp:positionV>
                      <wp:extent cx="111760" cy="359410"/>
                      <wp:effectExtent l="0" t="0" r="0" b="0"/>
                      <wp:wrapNone/>
                      <wp:docPr id="4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1760" cy="359410"/>
                              </a:xfrm>
                              <a:prstGeom prst="leftBrace">
                                <a:avLst>
                                  <a:gd name="adj1" fmla="val 267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8A905" id="AutoShape 58" o:spid="_x0000_s1026" type="#_x0000_t87" style="position:absolute;margin-left:-.5pt;margin-top:6.15pt;width:8.8pt;height:28.3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"/>
                  </w:pict>
                </mc:Fallback>
              </mc:AlternateConten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72"/>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5</w:t>
            </w: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4</w:t>
            </w: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2669"/>
              </w:tabs>
              <w:rPr>
                <w:sz w:val="22"/>
                <w:szCs w:val="22"/>
              </w:rPr>
            </w:pPr>
            <w:r w:rsidRPr="001B4EFC">
              <w:rPr>
                <w:sz w:val="22"/>
                <w:szCs w:val="22"/>
              </w:rPr>
              <w:t>Relieving Postmasters</w:t>
            </w:r>
            <w:r w:rsidRPr="001B4EFC">
              <w:rPr>
                <w:sz w:val="22"/>
                <w:szCs w:val="22"/>
              </w:rPr>
              <w:tab/>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2</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300</w:t>
            </w:r>
          </w:p>
        </w:tc>
        <w:tc>
          <w:tcPr>
            <w:tcW w:w="1179" w:type="dxa"/>
            <w:tcBorders>
              <w:top w:val="nil"/>
              <w:left w:val="single" w:sz="6" w:space="0" w:color="auto"/>
              <w:bottom w:val="nil"/>
              <w:right w:val="single" w:sz="6" w:space="0" w:color="auto"/>
            </w:tcBorders>
            <w:vAlign w:val="bottom"/>
          </w:tcPr>
          <w:p w:rsidR="002C7C4A" w:rsidRPr="00724A1F" w:rsidRDefault="00724A1F" w:rsidP="002C7C4A">
            <w:pPr>
              <w:widowControl/>
              <w:shd w:val="clear" w:color="000000" w:fill="auto"/>
              <w:jc w:val="center"/>
              <w:rPr>
                <w:sz w:val="22"/>
                <w:szCs w:val="22"/>
              </w:rPr>
            </w:pPr>
            <w:r w:rsidRPr="00724A1F">
              <w:rPr>
                <w:sz w:val="22"/>
                <w:szCs w:val="22"/>
              </w:rPr>
              <w:t>...</w:t>
            </w:r>
          </w:p>
        </w:tc>
        <w:tc>
          <w:tcPr>
            <w:tcW w:w="1728" w:type="dxa"/>
            <w:tcBorders>
              <w:top w:val="nil"/>
              <w:left w:val="single" w:sz="6" w:space="0" w:color="auto"/>
              <w:bottom w:val="nil"/>
              <w:right w:val="nil"/>
            </w:tcBorders>
            <w:vAlign w:val="bottom"/>
          </w:tcPr>
          <w:p w:rsidR="002C7C4A" w:rsidRPr="00724A1F" w:rsidRDefault="002C7C4A" w:rsidP="002C7C4A">
            <w:pPr>
              <w:widowControl/>
              <w:shd w:val="clear" w:color="000000" w:fill="auto"/>
              <w:ind w:right="590"/>
              <w:jc w:val="right"/>
              <w:rPr>
                <w:sz w:val="22"/>
                <w:szCs w:val="22"/>
              </w:rPr>
            </w:pPr>
            <w:r w:rsidRPr="00724A1F">
              <w:rPr>
                <w:sz w:val="22"/>
                <w:szCs w:val="22"/>
              </w:rPr>
              <w:t>1,351</w:t>
            </w:r>
          </w:p>
        </w:tc>
      </w:tr>
      <w:tr w:rsidR="002C7C4A" w:rsidRPr="001B4EFC" w:rsidTr="002C7C4A">
        <w:trPr>
          <w:trHeight w:val="223"/>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704320" behindDoc="0" locked="0" layoutInCell="1" allowOverlap="1" wp14:anchorId="2EAFCF83" wp14:editId="29B8A750">
                      <wp:simplePos x="0" y="0"/>
                      <wp:positionH relativeFrom="column">
                        <wp:posOffset>1682115</wp:posOffset>
                      </wp:positionH>
                      <wp:positionV relativeFrom="paragraph">
                        <wp:posOffset>111125</wp:posOffset>
                      </wp:positionV>
                      <wp:extent cx="57150" cy="384175"/>
                      <wp:effectExtent l="0" t="0" r="19050" b="15875"/>
                      <wp:wrapNone/>
                      <wp:docPr id="4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4175"/>
                              </a:xfrm>
                              <a:prstGeom prst="leftBrace">
                                <a:avLst>
                                  <a:gd name="adj1" fmla="val 462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87" style="position:absolute;margin-left:132.45pt;margin-top:8.75pt;width:4.5pt;height:3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gIgwIAAC0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" adj="1487"/>
                  </w:pict>
                </mc:Fallback>
              </mc:AlternateContent>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3</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260</w:t>
            </w:r>
          </w:p>
        </w:tc>
        <w:tc>
          <w:tcPr>
            <w:tcW w:w="117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11488" behindDoc="0" locked="0" layoutInCell="1" allowOverlap="1" wp14:anchorId="2BF76FEC" wp14:editId="4E8D6BA1">
                      <wp:simplePos x="0" y="0"/>
                      <wp:positionH relativeFrom="column">
                        <wp:posOffset>-2540</wp:posOffset>
                      </wp:positionH>
                      <wp:positionV relativeFrom="paragraph">
                        <wp:posOffset>111760</wp:posOffset>
                      </wp:positionV>
                      <wp:extent cx="121285" cy="393065"/>
                      <wp:effectExtent l="0" t="0" r="0" b="0"/>
                      <wp:wrapNone/>
                      <wp:docPr id="4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21285" cy="393065"/>
                              </a:xfrm>
                              <a:prstGeom prst="leftBrace">
                                <a:avLst>
                                  <a:gd name="adj1" fmla="val 270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AF053" id="AutoShape 60" o:spid="_x0000_s1026" type="#_x0000_t87" style="position:absolute;margin-left:-.2pt;margin-top:8.8pt;width:9.55pt;height:30.9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"/>
                  </w:pict>
                </mc:Fallback>
              </mc:AlternateConten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p>
        </w:tc>
      </w:tr>
      <w:tr w:rsidR="002C7C4A" w:rsidRPr="001B4EFC" w:rsidTr="002C7C4A">
        <w:trPr>
          <w:trHeight w:val="198"/>
        </w:trPr>
        <w:tc>
          <w:tcPr>
            <w:tcW w:w="981" w:type="dxa"/>
            <w:tcBorders>
              <w:top w:val="nil"/>
              <w:left w:val="nil"/>
              <w:bottom w:val="nil"/>
              <w:right w:val="single" w:sz="6" w:space="0" w:color="auto"/>
            </w:tcBorders>
            <w:vAlign w:val="bottom"/>
          </w:tcPr>
          <w:p w:rsidR="002C7C4A" w:rsidRPr="001B4EFC" w:rsidRDefault="002C7C4A" w:rsidP="00476CFB">
            <w:pPr>
              <w:widowControl/>
              <w:shd w:val="clear" w:color="000000" w:fill="auto"/>
              <w:ind w:right="392"/>
              <w:jc w:val="right"/>
              <w:rPr>
                <w:sz w:val="22"/>
                <w:szCs w:val="22"/>
              </w:rPr>
            </w:pPr>
            <w:r w:rsidRPr="001B4EFC">
              <w:rPr>
                <w:sz w:val="22"/>
                <w:szCs w:val="22"/>
              </w:rPr>
              <w:t>4</w:t>
            </w:r>
          </w:p>
        </w:tc>
        <w:tc>
          <w:tcPr>
            <w:tcW w:w="342" w:type="dxa"/>
            <w:tcBorders>
              <w:top w:val="nil"/>
              <w:left w:val="single" w:sz="6" w:space="0" w:color="auto"/>
              <w:bottom w:val="nil"/>
              <w:right w:val="single" w:sz="6" w:space="0" w:color="auto"/>
            </w:tcBorders>
          </w:tcPr>
          <w:p w:rsidR="002C7C4A" w:rsidRPr="001B4EFC" w:rsidRDefault="002C7C4A" w:rsidP="00476CFB">
            <w:pPr>
              <w:widowControl/>
              <w:shd w:val="clear" w:color="000000" w:fill="auto"/>
              <w:ind w:right="392"/>
              <w:jc w:val="right"/>
              <w:rPr>
                <w:sz w:val="22"/>
                <w:szCs w:val="22"/>
              </w:rPr>
            </w:pPr>
            <w:r w:rsidRPr="001B4EFC">
              <w:rPr>
                <w:sz w:val="22"/>
                <w:szCs w:val="22"/>
              </w:rPr>
              <w:t>5</w:t>
            </w: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2669"/>
              </w:tabs>
              <w:rPr>
                <w:sz w:val="22"/>
                <w:szCs w:val="22"/>
              </w:rPr>
            </w:pPr>
            <w:r w:rsidRPr="001B4EFC">
              <w:rPr>
                <w:sz w:val="22"/>
                <w:szCs w:val="22"/>
              </w:rPr>
              <w:t>Relieving Postmistresses</w:t>
            </w:r>
            <w:r w:rsidRPr="001B4EFC">
              <w:rPr>
                <w:sz w:val="22"/>
                <w:szCs w:val="22"/>
              </w:rPr>
              <w:tab/>
            </w:r>
          </w:p>
        </w:tc>
        <w:tc>
          <w:tcPr>
            <w:tcW w:w="993"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2</w:t>
            </w:r>
          </w:p>
        </w:tc>
        <w:tc>
          <w:tcPr>
            <w:tcW w:w="711" w:type="dxa"/>
            <w:tcBorders>
              <w:top w:val="nil"/>
              <w:left w:val="single" w:sz="6" w:space="0" w:color="auto"/>
              <w:bottom w:val="nil"/>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110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28"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90"/>
              <w:jc w:val="right"/>
              <w:rPr>
                <w:sz w:val="22"/>
                <w:szCs w:val="22"/>
              </w:rPr>
            </w:pPr>
            <w:r w:rsidRPr="001B4EFC">
              <w:rPr>
                <w:sz w:val="22"/>
                <w:szCs w:val="22"/>
              </w:rPr>
              <w:t>388</w:t>
            </w:r>
          </w:p>
        </w:tc>
      </w:tr>
      <w:tr w:rsidR="002C7C4A" w:rsidRPr="001B4EFC" w:rsidTr="002C7C4A">
        <w:trPr>
          <w:trHeight w:val="320"/>
        </w:trPr>
        <w:tc>
          <w:tcPr>
            <w:tcW w:w="981" w:type="dxa"/>
            <w:tcBorders>
              <w:top w:val="nil"/>
              <w:left w:val="nil"/>
              <w:bottom w:val="single" w:sz="4" w:space="0" w:color="auto"/>
              <w:right w:val="single" w:sz="6" w:space="0" w:color="auto"/>
            </w:tcBorders>
            <w:vAlign w:val="bottom"/>
          </w:tcPr>
          <w:p w:rsidR="002C7C4A" w:rsidRPr="001B4EFC" w:rsidRDefault="002C7C4A" w:rsidP="00476CFB">
            <w:pPr>
              <w:widowControl/>
              <w:shd w:val="clear" w:color="000000" w:fill="auto"/>
              <w:ind w:right="392"/>
              <w:jc w:val="right"/>
              <w:rPr>
                <w:sz w:val="22"/>
                <w:szCs w:val="22"/>
              </w:rPr>
            </w:pPr>
          </w:p>
        </w:tc>
        <w:tc>
          <w:tcPr>
            <w:tcW w:w="34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281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93" w:type="dxa"/>
            <w:tcBorders>
              <w:top w:val="nil"/>
              <w:left w:val="single" w:sz="6" w:space="0" w:color="auto"/>
              <w:bottom w:val="single" w:sz="6" w:space="0" w:color="auto"/>
              <w:right w:val="single" w:sz="6" w:space="0" w:color="auto"/>
            </w:tcBorders>
            <w:vAlign w:val="bottom"/>
          </w:tcPr>
          <w:p w:rsidR="002C7C4A" w:rsidRPr="001B4EFC" w:rsidRDefault="002C7C4A" w:rsidP="008D7772">
            <w:pPr>
              <w:widowControl/>
              <w:shd w:val="clear" w:color="000000" w:fill="auto"/>
              <w:ind w:right="392"/>
              <w:jc w:val="right"/>
              <w:rPr>
                <w:sz w:val="22"/>
                <w:szCs w:val="22"/>
              </w:rPr>
            </w:pPr>
            <w:r w:rsidRPr="001B4EFC">
              <w:rPr>
                <w:sz w:val="22"/>
                <w:szCs w:val="22"/>
              </w:rPr>
              <w:t>2</w:t>
            </w:r>
          </w:p>
        </w:tc>
        <w:tc>
          <w:tcPr>
            <w:tcW w:w="711" w:type="dxa"/>
            <w:tcBorders>
              <w:top w:val="nil"/>
              <w:left w:val="single" w:sz="6" w:space="0" w:color="auto"/>
              <w:bottom w:val="single" w:sz="6" w:space="0" w:color="auto"/>
              <w:right w:val="single" w:sz="6" w:space="0" w:color="auto"/>
            </w:tcBorders>
            <w:vAlign w:val="bottom"/>
          </w:tcPr>
          <w:p w:rsidR="002C7C4A" w:rsidRPr="001B4EFC" w:rsidRDefault="002C7C4A" w:rsidP="008D7772">
            <w:pPr>
              <w:widowControl/>
              <w:shd w:val="clear" w:color="000000" w:fill="auto"/>
              <w:ind w:right="221"/>
              <w:jc w:val="right"/>
              <w:rPr>
                <w:sz w:val="22"/>
                <w:szCs w:val="22"/>
              </w:rPr>
            </w:pPr>
            <w:r w:rsidRPr="001B4EFC">
              <w:rPr>
                <w:sz w:val="22"/>
                <w:szCs w:val="22"/>
              </w:rPr>
              <w:t>100</w:t>
            </w:r>
          </w:p>
        </w:tc>
        <w:tc>
          <w:tcPr>
            <w:tcW w:w="117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28"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590"/>
              <w:jc w:val="right"/>
              <w:rPr>
                <w:sz w:val="22"/>
                <w:szCs w:val="22"/>
              </w:rPr>
            </w:pPr>
          </w:p>
        </w:tc>
      </w:tr>
      <w:tr w:rsidR="00724A1F" w:rsidRPr="001B4EFC" w:rsidTr="00EC7614">
        <w:trPr>
          <w:trHeight w:val="356"/>
        </w:trPr>
        <w:tc>
          <w:tcPr>
            <w:tcW w:w="981" w:type="dxa"/>
            <w:tcBorders>
              <w:top w:val="single" w:sz="4" w:space="0" w:color="auto"/>
              <w:bottom w:val="single" w:sz="4" w:space="0" w:color="auto"/>
              <w:right w:val="single" w:sz="4" w:space="0" w:color="auto"/>
            </w:tcBorders>
            <w:vAlign w:val="center"/>
          </w:tcPr>
          <w:p w:rsidR="00724A1F" w:rsidRPr="001B4EFC" w:rsidRDefault="00724A1F" w:rsidP="00476CFB">
            <w:pPr>
              <w:widowControl/>
              <w:shd w:val="clear" w:color="000000" w:fill="auto"/>
              <w:ind w:right="392"/>
              <w:jc w:val="right"/>
              <w:rPr>
                <w:sz w:val="22"/>
                <w:szCs w:val="22"/>
              </w:rPr>
            </w:pPr>
            <w:r w:rsidRPr="001B4EFC">
              <w:rPr>
                <w:sz w:val="22"/>
                <w:szCs w:val="22"/>
              </w:rPr>
              <w:t>203</w:t>
            </w:r>
          </w:p>
        </w:tc>
        <w:tc>
          <w:tcPr>
            <w:tcW w:w="342" w:type="dxa"/>
            <w:tcBorders>
              <w:top w:val="nil"/>
              <w:left w:val="single" w:sz="4" w:space="0" w:color="auto"/>
              <w:bottom w:val="nil"/>
              <w:right w:val="single" w:sz="6" w:space="0" w:color="auto"/>
            </w:tcBorders>
          </w:tcPr>
          <w:p w:rsidR="00724A1F" w:rsidRPr="001B4EFC" w:rsidRDefault="00724A1F" w:rsidP="002C7C4A">
            <w:pPr>
              <w:widowControl/>
              <w:shd w:val="clear" w:color="000000" w:fill="auto"/>
              <w:rPr>
                <w:sz w:val="22"/>
                <w:szCs w:val="22"/>
              </w:rPr>
            </w:pPr>
          </w:p>
        </w:tc>
        <w:tc>
          <w:tcPr>
            <w:tcW w:w="4518" w:type="dxa"/>
            <w:gridSpan w:val="3"/>
            <w:vMerge w:val="restart"/>
            <w:tcBorders>
              <w:top w:val="nil"/>
              <w:left w:val="single" w:sz="6" w:space="0" w:color="auto"/>
              <w:right w:val="single" w:sz="6" w:space="0" w:color="auto"/>
            </w:tcBorders>
            <w:vAlign w:val="bottom"/>
          </w:tcPr>
          <w:p w:rsidR="00724A1F" w:rsidRPr="001B4EFC" w:rsidRDefault="00724A1F" w:rsidP="002C7C4A">
            <w:pPr>
              <w:widowControl/>
              <w:shd w:val="clear" w:color="000000" w:fill="auto"/>
              <w:tabs>
                <w:tab w:val="left" w:leader="dot" w:pos="4487"/>
              </w:tabs>
              <w:ind w:left="1157"/>
              <w:rPr>
                <w:sz w:val="22"/>
                <w:szCs w:val="22"/>
              </w:rPr>
            </w:pPr>
            <w:r w:rsidRPr="001B4EFC">
              <w:rPr>
                <w:noProof/>
                <w:lang w:val="en-AU" w:eastAsia="en-AU"/>
              </w:rPr>
              <mc:AlternateContent>
                <mc:Choice Requires="wps">
                  <w:drawing>
                    <wp:anchor distT="0" distB="0" distL="114300" distR="114300" simplePos="0" relativeHeight="251790336" behindDoc="0" locked="0" layoutInCell="1" allowOverlap="1" wp14:anchorId="7D7FFF71" wp14:editId="32779686">
                      <wp:simplePos x="0" y="0"/>
                      <wp:positionH relativeFrom="column">
                        <wp:posOffset>12065</wp:posOffset>
                      </wp:positionH>
                      <wp:positionV relativeFrom="paragraph">
                        <wp:posOffset>10795</wp:posOffset>
                      </wp:positionV>
                      <wp:extent cx="69215" cy="327025"/>
                      <wp:effectExtent l="0" t="0" r="0" b="0"/>
                      <wp:wrapNone/>
                      <wp:docPr id="3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9215" cy="327025"/>
                              </a:xfrm>
                              <a:prstGeom prst="leftBrace">
                                <a:avLst>
                                  <a:gd name="adj1" fmla="val 393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87" style="position:absolute;margin-left:.95pt;margin-top:.85pt;width:5.45pt;height:25.75pt;rotation:18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"/>
                  </w:pict>
                </mc:Fallback>
              </mc:AlternateContent>
            </w:r>
            <w:r w:rsidRPr="001B4EFC">
              <w:rPr>
                <w:sz w:val="22"/>
                <w:szCs w:val="22"/>
              </w:rPr>
              <w:t>Carried forward</w:t>
            </w:r>
            <w:r w:rsidRPr="001B4EFC">
              <w:rPr>
                <w:sz w:val="22"/>
                <w:szCs w:val="22"/>
              </w:rPr>
              <w:tab/>
            </w:r>
          </w:p>
        </w:tc>
        <w:tc>
          <w:tcPr>
            <w:tcW w:w="1179" w:type="dxa"/>
            <w:vMerge w:val="restart"/>
            <w:tcBorders>
              <w:top w:val="nil"/>
              <w:left w:val="single" w:sz="6" w:space="0" w:color="auto"/>
              <w:right w:val="single" w:sz="4" w:space="0" w:color="auto"/>
            </w:tcBorders>
            <w:vAlign w:val="bottom"/>
          </w:tcPr>
          <w:p w:rsidR="00724A1F" w:rsidRPr="00724A1F" w:rsidRDefault="00724A1F" w:rsidP="002C7C4A">
            <w:pPr>
              <w:widowControl/>
              <w:shd w:val="clear" w:color="000000" w:fill="auto"/>
              <w:jc w:val="center"/>
              <w:rPr>
                <w:sz w:val="22"/>
                <w:szCs w:val="22"/>
              </w:rPr>
            </w:pPr>
            <w:r w:rsidRPr="00724A1F">
              <w:rPr>
                <w:noProof/>
                <w:lang w:val="en-AU" w:eastAsia="en-AU"/>
              </w:rPr>
              <mc:AlternateContent>
                <mc:Choice Requires="wps">
                  <w:drawing>
                    <wp:anchor distT="0" distB="0" distL="114300" distR="114300" simplePos="0" relativeHeight="251791360" behindDoc="0" locked="0" layoutInCell="1" allowOverlap="1" wp14:anchorId="5D590C72" wp14:editId="3C3F64BB">
                      <wp:simplePos x="0" y="0"/>
                      <wp:positionH relativeFrom="column">
                        <wp:posOffset>633095</wp:posOffset>
                      </wp:positionH>
                      <wp:positionV relativeFrom="paragraph">
                        <wp:posOffset>40005</wp:posOffset>
                      </wp:positionV>
                      <wp:extent cx="69850" cy="294640"/>
                      <wp:effectExtent l="0" t="0" r="0" b="0"/>
                      <wp:wrapNone/>
                      <wp:docPr id="3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294640"/>
                              </a:xfrm>
                              <a:prstGeom prst="leftBrace">
                                <a:avLst>
                                  <a:gd name="adj1" fmla="val 351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87" style="position:absolute;margin-left:49.85pt;margin-top:3.15pt;width:5.5pt;height:23.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yAhQIAAC0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"/>
                  </w:pict>
                </mc:Fallback>
              </mc:AlternateContent>
            </w:r>
            <w:r w:rsidRPr="00724A1F">
              <w:rPr>
                <w:sz w:val="22"/>
                <w:szCs w:val="22"/>
              </w:rPr>
              <w:t>...</w:t>
            </w:r>
          </w:p>
        </w:tc>
        <w:tc>
          <w:tcPr>
            <w:tcW w:w="1728" w:type="dxa"/>
            <w:tcBorders>
              <w:top w:val="single" w:sz="4" w:space="0" w:color="auto"/>
              <w:left w:val="single" w:sz="4" w:space="0" w:color="auto"/>
              <w:bottom w:val="single" w:sz="4" w:space="0" w:color="auto"/>
            </w:tcBorders>
            <w:vAlign w:val="center"/>
          </w:tcPr>
          <w:p w:rsidR="00724A1F" w:rsidRPr="001B4EFC" w:rsidRDefault="00724A1F" w:rsidP="00476CFB">
            <w:pPr>
              <w:widowControl/>
              <w:shd w:val="clear" w:color="000000" w:fill="auto"/>
              <w:ind w:right="590"/>
              <w:jc w:val="right"/>
              <w:rPr>
                <w:sz w:val="22"/>
                <w:szCs w:val="22"/>
              </w:rPr>
            </w:pPr>
            <w:r w:rsidRPr="001B4EFC">
              <w:rPr>
                <w:sz w:val="22"/>
                <w:szCs w:val="22"/>
              </w:rPr>
              <w:t>37,354</w:t>
            </w:r>
          </w:p>
        </w:tc>
      </w:tr>
      <w:tr w:rsidR="00724A1F" w:rsidRPr="001B4EFC" w:rsidTr="00EC7614">
        <w:trPr>
          <w:trHeight w:val="180"/>
        </w:trPr>
        <w:tc>
          <w:tcPr>
            <w:tcW w:w="981" w:type="dxa"/>
            <w:tcBorders>
              <w:top w:val="single" w:sz="4" w:space="0" w:color="auto"/>
              <w:right w:val="single" w:sz="4" w:space="0" w:color="auto"/>
            </w:tcBorders>
            <w:vAlign w:val="bottom"/>
          </w:tcPr>
          <w:p w:rsidR="00724A1F" w:rsidRPr="001B4EFC" w:rsidRDefault="00724A1F" w:rsidP="00476CFB">
            <w:pPr>
              <w:widowControl/>
              <w:shd w:val="clear" w:color="000000" w:fill="auto"/>
              <w:ind w:right="392"/>
              <w:jc w:val="right"/>
              <w:rPr>
                <w:sz w:val="22"/>
                <w:szCs w:val="22"/>
              </w:rPr>
            </w:pPr>
            <w:r w:rsidRPr="001B4EFC">
              <w:rPr>
                <w:sz w:val="22"/>
                <w:szCs w:val="22"/>
              </w:rPr>
              <w:t>4</w:t>
            </w:r>
          </w:p>
        </w:tc>
        <w:tc>
          <w:tcPr>
            <w:tcW w:w="342" w:type="dxa"/>
            <w:tcBorders>
              <w:top w:val="nil"/>
              <w:left w:val="single" w:sz="4" w:space="0" w:color="auto"/>
              <w:bottom w:val="nil"/>
              <w:right w:val="single" w:sz="6" w:space="0" w:color="auto"/>
            </w:tcBorders>
          </w:tcPr>
          <w:p w:rsidR="00724A1F" w:rsidRPr="001B4EFC" w:rsidRDefault="00724A1F" w:rsidP="002C7C4A">
            <w:pPr>
              <w:widowControl/>
              <w:shd w:val="clear" w:color="000000" w:fill="auto"/>
              <w:rPr>
                <w:sz w:val="22"/>
                <w:szCs w:val="22"/>
              </w:rPr>
            </w:pPr>
          </w:p>
        </w:tc>
        <w:tc>
          <w:tcPr>
            <w:tcW w:w="4518" w:type="dxa"/>
            <w:gridSpan w:val="3"/>
            <w:vMerge/>
            <w:tcBorders>
              <w:left w:val="single" w:sz="6" w:space="0" w:color="auto"/>
              <w:bottom w:val="nil"/>
              <w:right w:val="single" w:sz="6" w:space="0" w:color="auto"/>
            </w:tcBorders>
            <w:vAlign w:val="bottom"/>
          </w:tcPr>
          <w:p w:rsidR="00724A1F" w:rsidRPr="001B4EFC" w:rsidRDefault="00724A1F" w:rsidP="002C7C4A">
            <w:pPr>
              <w:widowControl/>
              <w:shd w:val="clear" w:color="000000" w:fill="auto"/>
              <w:tabs>
                <w:tab w:val="left" w:leader="dot" w:pos="4469"/>
              </w:tabs>
              <w:ind w:left="1346"/>
              <w:rPr>
                <w:sz w:val="22"/>
                <w:szCs w:val="22"/>
              </w:rPr>
            </w:pPr>
          </w:p>
        </w:tc>
        <w:tc>
          <w:tcPr>
            <w:tcW w:w="1179" w:type="dxa"/>
            <w:vMerge/>
            <w:tcBorders>
              <w:left w:val="single" w:sz="6" w:space="0" w:color="auto"/>
              <w:bottom w:val="nil"/>
              <w:right w:val="single" w:sz="4" w:space="0" w:color="auto"/>
            </w:tcBorders>
            <w:vAlign w:val="bottom"/>
          </w:tcPr>
          <w:p w:rsidR="00724A1F" w:rsidRPr="001B4EFC" w:rsidRDefault="00724A1F" w:rsidP="002C7C4A">
            <w:pPr>
              <w:widowControl/>
              <w:shd w:val="clear" w:color="000000" w:fill="auto"/>
              <w:jc w:val="center"/>
              <w:rPr>
                <w:sz w:val="22"/>
                <w:szCs w:val="22"/>
              </w:rPr>
            </w:pPr>
          </w:p>
        </w:tc>
        <w:tc>
          <w:tcPr>
            <w:tcW w:w="1728" w:type="dxa"/>
            <w:tcBorders>
              <w:top w:val="single" w:sz="4" w:space="0" w:color="auto"/>
              <w:left w:val="single" w:sz="4" w:space="0" w:color="auto"/>
            </w:tcBorders>
            <w:vAlign w:val="bottom"/>
          </w:tcPr>
          <w:p w:rsidR="00724A1F" w:rsidRPr="001B4EFC" w:rsidRDefault="00724A1F" w:rsidP="002C7C4A">
            <w:pPr>
              <w:widowControl/>
              <w:shd w:val="clear" w:color="000000" w:fill="auto"/>
              <w:ind w:right="590"/>
              <w:jc w:val="right"/>
              <w:rPr>
                <w:sz w:val="22"/>
                <w:szCs w:val="22"/>
              </w:rPr>
            </w:pPr>
            <w:r w:rsidRPr="001B4EFC">
              <w:rPr>
                <w:sz w:val="22"/>
                <w:szCs w:val="22"/>
              </w:rPr>
              <w:t>2,376</w:t>
            </w:r>
          </w:p>
        </w:tc>
      </w:tr>
    </w:tbl>
    <w:p w:rsidR="002C7C4A" w:rsidRPr="001B4EFC" w:rsidRDefault="002C7C4A" w:rsidP="002C7C4A">
      <w:pPr>
        <w:widowControl/>
        <w:shd w:val="clear" w:color="000000" w:fill="auto"/>
        <w:jc w:val="center"/>
        <w:rPr>
          <w:sz w:val="20"/>
          <w:szCs w:val="22"/>
        </w:rPr>
      </w:pPr>
      <w:r w:rsidRPr="009B1A26">
        <w:rPr>
          <w:smallCaps/>
          <w:sz w:val="22"/>
          <w:szCs w:val="22"/>
        </w:rPr>
        <w:t>Note.</w:t>
      </w:r>
      <w:r w:rsidRPr="001B4EFC">
        <w:rPr>
          <w:sz w:val="20"/>
          <w:szCs w:val="22"/>
        </w:rPr>
        <w:t>—Postmasters</w:t>
      </w:r>
      <w:r w:rsidRPr="00724A1F">
        <w:rPr>
          <w:sz w:val="20"/>
          <w:szCs w:val="22"/>
        </w:rPr>
        <w:t xml:space="preserve"> </w:t>
      </w:r>
      <w:r w:rsidR="00724A1F" w:rsidRPr="00724A1F">
        <w:rPr>
          <w:sz w:val="20"/>
          <w:szCs w:val="22"/>
        </w:rPr>
        <w:t>and</w:t>
      </w:r>
      <w:r w:rsidRPr="00724A1F">
        <w:rPr>
          <w:sz w:val="20"/>
          <w:szCs w:val="22"/>
        </w:rPr>
        <w:t xml:space="preserve"> Postmis</w:t>
      </w:r>
      <w:r w:rsidRPr="001B4EFC">
        <w:rPr>
          <w:sz w:val="20"/>
          <w:szCs w:val="22"/>
        </w:rPr>
        <w:t>tresses are allowed quarters.</w:t>
      </w:r>
    </w:p>
    <w:p w:rsidR="002C7C4A" w:rsidRPr="001B4EFC" w:rsidRDefault="002C7C4A" w:rsidP="002C7C4A">
      <w:pPr>
        <w:widowControl/>
        <w:shd w:val="clear" w:color="000000" w:fill="auto"/>
        <w:rPr>
          <w:i/>
          <w:iCs/>
        </w:rPr>
      </w:pPr>
      <w:r w:rsidRPr="001B4EFC">
        <w:rPr>
          <w:sz w:val="22"/>
          <w:szCs w:val="22"/>
        </w:rPr>
        <w:br w:type="page"/>
      </w:r>
    </w:p>
    <w:tbl>
      <w:tblPr>
        <w:tblStyle w:val="TableGrid"/>
        <w:tblW w:w="8730" w:type="dxa"/>
        <w:tblInd w:w="108" w:type="dxa"/>
        <w:tblLook w:val="04A0" w:firstRow="1" w:lastRow="0" w:firstColumn="1" w:lastColumn="0" w:noHBand="0" w:noVBand="1"/>
      </w:tblPr>
      <w:tblGrid>
        <w:gridCol w:w="8730"/>
      </w:tblGrid>
      <w:tr w:rsidR="002C7C4A" w:rsidRPr="001B4EFC" w:rsidTr="00921FA5">
        <w:tc>
          <w:tcPr>
            <w:tcW w:w="8730"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w:t>
            </w:r>
            <w:r w:rsidRPr="00167FD8">
              <w:rPr>
                <w:lang w:val="en-US" w:eastAsia="en-US"/>
              </w:rPr>
              <w:t>0</w:t>
            </w:r>
            <w:r w:rsidRPr="00167FD8">
              <w:rPr>
                <w:i/>
                <w:iCs/>
                <w:lang w:val="en-US" w:eastAsia="en-US"/>
              </w:rPr>
              <w:t>th</w:t>
            </w:r>
            <w:r w:rsidRPr="00167FD8">
              <w:rPr>
                <w:lang w:val="en-US" w:eastAsia="en-US"/>
              </w:rPr>
              <w:t xml:space="preserve"> </w:t>
            </w:r>
            <w:r w:rsidRPr="00167FD8">
              <w:rPr>
                <w:i/>
                <w:iCs/>
                <w:lang w:val="en-US" w:eastAsia="en-US"/>
              </w:rPr>
              <w:t>June</w:t>
            </w:r>
            <w:r w:rsidR="00167FD8" w:rsidRPr="00167FD8">
              <w:rPr>
                <w:iCs/>
                <w:lang w:val="en-US" w:eastAsia="en-US"/>
              </w:rPr>
              <w:t>,</w:t>
            </w:r>
            <w:r w:rsidRPr="00167FD8">
              <w:rPr>
                <w:i/>
                <w:iCs/>
                <w:lang w:val="en-US" w:eastAsia="en-US"/>
              </w:rPr>
              <w:t xml:space="preserve"> </w:t>
            </w:r>
            <w:r w:rsidRPr="00167FD8">
              <w:rPr>
                <w:lang w:val="en-US" w:eastAsia="en-US"/>
              </w:rPr>
              <w:t>1</w:t>
            </w:r>
            <w:r w:rsidRPr="001B4EFC">
              <w:rPr>
                <w:lang w:val="en-US" w:eastAsia="en-US"/>
              </w:rPr>
              <w:t>902.</w:t>
            </w:r>
          </w:p>
        </w:tc>
      </w:tr>
    </w:tbl>
    <w:p w:rsidR="002C7C4A" w:rsidRPr="001B4EFC" w:rsidRDefault="002C7C4A" w:rsidP="002C7C4A">
      <w:pPr>
        <w:widowControl/>
        <w:shd w:val="clear" w:color="000000" w:fill="auto"/>
        <w:ind w:right="299"/>
        <w:jc w:val="center"/>
        <w:rPr>
          <w:i/>
          <w:iCs/>
        </w:rPr>
      </w:pPr>
      <w:r w:rsidRPr="001B4EFC">
        <w:t>VIII.—</w:t>
      </w:r>
      <w:r w:rsidRPr="001B4EFC">
        <w:rPr>
          <w:smallCaps/>
        </w:rPr>
        <w:t>The Postmast</w:t>
      </w:r>
      <w:r w:rsidR="009178D7">
        <w:rPr>
          <w:smallCaps/>
        </w:rPr>
        <w:t>er-General’</w:t>
      </w:r>
      <w:r w:rsidRPr="001B4EFC">
        <w:rPr>
          <w:smallCaps/>
        </w:rPr>
        <w:t>s Department</w:t>
      </w:r>
      <w:r w:rsidRPr="001B4EFC">
        <w:t>—</w:t>
      </w:r>
      <w:r w:rsidRPr="001B4EFC">
        <w:rPr>
          <w:i/>
          <w:iCs/>
        </w:rPr>
        <w:t>continued.</w:t>
      </w:r>
    </w:p>
    <w:tbl>
      <w:tblPr>
        <w:tblW w:w="8739" w:type="dxa"/>
        <w:tblInd w:w="40" w:type="dxa"/>
        <w:tblLayout w:type="fixed"/>
        <w:tblCellMar>
          <w:left w:w="40" w:type="dxa"/>
          <w:right w:w="40" w:type="dxa"/>
        </w:tblCellMar>
        <w:tblLook w:val="0000" w:firstRow="0" w:lastRow="0" w:firstColumn="0" w:lastColumn="0" w:noHBand="0" w:noVBand="0"/>
      </w:tblPr>
      <w:tblGrid>
        <w:gridCol w:w="1020"/>
        <w:gridCol w:w="438"/>
        <w:gridCol w:w="3582"/>
        <w:gridCol w:w="839"/>
        <w:gridCol w:w="952"/>
        <w:gridCol w:w="1908"/>
      </w:tblGrid>
      <w:tr w:rsidR="002C7C4A" w:rsidRPr="001B4EFC" w:rsidTr="000D6F67">
        <w:trPr>
          <w:cantSplit/>
          <w:trHeight w:val="1173"/>
        </w:trPr>
        <w:tc>
          <w:tcPr>
            <w:tcW w:w="102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38" w:type="dxa"/>
            <w:tcBorders>
              <w:top w:val="single" w:sz="6" w:space="0" w:color="auto"/>
              <w:left w:val="single" w:sz="6" w:space="0" w:color="auto"/>
              <w:bottom w:val="single" w:sz="4" w:space="0" w:color="auto"/>
              <w:right w:val="single" w:sz="6" w:space="0" w:color="auto"/>
            </w:tcBorders>
            <w:textDirection w:val="btLr"/>
            <w:vAlign w:val="center"/>
          </w:tcPr>
          <w:p w:rsidR="002C7C4A" w:rsidRPr="001B4EFC" w:rsidRDefault="002C7C4A" w:rsidP="002C7C4A">
            <w:pPr>
              <w:widowControl/>
              <w:shd w:val="clear" w:color="000000" w:fill="auto"/>
              <w:ind w:left="113" w:right="113"/>
              <w:jc w:val="center"/>
              <w:rPr>
                <w:sz w:val="16"/>
                <w:szCs w:val="16"/>
              </w:rPr>
            </w:pPr>
            <w:r w:rsidRPr="00167FD8">
              <w:rPr>
                <w:sz w:val="16"/>
                <w:szCs w:val="16"/>
              </w:rPr>
              <w:t>Classification</w:t>
            </w:r>
            <w:r w:rsidR="00167FD8" w:rsidRPr="00167FD8">
              <w:rPr>
                <w:sz w:val="16"/>
                <w:szCs w:val="16"/>
              </w:rPr>
              <w:t>.</w:t>
            </w:r>
          </w:p>
        </w:tc>
        <w:tc>
          <w:tcPr>
            <w:tcW w:w="4421" w:type="dxa"/>
            <w:gridSpan w:val="2"/>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Division No</w:t>
            </w:r>
            <w:r w:rsidRPr="001B4EFC">
              <w:rPr>
                <w:sz w:val="22"/>
                <w:szCs w:val="22"/>
              </w:rPr>
              <w:t>. 132.</w:t>
            </w:r>
          </w:p>
        </w:tc>
        <w:tc>
          <w:tcPr>
            <w:tcW w:w="952"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908"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167FD8" w:rsidRPr="001B4EFC" w:rsidTr="000D6F67">
        <w:trPr>
          <w:trHeight w:val="271"/>
        </w:trPr>
        <w:tc>
          <w:tcPr>
            <w:tcW w:w="1020" w:type="dxa"/>
            <w:tcBorders>
              <w:top w:val="single" w:sz="4" w:space="0" w:color="auto"/>
              <w:left w:val="nil"/>
              <w:bottom w:val="nil"/>
              <w:right w:val="single" w:sz="6" w:space="0" w:color="auto"/>
            </w:tcBorders>
          </w:tcPr>
          <w:p w:rsidR="00167FD8" w:rsidRPr="001B4EFC" w:rsidRDefault="00167FD8" w:rsidP="002C7C4A">
            <w:pPr>
              <w:widowControl/>
              <w:shd w:val="clear" w:color="000000" w:fill="auto"/>
              <w:rPr>
                <w:sz w:val="22"/>
                <w:szCs w:val="22"/>
              </w:rPr>
            </w:pPr>
          </w:p>
        </w:tc>
        <w:tc>
          <w:tcPr>
            <w:tcW w:w="438" w:type="dxa"/>
            <w:tcBorders>
              <w:top w:val="single" w:sz="4" w:space="0" w:color="auto"/>
              <w:left w:val="single" w:sz="6" w:space="0" w:color="auto"/>
              <w:bottom w:val="nil"/>
              <w:right w:val="single" w:sz="6" w:space="0" w:color="auto"/>
            </w:tcBorders>
          </w:tcPr>
          <w:p w:rsidR="00167FD8" w:rsidRPr="001B4EFC" w:rsidRDefault="00167FD8" w:rsidP="002C7C4A">
            <w:pPr>
              <w:widowControl/>
              <w:shd w:val="clear" w:color="000000" w:fill="auto"/>
              <w:rPr>
                <w:sz w:val="22"/>
                <w:szCs w:val="22"/>
              </w:rPr>
            </w:pPr>
          </w:p>
        </w:tc>
        <w:tc>
          <w:tcPr>
            <w:tcW w:w="4421" w:type="dxa"/>
            <w:gridSpan w:val="2"/>
            <w:tcBorders>
              <w:top w:val="nil"/>
              <w:left w:val="single" w:sz="6" w:space="0" w:color="auto"/>
              <w:bottom w:val="nil"/>
              <w:right w:val="single" w:sz="6" w:space="0" w:color="auto"/>
            </w:tcBorders>
            <w:vAlign w:val="bottom"/>
          </w:tcPr>
          <w:p w:rsidR="00167FD8" w:rsidRPr="001B4EFC" w:rsidRDefault="00167FD8" w:rsidP="00571039">
            <w:pPr>
              <w:widowControl/>
              <w:shd w:val="clear" w:color="000000" w:fill="auto"/>
              <w:jc w:val="center"/>
              <w:rPr>
                <w:i/>
                <w:iCs/>
                <w:sz w:val="22"/>
                <w:szCs w:val="22"/>
              </w:rPr>
            </w:pPr>
            <w:r w:rsidRPr="001B4EFC">
              <w:rPr>
                <w:sz w:val="22"/>
                <w:szCs w:val="22"/>
              </w:rPr>
              <w:t>EXPENDITURE IN THE STATE OF VICTORIA—</w:t>
            </w:r>
            <w:r w:rsidRPr="001B4EFC">
              <w:rPr>
                <w:i/>
                <w:iCs/>
                <w:sz w:val="22"/>
                <w:szCs w:val="22"/>
              </w:rPr>
              <w:t>continued.</w:t>
            </w:r>
          </w:p>
        </w:tc>
        <w:tc>
          <w:tcPr>
            <w:tcW w:w="952" w:type="dxa"/>
            <w:tcBorders>
              <w:top w:val="single" w:sz="4" w:space="0" w:color="auto"/>
              <w:left w:val="single" w:sz="6" w:space="0" w:color="auto"/>
              <w:bottom w:val="nil"/>
              <w:right w:val="single" w:sz="6" w:space="0" w:color="auto"/>
            </w:tcBorders>
            <w:vAlign w:val="bottom"/>
          </w:tcPr>
          <w:p w:rsidR="00167FD8" w:rsidRPr="00167FD8" w:rsidRDefault="00167FD8" w:rsidP="00167FD8">
            <w:pPr>
              <w:widowControl/>
              <w:shd w:val="clear" w:color="000000" w:fill="auto"/>
              <w:jc w:val="center"/>
              <w:rPr>
                <w:sz w:val="22"/>
                <w:szCs w:val="22"/>
              </w:rPr>
            </w:pPr>
            <w:r w:rsidRPr="00167FD8">
              <w:rPr>
                <w:sz w:val="22"/>
                <w:szCs w:val="22"/>
              </w:rPr>
              <w:t>£</w:t>
            </w:r>
          </w:p>
        </w:tc>
        <w:tc>
          <w:tcPr>
            <w:tcW w:w="1908" w:type="dxa"/>
            <w:tcBorders>
              <w:top w:val="single" w:sz="4" w:space="0" w:color="auto"/>
              <w:left w:val="single" w:sz="6" w:space="0" w:color="auto"/>
              <w:bottom w:val="nil"/>
              <w:right w:val="nil"/>
            </w:tcBorders>
            <w:vAlign w:val="bottom"/>
          </w:tcPr>
          <w:p w:rsidR="00167FD8" w:rsidRPr="00167FD8" w:rsidRDefault="00167FD8" w:rsidP="00167FD8">
            <w:pPr>
              <w:widowControl/>
              <w:shd w:val="clear" w:color="000000" w:fill="auto"/>
              <w:jc w:val="center"/>
              <w:rPr>
                <w:sz w:val="22"/>
                <w:szCs w:val="22"/>
              </w:rPr>
            </w:pPr>
            <w:r w:rsidRPr="00167FD8">
              <w:rPr>
                <w:sz w:val="22"/>
                <w:szCs w:val="22"/>
              </w:rPr>
              <w:t>£</w:t>
            </w:r>
          </w:p>
        </w:tc>
      </w:tr>
      <w:tr w:rsidR="00167FD8" w:rsidRPr="001B4EFC" w:rsidTr="000D6F67">
        <w:trPr>
          <w:trHeight w:val="398"/>
        </w:trPr>
        <w:tc>
          <w:tcPr>
            <w:tcW w:w="1020" w:type="dxa"/>
            <w:tcBorders>
              <w:top w:val="nil"/>
              <w:left w:val="nil"/>
              <w:bottom w:val="nil"/>
              <w:right w:val="single" w:sz="6" w:space="0" w:color="auto"/>
            </w:tcBorders>
          </w:tcPr>
          <w:p w:rsidR="00167FD8" w:rsidRPr="001B4EFC" w:rsidRDefault="00167FD8" w:rsidP="002C7C4A">
            <w:pPr>
              <w:widowControl/>
              <w:shd w:val="clear" w:color="000000" w:fill="auto"/>
              <w:rPr>
                <w:sz w:val="22"/>
                <w:szCs w:val="22"/>
              </w:rPr>
            </w:pPr>
          </w:p>
        </w:tc>
        <w:tc>
          <w:tcPr>
            <w:tcW w:w="438" w:type="dxa"/>
            <w:tcBorders>
              <w:top w:val="nil"/>
              <w:left w:val="single" w:sz="6" w:space="0" w:color="auto"/>
              <w:bottom w:val="nil"/>
              <w:right w:val="single" w:sz="4" w:space="0" w:color="auto"/>
            </w:tcBorders>
          </w:tcPr>
          <w:p w:rsidR="00167FD8" w:rsidRPr="001B4EFC" w:rsidRDefault="00167FD8" w:rsidP="002C7C4A">
            <w:pPr>
              <w:widowControl/>
              <w:shd w:val="clear" w:color="000000" w:fill="auto"/>
              <w:rPr>
                <w:sz w:val="22"/>
                <w:szCs w:val="22"/>
              </w:rPr>
            </w:pPr>
          </w:p>
        </w:tc>
        <w:tc>
          <w:tcPr>
            <w:tcW w:w="4421" w:type="dxa"/>
            <w:gridSpan w:val="2"/>
            <w:tcBorders>
              <w:top w:val="nil"/>
              <w:left w:val="single" w:sz="4" w:space="0" w:color="auto"/>
              <w:bottom w:val="nil"/>
              <w:right w:val="single" w:sz="6" w:space="0" w:color="auto"/>
            </w:tcBorders>
            <w:vAlign w:val="bottom"/>
          </w:tcPr>
          <w:p w:rsidR="00167FD8" w:rsidRPr="001B4EFC" w:rsidRDefault="00167FD8" w:rsidP="00D208B7">
            <w:pPr>
              <w:widowControl/>
              <w:shd w:val="clear" w:color="000000" w:fill="auto"/>
              <w:ind w:left="779" w:hanging="779"/>
              <w:jc w:val="center"/>
              <w:rPr>
                <w:sz w:val="22"/>
                <w:szCs w:val="22"/>
              </w:rPr>
            </w:pPr>
            <w:r w:rsidRPr="001B4EFC">
              <w:rPr>
                <w:sz w:val="22"/>
                <w:szCs w:val="22"/>
              </w:rPr>
              <w:t>Subdivision No. 1.—</w:t>
            </w:r>
            <w:r w:rsidRPr="001B4EFC">
              <w:rPr>
                <w:smallCaps/>
                <w:sz w:val="22"/>
                <w:szCs w:val="22"/>
              </w:rPr>
              <w:t>Salaries.</w:t>
            </w:r>
          </w:p>
        </w:tc>
        <w:tc>
          <w:tcPr>
            <w:tcW w:w="952" w:type="dxa"/>
            <w:tcBorders>
              <w:top w:val="nil"/>
              <w:left w:val="single" w:sz="6" w:space="0" w:color="auto"/>
              <w:bottom w:val="nil"/>
              <w:right w:val="single" w:sz="6" w:space="0" w:color="auto"/>
            </w:tcBorders>
            <w:vAlign w:val="center"/>
          </w:tcPr>
          <w:p w:rsidR="00167FD8" w:rsidRPr="00167FD8" w:rsidRDefault="00167FD8" w:rsidP="002C7C4A">
            <w:pPr>
              <w:widowControl/>
              <w:shd w:val="clear" w:color="000000" w:fill="auto"/>
              <w:jc w:val="center"/>
              <w:rPr>
                <w:sz w:val="22"/>
                <w:szCs w:val="22"/>
              </w:rPr>
            </w:pPr>
          </w:p>
        </w:tc>
        <w:tc>
          <w:tcPr>
            <w:tcW w:w="1908" w:type="dxa"/>
            <w:tcBorders>
              <w:top w:val="nil"/>
              <w:left w:val="single" w:sz="6" w:space="0" w:color="auto"/>
              <w:bottom w:val="nil"/>
              <w:right w:val="nil"/>
            </w:tcBorders>
            <w:vAlign w:val="center"/>
          </w:tcPr>
          <w:p w:rsidR="00167FD8" w:rsidRPr="00167FD8" w:rsidRDefault="00167FD8" w:rsidP="00EC7614">
            <w:pPr>
              <w:widowControl/>
              <w:shd w:val="clear" w:color="000000" w:fill="auto"/>
              <w:jc w:val="center"/>
              <w:rPr>
                <w:sz w:val="22"/>
                <w:szCs w:val="22"/>
              </w:rPr>
            </w:pPr>
          </w:p>
        </w:tc>
      </w:tr>
      <w:tr w:rsidR="00167FD8" w:rsidRPr="001B4EFC" w:rsidTr="000D6F67">
        <w:trPr>
          <w:trHeight w:val="443"/>
        </w:trPr>
        <w:tc>
          <w:tcPr>
            <w:tcW w:w="1020" w:type="dxa"/>
            <w:tcBorders>
              <w:top w:val="nil"/>
              <w:left w:val="nil"/>
              <w:bottom w:val="single" w:sz="6" w:space="0" w:color="auto"/>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4</w:t>
            </w:r>
          </w:p>
        </w:tc>
        <w:tc>
          <w:tcPr>
            <w:tcW w:w="438" w:type="dxa"/>
            <w:tcBorders>
              <w:top w:val="nil"/>
              <w:left w:val="single" w:sz="6" w:space="0" w:color="auto"/>
              <w:bottom w:val="nil"/>
              <w:right w:val="single" w:sz="4" w:space="0" w:color="auto"/>
            </w:tcBorders>
            <w:vAlign w:val="bottom"/>
          </w:tcPr>
          <w:p w:rsidR="00167FD8" w:rsidRPr="001B4EFC" w:rsidRDefault="00167FD8" w:rsidP="00491AA3">
            <w:pPr>
              <w:widowControl/>
              <w:shd w:val="clear" w:color="000000" w:fill="auto"/>
              <w:jc w:val="center"/>
              <w:rPr>
                <w:sz w:val="22"/>
                <w:szCs w:val="22"/>
              </w:rPr>
            </w:pPr>
            <w:r w:rsidRPr="001B4EFC">
              <w:rPr>
                <w:sz w:val="22"/>
                <w:szCs w:val="22"/>
              </w:rPr>
              <w:t>…</w:t>
            </w:r>
          </w:p>
        </w:tc>
        <w:tc>
          <w:tcPr>
            <w:tcW w:w="4421" w:type="dxa"/>
            <w:gridSpan w:val="2"/>
            <w:tcBorders>
              <w:top w:val="nil"/>
              <w:left w:val="single" w:sz="4" w:space="0" w:color="auto"/>
              <w:bottom w:val="nil"/>
              <w:right w:val="single" w:sz="6" w:space="0" w:color="auto"/>
            </w:tcBorders>
            <w:vAlign w:val="bottom"/>
          </w:tcPr>
          <w:p w:rsidR="00167FD8" w:rsidRPr="001B4EFC" w:rsidRDefault="00167FD8" w:rsidP="00571039">
            <w:pPr>
              <w:widowControl/>
              <w:shd w:val="clear" w:color="000000" w:fill="auto"/>
              <w:tabs>
                <w:tab w:val="left" w:leader="dot" w:pos="4082"/>
              </w:tabs>
              <w:ind w:left="1094"/>
              <w:rPr>
                <w:sz w:val="22"/>
                <w:szCs w:val="22"/>
              </w:rPr>
            </w:pPr>
            <w:r w:rsidRPr="001B4EFC">
              <w:rPr>
                <w:sz w:val="22"/>
                <w:szCs w:val="22"/>
              </w:rPr>
              <w:t>Brought forward</w:t>
            </w:r>
            <w:r w:rsidRPr="001B4EFC">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single" w:sz="6" w:space="0" w:color="auto"/>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2,376</w:t>
            </w:r>
          </w:p>
        </w:tc>
      </w:tr>
      <w:tr w:rsidR="00167FD8" w:rsidRPr="001B4EFC" w:rsidTr="000D6F67">
        <w:trPr>
          <w:trHeight w:val="446"/>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p>
        </w:tc>
        <w:tc>
          <w:tcPr>
            <w:tcW w:w="438" w:type="dxa"/>
            <w:tcBorders>
              <w:top w:val="nil"/>
              <w:left w:val="single" w:sz="6" w:space="0" w:color="auto"/>
              <w:bottom w:val="nil"/>
              <w:right w:val="single" w:sz="4" w:space="0" w:color="auto"/>
            </w:tcBorders>
          </w:tcPr>
          <w:p w:rsidR="00167FD8" w:rsidRPr="001B4EFC" w:rsidRDefault="00167FD8" w:rsidP="002C7C4A">
            <w:pPr>
              <w:widowControl/>
              <w:shd w:val="clear" w:color="000000" w:fill="auto"/>
              <w:rPr>
                <w:sz w:val="22"/>
                <w:szCs w:val="22"/>
              </w:rPr>
            </w:pPr>
          </w:p>
        </w:tc>
        <w:tc>
          <w:tcPr>
            <w:tcW w:w="4421" w:type="dxa"/>
            <w:gridSpan w:val="2"/>
            <w:tcBorders>
              <w:top w:val="nil"/>
              <w:left w:val="single" w:sz="4"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mallCaps/>
                <w:sz w:val="22"/>
                <w:szCs w:val="22"/>
              </w:rPr>
              <w:t>Clerical Division</w:t>
            </w:r>
            <w:r w:rsidR="00D864A9">
              <w:rPr>
                <w:smallCaps/>
                <w:sz w:val="22"/>
                <w:szCs w:val="22"/>
              </w:rPr>
              <w:t>.</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p>
        </w:tc>
      </w:tr>
      <w:tr w:rsidR="00167FD8" w:rsidRPr="001B4EFC" w:rsidTr="000D6F67">
        <w:trPr>
          <w:trHeight w:val="443"/>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203</w:t>
            </w:r>
          </w:p>
        </w:tc>
        <w:tc>
          <w:tcPr>
            <w:tcW w:w="438" w:type="dxa"/>
            <w:tcBorders>
              <w:top w:val="nil"/>
              <w:left w:val="single" w:sz="6" w:space="0" w:color="auto"/>
              <w:bottom w:val="nil"/>
              <w:right w:val="single" w:sz="4" w:space="0" w:color="auto"/>
            </w:tcBorders>
            <w:vAlign w:val="bottom"/>
          </w:tcPr>
          <w:p w:rsidR="00167FD8" w:rsidRPr="001B4EFC" w:rsidRDefault="00167FD8" w:rsidP="00491AA3">
            <w:pPr>
              <w:widowControl/>
              <w:shd w:val="clear" w:color="000000" w:fill="auto"/>
              <w:jc w:val="center"/>
              <w:rPr>
                <w:sz w:val="22"/>
                <w:szCs w:val="22"/>
              </w:rPr>
            </w:pPr>
            <w:r w:rsidRPr="001B4EFC">
              <w:rPr>
                <w:sz w:val="22"/>
                <w:szCs w:val="22"/>
              </w:rPr>
              <w:t>…</w:t>
            </w:r>
          </w:p>
        </w:tc>
        <w:tc>
          <w:tcPr>
            <w:tcW w:w="4421" w:type="dxa"/>
            <w:gridSpan w:val="2"/>
            <w:tcBorders>
              <w:top w:val="nil"/>
              <w:left w:val="single" w:sz="4" w:space="0" w:color="auto"/>
              <w:bottom w:val="nil"/>
              <w:right w:val="single" w:sz="6" w:space="0" w:color="auto"/>
            </w:tcBorders>
            <w:vAlign w:val="bottom"/>
          </w:tcPr>
          <w:p w:rsidR="00167FD8" w:rsidRPr="001B4EFC" w:rsidRDefault="00167FD8" w:rsidP="00571039">
            <w:pPr>
              <w:widowControl/>
              <w:shd w:val="clear" w:color="000000" w:fill="auto"/>
              <w:tabs>
                <w:tab w:val="left" w:leader="dot" w:pos="4082"/>
              </w:tabs>
              <w:ind w:left="1094"/>
              <w:rPr>
                <w:sz w:val="22"/>
                <w:szCs w:val="22"/>
              </w:rPr>
            </w:pPr>
            <w:r w:rsidRPr="001B4EFC">
              <w:rPr>
                <w:sz w:val="22"/>
                <w:szCs w:val="22"/>
              </w:rPr>
              <w:t>Brought forward</w:t>
            </w:r>
            <w:r w:rsidRPr="001B4EFC">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37,354</w:t>
            </w:r>
          </w:p>
        </w:tc>
      </w:tr>
      <w:tr w:rsidR="00167FD8" w:rsidRPr="001B4EFC" w:rsidTr="000D6F67">
        <w:trPr>
          <w:trHeight w:val="402"/>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9</w:t>
            </w:r>
          </w:p>
        </w:tc>
        <w:tc>
          <w:tcPr>
            <w:tcW w:w="438" w:type="dxa"/>
            <w:tcBorders>
              <w:top w:val="nil"/>
              <w:left w:val="single" w:sz="6" w:space="0" w:color="auto"/>
              <w:bottom w:val="nil"/>
              <w:right w:val="single" w:sz="6" w:space="0" w:color="auto"/>
            </w:tcBorders>
            <w:vAlign w:val="bottom"/>
          </w:tcPr>
          <w:p w:rsidR="00167FD8" w:rsidRPr="00167FD8" w:rsidRDefault="00167FD8" w:rsidP="00167FD8">
            <w:pPr>
              <w:widowControl/>
              <w:shd w:val="clear" w:color="000000" w:fill="auto"/>
              <w:rPr>
                <w:sz w:val="22"/>
                <w:szCs w:val="22"/>
              </w:rPr>
            </w:pPr>
            <w:r w:rsidRPr="00167FD8">
              <w:rPr>
                <w:sz w:val="22"/>
                <w:szCs w:val="22"/>
              </w:rPr>
              <w:t>3</w:t>
            </w:r>
          </w:p>
        </w:tc>
        <w:tc>
          <w:tcPr>
            <w:tcW w:w="4421" w:type="dxa"/>
            <w:gridSpan w:val="2"/>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4100"/>
              </w:tabs>
              <w:rPr>
                <w:sz w:val="22"/>
                <w:szCs w:val="22"/>
              </w:rPr>
            </w:pPr>
            <w:r w:rsidRPr="001B4EFC">
              <w:rPr>
                <w:sz w:val="22"/>
                <w:szCs w:val="22"/>
              </w:rPr>
              <w:t>Clerks</w:t>
            </w:r>
            <w:r w:rsidRPr="001B4EFC">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3,687</w:t>
            </w:r>
          </w:p>
        </w:tc>
      </w:tr>
      <w:tr w:rsidR="00167FD8" w:rsidRPr="001B4EFC" w:rsidTr="000D6F67">
        <w:trPr>
          <w:trHeight w:val="201"/>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41</w:t>
            </w:r>
          </w:p>
        </w:tc>
        <w:tc>
          <w:tcPr>
            <w:tcW w:w="438" w:type="dxa"/>
            <w:tcBorders>
              <w:top w:val="nil"/>
              <w:left w:val="single" w:sz="6" w:space="0" w:color="auto"/>
              <w:bottom w:val="nil"/>
              <w:right w:val="single" w:sz="6" w:space="0" w:color="auto"/>
            </w:tcBorders>
          </w:tcPr>
          <w:p w:rsidR="00167FD8" w:rsidRPr="001B4EFC" w:rsidRDefault="00167FD8" w:rsidP="002C7C4A">
            <w:pPr>
              <w:widowControl/>
              <w:shd w:val="clear" w:color="000000" w:fill="auto"/>
              <w:rPr>
                <w:sz w:val="22"/>
                <w:szCs w:val="22"/>
              </w:rPr>
            </w:pPr>
            <w:r w:rsidRPr="001B4EFC">
              <w:rPr>
                <w:sz w:val="22"/>
                <w:szCs w:val="22"/>
              </w:rPr>
              <w:t>4</w:t>
            </w:r>
          </w:p>
        </w:tc>
        <w:tc>
          <w:tcPr>
            <w:tcW w:w="4421" w:type="dxa"/>
            <w:gridSpan w:val="2"/>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4100"/>
              </w:tabs>
              <w:rPr>
                <w:sz w:val="22"/>
                <w:szCs w:val="22"/>
              </w:rPr>
            </w:pPr>
            <w:r w:rsidRPr="001B4EFC">
              <w:rPr>
                <w:sz w:val="22"/>
                <w:szCs w:val="22"/>
              </w:rPr>
              <w:t>Clerks</w:t>
            </w:r>
            <w:r w:rsidRPr="001B4EFC">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11,587</w:t>
            </w:r>
          </w:p>
        </w:tc>
      </w:tr>
      <w:tr w:rsidR="00167FD8" w:rsidRPr="001B4EFC" w:rsidTr="000D6F67">
        <w:trPr>
          <w:trHeight w:val="187"/>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63</w:t>
            </w:r>
          </w:p>
        </w:tc>
        <w:tc>
          <w:tcPr>
            <w:tcW w:w="438" w:type="dxa"/>
            <w:tcBorders>
              <w:top w:val="nil"/>
              <w:left w:val="single" w:sz="6" w:space="0" w:color="auto"/>
              <w:bottom w:val="nil"/>
              <w:right w:val="single" w:sz="6" w:space="0" w:color="auto"/>
            </w:tcBorders>
          </w:tcPr>
          <w:p w:rsidR="00167FD8" w:rsidRPr="00167FD8" w:rsidRDefault="00167FD8" w:rsidP="002C7C4A">
            <w:pPr>
              <w:widowControl/>
              <w:shd w:val="clear" w:color="000000" w:fill="auto"/>
              <w:rPr>
                <w:sz w:val="22"/>
                <w:szCs w:val="22"/>
              </w:rPr>
            </w:pPr>
            <w:r w:rsidRPr="00167FD8">
              <w:rPr>
                <w:sz w:val="22"/>
                <w:szCs w:val="22"/>
              </w:rPr>
              <w:t>5</w:t>
            </w:r>
          </w:p>
        </w:tc>
        <w:tc>
          <w:tcPr>
            <w:tcW w:w="4421" w:type="dxa"/>
            <w:gridSpan w:val="2"/>
            <w:tcBorders>
              <w:top w:val="nil"/>
              <w:left w:val="single" w:sz="6" w:space="0" w:color="auto"/>
              <w:bottom w:val="nil"/>
              <w:right w:val="single" w:sz="6" w:space="0" w:color="auto"/>
            </w:tcBorders>
            <w:vAlign w:val="bottom"/>
          </w:tcPr>
          <w:p w:rsidR="00167FD8" w:rsidRPr="00167FD8" w:rsidRDefault="00167FD8" w:rsidP="002C7C4A">
            <w:pPr>
              <w:widowControl/>
              <w:shd w:val="clear" w:color="000000" w:fill="auto"/>
              <w:tabs>
                <w:tab w:val="left" w:leader="dot" w:pos="4100"/>
              </w:tabs>
              <w:rPr>
                <w:sz w:val="22"/>
                <w:szCs w:val="22"/>
              </w:rPr>
            </w:pPr>
            <w:r w:rsidRPr="00167FD8">
              <w:rPr>
                <w:sz w:val="22"/>
                <w:szCs w:val="22"/>
              </w:rPr>
              <w:t>Clerks</w:t>
            </w:r>
            <w:r w:rsidRPr="00167FD8">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11,923</w:t>
            </w:r>
          </w:p>
        </w:tc>
      </w:tr>
      <w:tr w:rsidR="00167FD8" w:rsidRPr="001B4EFC" w:rsidTr="000D6F67">
        <w:trPr>
          <w:trHeight w:val="223"/>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4</w:t>
            </w:r>
          </w:p>
        </w:tc>
        <w:tc>
          <w:tcPr>
            <w:tcW w:w="438" w:type="dxa"/>
            <w:tcBorders>
              <w:top w:val="nil"/>
              <w:left w:val="single" w:sz="6" w:space="0" w:color="auto"/>
              <w:bottom w:val="nil"/>
              <w:right w:val="single" w:sz="6" w:space="0" w:color="auto"/>
            </w:tcBorders>
          </w:tcPr>
          <w:p w:rsidR="00167FD8" w:rsidRPr="00167FD8" w:rsidRDefault="00167FD8" w:rsidP="002C7C4A">
            <w:pPr>
              <w:widowControl/>
              <w:shd w:val="clear" w:color="000000" w:fill="auto"/>
              <w:rPr>
                <w:i/>
                <w:iCs/>
                <w:sz w:val="22"/>
                <w:szCs w:val="22"/>
              </w:rPr>
            </w:pPr>
            <w:r w:rsidRPr="00423D23">
              <w:rPr>
                <w:iCs/>
                <w:sz w:val="22"/>
                <w:szCs w:val="22"/>
              </w:rPr>
              <w:t>5</w:t>
            </w:r>
            <w:r w:rsidRPr="00167FD8">
              <w:rPr>
                <w:i/>
                <w:iCs/>
                <w:sz w:val="22"/>
                <w:szCs w:val="22"/>
              </w:rPr>
              <w:t>f</w:t>
            </w:r>
          </w:p>
        </w:tc>
        <w:tc>
          <w:tcPr>
            <w:tcW w:w="4421" w:type="dxa"/>
            <w:gridSpan w:val="2"/>
            <w:tcBorders>
              <w:top w:val="nil"/>
              <w:left w:val="single" w:sz="6" w:space="0" w:color="auto"/>
              <w:bottom w:val="nil"/>
              <w:right w:val="single" w:sz="6" w:space="0" w:color="auto"/>
            </w:tcBorders>
            <w:vAlign w:val="bottom"/>
          </w:tcPr>
          <w:p w:rsidR="00167FD8" w:rsidRPr="00167FD8" w:rsidRDefault="00167FD8" w:rsidP="002C7C4A">
            <w:pPr>
              <w:widowControl/>
              <w:shd w:val="clear" w:color="000000" w:fill="auto"/>
              <w:tabs>
                <w:tab w:val="left" w:leader="dot" w:pos="4100"/>
              </w:tabs>
              <w:rPr>
                <w:sz w:val="22"/>
                <w:szCs w:val="22"/>
              </w:rPr>
            </w:pPr>
            <w:r w:rsidRPr="00167FD8">
              <w:rPr>
                <w:sz w:val="22"/>
                <w:szCs w:val="22"/>
              </w:rPr>
              <w:t>Sellers of Stamps</w:t>
            </w:r>
            <w:r w:rsidRPr="00167FD8">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424</w:t>
            </w:r>
          </w:p>
        </w:tc>
      </w:tr>
      <w:tr w:rsidR="00167FD8" w:rsidRPr="001B4EFC" w:rsidTr="000D6F67">
        <w:trPr>
          <w:trHeight w:val="201"/>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2</w:t>
            </w:r>
          </w:p>
        </w:tc>
        <w:tc>
          <w:tcPr>
            <w:tcW w:w="438" w:type="dxa"/>
            <w:tcBorders>
              <w:top w:val="nil"/>
              <w:left w:val="single" w:sz="6" w:space="0" w:color="auto"/>
              <w:bottom w:val="nil"/>
              <w:right w:val="single" w:sz="6" w:space="0" w:color="auto"/>
            </w:tcBorders>
          </w:tcPr>
          <w:p w:rsidR="00167FD8" w:rsidRPr="00167FD8" w:rsidRDefault="00167FD8" w:rsidP="002C7C4A">
            <w:pPr>
              <w:widowControl/>
              <w:shd w:val="clear" w:color="000000" w:fill="auto"/>
              <w:rPr>
                <w:sz w:val="22"/>
                <w:szCs w:val="22"/>
              </w:rPr>
            </w:pPr>
            <w:r w:rsidRPr="00167FD8">
              <w:rPr>
                <w:sz w:val="22"/>
                <w:szCs w:val="22"/>
              </w:rPr>
              <w:t>5</w:t>
            </w:r>
          </w:p>
        </w:tc>
        <w:tc>
          <w:tcPr>
            <w:tcW w:w="4421" w:type="dxa"/>
            <w:gridSpan w:val="2"/>
            <w:tcBorders>
              <w:top w:val="nil"/>
              <w:left w:val="single" w:sz="6" w:space="0" w:color="auto"/>
              <w:bottom w:val="nil"/>
              <w:right w:val="single" w:sz="6" w:space="0" w:color="auto"/>
            </w:tcBorders>
            <w:vAlign w:val="bottom"/>
          </w:tcPr>
          <w:p w:rsidR="00167FD8" w:rsidRPr="00167FD8" w:rsidRDefault="00167FD8" w:rsidP="002C7C4A">
            <w:pPr>
              <w:widowControl/>
              <w:shd w:val="clear" w:color="000000" w:fill="auto"/>
              <w:tabs>
                <w:tab w:val="left" w:leader="dot" w:pos="4100"/>
              </w:tabs>
              <w:rPr>
                <w:sz w:val="22"/>
                <w:szCs w:val="22"/>
              </w:rPr>
            </w:pPr>
            <w:r w:rsidRPr="00167FD8">
              <w:rPr>
                <w:sz w:val="22"/>
                <w:szCs w:val="22"/>
              </w:rPr>
              <w:t>Female Supervisors, Telegraph Office</w:t>
            </w:r>
            <w:r w:rsidRPr="00167FD8">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195</w:t>
            </w:r>
          </w:p>
        </w:tc>
      </w:tr>
      <w:tr w:rsidR="00167FD8" w:rsidRPr="001B4EFC" w:rsidTr="000D6F67">
        <w:trPr>
          <w:trHeight w:val="187"/>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122</w:t>
            </w:r>
          </w:p>
        </w:tc>
        <w:tc>
          <w:tcPr>
            <w:tcW w:w="438" w:type="dxa"/>
            <w:tcBorders>
              <w:top w:val="nil"/>
              <w:left w:val="single" w:sz="6" w:space="0" w:color="auto"/>
              <w:bottom w:val="nil"/>
              <w:right w:val="single" w:sz="6" w:space="0" w:color="auto"/>
            </w:tcBorders>
          </w:tcPr>
          <w:p w:rsidR="00167FD8" w:rsidRPr="00167FD8" w:rsidRDefault="00167FD8" w:rsidP="002C7C4A">
            <w:pPr>
              <w:widowControl/>
              <w:shd w:val="clear" w:color="000000" w:fill="auto"/>
              <w:rPr>
                <w:i/>
                <w:iCs/>
                <w:sz w:val="22"/>
                <w:szCs w:val="22"/>
              </w:rPr>
            </w:pPr>
            <w:r w:rsidRPr="00167FD8">
              <w:rPr>
                <w:sz w:val="22"/>
                <w:szCs w:val="22"/>
              </w:rPr>
              <w:t>5</w:t>
            </w:r>
            <w:r w:rsidRPr="00167FD8">
              <w:rPr>
                <w:i/>
                <w:iCs/>
                <w:sz w:val="22"/>
                <w:szCs w:val="22"/>
              </w:rPr>
              <w:t>f</w:t>
            </w:r>
          </w:p>
        </w:tc>
        <w:tc>
          <w:tcPr>
            <w:tcW w:w="4421" w:type="dxa"/>
            <w:gridSpan w:val="2"/>
            <w:tcBorders>
              <w:top w:val="nil"/>
              <w:left w:val="single" w:sz="6" w:space="0" w:color="auto"/>
              <w:bottom w:val="nil"/>
              <w:right w:val="single" w:sz="6" w:space="0" w:color="auto"/>
            </w:tcBorders>
            <w:vAlign w:val="bottom"/>
          </w:tcPr>
          <w:p w:rsidR="00167FD8" w:rsidRPr="00167FD8" w:rsidRDefault="00167FD8" w:rsidP="002C7C4A">
            <w:pPr>
              <w:widowControl/>
              <w:shd w:val="clear" w:color="000000" w:fill="auto"/>
              <w:tabs>
                <w:tab w:val="left" w:leader="dot" w:pos="4100"/>
              </w:tabs>
              <w:rPr>
                <w:sz w:val="22"/>
                <w:szCs w:val="22"/>
              </w:rPr>
            </w:pPr>
            <w:r w:rsidRPr="00167FD8">
              <w:rPr>
                <w:sz w:val="22"/>
                <w:szCs w:val="22"/>
              </w:rPr>
              <w:t>Female Assistants at from £40 to £110</w:t>
            </w:r>
            <w:r w:rsidRPr="00167FD8">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9,719</w:t>
            </w:r>
          </w:p>
        </w:tc>
      </w:tr>
      <w:tr w:rsidR="00167FD8" w:rsidRPr="001B4EFC" w:rsidTr="000D6F67">
        <w:trPr>
          <w:trHeight w:val="208"/>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4</w:t>
            </w:r>
          </w:p>
        </w:tc>
        <w:tc>
          <w:tcPr>
            <w:tcW w:w="438" w:type="dxa"/>
            <w:tcBorders>
              <w:top w:val="nil"/>
              <w:left w:val="single" w:sz="6" w:space="0" w:color="auto"/>
              <w:bottom w:val="nil"/>
              <w:right w:val="single" w:sz="6" w:space="0" w:color="auto"/>
            </w:tcBorders>
          </w:tcPr>
          <w:p w:rsidR="00167FD8" w:rsidRPr="00167FD8" w:rsidRDefault="00167FD8" w:rsidP="002C7C4A">
            <w:pPr>
              <w:widowControl/>
              <w:shd w:val="clear" w:color="000000" w:fill="auto"/>
              <w:rPr>
                <w:sz w:val="22"/>
                <w:szCs w:val="22"/>
              </w:rPr>
            </w:pPr>
            <w:r w:rsidRPr="00167FD8">
              <w:rPr>
                <w:sz w:val="22"/>
                <w:szCs w:val="22"/>
              </w:rPr>
              <w:t>4</w:t>
            </w:r>
          </w:p>
        </w:tc>
        <w:tc>
          <w:tcPr>
            <w:tcW w:w="4421" w:type="dxa"/>
            <w:gridSpan w:val="2"/>
            <w:tcBorders>
              <w:top w:val="nil"/>
              <w:left w:val="single" w:sz="6" w:space="0" w:color="auto"/>
              <w:bottom w:val="nil"/>
              <w:right w:val="single" w:sz="6" w:space="0" w:color="auto"/>
            </w:tcBorders>
            <w:vAlign w:val="bottom"/>
          </w:tcPr>
          <w:p w:rsidR="00167FD8" w:rsidRPr="00167FD8" w:rsidRDefault="00167FD8" w:rsidP="002C7C4A">
            <w:pPr>
              <w:widowControl/>
              <w:shd w:val="clear" w:color="000000" w:fill="auto"/>
              <w:tabs>
                <w:tab w:val="left" w:leader="dot" w:pos="4100"/>
              </w:tabs>
              <w:rPr>
                <w:sz w:val="22"/>
                <w:szCs w:val="22"/>
              </w:rPr>
            </w:pPr>
            <w:r w:rsidRPr="00167FD8">
              <w:rPr>
                <w:sz w:val="22"/>
                <w:szCs w:val="22"/>
              </w:rPr>
              <w:t>Supervisors, Telegraph Office</w:t>
            </w:r>
            <w:r w:rsidRPr="00167FD8">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1,200</w:t>
            </w:r>
          </w:p>
        </w:tc>
      </w:tr>
      <w:tr w:rsidR="00167FD8" w:rsidRPr="001B4EFC" w:rsidTr="000D6F67">
        <w:trPr>
          <w:trHeight w:val="194"/>
        </w:trPr>
        <w:tc>
          <w:tcPr>
            <w:tcW w:w="1020" w:type="dxa"/>
            <w:tcBorders>
              <w:top w:val="nil"/>
              <w:left w:val="nil"/>
              <w:bottom w:val="nil"/>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23</w:t>
            </w:r>
          </w:p>
        </w:tc>
        <w:tc>
          <w:tcPr>
            <w:tcW w:w="438" w:type="dxa"/>
            <w:tcBorders>
              <w:top w:val="nil"/>
              <w:left w:val="single" w:sz="6" w:space="0" w:color="auto"/>
              <w:bottom w:val="nil"/>
              <w:right w:val="single" w:sz="6" w:space="0" w:color="auto"/>
            </w:tcBorders>
          </w:tcPr>
          <w:p w:rsidR="00167FD8" w:rsidRPr="00167FD8" w:rsidRDefault="00167FD8" w:rsidP="002C7C4A">
            <w:pPr>
              <w:widowControl/>
              <w:shd w:val="clear" w:color="000000" w:fill="auto"/>
              <w:rPr>
                <w:i/>
                <w:iCs/>
                <w:sz w:val="22"/>
                <w:szCs w:val="22"/>
              </w:rPr>
            </w:pPr>
            <w:r w:rsidRPr="00423D23">
              <w:rPr>
                <w:iCs/>
                <w:sz w:val="22"/>
                <w:szCs w:val="22"/>
              </w:rPr>
              <w:t>4</w:t>
            </w:r>
            <w:r w:rsidRPr="00167FD8">
              <w:rPr>
                <w:i/>
                <w:iCs/>
                <w:sz w:val="22"/>
                <w:szCs w:val="22"/>
              </w:rPr>
              <w:t>f</w:t>
            </w:r>
          </w:p>
        </w:tc>
        <w:tc>
          <w:tcPr>
            <w:tcW w:w="4421" w:type="dxa"/>
            <w:gridSpan w:val="2"/>
            <w:tcBorders>
              <w:top w:val="nil"/>
              <w:left w:val="single" w:sz="6" w:space="0" w:color="auto"/>
              <w:bottom w:val="nil"/>
              <w:right w:val="single" w:sz="6" w:space="0" w:color="auto"/>
            </w:tcBorders>
            <w:vAlign w:val="bottom"/>
          </w:tcPr>
          <w:p w:rsidR="00167FD8" w:rsidRPr="00167FD8" w:rsidRDefault="00423D23" w:rsidP="002C7C4A">
            <w:pPr>
              <w:widowControl/>
              <w:shd w:val="clear" w:color="000000" w:fill="auto"/>
              <w:tabs>
                <w:tab w:val="left" w:leader="dot" w:pos="4100"/>
              </w:tabs>
              <w:rPr>
                <w:sz w:val="22"/>
                <w:szCs w:val="22"/>
              </w:rPr>
            </w:pPr>
            <w:r>
              <w:rPr>
                <w:sz w:val="22"/>
                <w:szCs w:val="22"/>
              </w:rPr>
              <w:t>Operators at from £</w:t>
            </w:r>
            <w:r w:rsidR="00167FD8" w:rsidRPr="00167FD8">
              <w:rPr>
                <w:sz w:val="22"/>
                <w:szCs w:val="22"/>
              </w:rPr>
              <w:t>185 to £300</w:t>
            </w:r>
            <w:r w:rsidR="00167FD8" w:rsidRPr="00167FD8">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5,692</w:t>
            </w:r>
          </w:p>
        </w:tc>
      </w:tr>
      <w:tr w:rsidR="00167FD8" w:rsidRPr="001B4EFC" w:rsidTr="000D6F67">
        <w:trPr>
          <w:trHeight w:val="171"/>
        </w:trPr>
        <w:tc>
          <w:tcPr>
            <w:tcW w:w="1020" w:type="dxa"/>
            <w:tcBorders>
              <w:top w:val="nil"/>
              <w:left w:val="nil"/>
              <w:bottom w:val="single" w:sz="6" w:space="0" w:color="auto"/>
              <w:right w:val="single" w:sz="6" w:space="0" w:color="auto"/>
            </w:tcBorders>
            <w:vAlign w:val="bottom"/>
          </w:tcPr>
          <w:p w:rsidR="00167FD8" w:rsidRPr="001B4EFC" w:rsidRDefault="00167FD8" w:rsidP="00571039">
            <w:pPr>
              <w:widowControl/>
              <w:shd w:val="clear" w:color="000000" w:fill="auto"/>
              <w:ind w:right="392"/>
              <w:jc w:val="right"/>
              <w:rPr>
                <w:sz w:val="22"/>
                <w:szCs w:val="22"/>
              </w:rPr>
            </w:pPr>
            <w:r w:rsidRPr="001B4EFC">
              <w:rPr>
                <w:sz w:val="22"/>
                <w:szCs w:val="22"/>
              </w:rPr>
              <w:t>183</w:t>
            </w:r>
          </w:p>
        </w:tc>
        <w:tc>
          <w:tcPr>
            <w:tcW w:w="438" w:type="dxa"/>
            <w:tcBorders>
              <w:top w:val="nil"/>
              <w:left w:val="single" w:sz="6" w:space="0" w:color="auto"/>
              <w:bottom w:val="nil"/>
              <w:right w:val="single" w:sz="6" w:space="0" w:color="auto"/>
            </w:tcBorders>
          </w:tcPr>
          <w:p w:rsidR="00167FD8" w:rsidRPr="001B4EFC" w:rsidRDefault="00167FD8" w:rsidP="002C7C4A">
            <w:pPr>
              <w:widowControl/>
              <w:shd w:val="clear" w:color="000000" w:fill="auto"/>
              <w:rPr>
                <w:sz w:val="22"/>
                <w:szCs w:val="22"/>
              </w:rPr>
            </w:pPr>
            <w:r w:rsidRPr="001B4EFC">
              <w:rPr>
                <w:sz w:val="22"/>
                <w:szCs w:val="22"/>
              </w:rPr>
              <w:t>5</w:t>
            </w:r>
          </w:p>
        </w:tc>
        <w:tc>
          <w:tcPr>
            <w:tcW w:w="4421" w:type="dxa"/>
            <w:gridSpan w:val="2"/>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4100"/>
              </w:tabs>
              <w:rPr>
                <w:sz w:val="22"/>
                <w:szCs w:val="22"/>
              </w:rPr>
            </w:pPr>
            <w:r w:rsidRPr="001B4EFC">
              <w:rPr>
                <w:sz w:val="22"/>
                <w:szCs w:val="22"/>
              </w:rPr>
              <w:t>Operators at from £40 to £200</w:t>
            </w:r>
            <w:r w:rsidRPr="001B4EFC">
              <w:rPr>
                <w:sz w:val="22"/>
                <w:szCs w:val="22"/>
              </w:rPr>
              <w:tab/>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w:t>
            </w:r>
          </w:p>
        </w:tc>
        <w:tc>
          <w:tcPr>
            <w:tcW w:w="1908" w:type="dxa"/>
            <w:tcBorders>
              <w:top w:val="nil"/>
              <w:left w:val="single" w:sz="6" w:space="0" w:color="auto"/>
              <w:bottom w:val="single" w:sz="6" w:space="0" w:color="auto"/>
              <w:right w:val="nil"/>
            </w:tcBorders>
            <w:vAlign w:val="bottom"/>
          </w:tcPr>
          <w:p w:rsidR="00167FD8" w:rsidRPr="001B4EFC" w:rsidRDefault="00167FD8" w:rsidP="002C7C4A">
            <w:pPr>
              <w:widowControl/>
              <w:shd w:val="clear" w:color="000000" w:fill="auto"/>
              <w:ind w:right="500"/>
              <w:jc w:val="right"/>
              <w:rPr>
                <w:sz w:val="22"/>
                <w:szCs w:val="22"/>
              </w:rPr>
            </w:pPr>
            <w:r w:rsidRPr="001B4EFC">
              <w:rPr>
                <w:sz w:val="22"/>
                <w:szCs w:val="22"/>
              </w:rPr>
              <w:t>33,669</w:t>
            </w:r>
          </w:p>
        </w:tc>
      </w:tr>
      <w:tr w:rsidR="00167FD8" w:rsidRPr="001B4EFC" w:rsidTr="000D6F67">
        <w:trPr>
          <w:trHeight w:val="356"/>
        </w:trPr>
        <w:tc>
          <w:tcPr>
            <w:tcW w:w="1020" w:type="dxa"/>
            <w:tcBorders>
              <w:top w:val="single" w:sz="6" w:space="0" w:color="auto"/>
              <w:left w:val="nil"/>
              <w:bottom w:val="single" w:sz="6" w:space="0" w:color="auto"/>
              <w:right w:val="single" w:sz="6" w:space="0" w:color="auto"/>
            </w:tcBorders>
            <w:vAlign w:val="center"/>
          </w:tcPr>
          <w:p w:rsidR="00167FD8" w:rsidRPr="001B4EFC" w:rsidRDefault="00167FD8" w:rsidP="00571039">
            <w:pPr>
              <w:widowControl/>
              <w:shd w:val="clear" w:color="000000" w:fill="auto"/>
              <w:ind w:right="392"/>
              <w:jc w:val="right"/>
              <w:rPr>
                <w:sz w:val="22"/>
                <w:szCs w:val="22"/>
              </w:rPr>
            </w:pPr>
            <w:r w:rsidRPr="001B4EFC">
              <w:rPr>
                <w:sz w:val="22"/>
                <w:szCs w:val="22"/>
              </w:rPr>
              <w:t>654</w:t>
            </w:r>
          </w:p>
        </w:tc>
        <w:tc>
          <w:tcPr>
            <w:tcW w:w="438" w:type="dxa"/>
            <w:tcBorders>
              <w:top w:val="nil"/>
              <w:left w:val="single" w:sz="6" w:space="0" w:color="auto"/>
              <w:bottom w:val="nil"/>
              <w:right w:val="single" w:sz="6" w:space="0" w:color="auto"/>
            </w:tcBorders>
            <w:vAlign w:val="bottom"/>
          </w:tcPr>
          <w:p w:rsidR="00167FD8" w:rsidRPr="001B4EFC" w:rsidRDefault="00167FD8" w:rsidP="00491AA3">
            <w:pPr>
              <w:widowControl/>
              <w:shd w:val="clear" w:color="000000" w:fill="auto"/>
              <w:jc w:val="center"/>
              <w:rPr>
                <w:sz w:val="22"/>
                <w:szCs w:val="22"/>
              </w:rPr>
            </w:pPr>
          </w:p>
        </w:tc>
        <w:tc>
          <w:tcPr>
            <w:tcW w:w="4421" w:type="dxa"/>
            <w:gridSpan w:val="2"/>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rPr>
                <w:sz w:val="22"/>
                <w:szCs w:val="22"/>
              </w:rPr>
            </w:pP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tcBorders>
              <w:top w:val="single" w:sz="6" w:space="0" w:color="auto"/>
              <w:left w:val="single" w:sz="6" w:space="0" w:color="auto"/>
              <w:bottom w:val="single" w:sz="6" w:space="0" w:color="auto"/>
              <w:right w:val="nil"/>
            </w:tcBorders>
            <w:vAlign w:val="center"/>
          </w:tcPr>
          <w:p w:rsidR="00167FD8" w:rsidRPr="001B4EFC" w:rsidRDefault="00167FD8" w:rsidP="00571039">
            <w:pPr>
              <w:widowControl/>
              <w:shd w:val="clear" w:color="000000" w:fill="auto"/>
              <w:ind w:right="500"/>
              <w:jc w:val="right"/>
              <w:rPr>
                <w:sz w:val="22"/>
                <w:szCs w:val="22"/>
              </w:rPr>
            </w:pPr>
            <w:r w:rsidRPr="001B4EFC">
              <w:rPr>
                <w:sz w:val="22"/>
                <w:szCs w:val="22"/>
              </w:rPr>
              <w:t>115,450</w:t>
            </w:r>
          </w:p>
        </w:tc>
      </w:tr>
      <w:tr w:rsidR="00167FD8" w:rsidRPr="001B4EFC" w:rsidTr="000D6F67">
        <w:trPr>
          <w:trHeight w:val="345"/>
        </w:trPr>
        <w:tc>
          <w:tcPr>
            <w:tcW w:w="1020" w:type="dxa"/>
            <w:tcBorders>
              <w:top w:val="single" w:sz="6" w:space="0" w:color="auto"/>
              <w:left w:val="nil"/>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438" w:type="dxa"/>
            <w:tcBorders>
              <w:top w:val="nil"/>
              <w:left w:val="single" w:sz="6" w:space="0" w:color="auto"/>
              <w:bottom w:val="nil"/>
              <w:right w:val="single" w:sz="6" w:space="0" w:color="auto"/>
            </w:tcBorders>
          </w:tcPr>
          <w:p w:rsidR="00167FD8" w:rsidRPr="001B4EFC" w:rsidRDefault="00167FD8" w:rsidP="002C7C4A">
            <w:pPr>
              <w:widowControl/>
              <w:shd w:val="clear" w:color="000000" w:fill="auto"/>
              <w:rPr>
                <w:sz w:val="22"/>
                <w:szCs w:val="22"/>
              </w:rPr>
            </w:pP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rPr>
                <w:sz w:val="22"/>
                <w:szCs w:val="22"/>
              </w:rPr>
            </w:pPr>
          </w:p>
        </w:tc>
        <w:tc>
          <w:tcPr>
            <w:tcW w:w="839" w:type="dxa"/>
            <w:tcBorders>
              <w:top w:val="single" w:sz="4" w:space="0" w:color="auto"/>
              <w:left w:val="single" w:sz="6" w:space="0" w:color="auto"/>
              <w:bottom w:val="single" w:sz="6" w:space="0" w:color="auto"/>
              <w:right w:val="single" w:sz="6" w:space="0" w:color="auto"/>
            </w:tcBorders>
            <w:vAlign w:val="bottom"/>
          </w:tcPr>
          <w:p w:rsidR="00167FD8" w:rsidRPr="001B4EFC" w:rsidRDefault="00167FD8" w:rsidP="002C7C4A">
            <w:pPr>
              <w:widowControl/>
              <w:shd w:val="clear" w:color="000000" w:fill="auto"/>
              <w:jc w:val="center"/>
              <w:rPr>
                <w:sz w:val="16"/>
                <w:szCs w:val="16"/>
              </w:rPr>
            </w:pPr>
            <w:r w:rsidRPr="001B4EFC">
              <w:rPr>
                <w:sz w:val="16"/>
                <w:szCs w:val="16"/>
              </w:rPr>
              <w:t>Maximum.</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tcBorders>
              <w:top w:val="single" w:sz="6" w:space="0" w:color="auto"/>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p>
        </w:tc>
      </w:tr>
      <w:tr w:rsidR="00167FD8" w:rsidRPr="001B4EFC" w:rsidTr="000D6F67">
        <w:trPr>
          <w:trHeight w:val="438"/>
        </w:trPr>
        <w:tc>
          <w:tcPr>
            <w:tcW w:w="1020" w:type="dxa"/>
            <w:tcBorders>
              <w:top w:val="nil"/>
              <w:left w:val="nil"/>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438" w:type="dxa"/>
            <w:tcBorders>
              <w:top w:val="nil"/>
              <w:left w:val="single" w:sz="6" w:space="0" w:color="auto"/>
              <w:bottom w:val="nil"/>
              <w:right w:val="single" w:sz="6" w:space="0" w:color="auto"/>
            </w:tcBorders>
          </w:tcPr>
          <w:p w:rsidR="00167FD8" w:rsidRPr="001B4EFC" w:rsidRDefault="00167FD8" w:rsidP="002C7C4A">
            <w:pPr>
              <w:widowControl/>
              <w:shd w:val="clear" w:color="000000" w:fill="auto"/>
              <w:rPr>
                <w:sz w:val="22"/>
                <w:szCs w:val="22"/>
              </w:rPr>
            </w:pP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mallCaps/>
                <w:sz w:val="22"/>
                <w:szCs w:val="22"/>
              </w:rPr>
            </w:pPr>
            <w:r>
              <w:rPr>
                <w:smallCaps/>
                <w:sz w:val="22"/>
                <w:szCs w:val="22"/>
              </w:rPr>
              <w:t>General</w:t>
            </w:r>
            <w:r w:rsidRPr="001B4EFC">
              <w:rPr>
                <w:smallCaps/>
                <w:sz w:val="22"/>
                <w:szCs w:val="22"/>
              </w:rPr>
              <w:t xml:space="preserve"> Division</w:t>
            </w:r>
            <w:r w:rsidR="00CD4866">
              <w:rPr>
                <w:smallCaps/>
                <w:sz w:val="22"/>
                <w:szCs w:val="22"/>
              </w:rPr>
              <w:t>.</w:t>
            </w:r>
          </w:p>
        </w:tc>
        <w:tc>
          <w:tcPr>
            <w:tcW w:w="839" w:type="dxa"/>
            <w:tcBorders>
              <w:top w:val="single" w:sz="6" w:space="0" w:color="auto"/>
              <w:left w:val="single" w:sz="6" w:space="0" w:color="auto"/>
              <w:bottom w:val="nil"/>
              <w:right w:val="single" w:sz="6" w:space="0" w:color="auto"/>
            </w:tcBorders>
            <w:vAlign w:val="bottom"/>
          </w:tcPr>
          <w:p w:rsidR="00167FD8" w:rsidRPr="001B4EFC" w:rsidRDefault="000D6F67" w:rsidP="002C7C4A">
            <w:pPr>
              <w:widowControl/>
              <w:shd w:val="clear" w:color="000000" w:fill="auto"/>
              <w:jc w:val="center"/>
              <w:rPr>
                <w:sz w:val="16"/>
                <w:szCs w:val="16"/>
              </w:rPr>
            </w:pPr>
            <w:r>
              <w:rPr>
                <w:sz w:val="16"/>
                <w:szCs w:val="16"/>
              </w:rPr>
              <w:t>Per</w:t>
            </w:r>
            <w:r>
              <w:rPr>
                <w:sz w:val="16"/>
                <w:szCs w:val="16"/>
              </w:rPr>
              <w:br/>
            </w:r>
            <w:r w:rsidR="00167FD8" w:rsidRPr="001B4EFC">
              <w:rPr>
                <w:sz w:val="16"/>
                <w:szCs w:val="16"/>
              </w:rPr>
              <w:t>annum</w:t>
            </w:r>
            <w:r>
              <w:rPr>
                <w:sz w:val="16"/>
                <w:szCs w:val="16"/>
              </w:rPr>
              <w:t>.</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p>
        </w:tc>
      </w:tr>
      <w:tr w:rsidR="00167FD8" w:rsidRPr="001B4EFC" w:rsidTr="000D6F67">
        <w:trPr>
          <w:trHeight w:val="226"/>
        </w:trPr>
        <w:tc>
          <w:tcPr>
            <w:tcW w:w="1020" w:type="dxa"/>
            <w:tcBorders>
              <w:top w:val="nil"/>
              <w:left w:val="nil"/>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438" w:type="dxa"/>
            <w:tcBorders>
              <w:top w:val="nil"/>
              <w:left w:val="single" w:sz="6" w:space="0" w:color="auto"/>
              <w:bottom w:val="nil"/>
              <w:right w:val="single" w:sz="6" w:space="0" w:color="auto"/>
            </w:tcBorders>
          </w:tcPr>
          <w:p w:rsidR="00167FD8" w:rsidRPr="001B4EFC" w:rsidRDefault="00167FD8" w:rsidP="002C7C4A">
            <w:pPr>
              <w:widowControl/>
              <w:shd w:val="clear" w:color="000000" w:fill="auto"/>
              <w:rPr>
                <w:sz w:val="22"/>
                <w:szCs w:val="22"/>
              </w:rPr>
            </w:pP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rPr>
                <w:sz w:val="22"/>
                <w:szCs w:val="22"/>
              </w:rPr>
            </w:pPr>
          </w:p>
        </w:tc>
        <w:tc>
          <w:tcPr>
            <w:tcW w:w="839" w:type="dxa"/>
            <w:tcBorders>
              <w:top w:val="nil"/>
              <w:left w:val="single" w:sz="6" w:space="0" w:color="auto"/>
              <w:bottom w:val="nil"/>
              <w:right w:val="single" w:sz="6" w:space="0" w:color="auto"/>
            </w:tcBorders>
            <w:vAlign w:val="center"/>
          </w:tcPr>
          <w:p w:rsidR="00167FD8" w:rsidRPr="001B4EFC" w:rsidRDefault="00167FD8" w:rsidP="002C7C4A">
            <w:pPr>
              <w:widowControl/>
              <w:shd w:val="clear" w:color="000000" w:fill="auto"/>
              <w:jc w:val="center"/>
              <w:rPr>
                <w:sz w:val="22"/>
                <w:szCs w:val="22"/>
              </w:rPr>
            </w:pPr>
            <w:r w:rsidRPr="001B4EFC">
              <w:rPr>
                <w:sz w:val="22"/>
                <w:szCs w:val="22"/>
              </w:rPr>
              <w:t>£</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tcBorders>
              <w:top w:val="nil"/>
              <w:left w:val="single" w:sz="6" w:space="0" w:color="auto"/>
              <w:bottom w:val="nil"/>
              <w:right w:val="nil"/>
            </w:tcBorders>
            <w:vAlign w:val="bottom"/>
          </w:tcPr>
          <w:p w:rsidR="00167FD8" w:rsidRPr="001B4EFC" w:rsidRDefault="00167FD8" w:rsidP="002C7C4A">
            <w:pPr>
              <w:widowControl/>
              <w:shd w:val="clear" w:color="000000" w:fill="auto"/>
              <w:ind w:right="500"/>
              <w:jc w:val="right"/>
              <w:rPr>
                <w:sz w:val="22"/>
                <w:szCs w:val="22"/>
              </w:rPr>
            </w:pPr>
          </w:p>
        </w:tc>
      </w:tr>
      <w:tr w:rsidR="00167FD8" w:rsidRPr="001B4EFC" w:rsidTr="000D6F67">
        <w:trPr>
          <w:trHeight w:val="506"/>
        </w:trPr>
        <w:tc>
          <w:tcPr>
            <w:tcW w:w="1020" w:type="dxa"/>
            <w:tcBorders>
              <w:top w:val="nil"/>
              <w:left w:val="nil"/>
              <w:right w:val="single" w:sz="6" w:space="0" w:color="auto"/>
            </w:tcBorders>
          </w:tcPr>
          <w:p w:rsidR="00167FD8" w:rsidRPr="00167FD8" w:rsidRDefault="00167FD8" w:rsidP="00167FD8">
            <w:pPr>
              <w:widowControl/>
              <w:shd w:val="clear" w:color="000000" w:fill="auto"/>
              <w:ind w:right="392"/>
              <w:jc w:val="right"/>
              <w:rPr>
                <w:sz w:val="22"/>
                <w:szCs w:val="22"/>
              </w:rPr>
            </w:pPr>
            <w:r w:rsidRPr="00167FD8">
              <w:rPr>
                <w:sz w:val="22"/>
                <w:szCs w:val="22"/>
              </w:rPr>
              <w:t>5</w:t>
            </w:r>
          </w:p>
        </w:tc>
        <w:tc>
          <w:tcPr>
            <w:tcW w:w="438" w:type="dxa"/>
            <w:tcBorders>
              <w:top w:val="nil"/>
              <w:left w:val="single" w:sz="6" w:space="0" w:color="auto"/>
              <w:right w:val="single" w:sz="6" w:space="0" w:color="auto"/>
            </w:tcBorders>
          </w:tcPr>
          <w:p w:rsidR="00167FD8" w:rsidRPr="00167FD8" w:rsidRDefault="00167FD8" w:rsidP="00167FD8">
            <w:pPr>
              <w:widowControl/>
              <w:shd w:val="clear" w:color="000000" w:fill="auto"/>
              <w:jc w:val="center"/>
              <w:rPr>
                <w:sz w:val="22"/>
                <w:szCs w:val="22"/>
              </w:rPr>
            </w:pPr>
            <w:r w:rsidRPr="00167FD8">
              <w:rPr>
                <w:sz w:val="22"/>
                <w:szCs w:val="22"/>
              </w:rPr>
              <w:t>...</w:t>
            </w:r>
          </w:p>
        </w:tc>
        <w:tc>
          <w:tcPr>
            <w:tcW w:w="3582" w:type="dxa"/>
            <w:tcBorders>
              <w:top w:val="nil"/>
              <w:left w:val="single" w:sz="6" w:space="0" w:color="auto"/>
              <w:right w:val="single" w:sz="6" w:space="0" w:color="auto"/>
            </w:tcBorders>
            <w:vAlign w:val="bottom"/>
          </w:tcPr>
          <w:p w:rsidR="00167FD8" w:rsidRPr="001B4EFC" w:rsidRDefault="00167FD8" w:rsidP="002C7C4A">
            <w:pPr>
              <w:widowControl/>
              <w:shd w:val="clear" w:color="000000" w:fill="auto"/>
              <w:tabs>
                <w:tab w:val="left" w:leader="dot" w:pos="3407"/>
              </w:tabs>
              <w:ind w:left="230" w:hanging="230"/>
              <w:rPr>
                <w:sz w:val="22"/>
                <w:szCs w:val="22"/>
              </w:rPr>
            </w:pPr>
            <w:r w:rsidRPr="001B4EFC">
              <w:rPr>
                <w:sz w:val="22"/>
                <w:szCs w:val="22"/>
              </w:rPr>
              <w:t>Supervisors Mail Branch at from £324 to £360</w:t>
            </w:r>
            <w:r w:rsidRPr="001B4EFC">
              <w:rPr>
                <w:sz w:val="22"/>
                <w:szCs w:val="22"/>
              </w:rPr>
              <w:tab/>
            </w:r>
          </w:p>
        </w:tc>
        <w:tc>
          <w:tcPr>
            <w:tcW w:w="839" w:type="dxa"/>
            <w:tcBorders>
              <w:top w:val="nil"/>
              <w:left w:val="single" w:sz="6" w:space="0" w:color="auto"/>
              <w:right w:val="single" w:sz="6" w:space="0" w:color="auto"/>
            </w:tcBorders>
            <w:vAlign w:val="bottom"/>
          </w:tcPr>
          <w:p w:rsidR="00167FD8" w:rsidRPr="001B4EFC" w:rsidRDefault="00167FD8" w:rsidP="002C7C4A">
            <w:pPr>
              <w:shd w:val="clear" w:color="000000" w:fill="auto"/>
              <w:jc w:val="center"/>
              <w:rPr>
                <w:sz w:val="22"/>
                <w:szCs w:val="22"/>
              </w:rPr>
            </w:pPr>
            <w:r w:rsidRPr="001B4EFC">
              <w:rPr>
                <w:sz w:val="22"/>
                <w:szCs w:val="22"/>
              </w:rPr>
              <w:t>360</w:t>
            </w:r>
          </w:p>
        </w:tc>
        <w:tc>
          <w:tcPr>
            <w:tcW w:w="952" w:type="dxa"/>
            <w:tcBorders>
              <w:top w:val="nil"/>
              <w:left w:val="single" w:sz="6" w:space="0" w:color="auto"/>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99552" behindDoc="0" locked="0" layoutInCell="1" allowOverlap="1" wp14:anchorId="28CA9AC1" wp14:editId="7F9FB0AE">
                      <wp:simplePos x="0" y="0"/>
                      <wp:positionH relativeFrom="column">
                        <wp:posOffset>-1270</wp:posOffset>
                      </wp:positionH>
                      <wp:positionV relativeFrom="paragraph">
                        <wp:posOffset>17780</wp:posOffset>
                      </wp:positionV>
                      <wp:extent cx="130810" cy="1703070"/>
                      <wp:effectExtent l="0" t="0" r="21590" b="11430"/>
                      <wp:wrapNone/>
                      <wp:docPr id="3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703070"/>
                              </a:xfrm>
                              <a:prstGeom prst="rightBrace">
                                <a:avLst>
                                  <a:gd name="adj1" fmla="val 1164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88" style="position:absolute;margin-left:-.1pt;margin-top:1.4pt;width:10.3pt;height:134.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" adj="1932"/>
                  </w:pict>
                </mc:Fallback>
              </mc:AlternateContent>
            </w:r>
          </w:p>
        </w:tc>
        <w:tc>
          <w:tcPr>
            <w:tcW w:w="1908" w:type="dxa"/>
            <w:vMerge w:val="restart"/>
            <w:tcBorders>
              <w:top w:val="nil"/>
              <w:left w:val="single" w:sz="6" w:space="0" w:color="auto"/>
              <w:right w:val="nil"/>
            </w:tcBorders>
            <w:vAlign w:val="center"/>
          </w:tcPr>
          <w:p w:rsidR="00167FD8" w:rsidRPr="001B4EFC" w:rsidRDefault="00167FD8" w:rsidP="002C7C4A">
            <w:pPr>
              <w:shd w:val="clear" w:color="000000" w:fill="auto"/>
              <w:ind w:right="500"/>
              <w:jc w:val="right"/>
              <w:rPr>
                <w:sz w:val="22"/>
                <w:szCs w:val="22"/>
              </w:rPr>
            </w:pPr>
            <w:r w:rsidRPr="001B4EFC">
              <w:rPr>
                <w:sz w:val="22"/>
                <w:szCs w:val="22"/>
              </w:rPr>
              <w:t>82,400</w:t>
            </w:r>
          </w:p>
        </w:tc>
      </w:tr>
      <w:tr w:rsidR="00167FD8" w:rsidRPr="001B4EFC" w:rsidTr="000D6F67">
        <w:trPr>
          <w:trHeight w:val="388"/>
        </w:trPr>
        <w:tc>
          <w:tcPr>
            <w:tcW w:w="1020" w:type="dxa"/>
            <w:tcBorders>
              <w:top w:val="nil"/>
              <w:left w:val="nil"/>
              <w:bottom w:val="nil"/>
              <w:right w:val="single" w:sz="6" w:space="0" w:color="auto"/>
            </w:tcBorders>
          </w:tcPr>
          <w:p w:rsidR="00167FD8" w:rsidRPr="00167FD8" w:rsidRDefault="00167FD8" w:rsidP="00167FD8">
            <w:pPr>
              <w:widowControl/>
              <w:shd w:val="clear" w:color="000000" w:fill="auto"/>
              <w:ind w:right="392"/>
              <w:jc w:val="right"/>
              <w:rPr>
                <w:sz w:val="22"/>
                <w:szCs w:val="22"/>
              </w:rPr>
            </w:pPr>
            <w:r w:rsidRPr="00167FD8">
              <w:rPr>
                <w:sz w:val="22"/>
                <w:szCs w:val="22"/>
              </w:rPr>
              <w:t>4</w:t>
            </w:r>
          </w:p>
        </w:tc>
        <w:tc>
          <w:tcPr>
            <w:tcW w:w="438" w:type="dxa"/>
            <w:tcBorders>
              <w:top w:val="nil"/>
              <w:left w:val="single" w:sz="6" w:space="0" w:color="auto"/>
              <w:bottom w:val="nil"/>
              <w:right w:val="single" w:sz="6" w:space="0" w:color="auto"/>
            </w:tcBorders>
          </w:tcPr>
          <w:p w:rsidR="00167FD8" w:rsidRPr="00167FD8" w:rsidRDefault="00167FD8" w:rsidP="00167FD8">
            <w:pPr>
              <w:widowControl/>
              <w:shd w:val="clear" w:color="000000" w:fill="auto"/>
              <w:jc w:val="center"/>
              <w:rPr>
                <w:sz w:val="22"/>
                <w:szCs w:val="22"/>
              </w:rPr>
            </w:pPr>
            <w:r w:rsidRPr="00167FD8">
              <w:rPr>
                <w:sz w:val="22"/>
                <w:szCs w:val="22"/>
              </w:rPr>
              <w:t>...</w:t>
            </w: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3299"/>
              </w:tabs>
              <w:ind w:left="230" w:hanging="230"/>
              <w:rPr>
                <w:sz w:val="22"/>
                <w:szCs w:val="22"/>
              </w:rPr>
            </w:pPr>
            <w:r w:rsidRPr="001B4EFC">
              <w:rPr>
                <w:sz w:val="22"/>
                <w:szCs w:val="22"/>
              </w:rPr>
              <w:t>Assistant Supervisors Mail Branch at from £240 to £276</w:t>
            </w:r>
            <w:r w:rsidRPr="001B4EFC">
              <w:rPr>
                <w:sz w:val="22"/>
                <w:szCs w:val="22"/>
              </w:rPr>
              <w:tab/>
            </w:r>
          </w:p>
        </w:tc>
        <w:tc>
          <w:tcPr>
            <w:tcW w:w="839"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276</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vMerge/>
            <w:tcBorders>
              <w:left w:val="single" w:sz="6" w:space="0" w:color="auto"/>
              <w:right w:val="nil"/>
            </w:tcBorders>
            <w:vAlign w:val="bottom"/>
          </w:tcPr>
          <w:p w:rsidR="00167FD8" w:rsidRPr="001B4EFC" w:rsidRDefault="00167FD8" w:rsidP="002C7C4A">
            <w:pPr>
              <w:shd w:val="clear" w:color="000000" w:fill="auto"/>
              <w:ind w:right="500"/>
              <w:jc w:val="right"/>
              <w:rPr>
                <w:sz w:val="22"/>
                <w:szCs w:val="22"/>
              </w:rPr>
            </w:pPr>
          </w:p>
        </w:tc>
      </w:tr>
      <w:tr w:rsidR="00167FD8" w:rsidRPr="001B4EFC" w:rsidTr="000D6F67">
        <w:trPr>
          <w:trHeight w:val="208"/>
        </w:trPr>
        <w:tc>
          <w:tcPr>
            <w:tcW w:w="1020" w:type="dxa"/>
            <w:tcBorders>
              <w:top w:val="nil"/>
              <w:left w:val="nil"/>
              <w:bottom w:val="nil"/>
              <w:right w:val="single" w:sz="6" w:space="0" w:color="auto"/>
            </w:tcBorders>
            <w:vAlign w:val="bottom"/>
          </w:tcPr>
          <w:p w:rsidR="00167FD8" w:rsidRPr="00167FD8" w:rsidRDefault="00167FD8" w:rsidP="00571039">
            <w:pPr>
              <w:widowControl/>
              <w:shd w:val="clear" w:color="000000" w:fill="auto"/>
              <w:ind w:right="392"/>
              <w:jc w:val="right"/>
              <w:rPr>
                <w:sz w:val="22"/>
                <w:szCs w:val="22"/>
              </w:rPr>
            </w:pPr>
            <w:r w:rsidRPr="00167FD8">
              <w:rPr>
                <w:sz w:val="22"/>
                <w:szCs w:val="22"/>
              </w:rPr>
              <w:t>20</w:t>
            </w:r>
          </w:p>
        </w:tc>
        <w:tc>
          <w:tcPr>
            <w:tcW w:w="438" w:type="dxa"/>
            <w:tcBorders>
              <w:top w:val="nil"/>
              <w:left w:val="single" w:sz="6" w:space="0" w:color="auto"/>
              <w:bottom w:val="nil"/>
              <w:right w:val="single" w:sz="6" w:space="0" w:color="auto"/>
            </w:tcBorders>
          </w:tcPr>
          <w:p w:rsidR="00167FD8" w:rsidRPr="00167FD8" w:rsidRDefault="00167FD8" w:rsidP="00EC7614">
            <w:pPr>
              <w:widowControl/>
              <w:shd w:val="clear" w:color="000000" w:fill="auto"/>
              <w:jc w:val="center"/>
              <w:rPr>
                <w:sz w:val="22"/>
                <w:szCs w:val="22"/>
              </w:rPr>
            </w:pPr>
            <w:r w:rsidRPr="00167FD8">
              <w:rPr>
                <w:sz w:val="22"/>
                <w:szCs w:val="22"/>
              </w:rPr>
              <w:t>...</w:t>
            </w: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3299"/>
              </w:tabs>
              <w:ind w:left="230" w:hanging="230"/>
              <w:rPr>
                <w:sz w:val="22"/>
                <w:szCs w:val="22"/>
              </w:rPr>
            </w:pPr>
            <w:r w:rsidRPr="001B4EFC">
              <w:rPr>
                <w:sz w:val="22"/>
                <w:szCs w:val="22"/>
              </w:rPr>
              <w:t>Mail Officers at f</w:t>
            </w:r>
            <w:r w:rsidRPr="000D6F67">
              <w:rPr>
                <w:sz w:val="22"/>
                <w:szCs w:val="22"/>
              </w:rPr>
              <w:t>rom</w:t>
            </w:r>
            <w:r w:rsidR="000D6F67" w:rsidRPr="000D6F67">
              <w:rPr>
                <w:sz w:val="22"/>
                <w:szCs w:val="22"/>
              </w:rPr>
              <w:t xml:space="preserve"> £</w:t>
            </w:r>
            <w:r w:rsidRPr="000D6F67">
              <w:rPr>
                <w:sz w:val="22"/>
                <w:szCs w:val="22"/>
              </w:rPr>
              <w:t>192 to £2</w:t>
            </w:r>
            <w:r w:rsidRPr="001B4EFC">
              <w:rPr>
                <w:sz w:val="22"/>
                <w:szCs w:val="22"/>
              </w:rPr>
              <w:t>28</w:t>
            </w:r>
            <w:r w:rsidRPr="001B4EFC">
              <w:rPr>
                <w:sz w:val="22"/>
                <w:szCs w:val="22"/>
              </w:rPr>
              <w:tab/>
            </w:r>
          </w:p>
        </w:tc>
        <w:tc>
          <w:tcPr>
            <w:tcW w:w="839"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228</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vMerge/>
            <w:tcBorders>
              <w:left w:val="single" w:sz="6" w:space="0" w:color="auto"/>
              <w:right w:val="nil"/>
            </w:tcBorders>
            <w:vAlign w:val="bottom"/>
          </w:tcPr>
          <w:p w:rsidR="00167FD8" w:rsidRPr="001B4EFC" w:rsidRDefault="00167FD8" w:rsidP="002C7C4A">
            <w:pPr>
              <w:shd w:val="clear" w:color="000000" w:fill="auto"/>
              <w:ind w:right="500"/>
              <w:jc w:val="right"/>
              <w:rPr>
                <w:sz w:val="22"/>
                <w:szCs w:val="22"/>
              </w:rPr>
            </w:pPr>
          </w:p>
        </w:tc>
      </w:tr>
      <w:tr w:rsidR="00167FD8" w:rsidRPr="001B4EFC" w:rsidTr="000D6F67">
        <w:trPr>
          <w:trHeight w:val="395"/>
        </w:trPr>
        <w:tc>
          <w:tcPr>
            <w:tcW w:w="1020" w:type="dxa"/>
            <w:tcBorders>
              <w:top w:val="nil"/>
              <w:left w:val="nil"/>
              <w:bottom w:val="nil"/>
              <w:right w:val="single" w:sz="6" w:space="0" w:color="auto"/>
            </w:tcBorders>
          </w:tcPr>
          <w:p w:rsidR="00167FD8" w:rsidRPr="00167FD8" w:rsidRDefault="00167FD8" w:rsidP="00167FD8">
            <w:pPr>
              <w:widowControl/>
              <w:shd w:val="clear" w:color="000000" w:fill="auto"/>
              <w:ind w:right="392"/>
              <w:jc w:val="right"/>
              <w:rPr>
                <w:sz w:val="22"/>
                <w:szCs w:val="22"/>
              </w:rPr>
            </w:pPr>
            <w:r w:rsidRPr="00167FD8">
              <w:rPr>
                <w:sz w:val="22"/>
                <w:szCs w:val="22"/>
              </w:rPr>
              <w:t>114</w:t>
            </w:r>
          </w:p>
        </w:tc>
        <w:tc>
          <w:tcPr>
            <w:tcW w:w="438" w:type="dxa"/>
            <w:tcBorders>
              <w:top w:val="nil"/>
              <w:left w:val="single" w:sz="6" w:space="0" w:color="auto"/>
              <w:bottom w:val="nil"/>
              <w:right w:val="single" w:sz="6" w:space="0" w:color="auto"/>
            </w:tcBorders>
          </w:tcPr>
          <w:p w:rsidR="00167FD8" w:rsidRPr="00167FD8" w:rsidRDefault="00167FD8" w:rsidP="00EC7614">
            <w:pPr>
              <w:widowControl/>
              <w:shd w:val="clear" w:color="000000" w:fill="auto"/>
              <w:jc w:val="center"/>
              <w:rPr>
                <w:sz w:val="22"/>
                <w:szCs w:val="22"/>
              </w:rPr>
            </w:pPr>
            <w:r w:rsidRPr="00167FD8">
              <w:rPr>
                <w:sz w:val="22"/>
                <w:szCs w:val="22"/>
              </w:rPr>
              <w:t>...</w:t>
            </w: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3299"/>
              </w:tabs>
              <w:ind w:left="230" w:hanging="230"/>
              <w:rPr>
                <w:sz w:val="22"/>
                <w:szCs w:val="22"/>
              </w:rPr>
            </w:pPr>
            <w:r w:rsidRPr="001B4EFC">
              <w:rPr>
                <w:sz w:val="22"/>
                <w:szCs w:val="22"/>
              </w:rPr>
              <w:t>Sorters at from £11 10s. per month to 75s.</w:t>
            </w:r>
            <w:r w:rsidRPr="000D6F67">
              <w:rPr>
                <w:sz w:val="22"/>
                <w:szCs w:val="22"/>
              </w:rPr>
              <w:t xml:space="preserve"> pe</w:t>
            </w:r>
            <w:r w:rsidR="000D6F67" w:rsidRPr="000D6F67">
              <w:rPr>
                <w:sz w:val="22"/>
                <w:szCs w:val="22"/>
              </w:rPr>
              <w:t xml:space="preserve">r </w:t>
            </w:r>
            <w:r w:rsidRPr="000D6F67">
              <w:rPr>
                <w:sz w:val="22"/>
                <w:szCs w:val="22"/>
              </w:rPr>
              <w:t>week</w:t>
            </w:r>
            <w:r w:rsidRPr="001B4EFC">
              <w:rPr>
                <w:sz w:val="22"/>
                <w:szCs w:val="22"/>
              </w:rPr>
              <w:tab/>
            </w:r>
          </w:p>
        </w:tc>
        <w:tc>
          <w:tcPr>
            <w:tcW w:w="839"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156</w:t>
            </w:r>
          </w:p>
        </w:tc>
        <w:tc>
          <w:tcPr>
            <w:tcW w:w="952" w:type="dxa"/>
            <w:tcBorders>
              <w:top w:val="nil"/>
              <w:left w:val="single" w:sz="6" w:space="0" w:color="auto"/>
              <w:bottom w:val="nil"/>
              <w:right w:val="single" w:sz="6" w:space="0" w:color="auto"/>
            </w:tcBorders>
          </w:tcPr>
          <w:p w:rsidR="00167FD8" w:rsidRPr="001B4EFC" w:rsidRDefault="00167FD8" w:rsidP="000D6F67">
            <w:pPr>
              <w:widowControl/>
              <w:shd w:val="clear" w:color="000000" w:fill="auto"/>
              <w:jc w:val="center"/>
              <w:rPr>
                <w:sz w:val="22"/>
                <w:szCs w:val="22"/>
              </w:rPr>
            </w:pPr>
            <w:r w:rsidRPr="001B4EFC">
              <w:rPr>
                <w:sz w:val="22"/>
                <w:szCs w:val="22"/>
              </w:rPr>
              <w:t>...</w:t>
            </w:r>
          </w:p>
        </w:tc>
        <w:tc>
          <w:tcPr>
            <w:tcW w:w="1908" w:type="dxa"/>
            <w:vMerge/>
            <w:tcBorders>
              <w:left w:val="single" w:sz="6" w:space="0" w:color="auto"/>
              <w:right w:val="nil"/>
            </w:tcBorders>
            <w:vAlign w:val="bottom"/>
          </w:tcPr>
          <w:p w:rsidR="00167FD8" w:rsidRPr="001B4EFC" w:rsidRDefault="00167FD8" w:rsidP="002C7C4A">
            <w:pPr>
              <w:shd w:val="clear" w:color="000000" w:fill="auto"/>
              <w:ind w:right="500"/>
              <w:jc w:val="right"/>
              <w:rPr>
                <w:sz w:val="22"/>
                <w:szCs w:val="22"/>
              </w:rPr>
            </w:pPr>
          </w:p>
        </w:tc>
      </w:tr>
      <w:tr w:rsidR="00167FD8" w:rsidRPr="001B4EFC" w:rsidTr="000D6F67">
        <w:trPr>
          <w:trHeight w:val="402"/>
        </w:trPr>
        <w:tc>
          <w:tcPr>
            <w:tcW w:w="1020" w:type="dxa"/>
            <w:tcBorders>
              <w:top w:val="nil"/>
              <w:left w:val="nil"/>
              <w:bottom w:val="nil"/>
              <w:right w:val="single" w:sz="6" w:space="0" w:color="auto"/>
            </w:tcBorders>
          </w:tcPr>
          <w:p w:rsidR="00167FD8" w:rsidRPr="00167FD8" w:rsidRDefault="00167FD8" w:rsidP="00167FD8">
            <w:pPr>
              <w:widowControl/>
              <w:shd w:val="clear" w:color="000000" w:fill="auto"/>
              <w:ind w:right="392"/>
              <w:jc w:val="right"/>
              <w:rPr>
                <w:sz w:val="22"/>
                <w:szCs w:val="22"/>
              </w:rPr>
            </w:pPr>
            <w:r w:rsidRPr="00167FD8">
              <w:rPr>
                <w:sz w:val="22"/>
                <w:szCs w:val="22"/>
              </w:rPr>
              <w:t>8</w:t>
            </w:r>
          </w:p>
        </w:tc>
        <w:tc>
          <w:tcPr>
            <w:tcW w:w="438" w:type="dxa"/>
            <w:tcBorders>
              <w:top w:val="nil"/>
              <w:left w:val="single" w:sz="6" w:space="0" w:color="auto"/>
              <w:bottom w:val="nil"/>
              <w:right w:val="single" w:sz="6" w:space="0" w:color="auto"/>
            </w:tcBorders>
          </w:tcPr>
          <w:p w:rsidR="00167FD8" w:rsidRPr="00167FD8" w:rsidRDefault="00167FD8" w:rsidP="00EC7614">
            <w:pPr>
              <w:widowControl/>
              <w:shd w:val="clear" w:color="000000" w:fill="auto"/>
              <w:jc w:val="center"/>
              <w:rPr>
                <w:sz w:val="22"/>
                <w:szCs w:val="22"/>
              </w:rPr>
            </w:pPr>
            <w:r w:rsidRPr="00167FD8">
              <w:rPr>
                <w:sz w:val="22"/>
                <w:szCs w:val="22"/>
              </w:rPr>
              <w:t>...</w:t>
            </w: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3299"/>
              </w:tabs>
              <w:ind w:left="230" w:hanging="230"/>
              <w:rPr>
                <w:sz w:val="22"/>
                <w:szCs w:val="22"/>
              </w:rPr>
            </w:pPr>
            <w:r w:rsidRPr="001B4EFC">
              <w:rPr>
                <w:sz w:val="22"/>
                <w:szCs w:val="22"/>
              </w:rPr>
              <w:t xml:space="preserve">Female Assistant Letter Sorters at from </w:t>
            </w:r>
            <w:r w:rsidRPr="000D6F67">
              <w:rPr>
                <w:sz w:val="22"/>
                <w:szCs w:val="22"/>
              </w:rPr>
              <w:t>£</w:t>
            </w:r>
            <w:r w:rsidR="000D6F67" w:rsidRPr="000D6F67">
              <w:rPr>
                <w:sz w:val="22"/>
                <w:szCs w:val="22"/>
              </w:rPr>
              <w:t>54</w:t>
            </w:r>
            <w:r w:rsidRPr="000D6F67">
              <w:rPr>
                <w:sz w:val="22"/>
                <w:szCs w:val="22"/>
              </w:rPr>
              <w:t xml:space="preserve"> to £80</w:t>
            </w:r>
            <w:r w:rsidRPr="001B4EFC">
              <w:rPr>
                <w:sz w:val="22"/>
                <w:szCs w:val="22"/>
              </w:rPr>
              <w:tab/>
            </w:r>
          </w:p>
        </w:tc>
        <w:tc>
          <w:tcPr>
            <w:tcW w:w="839"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78</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vMerge/>
            <w:tcBorders>
              <w:left w:val="single" w:sz="6" w:space="0" w:color="auto"/>
              <w:right w:val="nil"/>
            </w:tcBorders>
            <w:vAlign w:val="bottom"/>
          </w:tcPr>
          <w:p w:rsidR="00167FD8" w:rsidRPr="001B4EFC" w:rsidRDefault="00167FD8" w:rsidP="002C7C4A">
            <w:pPr>
              <w:widowControl/>
              <w:shd w:val="clear" w:color="000000" w:fill="auto"/>
              <w:ind w:right="500"/>
              <w:jc w:val="right"/>
              <w:rPr>
                <w:sz w:val="22"/>
                <w:szCs w:val="22"/>
              </w:rPr>
            </w:pPr>
          </w:p>
        </w:tc>
      </w:tr>
      <w:tr w:rsidR="00167FD8" w:rsidRPr="001B4EFC" w:rsidTr="000D6F67">
        <w:trPr>
          <w:trHeight w:val="502"/>
        </w:trPr>
        <w:tc>
          <w:tcPr>
            <w:tcW w:w="1020" w:type="dxa"/>
            <w:tcBorders>
              <w:top w:val="nil"/>
              <w:left w:val="nil"/>
              <w:bottom w:val="single" w:sz="6" w:space="0" w:color="auto"/>
              <w:right w:val="single" w:sz="6" w:space="0" w:color="auto"/>
            </w:tcBorders>
          </w:tcPr>
          <w:p w:rsidR="00167FD8" w:rsidRPr="00167FD8" w:rsidRDefault="00167FD8" w:rsidP="00167FD8">
            <w:pPr>
              <w:widowControl/>
              <w:shd w:val="clear" w:color="000000" w:fill="auto"/>
              <w:ind w:right="392"/>
              <w:jc w:val="right"/>
              <w:rPr>
                <w:sz w:val="22"/>
                <w:szCs w:val="22"/>
              </w:rPr>
            </w:pPr>
            <w:r w:rsidRPr="00167FD8">
              <w:rPr>
                <w:sz w:val="22"/>
                <w:szCs w:val="22"/>
              </w:rPr>
              <w:t>466</w:t>
            </w:r>
          </w:p>
        </w:tc>
        <w:tc>
          <w:tcPr>
            <w:tcW w:w="438" w:type="dxa"/>
            <w:tcBorders>
              <w:top w:val="nil"/>
              <w:left w:val="single" w:sz="6" w:space="0" w:color="auto"/>
              <w:bottom w:val="nil"/>
              <w:right w:val="single" w:sz="6" w:space="0" w:color="auto"/>
            </w:tcBorders>
          </w:tcPr>
          <w:p w:rsidR="00167FD8" w:rsidRPr="00167FD8" w:rsidRDefault="00167FD8" w:rsidP="00EC7614">
            <w:pPr>
              <w:widowControl/>
              <w:shd w:val="clear" w:color="000000" w:fill="auto"/>
              <w:jc w:val="center"/>
              <w:rPr>
                <w:sz w:val="22"/>
                <w:szCs w:val="22"/>
              </w:rPr>
            </w:pPr>
            <w:r w:rsidRPr="00167FD8">
              <w:rPr>
                <w:sz w:val="22"/>
                <w:szCs w:val="22"/>
              </w:rPr>
              <w:t>...</w:t>
            </w:r>
          </w:p>
        </w:tc>
        <w:tc>
          <w:tcPr>
            <w:tcW w:w="358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tabs>
                <w:tab w:val="left" w:leader="dot" w:pos="3299"/>
              </w:tabs>
              <w:ind w:left="230" w:hanging="230"/>
              <w:rPr>
                <w:sz w:val="22"/>
                <w:szCs w:val="22"/>
              </w:rPr>
            </w:pPr>
            <w:r w:rsidRPr="001B4EFC">
              <w:rPr>
                <w:sz w:val="22"/>
                <w:szCs w:val="22"/>
              </w:rPr>
              <w:t>L</w:t>
            </w:r>
            <w:r w:rsidRPr="000D6F67">
              <w:rPr>
                <w:sz w:val="22"/>
                <w:szCs w:val="22"/>
              </w:rPr>
              <w:t>ette</w:t>
            </w:r>
            <w:r w:rsidR="000D6F67" w:rsidRPr="000D6F67">
              <w:rPr>
                <w:sz w:val="22"/>
                <w:szCs w:val="22"/>
              </w:rPr>
              <w:t>r-</w:t>
            </w:r>
            <w:r w:rsidRPr="000D6F67">
              <w:rPr>
                <w:sz w:val="22"/>
                <w:szCs w:val="22"/>
              </w:rPr>
              <w:t>carriers and Stampers at from £9</w:t>
            </w:r>
            <w:r w:rsidR="000D6F67" w:rsidRPr="000D6F67">
              <w:rPr>
                <w:sz w:val="22"/>
                <w:szCs w:val="22"/>
              </w:rPr>
              <w:t>0</w:t>
            </w:r>
            <w:r w:rsidRPr="000D6F67">
              <w:rPr>
                <w:sz w:val="22"/>
                <w:szCs w:val="22"/>
              </w:rPr>
              <w:t xml:space="preserve"> per annu</w:t>
            </w:r>
            <w:r w:rsidRPr="001B4EFC">
              <w:rPr>
                <w:sz w:val="22"/>
                <w:szCs w:val="22"/>
              </w:rPr>
              <w:t>m to 57s. per week</w:t>
            </w:r>
            <w:r w:rsidRPr="001B4EFC">
              <w:rPr>
                <w:sz w:val="22"/>
                <w:szCs w:val="22"/>
              </w:rPr>
              <w:tab/>
            </w:r>
          </w:p>
        </w:tc>
        <w:tc>
          <w:tcPr>
            <w:tcW w:w="839" w:type="dxa"/>
            <w:tcBorders>
              <w:top w:val="nil"/>
              <w:left w:val="single" w:sz="6" w:space="0" w:color="auto"/>
              <w:bottom w:val="single" w:sz="6" w:space="0" w:color="auto"/>
              <w:right w:val="single" w:sz="6" w:space="0" w:color="auto"/>
            </w:tcBorders>
            <w:vAlign w:val="bottom"/>
          </w:tcPr>
          <w:p w:rsidR="00167FD8" w:rsidRPr="001B4EFC" w:rsidRDefault="00167FD8" w:rsidP="002C7C4A">
            <w:pPr>
              <w:widowControl/>
              <w:shd w:val="clear" w:color="000000" w:fill="auto"/>
              <w:jc w:val="center"/>
              <w:rPr>
                <w:sz w:val="22"/>
                <w:szCs w:val="22"/>
              </w:rPr>
            </w:pPr>
            <w:r w:rsidRPr="001B4EFC">
              <w:rPr>
                <w:sz w:val="22"/>
                <w:szCs w:val="22"/>
              </w:rPr>
              <w:t>132</w:t>
            </w:r>
          </w:p>
        </w:tc>
        <w:tc>
          <w:tcPr>
            <w:tcW w:w="952" w:type="dxa"/>
            <w:tcBorders>
              <w:top w:val="nil"/>
              <w:left w:val="single" w:sz="6" w:space="0" w:color="auto"/>
              <w:bottom w:val="nil"/>
              <w:right w:val="single" w:sz="6" w:space="0" w:color="auto"/>
            </w:tcBorders>
            <w:vAlign w:val="bottom"/>
          </w:tcPr>
          <w:p w:rsidR="00167FD8" w:rsidRPr="001B4EFC" w:rsidRDefault="00167FD8" w:rsidP="002C7C4A">
            <w:pPr>
              <w:widowControl/>
              <w:shd w:val="clear" w:color="000000" w:fill="auto"/>
              <w:jc w:val="center"/>
              <w:rPr>
                <w:sz w:val="22"/>
                <w:szCs w:val="22"/>
              </w:rPr>
            </w:pPr>
          </w:p>
        </w:tc>
        <w:tc>
          <w:tcPr>
            <w:tcW w:w="1908" w:type="dxa"/>
            <w:vMerge/>
            <w:tcBorders>
              <w:left w:val="single" w:sz="6" w:space="0" w:color="auto"/>
              <w:bottom w:val="single" w:sz="6" w:space="0" w:color="auto"/>
              <w:right w:val="nil"/>
            </w:tcBorders>
            <w:vAlign w:val="bottom"/>
          </w:tcPr>
          <w:p w:rsidR="00167FD8" w:rsidRPr="001B4EFC" w:rsidRDefault="00167FD8" w:rsidP="002C7C4A">
            <w:pPr>
              <w:widowControl/>
              <w:shd w:val="clear" w:color="000000" w:fill="auto"/>
              <w:ind w:right="500"/>
              <w:jc w:val="right"/>
              <w:rPr>
                <w:sz w:val="22"/>
                <w:szCs w:val="22"/>
              </w:rPr>
            </w:pPr>
          </w:p>
        </w:tc>
      </w:tr>
      <w:tr w:rsidR="00DB6929" w:rsidRPr="001B4EFC" w:rsidTr="00EC7614">
        <w:trPr>
          <w:trHeight w:val="491"/>
        </w:trPr>
        <w:tc>
          <w:tcPr>
            <w:tcW w:w="1020" w:type="dxa"/>
            <w:tcBorders>
              <w:top w:val="single" w:sz="6" w:space="0" w:color="auto"/>
              <w:left w:val="nil"/>
              <w:bottom w:val="single" w:sz="4" w:space="0" w:color="auto"/>
              <w:right w:val="single" w:sz="6" w:space="0" w:color="auto"/>
            </w:tcBorders>
            <w:vAlign w:val="center"/>
          </w:tcPr>
          <w:p w:rsidR="00DB6929" w:rsidRPr="001B4EFC" w:rsidRDefault="00DB6929" w:rsidP="00491AA3">
            <w:pPr>
              <w:widowControl/>
              <w:shd w:val="clear" w:color="000000" w:fill="auto"/>
              <w:ind w:right="392"/>
              <w:jc w:val="right"/>
              <w:rPr>
                <w:sz w:val="22"/>
                <w:szCs w:val="22"/>
              </w:rPr>
            </w:pPr>
            <w:r w:rsidRPr="001B4EFC">
              <w:rPr>
                <w:sz w:val="22"/>
                <w:szCs w:val="22"/>
              </w:rPr>
              <w:t>617</w:t>
            </w:r>
          </w:p>
        </w:tc>
        <w:tc>
          <w:tcPr>
            <w:tcW w:w="438" w:type="dxa"/>
            <w:tcBorders>
              <w:top w:val="nil"/>
              <w:left w:val="single" w:sz="6" w:space="0" w:color="auto"/>
              <w:bottom w:val="nil"/>
              <w:right w:val="single" w:sz="6" w:space="0" w:color="auto"/>
            </w:tcBorders>
          </w:tcPr>
          <w:p w:rsidR="00DB6929" w:rsidRPr="001B4EFC" w:rsidRDefault="00DB6929" w:rsidP="002C7C4A">
            <w:pPr>
              <w:widowControl/>
              <w:shd w:val="clear" w:color="000000" w:fill="auto"/>
              <w:rPr>
                <w:sz w:val="22"/>
                <w:szCs w:val="22"/>
              </w:rPr>
            </w:pPr>
          </w:p>
        </w:tc>
        <w:tc>
          <w:tcPr>
            <w:tcW w:w="4421" w:type="dxa"/>
            <w:gridSpan w:val="2"/>
            <w:vMerge w:val="restart"/>
            <w:tcBorders>
              <w:top w:val="nil"/>
              <w:left w:val="single" w:sz="6" w:space="0" w:color="auto"/>
              <w:right w:val="single" w:sz="6" w:space="0" w:color="auto"/>
            </w:tcBorders>
            <w:vAlign w:val="center"/>
          </w:tcPr>
          <w:p w:rsidR="00DB6929" w:rsidRPr="00DB6929" w:rsidRDefault="00DB6929" w:rsidP="00DB6929">
            <w:pPr>
              <w:widowControl/>
              <w:shd w:val="clear" w:color="000000" w:fill="auto"/>
              <w:rPr>
                <w:sz w:val="22"/>
                <w:szCs w:val="22"/>
              </w:rPr>
            </w:pPr>
            <w:r w:rsidRPr="00DB6929">
              <w:rPr>
                <w:noProof/>
                <w:lang w:val="en-AU" w:eastAsia="en-AU"/>
              </w:rPr>
              <mc:AlternateContent>
                <mc:Choice Requires="wps">
                  <w:drawing>
                    <wp:anchor distT="0" distB="0" distL="114300" distR="114300" simplePos="0" relativeHeight="251823104" behindDoc="0" locked="0" layoutInCell="1" allowOverlap="1" wp14:anchorId="45B3D577" wp14:editId="1F110069">
                      <wp:simplePos x="0" y="0"/>
                      <wp:positionH relativeFrom="column">
                        <wp:posOffset>22225</wp:posOffset>
                      </wp:positionH>
                      <wp:positionV relativeFrom="paragraph">
                        <wp:posOffset>50165</wp:posOffset>
                      </wp:positionV>
                      <wp:extent cx="80645" cy="365125"/>
                      <wp:effectExtent l="0" t="0" r="0" b="0"/>
                      <wp:wrapNone/>
                      <wp:docPr id="3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365125"/>
                              </a:xfrm>
                              <a:prstGeom prst="rightBrace">
                                <a:avLst>
                                  <a:gd name="adj1" fmla="val 377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88" style="position:absolute;margin-left:1.75pt;margin-top:3.95pt;width:6.35pt;height:2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"/>
                  </w:pict>
                </mc:Fallback>
              </mc:AlternateContent>
            </w:r>
          </w:p>
          <w:p w:rsidR="00DB6929" w:rsidRPr="00DB6929" w:rsidRDefault="00DB6929" w:rsidP="00DB6929">
            <w:pPr>
              <w:shd w:val="clear" w:color="000000" w:fill="auto"/>
              <w:tabs>
                <w:tab w:val="left" w:leader="dot" w:pos="4171"/>
              </w:tabs>
              <w:ind w:left="1229"/>
              <w:rPr>
                <w:sz w:val="22"/>
                <w:szCs w:val="22"/>
              </w:rPr>
            </w:pPr>
            <w:r w:rsidRPr="00DB6929">
              <w:rPr>
                <w:sz w:val="22"/>
                <w:szCs w:val="22"/>
              </w:rPr>
              <w:t>Carried forward</w:t>
            </w:r>
            <w:r w:rsidRPr="00DB6929">
              <w:rPr>
                <w:sz w:val="22"/>
                <w:szCs w:val="22"/>
              </w:rPr>
              <w:tab/>
            </w:r>
          </w:p>
        </w:tc>
        <w:tc>
          <w:tcPr>
            <w:tcW w:w="952" w:type="dxa"/>
            <w:vMerge w:val="restart"/>
            <w:tcBorders>
              <w:top w:val="nil"/>
              <w:left w:val="single" w:sz="6" w:space="0" w:color="auto"/>
              <w:right w:val="single" w:sz="6" w:space="0" w:color="auto"/>
            </w:tcBorders>
            <w:vAlign w:val="center"/>
          </w:tcPr>
          <w:p w:rsidR="00DB6929" w:rsidRPr="00DB6929" w:rsidRDefault="00DB6929" w:rsidP="00DB6929">
            <w:pPr>
              <w:widowControl/>
              <w:shd w:val="clear" w:color="000000" w:fill="auto"/>
              <w:jc w:val="center"/>
              <w:rPr>
                <w:sz w:val="22"/>
                <w:szCs w:val="22"/>
              </w:rPr>
            </w:pPr>
            <w:r w:rsidRPr="00DB6929">
              <w:rPr>
                <w:noProof/>
                <w:lang w:val="en-AU" w:eastAsia="en-AU"/>
              </w:rPr>
              <mc:AlternateContent>
                <mc:Choice Requires="wps">
                  <w:drawing>
                    <wp:anchor distT="0" distB="0" distL="114300" distR="114300" simplePos="0" relativeHeight="251824128" behindDoc="0" locked="0" layoutInCell="1" allowOverlap="1" wp14:anchorId="0AB46E3A" wp14:editId="46F559B9">
                      <wp:simplePos x="0" y="0"/>
                      <wp:positionH relativeFrom="column">
                        <wp:posOffset>443230</wp:posOffset>
                      </wp:positionH>
                      <wp:positionV relativeFrom="paragraph">
                        <wp:posOffset>1905</wp:posOffset>
                      </wp:positionV>
                      <wp:extent cx="104140" cy="446405"/>
                      <wp:effectExtent l="0" t="0" r="10160" b="10795"/>
                      <wp:wrapNone/>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4140" cy="446405"/>
                              </a:xfrm>
                              <a:prstGeom prst="rightBrace">
                                <a:avLst>
                                  <a:gd name="adj1" fmla="val 357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88" style="position:absolute;margin-left:34.9pt;margin-top:.15pt;width:8.2pt;height:35.15pt;rotation:18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"/>
                  </w:pict>
                </mc:Fallback>
              </mc:AlternateContent>
            </w:r>
          </w:p>
          <w:p w:rsidR="00DB6929" w:rsidRPr="00DB6929" w:rsidRDefault="00DB6929" w:rsidP="00DB6929">
            <w:pPr>
              <w:shd w:val="clear" w:color="000000" w:fill="auto"/>
              <w:jc w:val="center"/>
              <w:rPr>
                <w:sz w:val="22"/>
                <w:szCs w:val="22"/>
              </w:rPr>
            </w:pPr>
            <w:r w:rsidRPr="00DB6929">
              <w:rPr>
                <w:sz w:val="22"/>
                <w:szCs w:val="22"/>
              </w:rPr>
              <w:t>...</w:t>
            </w:r>
          </w:p>
        </w:tc>
        <w:tc>
          <w:tcPr>
            <w:tcW w:w="1908" w:type="dxa"/>
            <w:tcBorders>
              <w:top w:val="single" w:sz="6" w:space="0" w:color="auto"/>
              <w:left w:val="single" w:sz="6" w:space="0" w:color="auto"/>
              <w:bottom w:val="single" w:sz="4" w:space="0" w:color="auto"/>
              <w:right w:val="nil"/>
            </w:tcBorders>
            <w:vAlign w:val="center"/>
          </w:tcPr>
          <w:p w:rsidR="00DB6929" w:rsidRPr="001B4EFC" w:rsidRDefault="00DB6929" w:rsidP="00491AA3">
            <w:pPr>
              <w:widowControl/>
              <w:shd w:val="clear" w:color="000000" w:fill="auto"/>
              <w:ind w:right="500"/>
              <w:jc w:val="right"/>
              <w:rPr>
                <w:sz w:val="22"/>
                <w:szCs w:val="22"/>
              </w:rPr>
            </w:pPr>
            <w:r w:rsidRPr="001B4EFC">
              <w:rPr>
                <w:sz w:val="22"/>
                <w:szCs w:val="22"/>
              </w:rPr>
              <w:t>82,400</w:t>
            </w:r>
          </w:p>
        </w:tc>
      </w:tr>
      <w:tr w:rsidR="00DB6929" w:rsidRPr="001B4EFC" w:rsidTr="00EC7614">
        <w:trPr>
          <w:trHeight w:val="135"/>
        </w:trPr>
        <w:tc>
          <w:tcPr>
            <w:tcW w:w="1020" w:type="dxa"/>
            <w:tcBorders>
              <w:top w:val="single" w:sz="4" w:space="0" w:color="auto"/>
              <w:left w:val="nil"/>
              <w:bottom w:val="nil"/>
              <w:right w:val="single" w:sz="6" w:space="0" w:color="auto"/>
            </w:tcBorders>
            <w:vAlign w:val="bottom"/>
          </w:tcPr>
          <w:p w:rsidR="00DB6929" w:rsidRPr="001B4EFC" w:rsidRDefault="00DB6929" w:rsidP="00571039">
            <w:pPr>
              <w:widowControl/>
              <w:shd w:val="clear" w:color="000000" w:fill="auto"/>
              <w:ind w:right="392"/>
              <w:jc w:val="right"/>
              <w:rPr>
                <w:sz w:val="22"/>
                <w:szCs w:val="22"/>
              </w:rPr>
            </w:pPr>
            <w:r w:rsidRPr="001B4EFC">
              <w:rPr>
                <w:sz w:val="22"/>
                <w:szCs w:val="22"/>
              </w:rPr>
              <w:t>658</w:t>
            </w:r>
          </w:p>
        </w:tc>
        <w:tc>
          <w:tcPr>
            <w:tcW w:w="438" w:type="dxa"/>
            <w:tcBorders>
              <w:top w:val="nil"/>
              <w:left w:val="single" w:sz="6" w:space="0" w:color="auto"/>
              <w:bottom w:val="nil"/>
              <w:right w:val="single" w:sz="6" w:space="0" w:color="auto"/>
            </w:tcBorders>
          </w:tcPr>
          <w:p w:rsidR="00DB6929" w:rsidRPr="001B4EFC" w:rsidRDefault="00DB6929" w:rsidP="002C7C4A">
            <w:pPr>
              <w:widowControl/>
              <w:shd w:val="clear" w:color="000000" w:fill="auto"/>
              <w:rPr>
                <w:sz w:val="22"/>
                <w:szCs w:val="22"/>
              </w:rPr>
            </w:pPr>
          </w:p>
        </w:tc>
        <w:tc>
          <w:tcPr>
            <w:tcW w:w="4421" w:type="dxa"/>
            <w:gridSpan w:val="2"/>
            <w:vMerge/>
            <w:tcBorders>
              <w:left w:val="single" w:sz="6" w:space="0" w:color="auto"/>
              <w:bottom w:val="nil"/>
              <w:right w:val="single" w:sz="6" w:space="0" w:color="auto"/>
            </w:tcBorders>
            <w:vAlign w:val="bottom"/>
          </w:tcPr>
          <w:p w:rsidR="00DB6929" w:rsidRPr="00977FD8" w:rsidRDefault="00DB6929" w:rsidP="002C7C4A">
            <w:pPr>
              <w:widowControl/>
              <w:shd w:val="clear" w:color="000000" w:fill="auto"/>
              <w:jc w:val="center"/>
              <w:rPr>
                <w:color w:val="FF0000"/>
                <w:sz w:val="22"/>
                <w:szCs w:val="22"/>
              </w:rPr>
            </w:pPr>
          </w:p>
        </w:tc>
        <w:tc>
          <w:tcPr>
            <w:tcW w:w="952" w:type="dxa"/>
            <w:vMerge/>
            <w:tcBorders>
              <w:left w:val="single" w:sz="6" w:space="0" w:color="auto"/>
              <w:bottom w:val="nil"/>
              <w:right w:val="single" w:sz="6" w:space="0" w:color="auto"/>
            </w:tcBorders>
            <w:vAlign w:val="center"/>
          </w:tcPr>
          <w:p w:rsidR="00DB6929" w:rsidRPr="00977FD8" w:rsidRDefault="00DB6929" w:rsidP="00491AA3">
            <w:pPr>
              <w:widowControl/>
              <w:shd w:val="clear" w:color="000000" w:fill="auto"/>
              <w:jc w:val="center"/>
              <w:rPr>
                <w:color w:val="FF0000"/>
                <w:sz w:val="22"/>
                <w:szCs w:val="22"/>
              </w:rPr>
            </w:pPr>
          </w:p>
        </w:tc>
        <w:tc>
          <w:tcPr>
            <w:tcW w:w="1908" w:type="dxa"/>
            <w:tcBorders>
              <w:top w:val="single" w:sz="4" w:space="0" w:color="auto"/>
              <w:left w:val="single" w:sz="6" w:space="0" w:color="auto"/>
              <w:bottom w:val="nil"/>
              <w:right w:val="nil"/>
            </w:tcBorders>
            <w:vAlign w:val="bottom"/>
          </w:tcPr>
          <w:p w:rsidR="00DB6929" w:rsidRPr="001B4EFC" w:rsidRDefault="00DB6929" w:rsidP="002C7C4A">
            <w:pPr>
              <w:widowControl/>
              <w:shd w:val="clear" w:color="000000" w:fill="auto"/>
              <w:ind w:right="500"/>
              <w:jc w:val="right"/>
              <w:rPr>
                <w:sz w:val="22"/>
                <w:szCs w:val="22"/>
              </w:rPr>
            </w:pPr>
            <w:r w:rsidRPr="001B4EFC">
              <w:rPr>
                <w:sz w:val="22"/>
                <w:szCs w:val="22"/>
              </w:rPr>
              <w:t>117,826</w:t>
            </w:r>
          </w:p>
        </w:tc>
      </w:tr>
    </w:tbl>
    <w:p w:rsidR="002C7C4A" w:rsidRPr="001B4EFC" w:rsidRDefault="002C7C4A" w:rsidP="002C7C4A">
      <w:pPr>
        <w:widowControl/>
        <w:shd w:val="clear" w:color="000000" w:fill="auto"/>
        <w:tabs>
          <w:tab w:val="left" w:pos="4320"/>
        </w:tabs>
        <w:rPr>
          <w:sz w:val="20"/>
        </w:rPr>
      </w:pPr>
    </w:p>
    <w:p w:rsidR="002C7C4A" w:rsidRPr="001B4EFC" w:rsidRDefault="002C7C4A" w:rsidP="002C7C4A">
      <w:pPr>
        <w:widowControl/>
        <w:shd w:val="clear" w:color="000000" w:fill="auto"/>
        <w:tabs>
          <w:tab w:val="left" w:pos="4320"/>
        </w:tabs>
        <w:rPr>
          <w:sz w:val="20"/>
        </w:rPr>
      </w:pPr>
      <w:r w:rsidRPr="001B4EFC">
        <w:rPr>
          <w:sz w:val="20"/>
        </w:rPr>
        <w:t>F.8716.</w:t>
      </w:r>
      <w:r w:rsidRPr="001B4EFC">
        <w:rPr>
          <w:sz w:val="20"/>
        </w:rPr>
        <w:tab/>
        <w:t>K</w:t>
      </w:r>
    </w:p>
    <w:p w:rsidR="002C7C4A" w:rsidRPr="001B4EFC" w:rsidRDefault="002C7C4A" w:rsidP="002C7C4A">
      <w:pPr>
        <w:widowControl/>
        <w:shd w:val="clear" w:color="000000" w:fill="auto"/>
        <w:rPr>
          <w:i/>
          <w:iCs/>
        </w:rPr>
      </w:pPr>
      <w:r w:rsidRPr="001B4EFC">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w:t>
            </w:r>
            <w:r w:rsidRPr="00EC7614">
              <w:rPr>
                <w:i/>
                <w:iCs/>
                <w:lang w:val="en-US" w:eastAsia="en-US"/>
              </w:rPr>
              <w:t xml:space="preserve">nding </w:t>
            </w:r>
            <w:r w:rsidRPr="00EC7614">
              <w:rPr>
                <w:lang w:val="en-US" w:eastAsia="en-US"/>
              </w:rPr>
              <w:t>30</w:t>
            </w:r>
            <w:r w:rsidRPr="00EC7614">
              <w:rPr>
                <w:i/>
                <w:iCs/>
                <w:lang w:val="en-US" w:eastAsia="en-US"/>
              </w:rPr>
              <w:t>th</w:t>
            </w:r>
            <w:r w:rsidRPr="00EC7614">
              <w:rPr>
                <w:lang w:val="en-US" w:eastAsia="en-US"/>
              </w:rPr>
              <w:t xml:space="preserve"> </w:t>
            </w:r>
            <w:r w:rsidRPr="00EC7614">
              <w:rPr>
                <w:i/>
                <w:iCs/>
                <w:lang w:val="en-US" w:eastAsia="en-US"/>
              </w:rPr>
              <w:t>June</w:t>
            </w:r>
            <w:r w:rsidR="00EC7614" w:rsidRPr="00EC7614">
              <w:rPr>
                <w:iCs/>
                <w:lang w:val="en-US" w:eastAsia="en-US"/>
              </w:rPr>
              <w:t>,</w:t>
            </w:r>
            <w:r w:rsidRPr="00EC7614">
              <w:rPr>
                <w:i/>
                <w:iCs/>
                <w:lang w:val="en-US" w:eastAsia="en-US"/>
              </w:rPr>
              <w:t xml:space="preserve"> </w:t>
            </w:r>
            <w:r w:rsidRPr="00EC7614">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
        <w:gridCol w:w="3465"/>
        <w:gridCol w:w="806"/>
        <w:gridCol w:w="1129"/>
        <w:gridCol w:w="1890"/>
      </w:tblGrid>
      <w:tr w:rsidR="002C7C4A" w:rsidRPr="001B4EFC" w:rsidTr="00EC7614">
        <w:trPr>
          <w:cantSplit/>
          <w:trHeight w:val="1148"/>
        </w:trPr>
        <w:tc>
          <w:tcPr>
            <w:tcW w:w="990" w:type="dxa"/>
            <w:tcBorders>
              <w:top w:val="single" w:sz="6" w:space="0" w:color="auto"/>
              <w:left w:val="nil"/>
              <w:bottom w:val="single" w:sz="4" w:space="0" w:color="auto"/>
              <w:right w:val="single" w:sz="6" w:space="0" w:color="auto"/>
            </w:tcBorders>
            <w:vAlign w:val="center"/>
          </w:tcPr>
          <w:p w:rsidR="002C7C4A" w:rsidRPr="00EC7614" w:rsidRDefault="002C7C4A" w:rsidP="002C7C4A">
            <w:pPr>
              <w:widowControl/>
              <w:shd w:val="clear" w:color="000000" w:fill="auto"/>
              <w:jc w:val="center"/>
              <w:rPr>
                <w:sz w:val="16"/>
                <w:szCs w:val="16"/>
              </w:rPr>
            </w:pPr>
            <w:r w:rsidRPr="00EC7614">
              <w:rPr>
                <w:sz w:val="16"/>
                <w:szCs w:val="16"/>
              </w:rPr>
              <w:t>Number of Persons.</w:t>
            </w:r>
          </w:p>
        </w:tc>
        <w:tc>
          <w:tcPr>
            <w:tcW w:w="450" w:type="dxa"/>
            <w:tcBorders>
              <w:top w:val="single" w:sz="6" w:space="0" w:color="auto"/>
              <w:left w:val="single" w:sz="6" w:space="0" w:color="auto"/>
              <w:bottom w:val="single" w:sz="4" w:space="0" w:color="auto"/>
              <w:right w:val="single" w:sz="6" w:space="0" w:color="auto"/>
            </w:tcBorders>
            <w:textDirection w:val="btLr"/>
            <w:vAlign w:val="center"/>
          </w:tcPr>
          <w:p w:rsidR="002C7C4A" w:rsidRPr="00EC7614" w:rsidRDefault="002C7C4A" w:rsidP="002C7C4A">
            <w:pPr>
              <w:widowControl/>
              <w:shd w:val="clear" w:color="000000" w:fill="auto"/>
              <w:ind w:left="113" w:right="113"/>
              <w:jc w:val="center"/>
              <w:rPr>
                <w:sz w:val="16"/>
                <w:szCs w:val="16"/>
              </w:rPr>
            </w:pPr>
            <w:r w:rsidRPr="00EC7614">
              <w:rPr>
                <w:sz w:val="16"/>
                <w:szCs w:val="16"/>
              </w:rPr>
              <w:t>Classification</w:t>
            </w:r>
            <w:r w:rsidR="00EC7614" w:rsidRPr="00EC7614">
              <w:rPr>
                <w:sz w:val="16"/>
                <w:szCs w:val="16"/>
              </w:rPr>
              <w:t>.</w:t>
            </w:r>
          </w:p>
        </w:tc>
        <w:tc>
          <w:tcPr>
            <w:tcW w:w="4271" w:type="dxa"/>
            <w:gridSpan w:val="2"/>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132.</w:t>
            </w:r>
          </w:p>
        </w:tc>
        <w:tc>
          <w:tcPr>
            <w:tcW w:w="1129"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EC7614">
        <w:trPr>
          <w:trHeight w:val="176"/>
        </w:trPr>
        <w:tc>
          <w:tcPr>
            <w:tcW w:w="990" w:type="dxa"/>
            <w:tcBorders>
              <w:top w:val="single" w:sz="4" w:space="0" w:color="auto"/>
              <w:left w:val="nil"/>
              <w:right w:val="single" w:sz="6" w:space="0" w:color="auto"/>
            </w:tcBorders>
          </w:tcPr>
          <w:p w:rsidR="002C7C4A" w:rsidRPr="001B4EFC" w:rsidRDefault="002C7C4A" w:rsidP="002C7C4A">
            <w:pPr>
              <w:widowControl/>
              <w:shd w:val="clear" w:color="000000" w:fill="auto"/>
              <w:rPr>
                <w:sz w:val="22"/>
                <w:szCs w:val="22"/>
              </w:rPr>
            </w:pPr>
          </w:p>
        </w:tc>
        <w:tc>
          <w:tcPr>
            <w:tcW w:w="450" w:type="dxa"/>
            <w:tcBorders>
              <w:top w:val="single" w:sz="4" w:space="0" w:color="auto"/>
              <w:left w:val="single" w:sz="6" w:space="0" w:color="auto"/>
              <w:right w:val="single" w:sz="6" w:space="0" w:color="auto"/>
            </w:tcBorders>
            <w:textDirection w:val="tbRl"/>
          </w:tcPr>
          <w:p w:rsidR="002C7C4A" w:rsidRPr="001B4EFC" w:rsidRDefault="002C7C4A" w:rsidP="002C7C4A">
            <w:pPr>
              <w:widowControl/>
              <w:shd w:val="clear" w:color="000000" w:fill="auto"/>
              <w:rPr>
                <w:sz w:val="22"/>
                <w:szCs w:val="22"/>
              </w:rPr>
            </w:pPr>
          </w:p>
        </w:tc>
        <w:tc>
          <w:tcPr>
            <w:tcW w:w="4271" w:type="dxa"/>
            <w:gridSpan w:val="2"/>
            <w:tcBorders>
              <w:top w:val="nil"/>
              <w:left w:val="single" w:sz="6" w:space="0" w:color="auto"/>
              <w:bottom w:val="nil"/>
              <w:right w:val="single" w:sz="6" w:space="0" w:color="auto"/>
            </w:tcBorders>
            <w:vAlign w:val="bottom"/>
          </w:tcPr>
          <w:p w:rsidR="002C7C4A" w:rsidRPr="001B4EFC" w:rsidRDefault="002C7C4A" w:rsidP="00491AA3">
            <w:pPr>
              <w:widowControl/>
              <w:shd w:val="clear" w:color="000000" w:fill="auto"/>
              <w:jc w:val="center"/>
              <w:rPr>
                <w:i/>
                <w:iCs/>
                <w:sz w:val="22"/>
                <w:szCs w:val="22"/>
              </w:rPr>
            </w:pPr>
            <w:r w:rsidRPr="001B4EFC">
              <w:rPr>
                <w:sz w:val="22"/>
                <w:szCs w:val="22"/>
              </w:rPr>
              <w:t>EXPENDITURE IN THE STATE OF VICTORIA—</w:t>
            </w:r>
            <w:r w:rsidRPr="001B4EFC">
              <w:rPr>
                <w:i/>
                <w:iCs/>
                <w:sz w:val="22"/>
                <w:szCs w:val="22"/>
              </w:rPr>
              <w:t>continued.</w:t>
            </w:r>
          </w:p>
        </w:tc>
        <w:tc>
          <w:tcPr>
            <w:tcW w:w="1129"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EC7614">
        <w:trPr>
          <w:trHeight w:val="361"/>
        </w:trPr>
        <w:tc>
          <w:tcPr>
            <w:tcW w:w="990" w:type="dxa"/>
            <w:tcBorders>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 w:type="dxa"/>
            <w:tcBorders>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271" w:type="dxa"/>
            <w:gridSpan w:val="2"/>
            <w:tcBorders>
              <w:top w:val="nil"/>
              <w:left w:val="single" w:sz="6" w:space="0" w:color="auto"/>
              <w:bottom w:val="nil"/>
              <w:right w:val="single" w:sz="6" w:space="0" w:color="auto"/>
            </w:tcBorders>
            <w:vAlign w:val="bottom"/>
          </w:tcPr>
          <w:p w:rsidR="002C7C4A" w:rsidRPr="001B4EFC" w:rsidRDefault="002C7C4A" w:rsidP="009B388D">
            <w:pPr>
              <w:widowControl/>
              <w:shd w:val="clear" w:color="000000" w:fill="auto"/>
              <w:ind w:left="365" w:hanging="365"/>
              <w:jc w:val="center"/>
              <w:rPr>
                <w:smallCaps/>
                <w:sz w:val="22"/>
                <w:szCs w:val="22"/>
              </w:rPr>
            </w:pPr>
            <w:r w:rsidRPr="001B4EFC">
              <w:rPr>
                <w:sz w:val="22"/>
                <w:szCs w:val="22"/>
              </w:rPr>
              <w:t xml:space="preserve">Subdivision </w:t>
            </w:r>
            <w:r w:rsidRPr="00EC7614">
              <w:rPr>
                <w:sz w:val="22"/>
                <w:szCs w:val="22"/>
              </w:rPr>
              <w:t>No.</w:t>
            </w:r>
            <w:r w:rsidR="00EC7614" w:rsidRPr="00EC7614">
              <w:rPr>
                <w:sz w:val="22"/>
                <w:szCs w:val="22"/>
              </w:rPr>
              <w:t xml:space="preserve"> 1.</w:t>
            </w:r>
            <w:r w:rsidRPr="00EC7614">
              <w:rPr>
                <w:sz w:val="22"/>
                <w:szCs w:val="22"/>
              </w:rPr>
              <w:t>—</w:t>
            </w:r>
            <w:r w:rsidRPr="00EC7614">
              <w:rPr>
                <w:smallCaps/>
                <w:sz w:val="22"/>
                <w:szCs w:val="22"/>
              </w:rPr>
              <w:t>Sala</w:t>
            </w:r>
            <w:r w:rsidRPr="001B4EFC">
              <w:rPr>
                <w:smallCaps/>
                <w:sz w:val="22"/>
                <w:szCs w:val="22"/>
              </w:rPr>
              <w:t>ries.</w:t>
            </w:r>
          </w:p>
        </w:tc>
        <w:tc>
          <w:tcPr>
            <w:tcW w:w="1129"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EC7614">
        <w:trPr>
          <w:trHeight w:val="371"/>
        </w:trPr>
        <w:tc>
          <w:tcPr>
            <w:tcW w:w="990" w:type="dxa"/>
            <w:tcBorders>
              <w:top w:val="nil"/>
              <w:left w:val="nil"/>
              <w:bottom w:val="single" w:sz="6" w:space="0" w:color="auto"/>
              <w:right w:val="single" w:sz="6" w:space="0" w:color="auto"/>
            </w:tcBorders>
            <w:vAlign w:val="bottom"/>
          </w:tcPr>
          <w:p w:rsidR="002C7C4A" w:rsidRPr="001B4EFC" w:rsidRDefault="002C7C4A" w:rsidP="00735BCA">
            <w:pPr>
              <w:widowControl/>
              <w:shd w:val="clear" w:color="000000" w:fill="auto"/>
              <w:ind w:right="392"/>
              <w:jc w:val="right"/>
              <w:rPr>
                <w:sz w:val="22"/>
                <w:szCs w:val="22"/>
              </w:rPr>
            </w:pPr>
            <w:r w:rsidRPr="001B4EFC">
              <w:rPr>
                <w:sz w:val="22"/>
                <w:szCs w:val="22"/>
              </w:rPr>
              <w:t>658</w:t>
            </w:r>
          </w:p>
        </w:tc>
        <w:tc>
          <w:tcPr>
            <w:tcW w:w="4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271" w:type="dxa"/>
            <w:gridSpan w:val="2"/>
            <w:tcBorders>
              <w:top w:val="nil"/>
              <w:left w:val="single" w:sz="6" w:space="0" w:color="auto"/>
              <w:bottom w:val="nil"/>
              <w:right w:val="single" w:sz="6" w:space="0" w:color="auto"/>
            </w:tcBorders>
            <w:vAlign w:val="bottom"/>
          </w:tcPr>
          <w:p w:rsidR="002C7C4A" w:rsidRPr="001B4EFC" w:rsidRDefault="002C7C4A" w:rsidP="00491AA3">
            <w:pPr>
              <w:widowControl/>
              <w:shd w:val="clear" w:color="000000" w:fill="auto"/>
              <w:tabs>
                <w:tab w:val="left" w:leader="dot" w:pos="4082"/>
              </w:tabs>
              <w:ind w:left="1067"/>
              <w:rPr>
                <w:sz w:val="22"/>
                <w:szCs w:val="22"/>
              </w:rPr>
            </w:pPr>
            <w:r w:rsidRPr="001B4EFC">
              <w:rPr>
                <w:sz w:val="22"/>
                <w:szCs w:val="22"/>
              </w:rPr>
              <w:t>Brought forward</w:t>
            </w:r>
            <w:r w:rsidRPr="001B4EFC">
              <w:rPr>
                <w:sz w:val="22"/>
                <w:szCs w:val="22"/>
              </w:rPr>
              <w:tab/>
            </w:r>
          </w:p>
        </w:tc>
        <w:tc>
          <w:tcPr>
            <w:tcW w:w="1129" w:type="dxa"/>
            <w:tcBorders>
              <w:top w:val="nil"/>
              <w:left w:val="single" w:sz="6" w:space="0" w:color="auto"/>
              <w:bottom w:val="nil"/>
              <w:right w:val="single" w:sz="6" w:space="0" w:color="auto"/>
            </w:tcBorders>
            <w:vAlign w:val="bottom"/>
          </w:tcPr>
          <w:p w:rsidR="002C7C4A" w:rsidRPr="001B4EFC" w:rsidRDefault="002C7C4A" w:rsidP="009B388D">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00"/>
              <w:jc w:val="right"/>
              <w:rPr>
                <w:sz w:val="22"/>
                <w:szCs w:val="22"/>
              </w:rPr>
            </w:pPr>
            <w:r w:rsidRPr="001B4EFC">
              <w:rPr>
                <w:sz w:val="22"/>
                <w:szCs w:val="22"/>
              </w:rPr>
              <w:t>117,826</w:t>
            </w:r>
          </w:p>
        </w:tc>
      </w:tr>
      <w:tr w:rsidR="002C7C4A" w:rsidRPr="001B4EFC" w:rsidTr="00EC7614">
        <w:trPr>
          <w:trHeight w:val="338"/>
        </w:trPr>
        <w:tc>
          <w:tcPr>
            <w:tcW w:w="990" w:type="dxa"/>
            <w:tcBorders>
              <w:top w:val="single" w:sz="6" w:space="0" w:color="auto"/>
              <w:left w:val="nil"/>
              <w:bottom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p>
        </w:tc>
        <w:tc>
          <w:tcPr>
            <w:tcW w:w="4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271"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General Division.</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C7C4A" w:rsidRPr="001B4EFC" w:rsidTr="00EC7614">
        <w:trPr>
          <w:trHeight w:val="353"/>
        </w:trPr>
        <w:tc>
          <w:tcPr>
            <w:tcW w:w="990" w:type="dxa"/>
            <w:tcBorders>
              <w:top w:val="nil"/>
              <w:left w:val="nil"/>
              <w:bottom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r w:rsidRPr="001B4EFC">
              <w:rPr>
                <w:sz w:val="22"/>
                <w:szCs w:val="22"/>
              </w:rPr>
              <w:t>617</w:t>
            </w:r>
          </w:p>
        </w:tc>
        <w:tc>
          <w:tcPr>
            <w:tcW w:w="4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271" w:type="dxa"/>
            <w:gridSpan w:val="2"/>
            <w:tcBorders>
              <w:top w:val="nil"/>
              <w:left w:val="single" w:sz="6" w:space="0" w:color="auto"/>
              <w:bottom w:val="nil"/>
              <w:right w:val="single" w:sz="6" w:space="0" w:color="auto"/>
            </w:tcBorders>
            <w:vAlign w:val="bottom"/>
          </w:tcPr>
          <w:p w:rsidR="002C7C4A" w:rsidRPr="001B4EFC" w:rsidRDefault="002C7C4A" w:rsidP="00491AA3">
            <w:pPr>
              <w:widowControl/>
              <w:shd w:val="clear" w:color="000000" w:fill="auto"/>
              <w:tabs>
                <w:tab w:val="left" w:leader="dot" w:pos="4082"/>
              </w:tabs>
              <w:ind w:left="1067"/>
              <w:rPr>
                <w:sz w:val="22"/>
                <w:szCs w:val="22"/>
              </w:rPr>
            </w:pPr>
            <w:r w:rsidRPr="001B4EFC">
              <w:rPr>
                <w:sz w:val="22"/>
                <w:szCs w:val="22"/>
              </w:rPr>
              <w:t>Brought forward</w:t>
            </w:r>
            <w:r w:rsidRPr="001B4EFC">
              <w:rPr>
                <w:sz w:val="22"/>
                <w:szCs w:val="22"/>
              </w:rPr>
              <w:tab/>
            </w:r>
          </w:p>
        </w:tc>
        <w:tc>
          <w:tcPr>
            <w:tcW w:w="1129" w:type="dxa"/>
            <w:tcBorders>
              <w:top w:val="nil"/>
              <w:left w:val="single" w:sz="6" w:space="0" w:color="auto"/>
              <w:bottom w:val="nil"/>
              <w:right w:val="single" w:sz="6" w:space="0" w:color="auto"/>
            </w:tcBorders>
            <w:vAlign w:val="bottom"/>
          </w:tcPr>
          <w:p w:rsidR="002C7C4A" w:rsidRPr="001B4EFC" w:rsidRDefault="002C7C4A" w:rsidP="009B388D">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r w:rsidRPr="001B4EFC">
              <w:rPr>
                <w:sz w:val="22"/>
                <w:szCs w:val="22"/>
              </w:rPr>
              <w:t>82,400</w:t>
            </w:r>
          </w:p>
        </w:tc>
      </w:tr>
      <w:tr w:rsidR="002C7C4A" w:rsidRPr="001B4EFC" w:rsidTr="00EC7614">
        <w:trPr>
          <w:trHeight w:val="176"/>
        </w:trPr>
        <w:tc>
          <w:tcPr>
            <w:tcW w:w="990" w:type="dxa"/>
            <w:tcBorders>
              <w:top w:val="nil"/>
              <w:left w:val="nil"/>
              <w:bottom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p>
        </w:tc>
        <w:tc>
          <w:tcPr>
            <w:tcW w:w="4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806" w:type="dxa"/>
            <w:tcBorders>
              <w:top w:val="single" w:sz="6" w:space="0" w:color="auto"/>
              <w:left w:val="single" w:sz="6" w:space="0" w:color="auto"/>
              <w:bottom w:val="single" w:sz="6" w:space="0" w:color="auto"/>
              <w:right w:val="single" w:sz="6" w:space="0" w:color="auto"/>
            </w:tcBorders>
            <w:vAlign w:val="center"/>
          </w:tcPr>
          <w:p w:rsidR="002C7C4A" w:rsidRPr="00EC7614" w:rsidRDefault="002C7C4A" w:rsidP="002C7C4A">
            <w:pPr>
              <w:widowControl/>
              <w:shd w:val="clear" w:color="000000" w:fill="auto"/>
              <w:jc w:val="center"/>
              <w:rPr>
                <w:sz w:val="16"/>
                <w:szCs w:val="16"/>
              </w:rPr>
            </w:pPr>
            <w:r w:rsidRPr="00EC7614">
              <w:rPr>
                <w:sz w:val="16"/>
                <w:szCs w:val="16"/>
              </w:rPr>
              <w:t>Maximum.</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255"/>
        </w:trPr>
        <w:tc>
          <w:tcPr>
            <w:tcW w:w="990" w:type="dxa"/>
            <w:tcBorders>
              <w:top w:val="nil"/>
              <w:left w:val="nil"/>
              <w:bottom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p>
        </w:tc>
        <w:tc>
          <w:tcPr>
            <w:tcW w:w="4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806" w:type="dxa"/>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Per Annum.</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180"/>
        </w:trPr>
        <w:tc>
          <w:tcPr>
            <w:tcW w:w="990" w:type="dxa"/>
            <w:vMerge w:val="restart"/>
            <w:tcBorders>
              <w:top w:val="nil"/>
              <w:left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r w:rsidRPr="001B4EFC">
              <w:rPr>
                <w:sz w:val="22"/>
                <w:szCs w:val="22"/>
              </w:rPr>
              <w:t>101</w:t>
            </w:r>
          </w:p>
        </w:tc>
        <w:tc>
          <w:tcPr>
            <w:tcW w:w="450" w:type="dxa"/>
            <w:vMerge w:val="restart"/>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3465" w:type="dxa"/>
            <w:vMerge w:val="restart"/>
            <w:tcBorders>
              <w:top w:val="nil"/>
              <w:left w:val="single" w:sz="6" w:space="0" w:color="auto"/>
              <w:right w:val="single" w:sz="6" w:space="0" w:color="auto"/>
            </w:tcBorders>
            <w:vAlign w:val="bottom"/>
          </w:tcPr>
          <w:p w:rsidR="002C7C4A" w:rsidRPr="001B4EFC" w:rsidRDefault="002C7C4A" w:rsidP="00491AA3">
            <w:pPr>
              <w:widowControl/>
              <w:shd w:val="clear" w:color="000000" w:fill="auto"/>
              <w:tabs>
                <w:tab w:val="left" w:leader="dot" w:pos="3002"/>
              </w:tabs>
              <w:ind w:left="176" w:hanging="176"/>
              <w:rPr>
                <w:sz w:val="22"/>
                <w:szCs w:val="22"/>
              </w:rPr>
            </w:pPr>
            <w:r w:rsidRPr="001B4EFC">
              <w:rPr>
                <w:sz w:val="22"/>
                <w:szCs w:val="22"/>
              </w:rPr>
              <w:t>Postal Assistants at from £90 to £108</w:t>
            </w:r>
          </w:p>
        </w:tc>
        <w:tc>
          <w:tcPr>
            <w:tcW w:w="806"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129" w:type="dxa"/>
            <w:vMerge w:val="restart"/>
            <w:tcBorders>
              <w:top w:val="nil"/>
              <w:left w:val="single" w:sz="6" w:space="0" w:color="auto"/>
              <w:right w:val="single" w:sz="6" w:space="0" w:color="auto"/>
            </w:tcBorders>
          </w:tcPr>
          <w:p w:rsidR="002C7C4A" w:rsidRPr="001B4EFC" w:rsidRDefault="00ED760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19680" behindDoc="0" locked="0" layoutInCell="1" allowOverlap="1" wp14:anchorId="3F09493D" wp14:editId="624B7848">
                      <wp:simplePos x="0" y="0"/>
                      <wp:positionH relativeFrom="column">
                        <wp:posOffset>-2540</wp:posOffset>
                      </wp:positionH>
                      <wp:positionV relativeFrom="paragraph">
                        <wp:posOffset>163286</wp:posOffset>
                      </wp:positionV>
                      <wp:extent cx="94615" cy="1190625"/>
                      <wp:effectExtent l="0" t="0" r="19685" b="28575"/>
                      <wp:wrapNone/>
                      <wp:docPr id="3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190625"/>
                              </a:xfrm>
                              <a:prstGeom prst="rightBrace">
                                <a:avLst>
                                  <a:gd name="adj1" fmla="val 1048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88" style="position:absolute;margin-left:-.2pt;margin-top:12.85pt;width:7.45pt;height:9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"/>
                  </w:pict>
                </mc:Fallback>
              </mc:AlternateContent>
            </w:r>
          </w:p>
        </w:tc>
        <w:tc>
          <w:tcPr>
            <w:tcW w:w="1890" w:type="dxa"/>
            <w:vMerge w:val="restart"/>
            <w:tcBorders>
              <w:top w:val="nil"/>
              <w:left w:val="single" w:sz="6" w:space="0" w:color="auto"/>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279"/>
        </w:trPr>
        <w:tc>
          <w:tcPr>
            <w:tcW w:w="990" w:type="dxa"/>
            <w:vMerge/>
            <w:tcBorders>
              <w:left w:val="nil"/>
              <w:bottom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p>
        </w:tc>
        <w:tc>
          <w:tcPr>
            <w:tcW w:w="450" w:type="dxa"/>
            <w:vMerge/>
            <w:tcBorders>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3465" w:type="dxa"/>
            <w:vMerge/>
            <w:tcBorders>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806" w:type="dxa"/>
            <w:tcBorders>
              <w:left w:val="single" w:sz="6" w:space="0" w:color="auto"/>
              <w:bottom w:val="nil"/>
              <w:right w:val="single" w:sz="6" w:space="0" w:color="auto"/>
            </w:tcBorders>
            <w:vAlign w:val="bottom"/>
          </w:tcPr>
          <w:p w:rsidR="002C7C4A" w:rsidRPr="001B4EFC" w:rsidRDefault="002C7C4A" w:rsidP="002C7C4A">
            <w:pPr>
              <w:shd w:val="clear" w:color="000000" w:fill="auto"/>
              <w:jc w:val="center"/>
              <w:rPr>
                <w:sz w:val="22"/>
                <w:szCs w:val="22"/>
              </w:rPr>
            </w:pPr>
            <w:r w:rsidRPr="001B4EFC">
              <w:rPr>
                <w:sz w:val="22"/>
                <w:szCs w:val="22"/>
              </w:rPr>
              <w:t>108</w:t>
            </w:r>
          </w:p>
        </w:tc>
        <w:tc>
          <w:tcPr>
            <w:tcW w:w="1129" w:type="dxa"/>
            <w:vMerge/>
            <w:tcBorders>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vMerge/>
            <w:tcBorders>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326"/>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154</w:t>
            </w:r>
          </w:p>
        </w:tc>
        <w:tc>
          <w:tcPr>
            <w:tcW w:w="450" w:type="dxa"/>
            <w:tcBorders>
              <w:top w:val="nil"/>
              <w:left w:val="single" w:sz="6" w:space="0" w:color="auto"/>
              <w:bottom w:val="nil"/>
              <w:right w:val="single" w:sz="6" w:space="0" w:color="auto"/>
            </w:tcBorders>
          </w:tcPr>
          <w:p w:rsidR="002C7C4A" w:rsidRPr="001B4EFC" w:rsidRDefault="002C7C4A" w:rsidP="00491AA3">
            <w:pPr>
              <w:widowControl/>
              <w:shd w:val="clear" w:color="000000" w:fill="auto"/>
              <w:jc w:val="center"/>
              <w:rPr>
                <w:sz w:val="22"/>
                <w:szCs w:val="22"/>
              </w:rPr>
            </w:pPr>
            <w:r w:rsidRPr="001B4EFC">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Junior Postal Assistants at from £54 to £78</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78</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215"/>
        </w:trPr>
        <w:tc>
          <w:tcPr>
            <w:tcW w:w="990" w:type="dxa"/>
            <w:tcBorders>
              <w:top w:val="nil"/>
              <w:left w:val="nil"/>
              <w:bottom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r w:rsidRPr="001B4EFC">
              <w:rPr>
                <w:sz w:val="22"/>
                <w:szCs w:val="22"/>
              </w:rPr>
              <w:t>1</w:t>
            </w:r>
          </w:p>
        </w:tc>
        <w:tc>
          <w:tcPr>
            <w:tcW w:w="450" w:type="dxa"/>
            <w:tcBorders>
              <w:top w:val="nil"/>
              <w:left w:val="single" w:sz="6" w:space="0" w:color="auto"/>
              <w:bottom w:val="nil"/>
              <w:right w:val="single" w:sz="6" w:space="0" w:color="auto"/>
            </w:tcBorders>
          </w:tcPr>
          <w:p w:rsidR="002C7C4A" w:rsidRPr="001B4EFC" w:rsidRDefault="002C7C4A" w:rsidP="00491AA3">
            <w:pPr>
              <w:widowControl/>
              <w:shd w:val="clear" w:color="000000" w:fill="auto"/>
              <w:jc w:val="center"/>
              <w:rPr>
                <w:sz w:val="22"/>
                <w:szCs w:val="22"/>
              </w:rPr>
            </w:pPr>
            <w:r w:rsidRPr="001B4EFC">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Messenger at from £84 to £120</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120</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r w:rsidRPr="001B4EFC">
              <w:rPr>
                <w:sz w:val="22"/>
                <w:szCs w:val="22"/>
              </w:rPr>
              <w:t>30,460</w:t>
            </w:r>
          </w:p>
        </w:tc>
      </w:tr>
      <w:tr w:rsidR="002C7C4A" w:rsidRPr="001B4EFC" w:rsidTr="00EC7614">
        <w:trPr>
          <w:trHeight w:val="200"/>
        </w:trPr>
        <w:tc>
          <w:tcPr>
            <w:tcW w:w="990" w:type="dxa"/>
            <w:tcBorders>
              <w:top w:val="nil"/>
              <w:left w:val="nil"/>
              <w:bottom w:val="nil"/>
              <w:right w:val="single" w:sz="6" w:space="0" w:color="auto"/>
            </w:tcBorders>
            <w:vAlign w:val="bottom"/>
          </w:tcPr>
          <w:p w:rsidR="002C7C4A" w:rsidRPr="001B4EFC" w:rsidRDefault="002C7C4A" w:rsidP="00735BCA">
            <w:pPr>
              <w:widowControl/>
              <w:shd w:val="clear" w:color="000000" w:fill="auto"/>
              <w:ind w:right="392"/>
              <w:jc w:val="right"/>
              <w:rPr>
                <w:sz w:val="22"/>
                <w:szCs w:val="22"/>
              </w:rPr>
            </w:pPr>
            <w:r w:rsidRPr="001B4EFC">
              <w:rPr>
                <w:sz w:val="22"/>
                <w:szCs w:val="22"/>
              </w:rPr>
              <w:t>3</w:t>
            </w:r>
          </w:p>
        </w:tc>
        <w:tc>
          <w:tcPr>
            <w:tcW w:w="450" w:type="dxa"/>
            <w:tcBorders>
              <w:top w:val="nil"/>
              <w:left w:val="single" w:sz="6" w:space="0" w:color="auto"/>
              <w:bottom w:val="nil"/>
              <w:right w:val="single" w:sz="6" w:space="0" w:color="auto"/>
            </w:tcBorders>
          </w:tcPr>
          <w:p w:rsidR="002C7C4A" w:rsidRPr="001B4EFC" w:rsidRDefault="002C7C4A" w:rsidP="00491AA3">
            <w:pPr>
              <w:widowControl/>
              <w:shd w:val="clear" w:color="000000" w:fill="auto"/>
              <w:jc w:val="center"/>
              <w:rPr>
                <w:sz w:val="22"/>
                <w:szCs w:val="22"/>
              </w:rPr>
            </w:pPr>
            <w:r w:rsidRPr="001B4EFC">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491AA3">
            <w:pPr>
              <w:widowControl/>
              <w:shd w:val="clear" w:color="000000" w:fill="auto"/>
              <w:tabs>
                <w:tab w:val="left" w:leader="dot" w:pos="3002"/>
              </w:tabs>
              <w:ind w:left="176" w:hanging="176"/>
              <w:rPr>
                <w:sz w:val="22"/>
                <w:szCs w:val="22"/>
              </w:rPr>
            </w:pPr>
            <w:r w:rsidRPr="001B4EFC">
              <w:rPr>
                <w:sz w:val="22"/>
                <w:szCs w:val="22"/>
              </w:rPr>
              <w:t>Junior Messengers at from £42 to £72</w:t>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72</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402"/>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395</w:t>
            </w:r>
          </w:p>
        </w:tc>
        <w:tc>
          <w:tcPr>
            <w:tcW w:w="450" w:type="dxa"/>
            <w:tcBorders>
              <w:top w:val="nil"/>
              <w:left w:val="single" w:sz="6" w:space="0" w:color="auto"/>
              <w:bottom w:val="nil"/>
              <w:right w:val="single" w:sz="6" w:space="0" w:color="auto"/>
            </w:tcBorders>
          </w:tcPr>
          <w:p w:rsidR="002C7C4A" w:rsidRPr="001B4EFC" w:rsidRDefault="002C7C4A" w:rsidP="00491AA3">
            <w:pPr>
              <w:widowControl/>
              <w:shd w:val="clear" w:color="000000" w:fill="auto"/>
              <w:jc w:val="center"/>
              <w:rPr>
                <w:sz w:val="22"/>
                <w:szCs w:val="22"/>
              </w:rPr>
            </w:pPr>
            <w:r w:rsidRPr="001B4EFC">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Telegraph Messengers at from £24 to £50</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14FE2" w:rsidRDefault="002C7C4A" w:rsidP="002C7C4A">
            <w:pPr>
              <w:widowControl/>
              <w:shd w:val="clear" w:color="000000" w:fill="auto"/>
              <w:jc w:val="center"/>
              <w:rPr>
                <w:sz w:val="22"/>
                <w:szCs w:val="22"/>
              </w:rPr>
            </w:pPr>
            <w:r w:rsidRPr="00114FE2">
              <w:rPr>
                <w:sz w:val="22"/>
                <w:szCs w:val="22"/>
              </w:rPr>
              <w:t>50</w:t>
            </w:r>
          </w:p>
        </w:tc>
        <w:tc>
          <w:tcPr>
            <w:tcW w:w="1129" w:type="dxa"/>
            <w:tcBorders>
              <w:top w:val="nil"/>
              <w:left w:val="single" w:sz="6" w:space="0" w:color="auto"/>
              <w:bottom w:val="nil"/>
              <w:right w:val="single" w:sz="6" w:space="0" w:color="auto"/>
            </w:tcBorders>
          </w:tcPr>
          <w:p w:rsidR="002C7C4A" w:rsidRPr="00114FE2"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402"/>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2</w:t>
            </w:r>
          </w:p>
        </w:tc>
        <w:tc>
          <w:tcPr>
            <w:tcW w:w="450" w:type="dxa"/>
            <w:tcBorders>
              <w:top w:val="nil"/>
              <w:left w:val="single" w:sz="6" w:space="0" w:color="auto"/>
              <w:bottom w:val="nil"/>
              <w:right w:val="single" w:sz="6" w:space="0" w:color="auto"/>
            </w:tcBorders>
          </w:tcPr>
          <w:p w:rsidR="002C7C4A" w:rsidRPr="001B4EFC" w:rsidRDefault="002C7C4A" w:rsidP="00491AA3">
            <w:pPr>
              <w:widowControl/>
              <w:shd w:val="clear" w:color="000000" w:fill="auto"/>
              <w:jc w:val="center"/>
              <w:rPr>
                <w:sz w:val="22"/>
                <w:szCs w:val="22"/>
              </w:rPr>
            </w:pPr>
            <w:r w:rsidRPr="001B4EFC">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Inspectors, Tele</w:t>
            </w:r>
            <w:r w:rsidRPr="0004347D">
              <w:rPr>
                <w:sz w:val="22"/>
                <w:szCs w:val="22"/>
              </w:rPr>
              <w:t>graph Works, at</w:t>
            </w:r>
            <w:r w:rsidRPr="001B4EFC">
              <w:rPr>
                <w:sz w:val="22"/>
                <w:szCs w:val="22"/>
              </w:rPr>
              <w:t xml:space="preserve"> from £240 to £276</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14FE2" w:rsidRDefault="002C7C4A" w:rsidP="002C7C4A">
            <w:pPr>
              <w:widowControl/>
              <w:shd w:val="clear" w:color="000000" w:fill="auto"/>
              <w:jc w:val="center"/>
              <w:rPr>
                <w:sz w:val="22"/>
                <w:szCs w:val="22"/>
              </w:rPr>
            </w:pPr>
            <w:r w:rsidRPr="00114FE2">
              <w:rPr>
                <w:sz w:val="22"/>
                <w:szCs w:val="22"/>
              </w:rPr>
              <w:t>276</w:t>
            </w:r>
          </w:p>
        </w:tc>
        <w:tc>
          <w:tcPr>
            <w:tcW w:w="1129" w:type="dxa"/>
            <w:tcBorders>
              <w:top w:val="nil"/>
              <w:left w:val="single" w:sz="6" w:space="0" w:color="auto"/>
              <w:bottom w:val="nil"/>
              <w:right w:val="single" w:sz="6" w:space="0" w:color="auto"/>
            </w:tcBorders>
          </w:tcPr>
          <w:p w:rsidR="002C7C4A" w:rsidRPr="00114FE2" w:rsidRDefault="0004347D" w:rsidP="002C7C4A">
            <w:pPr>
              <w:widowControl/>
              <w:shd w:val="clear" w:color="000000" w:fill="auto"/>
              <w:jc w:val="center"/>
              <w:rPr>
                <w:sz w:val="22"/>
                <w:szCs w:val="22"/>
              </w:rPr>
            </w:pPr>
            <w:r w:rsidRPr="00114FE2">
              <w:rPr>
                <w:noProof/>
                <w:lang w:val="en-AU" w:eastAsia="en-AU"/>
              </w:rPr>
              <mc:AlternateContent>
                <mc:Choice Requires="wps">
                  <w:drawing>
                    <wp:anchor distT="0" distB="0" distL="114300" distR="114300" simplePos="0" relativeHeight="251720704" behindDoc="0" locked="0" layoutInCell="1" allowOverlap="1" wp14:anchorId="6FB76096" wp14:editId="69014BC8">
                      <wp:simplePos x="0" y="0"/>
                      <wp:positionH relativeFrom="column">
                        <wp:posOffset>-4333</wp:posOffset>
                      </wp:positionH>
                      <wp:positionV relativeFrom="paragraph">
                        <wp:posOffset>53234</wp:posOffset>
                      </wp:positionV>
                      <wp:extent cx="49397" cy="1346479"/>
                      <wp:effectExtent l="0" t="0" r="27305" b="25400"/>
                      <wp:wrapNone/>
                      <wp:docPr id="3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97" cy="1346479"/>
                              </a:xfrm>
                              <a:prstGeom prst="rightBrace">
                                <a:avLst>
                                  <a:gd name="adj1" fmla="val 1048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88" style="position:absolute;margin-left:-.35pt;margin-top:4.2pt;width:3.9pt;height:1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" adj="831"/>
                  </w:pict>
                </mc:Fallback>
              </mc:AlternateConten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388"/>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3</w:t>
            </w:r>
          </w:p>
        </w:tc>
        <w:tc>
          <w:tcPr>
            <w:tcW w:w="450" w:type="dxa"/>
            <w:tcBorders>
              <w:top w:val="nil"/>
              <w:left w:val="single" w:sz="6" w:space="0" w:color="auto"/>
              <w:bottom w:val="nil"/>
              <w:right w:val="single" w:sz="6" w:space="0" w:color="auto"/>
            </w:tcBorders>
          </w:tcPr>
          <w:p w:rsidR="002C7C4A" w:rsidRPr="0004347D" w:rsidRDefault="0004347D" w:rsidP="00491AA3">
            <w:pPr>
              <w:widowControl/>
              <w:shd w:val="clear" w:color="000000" w:fill="auto"/>
              <w:jc w:val="center"/>
              <w:rPr>
                <w:sz w:val="22"/>
                <w:szCs w:val="22"/>
              </w:rPr>
            </w:pPr>
            <w:r w:rsidRPr="0004347D">
              <w:rPr>
                <w:sz w:val="22"/>
                <w:szCs w:val="22"/>
              </w:rPr>
              <w:t>...</w:t>
            </w:r>
          </w:p>
        </w:tc>
        <w:tc>
          <w:tcPr>
            <w:tcW w:w="3465" w:type="dxa"/>
            <w:tcBorders>
              <w:top w:val="nil"/>
              <w:left w:val="single" w:sz="6" w:space="0" w:color="auto"/>
              <w:bottom w:val="nil"/>
              <w:right w:val="single" w:sz="6" w:space="0" w:color="auto"/>
            </w:tcBorders>
            <w:vAlign w:val="bottom"/>
          </w:tcPr>
          <w:p w:rsidR="002C7C4A" w:rsidRPr="0004347D" w:rsidRDefault="002C7C4A" w:rsidP="002C7C4A">
            <w:pPr>
              <w:widowControl/>
              <w:shd w:val="clear" w:color="000000" w:fill="auto"/>
              <w:tabs>
                <w:tab w:val="left" w:leader="dot" w:pos="3002"/>
              </w:tabs>
              <w:ind w:left="176" w:hanging="176"/>
              <w:rPr>
                <w:sz w:val="22"/>
                <w:szCs w:val="22"/>
              </w:rPr>
            </w:pPr>
            <w:r w:rsidRPr="0004347D">
              <w:rPr>
                <w:sz w:val="22"/>
                <w:szCs w:val="22"/>
              </w:rPr>
              <w:t>Overseers, Telegraph Works, at from £204 to £252</w:t>
            </w:r>
            <w:r w:rsidRPr="0004347D">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240</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114FE2">
        <w:trPr>
          <w:trHeight w:val="424"/>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30</w:t>
            </w:r>
          </w:p>
        </w:tc>
        <w:tc>
          <w:tcPr>
            <w:tcW w:w="450" w:type="dxa"/>
            <w:tcBorders>
              <w:top w:val="nil"/>
              <w:left w:val="single" w:sz="6" w:space="0" w:color="auto"/>
              <w:bottom w:val="nil"/>
              <w:right w:val="single" w:sz="6" w:space="0" w:color="auto"/>
            </w:tcBorders>
          </w:tcPr>
          <w:p w:rsidR="002C7C4A" w:rsidRPr="0004347D" w:rsidRDefault="0004347D" w:rsidP="00491AA3">
            <w:pPr>
              <w:widowControl/>
              <w:shd w:val="clear" w:color="000000" w:fill="auto"/>
              <w:jc w:val="center"/>
              <w:rPr>
                <w:sz w:val="22"/>
                <w:szCs w:val="22"/>
              </w:rPr>
            </w:pPr>
            <w:r w:rsidRPr="0004347D">
              <w:rPr>
                <w:sz w:val="22"/>
                <w:szCs w:val="22"/>
              </w:rPr>
              <w:t>...</w:t>
            </w:r>
          </w:p>
        </w:tc>
        <w:tc>
          <w:tcPr>
            <w:tcW w:w="3465" w:type="dxa"/>
            <w:tcBorders>
              <w:top w:val="nil"/>
              <w:left w:val="single" w:sz="6" w:space="0" w:color="auto"/>
              <w:bottom w:val="nil"/>
              <w:right w:val="single" w:sz="6" w:space="0" w:color="auto"/>
            </w:tcBorders>
            <w:vAlign w:val="bottom"/>
          </w:tcPr>
          <w:p w:rsidR="002C7C4A" w:rsidRPr="0004347D" w:rsidRDefault="002C7C4A" w:rsidP="002C7C4A">
            <w:pPr>
              <w:widowControl/>
              <w:shd w:val="clear" w:color="000000" w:fill="auto"/>
              <w:tabs>
                <w:tab w:val="left" w:leader="dot" w:pos="3002"/>
              </w:tabs>
              <w:ind w:left="176" w:hanging="176"/>
              <w:rPr>
                <w:sz w:val="22"/>
                <w:szCs w:val="22"/>
              </w:rPr>
            </w:pPr>
            <w:r w:rsidRPr="0004347D">
              <w:rPr>
                <w:sz w:val="22"/>
                <w:szCs w:val="22"/>
              </w:rPr>
              <w:t>Line Repairers at from £126 per annum to 60s. per week</w:t>
            </w:r>
            <w:r w:rsidRPr="0004347D">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156</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tcPr>
          <w:p w:rsidR="002C7C4A" w:rsidRPr="00114FE2" w:rsidRDefault="002C7C4A" w:rsidP="00114FE2">
            <w:pPr>
              <w:widowControl/>
              <w:shd w:val="clear" w:color="000000" w:fill="auto"/>
              <w:ind w:right="500"/>
              <w:jc w:val="right"/>
              <w:rPr>
                <w:sz w:val="22"/>
                <w:szCs w:val="22"/>
              </w:rPr>
            </w:pPr>
            <w:r w:rsidRPr="00114FE2">
              <w:rPr>
                <w:sz w:val="22"/>
                <w:szCs w:val="22"/>
              </w:rPr>
              <w:t>10,940</w:t>
            </w:r>
          </w:p>
        </w:tc>
      </w:tr>
      <w:tr w:rsidR="002C7C4A" w:rsidRPr="001B4EFC" w:rsidTr="00EC7614">
        <w:trPr>
          <w:trHeight w:val="377"/>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46</w:t>
            </w:r>
          </w:p>
        </w:tc>
        <w:tc>
          <w:tcPr>
            <w:tcW w:w="450" w:type="dxa"/>
            <w:tcBorders>
              <w:top w:val="nil"/>
              <w:left w:val="single" w:sz="6" w:space="0" w:color="auto"/>
              <w:bottom w:val="nil"/>
              <w:right w:val="single" w:sz="6" w:space="0" w:color="auto"/>
            </w:tcBorders>
          </w:tcPr>
          <w:p w:rsidR="002C7C4A" w:rsidRPr="0004347D" w:rsidRDefault="0004347D" w:rsidP="00491AA3">
            <w:pPr>
              <w:widowControl/>
              <w:shd w:val="clear" w:color="000000" w:fill="auto"/>
              <w:jc w:val="center"/>
              <w:rPr>
                <w:sz w:val="22"/>
                <w:szCs w:val="22"/>
              </w:rPr>
            </w:pPr>
            <w:r w:rsidRPr="0004347D">
              <w:rPr>
                <w:sz w:val="22"/>
                <w:szCs w:val="22"/>
              </w:rPr>
              <w:t>...</w:t>
            </w:r>
          </w:p>
        </w:tc>
        <w:tc>
          <w:tcPr>
            <w:tcW w:w="3465" w:type="dxa"/>
            <w:tcBorders>
              <w:top w:val="nil"/>
              <w:left w:val="single" w:sz="6" w:space="0" w:color="auto"/>
              <w:bottom w:val="nil"/>
              <w:right w:val="single" w:sz="6" w:space="0" w:color="auto"/>
            </w:tcBorders>
            <w:vAlign w:val="bottom"/>
          </w:tcPr>
          <w:p w:rsidR="002C7C4A" w:rsidRPr="0004347D" w:rsidRDefault="002C7C4A" w:rsidP="002C7C4A">
            <w:pPr>
              <w:widowControl/>
              <w:shd w:val="clear" w:color="000000" w:fill="auto"/>
              <w:tabs>
                <w:tab w:val="left" w:leader="dot" w:pos="3002"/>
              </w:tabs>
              <w:ind w:left="176" w:hanging="176"/>
              <w:rPr>
                <w:sz w:val="22"/>
                <w:szCs w:val="22"/>
              </w:rPr>
            </w:pPr>
            <w:r w:rsidRPr="0004347D">
              <w:rPr>
                <w:sz w:val="22"/>
                <w:szCs w:val="22"/>
              </w:rPr>
              <w:t>Line Repa</w:t>
            </w:r>
            <w:r w:rsidR="009178D7" w:rsidRPr="0004347D">
              <w:rPr>
                <w:sz w:val="22"/>
                <w:szCs w:val="22"/>
              </w:rPr>
              <w:t>irers’</w:t>
            </w:r>
            <w:r w:rsidRPr="0004347D">
              <w:rPr>
                <w:sz w:val="22"/>
                <w:szCs w:val="22"/>
              </w:rPr>
              <w:t xml:space="preserve"> Assistants at from £102 to £120</w:t>
            </w:r>
            <w:r w:rsidRPr="0004347D">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120</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420"/>
        </w:trPr>
        <w:tc>
          <w:tcPr>
            <w:tcW w:w="990" w:type="dxa"/>
            <w:tcBorders>
              <w:top w:val="nil"/>
              <w:left w:val="nil"/>
              <w:bottom w:val="nil"/>
              <w:right w:val="single" w:sz="6" w:space="0" w:color="auto"/>
            </w:tcBorders>
          </w:tcPr>
          <w:p w:rsidR="002C7C4A" w:rsidRPr="0004347D" w:rsidRDefault="00491AA3" w:rsidP="00735BCA">
            <w:pPr>
              <w:widowControl/>
              <w:shd w:val="clear" w:color="000000" w:fill="auto"/>
              <w:ind w:right="392"/>
              <w:jc w:val="right"/>
              <w:rPr>
                <w:sz w:val="22"/>
                <w:szCs w:val="22"/>
              </w:rPr>
            </w:pPr>
            <w:r w:rsidRPr="0004347D">
              <w:rPr>
                <w:sz w:val="22"/>
                <w:szCs w:val="22"/>
              </w:rPr>
              <w:t>1</w:t>
            </w:r>
          </w:p>
        </w:tc>
        <w:tc>
          <w:tcPr>
            <w:tcW w:w="450" w:type="dxa"/>
            <w:tcBorders>
              <w:top w:val="nil"/>
              <w:left w:val="single" w:sz="6" w:space="0" w:color="auto"/>
              <w:bottom w:val="nil"/>
              <w:right w:val="single" w:sz="6" w:space="0" w:color="auto"/>
            </w:tcBorders>
          </w:tcPr>
          <w:p w:rsidR="002C7C4A" w:rsidRPr="00114FE2" w:rsidRDefault="002C7C4A"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04347D" w:rsidRDefault="002C7C4A" w:rsidP="002C7C4A">
            <w:pPr>
              <w:widowControl/>
              <w:shd w:val="clear" w:color="000000" w:fill="auto"/>
              <w:tabs>
                <w:tab w:val="left" w:leader="dot" w:pos="3002"/>
              </w:tabs>
              <w:ind w:left="176" w:hanging="176"/>
              <w:rPr>
                <w:sz w:val="22"/>
                <w:szCs w:val="22"/>
              </w:rPr>
            </w:pPr>
            <w:r w:rsidRPr="0004347D">
              <w:rPr>
                <w:sz w:val="22"/>
                <w:szCs w:val="22"/>
              </w:rPr>
              <w:t>Yard Foreman and Foreman of Carpenters</w:t>
            </w:r>
            <w:r w:rsidRPr="0004347D">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180</w:t>
            </w:r>
          </w:p>
        </w:tc>
        <w:tc>
          <w:tcPr>
            <w:tcW w:w="1129" w:type="dxa"/>
            <w:tcBorders>
              <w:top w:val="nil"/>
              <w:left w:val="single" w:sz="6" w:space="0" w:color="auto"/>
              <w:bottom w:val="nil"/>
              <w:right w:val="single" w:sz="6" w:space="0" w:color="auto"/>
            </w:tcBorders>
          </w:tcPr>
          <w:p w:rsidR="002C7C4A" w:rsidRPr="001B4EFC" w:rsidRDefault="00114FE2"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21728" behindDoc="0" locked="0" layoutInCell="1" allowOverlap="1" wp14:anchorId="7A72B8B9" wp14:editId="1E258D97">
                      <wp:simplePos x="0" y="0"/>
                      <wp:positionH relativeFrom="column">
                        <wp:posOffset>-4333</wp:posOffset>
                      </wp:positionH>
                      <wp:positionV relativeFrom="paragraph">
                        <wp:posOffset>114474</wp:posOffset>
                      </wp:positionV>
                      <wp:extent cx="48895" cy="633047"/>
                      <wp:effectExtent l="0" t="0" r="27305" b="15240"/>
                      <wp:wrapNone/>
                      <wp:docPr id="3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633047"/>
                              </a:xfrm>
                              <a:prstGeom prst="rightBrace">
                                <a:avLst>
                                  <a:gd name="adj1" fmla="val 607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88" style="position:absolute;margin-left:-.35pt;margin-top:9pt;width:3.85pt;height:49.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" adj="1013"/>
                  </w:pict>
                </mc:Fallback>
              </mc:AlternateConten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FA2EDF">
        <w:trPr>
          <w:trHeight w:val="359"/>
        </w:trPr>
        <w:tc>
          <w:tcPr>
            <w:tcW w:w="990" w:type="dxa"/>
            <w:tcBorders>
              <w:top w:val="nil"/>
              <w:left w:val="nil"/>
              <w:bottom w:val="nil"/>
              <w:right w:val="single" w:sz="6" w:space="0" w:color="auto"/>
            </w:tcBorders>
          </w:tcPr>
          <w:p w:rsidR="002C7C4A" w:rsidRPr="001B4EFC" w:rsidRDefault="00491AA3" w:rsidP="00735BCA">
            <w:pPr>
              <w:widowControl/>
              <w:shd w:val="clear" w:color="000000" w:fill="auto"/>
              <w:ind w:right="392"/>
              <w:jc w:val="right"/>
              <w:rPr>
                <w:sz w:val="22"/>
                <w:szCs w:val="22"/>
              </w:rPr>
            </w:pPr>
            <w:r w:rsidRPr="001B4EFC">
              <w:rPr>
                <w:sz w:val="22"/>
                <w:szCs w:val="22"/>
              </w:rPr>
              <w:t>7</w:t>
            </w:r>
          </w:p>
        </w:tc>
        <w:tc>
          <w:tcPr>
            <w:tcW w:w="450" w:type="dxa"/>
            <w:tcBorders>
              <w:top w:val="nil"/>
              <w:left w:val="single" w:sz="6" w:space="0" w:color="auto"/>
              <w:bottom w:val="nil"/>
              <w:right w:val="single" w:sz="6" w:space="0" w:color="auto"/>
            </w:tcBorders>
          </w:tcPr>
          <w:p w:rsidR="002C7C4A" w:rsidRPr="00114FE2" w:rsidRDefault="0004347D"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Carpenters and Ship Carpenter at from £144 to £156</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156</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tcPr>
          <w:p w:rsidR="002C7C4A" w:rsidRPr="00FA2EDF" w:rsidRDefault="002C7C4A" w:rsidP="00FA2EDF">
            <w:pPr>
              <w:widowControl/>
              <w:shd w:val="clear" w:color="000000" w:fill="auto"/>
              <w:ind w:right="500"/>
              <w:jc w:val="right"/>
              <w:rPr>
                <w:sz w:val="22"/>
                <w:szCs w:val="22"/>
              </w:rPr>
            </w:pPr>
            <w:r w:rsidRPr="00FA2EDF">
              <w:rPr>
                <w:sz w:val="22"/>
                <w:szCs w:val="22"/>
              </w:rPr>
              <w:t>1,229</w:t>
            </w:r>
          </w:p>
        </w:tc>
      </w:tr>
      <w:tr w:rsidR="002C7C4A" w:rsidRPr="001B4EFC" w:rsidTr="00EC7614">
        <w:trPr>
          <w:trHeight w:val="438"/>
        </w:trPr>
        <w:tc>
          <w:tcPr>
            <w:tcW w:w="990" w:type="dxa"/>
            <w:tcBorders>
              <w:top w:val="nil"/>
              <w:left w:val="nil"/>
              <w:bottom w:val="nil"/>
              <w:right w:val="single" w:sz="6" w:space="0" w:color="auto"/>
            </w:tcBorders>
          </w:tcPr>
          <w:p w:rsidR="002C7C4A" w:rsidRPr="001B4EFC" w:rsidRDefault="00491AA3" w:rsidP="00735BCA">
            <w:pPr>
              <w:widowControl/>
              <w:shd w:val="clear" w:color="000000" w:fill="auto"/>
              <w:ind w:right="392"/>
              <w:jc w:val="right"/>
              <w:rPr>
                <w:sz w:val="22"/>
                <w:szCs w:val="22"/>
              </w:rPr>
            </w:pPr>
            <w:r w:rsidRPr="001B4EFC">
              <w:rPr>
                <w:sz w:val="22"/>
                <w:szCs w:val="22"/>
              </w:rPr>
              <w:t>1</w:t>
            </w:r>
          </w:p>
        </w:tc>
        <w:tc>
          <w:tcPr>
            <w:tcW w:w="450" w:type="dxa"/>
            <w:tcBorders>
              <w:top w:val="nil"/>
              <w:left w:val="single" w:sz="6" w:space="0" w:color="auto"/>
              <w:bottom w:val="nil"/>
              <w:right w:val="single" w:sz="6" w:space="0" w:color="auto"/>
            </w:tcBorders>
          </w:tcPr>
          <w:p w:rsidR="002C7C4A" w:rsidRPr="00114FE2" w:rsidRDefault="0004347D"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Battery-room Foreman at 60s. per week</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156</w:t>
            </w:r>
          </w:p>
        </w:tc>
        <w:tc>
          <w:tcPr>
            <w:tcW w:w="1129" w:type="dxa"/>
            <w:tcBorders>
              <w:top w:val="nil"/>
              <w:left w:val="single" w:sz="6" w:space="0" w:color="auto"/>
              <w:bottom w:val="nil"/>
              <w:right w:val="single" w:sz="6" w:space="0" w:color="auto"/>
            </w:tcBorders>
          </w:tcPr>
          <w:p w:rsidR="002C7C4A" w:rsidRPr="001B4EFC" w:rsidRDefault="00FA2EDF"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22752" behindDoc="0" locked="0" layoutInCell="1" allowOverlap="1" wp14:anchorId="00D2A933" wp14:editId="2CB1AB2C">
                      <wp:simplePos x="0" y="0"/>
                      <wp:positionH relativeFrom="column">
                        <wp:posOffset>-4333</wp:posOffset>
                      </wp:positionH>
                      <wp:positionV relativeFrom="paragraph">
                        <wp:posOffset>104949</wp:posOffset>
                      </wp:positionV>
                      <wp:extent cx="140335" cy="2276057"/>
                      <wp:effectExtent l="0" t="0" r="12065" b="10160"/>
                      <wp:wrapNone/>
                      <wp:docPr id="3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2276057"/>
                              </a:xfrm>
                              <a:prstGeom prst="rightBrace">
                                <a:avLst>
                                  <a:gd name="adj1" fmla="val 221085"/>
                                  <a:gd name="adj2" fmla="val 539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9" o:spid="_x0000_s1026" type="#_x0000_t88" style="position:absolute;margin-left:-.35pt;margin-top:8.25pt;width:11.05pt;height:17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" adj="2944,11644"/>
                  </w:pict>
                </mc:Fallback>
              </mc:AlternateConten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381"/>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14</w:t>
            </w:r>
          </w:p>
        </w:tc>
        <w:tc>
          <w:tcPr>
            <w:tcW w:w="450" w:type="dxa"/>
            <w:tcBorders>
              <w:top w:val="nil"/>
              <w:left w:val="single" w:sz="6" w:space="0" w:color="auto"/>
              <w:bottom w:val="nil"/>
              <w:right w:val="single" w:sz="6" w:space="0" w:color="auto"/>
            </w:tcBorders>
          </w:tcPr>
          <w:p w:rsidR="002C7C4A" w:rsidRPr="00114FE2" w:rsidRDefault="0004347D"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14FE2" w:rsidRDefault="00114FE2" w:rsidP="002C7C4A">
            <w:pPr>
              <w:widowControl/>
              <w:shd w:val="clear" w:color="000000" w:fill="auto"/>
              <w:tabs>
                <w:tab w:val="left" w:leader="dot" w:pos="3002"/>
              </w:tabs>
              <w:ind w:left="176" w:hanging="176"/>
              <w:rPr>
                <w:sz w:val="22"/>
                <w:szCs w:val="22"/>
              </w:rPr>
            </w:pPr>
            <w:proofErr w:type="spellStart"/>
            <w:r w:rsidRPr="00114FE2">
              <w:rPr>
                <w:sz w:val="22"/>
                <w:szCs w:val="22"/>
              </w:rPr>
              <w:t>Battery</w:t>
            </w:r>
            <w:r w:rsidR="002C7C4A" w:rsidRPr="00114FE2">
              <w:rPr>
                <w:sz w:val="22"/>
                <w:szCs w:val="22"/>
              </w:rPr>
              <w:t>men</w:t>
            </w:r>
            <w:proofErr w:type="spellEnd"/>
            <w:r w:rsidR="002C7C4A" w:rsidRPr="00114FE2">
              <w:rPr>
                <w:sz w:val="22"/>
                <w:szCs w:val="22"/>
              </w:rPr>
              <w:t xml:space="preserve"> at from £96 per annum to 54s. per week</w:t>
            </w:r>
            <w:r w:rsidR="002C7C4A" w:rsidRPr="00114FE2">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120</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420"/>
        </w:trPr>
        <w:tc>
          <w:tcPr>
            <w:tcW w:w="990" w:type="dxa"/>
            <w:tcBorders>
              <w:top w:val="nil"/>
              <w:left w:val="nil"/>
              <w:bottom w:val="nil"/>
              <w:right w:val="single" w:sz="6" w:space="0" w:color="auto"/>
            </w:tcBorders>
          </w:tcPr>
          <w:p w:rsidR="002C7C4A" w:rsidRPr="001B4EFC" w:rsidRDefault="00491AA3" w:rsidP="00735BCA">
            <w:pPr>
              <w:widowControl/>
              <w:shd w:val="clear" w:color="000000" w:fill="auto"/>
              <w:ind w:right="392"/>
              <w:jc w:val="right"/>
              <w:rPr>
                <w:sz w:val="22"/>
                <w:szCs w:val="22"/>
              </w:rPr>
            </w:pPr>
            <w:r w:rsidRPr="001B4EFC">
              <w:rPr>
                <w:sz w:val="22"/>
                <w:szCs w:val="22"/>
              </w:rPr>
              <w:t>1</w:t>
            </w:r>
          </w:p>
        </w:tc>
        <w:tc>
          <w:tcPr>
            <w:tcW w:w="450" w:type="dxa"/>
            <w:tcBorders>
              <w:top w:val="nil"/>
              <w:left w:val="single" w:sz="6" w:space="0" w:color="auto"/>
              <w:bottom w:val="nil"/>
              <w:right w:val="single" w:sz="6" w:space="0" w:color="auto"/>
            </w:tcBorders>
          </w:tcPr>
          <w:p w:rsidR="002C7C4A" w:rsidRPr="00114FE2" w:rsidRDefault="0004347D"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Electrical Foreman and Instrument Fitter at from £324 to £360</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360</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384"/>
        </w:trPr>
        <w:tc>
          <w:tcPr>
            <w:tcW w:w="990" w:type="dxa"/>
            <w:tcBorders>
              <w:top w:val="nil"/>
              <w:left w:val="nil"/>
              <w:bottom w:val="nil"/>
              <w:right w:val="single" w:sz="6" w:space="0" w:color="auto"/>
            </w:tcBorders>
          </w:tcPr>
          <w:p w:rsidR="002C7C4A" w:rsidRPr="001B4EFC" w:rsidRDefault="00491AA3" w:rsidP="00735BCA">
            <w:pPr>
              <w:widowControl/>
              <w:shd w:val="clear" w:color="000000" w:fill="auto"/>
              <w:ind w:right="392"/>
              <w:jc w:val="right"/>
              <w:rPr>
                <w:sz w:val="22"/>
                <w:szCs w:val="22"/>
              </w:rPr>
            </w:pPr>
            <w:r w:rsidRPr="001B4EFC">
              <w:rPr>
                <w:sz w:val="22"/>
                <w:szCs w:val="22"/>
              </w:rPr>
              <w:t>1</w:t>
            </w:r>
          </w:p>
        </w:tc>
        <w:tc>
          <w:tcPr>
            <w:tcW w:w="450" w:type="dxa"/>
            <w:tcBorders>
              <w:top w:val="nil"/>
              <w:left w:val="single" w:sz="6" w:space="0" w:color="auto"/>
              <w:bottom w:val="nil"/>
              <w:right w:val="single" w:sz="6" w:space="0" w:color="auto"/>
            </w:tcBorders>
          </w:tcPr>
          <w:p w:rsidR="002C7C4A" w:rsidRPr="00114FE2" w:rsidRDefault="0004347D"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Foreman Instrument Fitter at from £204 to £240</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240</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FA2EDF">
        <w:trPr>
          <w:trHeight w:val="409"/>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4</w:t>
            </w:r>
          </w:p>
        </w:tc>
        <w:tc>
          <w:tcPr>
            <w:tcW w:w="450" w:type="dxa"/>
            <w:tcBorders>
              <w:top w:val="nil"/>
              <w:left w:val="single" w:sz="6" w:space="0" w:color="auto"/>
              <w:bottom w:val="nil"/>
              <w:right w:val="single" w:sz="6" w:space="0" w:color="auto"/>
            </w:tcBorders>
          </w:tcPr>
          <w:p w:rsidR="002C7C4A" w:rsidRPr="00114FE2" w:rsidRDefault="002C7C4A"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Senior Instrument Fitters at from £168 to £174</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168</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tcPr>
          <w:p w:rsidR="002C7C4A" w:rsidRPr="00FA2EDF" w:rsidRDefault="002C7C4A" w:rsidP="00FA2EDF">
            <w:pPr>
              <w:widowControl/>
              <w:shd w:val="clear" w:color="000000" w:fill="auto"/>
              <w:ind w:right="500"/>
              <w:jc w:val="right"/>
              <w:rPr>
                <w:sz w:val="22"/>
                <w:szCs w:val="22"/>
              </w:rPr>
            </w:pPr>
            <w:r w:rsidRPr="00FA2EDF">
              <w:rPr>
                <w:sz w:val="22"/>
                <w:szCs w:val="22"/>
              </w:rPr>
              <w:t>9,096</w:t>
            </w:r>
          </w:p>
        </w:tc>
      </w:tr>
      <w:tr w:rsidR="002C7C4A" w:rsidRPr="001B4EFC" w:rsidTr="00EC7614">
        <w:trPr>
          <w:trHeight w:val="402"/>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38</w:t>
            </w:r>
          </w:p>
        </w:tc>
        <w:tc>
          <w:tcPr>
            <w:tcW w:w="450" w:type="dxa"/>
            <w:tcBorders>
              <w:top w:val="nil"/>
              <w:left w:val="single" w:sz="6" w:space="0" w:color="auto"/>
              <w:bottom w:val="nil"/>
              <w:right w:val="single" w:sz="6" w:space="0" w:color="auto"/>
            </w:tcBorders>
          </w:tcPr>
          <w:p w:rsidR="002C7C4A" w:rsidRPr="00114FE2" w:rsidRDefault="0004347D"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Instrument Fitters at from £138 to £156</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156</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388"/>
        </w:trPr>
        <w:tc>
          <w:tcPr>
            <w:tcW w:w="990" w:type="dxa"/>
            <w:tcBorders>
              <w:top w:val="nil"/>
              <w:left w:val="nil"/>
              <w:bottom w:val="nil"/>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4</w:t>
            </w:r>
          </w:p>
        </w:tc>
        <w:tc>
          <w:tcPr>
            <w:tcW w:w="450" w:type="dxa"/>
            <w:tcBorders>
              <w:top w:val="nil"/>
              <w:left w:val="single" w:sz="6" w:space="0" w:color="auto"/>
              <w:bottom w:val="nil"/>
              <w:right w:val="single" w:sz="6" w:space="0" w:color="auto"/>
            </w:tcBorders>
          </w:tcPr>
          <w:p w:rsidR="002C7C4A" w:rsidRPr="00114FE2" w:rsidRDefault="002C7C4A"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3002"/>
              </w:tabs>
              <w:ind w:left="176" w:hanging="176"/>
              <w:rPr>
                <w:sz w:val="22"/>
                <w:szCs w:val="22"/>
              </w:rPr>
            </w:pPr>
            <w:r w:rsidRPr="001B4EFC">
              <w:rPr>
                <w:sz w:val="22"/>
                <w:szCs w:val="22"/>
              </w:rPr>
              <w:t>Junior Instrument Fitters at from £72 to £108</w:t>
            </w:r>
            <w:r w:rsidRPr="001B4EFC">
              <w:rPr>
                <w:sz w:val="22"/>
                <w:szCs w:val="22"/>
              </w:rPr>
              <w:tab/>
            </w:r>
          </w:p>
        </w:tc>
        <w:tc>
          <w:tcPr>
            <w:tcW w:w="80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108</w:t>
            </w:r>
          </w:p>
        </w:tc>
        <w:tc>
          <w:tcPr>
            <w:tcW w:w="112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500"/>
              <w:jc w:val="right"/>
              <w:rPr>
                <w:sz w:val="22"/>
                <w:szCs w:val="22"/>
              </w:rPr>
            </w:pPr>
          </w:p>
        </w:tc>
      </w:tr>
      <w:tr w:rsidR="002C7C4A" w:rsidRPr="001B4EFC" w:rsidTr="00EC7614">
        <w:trPr>
          <w:trHeight w:val="146"/>
        </w:trPr>
        <w:tc>
          <w:tcPr>
            <w:tcW w:w="990" w:type="dxa"/>
            <w:tcBorders>
              <w:top w:val="nil"/>
              <w:left w:val="nil"/>
              <w:bottom w:val="single" w:sz="6" w:space="0" w:color="auto"/>
              <w:right w:val="single" w:sz="6" w:space="0" w:color="auto"/>
            </w:tcBorders>
          </w:tcPr>
          <w:p w:rsidR="002C7C4A" w:rsidRPr="001B4EFC" w:rsidRDefault="002C7C4A" w:rsidP="00735BCA">
            <w:pPr>
              <w:widowControl/>
              <w:shd w:val="clear" w:color="000000" w:fill="auto"/>
              <w:ind w:right="392"/>
              <w:jc w:val="right"/>
              <w:rPr>
                <w:sz w:val="22"/>
                <w:szCs w:val="22"/>
              </w:rPr>
            </w:pPr>
            <w:r w:rsidRPr="001B4EFC">
              <w:rPr>
                <w:sz w:val="22"/>
                <w:szCs w:val="22"/>
              </w:rPr>
              <w:t>1</w:t>
            </w:r>
          </w:p>
        </w:tc>
        <w:tc>
          <w:tcPr>
            <w:tcW w:w="450" w:type="dxa"/>
            <w:tcBorders>
              <w:top w:val="nil"/>
              <w:left w:val="single" w:sz="6" w:space="0" w:color="auto"/>
              <w:bottom w:val="nil"/>
              <w:right w:val="single" w:sz="6" w:space="0" w:color="auto"/>
            </w:tcBorders>
          </w:tcPr>
          <w:p w:rsidR="002C7C4A" w:rsidRPr="00114FE2" w:rsidRDefault="0004347D" w:rsidP="00491AA3">
            <w:pPr>
              <w:widowControl/>
              <w:shd w:val="clear" w:color="000000" w:fill="auto"/>
              <w:jc w:val="center"/>
              <w:rPr>
                <w:sz w:val="22"/>
                <w:szCs w:val="22"/>
              </w:rPr>
            </w:pPr>
            <w:r w:rsidRPr="00114FE2">
              <w:rPr>
                <w:sz w:val="22"/>
                <w:szCs w:val="22"/>
              </w:rPr>
              <w:t>...</w:t>
            </w:r>
          </w:p>
        </w:tc>
        <w:tc>
          <w:tcPr>
            <w:tcW w:w="3465" w:type="dxa"/>
            <w:tcBorders>
              <w:top w:val="nil"/>
              <w:left w:val="single" w:sz="6" w:space="0" w:color="auto"/>
              <w:bottom w:val="nil"/>
              <w:right w:val="single" w:sz="6" w:space="0" w:color="auto"/>
            </w:tcBorders>
            <w:vAlign w:val="bottom"/>
          </w:tcPr>
          <w:p w:rsidR="002C7C4A" w:rsidRPr="001B4EFC" w:rsidRDefault="00FA2EDF" w:rsidP="002C7C4A">
            <w:pPr>
              <w:widowControl/>
              <w:shd w:val="clear" w:color="000000" w:fill="auto"/>
              <w:tabs>
                <w:tab w:val="left" w:leader="dot" w:pos="3002"/>
              </w:tabs>
              <w:ind w:left="176" w:hanging="176"/>
              <w:rPr>
                <w:sz w:val="22"/>
                <w:szCs w:val="22"/>
              </w:rPr>
            </w:pPr>
            <w:r w:rsidRPr="001B4EFC">
              <w:rPr>
                <w:noProof/>
                <w:lang w:val="en-AU" w:eastAsia="en-AU"/>
              </w:rPr>
              <mc:AlternateContent>
                <mc:Choice Requires="wps">
                  <w:drawing>
                    <wp:anchor distT="0" distB="0" distL="114300" distR="114300" simplePos="0" relativeHeight="251832320" behindDoc="0" locked="0" layoutInCell="1" allowOverlap="1" wp14:anchorId="4A9C7F1C" wp14:editId="70C5433D">
                      <wp:simplePos x="0" y="0"/>
                      <wp:positionH relativeFrom="column">
                        <wp:posOffset>16510</wp:posOffset>
                      </wp:positionH>
                      <wp:positionV relativeFrom="paragraph">
                        <wp:posOffset>153035</wp:posOffset>
                      </wp:positionV>
                      <wp:extent cx="45085" cy="335915"/>
                      <wp:effectExtent l="0" t="0" r="12065" b="26035"/>
                      <wp:wrapNone/>
                      <wp:docPr id="3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35915"/>
                              </a:xfrm>
                              <a:prstGeom prst="rightBrace">
                                <a:avLst>
                                  <a:gd name="adj1" fmla="val 620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88" style="position:absolute;margin-left:1.3pt;margin-top:12.05pt;width:3.55pt;height:26.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"/>
                  </w:pict>
                </mc:Fallback>
              </mc:AlternateContent>
            </w:r>
            <w:r w:rsidR="002C7C4A" w:rsidRPr="001B4EFC">
              <w:rPr>
                <w:sz w:val="22"/>
                <w:szCs w:val="22"/>
              </w:rPr>
              <w:t>Cable Jointer at £168</w:t>
            </w:r>
            <w:r w:rsidR="002C7C4A" w:rsidRPr="001B4EFC">
              <w:rPr>
                <w:sz w:val="22"/>
                <w:szCs w:val="22"/>
              </w:rPr>
              <w:tab/>
            </w:r>
          </w:p>
        </w:tc>
        <w:tc>
          <w:tcPr>
            <w:tcW w:w="806"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168</w:t>
            </w:r>
          </w:p>
        </w:tc>
        <w:tc>
          <w:tcPr>
            <w:tcW w:w="1129" w:type="dxa"/>
            <w:tcBorders>
              <w:top w:val="nil"/>
              <w:left w:val="single" w:sz="6" w:space="0" w:color="auto"/>
              <w:bottom w:val="nil"/>
              <w:right w:val="single" w:sz="6" w:space="0" w:color="auto"/>
            </w:tcBorders>
          </w:tcPr>
          <w:p w:rsidR="002C7C4A" w:rsidRPr="001B4EFC" w:rsidRDefault="00FA2EDF"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833344" behindDoc="0" locked="0" layoutInCell="1" allowOverlap="1" wp14:anchorId="3777191F" wp14:editId="6F0B7C59">
                      <wp:simplePos x="0" y="0"/>
                      <wp:positionH relativeFrom="column">
                        <wp:posOffset>612775</wp:posOffset>
                      </wp:positionH>
                      <wp:positionV relativeFrom="paragraph">
                        <wp:posOffset>130175</wp:posOffset>
                      </wp:positionV>
                      <wp:extent cx="45085" cy="335915"/>
                      <wp:effectExtent l="0" t="0" r="12065" b="26035"/>
                      <wp:wrapNone/>
                      <wp:docPr id="2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085" cy="335915"/>
                              </a:xfrm>
                              <a:prstGeom prst="rightBrace">
                                <a:avLst>
                                  <a:gd name="adj1" fmla="val 620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88" style="position:absolute;margin-left:48.25pt;margin-top:10.25pt;width:3.55pt;height:26.45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"/>
                  </w:pict>
                </mc:Fallback>
              </mc:AlternateConten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500"/>
              <w:jc w:val="right"/>
              <w:rPr>
                <w:sz w:val="22"/>
                <w:szCs w:val="22"/>
              </w:rPr>
            </w:pPr>
          </w:p>
        </w:tc>
      </w:tr>
      <w:tr w:rsidR="00FA2EDF" w:rsidRPr="001B4EFC" w:rsidTr="00FA2EDF">
        <w:trPr>
          <w:trHeight w:val="84"/>
        </w:trPr>
        <w:tc>
          <w:tcPr>
            <w:tcW w:w="990" w:type="dxa"/>
            <w:tcBorders>
              <w:top w:val="single" w:sz="6" w:space="0" w:color="auto"/>
              <w:left w:val="nil"/>
              <w:bottom w:val="single" w:sz="4" w:space="0" w:color="auto"/>
              <w:right w:val="single" w:sz="6" w:space="0" w:color="auto"/>
            </w:tcBorders>
            <w:vAlign w:val="bottom"/>
          </w:tcPr>
          <w:p w:rsidR="00FA2EDF" w:rsidRPr="001B4EFC" w:rsidRDefault="00FA2EDF" w:rsidP="00735BCA">
            <w:pPr>
              <w:widowControl/>
              <w:shd w:val="clear" w:color="000000" w:fill="auto"/>
              <w:ind w:right="392"/>
              <w:jc w:val="right"/>
              <w:rPr>
                <w:sz w:val="22"/>
                <w:szCs w:val="22"/>
              </w:rPr>
            </w:pPr>
            <w:r w:rsidRPr="001B4EFC">
              <w:rPr>
                <w:sz w:val="22"/>
                <w:szCs w:val="22"/>
              </w:rPr>
              <w:t>1,424</w:t>
            </w:r>
          </w:p>
        </w:tc>
        <w:tc>
          <w:tcPr>
            <w:tcW w:w="450" w:type="dxa"/>
            <w:tcBorders>
              <w:top w:val="nil"/>
              <w:left w:val="single" w:sz="6" w:space="0" w:color="auto"/>
              <w:bottom w:val="nil"/>
              <w:right w:val="single" w:sz="6" w:space="0" w:color="auto"/>
            </w:tcBorders>
          </w:tcPr>
          <w:p w:rsidR="00FA2EDF" w:rsidRPr="001B4EFC" w:rsidRDefault="00FA2EDF" w:rsidP="002C7C4A">
            <w:pPr>
              <w:widowControl/>
              <w:shd w:val="clear" w:color="000000" w:fill="auto"/>
              <w:rPr>
                <w:sz w:val="22"/>
                <w:szCs w:val="22"/>
              </w:rPr>
            </w:pPr>
          </w:p>
        </w:tc>
        <w:tc>
          <w:tcPr>
            <w:tcW w:w="4271" w:type="dxa"/>
            <w:gridSpan w:val="2"/>
            <w:vMerge w:val="restart"/>
            <w:tcBorders>
              <w:top w:val="nil"/>
              <w:left w:val="single" w:sz="6" w:space="0" w:color="auto"/>
              <w:right w:val="single" w:sz="6" w:space="0" w:color="auto"/>
            </w:tcBorders>
            <w:vAlign w:val="center"/>
          </w:tcPr>
          <w:p w:rsidR="00FA2EDF" w:rsidRPr="00FA2EDF" w:rsidRDefault="00FA2EDF" w:rsidP="00FA2EDF">
            <w:pPr>
              <w:widowControl/>
              <w:shd w:val="clear" w:color="000000" w:fill="auto"/>
              <w:tabs>
                <w:tab w:val="left" w:pos="4191"/>
              </w:tabs>
              <w:ind w:firstLine="1497"/>
              <w:rPr>
                <w:sz w:val="22"/>
                <w:szCs w:val="22"/>
              </w:rPr>
            </w:pPr>
            <w:r w:rsidRPr="00FA2EDF">
              <w:rPr>
                <w:sz w:val="22"/>
                <w:szCs w:val="22"/>
              </w:rPr>
              <w:t>Carried forward...................</w:t>
            </w:r>
          </w:p>
        </w:tc>
        <w:tc>
          <w:tcPr>
            <w:tcW w:w="1129" w:type="dxa"/>
            <w:vMerge w:val="restart"/>
            <w:tcBorders>
              <w:top w:val="nil"/>
              <w:left w:val="single" w:sz="6" w:space="0" w:color="auto"/>
              <w:right w:val="single" w:sz="6" w:space="0" w:color="auto"/>
            </w:tcBorders>
            <w:vAlign w:val="center"/>
          </w:tcPr>
          <w:p w:rsidR="00FA2EDF" w:rsidRPr="00FA2EDF" w:rsidRDefault="00FA2EDF" w:rsidP="00FA2EDF">
            <w:pPr>
              <w:widowControl/>
              <w:shd w:val="clear" w:color="000000" w:fill="auto"/>
              <w:jc w:val="center"/>
              <w:rPr>
                <w:sz w:val="22"/>
                <w:szCs w:val="22"/>
              </w:rPr>
            </w:pPr>
            <w:r w:rsidRPr="00FA2EDF">
              <w:rPr>
                <w:sz w:val="22"/>
                <w:szCs w:val="22"/>
              </w:rPr>
              <w:t>...</w:t>
            </w:r>
          </w:p>
        </w:tc>
        <w:tc>
          <w:tcPr>
            <w:tcW w:w="1890" w:type="dxa"/>
            <w:tcBorders>
              <w:top w:val="single" w:sz="6" w:space="0" w:color="auto"/>
              <w:left w:val="single" w:sz="6" w:space="0" w:color="auto"/>
              <w:bottom w:val="single" w:sz="4" w:space="0" w:color="auto"/>
              <w:right w:val="nil"/>
            </w:tcBorders>
            <w:vAlign w:val="center"/>
          </w:tcPr>
          <w:p w:rsidR="00FA2EDF" w:rsidRPr="001B4EFC" w:rsidRDefault="00FA2EDF" w:rsidP="00491AA3">
            <w:pPr>
              <w:widowControl/>
              <w:shd w:val="clear" w:color="000000" w:fill="auto"/>
              <w:ind w:right="500"/>
              <w:jc w:val="right"/>
              <w:rPr>
                <w:sz w:val="22"/>
                <w:szCs w:val="22"/>
              </w:rPr>
            </w:pPr>
            <w:r w:rsidRPr="001B4EFC">
              <w:rPr>
                <w:sz w:val="22"/>
                <w:szCs w:val="22"/>
              </w:rPr>
              <w:t>134,125</w:t>
            </w:r>
          </w:p>
        </w:tc>
      </w:tr>
      <w:tr w:rsidR="00FA2EDF" w:rsidRPr="001B4EFC" w:rsidTr="00E86C26">
        <w:trPr>
          <w:trHeight w:val="180"/>
        </w:trPr>
        <w:tc>
          <w:tcPr>
            <w:tcW w:w="990" w:type="dxa"/>
            <w:tcBorders>
              <w:top w:val="single" w:sz="4" w:space="0" w:color="auto"/>
              <w:left w:val="nil"/>
              <w:bottom w:val="nil"/>
              <w:right w:val="single" w:sz="4" w:space="0" w:color="auto"/>
            </w:tcBorders>
          </w:tcPr>
          <w:p w:rsidR="00FA2EDF" w:rsidRPr="001B4EFC" w:rsidRDefault="00FA2EDF" w:rsidP="00735BCA">
            <w:pPr>
              <w:widowControl/>
              <w:shd w:val="clear" w:color="000000" w:fill="auto"/>
              <w:ind w:right="392"/>
              <w:jc w:val="right"/>
              <w:rPr>
                <w:sz w:val="22"/>
                <w:szCs w:val="22"/>
              </w:rPr>
            </w:pPr>
            <w:r w:rsidRPr="001B4EFC">
              <w:rPr>
                <w:sz w:val="22"/>
                <w:szCs w:val="22"/>
              </w:rPr>
              <w:t>658</w:t>
            </w:r>
          </w:p>
        </w:tc>
        <w:tc>
          <w:tcPr>
            <w:tcW w:w="450" w:type="dxa"/>
            <w:tcBorders>
              <w:top w:val="nil"/>
              <w:left w:val="single" w:sz="4" w:space="0" w:color="auto"/>
              <w:bottom w:val="nil"/>
              <w:right w:val="single" w:sz="6" w:space="0" w:color="auto"/>
            </w:tcBorders>
          </w:tcPr>
          <w:p w:rsidR="00FA2EDF" w:rsidRPr="001B4EFC" w:rsidRDefault="00FA2EDF" w:rsidP="002C7C4A">
            <w:pPr>
              <w:widowControl/>
              <w:shd w:val="clear" w:color="000000" w:fill="auto"/>
              <w:rPr>
                <w:sz w:val="22"/>
                <w:szCs w:val="22"/>
              </w:rPr>
            </w:pPr>
          </w:p>
        </w:tc>
        <w:tc>
          <w:tcPr>
            <w:tcW w:w="4271" w:type="dxa"/>
            <w:gridSpan w:val="2"/>
            <w:vMerge/>
            <w:tcBorders>
              <w:left w:val="single" w:sz="6" w:space="0" w:color="auto"/>
              <w:bottom w:val="nil"/>
              <w:right w:val="single" w:sz="6" w:space="0" w:color="auto"/>
            </w:tcBorders>
            <w:vAlign w:val="bottom"/>
          </w:tcPr>
          <w:p w:rsidR="00FA2EDF" w:rsidRPr="009B388D" w:rsidRDefault="00FA2EDF" w:rsidP="002C7C4A">
            <w:pPr>
              <w:widowControl/>
              <w:shd w:val="clear" w:color="000000" w:fill="auto"/>
              <w:jc w:val="center"/>
              <w:rPr>
                <w:color w:val="FF0000"/>
                <w:sz w:val="22"/>
                <w:szCs w:val="22"/>
              </w:rPr>
            </w:pPr>
          </w:p>
        </w:tc>
        <w:tc>
          <w:tcPr>
            <w:tcW w:w="1129" w:type="dxa"/>
            <w:vMerge/>
            <w:tcBorders>
              <w:left w:val="single" w:sz="6" w:space="0" w:color="auto"/>
              <w:bottom w:val="nil"/>
              <w:right w:val="single" w:sz="6" w:space="0" w:color="auto"/>
            </w:tcBorders>
          </w:tcPr>
          <w:p w:rsidR="00FA2EDF" w:rsidRPr="009B388D" w:rsidRDefault="00FA2EDF" w:rsidP="002C7C4A">
            <w:pPr>
              <w:widowControl/>
              <w:shd w:val="clear" w:color="000000" w:fill="auto"/>
              <w:jc w:val="center"/>
              <w:rPr>
                <w:color w:val="FF0000"/>
                <w:sz w:val="22"/>
                <w:szCs w:val="22"/>
              </w:rPr>
            </w:pPr>
          </w:p>
        </w:tc>
        <w:tc>
          <w:tcPr>
            <w:tcW w:w="1890" w:type="dxa"/>
            <w:tcBorders>
              <w:top w:val="single" w:sz="4" w:space="0" w:color="auto"/>
              <w:left w:val="single" w:sz="6" w:space="0" w:color="auto"/>
              <w:bottom w:val="nil"/>
              <w:right w:val="nil"/>
            </w:tcBorders>
          </w:tcPr>
          <w:p w:rsidR="00FA2EDF" w:rsidRPr="001B4EFC" w:rsidRDefault="00FA2EDF" w:rsidP="002C7C4A">
            <w:pPr>
              <w:widowControl/>
              <w:shd w:val="clear" w:color="000000" w:fill="auto"/>
              <w:ind w:right="500"/>
              <w:jc w:val="right"/>
              <w:rPr>
                <w:sz w:val="22"/>
                <w:szCs w:val="22"/>
              </w:rPr>
            </w:pPr>
            <w:r w:rsidRPr="001B4EFC">
              <w:rPr>
                <w:sz w:val="22"/>
                <w:szCs w:val="22"/>
              </w:rPr>
              <w:t>117,826</w:t>
            </w:r>
          </w:p>
        </w:tc>
      </w:tr>
    </w:tbl>
    <w:p w:rsidR="002C7C4A" w:rsidRPr="001B4EFC" w:rsidRDefault="00491AA3" w:rsidP="00491AA3">
      <w:r w:rsidRPr="001B4EFC">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w:t>
            </w:r>
            <w:r w:rsidRPr="006D5EFC">
              <w:rPr>
                <w:i/>
                <w:iCs/>
                <w:lang w:val="en-US" w:eastAsia="en-US"/>
              </w:rPr>
              <w:t xml:space="preserve">ng </w:t>
            </w:r>
            <w:r w:rsidRPr="006D5EFC">
              <w:rPr>
                <w:lang w:val="en-US" w:eastAsia="en-US"/>
              </w:rPr>
              <w:t>30</w:t>
            </w:r>
            <w:r w:rsidRPr="006D5EFC">
              <w:rPr>
                <w:i/>
                <w:iCs/>
                <w:lang w:val="en-US" w:eastAsia="en-US"/>
              </w:rPr>
              <w:t>th</w:t>
            </w:r>
            <w:r w:rsidRPr="006D5EFC">
              <w:rPr>
                <w:lang w:val="en-US" w:eastAsia="en-US"/>
              </w:rPr>
              <w:t xml:space="preserve"> </w:t>
            </w:r>
            <w:r w:rsidRPr="006D5EFC">
              <w:rPr>
                <w:i/>
                <w:iCs/>
                <w:lang w:val="en-US" w:eastAsia="en-US"/>
              </w:rPr>
              <w:t>June</w:t>
            </w:r>
            <w:r w:rsidR="006D5EFC" w:rsidRPr="006D5EFC">
              <w:rPr>
                <w:iCs/>
                <w:lang w:val="en-US" w:eastAsia="en-US"/>
              </w:rPr>
              <w:t>,</w:t>
            </w:r>
            <w:r w:rsidRPr="006D5EFC">
              <w:rPr>
                <w:i/>
                <w:iCs/>
                <w:lang w:val="en-US" w:eastAsia="en-US"/>
              </w:rPr>
              <w:t xml:space="preserve"> </w:t>
            </w:r>
            <w:r w:rsidRPr="006D5EFC">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Pr="001B4EFC">
        <w:rPr>
          <w:smallCaps/>
        </w:rPr>
        <w:t>Th</w:t>
      </w:r>
      <w:r w:rsidR="009178D7">
        <w:rPr>
          <w:smallCaps/>
        </w:rPr>
        <w:t>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86"/>
        <w:gridCol w:w="432"/>
        <w:gridCol w:w="3532"/>
        <w:gridCol w:w="873"/>
        <w:gridCol w:w="1017"/>
        <w:gridCol w:w="1890"/>
      </w:tblGrid>
      <w:tr w:rsidR="002C7C4A" w:rsidRPr="001B4EFC" w:rsidTr="006D5EFC">
        <w:trPr>
          <w:cantSplit/>
          <w:trHeight w:val="1238"/>
        </w:trPr>
        <w:tc>
          <w:tcPr>
            <w:tcW w:w="986" w:type="dxa"/>
            <w:tcBorders>
              <w:top w:val="single" w:sz="6" w:space="0" w:color="auto"/>
              <w:left w:val="nil"/>
              <w:bottom w:val="single" w:sz="6" w:space="0" w:color="auto"/>
              <w:right w:val="single" w:sz="6" w:space="0" w:color="auto"/>
            </w:tcBorders>
            <w:vAlign w:val="center"/>
          </w:tcPr>
          <w:p w:rsidR="002C7C4A" w:rsidRPr="006D5EFC" w:rsidRDefault="002C7C4A" w:rsidP="002C7C4A">
            <w:pPr>
              <w:widowControl/>
              <w:shd w:val="clear" w:color="000000" w:fill="auto"/>
              <w:jc w:val="center"/>
              <w:rPr>
                <w:sz w:val="16"/>
                <w:szCs w:val="16"/>
              </w:rPr>
            </w:pPr>
            <w:r w:rsidRPr="006D5EFC">
              <w:rPr>
                <w:sz w:val="16"/>
                <w:szCs w:val="16"/>
              </w:rPr>
              <w:t>Number of Persons.</w:t>
            </w:r>
          </w:p>
        </w:tc>
        <w:tc>
          <w:tcPr>
            <w:tcW w:w="432" w:type="dxa"/>
            <w:tcBorders>
              <w:top w:val="single" w:sz="6" w:space="0" w:color="auto"/>
              <w:left w:val="single" w:sz="6" w:space="0" w:color="auto"/>
              <w:bottom w:val="single" w:sz="6" w:space="0" w:color="auto"/>
              <w:right w:val="single" w:sz="6" w:space="0" w:color="auto"/>
            </w:tcBorders>
            <w:textDirection w:val="btLr"/>
            <w:vAlign w:val="center"/>
          </w:tcPr>
          <w:p w:rsidR="002C7C4A" w:rsidRPr="006D5EFC" w:rsidRDefault="002C7C4A" w:rsidP="002C7C4A">
            <w:pPr>
              <w:widowControl/>
              <w:shd w:val="clear" w:color="000000" w:fill="auto"/>
              <w:ind w:left="113" w:right="113"/>
              <w:jc w:val="center"/>
              <w:rPr>
                <w:sz w:val="16"/>
                <w:szCs w:val="16"/>
              </w:rPr>
            </w:pPr>
            <w:r w:rsidRPr="006D5EFC">
              <w:rPr>
                <w:sz w:val="16"/>
                <w:szCs w:val="16"/>
              </w:rPr>
              <w:t>Classification</w:t>
            </w:r>
            <w:r w:rsidR="006D5EFC" w:rsidRPr="006D5EFC">
              <w:rPr>
                <w:sz w:val="16"/>
                <w:szCs w:val="16"/>
              </w:rPr>
              <w:t>.</w:t>
            </w:r>
          </w:p>
        </w:tc>
        <w:tc>
          <w:tcPr>
            <w:tcW w:w="4405" w:type="dxa"/>
            <w:gridSpan w:val="2"/>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132.</w:t>
            </w:r>
          </w:p>
        </w:tc>
        <w:tc>
          <w:tcPr>
            <w:tcW w:w="1017"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B17DC1">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p w:rsidR="002C7C4A" w:rsidRPr="001B4EFC" w:rsidRDefault="002C7C4A" w:rsidP="002C7C4A">
            <w:pPr>
              <w:shd w:val="clear" w:color="000000" w:fill="auto"/>
              <w:rPr>
                <w:sz w:val="16"/>
                <w:szCs w:val="16"/>
              </w:rPr>
            </w:pPr>
          </w:p>
        </w:tc>
      </w:tr>
      <w:tr w:rsidR="002C7C4A" w:rsidRPr="001B4EFC" w:rsidTr="006D5EFC">
        <w:trPr>
          <w:trHeight w:val="633"/>
        </w:trPr>
        <w:tc>
          <w:tcPr>
            <w:tcW w:w="986"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2" w:type="dxa"/>
            <w:tcBorders>
              <w:top w:val="single" w:sz="6"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405" w:type="dxa"/>
            <w:gridSpan w:val="2"/>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VICTORIA—</w:t>
            </w:r>
            <w:r w:rsidRPr="001B4EFC">
              <w:rPr>
                <w:i/>
                <w:iCs/>
                <w:sz w:val="22"/>
                <w:szCs w:val="22"/>
              </w:rPr>
              <w:t>continued.</w:t>
            </w:r>
          </w:p>
        </w:tc>
        <w:tc>
          <w:tcPr>
            <w:tcW w:w="1017"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6D5EFC">
        <w:trPr>
          <w:trHeight w:val="325"/>
        </w:trPr>
        <w:tc>
          <w:tcPr>
            <w:tcW w:w="986"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2"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405" w:type="dxa"/>
            <w:gridSpan w:val="2"/>
            <w:tcBorders>
              <w:top w:val="nil"/>
              <w:left w:val="single" w:sz="6" w:space="0" w:color="auto"/>
              <w:bottom w:val="nil"/>
              <w:right w:val="single" w:sz="6" w:space="0" w:color="auto"/>
            </w:tcBorders>
            <w:vAlign w:val="bottom"/>
          </w:tcPr>
          <w:p w:rsidR="002C7C4A" w:rsidRPr="001B4EFC" w:rsidRDefault="002C7C4A" w:rsidP="00FC5655">
            <w:pPr>
              <w:widowControl/>
              <w:shd w:val="clear" w:color="000000" w:fill="auto"/>
              <w:ind w:left="612" w:hanging="612"/>
              <w:jc w:val="center"/>
              <w:rPr>
                <w:smallCaps/>
                <w:sz w:val="22"/>
                <w:szCs w:val="22"/>
              </w:rPr>
            </w:pPr>
            <w:r w:rsidRPr="001B4EFC">
              <w:rPr>
                <w:sz w:val="22"/>
                <w:szCs w:val="22"/>
              </w:rPr>
              <w:t>Subdivision No. 1.—</w:t>
            </w:r>
            <w:r w:rsidRPr="001B4EFC">
              <w:rPr>
                <w:smallCaps/>
                <w:sz w:val="22"/>
                <w:szCs w:val="22"/>
              </w:rPr>
              <w:t>Salaries.</w:t>
            </w:r>
          </w:p>
        </w:tc>
        <w:tc>
          <w:tcPr>
            <w:tcW w:w="1017"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4" w:space="0" w:color="auto"/>
              <w:left w:val="single" w:sz="6" w:space="0" w:color="auto"/>
              <w:bottom w:val="nil"/>
              <w:right w:val="nil"/>
            </w:tcBorders>
            <w:vAlign w:val="center"/>
          </w:tcPr>
          <w:p w:rsidR="002C7C4A" w:rsidRPr="006D5EFC" w:rsidRDefault="002C7C4A" w:rsidP="002C7C4A">
            <w:pPr>
              <w:widowControl/>
              <w:shd w:val="clear" w:color="000000" w:fill="auto"/>
              <w:jc w:val="center"/>
              <w:rPr>
                <w:i/>
                <w:sz w:val="22"/>
                <w:szCs w:val="22"/>
              </w:rPr>
            </w:pPr>
            <w:r w:rsidRPr="006D5EFC">
              <w:rPr>
                <w:i/>
                <w:sz w:val="22"/>
                <w:szCs w:val="22"/>
              </w:rPr>
              <w:t>£</w:t>
            </w:r>
          </w:p>
        </w:tc>
      </w:tr>
      <w:tr w:rsidR="002C7C4A" w:rsidRPr="001B4EFC" w:rsidTr="006D5EFC">
        <w:trPr>
          <w:trHeight w:val="418"/>
        </w:trPr>
        <w:tc>
          <w:tcPr>
            <w:tcW w:w="986"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658</w:t>
            </w:r>
          </w:p>
        </w:tc>
        <w:tc>
          <w:tcPr>
            <w:tcW w:w="432" w:type="dxa"/>
            <w:tcBorders>
              <w:top w:val="nil"/>
              <w:left w:val="single" w:sz="6" w:space="0" w:color="auto"/>
              <w:bottom w:val="nil"/>
              <w:right w:val="single" w:sz="6" w:space="0" w:color="auto"/>
            </w:tcBorders>
            <w:vAlign w:val="bottom"/>
          </w:tcPr>
          <w:p w:rsidR="002C7C4A" w:rsidRPr="001B4EFC" w:rsidRDefault="002C7C4A" w:rsidP="00735BCA">
            <w:pPr>
              <w:widowControl/>
              <w:shd w:val="clear" w:color="000000" w:fill="auto"/>
              <w:jc w:val="center"/>
              <w:rPr>
                <w:sz w:val="22"/>
                <w:szCs w:val="22"/>
              </w:rPr>
            </w:pPr>
            <w:r w:rsidRPr="001B4EFC">
              <w:rPr>
                <w:sz w:val="22"/>
                <w:szCs w:val="22"/>
              </w:rPr>
              <w:t>...</w:t>
            </w:r>
          </w:p>
        </w:tc>
        <w:tc>
          <w:tcPr>
            <w:tcW w:w="4405" w:type="dxa"/>
            <w:gridSpan w:val="2"/>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4212"/>
              </w:tabs>
              <w:ind w:left="1512"/>
              <w:rPr>
                <w:sz w:val="22"/>
                <w:szCs w:val="22"/>
              </w:rPr>
            </w:pPr>
            <w:r w:rsidRPr="001B4EFC">
              <w:rPr>
                <w:sz w:val="22"/>
                <w:szCs w:val="22"/>
              </w:rPr>
              <w:t>Brought forward</w:t>
            </w:r>
            <w:r w:rsidRPr="001B4EFC">
              <w:rPr>
                <w:sz w:val="22"/>
                <w:szCs w:val="22"/>
              </w:rPr>
              <w:tab/>
            </w:r>
          </w:p>
        </w:tc>
        <w:tc>
          <w:tcPr>
            <w:tcW w:w="1017" w:type="dxa"/>
            <w:tcBorders>
              <w:top w:val="nil"/>
              <w:left w:val="single" w:sz="6" w:space="0" w:color="auto"/>
              <w:bottom w:val="nil"/>
              <w:right w:val="single" w:sz="6" w:space="0" w:color="auto"/>
            </w:tcBorders>
            <w:vAlign w:val="bottom"/>
          </w:tcPr>
          <w:p w:rsidR="002C7C4A" w:rsidRPr="006D5EFC" w:rsidRDefault="002C7C4A" w:rsidP="006D5EFC">
            <w:pPr>
              <w:widowControl/>
              <w:shd w:val="clear" w:color="000000" w:fill="auto"/>
              <w:jc w:val="center"/>
              <w:rPr>
                <w:i/>
                <w:iCs/>
                <w:sz w:val="22"/>
                <w:szCs w:val="22"/>
              </w:rPr>
            </w:pPr>
            <w:r w:rsidRPr="006D5EFC">
              <w:rPr>
                <w:i/>
                <w:iCs/>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117,826</w:t>
            </w:r>
          </w:p>
        </w:tc>
      </w:tr>
      <w:tr w:rsidR="002C7C4A" w:rsidRPr="001B4EFC" w:rsidTr="006D5EFC">
        <w:trPr>
          <w:trHeight w:val="383"/>
        </w:trPr>
        <w:tc>
          <w:tcPr>
            <w:tcW w:w="986"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32" w:type="dxa"/>
            <w:tcBorders>
              <w:top w:val="nil"/>
              <w:left w:val="single" w:sz="6" w:space="0" w:color="auto"/>
              <w:bottom w:val="nil"/>
              <w:right w:val="single" w:sz="6" w:space="0" w:color="auto"/>
            </w:tcBorders>
            <w:vAlign w:val="bottom"/>
          </w:tcPr>
          <w:p w:rsidR="002C7C4A" w:rsidRPr="001B4EFC" w:rsidRDefault="002C7C4A" w:rsidP="00735BCA">
            <w:pPr>
              <w:widowControl/>
              <w:shd w:val="clear" w:color="000000" w:fill="auto"/>
              <w:jc w:val="center"/>
              <w:rPr>
                <w:sz w:val="22"/>
                <w:szCs w:val="22"/>
              </w:rPr>
            </w:pPr>
          </w:p>
        </w:tc>
        <w:tc>
          <w:tcPr>
            <w:tcW w:w="4405"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General Division.</w:t>
            </w:r>
          </w:p>
        </w:tc>
        <w:tc>
          <w:tcPr>
            <w:tcW w:w="1017" w:type="dxa"/>
            <w:tcBorders>
              <w:top w:val="nil"/>
              <w:left w:val="single" w:sz="6" w:space="0" w:color="auto"/>
              <w:bottom w:val="nil"/>
              <w:right w:val="single" w:sz="6" w:space="0" w:color="auto"/>
            </w:tcBorders>
            <w:vAlign w:val="center"/>
          </w:tcPr>
          <w:p w:rsidR="002C7C4A" w:rsidRPr="006D5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540"/>
        </w:trPr>
        <w:tc>
          <w:tcPr>
            <w:tcW w:w="98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1,424</w:t>
            </w:r>
          </w:p>
        </w:tc>
        <w:tc>
          <w:tcPr>
            <w:tcW w:w="432" w:type="dxa"/>
            <w:tcBorders>
              <w:top w:val="nil"/>
              <w:left w:val="single" w:sz="6" w:space="0" w:color="auto"/>
              <w:bottom w:val="nil"/>
              <w:right w:val="single" w:sz="6" w:space="0" w:color="auto"/>
            </w:tcBorders>
            <w:vAlign w:val="bottom"/>
          </w:tcPr>
          <w:p w:rsidR="002C7C4A" w:rsidRPr="001B4EFC" w:rsidRDefault="002C7C4A" w:rsidP="00735BCA">
            <w:pPr>
              <w:widowControl/>
              <w:shd w:val="clear" w:color="000000" w:fill="auto"/>
              <w:jc w:val="center"/>
              <w:rPr>
                <w:sz w:val="22"/>
                <w:szCs w:val="22"/>
              </w:rPr>
            </w:pPr>
            <w:r w:rsidRPr="001B4EFC">
              <w:rPr>
                <w:sz w:val="22"/>
                <w:szCs w:val="22"/>
              </w:rPr>
              <w:t>...</w:t>
            </w:r>
          </w:p>
        </w:tc>
        <w:tc>
          <w:tcPr>
            <w:tcW w:w="4405" w:type="dxa"/>
            <w:gridSpan w:val="2"/>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4212"/>
              </w:tabs>
              <w:ind w:left="1512"/>
              <w:rPr>
                <w:sz w:val="22"/>
                <w:szCs w:val="22"/>
              </w:rPr>
            </w:pPr>
            <w:r w:rsidRPr="001B4EFC">
              <w:rPr>
                <w:sz w:val="22"/>
                <w:szCs w:val="22"/>
              </w:rPr>
              <w:t>Brought forward</w:t>
            </w:r>
            <w:r w:rsidRPr="001B4EFC">
              <w:rPr>
                <w:sz w:val="22"/>
                <w:szCs w:val="22"/>
              </w:rPr>
              <w:tab/>
            </w:r>
          </w:p>
        </w:tc>
        <w:tc>
          <w:tcPr>
            <w:tcW w:w="1017" w:type="dxa"/>
            <w:tcBorders>
              <w:top w:val="nil"/>
              <w:left w:val="single" w:sz="6" w:space="0" w:color="auto"/>
              <w:bottom w:val="nil"/>
              <w:right w:val="single" w:sz="6" w:space="0" w:color="auto"/>
            </w:tcBorders>
            <w:vAlign w:val="bottom"/>
          </w:tcPr>
          <w:p w:rsidR="002C7C4A" w:rsidRPr="006D5EFC" w:rsidRDefault="002C7C4A" w:rsidP="006D5EFC">
            <w:pPr>
              <w:widowControl/>
              <w:shd w:val="clear" w:color="000000" w:fill="auto"/>
              <w:jc w:val="center"/>
              <w:rPr>
                <w:sz w:val="22"/>
                <w:szCs w:val="22"/>
              </w:rPr>
            </w:pPr>
            <w:r w:rsidRPr="006D5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134,125</w:t>
            </w:r>
          </w:p>
        </w:tc>
      </w:tr>
      <w:tr w:rsidR="002C7C4A" w:rsidRPr="001B4EFC" w:rsidTr="006D5EFC">
        <w:trPr>
          <w:trHeight w:val="255"/>
        </w:trPr>
        <w:tc>
          <w:tcPr>
            <w:tcW w:w="98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32"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35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873" w:type="dxa"/>
            <w:tcBorders>
              <w:top w:val="single" w:sz="6" w:space="0" w:color="auto"/>
              <w:left w:val="single" w:sz="6" w:space="0" w:color="auto"/>
              <w:bottom w:val="single" w:sz="6" w:space="0" w:color="auto"/>
              <w:right w:val="single" w:sz="6" w:space="0" w:color="auto"/>
            </w:tcBorders>
            <w:vAlign w:val="center"/>
          </w:tcPr>
          <w:p w:rsidR="002C7C4A" w:rsidRPr="006D5EFC" w:rsidRDefault="002C7C4A" w:rsidP="002C7C4A">
            <w:pPr>
              <w:widowControl/>
              <w:shd w:val="clear" w:color="000000" w:fill="auto"/>
              <w:jc w:val="center"/>
              <w:rPr>
                <w:sz w:val="16"/>
                <w:szCs w:val="16"/>
              </w:rPr>
            </w:pPr>
            <w:r w:rsidRPr="006D5EFC">
              <w:rPr>
                <w:sz w:val="16"/>
                <w:szCs w:val="16"/>
              </w:rPr>
              <w:t>Maximum.</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464"/>
        </w:trPr>
        <w:tc>
          <w:tcPr>
            <w:tcW w:w="98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32"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353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873"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16"/>
                <w:szCs w:val="16"/>
              </w:rPr>
              <w:t>Per annum</w:t>
            </w:r>
            <w:r w:rsidRPr="001B4EFC">
              <w:rPr>
                <w:sz w:val="20"/>
                <w:szCs w:val="20"/>
              </w:rPr>
              <w:t>.</w:t>
            </w:r>
          </w:p>
          <w:p w:rsidR="002C7C4A" w:rsidRPr="001B4EFC" w:rsidRDefault="002C7C4A" w:rsidP="002C7C4A">
            <w:pPr>
              <w:widowControl/>
              <w:shd w:val="clear" w:color="000000" w:fill="auto"/>
              <w:jc w:val="center"/>
              <w:rPr>
                <w:sz w:val="20"/>
                <w:szCs w:val="20"/>
              </w:rPr>
            </w:pPr>
            <w:r w:rsidRPr="001B4EFC">
              <w:rPr>
                <w:sz w:val="22"/>
                <w:szCs w:val="20"/>
              </w:rPr>
              <w:t>£</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418"/>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7</w:t>
            </w:r>
          </w:p>
        </w:tc>
        <w:tc>
          <w:tcPr>
            <w:tcW w:w="432" w:type="dxa"/>
            <w:tcBorders>
              <w:top w:val="nil"/>
              <w:left w:val="single" w:sz="6" w:space="0" w:color="auto"/>
              <w:bottom w:val="nil"/>
              <w:right w:val="single" w:sz="6" w:space="0" w:color="auto"/>
            </w:tcBorders>
          </w:tcPr>
          <w:p w:rsidR="002C7C4A" w:rsidRPr="006D5EFC" w:rsidRDefault="002C7C4A"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Saddlers and Sailmaker</w:t>
            </w:r>
            <w:r w:rsidRPr="005D584B">
              <w:rPr>
                <w:sz w:val="22"/>
                <w:szCs w:val="22"/>
              </w:rPr>
              <w:t>s at from £132</w:t>
            </w:r>
            <w:r w:rsidR="005D584B" w:rsidRPr="005D584B">
              <w:rPr>
                <w:sz w:val="22"/>
                <w:szCs w:val="22"/>
              </w:rPr>
              <w:t xml:space="preserve"> </w:t>
            </w:r>
            <w:r w:rsidRPr="005D584B">
              <w:rPr>
                <w:sz w:val="22"/>
                <w:szCs w:val="22"/>
              </w:rPr>
              <w:t>to</w:t>
            </w:r>
            <w:r w:rsidR="005D584B" w:rsidRPr="005D584B">
              <w:rPr>
                <w:sz w:val="22"/>
                <w:szCs w:val="22"/>
              </w:rPr>
              <w:t xml:space="preserve"> </w:t>
            </w:r>
            <w:r w:rsidRPr="005D584B">
              <w:rPr>
                <w:sz w:val="22"/>
                <w:szCs w:val="22"/>
              </w:rPr>
              <w:t>£156</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017" w:type="dxa"/>
            <w:tcBorders>
              <w:top w:val="nil"/>
              <w:left w:val="single" w:sz="6" w:space="0" w:color="auto"/>
              <w:bottom w:val="nil"/>
              <w:right w:val="single" w:sz="6" w:space="0" w:color="auto"/>
            </w:tcBorders>
            <w:vAlign w:val="center"/>
          </w:tcPr>
          <w:p w:rsidR="002C7C4A" w:rsidRPr="001B4EFC" w:rsidRDefault="00D22FA9"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25824" behindDoc="0" locked="0" layoutInCell="1" allowOverlap="1" wp14:anchorId="04E18F16" wp14:editId="5C3AEFEB">
                      <wp:simplePos x="0" y="0"/>
                      <wp:positionH relativeFrom="column">
                        <wp:posOffset>84455</wp:posOffset>
                      </wp:positionH>
                      <wp:positionV relativeFrom="paragraph">
                        <wp:posOffset>12700</wp:posOffset>
                      </wp:positionV>
                      <wp:extent cx="59690" cy="3024505"/>
                      <wp:effectExtent l="0" t="0" r="16510" b="23495"/>
                      <wp:wrapNone/>
                      <wp:docPr id="2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3024505"/>
                              </a:xfrm>
                              <a:prstGeom prst="rightBrace">
                                <a:avLst>
                                  <a:gd name="adj1" fmla="val 2450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88" style="position:absolute;margin-left:6.65pt;margin-top:1pt;width:4.7pt;height:23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Hegw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" adj="1045"/>
                  </w:pict>
                </mc:Fallback>
              </mc:AlternateConten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202"/>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2</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 xml:space="preserve">Senior </w:t>
            </w:r>
            <w:proofErr w:type="spellStart"/>
            <w:r w:rsidRPr="001B4EFC">
              <w:rPr>
                <w:sz w:val="22"/>
                <w:szCs w:val="22"/>
              </w:rPr>
              <w:t>Storemen</w:t>
            </w:r>
            <w:proofErr w:type="spellEnd"/>
            <w:r w:rsidRPr="001B4EFC">
              <w:rPr>
                <w:sz w:val="22"/>
                <w:szCs w:val="22"/>
              </w:rPr>
              <w:t xml:space="preserve"> and Packers</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403"/>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6</w:t>
            </w:r>
          </w:p>
        </w:tc>
        <w:tc>
          <w:tcPr>
            <w:tcW w:w="432" w:type="dxa"/>
            <w:tcBorders>
              <w:top w:val="nil"/>
              <w:left w:val="single" w:sz="6" w:space="0" w:color="auto"/>
              <w:bottom w:val="nil"/>
              <w:right w:val="single" w:sz="6" w:space="0" w:color="auto"/>
            </w:tcBorders>
          </w:tcPr>
          <w:p w:rsidR="002C7C4A" w:rsidRPr="006D5EFC" w:rsidRDefault="006D5EFC"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proofErr w:type="spellStart"/>
            <w:r w:rsidRPr="001B4EFC">
              <w:rPr>
                <w:sz w:val="22"/>
                <w:szCs w:val="22"/>
              </w:rPr>
              <w:t>Storemen</w:t>
            </w:r>
            <w:proofErr w:type="spellEnd"/>
            <w:r w:rsidRPr="001B4EFC">
              <w:rPr>
                <w:sz w:val="22"/>
                <w:szCs w:val="22"/>
              </w:rPr>
              <w:t xml:space="preserve"> and Packers at from £108 to £138</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138</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403"/>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74</w:t>
            </w:r>
          </w:p>
        </w:tc>
        <w:tc>
          <w:tcPr>
            <w:tcW w:w="432" w:type="dxa"/>
            <w:tcBorders>
              <w:top w:val="nil"/>
              <w:left w:val="single" w:sz="6" w:space="0" w:color="auto"/>
              <w:bottom w:val="nil"/>
              <w:right w:val="single" w:sz="6" w:space="0" w:color="auto"/>
            </w:tcBorders>
          </w:tcPr>
          <w:p w:rsidR="002C7C4A" w:rsidRPr="006D5EFC" w:rsidRDefault="002C7C4A"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Porters and Pillar Clearers at from £90 per annum</w:t>
            </w:r>
            <w:r w:rsidRPr="005D584B">
              <w:rPr>
                <w:sz w:val="22"/>
                <w:szCs w:val="22"/>
              </w:rPr>
              <w:t xml:space="preserve"> to 54s. per week</w:t>
            </w:r>
            <w:r w:rsidR="005D584B" w:rsidRPr="005D584B">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132</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392"/>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tcPr>
          <w:p w:rsidR="002C7C4A" w:rsidRPr="006D5EFC" w:rsidRDefault="002C7C4A"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Officer in charge, Cyclists, at from £138 to £156</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D22FA9" w:rsidRDefault="002C7C4A" w:rsidP="002C7C4A">
            <w:pPr>
              <w:widowControl/>
              <w:shd w:val="clear" w:color="000000" w:fill="auto"/>
              <w:ind w:right="144"/>
              <w:jc w:val="right"/>
              <w:rPr>
                <w:sz w:val="22"/>
                <w:szCs w:val="22"/>
              </w:rPr>
            </w:pPr>
          </w:p>
        </w:tc>
      </w:tr>
      <w:tr w:rsidR="002C7C4A" w:rsidRPr="001B4EFC" w:rsidTr="00D22FA9">
        <w:trPr>
          <w:trHeight w:val="403"/>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11</w:t>
            </w:r>
          </w:p>
        </w:tc>
        <w:tc>
          <w:tcPr>
            <w:tcW w:w="432" w:type="dxa"/>
            <w:tcBorders>
              <w:top w:val="nil"/>
              <w:left w:val="single" w:sz="6" w:space="0" w:color="auto"/>
              <w:bottom w:val="nil"/>
              <w:right w:val="single" w:sz="6" w:space="0" w:color="auto"/>
            </w:tcBorders>
          </w:tcPr>
          <w:p w:rsidR="002C7C4A" w:rsidRPr="006D5EFC" w:rsidRDefault="006D5EFC"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Bicyc</w:t>
            </w:r>
            <w:r w:rsidRPr="005D584B">
              <w:rPr>
                <w:sz w:val="22"/>
                <w:szCs w:val="22"/>
              </w:rPr>
              <w:t>le Pillar Clearers at from £90 to</w:t>
            </w:r>
            <w:r w:rsidR="005D584B" w:rsidRPr="005D584B">
              <w:rPr>
                <w:sz w:val="22"/>
                <w:szCs w:val="22"/>
              </w:rPr>
              <w:t xml:space="preserve"> </w:t>
            </w:r>
            <w:r w:rsidRPr="005D584B">
              <w:rPr>
                <w:sz w:val="22"/>
                <w:szCs w:val="22"/>
              </w:rPr>
              <w:t>£132</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132</w:t>
            </w:r>
          </w:p>
        </w:tc>
        <w:tc>
          <w:tcPr>
            <w:tcW w:w="1017" w:type="dxa"/>
            <w:tcBorders>
              <w:top w:val="nil"/>
              <w:left w:val="single" w:sz="6" w:space="0" w:color="auto"/>
              <w:bottom w:val="nil"/>
              <w:right w:val="single" w:sz="6" w:space="0" w:color="auto"/>
            </w:tcBorders>
          </w:tcPr>
          <w:p w:rsidR="002C7C4A" w:rsidRPr="00D22FA9" w:rsidRDefault="002C7C4A" w:rsidP="00D22FA9">
            <w:pPr>
              <w:widowControl/>
              <w:shd w:val="clear" w:color="000000" w:fill="auto"/>
              <w:jc w:val="center"/>
              <w:rPr>
                <w:sz w:val="22"/>
                <w:szCs w:val="22"/>
              </w:rPr>
            </w:pPr>
            <w:r w:rsidRPr="00D22FA9">
              <w:rPr>
                <w:sz w:val="22"/>
                <w:szCs w:val="22"/>
              </w:rPr>
              <w:t>...</w:t>
            </w:r>
          </w:p>
        </w:tc>
        <w:tc>
          <w:tcPr>
            <w:tcW w:w="1890" w:type="dxa"/>
            <w:tcBorders>
              <w:top w:val="nil"/>
              <w:left w:val="single" w:sz="6" w:space="0" w:color="auto"/>
              <w:bottom w:val="nil"/>
              <w:right w:val="nil"/>
            </w:tcBorders>
          </w:tcPr>
          <w:p w:rsidR="002C7C4A" w:rsidRPr="00D22FA9" w:rsidRDefault="00D22FA9" w:rsidP="00D22FA9">
            <w:pPr>
              <w:widowControl/>
              <w:shd w:val="clear" w:color="000000" w:fill="auto"/>
              <w:ind w:right="144"/>
              <w:jc w:val="right"/>
              <w:rPr>
                <w:sz w:val="22"/>
                <w:szCs w:val="22"/>
              </w:rPr>
            </w:pPr>
            <w:r w:rsidRPr="00D22FA9">
              <w:rPr>
                <w:sz w:val="22"/>
                <w:szCs w:val="22"/>
              </w:rPr>
              <w:t>17,793</w:t>
            </w:r>
          </w:p>
        </w:tc>
      </w:tr>
      <w:tr w:rsidR="002C7C4A" w:rsidRPr="001B4EFC" w:rsidTr="006D5EFC">
        <w:trPr>
          <w:trHeight w:val="407"/>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28</w:t>
            </w:r>
          </w:p>
        </w:tc>
        <w:tc>
          <w:tcPr>
            <w:tcW w:w="432" w:type="dxa"/>
            <w:tcBorders>
              <w:top w:val="nil"/>
              <w:left w:val="single" w:sz="6" w:space="0" w:color="auto"/>
              <w:bottom w:val="nil"/>
              <w:right w:val="single" w:sz="6" w:space="0" w:color="auto"/>
            </w:tcBorders>
          </w:tcPr>
          <w:p w:rsidR="002C7C4A" w:rsidRPr="006D5EFC" w:rsidRDefault="006D5EFC"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Mail Drivers at from £108 per annum to 54s. per week</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126</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198"/>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2</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Female Stamp Embossers</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187"/>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proofErr w:type="spellStart"/>
            <w:r w:rsidRPr="001B4EFC">
              <w:rPr>
                <w:sz w:val="22"/>
                <w:szCs w:val="22"/>
              </w:rPr>
              <w:t>Waggon</w:t>
            </w:r>
            <w:proofErr w:type="spellEnd"/>
            <w:r w:rsidRPr="001B4EFC">
              <w:rPr>
                <w:sz w:val="22"/>
                <w:szCs w:val="22"/>
              </w:rPr>
              <w:t xml:space="preserve"> Repairer</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216"/>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Caretaker at from £147 to £228</w:t>
            </w:r>
            <w:r w:rsidRPr="001B4EFC">
              <w:rPr>
                <w:sz w:val="22"/>
                <w:szCs w:val="22"/>
              </w:rPr>
              <w:tab/>
            </w:r>
          </w:p>
        </w:tc>
        <w:tc>
          <w:tcPr>
            <w:tcW w:w="87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174</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356"/>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8</w:t>
            </w:r>
          </w:p>
        </w:tc>
        <w:tc>
          <w:tcPr>
            <w:tcW w:w="432" w:type="dxa"/>
            <w:tcBorders>
              <w:top w:val="nil"/>
              <w:left w:val="single" w:sz="6" w:space="0" w:color="auto"/>
              <w:bottom w:val="nil"/>
              <w:right w:val="single" w:sz="6" w:space="0" w:color="auto"/>
            </w:tcBorders>
          </w:tcPr>
          <w:p w:rsidR="002C7C4A" w:rsidRPr="006D5EFC" w:rsidRDefault="006D5EFC"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4"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Watchmen at from £102 per annum to 54s. per week</w:t>
            </w:r>
            <w:r w:rsidRPr="001B4EFC">
              <w:rPr>
                <w:sz w:val="22"/>
                <w:szCs w:val="22"/>
              </w:rPr>
              <w:tab/>
            </w:r>
          </w:p>
        </w:tc>
        <w:tc>
          <w:tcPr>
            <w:tcW w:w="873"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238"/>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4"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Foreman Painter</w:t>
            </w:r>
            <w:r w:rsidRPr="001B4EFC">
              <w:rPr>
                <w:sz w:val="22"/>
                <w:szCs w:val="22"/>
              </w:rPr>
              <w:tab/>
            </w:r>
          </w:p>
        </w:tc>
        <w:tc>
          <w:tcPr>
            <w:tcW w:w="873"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c>
          <w:tcPr>
            <w:tcW w:w="1017" w:type="dxa"/>
            <w:tcBorders>
              <w:top w:val="nil"/>
              <w:left w:val="single" w:sz="6" w:space="0" w:color="auto"/>
              <w:bottom w:val="nil"/>
              <w:right w:val="single" w:sz="6" w:space="0" w:color="auto"/>
            </w:tcBorders>
            <w:vAlign w:val="center"/>
          </w:tcPr>
          <w:p w:rsidR="002C7C4A" w:rsidRPr="001B4EFC" w:rsidRDefault="00D22FA9"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26848" behindDoc="0" locked="0" layoutInCell="1" allowOverlap="1" wp14:anchorId="0E43F9FF" wp14:editId="60DA5538">
                      <wp:simplePos x="0" y="0"/>
                      <wp:positionH relativeFrom="column">
                        <wp:posOffset>88900</wp:posOffset>
                      </wp:positionH>
                      <wp:positionV relativeFrom="paragraph">
                        <wp:posOffset>137160</wp:posOffset>
                      </wp:positionV>
                      <wp:extent cx="45085" cy="1409065"/>
                      <wp:effectExtent l="0" t="0" r="12065" b="19685"/>
                      <wp:wrapNone/>
                      <wp:docPr id="2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409065"/>
                              </a:xfrm>
                              <a:prstGeom prst="rightBrace">
                                <a:avLst>
                                  <a:gd name="adj1" fmla="val 2604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88" style="position:absolute;margin-left:7pt;margin-top:10.8pt;width:3.55pt;height:11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ZEhAIAADA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"/>
                  </w:pict>
                </mc:Fallback>
              </mc:AlternateConten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202"/>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4"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Painter and Writer</w:t>
            </w:r>
            <w:r w:rsidRPr="001B4EFC">
              <w:rPr>
                <w:sz w:val="22"/>
                <w:szCs w:val="22"/>
              </w:rPr>
              <w:tab/>
            </w:r>
          </w:p>
        </w:tc>
        <w:tc>
          <w:tcPr>
            <w:tcW w:w="873"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198"/>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2</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Painters at from £120 to £144</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403"/>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tcPr>
          <w:p w:rsidR="002C7C4A" w:rsidRPr="006D5EFC" w:rsidRDefault="006D5EFC" w:rsidP="006D5EFC">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Plumber and Gasfitter at from £156 to £174</w:t>
            </w:r>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174</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198"/>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1B4EFC" w:rsidRDefault="002C7C4A" w:rsidP="006D5EFC">
            <w:pPr>
              <w:widowControl/>
              <w:shd w:val="clear" w:color="000000" w:fill="auto"/>
              <w:tabs>
                <w:tab w:val="left" w:leader="dot" w:pos="3362"/>
              </w:tabs>
              <w:ind w:left="252" w:hanging="252"/>
              <w:rPr>
                <w:sz w:val="22"/>
                <w:szCs w:val="22"/>
              </w:rPr>
            </w:pPr>
            <w:r w:rsidRPr="001B4EFC">
              <w:rPr>
                <w:sz w:val="22"/>
                <w:szCs w:val="22"/>
              </w:rPr>
              <w:t>Pl</w:t>
            </w:r>
            <w:r w:rsidRPr="006D5EFC">
              <w:rPr>
                <w:sz w:val="22"/>
                <w:szCs w:val="22"/>
              </w:rPr>
              <w:t>u</w:t>
            </w:r>
            <w:r w:rsidR="009178D7" w:rsidRPr="006D5EFC">
              <w:rPr>
                <w:sz w:val="22"/>
                <w:szCs w:val="22"/>
              </w:rPr>
              <w:t>mber’</w:t>
            </w:r>
            <w:r w:rsidRPr="006D5EFC">
              <w:rPr>
                <w:sz w:val="22"/>
                <w:szCs w:val="22"/>
              </w:rPr>
              <w:t xml:space="preserve">s </w:t>
            </w:r>
            <w:proofErr w:type="spellStart"/>
            <w:r w:rsidRPr="006D5EFC">
              <w:rPr>
                <w:sz w:val="22"/>
                <w:szCs w:val="22"/>
              </w:rPr>
              <w:t>La</w:t>
            </w:r>
            <w:r w:rsidRPr="001B4EFC">
              <w:rPr>
                <w:sz w:val="22"/>
                <w:szCs w:val="22"/>
              </w:rPr>
              <w:t>bourer</w:t>
            </w:r>
            <w:proofErr w:type="spellEnd"/>
            <w:r w:rsidRPr="001B4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104</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205"/>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2</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6D5EFC" w:rsidRDefault="002C7C4A" w:rsidP="006D5EFC">
            <w:pPr>
              <w:widowControl/>
              <w:shd w:val="clear" w:color="000000" w:fill="auto"/>
              <w:tabs>
                <w:tab w:val="left" w:leader="dot" w:pos="3362"/>
              </w:tabs>
              <w:ind w:left="252" w:hanging="252"/>
              <w:rPr>
                <w:sz w:val="22"/>
                <w:szCs w:val="22"/>
              </w:rPr>
            </w:pPr>
            <w:r w:rsidRPr="006D5EFC">
              <w:rPr>
                <w:sz w:val="22"/>
                <w:szCs w:val="22"/>
              </w:rPr>
              <w:t>Office Cleaners at from £78 to £120</w:t>
            </w:r>
            <w:r w:rsidR="006D5EFC" w:rsidRPr="006D5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198"/>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7</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6D5EFC" w:rsidRDefault="002C7C4A" w:rsidP="006D5EFC">
            <w:pPr>
              <w:widowControl/>
              <w:shd w:val="clear" w:color="000000" w:fill="auto"/>
              <w:tabs>
                <w:tab w:val="left" w:leader="dot" w:pos="3362"/>
              </w:tabs>
              <w:ind w:left="252" w:hanging="252"/>
              <w:rPr>
                <w:sz w:val="22"/>
                <w:szCs w:val="22"/>
              </w:rPr>
            </w:pPr>
            <w:proofErr w:type="spellStart"/>
            <w:r w:rsidRPr="006D5EFC">
              <w:rPr>
                <w:sz w:val="22"/>
                <w:szCs w:val="22"/>
              </w:rPr>
              <w:t>Labourers</w:t>
            </w:r>
            <w:proofErr w:type="spellEnd"/>
            <w:r w:rsidRPr="006D5EFC">
              <w:rPr>
                <w:sz w:val="22"/>
                <w:szCs w:val="22"/>
              </w:rPr>
              <w:t xml:space="preserve"> at from £104 to £120</w:t>
            </w:r>
            <w:r w:rsidR="006D5EFC" w:rsidRPr="006D5EFC">
              <w:rPr>
                <w:sz w:val="22"/>
                <w:szCs w:val="22"/>
              </w:rPr>
              <w:tab/>
            </w:r>
          </w:p>
        </w:tc>
        <w:tc>
          <w:tcPr>
            <w:tcW w:w="8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D5EFC">
        <w:trPr>
          <w:trHeight w:val="205"/>
        </w:trPr>
        <w:tc>
          <w:tcPr>
            <w:tcW w:w="986" w:type="dxa"/>
            <w:tcBorders>
              <w:top w:val="nil"/>
              <w:left w:val="nil"/>
              <w:bottom w:val="nil"/>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1</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6D5EFC" w:rsidRDefault="002C7C4A" w:rsidP="006D5EFC">
            <w:pPr>
              <w:widowControl/>
              <w:shd w:val="clear" w:color="000000" w:fill="auto"/>
              <w:tabs>
                <w:tab w:val="left" w:leader="dot" w:pos="3362"/>
              </w:tabs>
              <w:ind w:left="252" w:hanging="252"/>
              <w:rPr>
                <w:sz w:val="22"/>
                <w:szCs w:val="22"/>
              </w:rPr>
            </w:pPr>
            <w:r w:rsidRPr="006D5EFC">
              <w:rPr>
                <w:sz w:val="22"/>
                <w:szCs w:val="22"/>
              </w:rPr>
              <w:t>Engine-driver and Fitter at £180</w:t>
            </w:r>
            <w:r w:rsidR="006D5EFC" w:rsidRPr="006D5EFC">
              <w:rPr>
                <w:sz w:val="22"/>
                <w:szCs w:val="22"/>
              </w:rPr>
              <w:tab/>
            </w:r>
          </w:p>
        </w:tc>
        <w:tc>
          <w:tcPr>
            <w:tcW w:w="87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168</w:t>
            </w:r>
          </w:p>
        </w:tc>
        <w:tc>
          <w:tcPr>
            <w:tcW w:w="101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22FA9">
        <w:trPr>
          <w:trHeight w:val="110"/>
        </w:trPr>
        <w:tc>
          <w:tcPr>
            <w:tcW w:w="986" w:type="dxa"/>
            <w:tcBorders>
              <w:top w:val="nil"/>
              <w:left w:val="nil"/>
              <w:bottom w:val="single" w:sz="6" w:space="0" w:color="auto"/>
              <w:right w:val="single" w:sz="6" w:space="0" w:color="auto"/>
            </w:tcBorders>
          </w:tcPr>
          <w:p w:rsidR="002C7C4A" w:rsidRPr="001B4EFC" w:rsidRDefault="002C7C4A" w:rsidP="00735BCA">
            <w:pPr>
              <w:widowControl/>
              <w:shd w:val="clear" w:color="000000" w:fill="auto"/>
              <w:ind w:right="144"/>
              <w:jc w:val="right"/>
              <w:rPr>
                <w:sz w:val="22"/>
                <w:szCs w:val="22"/>
              </w:rPr>
            </w:pPr>
            <w:r w:rsidRPr="001B4EFC">
              <w:rPr>
                <w:sz w:val="22"/>
                <w:szCs w:val="22"/>
              </w:rPr>
              <w:t>2</w:t>
            </w:r>
          </w:p>
        </w:tc>
        <w:tc>
          <w:tcPr>
            <w:tcW w:w="432" w:type="dxa"/>
            <w:tcBorders>
              <w:top w:val="nil"/>
              <w:left w:val="single" w:sz="6" w:space="0" w:color="auto"/>
              <w:bottom w:val="nil"/>
              <w:right w:val="single" w:sz="6" w:space="0" w:color="auto"/>
            </w:tcBorders>
            <w:vAlign w:val="center"/>
          </w:tcPr>
          <w:p w:rsidR="002C7C4A" w:rsidRPr="006D5EFC" w:rsidRDefault="006D5EFC" w:rsidP="002C7C4A">
            <w:pPr>
              <w:widowControl/>
              <w:shd w:val="clear" w:color="000000" w:fill="auto"/>
              <w:jc w:val="center"/>
              <w:rPr>
                <w:sz w:val="22"/>
                <w:szCs w:val="22"/>
              </w:rPr>
            </w:pPr>
            <w:r w:rsidRPr="006D5EFC">
              <w:rPr>
                <w:sz w:val="22"/>
                <w:szCs w:val="22"/>
              </w:rPr>
              <w:t>...</w:t>
            </w:r>
          </w:p>
        </w:tc>
        <w:tc>
          <w:tcPr>
            <w:tcW w:w="3532" w:type="dxa"/>
            <w:tcBorders>
              <w:top w:val="nil"/>
              <w:left w:val="single" w:sz="6" w:space="0" w:color="auto"/>
              <w:bottom w:val="nil"/>
              <w:right w:val="single" w:sz="6" w:space="0" w:color="auto"/>
            </w:tcBorders>
            <w:vAlign w:val="bottom"/>
          </w:tcPr>
          <w:p w:rsidR="002C7C4A" w:rsidRPr="006D5EFC" w:rsidRDefault="002C7C4A" w:rsidP="006D5EFC">
            <w:pPr>
              <w:widowControl/>
              <w:shd w:val="clear" w:color="000000" w:fill="auto"/>
              <w:tabs>
                <w:tab w:val="left" w:leader="dot" w:pos="3362"/>
              </w:tabs>
              <w:ind w:left="252" w:hanging="252"/>
              <w:rPr>
                <w:sz w:val="22"/>
                <w:szCs w:val="22"/>
              </w:rPr>
            </w:pPr>
            <w:r w:rsidRPr="006D5EFC">
              <w:rPr>
                <w:sz w:val="22"/>
                <w:szCs w:val="22"/>
              </w:rPr>
              <w:t>Engine-drivers at from £132 to £180</w:t>
            </w:r>
            <w:r w:rsidR="006D5EFC" w:rsidRPr="006D5EFC">
              <w:rPr>
                <w:sz w:val="22"/>
                <w:szCs w:val="22"/>
              </w:rPr>
              <w:tab/>
            </w:r>
          </w:p>
        </w:tc>
        <w:tc>
          <w:tcPr>
            <w:tcW w:w="873" w:type="dxa"/>
            <w:tcBorders>
              <w:top w:val="nil"/>
              <w:left w:val="single" w:sz="6" w:space="0" w:color="auto"/>
              <w:bottom w:val="single" w:sz="4"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017" w:type="dxa"/>
            <w:tcBorders>
              <w:top w:val="nil"/>
              <w:left w:val="single" w:sz="4"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D22FA9" w:rsidRPr="001B4EFC" w:rsidTr="00D22FA9">
        <w:trPr>
          <w:trHeight w:val="358"/>
        </w:trPr>
        <w:tc>
          <w:tcPr>
            <w:tcW w:w="986" w:type="dxa"/>
            <w:tcBorders>
              <w:top w:val="single" w:sz="6" w:space="0" w:color="auto"/>
              <w:left w:val="nil"/>
              <w:right w:val="single" w:sz="6" w:space="0" w:color="auto"/>
            </w:tcBorders>
            <w:vAlign w:val="center"/>
          </w:tcPr>
          <w:p w:rsidR="00D22FA9" w:rsidRPr="001B4EFC" w:rsidRDefault="00D22FA9" w:rsidP="00735BCA">
            <w:pPr>
              <w:widowControl/>
              <w:shd w:val="clear" w:color="000000" w:fill="auto"/>
              <w:ind w:right="144"/>
              <w:jc w:val="right"/>
              <w:rPr>
                <w:sz w:val="22"/>
                <w:szCs w:val="22"/>
              </w:rPr>
            </w:pPr>
            <w:r w:rsidRPr="001B4EFC">
              <w:rPr>
                <w:sz w:val="22"/>
                <w:szCs w:val="22"/>
              </w:rPr>
              <w:t>1,583</w:t>
            </w:r>
          </w:p>
        </w:tc>
        <w:tc>
          <w:tcPr>
            <w:tcW w:w="432" w:type="dxa"/>
            <w:vMerge w:val="restart"/>
            <w:tcBorders>
              <w:top w:val="nil"/>
              <w:left w:val="single" w:sz="6" w:space="0" w:color="auto"/>
              <w:right w:val="single" w:sz="6" w:space="0" w:color="auto"/>
            </w:tcBorders>
            <w:vAlign w:val="center"/>
          </w:tcPr>
          <w:p w:rsidR="00D22FA9" w:rsidRPr="001B4EFC" w:rsidRDefault="00D22FA9" w:rsidP="002C7C4A">
            <w:pPr>
              <w:widowControl/>
              <w:shd w:val="clear" w:color="000000" w:fill="auto"/>
              <w:jc w:val="center"/>
              <w:rPr>
                <w:sz w:val="22"/>
                <w:szCs w:val="22"/>
              </w:rPr>
            </w:pPr>
          </w:p>
        </w:tc>
        <w:tc>
          <w:tcPr>
            <w:tcW w:w="4405" w:type="dxa"/>
            <w:gridSpan w:val="2"/>
            <w:vMerge w:val="restart"/>
            <w:tcBorders>
              <w:top w:val="nil"/>
              <w:left w:val="single" w:sz="6" w:space="0" w:color="auto"/>
              <w:right w:val="single" w:sz="4" w:space="0" w:color="auto"/>
            </w:tcBorders>
            <w:vAlign w:val="bottom"/>
          </w:tcPr>
          <w:p w:rsidR="00D22FA9" w:rsidRPr="00D22FA9" w:rsidRDefault="00D22FA9" w:rsidP="002C7C4A">
            <w:pPr>
              <w:widowControl/>
              <w:shd w:val="clear" w:color="000000" w:fill="auto"/>
              <w:rPr>
                <w:sz w:val="22"/>
                <w:szCs w:val="22"/>
              </w:rPr>
            </w:pPr>
            <w:r w:rsidRPr="00D22FA9">
              <w:rPr>
                <w:noProof/>
                <w:lang w:val="en-AU" w:eastAsia="en-AU"/>
              </w:rPr>
              <mc:AlternateContent>
                <mc:Choice Requires="wps">
                  <w:drawing>
                    <wp:anchor distT="0" distB="0" distL="114300" distR="114300" simplePos="0" relativeHeight="251863040" behindDoc="0" locked="0" layoutInCell="1" allowOverlap="1" wp14:anchorId="6C0CF1C5" wp14:editId="47A3FB47">
                      <wp:simplePos x="0" y="0"/>
                      <wp:positionH relativeFrom="column">
                        <wp:posOffset>39370</wp:posOffset>
                      </wp:positionH>
                      <wp:positionV relativeFrom="paragraph">
                        <wp:posOffset>58420</wp:posOffset>
                      </wp:positionV>
                      <wp:extent cx="45085" cy="311150"/>
                      <wp:effectExtent l="0" t="0" r="12065" b="12700"/>
                      <wp:wrapNone/>
                      <wp:docPr id="2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11150"/>
                              </a:xfrm>
                              <a:prstGeom prst="rightBrace">
                                <a:avLst>
                                  <a:gd name="adj1" fmla="val 296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88" style="position:absolute;margin-left:3.1pt;margin-top:4.6pt;width:3.55pt;height:2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FLhQ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" adj="929"/>
                  </w:pict>
                </mc:Fallback>
              </mc:AlternateContent>
            </w:r>
          </w:p>
          <w:p w:rsidR="00D22FA9" w:rsidRPr="00D22FA9" w:rsidRDefault="00D22FA9" w:rsidP="00D22FA9">
            <w:pPr>
              <w:widowControl/>
              <w:shd w:val="clear" w:color="000000" w:fill="auto"/>
              <w:tabs>
                <w:tab w:val="left" w:pos="4212"/>
              </w:tabs>
              <w:ind w:firstLine="1803"/>
              <w:rPr>
                <w:sz w:val="22"/>
                <w:szCs w:val="22"/>
              </w:rPr>
            </w:pPr>
            <w:r w:rsidRPr="00D22FA9">
              <w:rPr>
                <w:sz w:val="22"/>
                <w:szCs w:val="22"/>
              </w:rPr>
              <w:t>Carried forward..................</w:t>
            </w:r>
          </w:p>
        </w:tc>
        <w:tc>
          <w:tcPr>
            <w:tcW w:w="1017" w:type="dxa"/>
            <w:vMerge w:val="restart"/>
            <w:tcBorders>
              <w:top w:val="nil"/>
              <w:left w:val="single" w:sz="4" w:space="0" w:color="auto"/>
              <w:right w:val="single" w:sz="4" w:space="0" w:color="auto"/>
            </w:tcBorders>
            <w:vAlign w:val="center"/>
          </w:tcPr>
          <w:p w:rsidR="00D22FA9" w:rsidRPr="00D22FA9" w:rsidRDefault="00D22FA9" w:rsidP="002C7C4A">
            <w:pPr>
              <w:widowControl/>
              <w:shd w:val="clear" w:color="000000" w:fill="auto"/>
              <w:jc w:val="center"/>
              <w:rPr>
                <w:sz w:val="22"/>
                <w:szCs w:val="22"/>
              </w:rPr>
            </w:pPr>
            <w:r w:rsidRPr="00D22FA9">
              <w:rPr>
                <w:noProof/>
                <w:lang w:val="en-AU" w:eastAsia="en-AU"/>
              </w:rPr>
              <mc:AlternateContent>
                <mc:Choice Requires="wps">
                  <w:drawing>
                    <wp:anchor distT="0" distB="0" distL="114300" distR="114300" simplePos="0" relativeHeight="251864064" behindDoc="0" locked="0" layoutInCell="1" allowOverlap="1" wp14:anchorId="20BBBE98" wp14:editId="5D8B7F1F">
                      <wp:simplePos x="0" y="0"/>
                      <wp:positionH relativeFrom="column">
                        <wp:posOffset>508635</wp:posOffset>
                      </wp:positionH>
                      <wp:positionV relativeFrom="paragraph">
                        <wp:posOffset>18415</wp:posOffset>
                      </wp:positionV>
                      <wp:extent cx="116840" cy="380365"/>
                      <wp:effectExtent l="0" t="0" r="16510" b="19685"/>
                      <wp:wrapNone/>
                      <wp:docPr id="2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380365"/>
                              </a:xfrm>
                              <a:prstGeom prst="leftBrace">
                                <a:avLst>
                                  <a:gd name="adj1" fmla="val 271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87" style="position:absolute;margin-left:40.05pt;margin-top:1.45pt;width:9.2pt;height:29.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"/>
                  </w:pict>
                </mc:Fallback>
              </mc:AlternateContent>
            </w:r>
          </w:p>
          <w:p w:rsidR="00D22FA9" w:rsidRPr="00D22FA9" w:rsidRDefault="00D22FA9" w:rsidP="002C7C4A">
            <w:pPr>
              <w:shd w:val="clear" w:color="000000" w:fill="auto"/>
              <w:jc w:val="center"/>
              <w:rPr>
                <w:sz w:val="22"/>
                <w:szCs w:val="22"/>
              </w:rPr>
            </w:pPr>
            <w:r w:rsidRPr="00D22FA9">
              <w:rPr>
                <w:i/>
                <w:iCs/>
                <w:sz w:val="22"/>
                <w:szCs w:val="22"/>
              </w:rPr>
              <w:t>...</w:t>
            </w:r>
          </w:p>
        </w:tc>
        <w:tc>
          <w:tcPr>
            <w:tcW w:w="1890" w:type="dxa"/>
            <w:tcBorders>
              <w:top w:val="single" w:sz="6" w:space="0" w:color="auto"/>
              <w:left w:val="single" w:sz="4" w:space="0" w:color="auto"/>
              <w:bottom w:val="single" w:sz="4" w:space="0" w:color="auto"/>
              <w:right w:val="nil"/>
            </w:tcBorders>
            <w:vAlign w:val="center"/>
          </w:tcPr>
          <w:p w:rsidR="00D22FA9" w:rsidRPr="00D22FA9" w:rsidRDefault="00D22FA9" w:rsidP="00735BCA">
            <w:pPr>
              <w:widowControl/>
              <w:shd w:val="clear" w:color="000000" w:fill="auto"/>
              <w:ind w:right="144"/>
              <w:jc w:val="right"/>
              <w:rPr>
                <w:sz w:val="22"/>
                <w:szCs w:val="22"/>
              </w:rPr>
            </w:pPr>
            <w:r w:rsidRPr="00D22FA9">
              <w:rPr>
                <w:sz w:val="22"/>
                <w:szCs w:val="22"/>
              </w:rPr>
              <w:t>151,918</w:t>
            </w:r>
          </w:p>
        </w:tc>
      </w:tr>
      <w:tr w:rsidR="00D22FA9" w:rsidRPr="001B4EFC" w:rsidTr="00D22FA9">
        <w:trPr>
          <w:trHeight w:val="65"/>
        </w:trPr>
        <w:tc>
          <w:tcPr>
            <w:tcW w:w="986" w:type="dxa"/>
            <w:tcBorders>
              <w:top w:val="single" w:sz="6" w:space="0" w:color="auto"/>
              <w:left w:val="nil"/>
              <w:bottom w:val="nil"/>
              <w:right w:val="single" w:sz="6" w:space="0" w:color="auto"/>
            </w:tcBorders>
            <w:vAlign w:val="bottom"/>
          </w:tcPr>
          <w:p w:rsidR="00D22FA9" w:rsidRPr="001B4EFC" w:rsidRDefault="00D22FA9" w:rsidP="002C7C4A">
            <w:pPr>
              <w:widowControl/>
              <w:shd w:val="clear" w:color="000000" w:fill="auto"/>
              <w:ind w:right="144"/>
              <w:jc w:val="right"/>
              <w:rPr>
                <w:sz w:val="22"/>
                <w:szCs w:val="22"/>
              </w:rPr>
            </w:pPr>
            <w:r w:rsidRPr="001B4EFC">
              <w:rPr>
                <w:sz w:val="22"/>
                <w:szCs w:val="22"/>
              </w:rPr>
              <w:t>658</w:t>
            </w:r>
          </w:p>
        </w:tc>
        <w:tc>
          <w:tcPr>
            <w:tcW w:w="432" w:type="dxa"/>
            <w:vMerge/>
            <w:tcBorders>
              <w:left w:val="single" w:sz="6" w:space="0" w:color="auto"/>
              <w:bottom w:val="nil"/>
              <w:right w:val="single" w:sz="6" w:space="0" w:color="auto"/>
            </w:tcBorders>
          </w:tcPr>
          <w:p w:rsidR="00D22FA9" w:rsidRPr="001B4EFC" w:rsidRDefault="00D22FA9" w:rsidP="002C7C4A">
            <w:pPr>
              <w:widowControl/>
              <w:shd w:val="clear" w:color="000000" w:fill="auto"/>
              <w:rPr>
                <w:sz w:val="22"/>
                <w:szCs w:val="22"/>
              </w:rPr>
            </w:pPr>
          </w:p>
        </w:tc>
        <w:tc>
          <w:tcPr>
            <w:tcW w:w="4405" w:type="dxa"/>
            <w:gridSpan w:val="2"/>
            <w:vMerge/>
            <w:tcBorders>
              <w:left w:val="single" w:sz="6" w:space="0" w:color="auto"/>
              <w:bottom w:val="nil"/>
              <w:right w:val="single" w:sz="4" w:space="0" w:color="auto"/>
            </w:tcBorders>
          </w:tcPr>
          <w:p w:rsidR="00D22FA9" w:rsidRPr="001B4EFC" w:rsidRDefault="00D22FA9" w:rsidP="002C7C4A">
            <w:pPr>
              <w:widowControl/>
              <w:shd w:val="clear" w:color="000000" w:fill="auto"/>
              <w:rPr>
                <w:sz w:val="22"/>
                <w:szCs w:val="22"/>
              </w:rPr>
            </w:pPr>
          </w:p>
        </w:tc>
        <w:tc>
          <w:tcPr>
            <w:tcW w:w="1017" w:type="dxa"/>
            <w:vMerge/>
            <w:tcBorders>
              <w:left w:val="single" w:sz="4" w:space="0" w:color="auto"/>
              <w:bottom w:val="nil"/>
              <w:right w:val="single" w:sz="4" w:space="0" w:color="auto"/>
            </w:tcBorders>
          </w:tcPr>
          <w:p w:rsidR="00D22FA9" w:rsidRPr="001B4EFC" w:rsidRDefault="00D22FA9" w:rsidP="002C7C4A">
            <w:pPr>
              <w:widowControl/>
              <w:shd w:val="clear" w:color="000000" w:fill="auto"/>
              <w:rPr>
                <w:sz w:val="22"/>
                <w:szCs w:val="22"/>
              </w:rPr>
            </w:pPr>
          </w:p>
        </w:tc>
        <w:tc>
          <w:tcPr>
            <w:tcW w:w="1890" w:type="dxa"/>
            <w:tcBorders>
              <w:top w:val="nil"/>
              <w:left w:val="single" w:sz="4" w:space="0" w:color="auto"/>
              <w:bottom w:val="nil"/>
              <w:right w:val="nil"/>
            </w:tcBorders>
            <w:vAlign w:val="bottom"/>
          </w:tcPr>
          <w:p w:rsidR="00D22FA9" w:rsidRPr="00D22FA9" w:rsidRDefault="00D22FA9" w:rsidP="002C7C4A">
            <w:pPr>
              <w:widowControl/>
              <w:shd w:val="clear" w:color="000000" w:fill="auto"/>
              <w:ind w:right="144"/>
              <w:jc w:val="right"/>
              <w:rPr>
                <w:sz w:val="22"/>
                <w:szCs w:val="22"/>
              </w:rPr>
            </w:pPr>
            <w:r w:rsidRPr="00D22FA9">
              <w:rPr>
                <w:sz w:val="22"/>
                <w:szCs w:val="22"/>
              </w:rPr>
              <w:t>117,826</w:t>
            </w:r>
          </w:p>
        </w:tc>
      </w:tr>
    </w:tbl>
    <w:p w:rsidR="002C7C4A" w:rsidRPr="00D22FA9" w:rsidRDefault="00A973ED" w:rsidP="00D22FA9">
      <w:pPr>
        <w:widowControl/>
        <w:shd w:val="clear" w:color="000000" w:fill="auto"/>
        <w:jc w:val="center"/>
        <w:rPr>
          <w:sz w:val="20"/>
        </w:rPr>
      </w:pPr>
      <w:r w:rsidRPr="00D22FA9">
        <w:rPr>
          <w:sz w:val="20"/>
        </w:rPr>
        <w:t>K</w:t>
      </w:r>
      <w:r w:rsidR="00D22FA9" w:rsidRPr="00D22FA9">
        <w:rPr>
          <w:sz w:val="20"/>
        </w:rPr>
        <w:t xml:space="preserve"> </w:t>
      </w:r>
      <w:r w:rsidRPr="00D22FA9">
        <w:rPr>
          <w:sz w:val="20"/>
        </w:rPr>
        <w:t>2</w:t>
      </w:r>
    </w:p>
    <w:p w:rsidR="002C7C4A" w:rsidRPr="001B4EFC" w:rsidRDefault="002C7C4A" w:rsidP="002C7C4A">
      <w:pPr>
        <w:widowControl/>
        <w:shd w:val="clear" w:color="000000" w:fill="auto"/>
        <w:rPr>
          <w:i/>
          <w:iCs/>
        </w:rPr>
      </w:pP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w:t>
            </w:r>
            <w:r w:rsidRPr="003C6411">
              <w:rPr>
                <w:i/>
                <w:iCs/>
                <w:lang w:val="en-US" w:eastAsia="en-US"/>
              </w:rPr>
              <w:t xml:space="preserve">ending </w:t>
            </w:r>
            <w:r w:rsidRPr="003C6411">
              <w:rPr>
                <w:lang w:val="en-US" w:eastAsia="en-US"/>
              </w:rPr>
              <w:t>30</w:t>
            </w:r>
            <w:r w:rsidRPr="003C6411">
              <w:rPr>
                <w:i/>
                <w:iCs/>
                <w:lang w:val="en-US" w:eastAsia="en-US"/>
              </w:rPr>
              <w:t>th</w:t>
            </w:r>
            <w:r w:rsidRPr="003C6411">
              <w:rPr>
                <w:lang w:val="en-US" w:eastAsia="en-US"/>
              </w:rPr>
              <w:t xml:space="preserve"> </w:t>
            </w:r>
            <w:r w:rsidRPr="003C6411">
              <w:rPr>
                <w:i/>
                <w:iCs/>
                <w:lang w:val="en-US" w:eastAsia="en-US"/>
              </w:rPr>
              <w:t>June</w:t>
            </w:r>
            <w:r w:rsidR="003C6411" w:rsidRPr="003C6411">
              <w:rPr>
                <w:iCs/>
                <w:lang w:val="en-US" w:eastAsia="en-US"/>
              </w:rPr>
              <w:t>,</w:t>
            </w:r>
            <w:r w:rsidRPr="003C6411">
              <w:rPr>
                <w:i/>
                <w:iCs/>
                <w:lang w:val="en-US" w:eastAsia="en-US"/>
              </w:rPr>
              <w:t xml:space="preserve"> </w:t>
            </w:r>
            <w:r w:rsidRPr="003C6411">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360"/>
        <w:gridCol w:w="551"/>
        <w:gridCol w:w="529"/>
        <w:gridCol w:w="720"/>
        <w:gridCol w:w="810"/>
        <w:gridCol w:w="729"/>
        <w:gridCol w:w="351"/>
        <w:gridCol w:w="180"/>
        <w:gridCol w:w="617"/>
        <w:gridCol w:w="1003"/>
        <w:gridCol w:w="1897"/>
        <w:gridCol w:w="51"/>
      </w:tblGrid>
      <w:tr w:rsidR="002C7C4A" w:rsidRPr="001B4EFC" w:rsidTr="003C6411">
        <w:trPr>
          <w:gridAfter w:val="1"/>
          <w:wAfter w:w="51" w:type="dxa"/>
          <w:cantSplit/>
          <w:trHeight w:val="1231"/>
        </w:trPr>
        <w:tc>
          <w:tcPr>
            <w:tcW w:w="990" w:type="dxa"/>
            <w:tcBorders>
              <w:top w:val="single" w:sz="6" w:space="0" w:color="auto"/>
              <w:left w:val="nil"/>
              <w:bottom w:val="single" w:sz="4" w:space="0" w:color="auto"/>
              <w:right w:val="single" w:sz="6" w:space="0" w:color="auto"/>
            </w:tcBorders>
            <w:vAlign w:val="center"/>
          </w:tcPr>
          <w:p w:rsidR="002C7C4A" w:rsidRPr="003C6411" w:rsidRDefault="002C7C4A" w:rsidP="002C7C4A">
            <w:pPr>
              <w:widowControl/>
              <w:shd w:val="clear" w:color="000000" w:fill="auto"/>
              <w:jc w:val="center"/>
              <w:rPr>
                <w:sz w:val="16"/>
                <w:szCs w:val="16"/>
              </w:rPr>
            </w:pPr>
            <w:r w:rsidRPr="003C6411">
              <w:rPr>
                <w:sz w:val="16"/>
                <w:szCs w:val="16"/>
              </w:rPr>
              <w:t>Number of Persons.</w:t>
            </w:r>
          </w:p>
        </w:tc>
        <w:tc>
          <w:tcPr>
            <w:tcW w:w="360" w:type="dxa"/>
            <w:tcBorders>
              <w:top w:val="single" w:sz="6" w:space="0" w:color="auto"/>
              <w:left w:val="single" w:sz="6" w:space="0" w:color="auto"/>
              <w:bottom w:val="single" w:sz="4" w:space="0" w:color="auto"/>
              <w:right w:val="single" w:sz="6" w:space="0" w:color="auto"/>
            </w:tcBorders>
            <w:textDirection w:val="btLr"/>
            <w:vAlign w:val="center"/>
          </w:tcPr>
          <w:p w:rsidR="002C7C4A" w:rsidRPr="003C6411" w:rsidRDefault="002C7C4A" w:rsidP="002C7C4A">
            <w:pPr>
              <w:widowControl/>
              <w:shd w:val="clear" w:color="000000" w:fill="auto"/>
              <w:ind w:left="113" w:right="113"/>
              <w:jc w:val="center"/>
              <w:rPr>
                <w:sz w:val="16"/>
                <w:szCs w:val="16"/>
              </w:rPr>
            </w:pPr>
            <w:r w:rsidRPr="003C6411">
              <w:rPr>
                <w:sz w:val="16"/>
                <w:szCs w:val="16"/>
              </w:rPr>
              <w:t>Classification</w:t>
            </w:r>
            <w:r w:rsidR="003C6411" w:rsidRPr="003C6411">
              <w:rPr>
                <w:sz w:val="16"/>
                <w:szCs w:val="16"/>
              </w:rPr>
              <w:t>.</w:t>
            </w:r>
          </w:p>
        </w:tc>
        <w:tc>
          <w:tcPr>
            <w:tcW w:w="4487" w:type="dxa"/>
            <w:gridSpan w:val="8"/>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132.</w:t>
            </w:r>
          </w:p>
        </w:tc>
        <w:tc>
          <w:tcPr>
            <w:tcW w:w="1003"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7"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 xml:space="preserve">Expenditure solely for the Maintenance or Continuance of the </w:t>
            </w:r>
            <w:r w:rsidR="003C6411" w:rsidRPr="003C6411">
              <w:rPr>
                <w:sz w:val="16"/>
                <w:szCs w:val="16"/>
              </w:rPr>
              <w:t>D</w:t>
            </w:r>
            <w:r w:rsidRPr="003C6411">
              <w:rPr>
                <w:sz w:val="16"/>
                <w:szCs w:val="16"/>
              </w:rPr>
              <w:t xml:space="preserve">epartment as </w:t>
            </w:r>
            <w:r w:rsidRPr="001B4EFC">
              <w:rPr>
                <w:sz w:val="16"/>
                <w:szCs w:val="16"/>
              </w:rPr>
              <w:t>at the Time of Transfer to the Commonwealth.</w:t>
            </w:r>
          </w:p>
        </w:tc>
      </w:tr>
      <w:tr w:rsidR="002C7C4A" w:rsidRPr="001B4EFC" w:rsidTr="003C6411">
        <w:trPr>
          <w:gridAfter w:val="1"/>
          <w:wAfter w:w="51" w:type="dxa"/>
          <w:trHeight w:val="271"/>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60"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487" w:type="dxa"/>
            <w:gridSpan w:val="8"/>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VICTORIA—</w:t>
            </w:r>
            <w:r w:rsidRPr="001B4EFC">
              <w:rPr>
                <w:i/>
                <w:iCs/>
                <w:sz w:val="22"/>
                <w:szCs w:val="22"/>
              </w:rPr>
              <w:t>continued.</w:t>
            </w:r>
          </w:p>
        </w:tc>
        <w:tc>
          <w:tcPr>
            <w:tcW w:w="1003" w:type="dxa"/>
            <w:tcBorders>
              <w:top w:val="single" w:sz="4" w:space="0" w:color="auto"/>
              <w:left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7" w:type="dxa"/>
            <w:tcBorders>
              <w:top w:val="single" w:sz="4" w:space="0" w:color="auto"/>
              <w:left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3C6411">
        <w:trPr>
          <w:gridAfter w:val="1"/>
          <w:wAfter w:w="51" w:type="dxa"/>
          <w:trHeight w:val="13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60" w:type="dxa"/>
            <w:tcBorders>
              <w:top w:val="nil"/>
              <w:left w:val="single" w:sz="6" w:space="0" w:color="auto"/>
              <w:bottom w:val="nil"/>
              <w:right w:val="single" w:sz="6" w:space="0" w:color="auto"/>
            </w:tcBorders>
            <w:textDirection w:val="btLr"/>
          </w:tcPr>
          <w:p w:rsidR="002C7C4A" w:rsidRPr="001B4EFC" w:rsidRDefault="002C7C4A" w:rsidP="002C7C4A">
            <w:pPr>
              <w:widowControl/>
              <w:shd w:val="clear" w:color="000000" w:fill="auto"/>
              <w:rPr>
                <w:sz w:val="22"/>
                <w:szCs w:val="22"/>
              </w:rPr>
            </w:pPr>
          </w:p>
        </w:tc>
        <w:tc>
          <w:tcPr>
            <w:tcW w:w="4487" w:type="dxa"/>
            <w:gridSpan w:val="8"/>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03" w:type="dxa"/>
            <w:tcBorders>
              <w:left w:val="single" w:sz="6" w:space="0" w:color="auto"/>
              <w:bottom w:val="nil"/>
              <w:right w:val="single" w:sz="6" w:space="0" w:color="auto"/>
            </w:tcBorders>
            <w:vAlign w:val="center"/>
          </w:tcPr>
          <w:p w:rsidR="002C7C4A" w:rsidRPr="00790F1F" w:rsidRDefault="002C7C4A" w:rsidP="008F769B">
            <w:pPr>
              <w:widowControl/>
              <w:shd w:val="clear" w:color="000000" w:fill="auto"/>
              <w:jc w:val="center"/>
              <w:rPr>
                <w:sz w:val="22"/>
                <w:szCs w:val="22"/>
              </w:rPr>
            </w:pPr>
            <w:r w:rsidRPr="00790F1F">
              <w:rPr>
                <w:sz w:val="22"/>
                <w:szCs w:val="22"/>
              </w:rPr>
              <w:t>£</w:t>
            </w:r>
          </w:p>
        </w:tc>
        <w:tc>
          <w:tcPr>
            <w:tcW w:w="1897" w:type="dxa"/>
            <w:tcBorders>
              <w:left w:val="single" w:sz="6" w:space="0" w:color="auto"/>
              <w:bottom w:val="nil"/>
              <w:right w:val="nil"/>
            </w:tcBorders>
            <w:vAlign w:val="center"/>
          </w:tcPr>
          <w:p w:rsidR="002C7C4A" w:rsidRPr="00790F1F" w:rsidRDefault="002C7C4A" w:rsidP="008F769B">
            <w:pPr>
              <w:widowControl/>
              <w:shd w:val="clear" w:color="000000" w:fill="auto"/>
              <w:jc w:val="center"/>
              <w:rPr>
                <w:sz w:val="22"/>
                <w:szCs w:val="22"/>
              </w:rPr>
            </w:pPr>
            <w:r w:rsidRPr="00790F1F">
              <w:rPr>
                <w:sz w:val="22"/>
                <w:szCs w:val="22"/>
              </w:rPr>
              <w:t>£</w:t>
            </w:r>
          </w:p>
        </w:tc>
      </w:tr>
      <w:tr w:rsidR="002C7C4A" w:rsidRPr="001B4EFC" w:rsidTr="003C6411">
        <w:trPr>
          <w:gridAfter w:val="1"/>
          <w:wAfter w:w="51" w:type="dxa"/>
          <w:trHeight w:val="15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6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4487" w:type="dxa"/>
            <w:gridSpan w:val="8"/>
            <w:tcBorders>
              <w:top w:val="nil"/>
              <w:left w:val="single" w:sz="6" w:space="0" w:color="auto"/>
              <w:bottom w:val="nil"/>
              <w:right w:val="single" w:sz="6" w:space="0" w:color="auto"/>
            </w:tcBorders>
            <w:vAlign w:val="bottom"/>
          </w:tcPr>
          <w:p w:rsidR="002C7C4A" w:rsidRPr="001B4EFC" w:rsidRDefault="002C7C4A" w:rsidP="002F2FC3">
            <w:pPr>
              <w:widowControl/>
              <w:shd w:val="clear" w:color="000000" w:fill="auto"/>
              <w:ind w:left="770" w:hanging="742"/>
              <w:jc w:val="center"/>
              <w:rPr>
                <w:smallCaps/>
                <w:sz w:val="22"/>
                <w:szCs w:val="22"/>
              </w:rPr>
            </w:pPr>
            <w:r w:rsidRPr="001B4EFC">
              <w:rPr>
                <w:sz w:val="22"/>
                <w:szCs w:val="22"/>
              </w:rPr>
              <w:t>Subdivision No. 1.—</w:t>
            </w:r>
            <w:r w:rsidRPr="001B4EFC">
              <w:rPr>
                <w:smallCaps/>
                <w:sz w:val="22"/>
                <w:szCs w:val="22"/>
              </w:rPr>
              <w:t>Salaries.</w:t>
            </w:r>
          </w:p>
        </w:tc>
        <w:tc>
          <w:tcPr>
            <w:tcW w:w="1003"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7"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3C6411">
        <w:trPr>
          <w:gridAfter w:val="1"/>
          <w:wAfter w:w="51" w:type="dxa"/>
          <w:trHeight w:val="42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658</w:t>
            </w: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4487" w:type="dxa"/>
            <w:gridSpan w:val="8"/>
            <w:tcBorders>
              <w:top w:val="nil"/>
              <w:left w:val="single" w:sz="6" w:space="0" w:color="auto"/>
              <w:bottom w:val="nil"/>
              <w:right w:val="single" w:sz="6" w:space="0" w:color="auto"/>
            </w:tcBorders>
            <w:vAlign w:val="bottom"/>
          </w:tcPr>
          <w:p w:rsidR="002C7C4A" w:rsidRPr="001B4EFC" w:rsidRDefault="002C7C4A" w:rsidP="003C6411">
            <w:pPr>
              <w:widowControl/>
              <w:shd w:val="clear" w:color="000000" w:fill="auto"/>
              <w:tabs>
                <w:tab w:val="left" w:leader="dot" w:pos="4407"/>
              </w:tabs>
              <w:ind w:left="1526"/>
              <w:rPr>
                <w:sz w:val="22"/>
                <w:szCs w:val="22"/>
              </w:rPr>
            </w:pPr>
            <w:r w:rsidRPr="001B4EFC">
              <w:rPr>
                <w:sz w:val="22"/>
                <w:szCs w:val="22"/>
              </w:rPr>
              <w:t>Brought forward</w:t>
            </w:r>
            <w:r w:rsidRPr="001B4EFC">
              <w:rPr>
                <w:sz w:val="22"/>
                <w:szCs w:val="22"/>
              </w:rPr>
              <w:tab/>
            </w:r>
          </w:p>
        </w:tc>
        <w:tc>
          <w:tcPr>
            <w:tcW w:w="10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117,826</w:t>
            </w:r>
          </w:p>
        </w:tc>
      </w:tr>
      <w:tr w:rsidR="002C7C4A" w:rsidRPr="001B4EFC" w:rsidTr="003C6411">
        <w:trPr>
          <w:gridAfter w:val="1"/>
          <w:wAfter w:w="51" w:type="dxa"/>
          <w:trHeight w:val="44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487" w:type="dxa"/>
            <w:gridSpan w:val="8"/>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General Division.</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mallCaps/>
                <w:sz w:val="22"/>
                <w:szCs w:val="22"/>
              </w:rPr>
            </w:pPr>
          </w:p>
        </w:tc>
        <w:tc>
          <w:tcPr>
            <w:tcW w:w="189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44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1,583</w:t>
            </w: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4487" w:type="dxa"/>
            <w:gridSpan w:val="8"/>
            <w:tcBorders>
              <w:top w:val="nil"/>
              <w:left w:val="single" w:sz="6" w:space="0" w:color="auto"/>
              <w:bottom w:val="nil"/>
              <w:right w:val="single" w:sz="6" w:space="0" w:color="auto"/>
            </w:tcBorders>
            <w:vAlign w:val="bottom"/>
          </w:tcPr>
          <w:p w:rsidR="002C7C4A" w:rsidRPr="001B4EFC" w:rsidRDefault="002C7C4A" w:rsidP="003C6411">
            <w:pPr>
              <w:widowControl/>
              <w:shd w:val="clear" w:color="000000" w:fill="auto"/>
              <w:tabs>
                <w:tab w:val="left" w:leader="dot" w:pos="4407"/>
              </w:tabs>
              <w:ind w:left="1553"/>
              <w:rPr>
                <w:sz w:val="22"/>
                <w:szCs w:val="22"/>
              </w:rPr>
            </w:pPr>
            <w:r w:rsidRPr="001B4EFC">
              <w:rPr>
                <w:sz w:val="22"/>
                <w:szCs w:val="22"/>
              </w:rPr>
              <w:t>Brought forward</w:t>
            </w:r>
            <w:r w:rsidRPr="001B4EFC">
              <w:rPr>
                <w:sz w:val="22"/>
                <w:szCs w:val="22"/>
              </w:rPr>
              <w:tab/>
            </w:r>
          </w:p>
        </w:tc>
        <w:tc>
          <w:tcPr>
            <w:tcW w:w="10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151,918</w:t>
            </w:r>
          </w:p>
        </w:tc>
      </w:tr>
      <w:tr w:rsidR="002C7C4A" w:rsidRPr="001B4EFC" w:rsidTr="003C6411">
        <w:trPr>
          <w:gridAfter w:val="1"/>
          <w:wAfter w:w="51" w:type="dxa"/>
          <w:trHeight w:val="40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3690" w:type="dxa"/>
            <w:gridSpan w:val="6"/>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797" w:type="dxa"/>
            <w:gridSpan w:val="2"/>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3C6411">
              <w:rPr>
                <w:sz w:val="16"/>
                <w:szCs w:val="16"/>
              </w:rPr>
              <w:t>Maximum.</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67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3690" w:type="dxa"/>
            <w:gridSpan w:val="6"/>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797" w:type="dxa"/>
            <w:gridSpan w:val="2"/>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Per Annum.</w:t>
            </w:r>
          </w:p>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194"/>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3</w:t>
            </w: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3690" w:type="dxa"/>
            <w:gridSpan w:val="6"/>
            <w:tcBorders>
              <w:top w:val="nil"/>
              <w:left w:val="single" w:sz="6" w:space="0" w:color="auto"/>
              <w:bottom w:val="nil"/>
              <w:right w:val="single" w:sz="6" w:space="0" w:color="auto"/>
            </w:tcBorders>
            <w:vAlign w:val="bottom"/>
          </w:tcPr>
          <w:p w:rsidR="002C7C4A" w:rsidRPr="001B4EFC" w:rsidRDefault="002C7C4A" w:rsidP="007A4836">
            <w:pPr>
              <w:widowControl/>
              <w:shd w:val="clear" w:color="000000" w:fill="auto"/>
              <w:tabs>
                <w:tab w:val="left" w:leader="dot" w:pos="3572"/>
              </w:tabs>
              <w:rPr>
                <w:sz w:val="22"/>
                <w:szCs w:val="22"/>
              </w:rPr>
            </w:pPr>
            <w:r w:rsidRPr="001B4EFC">
              <w:rPr>
                <w:sz w:val="22"/>
                <w:szCs w:val="22"/>
              </w:rPr>
              <w:t>Firemen</w:t>
            </w:r>
            <w:r w:rsidRPr="001B4EFC">
              <w:rPr>
                <w:sz w:val="22"/>
                <w:szCs w:val="22"/>
              </w:rPr>
              <w:tab/>
            </w:r>
          </w:p>
        </w:tc>
        <w:tc>
          <w:tcPr>
            <w:tcW w:w="797"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w:t>
            </w:r>
          </w:p>
        </w:tc>
        <w:tc>
          <w:tcPr>
            <w:tcW w:w="1003" w:type="dxa"/>
            <w:tcBorders>
              <w:top w:val="nil"/>
              <w:left w:val="single" w:sz="6" w:space="0" w:color="auto"/>
              <w:bottom w:val="nil"/>
              <w:right w:val="single" w:sz="6" w:space="0" w:color="auto"/>
            </w:tcBorders>
            <w:vAlign w:val="center"/>
          </w:tcPr>
          <w:p w:rsidR="002C7C4A" w:rsidRPr="001B4EFC" w:rsidRDefault="003C6411" w:rsidP="002C7C4A">
            <w:pPr>
              <w:widowControl/>
              <w:shd w:val="clear" w:color="000000" w:fill="auto"/>
              <w:jc w:val="center"/>
              <w:rPr>
                <w:sz w:val="22"/>
                <w:szCs w:val="22"/>
              </w:rPr>
            </w:pPr>
            <w:r w:rsidRPr="001B4EFC">
              <w:rPr>
                <w:noProof/>
                <w:lang w:val="en-AU" w:eastAsia="en-AU"/>
              </w:rPr>
              <mc:AlternateContent>
                <mc:Choice Requires="wps">
                  <w:drawing>
                    <wp:anchor distT="0" distB="0" distL="114300" distR="114300" simplePos="0" relativeHeight="251727872" behindDoc="0" locked="0" layoutInCell="1" allowOverlap="1" wp14:anchorId="01958B7F" wp14:editId="61153331">
                      <wp:simplePos x="0" y="0"/>
                      <wp:positionH relativeFrom="column">
                        <wp:posOffset>54610</wp:posOffset>
                      </wp:positionH>
                      <wp:positionV relativeFrom="paragraph">
                        <wp:posOffset>3175</wp:posOffset>
                      </wp:positionV>
                      <wp:extent cx="136525" cy="1984375"/>
                      <wp:effectExtent l="0" t="0" r="15875" b="15875"/>
                      <wp:wrapNone/>
                      <wp:docPr id="2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1984375"/>
                              </a:xfrm>
                              <a:prstGeom prst="rightBrace">
                                <a:avLst>
                                  <a:gd name="adj1" fmla="val 127984"/>
                                  <a:gd name="adj2" fmla="val 4640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88" style="position:absolute;margin-left:4.3pt;margin-top:.25pt;width:10.75pt;height:1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" adj="1902,10024"/>
                  </w:pict>
                </mc:Fallback>
              </mc:AlternateConten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070B">
        <w:trPr>
          <w:gridAfter w:val="1"/>
          <w:wAfter w:w="51" w:type="dxa"/>
          <w:trHeight w:val="279"/>
        </w:trPr>
        <w:tc>
          <w:tcPr>
            <w:tcW w:w="990" w:type="dxa"/>
            <w:tcBorders>
              <w:top w:val="nil"/>
              <w:left w:val="nil"/>
              <w:bottom w:val="nil"/>
              <w:right w:val="single" w:sz="6" w:space="0" w:color="auto"/>
            </w:tcBorders>
            <w:vAlign w:val="bottom"/>
          </w:tcPr>
          <w:p w:rsidR="002C7C4A" w:rsidRPr="001B4EFC" w:rsidRDefault="002C7C4A" w:rsidP="0082070B">
            <w:pPr>
              <w:widowControl/>
              <w:shd w:val="clear" w:color="000000" w:fill="auto"/>
              <w:ind w:right="144"/>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vAlign w:val="bottom"/>
          </w:tcPr>
          <w:p w:rsidR="002C7C4A" w:rsidRPr="003C6411" w:rsidRDefault="002C7C4A" w:rsidP="0082070B">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bottom w:val="nil"/>
              <w:right w:val="single" w:sz="6" w:space="0" w:color="auto"/>
            </w:tcBorders>
            <w:vAlign w:val="bottom"/>
          </w:tcPr>
          <w:p w:rsidR="002C7C4A" w:rsidRPr="003C6411" w:rsidRDefault="002C7C4A" w:rsidP="003C6411">
            <w:pPr>
              <w:widowControl/>
              <w:shd w:val="clear" w:color="000000" w:fill="auto"/>
              <w:tabs>
                <w:tab w:val="left" w:leader="dot" w:pos="3572"/>
              </w:tabs>
              <w:ind w:left="248" w:hanging="248"/>
              <w:rPr>
                <w:sz w:val="22"/>
                <w:szCs w:val="22"/>
              </w:rPr>
            </w:pPr>
            <w:r w:rsidRPr="003C6411">
              <w:rPr>
                <w:sz w:val="22"/>
                <w:szCs w:val="22"/>
              </w:rPr>
              <w:t>Female Type-writer at from £54 to £78</w:t>
            </w:r>
            <w:r w:rsidRPr="003C6411">
              <w:rPr>
                <w:sz w:val="22"/>
                <w:szCs w:val="22"/>
              </w:rPr>
              <w:tab/>
            </w:r>
          </w:p>
        </w:tc>
        <w:tc>
          <w:tcPr>
            <w:tcW w:w="797"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78</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200"/>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tcPr>
          <w:p w:rsidR="002C7C4A" w:rsidRPr="003C6411" w:rsidRDefault="002C7C4A" w:rsidP="003C6411">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bottom w:val="nil"/>
              <w:right w:val="single" w:sz="6" w:space="0" w:color="auto"/>
            </w:tcBorders>
            <w:vAlign w:val="bottom"/>
          </w:tcPr>
          <w:p w:rsidR="002C7C4A" w:rsidRPr="003C6411" w:rsidRDefault="002C7C4A" w:rsidP="003C6411">
            <w:pPr>
              <w:widowControl/>
              <w:shd w:val="clear" w:color="000000" w:fill="auto"/>
              <w:tabs>
                <w:tab w:val="left" w:leader="dot" w:pos="3572"/>
              </w:tabs>
              <w:rPr>
                <w:sz w:val="22"/>
                <w:szCs w:val="22"/>
              </w:rPr>
            </w:pPr>
            <w:proofErr w:type="spellStart"/>
            <w:r w:rsidRPr="003C6411">
              <w:rPr>
                <w:sz w:val="22"/>
                <w:szCs w:val="22"/>
              </w:rPr>
              <w:t>Frenchpolisher</w:t>
            </w:r>
            <w:proofErr w:type="spellEnd"/>
            <w:r w:rsidRPr="003C6411">
              <w:rPr>
                <w:sz w:val="22"/>
                <w:szCs w:val="22"/>
              </w:rPr>
              <w:t xml:space="preserve"> at from £132 to £156</w:t>
            </w:r>
            <w:r w:rsidR="003C6411" w:rsidRPr="003C6411">
              <w:rPr>
                <w:sz w:val="22"/>
                <w:szCs w:val="22"/>
              </w:rPr>
              <w:tab/>
            </w:r>
          </w:p>
        </w:tc>
        <w:tc>
          <w:tcPr>
            <w:tcW w:w="797"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198"/>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tcPr>
          <w:p w:rsidR="002C7C4A" w:rsidRPr="003C6411" w:rsidRDefault="002C7C4A" w:rsidP="003C6411">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bottom w:val="nil"/>
              <w:right w:val="single" w:sz="6" w:space="0" w:color="auto"/>
            </w:tcBorders>
            <w:vAlign w:val="bottom"/>
          </w:tcPr>
          <w:p w:rsidR="002C7C4A" w:rsidRPr="001B4EFC" w:rsidRDefault="002C7C4A" w:rsidP="003C6411">
            <w:pPr>
              <w:widowControl/>
              <w:shd w:val="clear" w:color="000000" w:fill="auto"/>
              <w:tabs>
                <w:tab w:val="left" w:leader="dot" w:pos="3572"/>
              </w:tabs>
              <w:rPr>
                <w:sz w:val="22"/>
                <w:szCs w:val="22"/>
              </w:rPr>
            </w:pPr>
            <w:r w:rsidRPr="001B4EFC">
              <w:rPr>
                <w:sz w:val="22"/>
                <w:szCs w:val="22"/>
              </w:rPr>
              <w:t>Stamp Printer and Impresser</w:t>
            </w:r>
            <w:r w:rsidRPr="001B4EFC">
              <w:rPr>
                <w:sz w:val="22"/>
                <w:szCs w:val="22"/>
              </w:rPr>
              <w:tab/>
            </w:r>
          </w:p>
        </w:tc>
        <w:tc>
          <w:tcPr>
            <w:tcW w:w="797"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168</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40096">
        <w:trPr>
          <w:gridAfter w:val="1"/>
          <w:wAfter w:w="51" w:type="dxa"/>
          <w:trHeight w:val="546"/>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tcPr>
          <w:p w:rsidR="002C7C4A" w:rsidRPr="003C6411" w:rsidRDefault="002C7C4A" w:rsidP="003C6411">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bottom w:val="nil"/>
              <w:right w:val="single" w:sz="6" w:space="0" w:color="auto"/>
            </w:tcBorders>
          </w:tcPr>
          <w:p w:rsidR="002C7C4A" w:rsidRPr="003C6411" w:rsidRDefault="002C7C4A" w:rsidP="00D40096">
            <w:pPr>
              <w:widowControl/>
              <w:shd w:val="clear" w:color="000000" w:fill="auto"/>
              <w:tabs>
                <w:tab w:val="left" w:leader="dot" w:pos="3572"/>
              </w:tabs>
              <w:ind w:left="248" w:hanging="248"/>
              <w:rPr>
                <w:sz w:val="22"/>
                <w:szCs w:val="22"/>
              </w:rPr>
            </w:pPr>
            <w:r w:rsidRPr="003C6411">
              <w:rPr>
                <w:sz w:val="22"/>
                <w:szCs w:val="22"/>
              </w:rPr>
              <w:t xml:space="preserve">Stamp Impresser and </w:t>
            </w:r>
            <w:proofErr w:type="spellStart"/>
            <w:r w:rsidRPr="003C6411">
              <w:rPr>
                <w:sz w:val="22"/>
                <w:szCs w:val="22"/>
              </w:rPr>
              <w:t>Machineman</w:t>
            </w:r>
            <w:proofErr w:type="spellEnd"/>
            <w:r w:rsidRPr="003C6411">
              <w:rPr>
                <w:sz w:val="22"/>
                <w:szCs w:val="22"/>
              </w:rPr>
              <w:t xml:space="preserve"> at from £148 to £204</w:t>
            </w:r>
            <w:r w:rsidRPr="003C6411">
              <w:rPr>
                <w:sz w:val="22"/>
                <w:szCs w:val="22"/>
              </w:rPr>
              <w:tab/>
            </w:r>
          </w:p>
        </w:tc>
        <w:tc>
          <w:tcPr>
            <w:tcW w:w="797" w:type="dxa"/>
            <w:gridSpan w:val="2"/>
            <w:tcBorders>
              <w:top w:val="nil"/>
              <w:left w:val="single" w:sz="6" w:space="0" w:color="auto"/>
              <w:bottom w:val="nil"/>
              <w:right w:val="single" w:sz="6" w:space="0" w:color="auto"/>
            </w:tcBorders>
          </w:tcPr>
          <w:p w:rsidR="00D40096" w:rsidRDefault="00D40096" w:rsidP="00D40096">
            <w:pPr>
              <w:widowControl/>
              <w:shd w:val="clear" w:color="000000" w:fill="auto"/>
              <w:ind w:right="144"/>
              <w:jc w:val="right"/>
              <w:rPr>
                <w:sz w:val="22"/>
                <w:szCs w:val="22"/>
              </w:rPr>
            </w:pPr>
          </w:p>
          <w:p w:rsidR="002C7C4A" w:rsidRPr="003C6411" w:rsidRDefault="002C7C4A" w:rsidP="00D40096">
            <w:pPr>
              <w:widowControl/>
              <w:shd w:val="clear" w:color="000000" w:fill="auto"/>
              <w:ind w:right="144"/>
              <w:jc w:val="right"/>
              <w:rPr>
                <w:sz w:val="22"/>
                <w:szCs w:val="22"/>
              </w:rPr>
            </w:pPr>
            <w:r w:rsidRPr="003C6411">
              <w:rPr>
                <w:sz w:val="22"/>
                <w:szCs w:val="22"/>
              </w:rPr>
              <w:t>160</w:t>
            </w:r>
          </w:p>
        </w:tc>
        <w:tc>
          <w:tcPr>
            <w:tcW w:w="1003" w:type="dxa"/>
            <w:tcBorders>
              <w:top w:val="nil"/>
              <w:left w:val="single" w:sz="6" w:space="0" w:color="auto"/>
              <w:bottom w:val="nil"/>
              <w:right w:val="single" w:sz="6" w:space="0" w:color="auto"/>
            </w:tcBorders>
            <w:vAlign w:val="bottom"/>
          </w:tcPr>
          <w:p w:rsidR="002C7C4A" w:rsidRPr="003C6411" w:rsidRDefault="002C7C4A" w:rsidP="003C6411">
            <w:pPr>
              <w:widowControl/>
              <w:shd w:val="clear" w:color="000000" w:fill="auto"/>
              <w:spacing w:before="240" w:after="100" w:afterAutospacing="1"/>
              <w:jc w:val="center"/>
              <w:rPr>
                <w:sz w:val="22"/>
                <w:szCs w:val="22"/>
              </w:rPr>
            </w:pPr>
            <w:r w:rsidRPr="003C6411">
              <w:rPr>
                <w:sz w:val="22"/>
                <w:szCs w:val="22"/>
              </w:rPr>
              <w:t>...</w:t>
            </w:r>
          </w:p>
        </w:tc>
        <w:tc>
          <w:tcPr>
            <w:tcW w:w="1897" w:type="dxa"/>
            <w:tcBorders>
              <w:top w:val="nil"/>
              <w:left w:val="single" w:sz="6" w:space="0" w:color="auto"/>
              <w:bottom w:val="nil"/>
              <w:right w:val="nil"/>
            </w:tcBorders>
            <w:vAlign w:val="bottom"/>
          </w:tcPr>
          <w:p w:rsidR="002C7C4A" w:rsidRPr="003C6411" w:rsidRDefault="002C7C4A" w:rsidP="002C7C4A">
            <w:pPr>
              <w:widowControl/>
              <w:shd w:val="clear" w:color="000000" w:fill="auto"/>
              <w:ind w:right="144"/>
              <w:jc w:val="right"/>
              <w:rPr>
                <w:sz w:val="22"/>
                <w:szCs w:val="22"/>
              </w:rPr>
            </w:pPr>
            <w:r w:rsidRPr="003C6411">
              <w:rPr>
                <w:sz w:val="22"/>
                <w:szCs w:val="22"/>
              </w:rPr>
              <w:t>13,630</w:t>
            </w:r>
          </w:p>
        </w:tc>
      </w:tr>
      <w:tr w:rsidR="002C7C4A" w:rsidRPr="001B4EFC" w:rsidTr="003C6411">
        <w:trPr>
          <w:gridAfter w:val="1"/>
          <w:wAfter w:w="51" w:type="dxa"/>
          <w:trHeight w:val="382"/>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tcPr>
          <w:p w:rsidR="002C7C4A" w:rsidRPr="003C6411" w:rsidRDefault="002C7C4A" w:rsidP="003C6411">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bottom w:val="nil"/>
              <w:right w:val="single" w:sz="6" w:space="0" w:color="auto"/>
            </w:tcBorders>
            <w:vAlign w:val="bottom"/>
          </w:tcPr>
          <w:p w:rsidR="002C7C4A" w:rsidRPr="001B4EFC" w:rsidRDefault="002C7C4A" w:rsidP="003C6411">
            <w:pPr>
              <w:widowControl/>
              <w:shd w:val="clear" w:color="000000" w:fill="auto"/>
              <w:tabs>
                <w:tab w:val="left" w:leader="dot" w:pos="3610"/>
              </w:tabs>
              <w:ind w:left="248" w:hanging="248"/>
              <w:rPr>
                <w:sz w:val="22"/>
                <w:szCs w:val="22"/>
              </w:rPr>
            </w:pPr>
            <w:r w:rsidRPr="001B4EFC">
              <w:rPr>
                <w:sz w:val="22"/>
                <w:szCs w:val="22"/>
              </w:rPr>
              <w:t>Telegram Search Officer at from £159 to £186</w:t>
            </w:r>
            <w:r w:rsidRPr="001B4EFC">
              <w:rPr>
                <w:sz w:val="22"/>
                <w:szCs w:val="22"/>
              </w:rPr>
              <w:tab/>
            </w:r>
          </w:p>
        </w:tc>
        <w:tc>
          <w:tcPr>
            <w:tcW w:w="797"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186</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220"/>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1</w:t>
            </w:r>
          </w:p>
        </w:tc>
        <w:tc>
          <w:tcPr>
            <w:tcW w:w="360" w:type="dxa"/>
            <w:tcBorders>
              <w:top w:val="nil"/>
              <w:left w:val="single" w:sz="6" w:space="0" w:color="auto"/>
              <w:bottom w:val="nil"/>
              <w:right w:val="single" w:sz="6" w:space="0" w:color="auto"/>
            </w:tcBorders>
          </w:tcPr>
          <w:p w:rsidR="002C7C4A" w:rsidRPr="003C6411" w:rsidRDefault="002C7C4A" w:rsidP="003C6411">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bottom w:val="nil"/>
              <w:right w:val="single" w:sz="6" w:space="0" w:color="auto"/>
            </w:tcBorders>
            <w:vAlign w:val="bottom"/>
          </w:tcPr>
          <w:p w:rsidR="002C7C4A" w:rsidRPr="001B4EFC" w:rsidRDefault="002C7C4A" w:rsidP="003C6411">
            <w:pPr>
              <w:widowControl/>
              <w:shd w:val="clear" w:color="000000" w:fill="auto"/>
              <w:tabs>
                <w:tab w:val="left" w:leader="dot" w:pos="3572"/>
              </w:tabs>
              <w:rPr>
                <w:sz w:val="22"/>
                <w:szCs w:val="22"/>
              </w:rPr>
            </w:pPr>
            <w:r w:rsidRPr="001B4EFC">
              <w:rPr>
                <w:sz w:val="22"/>
                <w:szCs w:val="22"/>
              </w:rPr>
              <w:t>Telephone Sub-manager (Female)</w:t>
            </w:r>
            <w:r w:rsidRPr="001B4EFC">
              <w:rPr>
                <w:sz w:val="22"/>
                <w:szCs w:val="22"/>
              </w:rPr>
              <w:tab/>
            </w:r>
          </w:p>
        </w:tc>
        <w:tc>
          <w:tcPr>
            <w:tcW w:w="797" w:type="dxa"/>
            <w:gridSpan w:val="2"/>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407"/>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6</w:t>
            </w:r>
          </w:p>
        </w:tc>
        <w:tc>
          <w:tcPr>
            <w:tcW w:w="360" w:type="dxa"/>
            <w:tcBorders>
              <w:top w:val="nil"/>
              <w:left w:val="single" w:sz="6" w:space="0" w:color="auto"/>
              <w:bottom w:val="nil"/>
              <w:right w:val="single" w:sz="6" w:space="0" w:color="auto"/>
            </w:tcBorders>
          </w:tcPr>
          <w:p w:rsidR="002C7C4A" w:rsidRPr="003C6411" w:rsidRDefault="002C7C4A" w:rsidP="003C6411">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right w:val="single" w:sz="6" w:space="0" w:color="auto"/>
            </w:tcBorders>
            <w:vAlign w:val="bottom"/>
          </w:tcPr>
          <w:p w:rsidR="002C7C4A" w:rsidRPr="001B4EFC" w:rsidRDefault="002C7C4A" w:rsidP="003C6411">
            <w:pPr>
              <w:widowControl/>
              <w:shd w:val="clear" w:color="000000" w:fill="auto"/>
              <w:tabs>
                <w:tab w:val="left" w:leader="dot" w:pos="3610"/>
              </w:tabs>
              <w:ind w:left="248" w:hanging="248"/>
              <w:rPr>
                <w:sz w:val="22"/>
                <w:szCs w:val="22"/>
              </w:rPr>
            </w:pPr>
            <w:r w:rsidRPr="001B4EFC">
              <w:rPr>
                <w:sz w:val="22"/>
                <w:szCs w:val="22"/>
              </w:rPr>
              <w:t>Monitors, Telephone Exchange (Female), at £78</w:t>
            </w:r>
            <w:r w:rsidRPr="001B4EFC">
              <w:rPr>
                <w:sz w:val="22"/>
                <w:szCs w:val="22"/>
              </w:rPr>
              <w:tab/>
            </w:r>
          </w:p>
        </w:tc>
        <w:tc>
          <w:tcPr>
            <w:tcW w:w="797" w:type="dxa"/>
            <w:gridSpan w:val="2"/>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72</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421"/>
        </w:trPr>
        <w:tc>
          <w:tcPr>
            <w:tcW w:w="990" w:type="dxa"/>
            <w:tcBorders>
              <w:top w:val="nil"/>
              <w:left w:val="nil"/>
              <w:bottom w:val="nil"/>
              <w:right w:val="single" w:sz="6" w:space="0" w:color="auto"/>
            </w:tcBorders>
          </w:tcPr>
          <w:p w:rsidR="002C7C4A" w:rsidRPr="001B4EFC" w:rsidRDefault="002C7C4A" w:rsidP="008F769B">
            <w:pPr>
              <w:widowControl/>
              <w:shd w:val="clear" w:color="000000" w:fill="auto"/>
              <w:ind w:right="144"/>
              <w:jc w:val="right"/>
              <w:rPr>
                <w:sz w:val="22"/>
                <w:szCs w:val="22"/>
              </w:rPr>
            </w:pPr>
            <w:r w:rsidRPr="001B4EFC">
              <w:rPr>
                <w:sz w:val="22"/>
                <w:szCs w:val="22"/>
              </w:rPr>
              <w:t>181</w:t>
            </w:r>
          </w:p>
        </w:tc>
        <w:tc>
          <w:tcPr>
            <w:tcW w:w="360" w:type="dxa"/>
            <w:tcBorders>
              <w:top w:val="nil"/>
              <w:left w:val="single" w:sz="6" w:space="0" w:color="auto"/>
              <w:bottom w:val="nil"/>
              <w:right w:val="single" w:sz="6" w:space="0" w:color="auto"/>
            </w:tcBorders>
          </w:tcPr>
          <w:p w:rsidR="002C7C4A" w:rsidRPr="003C6411" w:rsidRDefault="002C7C4A" w:rsidP="003C6411">
            <w:pPr>
              <w:widowControl/>
              <w:shd w:val="clear" w:color="000000" w:fill="auto"/>
              <w:jc w:val="center"/>
              <w:rPr>
                <w:sz w:val="22"/>
                <w:szCs w:val="22"/>
              </w:rPr>
            </w:pPr>
            <w:r w:rsidRPr="003C6411">
              <w:rPr>
                <w:sz w:val="22"/>
                <w:szCs w:val="22"/>
              </w:rPr>
              <w:t>...</w:t>
            </w:r>
          </w:p>
        </w:tc>
        <w:tc>
          <w:tcPr>
            <w:tcW w:w="3690" w:type="dxa"/>
            <w:gridSpan w:val="6"/>
            <w:tcBorders>
              <w:top w:val="nil"/>
              <w:left w:val="single" w:sz="6" w:space="0" w:color="auto"/>
              <w:right w:val="single" w:sz="6" w:space="0" w:color="auto"/>
            </w:tcBorders>
            <w:vAlign w:val="bottom"/>
          </w:tcPr>
          <w:p w:rsidR="002C7C4A" w:rsidRPr="001B4EFC" w:rsidRDefault="002C7C4A" w:rsidP="003C6411">
            <w:pPr>
              <w:widowControl/>
              <w:shd w:val="clear" w:color="000000" w:fill="auto"/>
              <w:tabs>
                <w:tab w:val="left" w:leader="dot" w:pos="3572"/>
              </w:tabs>
              <w:ind w:left="248" w:hanging="248"/>
              <w:rPr>
                <w:sz w:val="22"/>
                <w:szCs w:val="22"/>
              </w:rPr>
            </w:pPr>
            <w:r w:rsidRPr="001B4EFC">
              <w:rPr>
                <w:sz w:val="22"/>
                <w:szCs w:val="22"/>
              </w:rPr>
              <w:t>Telephone Switch Operators at from £48 per annum to 54s. per week</w:t>
            </w:r>
            <w:r w:rsidRPr="001B4EFC">
              <w:rPr>
                <w:sz w:val="22"/>
                <w:szCs w:val="22"/>
              </w:rPr>
              <w:tab/>
            </w:r>
          </w:p>
        </w:tc>
        <w:tc>
          <w:tcPr>
            <w:tcW w:w="797" w:type="dxa"/>
            <w:gridSpan w:val="2"/>
            <w:tcBorders>
              <w:top w:val="nil"/>
              <w:left w:val="single" w:sz="6" w:space="0" w:color="auto"/>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72</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92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4487" w:type="dxa"/>
            <w:gridSpan w:val="8"/>
            <w:tcBorders>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left="248" w:hanging="248"/>
              <w:rPr>
                <w:sz w:val="22"/>
                <w:szCs w:val="22"/>
              </w:rPr>
            </w:pPr>
            <w:r w:rsidRPr="001B4EFC">
              <w:rPr>
                <w:sz w:val="22"/>
                <w:szCs w:val="22"/>
              </w:rPr>
              <w:t>To pay Letter-carriers appointed under old Post Office Regulations the following rates on their promotion as</w:t>
            </w:r>
            <w:r w:rsidRPr="003C6411">
              <w:rPr>
                <w:sz w:val="22"/>
                <w:szCs w:val="22"/>
              </w:rPr>
              <w:t xml:space="preserve"> Sort</w:t>
            </w:r>
            <w:r w:rsidR="003C6411" w:rsidRPr="003C6411">
              <w:rPr>
                <w:sz w:val="22"/>
                <w:szCs w:val="22"/>
              </w:rPr>
              <w:t>ers</w:t>
            </w:r>
            <w:r w:rsidRPr="003C6411">
              <w:rPr>
                <w:sz w:val="22"/>
                <w:szCs w:val="22"/>
              </w:rPr>
              <w:t>:—</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C6411">
        <w:trPr>
          <w:gridAfter w:val="1"/>
          <w:wAfter w:w="51" w:type="dxa"/>
          <w:trHeight w:val="3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p>
        </w:tc>
        <w:tc>
          <w:tcPr>
            <w:tcW w:w="1080" w:type="dxa"/>
            <w:gridSpan w:val="2"/>
            <w:vMerge w:val="restart"/>
            <w:tcBorders>
              <w:top w:val="single" w:sz="6" w:space="0" w:color="auto"/>
              <w:left w:val="single" w:sz="6" w:space="0" w:color="auto"/>
              <w:right w:val="single" w:sz="6"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Minimum Rate of Pay Monthly.</w:t>
            </w:r>
          </w:p>
        </w:tc>
        <w:tc>
          <w:tcPr>
            <w:tcW w:w="2259" w:type="dxa"/>
            <w:gridSpan w:val="3"/>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Scale of Additions.</w:t>
            </w:r>
          </w:p>
        </w:tc>
        <w:tc>
          <w:tcPr>
            <w:tcW w:w="1148" w:type="dxa"/>
            <w:gridSpan w:val="3"/>
            <w:vMerge w:val="restart"/>
            <w:tcBorders>
              <w:top w:val="single" w:sz="6" w:space="0" w:color="auto"/>
              <w:left w:val="single" w:sz="6" w:space="0" w:color="auto"/>
              <w:right w:val="single" w:sz="6"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Maximum Rate of Pay Monthly.</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pPr>
          </w:p>
        </w:tc>
      </w:tr>
      <w:tr w:rsidR="002C7C4A" w:rsidRPr="001B4EFC" w:rsidTr="003C6411">
        <w:trPr>
          <w:gridAfter w:val="1"/>
          <w:wAfter w:w="51" w:type="dxa"/>
          <w:trHeight w:val="74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p>
        </w:tc>
        <w:tc>
          <w:tcPr>
            <w:tcW w:w="1080" w:type="dxa"/>
            <w:gridSpan w:val="2"/>
            <w:vMerge/>
            <w:tcBorders>
              <w:left w:val="single" w:sz="6" w:space="0" w:color="auto"/>
              <w:right w:val="single" w:sz="6" w:space="0" w:color="auto"/>
            </w:tcBorders>
            <w:vAlign w:val="center"/>
          </w:tcPr>
          <w:p w:rsidR="002C7C4A" w:rsidRPr="001B4EFC" w:rsidRDefault="002C7C4A" w:rsidP="002C7C4A">
            <w:pPr>
              <w:widowControl/>
              <w:shd w:val="clear" w:color="000000" w:fill="auto"/>
              <w:jc w:val="center"/>
              <w:rPr>
                <w:sz w:val="20"/>
                <w:szCs w:val="20"/>
              </w:rPr>
            </w:pPr>
          </w:p>
        </w:tc>
        <w:tc>
          <w:tcPr>
            <w:tcW w:w="2259" w:type="dxa"/>
            <w:gridSpan w:val="3"/>
            <w:vMerge/>
            <w:tcBorders>
              <w:left w:val="single" w:sz="6" w:space="0" w:color="auto"/>
              <w:bottom w:val="single" w:sz="4"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148" w:type="dxa"/>
            <w:gridSpan w:val="3"/>
            <w:vMerge/>
            <w:tcBorders>
              <w:left w:val="single" w:sz="6" w:space="0" w:color="auto"/>
              <w:right w:val="single" w:sz="6" w:space="0" w:color="auto"/>
            </w:tcBorders>
            <w:vAlign w:val="center"/>
          </w:tcPr>
          <w:p w:rsidR="002C7C4A" w:rsidRPr="001B4EFC" w:rsidRDefault="002C7C4A" w:rsidP="002C7C4A">
            <w:pPr>
              <w:widowControl/>
              <w:shd w:val="clear" w:color="000000" w:fill="auto"/>
              <w:jc w:val="center"/>
              <w:rPr>
                <w:sz w:val="20"/>
                <w:szCs w:val="20"/>
              </w:rPr>
            </w:pP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pP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pPr>
          </w:p>
        </w:tc>
      </w:tr>
      <w:tr w:rsidR="002C7C4A" w:rsidRPr="001B4EFC" w:rsidTr="003C6411">
        <w:trPr>
          <w:trHeight w:val="67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p>
        </w:tc>
        <w:tc>
          <w:tcPr>
            <w:tcW w:w="1080" w:type="dxa"/>
            <w:gridSpan w:val="2"/>
            <w:vMerge/>
            <w:tcBorders>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720" w:type="dxa"/>
            <w:tcBorders>
              <w:top w:val="single" w:sz="4"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Amount.</w:t>
            </w:r>
          </w:p>
        </w:tc>
        <w:tc>
          <w:tcPr>
            <w:tcW w:w="810" w:type="dxa"/>
            <w:tcBorders>
              <w:top w:val="single" w:sz="4" w:space="0" w:color="auto"/>
              <w:left w:val="single" w:sz="6" w:space="0" w:color="auto"/>
              <w:bottom w:val="single" w:sz="6" w:space="0" w:color="auto"/>
              <w:right w:val="single" w:sz="6" w:space="0" w:color="auto"/>
            </w:tcBorders>
            <w:vAlign w:val="center"/>
          </w:tcPr>
          <w:p w:rsidR="002C7C4A" w:rsidRPr="001B4EFC" w:rsidRDefault="00196E24" w:rsidP="002C7C4A">
            <w:pPr>
              <w:widowControl/>
              <w:shd w:val="clear" w:color="000000" w:fill="auto"/>
              <w:jc w:val="center"/>
              <w:rPr>
                <w:sz w:val="16"/>
                <w:szCs w:val="16"/>
              </w:rPr>
            </w:pPr>
            <w:r>
              <w:rPr>
                <w:sz w:val="16"/>
                <w:szCs w:val="16"/>
              </w:rPr>
              <w:t>At I</w:t>
            </w:r>
            <w:r w:rsidR="002C7C4A" w:rsidRPr="001B4EFC">
              <w:rPr>
                <w:sz w:val="16"/>
                <w:szCs w:val="16"/>
              </w:rPr>
              <w:t>ntervals of—</w:t>
            </w:r>
          </w:p>
        </w:tc>
        <w:tc>
          <w:tcPr>
            <w:tcW w:w="729" w:type="dxa"/>
            <w:tcBorders>
              <w:top w:val="single" w:sz="4"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w:t>
            </w:r>
          </w:p>
        </w:tc>
        <w:tc>
          <w:tcPr>
            <w:tcW w:w="1148" w:type="dxa"/>
            <w:gridSpan w:val="3"/>
            <w:vMerge/>
            <w:tcBorders>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pPr>
          </w:p>
        </w:tc>
        <w:tc>
          <w:tcPr>
            <w:tcW w:w="1948"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pPr>
          </w:p>
        </w:tc>
      </w:tr>
      <w:tr w:rsidR="002C7C4A" w:rsidRPr="001B4EFC" w:rsidTr="003C6411">
        <w:trPr>
          <w:trHeight w:val="32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p>
        </w:tc>
        <w:tc>
          <w:tcPr>
            <w:tcW w:w="551" w:type="dxa"/>
            <w:tcBorders>
              <w:top w:val="single" w:sz="6" w:space="0" w:color="auto"/>
              <w:left w:val="single" w:sz="6" w:space="0" w:color="auto"/>
              <w:bottom w:val="nil"/>
              <w:right w:val="nil"/>
            </w:tcBorders>
            <w:vAlign w:val="bottom"/>
          </w:tcPr>
          <w:p w:rsidR="002C7C4A" w:rsidRPr="001B4EFC" w:rsidRDefault="002C7C4A" w:rsidP="002F2FC3">
            <w:pPr>
              <w:widowControl/>
              <w:shd w:val="clear" w:color="000000" w:fill="auto"/>
              <w:jc w:val="center"/>
              <w:rPr>
                <w:sz w:val="22"/>
                <w:szCs w:val="22"/>
              </w:rPr>
            </w:pPr>
            <w:r w:rsidRPr="001B4EFC">
              <w:rPr>
                <w:sz w:val="22"/>
                <w:szCs w:val="22"/>
              </w:rPr>
              <w:t>£</w:t>
            </w:r>
          </w:p>
        </w:tc>
        <w:tc>
          <w:tcPr>
            <w:tcW w:w="529" w:type="dxa"/>
            <w:tcBorders>
              <w:top w:val="single" w:sz="6" w:space="0" w:color="auto"/>
              <w:left w:val="nil"/>
              <w:bottom w:val="nil"/>
              <w:right w:val="single" w:sz="6" w:space="0" w:color="auto"/>
            </w:tcBorders>
            <w:vAlign w:val="bottom"/>
          </w:tcPr>
          <w:p w:rsidR="002C7C4A" w:rsidRPr="001B4EFC" w:rsidRDefault="002C7C4A" w:rsidP="002F2FC3">
            <w:pPr>
              <w:widowControl/>
              <w:shd w:val="clear" w:color="000000" w:fill="auto"/>
              <w:jc w:val="center"/>
              <w:rPr>
                <w:i/>
                <w:iCs/>
                <w:sz w:val="22"/>
                <w:szCs w:val="22"/>
              </w:rPr>
            </w:pPr>
            <w:r w:rsidRPr="001B4EFC">
              <w:rPr>
                <w:i/>
                <w:iCs/>
                <w:sz w:val="22"/>
                <w:szCs w:val="22"/>
              </w:rPr>
              <w:t>s.</w:t>
            </w:r>
          </w:p>
        </w:tc>
        <w:tc>
          <w:tcPr>
            <w:tcW w:w="720" w:type="dxa"/>
            <w:tcBorders>
              <w:top w:val="single" w:sz="6" w:space="0" w:color="auto"/>
              <w:left w:val="single" w:sz="6" w:space="0" w:color="auto"/>
              <w:bottom w:val="nil"/>
              <w:right w:val="single" w:sz="6" w:space="0" w:color="auto"/>
            </w:tcBorders>
            <w:vAlign w:val="bottom"/>
          </w:tcPr>
          <w:p w:rsidR="002C7C4A" w:rsidRPr="001B4EFC" w:rsidRDefault="002C7C4A" w:rsidP="002F2FC3">
            <w:pPr>
              <w:widowControl/>
              <w:shd w:val="clear" w:color="000000" w:fill="auto"/>
              <w:jc w:val="center"/>
              <w:rPr>
                <w:i/>
                <w:iCs/>
                <w:sz w:val="22"/>
                <w:szCs w:val="22"/>
              </w:rPr>
            </w:pPr>
            <w:r w:rsidRPr="001B4EFC">
              <w:rPr>
                <w:i/>
                <w:iCs/>
                <w:sz w:val="22"/>
                <w:szCs w:val="22"/>
              </w:rPr>
              <w:t>s.</w:t>
            </w:r>
          </w:p>
        </w:tc>
        <w:tc>
          <w:tcPr>
            <w:tcW w:w="810" w:type="dxa"/>
            <w:tcBorders>
              <w:top w:val="single" w:sz="6" w:space="0" w:color="auto"/>
              <w:left w:val="single" w:sz="6" w:space="0" w:color="auto"/>
              <w:bottom w:val="nil"/>
              <w:right w:val="single" w:sz="6" w:space="0" w:color="auto"/>
            </w:tcBorders>
            <w:vAlign w:val="bottom"/>
          </w:tcPr>
          <w:p w:rsidR="002C7C4A" w:rsidRPr="001B4EFC" w:rsidRDefault="002C7C4A" w:rsidP="002F2FC3">
            <w:pPr>
              <w:widowControl/>
              <w:shd w:val="clear" w:color="000000" w:fill="auto"/>
              <w:jc w:val="center"/>
              <w:rPr>
                <w:sz w:val="22"/>
                <w:szCs w:val="22"/>
              </w:rPr>
            </w:pPr>
          </w:p>
        </w:tc>
        <w:tc>
          <w:tcPr>
            <w:tcW w:w="729" w:type="dxa"/>
            <w:tcBorders>
              <w:top w:val="single" w:sz="6" w:space="0" w:color="auto"/>
              <w:left w:val="single" w:sz="6" w:space="0" w:color="auto"/>
              <w:bottom w:val="nil"/>
              <w:right w:val="single" w:sz="6" w:space="0" w:color="auto"/>
            </w:tcBorders>
            <w:vAlign w:val="bottom"/>
          </w:tcPr>
          <w:p w:rsidR="002C7C4A" w:rsidRPr="001B4EFC" w:rsidRDefault="002C7C4A" w:rsidP="002F2FC3">
            <w:pPr>
              <w:widowControl/>
              <w:shd w:val="clear" w:color="000000" w:fill="auto"/>
              <w:jc w:val="center"/>
              <w:rPr>
                <w:sz w:val="22"/>
                <w:szCs w:val="22"/>
              </w:rPr>
            </w:pPr>
          </w:p>
        </w:tc>
        <w:tc>
          <w:tcPr>
            <w:tcW w:w="531" w:type="dxa"/>
            <w:gridSpan w:val="2"/>
            <w:tcBorders>
              <w:top w:val="single" w:sz="6" w:space="0" w:color="auto"/>
              <w:left w:val="single" w:sz="6" w:space="0" w:color="auto"/>
              <w:bottom w:val="nil"/>
              <w:right w:val="nil"/>
            </w:tcBorders>
            <w:vAlign w:val="bottom"/>
          </w:tcPr>
          <w:p w:rsidR="002C7C4A" w:rsidRPr="001B4EFC" w:rsidRDefault="002C7C4A" w:rsidP="002F2FC3">
            <w:pPr>
              <w:widowControl/>
              <w:shd w:val="clear" w:color="000000" w:fill="auto"/>
              <w:jc w:val="center"/>
              <w:rPr>
                <w:sz w:val="22"/>
                <w:szCs w:val="22"/>
              </w:rPr>
            </w:pPr>
            <w:r w:rsidRPr="001B4EFC">
              <w:rPr>
                <w:sz w:val="22"/>
                <w:szCs w:val="22"/>
              </w:rPr>
              <w:t>£</w:t>
            </w:r>
          </w:p>
        </w:tc>
        <w:tc>
          <w:tcPr>
            <w:tcW w:w="617" w:type="dxa"/>
            <w:tcBorders>
              <w:top w:val="single" w:sz="6" w:space="0" w:color="auto"/>
              <w:left w:val="nil"/>
              <w:bottom w:val="nil"/>
              <w:right w:val="single" w:sz="6" w:space="0" w:color="auto"/>
            </w:tcBorders>
            <w:vAlign w:val="bottom"/>
          </w:tcPr>
          <w:p w:rsidR="002C7C4A" w:rsidRPr="001B4EFC" w:rsidRDefault="002C7C4A" w:rsidP="002F2FC3">
            <w:pPr>
              <w:widowControl/>
              <w:shd w:val="clear" w:color="000000" w:fill="auto"/>
              <w:jc w:val="center"/>
              <w:rPr>
                <w:i/>
                <w:iCs/>
                <w:sz w:val="22"/>
                <w:szCs w:val="22"/>
              </w:rPr>
            </w:pPr>
            <w:r w:rsidRPr="001B4EFC">
              <w:rPr>
                <w:i/>
                <w:iCs/>
                <w:sz w:val="22"/>
                <w:szCs w:val="22"/>
              </w:rPr>
              <w:t>s.</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pPr>
          </w:p>
        </w:tc>
        <w:tc>
          <w:tcPr>
            <w:tcW w:w="1948"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pPr>
          </w:p>
        </w:tc>
      </w:tr>
      <w:tr w:rsidR="002C7C4A" w:rsidRPr="001B4EFC" w:rsidTr="003C6411">
        <w:trPr>
          <w:trHeight w:val="28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pP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p>
        </w:tc>
        <w:tc>
          <w:tcPr>
            <w:tcW w:w="551" w:type="dxa"/>
            <w:tcBorders>
              <w:top w:val="nil"/>
              <w:left w:val="single" w:sz="6" w:space="0" w:color="auto"/>
              <w:bottom w:val="single" w:sz="6" w:space="0" w:color="auto"/>
              <w:right w:val="nil"/>
            </w:tcBorders>
            <w:vAlign w:val="bottom"/>
          </w:tcPr>
          <w:p w:rsidR="002C7C4A" w:rsidRPr="001B4EFC" w:rsidRDefault="002C7C4A" w:rsidP="002F2FC3">
            <w:pPr>
              <w:widowControl/>
              <w:shd w:val="clear" w:color="000000" w:fill="auto"/>
              <w:jc w:val="center"/>
              <w:rPr>
                <w:sz w:val="22"/>
                <w:szCs w:val="22"/>
              </w:rPr>
            </w:pPr>
            <w:r w:rsidRPr="001B4EFC">
              <w:rPr>
                <w:sz w:val="22"/>
                <w:szCs w:val="22"/>
              </w:rPr>
              <w:t>11</w:t>
            </w:r>
          </w:p>
        </w:tc>
        <w:tc>
          <w:tcPr>
            <w:tcW w:w="529" w:type="dxa"/>
            <w:tcBorders>
              <w:top w:val="nil"/>
              <w:left w:val="nil"/>
              <w:bottom w:val="single" w:sz="6" w:space="0" w:color="auto"/>
              <w:right w:val="single" w:sz="6" w:space="0" w:color="auto"/>
            </w:tcBorders>
            <w:vAlign w:val="bottom"/>
          </w:tcPr>
          <w:p w:rsidR="002C7C4A" w:rsidRPr="001B4EFC" w:rsidRDefault="002C7C4A" w:rsidP="002F2FC3">
            <w:pPr>
              <w:widowControl/>
              <w:shd w:val="clear" w:color="000000" w:fill="auto"/>
              <w:jc w:val="center"/>
              <w:rPr>
                <w:sz w:val="22"/>
                <w:szCs w:val="22"/>
              </w:rPr>
            </w:pPr>
            <w:r w:rsidRPr="001B4EFC">
              <w:rPr>
                <w:sz w:val="22"/>
                <w:szCs w:val="22"/>
              </w:rPr>
              <w:t>10</w:t>
            </w:r>
          </w:p>
        </w:tc>
        <w:tc>
          <w:tcPr>
            <w:tcW w:w="720" w:type="dxa"/>
            <w:tcBorders>
              <w:top w:val="nil"/>
              <w:left w:val="single" w:sz="6" w:space="0" w:color="auto"/>
              <w:bottom w:val="single" w:sz="6" w:space="0" w:color="auto"/>
              <w:right w:val="single" w:sz="6" w:space="0" w:color="auto"/>
            </w:tcBorders>
            <w:vAlign w:val="bottom"/>
          </w:tcPr>
          <w:p w:rsidR="002C7C4A" w:rsidRPr="001B4EFC" w:rsidRDefault="002C7C4A" w:rsidP="002F2FC3">
            <w:pPr>
              <w:widowControl/>
              <w:shd w:val="clear" w:color="000000" w:fill="auto"/>
              <w:jc w:val="center"/>
              <w:rPr>
                <w:sz w:val="22"/>
                <w:szCs w:val="22"/>
              </w:rPr>
            </w:pPr>
            <w:r w:rsidRPr="001B4EFC">
              <w:rPr>
                <w:sz w:val="22"/>
                <w:szCs w:val="22"/>
              </w:rPr>
              <w:t>10</w:t>
            </w:r>
          </w:p>
        </w:tc>
        <w:tc>
          <w:tcPr>
            <w:tcW w:w="810"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rPr>
                <w:sz w:val="22"/>
                <w:szCs w:val="22"/>
              </w:rPr>
            </w:pPr>
            <w:r w:rsidRPr="001B4EFC">
              <w:rPr>
                <w:sz w:val="20"/>
                <w:szCs w:val="22"/>
              </w:rPr>
              <w:t>One year</w:t>
            </w:r>
          </w:p>
        </w:tc>
        <w:tc>
          <w:tcPr>
            <w:tcW w:w="729" w:type="dxa"/>
            <w:tcBorders>
              <w:top w:val="nil"/>
              <w:left w:val="single" w:sz="6" w:space="0" w:color="auto"/>
              <w:bottom w:val="single" w:sz="6" w:space="0" w:color="auto"/>
              <w:right w:val="single" w:sz="6" w:space="0" w:color="auto"/>
            </w:tcBorders>
            <w:vAlign w:val="bottom"/>
          </w:tcPr>
          <w:p w:rsidR="002C7C4A" w:rsidRPr="001B4EFC" w:rsidRDefault="002F2FC3" w:rsidP="002C7C4A">
            <w:pPr>
              <w:widowControl/>
              <w:shd w:val="clear" w:color="000000" w:fill="auto"/>
              <w:rPr>
                <w:sz w:val="22"/>
                <w:szCs w:val="22"/>
              </w:rPr>
            </w:pPr>
            <w:r>
              <w:rPr>
                <w:sz w:val="20"/>
                <w:szCs w:val="22"/>
              </w:rPr>
              <w:t>Six</w:t>
            </w:r>
            <w:r w:rsidR="002C7C4A" w:rsidRPr="001B4EFC">
              <w:rPr>
                <w:sz w:val="20"/>
                <w:szCs w:val="22"/>
              </w:rPr>
              <w:t>…</w:t>
            </w:r>
          </w:p>
        </w:tc>
        <w:tc>
          <w:tcPr>
            <w:tcW w:w="531" w:type="dxa"/>
            <w:gridSpan w:val="2"/>
            <w:tcBorders>
              <w:top w:val="nil"/>
              <w:left w:val="single" w:sz="6" w:space="0" w:color="auto"/>
              <w:bottom w:val="single" w:sz="6" w:space="0" w:color="auto"/>
              <w:right w:val="nil"/>
            </w:tcBorders>
            <w:vAlign w:val="bottom"/>
          </w:tcPr>
          <w:p w:rsidR="002C7C4A" w:rsidRPr="001B4EFC" w:rsidRDefault="002C7C4A" w:rsidP="002F2FC3">
            <w:pPr>
              <w:widowControl/>
              <w:shd w:val="clear" w:color="000000" w:fill="auto"/>
              <w:jc w:val="center"/>
              <w:rPr>
                <w:sz w:val="22"/>
                <w:szCs w:val="22"/>
              </w:rPr>
            </w:pPr>
            <w:r w:rsidRPr="001B4EFC">
              <w:rPr>
                <w:sz w:val="22"/>
                <w:szCs w:val="22"/>
              </w:rPr>
              <w:t>14</w:t>
            </w:r>
          </w:p>
        </w:tc>
        <w:tc>
          <w:tcPr>
            <w:tcW w:w="617" w:type="dxa"/>
            <w:tcBorders>
              <w:top w:val="nil"/>
              <w:left w:val="nil"/>
              <w:bottom w:val="single" w:sz="6" w:space="0" w:color="auto"/>
              <w:right w:val="single" w:sz="6" w:space="0" w:color="auto"/>
            </w:tcBorders>
            <w:vAlign w:val="bottom"/>
          </w:tcPr>
          <w:p w:rsidR="002C7C4A" w:rsidRPr="001B4EFC" w:rsidRDefault="002C7C4A" w:rsidP="002F2FC3">
            <w:pPr>
              <w:widowControl/>
              <w:shd w:val="clear" w:color="000000" w:fill="auto"/>
              <w:jc w:val="center"/>
              <w:rPr>
                <w:sz w:val="22"/>
                <w:szCs w:val="22"/>
              </w:rPr>
            </w:pPr>
            <w:r w:rsidRPr="001B4EFC">
              <w:rPr>
                <w:sz w:val="22"/>
                <w:szCs w:val="22"/>
              </w:rPr>
              <w:t>10</w:t>
            </w: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pPr>
          </w:p>
        </w:tc>
        <w:tc>
          <w:tcPr>
            <w:tcW w:w="1948" w:type="dxa"/>
            <w:gridSpan w:val="2"/>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pPr>
          </w:p>
        </w:tc>
      </w:tr>
      <w:tr w:rsidR="002C7C4A" w:rsidRPr="001B4EFC" w:rsidTr="003C6411">
        <w:trPr>
          <w:gridAfter w:val="1"/>
          <w:wAfter w:w="51" w:type="dxa"/>
          <w:trHeight w:val="228"/>
        </w:trPr>
        <w:tc>
          <w:tcPr>
            <w:tcW w:w="990" w:type="dxa"/>
            <w:tcBorders>
              <w:top w:val="nil"/>
              <w:left w:val="nil"/>
              <w:bottom w:val="single" w:sz="6" w:space="0" w:color="auto"/>
              <w:right w:val="single" w:sz="6" w:space="0" w:color="auto"/>
            </w:tcBorders>
            <w:vAlign w:val="bottom"/>
          </w:tcPr>
          <w:p w:rsidR="002C7C4A" w:rsidRPr="003C6411" w:rsidRDefault="002C7C4A" w:rsidP="002C7C4A">
            <w:pPr>
              <w:widowControl/>
              <w:shd w:val="clear" w:color="000000" w:fill="auto"/>
              <w:ind w:right="144"/>
              <w:jc w:val="right"/>
              <w:rPr>
                <w:sz w:val="22"/>
                <w:szCs w:val="22"/>
              </w:rPr>
            </w:pPr>
            <w:r w:rsidRPr="003C6411">
              <w:rPr>
                <w:sz w:val="22"/>
                <w:szCs w:val="22"/>
              </w:rPr>
              <w:t>157</w:t>
            </w: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r w:rsidRPr="001B4EFC">
              <w:t>...</w:t>
            </w:r>
          </w:p>
        </w:tc>
        <w:tc>
          <w:tcPr>
            <w:tcW w:w="4487" w:type="dxa"/>
            <w:gridSpan w:val="8"/>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280"/>
              </w:tabs>
              <w:rPr>
                <w:sz w:val="22"/>
                <w:szCs w:val="22"/>
              </w:rPr>
            </w:pPr>
            <w:r w:rsidRPr="001B4EFC">
              <w:rPr>
                <w:sz w:val="22"/>
                <w:szCs w:val="22"/>
              </w:rPr>
              <w:t>Sorters at from £138 to £174</w:t>
            </w:r>
            <w:r w:rsidRPr="001B4EFC">
              <w:rPr>
                <w:sz w:val="22"/>
                <w:szCs w:val="22"/>
              </w:rPr>
              <w:tab/>
            </w:r>
          </w:p>
        </w:tc>
        <w:tc>
          <w:tcPr>
            <w:tcW w:w="10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r w:rsidRPr="001B4EFC">
              <w:t>...</w:t>
            </w:r>
          </w:p>
        </w:tc>
        <w:tc>
          <w:tcPr>
            <w:tcW w:w="1897" w:type="dxa"/>
            <w:tcBorders>
              <w:top w:val="nil"/>
              <w:left w:val="single" w:sz="6" w:space="0" w:color="auto"/>
              <w:bottom w:val="single" w:sz="6" w:space="0" w:color="auto"/>
              <w:right w:val="nil"/>
            </w:tcBorders>
            <w:vAlign w:val="bottom"/>
          </w:tcPr>
          <w:p w:rsidR="002C7C4A" w:rsidRPr="003C6411" w:rsidRDefault="002C7C4A" w:rsidP="002C7C4A">
            <w:pPr>
              <w:widowControl/>
              <w:shd w:val="clear" w:color="000000" w:fill="auto"/>
              <w:ind w:right="144"/>
              <w:jc w:val="right"/>
              <w:rPr>
                <w:sz w:val="22"/>
              </w:rPr>
            </w:pPr>
            <w:r w:rsidRPr="003C6411">
              <w:rPr>
                <w:sz w:val="22"/>
              </w:rPr>
              <w:t>27,269</w:t>
            </w:r>
          </w:p>
        </w:tc>
      </w:tr>
      <w:tr w:rsidR="002C7C4A" w:rsidRPr="001B4EFC" w:rsidTr="003C6411">
        <w:trPr>
          <w:gridAfter w:val="1"/>
          <w:wAfter w:w="51" w:type="dxa"/>
          <w:trHeight w:val="400"/>
        </w:trPr>
        <w:tc>
          <w:tcPr>
            <w:tcW w:w="990" w:type="dxa"/>
            <w:tcBorders>
              <w:top w:val="single" w:sz="6" w:space="0" w:color="auto"/>
              <w:left w:val="nil"/>
              <w:bottom w:val="single" w:sz="6" w:space="0" w:color="auto"/>
              <w:right w:val="single" w:sz="6" w:space="0" w:color="auto"/>
            </w:tcBorders>
            <w:vAlign w:val="center"/>
          </w:tcPr>
          <w:p w:rsidR="002C7C4A" w:rsidRPr="003C6411" w:rsidRDefault="002C7C4A" w:rsidP="008F769B">
            <w:pPr>
              <w:widowControl/>
              <w:shd w:val="clear" w:color="000000" w:fill="auto"/>
              <w:ind w:right="144"/>
              <w:jc w:val="right"/>
              <w:rPr>
                <w:sz w:val="22"/>
                <w:szCs w:val="22"/>
              </w:rPr>
            </w:pPr>
            <w:r w:rsidRPr="003C6411">
              <w:rPr>
                <w:sz w:val="22"/>
                <w:szCs w:val="22"/>
              </w:rPr>
              <w:t>1,936</w:t>
            </w: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p>
        </w:tc>
        <w:tc>
          <w:tcPr>
            <w:tcW w:w="4487" w:type="dxa"/>
            <w:gridSpan w:val="8"/>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0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pPr>
          </w:p>
        </w:tc>
        <w:tc>
          <w:tcPr>
            <w:tcW w:w="1897" w:type="dxa"/>
            <w:tcBorders>
              <w:top w:val="single" w:sz="6" w:space="0" w:color="auto"/>
              <w:left w:val="single" w:sz="6" w:space="0" w:color="auto"/>
              <w:bottom w:val="single" w:sz="6" w:space="0" w:color="auto"/>
              <w:right w:val="nil"/>
            </w:tcBorders>
            <w:vAlign w:val="center"/>
          </w:tcPr>
          <w:p w:rsidR="002C7C4A" w:rsidRPr="003C6411" w:rsidRDefault="002C7C4A" w:rsidP="008F769B">
            <w:pPr>
              <w:widowControl/>
              <w:shd w:val="clear" w:color="000000" w:fill="auto"/>
              <w:ind w:right="144"/>
              <w:jc w:val="right"/>
              <w:rPr>
                <w:sz w:val="22"/>
              </w:rPr>
            </w:pPr>
            <w:r w:rsidRPr="003C6411">
              <w:rPr>
                <w:sz w:val="22"/>
              </w:rPr>
              <w:t>192,817</w:t>
            </w:r>
          </w:p>
        </w:tc>
      </w:tr>
      <w:tr w:rsidR="002C7C4A" w:rsidRPr="001B4EFC" w:rsidTr="003C6411">
        <w:trPr>
          <w:gridAfter w:val="1"/>
          <w:wAfter w:w="51" w:type="dxa"/>
          <w:trHeight w:val="342"/>
        </w:trPr>
        <w:tc>
          <w:tcPr>
            <w:tcW w:w="990" w:type="dxa"/>
            <w:tcBorders>
              <w:top w:val="single" w:sz="6" w:space="0" w:color="auto"/>
              <w:left w:val="nil"/>
              <w:bottom w:val="nil"/>
              <w:right w:val="single" w:sz="6" w:space="0" w:color="auto"/>
            </w:tcBorders>
            <w:vAlign w:val="bottom"/>
          </w:tcPr>
          <w:p w:rsidR="002C7C4A" w:rsidRPr="003C6411" w:rsidRDefault="002C7C4A" w:rsidP="002C7C4A">
            <w:pPr>
              <w:widowControl/>
              <w:shd w:val="clear" w:color="000000" w:fill="auto"/>
              <w:ind w:right="144"/>
              <w:jc w:val="right"/>
              <w:rPr>
                <w:sz w:val="22"/>
                <w:szCs w:val="22"/>
              </w:rPr>
            </w:pPr>
            <w:r w:rsidRPr="003C6411">
              <w:rPr>
                <w:sz w:val="22"/>
                <w:szCs w:val="22"/>
              </w:rPr>
              <w:t>2,594</w:t>
            </w:r>
          </w:p>
        </w:tc>
        <w:tc>
          <w:tcPr>
            <w:tcW w:w="3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r w:rsidRPr="001B4EFC">
              <w:t>...</w:t>
            </w:r>
          </w:p>
        </w:tc>
        <w:tc>
          <w:tcPr>
            <w:tcW w:w="4487" w:type="dxa"/>
            <w:gridSpan w:val="8"/>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437"/>
              <w:rPr>
                <w:sz w:val="22"/>
                <w:szCs w:val="22"/>
              </w:rPr>
            </w:pPr>
            <w:r w:rsidRPr="001B4EFC">
              <w:rPr>
                <w:sz w:val="22"/>
                <w:szCs w:val="22"/>
              </w:rPr>
              <w:t xml:space="preserve">Total </w:t>
            </w:r>
            <w:r w:rsidRPr="001B4EFC">
              <w:rPr>
                <w:smallCaps/>
                <w:sz w:val="22"/>
                <w:szCs w:val="22"/>
              </w:rPr>
              <w:t xml:space="preserve">Salaries </w:t>
            </w:r>
            <w:r w:rsidRPr="001B4EFC">
              <w:rPr>
                <w:sz w:val="22"/>
                <w:szCs w:val="22"/>
              </w:rPr>
              <w:t>(carried forward)</w:t>
            </w:r>
            <w:r w:rsidRPr="001B4EFC">
              <w:rPr>
                <w:sz w:val="22"/>
                <w:szCs w:val="22"/>
              </w:rPr>
              <w:tab/>
            </w:r>
          </w:p>
        </w:tc>
        <w:tc>
          <w:tcPr>
            <w:tcW w:w="10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pPr>
            <w:r w:rsidRPr="001B4EFC">
              <w:t>...</w:t>
            </w:r>
          </w:p>
        </w:tc>
        <w:tc>
          <w:tcPr>
            <w:tcW w:w="1897" w:type="dxa"/>
            <w:tcBorders>
              <w:top w:val="single" w:sz="6" w:space="0" w:color="auto"/>
              <w:left w:val="single" w:sz="6" w:space="0" w:color="auto"/>
              <w:bottom w:val="nil"/>
              <w:right w:val="nil"/>
            </w:tcBorders>
            <w:vAlign w:val="bottom"/>
          </w:tcPr>
          <w:p w:rsidR="002C7C4A" w:rsidRPr="003C6411" w:rsidRDefault="002C7C4A" w:rsidP="002C7C4A">
            <w:pPr>
              <w:widowControl/>
              <w:shd w:val="clear" w:color="000000" w:fill="auto"/>
              <w:ind w:right="144"/>
              <w:jc w:val="right"/>
              <w:rPr>
                <w:sz w:val="22"/>
              </w:rPr>
            </w:pPr>
            <w:r w:rsidRPr="003C6411">
              <w:rPr>
                <w:sz w:val="22"/>
              </w:rPr>
              <w:t>310,643</w:t>
            </w:r>
          </w:p>
        </w:tc>
      </w:tr>
    </w:tbl>
    <w:p w:rsidR="002C7C4A" w:rsidRPr="001B4EFC" w:rsidRDefault="002C7C4A" w:rsidP="002C7C4A">
      <w:pPr>
        <w:widowControl/>
        <w:shd w:val="clear" w:color="000000" w:fill="auto"/>
      </w:pPr>
      <w:r w:rsidRPr="001B4EFC">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1B4EFC">
              <w:rPr>
                <w:i/>
                <w:iCs/>
                <w:lang w:val="en-US" w:eastAsia="en-US"/>
              </w:rPr>
              <w:t>th</w:t>
            </w:r>
            <w:r w:rsidRPr="00B056D0">
              <w:rPr>
                <w:lang w:val="en-US" w:eastAsia="en-US"/>
              </w:rPr>
              <w:t xml:space="preserve"> </w:t>
            </w:r>
            <w:r w:rsidRPr="00B056D0">
              <w:rPr>
                <w:i/>
                <w:iCs/>
                <w:lang w:val="en-US" w:eastAsia="en-US"/>
              </w:rPr>
              <w:t>June</w:t>
            </w:r>
            <w:r w:rsidR="00B056D0" w:rsidRPr="00B056D0">
              <w:rPr>
                <w:iCs/>
                <w:lang w:val="en-US" w:eastAsia="en-US"/>
              </w:rPr>
              <w:t>,</w:t>
            </w:r>
            <w:r w:rsidRPr="00B056D0">
              <w:rPr>
                <w:i/>
                <w:iCs/>
                <w:lang w:val="en-US" w:eastAsia="en-US"/>
              </w:rPr>
              <w:t xml:space="preserve"> </w:t>
            </w:r>
            <w:r w:rsidRPr="00B056D0">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490"/>
        <w:gridCol w:w="1350"/>
        <w:gridCol w:w="1890"/>
      </w:tblGrid>
      <w:tr w:rsidR="002C7C4A" w:rsidRPr="001B4EFC" w:rsidTr="002C7C4A">
        <w:trPr>
          <w:trHeight w:val="1253"/>
        </w:trPr>
        <w:tc>
          <w:tcPr>
            <w:tcW w:w="54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132.</w:t>
            </w:r>
          </w:p>
        </w:tc>
        <w:tc>
          <w:tcPr>
            <w:tcW w:w="135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8F769B">
        <w:trPr>
          <w:trHeight w:val="680"/>
        </w:trPr>
        <w:tc>
          <w:tcPr>
            <w:tcW w:w="5490" w:type="dxa"/>
            <w:tcBorders>
              <w:top w:val="nil"/>
              <w:left w:val="nil"/>
              <w:bottom w:val="nil"/>
              <w:right w:val="single" w:sz="6" w:space="0" w:color="auto"/>
            </w:tcBorders>
            <w:vAlign w:val="center"/>
          </w:tcPr>
          <w:p w:rsidR="002C7C4A" w:rsidRPr="001B4EFC" w:rsidRDefault="002C7C4A" w:rsidP="002C7C4A">
            <w:pPr>
              <w:widowControl/>
              <w:shd w:val="clear" w:color="000000" w:fill="auto"/>
              <w:jc w:val="center"/>
              <w:rPr>
                <w:i/>
                <w:iCs/>
                <w:sz w:val="28"/>
                <w:szCs w:val="28"/>
              </w:rPr>
            </w:pPr>
            <w:r w:rsidRPr="001B4EFC">
              <w:rPr>
                <w:sz w:val="22"/>
                <w:szCs w:val="22"/>
              </w:rPr>
              <w:t>EXPENDITURE IN THE STATE OF VICTORIA—</w:t>
            </w:r>
            <w:r w:rsidRPr="001B4EFC">
              <w:rPr>
                <w:i/>
                <w:iCs/>
                <w:sz w:val="22"/>
                <w:szCs w:val="22"/>
              </w:rPr>
              <w:t>continued</w:t>
            </w:r>
            <w:r w:rsidRPr="001B4EFC">
              <w:rPr>
                <w:i/>
                <w:iCs/>
                <w:sz w:val="28"/>
                <w:szCs w:val="28"/>
              </w:rPr>
              <w:t>.</w:t>
            </w:r>
          </w:p>
        </w:tc>
        <w:tc>
          <w:tcPr>
            <w:tcW w:w="135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8F769B">
        <w:trPr>
          <w:trHeight w:val="560"/>
        </w:trPr>
        <w:tc>
          <w:tcPr>
            <w:tcW w:w="5490" w:type="dxa"/>
            <w:tcBorders>
              <w:top w:val="nil"/>
              <w:left w:val="nil"/>
              <w:bottom w:val="nil"/>
              <w:right w:val="single" w:sz="6" w:space="0" w:color="auto"/>
            </w:tcBorders>
            <w:vAlign w:val="bottom"/>
          </w:tcPr>
          <w:p w:rsidR="002C7C4A" w:rsidRPr="001B4EFC" w:rsidRDefault="002C7C4A" w:rsidP="008F769B">
            <w:pPr>
              <w:widowControl/>
              <w:shd w:val="clear" w:color="000000" w:fill="auto"/>
              <w:tabs>
                <w:tab w:val="left" w:leader="dot" w:pos="5270"/>
              </w:tabs>
              <w:ind w:left="2300"/>
              <w:rPr>
                <w:sz w:val="22"/>
                <w:szCs w:val="22"/>
              </w:rPr>
            </w:pPr>
            <w:r w:rsidRPr="001B4EFC">
              <w:rPr>
                <w:sz w:val="22"/>
                <w:szCs w:val="22"/>
              </w:rPr>
              <w:t>Brought forward</w:t>
            </w:r>
            <w:r w:rsidR="008F769B"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310,643</w:t>
            </w:r>
          </w:p>
        </w:tc>
      </w:tr>
      <w:tr w:rsidR="002C7C4A" w:rsidRPr="001B4EFC" w:rsidTr="008F769B">
        <w:trPr>
          <w:trHeight w:val="518"/>
        </w:trPr>
        <w:tc>
          <w:tcPr>
            <w:tcW w:w="5490" w:type="dxa"/>
            <w:tcBorders>
              <w:top w:val="nil"/>
              <w:left w:val="nil"/>
              <w:bottom w:val="nil"/>
              <w:right w:val="single" w:sz="6" w:space="0" w:color="auto"/>
            </w:tcBorders>
            <w:vAlign w:val="bottom"/>
          </w:tcPr>
          <w:p w:rsidR="002C7C4A" w:rsidRPr="001B4EFC" w:rsidRDefault="002C7C4A" w:rsidP="00D93D6C">
            <w:pPr>
              <w:widowControl/>
              <w:shd w:val="clear" w:color="000000" w:fill="auto"/>
              <w:ind w:left="1130" w:hanging="1170"/>
              <w:jc w:val="center"/>
              <w:rPr>
                <w:smallCaps/>
                <w:sz w:val="22"/>
                <w:szCs w:val="22"/>
              </w:rPr>
            </w:pPr>
            <w:r w:rsidRPr="001B4EFC">
              <w:rPr>
                <w:sz w:val="22"/>
                <w:szCs w:val="22"/>
              </w:rPr>
              <w:t>Subdivision No. 2.—</w:t>
            </w:r>
            <w:r w:rsidRPr="001B4EFC">
              <w:rPr>
                <w:smallCaps/>
                <w:sz w:val="22"/>
                <w:szCs w:val="22"/>
              </w:rPr>
              <w:t>Conting</w:t>
            </w:r>
            <w:r w:rsidRPr="00B056D0">
              <w:rPr>
                <w:smallCaps/>
                <w:sz w:val="22"/>
                <w:szCs w:val="22"/>
              </w:rPr>
              <w:t>e</w:t>
            </w:r>
            <w:r w:rsidR="00B056D0" w:rsidRPr="00B056D0">
              <w:rPr>
                <w:smallCaps/>
                <w:sz w:val="22"/>
                <w:szCs w:val="22"/>
              </w:rPr>
              <w:t>ncies.</w:t>
            </w:r>
          </w:p>
        </w:tc>
        <w:tc>
          <w:tcPr>
            <w:tcW w:w="135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F769B">
        <w:trPr>
          <w:trHeight w:val="127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Allowances to Country Postmasters, including commission for conducting Telegr</w:t>
            </w:r>
            <w:r w:rsidRPr="00B056D0">
              <w:rPr>
                <w:sz w:val="22"/>
                <w:szCs w:val="22"/>
              </w:rPr>
              <w:t>aph busin</w:t>
            </w:r>
            <w:r w:rsidR="00B056D0" w:rsidRPr="00B056D0">
              <w:rPr>
                <w:sz w:val="22"/>
                <w:szCs w:val="22"/>
              </w:rPr>
              <w:t>ess</w:t>
            </w:r>
            <w:r w:rsidRPr="00B056D0">
              <w:rPr>
                <w:sz w:val="22"/>
                <w:szCs w:val="22"/>
              </w:rPr>
              <w:t>; also paym</w:t>
            </w:r>
            <w:r w:rsidRPr="001B4EFC">
              <w:rPr>
                <w:sz w:val="22"/>
                <w:szCs w:val="22"/>
              </w:rPr>
              <w:t>ents to Victorian Railway Department for performance of Postal Duties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33,000</w:t>
            </w:r>
          </w:p>
        </w:tc>
      </w:tr>
      <w:tr w:rsidR="002C7C4A" w:rsidRPr="001B4EFC" w:rsidTr="002C7C4A">
        <w:trPr>
          <w:trHeight w:val="479"/>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140" w:hanging="140"/>
              <w:rPr>
                <w:sz w:val="22"/>
                <w:szCs w:val="22"/>
              </w:rPr>
            </w:pPr>
            <w:r w:rsidRPr="001B4EFC">
              <w:rPr>
                <w:sz w:val="22"/>
                <w:szCs w:val="22"/>
              </w:rPr>
              <w:t>Overtime and Gratuities to Officers and others when unavoidably employed at night under special circumstances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C7C4A">
        <w:trPr>
          <w:trHeight w:val="24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Police Con</w:t>
            </w:r>
            <w:r w:rsidRPr="00B056D0">
              <w:rPr>
                <w:sz w:val="22"/>
                <w:szCs w:val="22"/>
              </w:rPr>
              <w:t>st</w:t>
            </w:r>
            <w:r w:rsidR="009178D7" w:rsidRPr="00B056D0">
              <w:rPr>
                <w:sz w:val="22"/>
                <w:szCs w:val="22"/>
              </w:rPr>
              <w:t>ables’</w:t>
            </w:r>
            <w:r w:rsidRPr="00B056D0">
              <w:rPr>
                <w:sz w:val="22"/>
                <w:szCs w:val="22"/>
              </w:rPr>
              <w:t xml:space="preserve"> Allow</w:t>
            </w:r>
            <w:r w:rsidRPr="001B4EFC">
              <w:rPr>
                <w:sz w:val="22"/>
                <w:szCs w:val="22"/>
              </w:rPr>
              <w:t>ances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1,160</w:t>
            </w:r>
          </w:p>
        </w:tc>
      </w:tr>
      <w:tr w:rsidR="002C7C4A" w:rsidRPr="001B4EFC" w:rsidTr="002C7C4A">
        <w:trPr>
          <w:trHeight w:val="464"/>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Temporary Assistance, and to provide for the absence of Officers through sickness and when on leave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7,000</w:t>
            </w:r>
          </w:p>
        </w:tc>
      </w:tr>
      <w:tr w:rsidR="002C7C4A" w:rsidRPr="001B4EFC" w:rsidTr="002C7C4A">
        <w:trPr>
          <w:trHeight w:val="878"/>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Special Allowances to Postmasters—</w:t>
            </w:r>
            <w:proofErr w:type="spellStart"/>
            <w:r w:rsidRPr="001B4EFC">
              <w:rPr>
                <w:sz w:val="22"/>
                <w:szCs w:val="22"/>
              </w:rPr>
              <w:t>Omeo</w:t>
            </w:r>
            <w:proofErr w:type="spellEnd"/>
            <w:r w:rsidRPr="001B4EFC">
              <w:rPr>
                <w:sz w:val="22"/>
                <w:szCs w:val="22"/>
              </w:rPr>
              <w:t xml:space="preserve">, at £20; </w:t>
            </w:r>
            <w:proofErr w:type="spellStart"/>
            <w:r w:rsidRPr="001B4EFC">
              <w:rPr>
                <w:sz w:val="22"/>
                <w:szCs w:val="22"/>
              </w:rPr>
              <w:t>Wal-halla</w:t>
            </w:r>
            <w:proofErr w:type="spellEnd"/>
            <w:r w:rsidRPr="001B4EFC">
              <w:rPr>
                <w:sz w:val="22"/>
                <w:szCs w:val="22"/>
              </w:rPr>
              <w:t xml:space="preserve">, at £20; and </w:t>
            </w:r>
            <w:proofErr w:type="spellStart"/>
            <w:r w:rsidRPr="001B4EFC">
              <w:rPr>
                <w:sz w:val="22"/>
                <w:szCs w:val="22"/>
              </w:rPr>
              <w:t>Mildura</w:t>
            </w:r>
            <w:proofErr w:type="spellEnd"/>
            <w:r w:rsidRPr="001B4EFC">
              <w:rPr>
                <w:sz w:val="22"/>
                <w:szCs w:val="22"/>
              </w:rPr>
              <w:t xml:space="preserve">, at £40; and to Junior Postal Assistant, at </w:t>
            </w:r>
            <w:proofErr w:type="spellStart"/>
            <w:r w:rsidRPr="001B4EFC">
              <w:rPr>
                <w:sz w:val="22"/>
                <w:szCs w:val="22"/>
              </w:rPr>
              <w:t>Orbost</w:t>
            </w:r>
            <w:proofErr w:type="spellEnd"/>
            <w:r w:rsidRPr="001B4EFC">
              <w:rPr>
                <w:sz w:val="22"/>
                <w:szCs w:val="22"/>
              </w:rPr>
              <w:t>, at £26 per annum, from 1st September, 1901</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102</w:t>
            </w:r>
          </w:p>
        </w:tc>
      </w:tr>
      <w:tr w:rsidR="002C7C4A" w:rsidRPr="001B4EFC" w:rsidTr="002C7C4A">
        <w:trPr>
          <w:trHeight w:val="443"/>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Contributions towards the Maintenance of Telegraph Stations at Gabo Island and Flinders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545</w:t>
            </w:r>
          </w:p>
        </w:tc>
      </w:tr>
      <w:tr w:rsidR="002C7C4A" w:rsidRPr="001B4EFC" w:rsidTr="002C7C4A">
        <w:trPr>
          <w:trHeight w:val="46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 xml:space="preserve">Purchase, Hire, and Forage of Horses in </w:t>
            </w:r>
            <w:proofErr w:type="spellStart"/>
            <w:r w:rsidRPr="001B4EFC">
              <w:rPr>
                <w:sz w:val="22"/>
                <w:szCs w:val="22"/>
              </w:rPr>
              <w:t>connexion</w:t>
            </w:r>
            <w:proofErr w:type="spellEnd"/>
            <w:r w:rsidRPr="001B4EFC">
              <w:rPr>
                <w:sz w:val="22"/>
                <w:szCs w:val="22"/>
              </w:rPr>
              <w:t xml:space="preserve"> with Maintenance of Lines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1,500</w:t>
            </w:r>
          </w:p>
        </w:tc>
      </w:tr>
      <w:tr w:rsidR="002C7C4A" w:rsidRPr="001B4EFC" w:rsidTr="002C7C4A">
        <w:trPr>
          <w:trHeight w:val="263"/>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Telegraph Instruments, Battery Materials, Tools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3,000</w:t>
            </w:r>
          </w:p>
        </w:tc>
      </w:tr>
      <w:tr w:rsidR="002C7C4A" w:rsidRPr="001B4EFC" w:rsidTr="002C7C4A">
        <w:trPr>
          <w:trHeight w:val="46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Clothing for Railway Mail Sorters, Letter Carriers, Telegraph Messengers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2C7C4A">
        <w:trPr>
          <w:trHeight w:val="464"/>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Stores, Stationery, Mail Bags, Ironmongery, Seals, and Stamps, also Books, Printing and Advertising</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16,800</w:t>
            </w:r>
          </w:p>
        </w:tc>
      </w:tr>
      <w:tr w:rsidR="002C7C4A" w:rsidRPr="001B4EFC" w:rsidTr="002C7C4A">
        <w:trPr>
          <w:trHeight w:val="1062"/>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Travelli</w:t>
            </w:r>
            <w:r w:rsidRPr="00B056D0">
              <w:rPr>
                <w:sz w:val="22"/>
                <w:szCs w:val="22"/>
              </w:rPr>
              <w:t>n</w:t>
            </w:r>
            <w:r w:rsidR="00B056D0" w:rsidRPr="00B056D0">
              <w:rPr>
                <w:sz w:val="22"/>
                <w:szCs w:val="22"/>
              </w:rPr>
              <w:t xml:space="preserve">g </w:t>
            </w:r>
            <w:r w:rsidRPr="00B056D0">
              <w:rPr>
                <w:sz w:val="22"/>
                <w:szCs w:val="22"/>
              </w:rPr>
              <w:t>Expenses (includ</w:t>
            </w:r>
            <w:r w:rsidRPr="001B4EFC">
              <w:rPr>
                <w:sz w:val="22"/>
                <w:szCs w:val="22"/>
              </w:rPr>
              <w:t>ing payment to the Melbourne Tramway and Omnibus Company for Carriage of Letter Carriers and Telegraph Messengers, and to Victorian Railways for Payment of Railway Fares for Officers whilst travelling on duty)</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7,000</w:t>
            </w:r>
          </w:p>
        </w:tc>
      </w:tr>
      <w:tr w:rsidR="002C7C4A" w:rsidRPr="001B4EFC" w:rsidTr="008F769B">
        <w:trPr>
          <w:trHeight w:val="200"/>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Fuel, Light, and Water</w:t>
            </w:r>
            <w:r w:rsidRPr="001B4EFC">
              <w:rPr>
                <w:sz w:val="22"/>
                <w:szCs w:val="22"/>
              </w:rPr>
              <w:tab/>
            </w:r>
          </w:p>
        </w:tc>
        <w:tc>
          <w:tcPr>
            <w:tcW w:w="135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6,000</w:t>
            </w:r>
          </w:p>
        </w:tc>
      </w:tr>
      <w:tr w:rsidR="002C7C4A" w:rsidRPr="001B4EFC" w:rsidTr="002C7C4A">
        <w:trPr>
          <w:trHeight w:val="126"/>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Charwomen and cleaning at Country Stations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2,750</w:t>
            </w:r>
          </w:p>
        </w:tc>
      </w:tr>
      <w:tr w:rsidR="002C7C4A" w:rsidRPr="001B4EFC" w:rsidTr="008F769B">
        <w:trPr>
          <w:trHeight w:val="236"/>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176" w:hanging="176"/>
              <w:rPr>
                <w:sz w:val="22"/>
                <w:szCs w:val="22"/>
              </w:rPr>
            </w:pPr>
            <w:r w:rsidRPr="001B4EFC">
              <w:rPr>
                <w:sz w:val="22"/>
                <w:szCs w:val="22"/>
              </w:rPr>
              <w:t>Carriage of Stores, Insurance Premiums on extra guarantees, Incidentals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8F769B">
        <w:trPr>
          <w:trHeight w:val="446"/>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8F769B">
            <w:pPr>
              <w:widowControl/>
              <w:shd w:val="clear" w:color="000000" w:fill="auto"/>
              <w:ind w:right="144"/>
              <w:jc w:val="right"/>
              <w:rPr>
                <w:sz w:val="22"/>
                <w:szCs w:val="22"/>
              </w:rPr>
            </w:pPr>
            <w:r w:rsidRPr="001B4EFC">
              <w:rPr>
                <w:sz w:val="22"/>
                <w:szCs w:val="22"/>
              </w:rPr>
              <w:t>83,157</w:t>
            </w:r>
          </w:p>
        </w:tc>
      </w:tr>
      <w:tr w:rsidR="002C7C4A" w:rsidRPr="001B4EFC" w:rsidTr="002C7C4A">
        <w:trPr>
          <w:trHeight w:val="345"/>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234"/>
              </w:tabs>
              <w:ind w:left="2894"/>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393,800</w:t>
            </w:r>
          </w:p>
        </w:tc>
      </w:tr>
    </w:tbl>
    <w:p w:rsidR="002C7C4A" w:rsidRPr="001B4EFC" w:rsidRDefault="002C7C4A" w:rsidP="002C7C4A">
      <w:pPr>
        <w:widowControl/>
        <w:shd w:val="clear" w:color="000000" w:fill="auto"/>
        <w:rPr>
          <w:i/>
          <w:iCs/>
        </w:rPr>
      </w:pP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w:t>
            </w:r>
            <w:r w:rsidRPr="0058187F">
              <w:rPr>
                <w:i/>
                <w:iCs/>
                <w:lang w:val="en-US" w:eastAsia="en-US"/>
              </w:rPr>
              <w:t xml:space="preserve">ending </w:t>
            </w:r>
            <w:r w:rsidRPr="0058187F">
              <w:rPr>
                <w:lang w:val="en-US" w:eastAsia="en-US"/>
              </w:rPr>
              <w:t>30</w:t>
            </w:r>
            <w:r w:rsidRPr="0058187F">
              <w:rPr>
                <w:i/>
                <w:iCs/>
                <w:lang w:val="en-US" w:eastAsia="en-US"/>
              </w:rPr>
              <w:t>th</w:t>
            </w:r>
            <w:r w:rsidRPr="0058187F">
              <w:rPr>
                <w:lang w:val="en-US" w:eastAsia="en-US"/>
              </w:rPr>
              <w:t xml:space="preserve"> </w:t>
            </w:r>
            <w:r w:rsidRPr="0058187F">
              <w:rPr>
                <w:i/>
                <w:iCs/>
                <w:lang w:val="en-US" w:eastAsia="en-US"/>
              </w:rPr>
              <w:t>June</w:t>
            </w:r>
            <w:r w:rsidR="0058187F" w:rsidRPr="0058187F">
              <w:rPr>
                <w:iCs/>
                <w:lang w:val="en-US" w:eastAsia="en-US"/>
              </w:rPr>
              <w:t>,</w:t>
            </w:r>
            <w:r w:rsidRPr="0058187F">
              <w:rPr>
                <w:i/>
                <w:iCs/>
                <w:lang w:val="en-US" w:eastAsia="en-US"/>
              </w:rPr>
              <w:t xml:space="preserve"> </w:t>
            </w:r>
            <w:r w:rsidRPr="0058187F">
              <w:rPr>
                <w:lang w:val="en-US" w:eastAsia="en-US"/>
              </w:rPr>
              <w:t>1902.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5490"/>
        <w:gridCol w:w="1350"/>
        <w:gridCol w:w="1890"/>
      </w:tblGrid>
      <w:tr w:rsidR="002C7C4A" w:rsidRPr="001B4EFC" w:rsidTr="00711BFC">
        <w:trPr>
          <w:trHeight w:val="1073"/>
        </w:trPr>
        <w:tc>
          <w:tcPr>
            <w:tcW w:w="54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132.</w:t>
            </w:r>
          </w:p>
        </w:tc>
        <w:tc>
          <w:tcPr>
            <w:tcW w:w="1350" w:type="dxa"/>
            <w:tcBorders>
              <w:top w:val="single" w:sz="6" w:space="0" w:color="auto"/>
              <w:left w:val="single" w:sz="6" w:space="0" w:color="auto"/>
              <w:bottom w:val="single" w:sz="4" w:space="0" w:color="auto"/>
              <w:right w:val="single" w:sz="6" w:space="0" w:color="auto"/>
            </w:tcBorders>
            <w:vAlign w:val="center"/>
          </w:tcPr>
          <w:p w:rsidR="002C7C4A" w:rsidRPr="0058187F" w:rsidRDefault="002C7C4A" w:rsidP="002C7C4A">
            <w:pPr>
              <w:widowControl/>
              <w:shd w:val="clear" w:color="000000" w:fill="auto"/>
              <w:jc w:val="center"/>
              <w:rPr>
                <w:sz w:val="16"/>
                <w:szCs w:val="16"/>
              </w:rPr>
            </w:pPr>
            <w:r w:rsidRPr="0058187F">
              <w:rPr>
                <w:sz w:val="16"/>
                <w:szCs w:val="16"/>
              </w:rPr>
              <w:t>Other Expenditure</w:t>
            </w:r>
            <w:r w:rsidR="0058187F" w:rsidRPr="0058187F">
              <w:rPr>
                <w:sz w:val="16"/>
                <w:szCs w:val="16"/>
              </w:rPr>
              <w:t>.</w:t>
            </w:r>
          </w:p>
        </w:tc>
        <w:tc>
          <w:tcPr>
            <w:tcW w:w="1890" w:type="dxa"/>
            <w:tcBorders>
              <w:top w:val="single" w:sz="6" w:space="0" w:color="auto"/>
              <w:left w:val="single" w:sz="6" w:space="0" w:color="auto"/>
              <w:bottom w:val="single" w:sz="4" w:space="0" w:color="auto"/>
              <w:right w:val="nil"/>
            </w:tcBorders>
            <w:vAlign w:val="center"/>
          </w:tcPr>
          <w:p w:rsidR="002C7C4A" w:rsidRPr="0058187F" w:rsidRDefault="002C7C4A" w:rsidP="002C7C4A">
            <w:pPr>
              <w:widowControl/>
              <w:shd w:val="clear" w:color="000000" w:fill="auto"/>
              <w:jc w:val="center"/>
              <w:rPr>
                <w:sz w:val="16"/>
                <w:szCs w:val="16"/>
              </w:rPr>
            </w:pPr>
            <w:r w:rsidRPr="0058187F">
              <w:rPr>
                <w:sz w:val="16"/>
                <w:szCs w:val="16"/>
              </w:rPr>
              <w:t>Expenditure solely for the Maintenance or Continuance of the Department as at the Time of Transfer to the Commonwealth</w:t>
            </w:r>
            <w:r w:rsidR="0058187F" w:rsidRPr="0058187F">
              <w:rPr>
                <w:sz w:val="16"/>
                <w:szCs w:val="16"/>
              </w:rPr>
              <w:t>.</w:t>
            </w:r>
          </w:p>
        </w:tc>
      </w:tr>
      <w:tr w:rsidR="002C7C4A" w:rsidRPr="001B4EFC" w:rsidTr="00711BFC">
        <w:trPr>
          <w:trHeight w:val="569"/>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VICTORIA—</w:t>
            </w:r>
            <w:r w:rsidRPr="0058187F">
              <w:rPr>
                <w:i/>
                <w:sz w:val="22"/>
                <w:szCs w:val="22"/>
              </w:rPr>
              <w:t>continued.</w:t>
            </w:r>
          </w:p>
        </w:tc>
        <w:tc>
          <w:tcPr>
            <w:tcW w:w="135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446"/>
        </w:trPr>
        <w:tc>
          <w:tcPr>
            <w:tcW w:w="5490" w:type="dxa"/>
            <w:tcBorders>
              <w:top w:val="nil"/>
              <w:left w:val="nil"/>
              <w:bottom w:val="nil"/>
              <w:right w:val="single" w:sz="6" w:space="0" w:color="auto"/>
            </w:tcBorders>
            <w:vAlign w:val="bottom"/>
          </w:tcPr>
          <w:p w:rsidR="002C7C4A" w:rsidRPr="001B4EFC" w:rsidRDefault="002C7C4A" w:rsidP="00711BFC">
            <w:pPr>
              <w:widowControl/>
              <w:shd w:val="clear" w:color="000000" w:fill="auto"/>
              <w:tabs>
                <w:tab w:val="left" w:leader="dot" w:pos="5351"/>
              </w:tabs>
              <w:ind w:left="2120"/>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393,800</w:t>
            </w:r>
          </w:p>
        </w:tc>
      </w:tr>
      <w:tr w:rsidR="002C7C4A" w:rsidRPr="001B4EFC" w:rsidTr="002C7C4A">
        <w:trPr>
          <w:trHeight w:val="443"/>
        </w:trPr>
        <w:tc>
          <w:tcPr>
            <w:tcW w:w="5490" w:type="dxa"/>
            <w:tcBorders>
              <w:top w:val="nil"/>
              <w:left w:val="nil"/>
              <w:bottom w:val="nil"/>
              <w:right w:val="single" w:sz="6" w:space="0" w:color="auto"/>
            </w:tcBorders>
            <w:vAlign w:val="bottom"/>
          </w:tcPr>
          <w:p w:rsidR="002C7C4A" w:rsidRPr="001B4EFC" w:rsidRDefault="002C7C4A" w:rsidP="00915DE4">
            <w:pPr>
              <w:widowControl/>
              <w:shd w:val="clear" w:color="000000" w:fill="auto"/>
              <w:ind w:left="860" w:hanging="860"/>
              <w:jc w:val="center"/>
              <w:rPr>
                <w:smallCaps/>
                <w:sz w:val="22"/>
                <w:szCs w:val="22"/>
              </w:rPr>
            </w:pPr>
            <w:r w:rsidRPr="001B4EFC">
              <w:rPr>
                <w:sz w:val="22"/>
                <w:szCs w:val="22"/>
              </w:rPr>
              <w:t>Subdivision No. 3.—</w:t>
            </w:r>
            <w:r w:rsidRPr="001B4EFC">
              <w:rPr>
                <w:smallCaps/>
                <w:sz w:val="22"/>
                <w:szCs w:val="22"/>
              </w:rPr>
              <w:t>Telegraph Lines.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11BFC">
        <w:trPr>
          <w:trHeight w:val="172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770" w:hanging="770"/>
              <w:rPr>
                <w:sz w:val="22"/>
                <w:szCs w:val="22"/>
              </w:rPr>
            </w:pPr>
            <w:r w:rsidRPr="001B4EFC">
              <w:rPr>
                <w:sz w:val="22"/>
                <w:szCs w:val="22"/>
              </w:rPr>
              <w:t>No. 1. Repairs, and Alterations, Renewing Poles, Transferring Lines to routes of New Railways, including Wire, Insulators, and Fittings for Telegraph Poles, Renewals and Maintenance of Telephone and Telegraph Lines, including Material and Repainting Poles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16,000</w:t>
            </w:r>
          </w:p>
        </w:tc>
      </w:tr>
      <w:tr w:rsidR="002C7C4A" w:rsidRPr="001B4EFC" w:rsidTr="00711BFC">
        <w:trPr>
          <w:trHeight w:val="623"/>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51"/>
              </w:tabs>
              <w:ind w:left="770" w:hanging="405"/>
              <w:rPr>
                <w:sz w:val="22"/>
                <w:szCs w:val="22"/>
              </w:rPr>
            </w:pPr>
            <w:r w:rsidRPr="001B4EFC">
              <w:rPr>
                <w:sz w:val="22"/>
                <w:szCs w:val="22"/>
              </w:rPr>
              <w:t>2. To proportion of subsidy payable by Victoria towards the construction and maintenance of the Tasmanian Submarine Cable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1,505</w:t>
            </w:r>
          </w:p>
        </w:tc>
      </w:tr>
      <w:tr w:rsidR="002C7C4A" w:rsidRPr="001B4EFC" w:rsidTr="00711BFC">
        <w:trPr>
          <w:trHeight w:val="49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711BFC">
            <w:pPr>
              <w:widowControl/>
              <w:shd w:val="clear" w:color="000000" w:fill="auto"/>
              <w:ind w:right="144"/>
              <w:jc w:val="right"/>
              <w:rPr>
                <w:sz w:val="22"/>
                <w:szCs w:val="22"/>
              </w:rPr>
            </w:pPr>
            <w:r w:rsidRPr="001B4EFC">
              <w:rPr>
                <w:sz w:val="22"/>
                <w:szCs w:val="22"/>
              </w:rPr>
              <w:t>17,505</w:t>
            </w:r>
          </w:p>
        </w:tc>
      </w:tr>
      <w:tr w:rsidR="002C7C4A" w:rsidRPr="001B4EFC" w:rsidTr="002C7C4A">
        <w:trPr>
          <w:trHeight w:val="615"/>
        </w:trPr>
        <w:tc>
          <w:tcPr>
            <w:tcW w:w="5490" w:type="dxa"/>
            <w:tcBorders>
              <w:top w:val="nil"/>
              <w:left w:val="nil"/>
              <w:bottom w:val="nil"/>
              <w:right w:val="single" w:sz="6" w:space="0" w:color="auto"/>
            </w:tcBorders>
            <w:vAlign w:val="bottom"/>
          </w:tcPr>
          <w:p w:rsidR="002C7C4A" w:rsidRPr="001B4EFC" w:rsidRDefault="002C7C4A" w:rsidP="00915DE4">
            <w:pPr>
              <w:widowControl/>
              <w:shd w:val="clear" w:color="000000" w:fill="auto"/>
              <w:ind w:left="1040" w:hanging="1040"/>
              <w:jc w:val="center"/>
              <w:rPr>
                <w:smallCaps/>
                <w:sz w:val="22"/>
                <w:szCs w:val="22"/>
              </w:rPr>
            </w:pPr>
            <w:r w:rsidRPr="001B4EFC">
              <w:rPr>
                <w:sz w:val="22"/>
                <w:szCs w:val="22"/>
              </w:rPr>
              <w:t>Subdivision No. 4.—</w:t>
            </w:r>
            <w:r w:rsidRPr="001B4EFC">
              <w:rPr>
                <w:smallCaps/>
                <w:sz w:val="22"/>
                <w:szCs w:val="22"/>
              </w:rPr>
              <w:t>Mail Service.</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11BFC">
        <w:trPr>
          <w:trHeight w:val="353"/>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r w:rsidRPr="001B4EFC">
              <w:rPr>
                <w:sz w:val="22"/>
                <w:szCs w:val="22"/>
              </w:rPr>
              <w:t>No. 1. Conveyance of Inland Mails—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20"/>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860"/>
              <w:rPr>
                <w:sz w:val="22"/>
                <w:szCs w:val="22"/>
              </w:rPr>
            </w:pPr>
            <w:r w:rsidRPr="001B4EFC">
              <w:rPr>
                <w:sz w:val="22"/>
                <w:szCs w:val="22"/>
              </w:rPr>
              <w:t>Government Railways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58,810</w:t>
            </w:r>
          </w:p>
        </w:tc>
      </w:tr>
      <w:tr w:rsidR="002C7C4A" w:rsidRPr="001B4EFC" w:rsidTr="002C7C4A">
        <w:trPr>
          <w:trHeight w:val="78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1400" w:hanging="540"/>
              <w:rPr>
                <w:sz w:val="22"/>
                <w:szCs w:val="22"/>
              </w:rPr>
            </w:pPr>
            <w:r w:rsidRPr="001B4EFC">
              <w:rPr>
                <w:sz w:val="22"/>
                <w:szCs w:val="22"/>
              </w:rPr>
              <w:t xml:space="preserve">Contractors, Special Conveyance of Mails, Purchase and Forage of Horses for Clearance of Letter Pillars, and Conveyance of Mails to Railway Stations, </w:t>
            </w:r>
            <w:r w:rsidRPr="0058187F">
              <w:rPr>
                <w:iCs/>
                <w:sz w:val="22"/>
                <w:szCs w:val="22"/>
              </w:rPr>
              <w:t>&amp;c.</w:t>
            </w:r>
            <w:r w:rsidRPr="00BF2CA1">
              <w:rPr>
                <w:iCs/>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39,000</w:t>
            </w:r>
          </w:p>
        </w:tc>
      </w:tr>
      <w:tr w:rsidR="002C7C4A" w:rsidRPr="001B4EFC" w:rsidTr="002C7C4A">
        <w:trPr>
          <w:trHeight w:val="202"/>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47"/>
              <w:rPr>
                <w:sz w:val="22"/>
                <w:szCs w:val="22"/>
              </w:rPr>
            </w:pPr>
            <w:r w:rsidRPr="001B4EFC">
              <w:rPr>
                <w:sz w:val="22"/>
                <w:szCs w:val="22"/>
              </w:rPr>
              <w:t>2. Foreign Mails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31,000</w:t>
            </w:r>
          </w:p>
        </w:tc>
      </w:tr>
      <w:tr w:rsidR="002C7C4A" w:rsidRPr="001B4EFC" w:rsidTr="00711BFC">
        <w:trPr>
          <w:trHeight w:val="191"/>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47"/>
              <w:rPr>
                <w:sz w:val="22"/>
                <w:szCs w:val="22"/>
              </w:rPr>
            </w:pPr>
            <w:r w:rsidRPr="001B4EFC">
              <w:rPr>
                <w:sz w:val="22"/>
                <w:szCs w:val="22"/>
              </w:rPr>
              <w:t>3. Gratuities to Masters of Vessels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4,500</w:t>
            </w:r>
          </w:p>
        </w:tc>
      </w:tr>
      <w:tr w:rsidR="002C7C4A" w:rsidRPr="001B4EFC" w:rsidTr="00711BFC">
        <w:trPr>
          <w:trHeight w:val="473"/>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711BFC">
            <w:pPr>
              <w:widowControl/>
              <w:shd w:val="clear" w:color="000000" w:fill="auto"/>
              <w:ind w:right="144"/>
              <w:jc w:val="right"/>
              <w:rPr>
                <w:sz w:val="22"/>
                <w:szCs w:val="22"/>
              </w:rPr>
            </w:pPr>
            <w:r w:rsidRPr="001B4EFC">
              <w:rPr>
                <w:sz w:val="22"/>
                <w:szCs w:val="22"/>
              </w:rPr>
              <w:t>133,310</w:t>
            </w:r>
          </w:p>
        </w:tc>
      </w:tr>
      <w:tr w:rsidR="002C7C4A" w:rsidRPr="001B4EFC" w:rsidTr="002C7C4A">
        <w:trPr>
          <w:trHeight w:val="760"/>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5.—</w:t>
            </w:r>
            <w:r w:rsidRPr="001B4EFC">
              <w:rPr>
                <w:smallCaps/>
                <w:sz w:val="22"/>
                <w:szCs w:val="22"/>
              </w:rPr>
              <w:t>Miscellaneous.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11BFC">
        <w:trPr>
          <w:trHeight w:val="668"/>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230" w:hanging="230"/>
              <w:rPr>
                <w:sz w:val="22"/>
                <w:szCs w:val="22"/>
              </w:rPr>
            </w:pPr>
            <w:r w:rsidRPr="001B4EFC">
              <w:rPr>
                <w:sz w:val="22"/>
                <w:szCs w:val="22"/>
              </w:rPr>
              <w:t xml:space="preserve">Gratuity to the Daughters of the late Alfred Edward William </w:t>
            </w:r>
            <w:proofErr w:type="spellStart"/>
            <w:r w:rsidRPr="001B4EFC">
              <w:rPr>
                <w:sz w:val="22"/>
                <w:szCs w:val="22"/>
              </w:rPr>
              <w:t>Agg</w:t>
            </w:r>
            <w:proofErr w:type="spellEnd"/>
            <w:r w:rsidRPr="001B4EFC">
              <w:rPr>
                <w:sz w:val="22"/>
                <w:szCs w:val="22"/>
              </w:rPr>
              <w:t>, fourth class officer (equal to</w:t>
            </w:r>
            <w:r w:rsidRPr="0058187F">
              <w:rPr>
                <w:sz w:val="22"/>
                <w:szCs w:val="22"/>
              </w:rPr>
              <w:t xml:space="preserve"> n</w:t>
            </w:r>
            <w:r w:rsidR="009178D7" w:rsidRPr="0058187F">
              <w:rPr>
                <w:sz w:val="22"/>
                <w:szCs w:val="22"/>
              </w:rPr>
              <w:t>ine months’</w:t>
            </w:r>
            <w:r w:rsidRPr="0058187F">
              <w:rPr>
                <w:sz w:val="22"/>
                <w:szCs w:val="22"/>
              </w:rPr>
              <w:t xml:space="preserve"> pa</w:t>
            </w:r>
            <w:r w:rsidRPr="001B4EFC">
              <w:rPr>
                <w:sz w:val="22"/>
                <w:szCs w:val="22"/>
              </w:rPr>
              <w:t>y)</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225</w:t>
            </w:r>
          </w:p>
        </w:tc>
      </w:tr>
      <w:tr w:rsidR="002C7C4A" w:rsidRPr="001B4EFC" w:rsidTr="002C7C4A">
        <w:trPr>
          <w:trHeight w:val="364"/>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230" w:hanging="230"/>
              <w:rPr>
                <w:sz w:val="22"/>
                <w:szCs w:val="22"/>
              </w:rPr>
            </w:pPr>
            <w:r w:rsidRPr="001B4EFC">
              <w:rPr>
                <w:sz w:val="22"/>
                <w:szCs w:val="22"/>
              </w:rPr>
              <w:t>To meet deficiency in Money Order Account, caused by a robbery at the Post Office, Golden Square (£31 14s.)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w:t>
            </w:r>
          </w:p>
        </w:tc>
      </w:tr>
      <w:tr w:rsidR="002C7C4A" w:rsidRPr="001B4EFC" w:rsidTr="00711BFC">
        <w:trPr>
          <w:trHeight w:val="128"/>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9"/>
              </w:tabs>
              <w:ind w:left="230" w:hanging="230"/>
              <w:rPr>
                <w:sz w:val="22"/>
                <w:szCs w:val="22"/>
              </w:rPr>
            </w:pPr>
            <w:r w:rsidRPr="001B4EFC">
              <w:rPr>
                <w:sz w:val="22"/>
                <w:szCs w:val="22"/>
              </w:rPr>
              <w:t>Refund of Telephone Rental Fees</w:t>
            </w:r>
            <w:r w:rsidRPr="001B4EFC">
              <w:rPr>
                <w:sz w:val="22"/>
                <w:szCs w:val="22"/>
              </w:rPr>
              <w:tab/>
            </w:r>
          </w:p>
        </w:tc>
        <w:tc>
          <w:tcPr>
            <w:tcW w:w="1350"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711BFC">
        <w:trPr>
          <w:trHeight w:val="403"/>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single" w:sz="6" w:space="0" w:color="auto"/>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711BFC">
            <w:pPr>
              <w:widowControl/>
              <w:shd w:val="clear" w:color="000000" w:fill="auto"/>
              <w:ind w:right="144"/>
              <w:jc w:val="right"/>
              <w:rPr>
                <w:sz w:val="22"/>
                <w:szCs w:val="22"/>
              </w:rPr>
            </w:pPr>
            <w:r w:rsidRPr="001B4EFC">
              <w:rPr>
                <w:sz w:val="22"/>
                <w:szCs w:val="22"/>
              </w:rPr>
              <w:t>287</w:t>
            </w:r>
          </w:p>
        </w:tc>
      </w:tr>
      <w:tr w:rsidR="002C7C4A" w:rsidRPr="001B4EFC" w:rsidTr="00711BFC">
        <w:trPr>
          <w:trHeight w:val="320"/>
        </w:trPr>
        <w:tc>
          <w:tcPr>
            <w:tcW w:w="54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2876"/>
              <w:rPr>
                <w:sz w:val="22"/>
                <w:szCs w:val="22"/>
              </w:rPr>
            </w:pPr>
            <w:r w:rsidRPr="001B4EFC">
              <w:rPr>
                <w:sz w:val="22"/>
                <w:szCs w:val="22"/>
              </w:rPr>
              <w:t>Total Division No. 132</w:t>
            </w:r>
            <w:r w:rsidRPr="001B4EFC">
              <w:rPr>
                <w:sz w:val="22"/>
                <w:szCs w:val="22"/>
              </w:rPr>
              <w:tab/>
            </w:r>
          </w:p>
        </w:tc>
        <w:tc>
          <w:tcPr>
            <w:tcW w:w="1350"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4" w:space="0" w:color="auto"/>
              <w:bottom w:val="nil"/>
              <w:right w:val="nil"/>
            </w:tcBorders>
            <w:vAlign w:val="bottom"/>
          </w:tcPr>
          <w:p w:rsidR="002C7C4A" w:rsidRPr="0058187F" w:rsidRDefault="002C7C4A" w:rsidP="002C7C4A">
            <w:pPr>
              <w:widowControl/>
              <w:shd w:val="clear" w:color="000000" w:fill="auto"/>
              <w:ind w:right="144"/>
              <w:jc w:val="right"/>
              <w:rPr>
                <w:sz w:val="26"/>
                <w:szCs w:val="26"/>
              </w:rPr>
            </w:pPr>
            <w:r w:rsidRPr="0058187F">
              <w:rPr>
                <w:sz w:val="26"/>
                <w:szCs w:val="26"/>
              </w:rPr>
              <w:t>544,902</w:t>
            </w:r>
          </w:p>
        </w:tc>
      </w:tr>
    </w:tbl>
    <w:p w:rsidR="002C7C4A" w:rsidRPr="001B4EFC" w:rsidRDefault="002C7C4A" w:rsidP="002C7C4A">
      <w:pPr>
        <w:widowControl/>
        <w:shd w:val="clear" w:color="000000" w:fill="auto"/>
        <w:rPr>
          <w:i/>
          <w:iCs/>
        </w:rPr>
      </w:pP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w:t>
            </w:r>
            <w:r w:rsidRPr="004C3048">
              <w:rPr>
                <w:i/>
                <w:iCs/>
                <w:lang w:val="en-US" w:eastAsia="en-US"/>
              </w:rPr>
              <w:t xml:space="preserve">g </w:t>
            </w:r>
            <w:r w:rsidRPr="004C3048">
              <w:rPr>
                <w:lang w:val="en-US" w:eastAsia="en-US"/>
              </w:rPr>
              <w:t>30</w:t>
            </w:r>
            <w:r w:rsidRPr="004C3048">
              <w:rPr>
                <w:i/>
                <w:iCs/>
                <w:lang w:val="en-US" w:eastAsia="en-US"/>
              </w:rPr>
              <w:t>th</w:t>
            </w:r>
            <w:r w:rsidRPr="004C3048">
              <w:rPr>
                <w:lang w:val="en-US" w:eastAsia="en-US"/>
              </w:rPr>
              <w:t xml:space="preserve"> </w:t>
            </w:r>
            <w:r w:rsidRPr="004C3048">
              <w:rPr>
                <w:i/>
                <w:iCs/>
                <w:lang w:val="en-US" w:eastAsia="en-US"/>
              </w:rPr>
              <w:t>June</w:t>
            </w:r>
            <w:r w:rsidR="004C3048" w:rsidRPr="004C3048">
              <w:rPr>
                <w:iCs/>
                <w:lang w:val="en-US" w:eastAsia="en-US"/>
              </w:rPr>
              <w:t>,</w:t>
            </w:r>
            <w:r w:rsidRPr="004C3048">
              <w:rPr>
                <w:i/>
                <w:iCs/>
                <w:lang w:val="en-US" w:eastAsia="en-US"/>
              </w:rPr>
              <w:t xml:space="preserve"> </w:t>
            </w:r>
            <w:r w:rsidRPr="004C3048">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71"/>
        <w:gridCol w:w="4319"/>
        <w:gridCol w:w="1350"/>
        <w:gridCol w:w="1890"/>
      </w:tblGrid>
      <w:tr w:rsidR="005363F7" w:rsidRPr="001B4EFC" w:rsidTr="002B452D">
        <w:trPr>
          <w:trHeight w:val="795"/>
        </w:trPr>
        <w:tc>
          <w:tcPr>
            <w:tcW w:w="1171" w:type="dxa"/>
            <w:tcBorders>
              <w:top w:val="single" w:sz="6" w:space="0" w:color="auto"/>
              <w:left w:val="nil"/>
              <w:bottom w:val="single" w:sz="4" w:space="0" w:color="auto"/>
              <w:right w:val="single" w:sz="6" w:space="0" w:color="auto"/>
            </w:tcBorders>
            <w:vAlign w:val="center"/>
          </w:tcPr>
          <w:p w:rsidR="005363F7" w:rsidRPr="001B4EFC" w:rsidRDefault="005363F7" w:rsidP="002C7C4A">
            <w:pPr>
              <w:widowControl/>
              <w:shd w:val="clear" w:color="000000" w:fill="auto"/>
              <w:jc w:val="center"/>
              <w:rPr>
                <w:sz w:val="16"/>
                <w:szCs w:val="16"/>
              </w:rPr>
            </w:pPr>
            <w:r w:rsidRPr="001B4EFC">
              <w:rPr>
                <w:sz w:val="16"/>
                <w:szCs w:val="16"/>
              </w:rPr>
              <w:t>Number of Persons.</w:t>
            </w:r>
          </w:p>
        </w:tc>
        <w:tc>
          <w:tcPr>
            <w:tcW w:w="4319" w:type="dxa"/>
            <w:vMerge w:val="restart"/>
            <w:tcBorders>
              <w:top w:val="single" w:sz="6" w:space="0" w:color="auto"/>
              <w:left w:val="single" w:sz="6" w:space="0" w:color="auto"/>
              <w:right w:val="single" w:sz="6" w:space="0" w:color="auto"/>
            </w:tcBorders>
            <w:vAlign w:val="bottom"/>
          </w:tcPr>
          <w:p w:rsidR="005363F7" w:rsidRPr="001B4EFC" w:rsidRDefault="005363F7" w:rsidP="002C7C4A">
            <w:pPr>
              <w:widowControl/>
              <w:shd w:val="clear" w:color="000000" w:fill="auto"/>
              <w:spacing w:after="360"/>
              <w:ind w:left="202"/>
              <w:rPr>
                <w:sz w:val="22"/>
                <w:szCs w:val="22"/>
              </w:rPr>
            </w:pPr>
            <w:r w:rsidRPr="001B4EFC">
              <w:rPr>
                <w:smallCaps/>
                <w:sz w:val="22"/>
                <w:szCs w:val="22"/>
              </w:rPr>
              <w:t xml:space="preserve">Division No. </w:t>
            </w:r>
            <w:r w:rsidRPr="001B4EFC">
              <w:rPr>
                <w:sz w:val="22"/>
                <w:szCs w:val="22"/>
              </w:rPr>
              <w:t>133.</w:t>
            </w:r>
          </w:p>
        </w:tc>
        <w:tc>
          <w:tcPr>
            <w:tcW w:w="1350" w:type="dxa"/>
            <w:vMerge w:val="restart"/>
            <w:tcBorders>
              <w:top w:val="single" w:sz="6" w:space="0" w:color="auto"/>
              <w:left w:val="single" w:sz="6" w:space="0" w:color="auto"/>
              <w:right w:val="single" w:sz="6" w:space="0" w:color="auto"/>
            </w:tcBorders>
            <w:vAlign w:val="center"/>
          </w:tcPr>
          <w:p w:rsidR="005363F7" w:rsidRPr="001B4EFC" w:rsidRDefault="005363F7"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5363F7" w:rsidRPr="001B4EFC" w:rsidRDefault="005363F7"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5363F7" w:rsidRPr="001B4EFC" w:rsidTr="002B452D">
        <w:trPr>
          <w:trHeight w:val="570"/>
        </w:trPr>
        <w:tc>
          <w:tcPr>
            <w:tcW w:w="1171" w:type="dxa"/>
            <w:tcBorders>
              <w:top w:val="single" w:sz="4" w:space="0" w:color="auto"/>
              <w:left w:val="nil"/>
              <w:bottom w:val="nil"/>
              <w:right w:val="single" w:sz="6" w:space="0" w:color="auto"/>
            </w:tcBorders>
            <w:vAlign w:val="center"/>
          </w:tcPr>
          <w:p w:rsidR="005363F7" w:rsidRPr="001B4EFC" w:rsidRDefault="005363F7" w:rsidP="002C7C4A">
            <w:pPr>
              <w:shd w:val="clear" w:color="000000" w:fill="auto"/>
              <w:jc w:val="center"/>
              <w:rPr>
                <w:sz w:val="20"/>
                <w:szCs w:val="20"/>
              </w:rPr>
            </w:pPr>
          </w:p>
        </w:tc>
        <w:tc>
          <w:tcPr>
            <w:tcW w:w="4319" w:type="dxa"/>
            <w:vMerge/>
            <w:tcBorders>
              <w:left w:val="single" w:sz="6" w:space="0" w:color="auto"/>
              <w:bottom w:val="nil"/>
              <w:right w:val="single" w:sz="6" w:space="0" w:color="auto"/>
            </w:tcBorders>
            <w:vAlign w:val="bottom"/>
          </w:tcPr>
          <w:p w:rsidR="005363F7" w:rsidRPr="001B4EFC" w:rsidRDefault="005363F7" w:rsidP="002C7C4A">
            <w:pPr>
              <w:widowControl/>
              <w:shd w:val="clear" w:color="000000" w:fill="auto"/>
              <w:spacing w:after="360"/>
              <w:ind w:left="202"/>
              <w:rPr>
                <w:smallCaps/>
                <w:sz w:val="22"/>
                <w:szCs w:val="22"/>
              </w:rPr>
            </w:pPr>
          </w:p>
        </w:tc>
        <w:tc>
          <w:tcPr>
            <w:tcW w:w="1350" w:type="dxa"/>
            <w:vMerge/>
            <w:tcBorders>
              <w:left w:val="single" w:sz="6" w:space="0" w:color="auto"/>
              <w:bottom w:val="single" w:sz="6" w:space="0" w:color="auto"/>
              <w:right w:val="single" w:sz="6" w:space="0" w:color="auto"/>
            </w:tcBorders>
            <w:vAlign w:val="center"/>
          </w:tcPr>
          <w:p w:rsidR="005363F7" w:rsidRPr="001B4EFC" w:rsidRDefault="005363F7" w:rsidP="002C7C4A">
            <w:pPr>
              <w:widowControl/>
              <w:shd w:val="clear" w:color="000000" w:fill="auto"/>
              <w:jc w:val="center"/>
              <w:rPr>
                <w:sz w:val="20"/>
                <w:szCs w:val="20"/>
              </w:rPr>
            </w:pPr>
          </w:p>
        </w:tc>
        <w:tc>
          <w:tcPr>
            <w:tcW w:w="1890" w:type="dxa"/>
            <w:vMerge/>
            <w:tcBorders>
              <w:left w:val="single" w:sz="6" w:space="0" w:color="auto"/>
              <w:bottom w:val="single" w:sz="6" w:space="0" w:color="auto"/>
              <w:right w:val="nil"/>
            </w:tcBorders>
            <w:vAlign w:val="center"/>
          </w:tcPr>
          <w:p w:rsidR="005363F7" w:rsidRPr="001B4EFC" w:rsidRDefault="005363F7" w:rsidP="002C7C4A">
            <w:pPr>
              <w:widowControl/>
              <w:shd w:val="clear" w:color="000000" w:fill="auto"/>
              <w:jc w:val="center"/>
              <w:rPr>
                <w:sz w:val="20"/>
                <w:szCs w:val="20"/>
              </w:rPr>
            </w:pPr>
          </w:p>
        </w:tc>
      </w:tr>
      <w:tr w:rsidR="002C7C4A" w:rsidRPr="001B4EFC" w:rsidTr="002C7C4A">
        <w:trPr>
          <w:trHeight w:val="855"/>
        </w:trPr>
        <w:tc>
          <w:tcPr>
            <w:tcW w:w="117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 STATE OF QUEENSLAND.</w:t>
            </w:r>
          </w:p>
        </w:tc>
        <w:tc>
          <w:tcPr>
            <w:tcW w:w="1350" w:type="dxa"/>
            <w:tcBorders>
              <w:top w:val="single" w:sz="6" w:space="0" w:color="auto"/>
              <w:left w:val="single" w:sz="6" w:space="0" w:color="auto"/>
              <w:bottom w:val="nil"/>
              <w:right w:val="single" w:sz="6" w:space="0" w:color="auto"/>
            </w:tcBorders>
            <w:vAlign w:val="center"/>
          </w:tcPr>
          <w:p w:rsidR="002C7C4A" w:rsidRPr="004C3048" w:rsidRDefault="002C7C4A" w:rsidP="002C7C4A">
            <w:pPr>
              <w:widowControl/>
              <w:shd w:val="clear" w:color="000000" w:fill="auto"/>
              <w:jc w:val="center"/>
              <w:rPr>
                <w:sz w:val="22"/>
                <w:szCs w:val="22"/>
              </w:rPr>
            </w:pPr>
            <w:r w:rsidRPr="004C3048">
              <w:rPr>
                <w:sz w:val="22"/>
                <w:szCs w:val="22"/>
              </w:rPr>
              <w:t>£</w:t>
            </w:r>
          </w:p>
        </w:tc>
        <w:tc>
          <w:tcPr>
            <w:tcW w:w="1890" w:type="dxa"/>
            <w:tcBorders>
              <w:top w:val="single" w:sz="6" w:space="0" w:color="auto"/>
              <w:left w:val="single" w:sz="6" w:space="0" w:color="auto"/>
              <w:bottom w:val="nil"/>
              <w:right w:val="nil"/>
            </w:tcBorders>
            <w:vAlign w:val="center"/>
          </w:tcPr>
          <w:p w:rsidR="002C7C4A" w:rsidRPr="004C3048" w:rsidRDefault="002C7C4A" w:rsidP="002C7C4A">
            <w:pPr>
              <w:widowControl/>
              <w:shd w:val="clear" w:color="000000" w:fill="auto"/>
              <w:jc w:val="center"/>
              <w:rPr>
                <w:sz w:val="22"/>
                <w:szCs w:val="22"/>
              </w:rPr>
            </w:pPr>
            <w:r w:rsidRPr="004C3048">
              <w:rPr>
                <w:sz w:val="22"/>
                <w:szCs w:val="22"/>
              </w:rPr>
              <w:t>£</w:t>
            </w:r>
          </w:p>
        </w:tc>
      </w:tr>
      <w:tr w:rsidR="002C7C4A" w:rsidRPr="001B4EFC" w:rsidTr="002C7C4A">
        <w:trPr>
          <w:trHeight w:val="582"/>
        </w:trPr>
        <w:tc>
          <w:tcPr>
            <w:tcW w:w="1171"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19" w:type="dxa"/>
            <w:tcBorders>
              <w:top w:val="nil"/>
              <w:left w:val="single" w:sz="6" w:space="0" w:color="auto"/>
              <w:bottom w:val="nil"/>
              <w:right w:val="single" w:sz="6" w:space="0" w:color="auto"/>
            </w:tcBorders>
            <w:vAlign w:val="bottom"/>
          </w:tcPr>
          <w:p w:rsidR="002C7C4A" w:rsidRPr="001B4EFC" w:rsidRDefault="002C7C4A" w:rsidP="009761CD">
            <w:pPr>
              <w:widowControl/>
              <w:shd w:val="clear" w:color="000000" w:fill="auto"/>
              <w:ind w:left="769" w:hanging="769"/>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510"/>
        </w:trPr>
        <w:tc>
          <w:tcPr>
            <w:tcW w:w="1171"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Deputy Postmaster-General and Superintendent of Telegraphs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w:t>
            </w:r>
          </w:p>
        </w:tc>
      </w:tr>
      <w:tr w:rsidR="002C7C4A" w:rsidRPr="001B4EFC" w:rsidTr="002C7C4A">
        <w:trPr>
          <w:trHeight w:val="194"/>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Electrical Engineer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w:t>
            </w:r>
          </w:p>
        </w:tc>
      </w:tr>
      <w:tr w:rsidR="002C7C4A" w:rsidRPr="001B4EFC" w:rsidTr="002C7C4A">
        <w:trPr>
          <w:trHeight w:val="208"/>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Chief Manager and Inspector of Telegraphs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550</w:t>
            </w:r>
          </w:p>
        </w:tc>
      </w:tr>
      <w:tr w:rsidR="002C7C4A" w:rsidRPr="001B4EFC" w:rsidTr="004C3048">
        <w:trPr>
          <w:trHeight w:val="381"/>
        </w:trPr>
        <w:tc>
          <w:tcPr>
            <w:tcW w:w="1171" w:type="dxa"/>
            <w:tcBorders>
              <w:top w:val="nil"/>
              <w:left w:val="nil"/>
              <w:bottom w:val="nil"/>
              <w:right w:val="single" w:sz="6" w:space="0" w:color="auto"/>
            </w:tcBorders>
          </w:tcPr>
          <w:p w:rsidR="002C7C4A" w:rsidRPr="004C3048" w:rsidRDefault="002C7C4A" w:rsidP="004C3048">
            <w:pPr>
              <w:widowControl/>
              <w:shd w:val="clear" w:color="000000" w:fill="auto"/>
              <w:ind w:right="144"/>
              <w:jc w:val="right"/>
              <w:rPr>
                <w:sz w:val="22"/>
                <w:szCs w:val="22"/>
              </w:rPr>
            </w:pPr>
            <w:r w:rsidRPr="004C3048">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Superintendent of Money Orders and Accountant</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550</w:t>
            </w:r>
          </w:p>
        </w:tc>
      </w:tr>
      <w:tr w:rsidR="002C7C4A" w:rsidRPr="001B4EFC" w:rsidTr="002C7C4A">
        <w:trPr>
          <w:trHeight w:val="208"/>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Chief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2C7C4A">
        <w:trPr>
          <w:trHeight w:val="215"/>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Superintendent of Mails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2C7C4A">
        <w:trPr>
          <w:trHeight w:val="180"/>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Officer in Charge of Correspondence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2C7C4A">
        <w:trPr>
          <w:trHeight w:val="201"/>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Staff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2C7C4A">
        <w:trPr>
          <w:trHeight w:val="223"/>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Inspectors, at £300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900</w:t>
            </w:r>
          </w:p>
        </w:tc>
      </w:tr>
      <w:tr w:rsidR="002C7C4A" w:rsidRPr="001B4EFC" w:rsidTr="002C7C4A">
        <w:trPr>
          <w:trHeight w:val="187"/>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Sub-Accountant</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2C7C4A">
        <w:trPr>
          <w:trHeight w:val="1192"/>
        </w:trPr>
        <w:tc>
          <w:tcPr>
            <w:tcW w:w="1171"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115</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Clerks—1 at £400, 1 at £350, 3 at £300, 1 at £280, 1 at £270, 1 at £260, 2 at £245, 4 at £240, 2 at £230, 7 at £220, 11 at £210, 12 at £200, 4 at £190, 5 at £ 1</w:t>
            </w:r>
            <w:r w:rsidRPr="004C3048">
              <w:rPr>
                <w:sz w:val="22"/>
                <w:szCs w:val="22"/>
              </w:rPr>
              <w:t>80, 6</w:t>
            </w:r>
            <w:r w:rsidR="004C3048" w:rsidRPr="004C3048">
              <w:rPr>
                <w:sz w:val="22"/>
                <w:szCs w:val="22"/>
              </w:rPr>
              <w:t xml:space="preserve"> </w:t>
            </w:r>
            <w:r w:rsidRPr="004C3048">
              <w:rPr>
                <w:sz w:val="22"/>
                <w:szCs w:val="22"/>
              </w:rPr>
              <w:t>at £</w:t>
            </w:r>
            <w:r w:rsidR="004C3048">
              <w:rPr>
                <w:sz w:val="22"/>
                <w:szCs w:val="22"/>
              </w:rPr>
              <w:t>1</w:t>
            </w:r>
            <w:r w:rsidRPr="004C3048">
              <w:rPr>
                <w:sz w:val="22"/>
                <w:szCs w:val="22"/>
              </w:rPr>
              <w:t>70,</w:t>
            </w:r>
            <w:r w:rsidRPr="001B4EFC">
              <w:rPr>
                <w:sz w:val="22"/>
                <w:szCs w:val="22"/>
              </w:rPr>
              <w:t xml:space="preserve"> 9 at £160, 7 at £</w:t>
            </w:r>
            <w:r w:rsidRPr="004C3048">
              <w:rPr>
                <w:sz w:val="22"/>
                <w:szCs w:val="22"/>
              </w:rPr>
              <w:t>150, 17</w:t>
            </w:r>
            <w:r w:rsidR="004C3048" w:rsidRPr="004C3048">
              <w:rPr>
                <w:sz w:val="22"/>
                <w:szCs w:val="22"/>
              </w:rPr>
              <w:t xml:space="preserve"> </w:t>
            </w:r>
            <w:r w:rsidRPr="004C3048">
              <w:rPr>
                <w:sz w:val="22"/>
                <w:szCs w:val="22"/>
              </w:rPr>
              <w:t>at</w:t>
            </w:r>
            <w:r w:rsidR="004C3048" w:rsidRPr="004C3048">
              <w:rPr>
                <w:sz w:val="22"/>
                <w:szCs w:val="22"/>
              </w:rPr>
              <w:t xml:space="preserve"> </w:t>
            </w:r>
            <w:r w:rsidRPr="004C3048">
              <w:rPr>
                <w:sz w:val="22"/>
                <w:szCs w:val="22"/>
              </w:rPr>
              <w:t xml:space="preserve">£140, 4 </w:t>
            </w:r>
            <w:r w:rsidRPr="001B4EFC">
              <w:rPr>
                <w:sz w:val="22"/>
                <w:szCs w:val="22"/>
              </w:rPr>
              <w:t>at £130, 6 at £120, 4 at £110, 7 at £100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20,550</w:t>
            </w:r>
          </w:p>
        </w:tc>
      </w:tr>
      <w:tr w:rsidR="002C7C4A" w:rsidRPr="001B4EFC" w:rsidTr="002C7C4A">
        <w:trPr>
          <w:trHeight w:val="243"/>
        </w:trPr>
        <w:tc>
          <w:tcPr>
            <w:tcW w:w="1171"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Junior Clerks—10 at £80, 11 at £70, 9 at £60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2,110</w:t>
            </w:r>
          </w:p>
        </w:tc>
      </w:tr>
      <w:tr w:rsidR="002C7C4A" w:rsidRPr="001B4EFC" w:rsidTr="005363F7">
        <w:trPr>
          <w:trHeight w:val="424"/>
        </w:trPr>
        <w:tc>
          <w:tcPr>
            <w:tcW w:w="1171" w:type="dxa"/>
            <w:tcBorders>
              <w:top w:val="single" w:sz="6" w:space="0" w:color="auto"/>
              <w:left w:val="nil"/>
              <w:bottom w:val="single" w:sz="6" w:space="0" w:color="auto"/>
              <w:right w:val="single" w:sz="6" w:space="0" w:color="auto"/>
            </w:tcBorders>
            <w:vAlign w:val="center"/>
          </w:tcPr>
          <w:p w:rsidR="002C7C4A" w:rsidRPr="001B4EFC" w:rsidRDefault="002C7C4A" w:rsidP="005363F7">
            <w:pPr>
              <w:widowControl/>
              <w:shd w:val="clear" w:color="000000" w:fill="auto"/>
              <w:ind w:right="144"/>
              <w:jc w:val="right"/>
              <w:rPr>
                <w:sz w:val="22"/>
                <w:szCs w:val="22"/>
              </w:rPr>
            </w:pPr>
            <w:r w:rsidRPr="001B4EFC">
              <w:rPr>
                <w:sz w:val="22"/>
                <w:szCs w:val="22"/>
              </w:rPr>
              <w:t>157</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5363F7">
            <w:pPr>
              <w:widowControl/>
              <w:shd w:val="clear" w:color="000000" w:fill="auto"/>
              <w:ind w:right="144"/>
              <w:jc w:val="right"/>
              <w:rPr>
                <w:sz w:val="22"/>
                <w:szCs w:val="22"/>
              </w:rPr>
            </w:pPr>
            <w:r w:rsidRPr="001B4EFC">
              <w:rPr>
                <w:sz w:val="22"/>
                <w:szCs w:val="22"/>
              </w:rPr>
              <w:t>28,210</w:t>
            </w:r>
          </w:p>
        </w:tc>
      </w:tr>
      <w:tr w:rsidR="002C7C4A" w:rsidRPr="001B4EFC" w:rsidTr="002C7C4A">
        <w:trPr>
          <w:trHeight w:val="718"/>
        </w:trPr>
        <w:tc>
          <w:tcPr>
            <w:tcW w:w="1171"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Chief Assistant Engineer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4C3048">
        <w:trPr>
          <w:trHeight w:val="388"/>
        </w:trPr>
        <w:tc>
          <w:tcPr>
            <w:tcW w:w="1171" w:type="dxa"/>
            <w:tcBorders>
              <w:top w:val="nil"/>
              <w:left w:val="nil"/>
              <w:bottom w:val="nil"/>
              <w:right w:val="single" w:sz="6" w:space="0" w:color="auto"/>
            </w:tcBorders>
          </w:tcPr>
          <w:p w:rsidR="002C7C4A" w:rsidRPr="004C3048" w:rsidRDefault="002C7C4A" w:rsidP="004C3048">
            <w:pPr>
              <w:widowControl/>
              <w:shd w:val="clear" w:color="000000" w:fill="auto"/>
              <w:ind w:right="144"/>
              <w:jc w:val="right"/>
              <w:rPr>
                <w:sz w:val="22"/>
                <w:szCs w:val="22"/>
              </w:rPr>
            </w:pPr>
            <w:r w:rsidRPr="004C3048">
              <w:rPr>
                <w:sz w:val="22"/>
                <w:szCs w:val="22"/>
              </w:rPr>
              <w:t>3</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Assistant Engineers—1 at £230, 1 at £200, and 1 at £170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r>
      <w:tr w:rsidR="002C7C4A" w:rsidRPr="001B4EFC" w:rsidTr="002C7C4A">
        <w:trPr>
          <w:trHeight w:val="201"/>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Junior Assistant Engineer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4C3048">
        <w:trPr>
          <w:trHeight w:val="395"/>
        </w:trPr>
        <w:tc>
          <w:tcPr>
            <w:tcW w:w="1171" w:type="dxa"/>
            <w:tcBorders>
              <w:top w:val="nil"/>
              <w:left w:val="nil"/>
              <w:bottom w:val="nil"/>
              <w:right w:val="single" w:sz="6" w:space="0" w:color="auto"/>
            </w:tcBorders>
          </w:tcPr>
          <w:p w:rsidR="002C7C4A" w:rsidRPr="004C3048" w:rsidRDefault="002C7C4A" w:rsidP="004C3048">
            <w:pPr>
              <w:widowControl/>
              <w:shd w:val="clear" w:color="000000" w:fill="auto"/>
              <w:ind w:right="144"/>
              <w:jc w:val="right"/>
              <w:rPr>
                <w:sz w:val="22"/>
                <w:szCs w:val="22"/>
              </w:rPr>
            </w:pPr>
            <w:r w:rsidRPr="004C3048">
              <w:rPr>
                <w:sz w:val="22"/>
                <w:szCs w:val="22"/>
              </w:rPr>
              <w:t>4</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Engineering Inspectors—1 at £240, 1 at £220, 2 at £200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860</w:t>
            </w:r>
          </w:p>
        </w:tc>
      </w:tr>
      <w:tr w:rsidR="002C7C4A" w:rsidRPr="001B4EFC" w:rsidTr="002C7C4A">
        <w:trPr>
          <w:trHeight w:val="201"/>
        </w:trPr>
        <w:tc>
          <w:tcPr>
            <w:tcW w:w="1171"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 xml:space="preserve">Chief </w:t>
            </w:r>
            <w:proofErr w:type="spellStart"/>
            <w:r w:rsidRPr="001B4EFC">
              <w:rPr>
                <w:sz w:val="22"/>
                <w:szCs w:val="22"/>
              </w:rPr>
              <w:t>Mechanician</w:t>
            </w:r>
            <w:proofErr w:type="spellEnd"/>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4C3048">
        <w:trPr>
          <w:trHeight w:val="610"/>
        </w:trPr>
        <w:tc>
          <w:tcPr>
            <w:tcW w:w="1171" w:type="dxa"/>
            <w:tcBorders>
              <w:top w:val="nil"/>
              <w:left w:val="nil"/>
              <w:bottom w:val="nil"/>
              <w:right w:val="single" w:sz="6" w:space="0" w:color="auto"/>
            </w:tcBorders>
          </w:tcPr>
          <w:p w:rsidR="002C7C4A" w:rsidRPr="004C3048" w:rsidRDefault="002C7C4A" w:rsidP="004C3048">
            <w:pPr>
              <w:widowControl/>
              <w:shd w:val="clear" w:color="000000" w:fill="auto"/>
              <w:ind w:right="144"/>
              <w:jc w:val="right"/>
              <w:rPr>
                <w:sz w:val="22"/>
                <w:szCs w:val="22"/>
              </w:rPr>
            </w:pPr>
            <w:r w:rsidRPr="004C3048">
              <w:rPr>
                <w:sz w:val="22"/>
                <w:szCs w:val="22"/>
              </w:rPr>
              <w:t>10</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 xml:space="preserve">Assistant </w:t>
            </w:r>
            <w:proofErr w:type="spellStart"/>
            <w:r w:rsidRPr="001B4EFC">
              <w:rPr>
                <w:sz w:val="22"/>
                <w:szCs w:val="22"/>
              </w:rPr>
              <w:t>Mechanicians</w:t>
            </w:r>
            <w:proofErr w:type="spellEnd"/>
            <w:r w:rsidRPr="001B4EFC">
              <w:rPr>
                <w:sz w:val="22"/>
                <w:szCs w:val="22"/>
              </w:rPr>
              <w:t>—1 at £230, 1 at £190, 3 at £150, 1 at £110, 1 at £100, 1 at £90, 2 at £80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1,330</w:t>
            </w:r>
          </w:p>
        </w:tc>
      </w:tr>
      <w:tr w:rsidR="002C7C4A" w:rsidRPr="001B4EFC" w:rsidTr="00800A2A">
        <w:trPr>
          <w:trHeight w:val="425"/>
        </w:trPr>
        <w:tc>
          <w:tcPr>
            <w:tcW w:w="1171" w:type="dxa"/>
            <w:tcBorders>
              <w:top w:val="nil"/>
              <w:left w:val="nil"/>
              <w:bottom w:val="single" w:sz="6" w:space="0" w:color="auto"/>
              <w:right w:val="single" w:sz="6" w:space="0" w:color="auto"/>
            </w:tcBorders>
          </w:tcPr>
          <w:p w:rsidR="002C7C4A" w:rsidRPr="004C3048" w:rsidRDefault="002C7C4A" w:rsidP="004C3048">
            <w:pPr>
              <w:widowControl/>
              <w:shd w:val="clear" w:color="000000" w:fill="auto"/>
              <w:ind w:right="144"/>
              <w:jc w:val="right"/>
              <w:rPr>
                <w:sz w:val="22"/>
                <w:szCs w:val="22"/>
              </w:rPr>
            </w:pPr>
            <w:r w:rsidRPr="004C3048">
              <w:rPr>
                <w:sz w:val="22"/>
                <w:szCs w:val="22"/>
              </w:rPr>
              <w:t>7</w:t>
            </w:r>
          </w:p>
        </w:tc>
        <w:tc>
          <w:tcPr>
            <w:tcW w:w="43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89"/>
              </w:tabs>
              <w:ind w:left="229" w:hanging="229"/>
              <w:rPr>
                <w:sz w:val="22"/>
                <w:szCs w:val="22"/>
              </w:rPr>
            </w:pPr>
            <w:r w:rsidRPr="001B4EFC">
              <w:rPr>
                <w:sz w:val="22"/>
                <w:szCs w:val="22"/>
              </w:rPr>
              <w:t xml:space="preserve">Assistant </w:t>
            </w:r>
            <w:proofErr w:type="spellStart"/>
            <w:r w:rsidRPr="001B4EFC">
              <w:rPr>
                <w:sz w:val="22"/>
                <w:szCs w:val="22"/>
              </w:rPr>
              <w:t>Mechanicians</w:t>
            </w:r>
            <w:proofErr w:type="spellEnd"/>
            <w:r w:rsidRPr="001B4EFC">
              <w:rPr>
                <w:sz w:val="22"/>
                <w:szCs w:val="22"/>
              </w:rPr>
              <w:t xml:space="preserve"> (temporary), at from 5s. to 10s. per diem</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850</w:t>
            </w:r>
          </w:p>
        </w:tc>
      </w:tr>
      <w:tr w:rsidR="004C3048" w:rsidRPr="001B4EFC" w:rsidTr="00E86C26">
        <w:trPr>
          <w:trHeight w:val="294"/>
        </w:trPr>
        <w:tc>
          <w:tcPr>
            <w:tcW w:w="1171" w:type="dxa"/>
            <w:tcBorders>
              <w:top w:val="single" w:sz="6" w:space="0" w:color="auto"/>
              <w:left w:val="nil"/>
              <w:bottom w:val="single" w:sz="4" w:space="0" w:color="auto"/>
              <w:right w:val="single" w:sz="4" w:space="0" w:color="auto"/>
            </w:tcBorders>
            <w:vAlign w:val="center"/>
          </w:tcPr>
          <w:p w:rsidR="004C3048" w:rsidRPr="004C3048" w:rsidRDefault="004C3048" w:rsidP="005363F7">
            <w:pPr>
              <w:widowControl/>
              <w:shd w:val="clear" w:color="000000" w:fill="auto"/>
              <w:ind w:right="144"/>
              <w:jc w:val="right"/>
              <w:rPr>
                <w:sz w:val="22"/>
                <w:szCs w:val="22"/>
              </w:rPr>
            </w:pPr>
            <w:r w:rsidRPr="004C3048">
              <w:rPr>
                <w:sz w:val="22"/>
                <w:szCs w:val="22"/>
              </w:rPr>
              <w:t>27</w:t>
            </w:r>
          </w:p>
        </w:tc>
        <w:tc>
          <w:tcPr>
            <w:tcW w:w="4319" w:type="dxa"/>
            <w:vMerge w:val="restart"/>
            <w:tcBorders>
              <w:top w:val="nil"/>
              <w:left w:val="single" w:sz="4" w:space="0" w:color="auto"/>
              <w:right w:val="single" w:sz="6" w:space="0" w:color="auto"/>
            </w:tcBorders>
            <w:vAlign w:val="bottom"/>
          </w:tcPr>
          <w:p w:rsidR="004C3048" w:rsidRPr="004C3048" w:rsidRDefault="004C3048" w:rsidP="002C7C4A">
            <w:pPr>
              <w:widowControl/>
              <w:shd w:val="clear" w:color="000000" w:fill="auto"/>
              <w:rPr>
                <w:sz w:val="22"/>
                <w:szCs w:val="22"/>
              </w:rPr>
            </w:pPr>
            <w:r w:rsidRPr="004C3048">
              <w:rPr>
                <w:noProof/>
                <w:lang w:val="en-AU" w:eastAsia="en-AU"/>
              </w:rPr>
              <mc:AlternateContent>
                <mc:Choice Requires="wps">
                  <w:drawing>
                    <wp:anchor distT="0" distB="0" distL="114300" distR="114300" simplePos="0" relativeHeight="251870208" behindDoc="0" locked="0" layoutInCell="1" allowOverlap="1" wp14:anchorId="580F6F16" wp14:editId="63258890">
                      <wp:simplePos x="0" y="0"/>
                      <wp:positionH relativeFrom="column">
                        <wp:posOffset>6350</wp:posOffset>
                      </wp:positionH>
                      <wp:positionV relativeFrom="paragraph">
                        <wp:posOffset>34925</wp:posOffset>
                      </wp:positionV>
                      <wp:extent cx="90805" cy="494030"/>
                      <wp:effectExtent l="0" t="0" r="0" b="0"/>
                      <wp:wrapNone/>
                      <wp:docPr id="2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4030"/>
                              </a:xfrm>
                              <a:prstGeom prst="rightBrace">
                                <a:avLst>
                                  <a:gd name="adj1" fmla="val 453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88" style="position:absolute;margin-left:.5pt;margin-top:2.75pt;width:7.15pt;height:38.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"/>
                  </w:pict>
                </mc:Fallback>
              </mc:AlternateContent>
            </w:r>
          </w:p>
          <w:p w:rsidR="004C3048" w:rsidRPr="004C3048" w:rsidRDefault="004C3048" w:rsidP="002C7C4A">
            <w:pPr>
              <w:shd w:val="clear" w:color="000000" w:fill="auto"/>
              <w:tabs>
                <w:tab w:val="left" w:leader="dot" w:pos="4189"/>
              </w:tabs>
              <w:ind w:left="1723"/>
              <w:rPr>
                <w:sz w:val="22"/>
                <w:szCs w:val="22"/>
              </w:rPr>
            </w:pPr>
            <w:r w:rsidRPr="004C3048">
              <w:rPr>
                <w:sz w:val="22"/>
                <w:szCs w:val="22"/>
              </w:rPr>
              <w:t>Carried forward</w:t>
            </w:r>
            <w:r w:rsidRPr="004C3048">
              <w:rPr>
                <w:sz w:val="22"/>
                <w:szCs w:val="22"/>
              </w:rPr>
              <w:tab/>
            </w:r>
          </w:p>
        </w:tc>
        <w:tc>
          <w:tcPr>
            <w:tcW w:w="1350" w:type="dxa"/>
            <w:vMerge w:val="restart"/>
            <w:tcBorders>
              <w:top w:val="nil"/>
              <w:left w:val="single" w:sz="6" w:space="0" w:color="auto"/>
              <w:right w:val="single" w:sz="6" w:space="0" w:color="auto"/>
            </w:tcBorders>
            <w:vAlign w:val="bottom"/>
          </w:tcPr>
          <w:p w:rsidR="004C3048" w:rsidRPr="004C3048" w:rsidRDefault="004C3048" w:rsidP="002C7C4A">
            <w:pPr>
              <w:widowControl/>
              <w:shd w:val="clear" w:color="000000" w:fill="auto"/>
              <w:jc w:val="center"/>
              <w:rPr>
                <w:sz w:val="22"/>
                <w:szCs w:val="22"/>
              </w:rPr>
            </w:pPr>
            <w:r w:rsidRPr="004C3048">
              <w:rPr>
                <w:noProof/>
                <w:lang w:val="en-AU" w:eastAsia="en-AU"/>
              </w:rPr>
              <mc:AlternateContent>
                <mc:Choice Requires="wps">
                  <w:drawing>
                    <wp:anchor distT="0" distB="0" distL="114300" distR="114300" simplePos="0" relativeHeight="251869184" behindDoc="0" locked="0" layoutInCell="1" allowOverlap="1" wp14:anchorId="4657857B" wp14:editId="26A8ABBB">
                      <wp:simplePos x="0" y="0"/>
                      <wp:positionH relativeFrom="column">
                        <wp:posOffset>730885</wp:posOffset>
                      </wp:positionH>
                      <wp:positionV relativeFrom="paragraph">
                        <wp:posOffset>39370</wp:posOffset>
                      </wp:positionV>
                      <wp:extent cx="106680" cy="489585"/>
                      <wp:effectExtent l="0" t="0" r="0" b="0"/>
                      <wp:wrapNone/>
                      <wp:docPr id="2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9585"/>
                              </a:xfrm>
                              <a:prstGeom prst="leftBrace">
                                <a:avLst>
                                  <a:gd name="adj1" fmla="val 382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87" style="position:absolute;margin-left:57.55pt;margin-top:3.1pt;width:8.4pt;height:38.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"/>
                  </w:pict>
                </mc:Fallback>
              </mc:AlternateContent>
            </w:r>
          </w:p>
          <w:p w:rsidR="004C3048" w:rsidRPr="004C3048" w:rsidRDefault="004C3048" w:rsidP="002C7C4A">
            <w:pPr>
              <w:shd w:val="clear" w:color="000000" w:fill="auto"/>
              <w:jc w:val="center"/>
              <w:rPr>
                <w:sz w:val="22"/>
                <w:szCs w:val="22"/>
              </w:rPr>
            </w:pPr>
            <w:r w:rsidRPr="004C3048">
              <w:rPr>
                <w:sz w:val="22"/>
                <w:szCs w:val="22"/>
              </w:rPr>
              <w:t>...</w:t>
            </w:r>
          </w:p>
        </w:tc>
        <w:tc>
          <w:tcPr>
            <w:tcW w:w="1890" w:type="dxa"/>
            <w:tcBorders>
              <w:top w:val="single" w:sz="6" w:space="0" w:color="auto"/>
              <w:left w:val="single" w:sz="6" w:space="0" w:color="auto"/>
              <w:bottom w:val="single" w:sz="4" w:space="0" w:color="auto"/>
              <w:right w:val="nil"/>
            </w:tcBorders>
            <w:vAlign w:val="center"/>
          </w:tcPr>
          <w:p w:rsidR="004C3048" w:rsidRPr="004C3048" w:rsidRDefault="004C3048" w:rsidP="005363F7">
            <w:pPr>
              <w:widowControl/>
              <w:shd w:val="clear" w:color="000000" w:fill="auto"/>
              <w:ind w:right="144"/>
              <w:jc w:val="right"/>
              <w:rPr>
                <w:sz w:val="22"/>
                <w:szCs w:val="22"/>
              </w:rPr>
            </w:pPr>
            <w:r w:rsidRPr="004C3048">
              <w:rPr>
                <w:sz w:val="22"/>
                <w:szCs w:val="22"/>
              </w:rPr>
              <w:t>4,440</w:t>
            </w:r>
          </w:p>
        </w:tc>
      </w:tr>
      <w:tr w:rsidR="004C3048" w:rsidRPr="001B4EFC" w:rsidTr="00E86C26">
        <w:trPr>
          <w:trHeight w:val="516"/>
        </w:trPr>
        <w:tc>
          <w:tcPr>
            <w:tcW w:w="1171" w:type="dxa"/>
            <w:tcBorders>
              <w:top w:val="single" w:sz="4" w:space="0" w:color="auto"/>
              <w:left w:val="nil"/>
              <w:right w:val="single" w:sz="4" w:space="0" w:color="auto"/>
            </w:tcBorders>
            <w:vAlign w:val="center"/>
          </w:tcPr>
          <w:p w:rsidR="004C3048" w:rsidRPr="004C3048" w:rsidRDefault="004C3048" w:rsidP="002C7C4A">
            <w:pPr>
              <w:shd w:val="clear" w:color="000000" w:fill="auto"/>
              <w:ind w:right="144"/>
              <w:jc w:val="right"/>
              <w:rPr>
                <w:sz w:val="22"/>
                <w:szCs w:val="22"/>
              </w:rPr>
            </w:pPr>
            <w:r w:rsidRPr="004C3048">
              <w:rPr>
                <w:sz w:val="22"/>
                <w:szCs w:val="22"/>
              </w:rPr>
              <w:t>157</w:t>
            </w:r>
          </w:p>
        </w:tc>
        <w:tc>
          <w:tcPr>
            <w:tcW w:w="4319" w:type="dxa"/>
            <w:vMerge/>
            <w:tcBorders>
              <w:left w:val="single" w:sz="4" w:space="0" w:color="auto"/>
              <w:right w:val="single" w:sz="6" w:space="0" w:color="auto"/>
            </w:tcBorders>
            <w:vAlign w:val="bottom"/>
          </w:tcPr>
          <w:p w:rsidR="004C3048" w:rsidRPr="004C3048" w:rsidRDefault="004C3048" w:rsidP="002C7C4A">
            <w:pPr>
              <w:widowControl/>
              <w:shd w:val="clear" w:color="000000" w:fill="auto"/>
              <w:tabs>
                <w:tab w:val="left" w:leader="dot" w:pos="4189"/>
              </w:tabs>
              <w:ind w:left="1723"/>
              <w:rPr>
                <w:sz w:val="22"/>
                <w:szCs w:val="22"/>
              </w:rPr>
            </w:pPr>
          </w:p>
        </w:tc>
        <w:tc>
          <w:tcPr>
            <w:tcW w:w="1350" w:type="dxa"/>
            <w:vMerge/>
            <w:tcBorders>
              <w:left w:val="single" w:sz="6" w:space="0" w:color="auto"/>
              <w:right w:val="single" w:sz="6" w:space="0" w:color="auto"/>
            </w:tcBorders>
            <w:vAlign w:val="bottom"/>
          </w:tcPr>
          <w:p w:rsidR="004C3048" w:rsidRPr="004C3048" w:rsidRDefault="004C3048" w:rsidP="002C7C4A">
            <w:pPr>
              <w:widowControl/>
              <w:shd w:val="clear" w:color="000000" w:fill="auto"/>
              <w:jc w:val="center"/>
              <w:rPr>
                <w:sz w:val="22"/>
                <w:szCs w:val="22"/>
              </w:rPr>
            </w:pPr>
          </w:p>
        </w:tc>
        <w:tc>
          <w:tcPr>
            <w:tcW w:w="1890" w:type="dxa"/>
            <w:tcBorders>
              <w:top w:val="single" w:sz="4" w:space="0" w:color="auto"/>
              <w:left w:val="single" w:sz="6" w:space="0" w:color="auto"/>
              <w:right w:val="nil"/>
            </w:tcBorders>
            <w:vAlign w:val="center"/>
          </w:tcPr>
          <w:p w:rsidR="004C3048" w:rsidRPr="004C3048" w:rsidRDefault="004C3048" w:rsidP="005363F7">
            <w:pPr>
              <w:shd w:val="clear" w:color="000000" w:fill="auto"/>
              <w:ind w:right="144"/>
              <w:jc w:val="right"/>
              <w:rPr>
                <w:sz w:val="22"/>
                <w:szCs w:val="22"/>
              </w:rPr>
            </w:pPr>
            <w:r w:rsidRPr="004C3048">
              <w:rPr>
                <w:sz w:val="22"/>
                <w:szCs w:val="22"/>
              </w:rPr>
              <w:t>28,210</w:t>
            </w:r>
          </w:p>
        </w:tc>
      </w:tr>
    </w:tbl>
    <w:p w:rsidR="002C7C4A" w:rsidRPr="001B4EFC" w:rsidRDefault="002C7C4A" w:rsidP="002C7C4A">
      <w:pPr>
        <w:widowControl/>
        <w:shd w:val="clear" w:color="000000" w:fill="auto"/>
        <w:rPr>
          <w:i/>
          <w:iCs/>
        </w:rPr>
      </w:pP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w:t>
            </w:r>
            <w:r w:rsidRPr="001C0400">
              <w:rPr>
                <w:i/>
                <w:iCs/>
                <w:lang w:val="en-US" w:eastAsia="en-US"/>
              </w:rPr>
              <w:t xml:space="preserve">ar ending </w:t>
            </w:r>
            <w:r w:rsidRPr="001C0400">
              <w:rPr>
                <w:lang w:val="en-US" w:eastAsia="en-US"/>
              </w:rPr>
              <w:t>30</w:t>
            </w:r>
            <w:r w:rsidRPr="001C0400">
              <w:rPr>
                <w:i/>
                <w:iCs/>
                <w:lang w:val="en-US" w:eastAsia="en-US"/>
              </w:rPr>
              <w:t>th</w:t>
            </w:r>
            <w:r w:rsidRPr="001C0400">
              <w:rPr>
                <w:lang w:val="en-US" w:eastAsia="en-US"/>
              </w:rPr>
              <w:t xml:space="preserve"> </w:t>
            </w:r>
            <w:r w:rsidRPr="001C0400">
              <w:rPr>
                <w:i/>
                <w:iCs/>
                <w:lang w:val="en-US" w:eastAsia="en-US"/>
              </w:rPr>
              <w:t>June</w:t>
            </w:r>
            <w:r w:rsidR="001C0400" w:rsidRPr="001C0400">
              <w:rPr>
                <w:iCs/>
                <w:lang w:val="en-US" w:eastAsia="en-US"/>
              </w:rPr>
              <w:t>,</w:t>
            </w:r>
            <w:r w:rsidRPr="001C0400">
              <w:rPr>
                <w:i/>
                <w:iCs/>
                <w:lang w:val="en-US" w:eastAsia="en-US"/>
              </w:rPr>
              <w:t xml:space="preserve"> </w:t>
            </w:r>
            <w:r w:rsidRPr="001C0400">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1170"/>
        <w:gridCol w:w="4320"/>
        <w:gridCol w:w="1350"/>
        <w:gridCol w:w="1890"/>
      </w:tblGrid>
      <w:tr w:rsidR="002C7C4A" w:rsidRPr="001B4EFC" w:rsidTr="002C7C4A">
        <w:trPr>
          <w:trHeight w:val="774"/>
        </w:trPr>
        <w:tc>
          <w:tcPr>
            <w:tcW w:w="1170"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320" w:type="dxa"/>
            <w:tcBorders>
              <w:top w:val="single" w:sz="6" w:space="0" w:color="auto"/>
              <w:left w:val="single" w:sz="6" w:space="0" w:color="auto"/>
              <w:bottom w:val="nil"/>
              <w:right w:val="single" w:sz="6" w:space="0" w:color="auto"/>
            </w:tcBorders>
            <w:vAlign w:val="bottom"/>
          </w:tcPr>
          <w:p w:rsidR="002C7C4A" w:rsidRPr="001B4EFC" w:rsidRDefault="002C7C4A" w:rsidP="00130155">
            <w:pPr>
              <w:widowControl/>
              <w:shd w:val="clear" w:color="000000" w:fill="auto"/>
              <w:ind w:left="202"/>
              <w:rPr>
                <w:sz w:val="22"/>
                <w:szCs w:val="22"/>
              </w:rPr>
            </w:pPr>
            <w:r w:rsidRPr="001B4EFC">
              <w:rPr>
                <w:smallCaps/>
                <w:sz w:val="22"/>
                <w:szCs w:val="22"/>
              </w:rPr>
              <w:t xml:space="preserve">Division No. </w:t>
            </w:r>
            <w:r w:rsidRPr="001B4EFC">
              <w:rPr>
                <w:sz w:val="22"/>
                <w:szCs w:val="22"/>
              </w:rPr>
              <w:t>133.</w:t>
            </w:r>
          </w:p>
        </w:tc>
        <w:tc>
          <w:tcPr>
            <w:tcW w:w="1350" w:type="dxa"/>
            <w:vMerge w:val="restart"/>
            <w:tcBorders>
              <w:top w:val="single" w:sz="6" w:space="0" w:color="auto"/>
              <w:left w:val="single" w:sz="6" w:space="0" w:color="auto"/>
              <w:right w:val="single" w:sz="6" w:space="0" w:color="auto"/>
            </w:tcBorders>
            <w:vAlign w:val="center"/>
          </w:tcPr>
          <w:p w:rsidR="002C7C4A" w:rsidRPr="001C0400" w:rsidRDefault="002C7C4A" w:rsidP="002C7C4A">
            <w:pPr>
              <w:widowControl/>
              <w:shd w:val="clear" w:color="000000" w:fill="auto"/>
              <w:jc w:val="center"/>
              <w:rPr>
                <w:sz w:val="16"/>
                <w:szCs w:val="16"/>
              </w:rPr>
            </w:pPr>
            <w:r w:rsidRPr="001C0400">
              <w:rPr>
                <w:sz w:val="16"/>
                <w:szCs w:val="16"/>
              </w:rPr>
              <w:t>Other Expenditure</w:t>
            </w:r>
            <w:r w:rsidR="001C0400" w:rsidRPr="001C0400">
              <w:rPr>
                <w:sz w:val="16"/>
                <w:szCs w:val="16"/>
              </w:rPr>
              <w:t>.</w:t>
            </w:r>
          </w:p>
        </w:tc>
        <w:tc>
          <w:tcPr>
            <w:tcW w:w="189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p w:rsidR="002C7C4A" w:rsidRPr="001B4EFC" w:rsidRDefault="002C7C4A" w:rsidP="002C7C4A">
            <w:pPr>
              <w:shd w:val="clear" w:color="000000" w:fill="auto"/>
              <w:rPr>
                <w:sz w:val="16"/>
                <w:szCs w:val="16"/>
              </w:rPr>
            </w:pPr>
          </w:p>
        </w:tc>
      </w:tr>
      <w:tr w:rsidR="002C7C4A" w:rsidRPr="001B4EFC" w:rsidTr="00130155">
        <w:trPr>
          <w:trHeight w:val="716"/>
        </w:trPr>
        <w:tc>
          <w:tcPr>
            <w:tcW w:w="117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320" w:type="dxa"/>
            <w:tcBorders>
              <w:top w:val="nil"/>
              <w:left w:val="single" w:sz="6" w:space="0" w:color="auto"/>
              <w:bottom w:val="nil"/>
              <w:right w:val="single" w:sz="6" w:space="0" w:color="auto"/>
            </w:tcBorders>
            <w:vAlign w:val="bottom"/>
          </w:tcPr>
          <w:p w:rsidR="002C7C4A" w:rsidRPr="001B4EFC" w:rsidRDefault="002C7C4A" w:rsidP="005363F7">
            <w:pPr>
              <w:widowControl/>
              <w:shd w:val="clear" w:color="000000" w:fill="auto"/>
              <w:jc w:val="center"/>
              <w:rPr>
                <w:i/>
                <w:iCs/>
                <w:sz w:val="22"/>
                <w:szCs w:val="22"/>
              </w:rPr>
            </w:pPr>
            <w:r w:rsidRPr="001B4EFC">
              <w:rPr>
                <w:sz w:val="22"/>
                <w:szCs w:val="22"/>
              </w:rPr>
              <w:t>EXPENDITURE IN THE STATE OF QUEENSLAND—</w:t>
            </w:r>
            <w:r w:rsidRPr="001B4EFC">
              <w:rPr>
                <w:i/>
                <w:iCs/>
                <w:sz w:val="22"/>
                <w:szCs w:val="22"/>
              </w:rPr>
              <w:t>continued.</w:t>
            </w:r>
          </w:p>
        </w:tc>
        <w:tc>
          <w:tcPr>
            <w:tcW w:w="1350"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5363F7">
        <w:trPr>
          <w:trHeight w:val="432"/>
        </w:trPr>
        <w:tc>
          <w:tcPr>
            <w:tcW w:w="1170"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4320" w:type="dxa"/>
            <w:tcBorders>
              <w:top w:val="nil"/>
              <w:left w:val="single" w:sz="6" w:space="0" w:color="auto"/>
              <w:bottom w:val="nil"/>
              <w:right w:val="single" w:sz="6" w:space="0" w:color="auto"/>
            </w:tcBorders>
            <w:vAlign w:val="bottom"/>
          </w:tcPr>
          <w:p w:rsidR="002C7C4A" w:rsidRPr="001C0400" w:rsidRDefault="002C7C4A" w:rsidP="00802DA1">
            <w:pPr>
              <w:widowControl/>
              <w:shd w:val="clear" w:color="000000" w:fill="auto"/>
              <w:ind w:left="680" w:hanging="614"/>
              <w:jc w:val="center"/>
              <w:rPr>
                <w:smallCaps/>
                <w:sz w:val="22"/>
                <w:szCs w:val="22"/>
              </w:rPr>
            </w:pPr>
            <w:r w:rsidRPr="001C0400">
              <w:rPr>
                <w:sz w:val="22"/>
                <w:szCs w:val="22"/>
              </w:rPr>
              <w:t>Subdivision No. 1.—</w:t>
            </w:r>
            <w:r w:rsidRPr="001C0400">
              <w:rPr>
                <w:smallCaps/>
                <w:sz w:val="22"/>
                <w:szCs w:val="22"/>
              </w:rPr>
              <w:t>Salaries.</w:t>
            </w:r>
          </w:p>
        </w:tc>
        <w:tc>
          <w:tcPr>
            <w:tcW w:w="1350" w:type="dxa"/>
            <w:tcBorders>
              <w:top w:val="single" w:sz="6" w:space="0" w:color="auto"/>
              <w:left w:val="single" w:sz="6" w:space="0" w:color="auto"/>
              <w:bottom w:val="nil"/>
              <w:right w:val="single" w:sz="6" w:space="0" w:color="auto"/>
            </w:tcBorders>
            <w:vAlign w:val="center"/>
          </w:tcPr>
          <w:p w:rsidR="002C7C4A" w:rsidRPr="001C0400" w:rsidRDefault="002C7C4A" w:rsidP="002C7C4A">
            <w:pPr>
              <w:widowControl/>
              <w:shd w:val="clear" w:color="000000" w:fill="auto"/>
              <w:jc w:val="center"/>
              <w:rPr>
                <w:sz w:val="22"/>
                <w:szCs w:val="22"/>
              </w:rPr>
            </w:pPr>
            <w:r w:rsidRPr="001C0400">
              <w:rPr>
                <w:sz w:val="22"/>
                <w:szCs w:val="22"/>
              </w:rPr>
              <w:t>£</w:t>
            </w:r>
          </w:p>
        </w:tc>
        <w:tc>
          <w:tcPr>
            <w:tcW w:w="1890" w:type="dxa"/>
            <w:tcBorders>
              <w:top w:val="single" w:sz="6" w:space="0" w:color="auto"/>
              <w:left w:val="single" w:sz="6" w:space="0" w:color="auto"/>
              <w:bottom w:val="nil"/>
              <w:right w:val="nil"/>
            </w:tcBorders>
            <w:vAlign w:val="center"/>
          </w:tcPr>
          <w:p w:rsidR="002C7C4A" w:rsidRPr="001C0400" w:rsidRDefault="002C7C4A" w:rsidP="002C7C4A">
            <w:pPr>
              <w:widowControl/>
              <w:shd w:val="clear" w:color="000000" w:fill="auto"/>
              <w:jc w:val="center"/>
              <w:rPr>
                <w:sz w:val="22"/>
                <w:szCs w:val="22"/>
              </w:rPr>
            </w:pPr>
            <w:r w:rsidRPr="001C0400">
              <w:rPr>
                <w:sz w:val="22"/>
                <w:szCs w:val="22"/>
              </w:rPr>
              <w:t>£</w:t>
            </w:r>
          </w:p>
        </w:tc>
      </w:tr>
      <w:tr w:rsidR="002C7C4A" w:rsidRPr="001B4EFC" w:rsidTr="005363F7">
        <w:trPr>
          <w:trHeight w:val="400"/>
        </w:trPr>
        <w:tc>
          <w:tcPr>
            <w:tcW w:w="117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157</w:t>
            </w:r>
          </w:p>
        </w:tc>
        <w:tc>
          <w:tcPr>
            <w:tcW w:w="4320" w:type="dxa"/>
            <w:tcBorders>
              <w:top w:val="nil"/>
              <w:left w:val="single" w:sz="6" w:space="0" w:color="auto"/>
              <w:bottom w:val="nil"/>
              <w:right w:val="single" w:sz="6" w:space="0" w:color="auto"/>
            </w:tcBorders>
            <w:vAlign w:val="bottom"/>
          </w:tcPr>
          <w:p w:rsidR="002C7C4A" w:rsidRPr="001B4EFC" w:rsidRDefault="002C7C4A" w:rsidP="005363F7">
            <w:pPr>
              <w:widowControl/>
              <w:shd w:val="clear" w:color="000000" w:fill="auto"/>
              <w:tabs>
                <w:tab w:val="left" w:leader="dot" w:pos="4190"/>
              </w:tabs>
              <w:ind w:left="1175"/>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28,210</w:t>
            </w:r>
          </w:p>
        </w:tc>
      </w:tr>
      <w:tr w:rsidR="002C7C4A" w:rsidRPr="001B4EFC" w:rsidTr="005363F7">
        <w:trPr>
          <w:trHeight w:val="400"/>
        </w:trPr>
        <w:tc>
          <w:tcPr>
            <w:tcW w:w="117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w:t>
            </w:r>
          </w:p>
        </w:tc>
        <w:tc>
          <w:tcPr>
            <w:tcW w:w="4320" w:type="dxa"/>
            <w:tcBorders>
              <w:top w:val="nil"/>
              <w:left w:val="single" w:sz="6" w:space="0" w:color="auto"/>
              <w:bottom w:val="nil"/>
              <w:right w:val="single" w:sz="6" w:space="0" w:color="auto"/>
            </w:tcBorders>
            <w:vAlign w:val="bottom"/>
          </w:tcPr>
          <w:p w:rsidR="002C7C4A" w:rsidRPr="001B4EFC" w:rsidRDefault="002C7C4A" w:rsidP="005363F7">
            <w:pPr>
              <w:widowControl/>
              <w:shd w:val="clear" w:color="000000" w:fill="auto"/>
              <w:tabs>
                <w:tab w:val="left" w:leader="dot" w:pos="4190"/>
              </w:tabs>
              <w:ind w:left="1175"/>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4,440</w:t>
            </w:r>
          </w:p>
        </w:tc>
      </w:tr>
      <w:tr w:rsidR="002C7C4A" w:rsidRPr="001B4EFC" w:rsidTr="005363F7">
        <w:trPr>
          <w:trHeight w:val="470"/>
        </w:trPr>
        <w:tc>
          <w:tcPr>
            <w:tcW w:w="1170" w:type="dxa"/>
            <w:tcBorders>
              <w:top w:val="nil"/>
              <w:left w:val="nil"/>
              <w:bottom w:val="nil"/>
              <w:right w:val="single" w:sz="6" w:space="0" w:color="auto"/>
            </w:tcBorders>
            <w:vAlign w:val="bottom"/>
          </w:tcPr>
          <w:p w:rsidR="002C7C4A" w:rsidRPr="001B4EFC" w:rsidRDefault="002C7C4A" w:rsidP="005363F7">
            <w:pPr>
              <w:widowControl/>
              <w:shd w:val="clear" w:color="000000" w:fill="auto"/>
              <w:ind w:right="144"/>
              <w:jc w:val="right"/>
              <w:rPr>
                <w:sz w:val="22"/>
                <w:szCs w:val="22"/>
              </w:rPr>
            </w:pPr>
            <w:r w:rsidRPr="001B4EFC">
              <w:rPr>
                <w:sz w:val="22"/>
                <w:szCs w:val="22"/>
              </w:rPr>
              <w:t>5</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rPr>
                <w:sz w:val="22"/>
                <w:szCs w:val="22"/>
              </w:rPr>
            </w:pPr>
            <w:proofErr w:type="spellStart"/>
            <w:r w:rsidRPr="001B4EFC">
              <w:rPr>
                <w:sz w:val="22"/>
                <w:szCs w:val="22"/>
              </w:rPr>
              <w:t>Mechanician</w:t>
            </w:r>
            <w:proofErr w:type="spellEnd"/>
            <w:r w:rsidRPr="001B4EFC">
              <w:rPr>
                <w:sz w:val="22"/>
                <w:szCs w:val="22"/>
              </w:rPr>
              <w:t xml:space="preserve"> Cadets at £60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5363F7">
        <w:trPr>
          <w:trHeight w:val="191"/>
        </w:trPr>
        <w:tc>
          <w:tcPr>
            <w:tcW w:w="1170" w:type="dxa"/>
            <w:tcBorders>
              <w:top w:val="nil"/>
              <w:left w:val="nil"/>
              <w:bottom w:val="nil"/>
              <w:right w:val="single" w:sz="6" w:space="0" w:color="auto"/>
            </w:tcBorders>
          </w:tcPr>
          <w:p w:rsidR="002C7C4A" w:rsidRPr="001B4EFC" w:rsidRDefault="002C7C4A" w:rsidP="005363F7">
            <w:pPr>
              <w:widowControl/>
              <w:shd w:val="clear" w:color="000000" w:fill="auto"/>
              <w:ind w:right="144"/>
              <w:jc w:val="right"/>
              <w:rPr>
                <w:sz w:val="22"/>
                <w:szCs w:val="22"/>
              </w:rPr>
            </w:pPr>
            <w:r w:rsidRPr="001B4EFC">
              <w:rPr>
                <w:sz w:val="22"/>
                <w:szCs w:val="22"/>
              </w:rPr>
              <w:t>1</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rPr>
                <w:sz w:val="22"/>
                <w:szCs w:val="22"/>
              </w:rPr>
            </w:pPr>
            <w:r w:rsidRPr="001B4EFC">
              <w:rPr>
                <w:sz w:val="22"/>
                <w:szCs w:val="22"/>
              </w:rPr>
              <w:t>Battery Keeper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5363F7">
        <w:trPr>
          <w:trHeight w:val="410"/>
        </w:trPr>
        <w:tc>
          <w:tcPr>
            <w:tcW w:w="1170" w:type="dxa"/>
            <w:tcBorders>
              <w:top w:val="nil"/>
              <w:left w:val="nil"/>
              <w:bottom w:val="nil"/>
              <w:right w:val="single" w:sz="6" w:space="0" w:color="auto"/>
            </w:tcBorders>
          </w:tcPr>
          <w:p w:rsidR="002C7C4A" w:rsidRPr="001B4EFC" w:rsidRDefault="002C7C4A" w:rsidP="005363F7">
            <w:pPr>
              <w:widowControl/>
              <w:shd w:val="clear" w:color="000000" w:fill="auto"/>
              <w:ind w:right="144"/>
              <w:jc w:val="right"/>
              <w:rPr>
                <w:sz w:val="22"/>
                <w:szCs w:val="22"/>
              </w:rPr>
            </w:pPr>
            <w:r w:rsidRPr="001B4EFC">
              <w:rPr>
                <w:sz w:val="22"/>
                <w:szCs w:val="22"/>
              </w:rPr>
              <w:t>2</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 xml:space="preserve">Assistant </w:t>
            </w:r>
            <w:proofErr w:type="spellStart"/>
            <w:r w:rsidRPr="001B4EFC">
              <w:rPr>
                <w:sz w:val="22"/>
                <w:szCs w:val="22"/>
              </w:rPr>
              <w:t>Batterym</w:t>
            </w:r>
            <w:r w:rsidRPr="0076701F">
              <w:rPr>
                <w:sz w:val="22"/>
                <w:szCs w:val="22"/>
              </w:rPr>
              <w:t>en</w:t>
            </w:r>
            <w:proofErr w:type="spellEnd"/>
            <w:r w:rsidRPr="0076701F">
              <w:rPr>
                <w:sz w:val="22"/>
                <w:szCs w:val="22"/>
              </w:rPr>
              <w:t xml:space="preserve"> and Linemen—1 at</w:t>
            </w:r>
            <w:r w:rsidR="0076701F" w:rsidRPr="0076701F">
              <w:rPr>
                <w:sz w:val="22"/>
                <w:szCs w:val="22"/>
              </w:rPr>
              <w:t xml:space="preserve"> £1</w:t>
            </w:r>
            <w:r w:rsidRPr="0076701F">
              <w:rPr>
                <w:sz w:val="22"/>
                <w:szCs w:val="22"/>
              </w:rPr>
              <w:t>40, 1 at</w:t>
            </w:r>
            <w:r w:rsidR="0076701F" w:rsidRPr="0076701F">
              <w:rPr>
                <w:sz w:val="22"/>
                <w:szCs w:val="22"/>
              </w:rPr>
              <w:t xml:space="preserve"> £1</w:t>
            </w:r>
            <w:r w:rsidRPr="0076701F">
              <w:rPr>
                <w:sz w:val="22"/>
                <w:szCs w:val="22"/>
              </w:rPr>
              <w:t>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270</w:t>
            </w:r>
          </w:p>
        </w:tc>
      </w:tr>
      <w:tr w:rsidR="002C7C4A" w:rsidRPr="001B4EFC" w:rsidTr="005363F7">
        <w:trPr>
          <w:trHeight w:val="400"/>
        </w:trPr>
        <w:tc>
          <w:tcPr>
            <w:tcW w:w="1170" w:type="dxa"/>
            <w:tcBorders>
              <w:top w:val="nil"/>
              <w:left w:val="nil"/>
              <w:bottom w:val="nil"/>
              <w:right w:val="single" w:sz="6" w:space="0" w:color="auto"/>
            </w:tcBorders>
          </w:tcPr>
          <w:p w:rsidR="002C7C4A" w:rsidRPr="001B4EFC" w:rsidRDefault="002C7C4A" w:rsidP="005363F7">
            <w:pPr>
              <w:widowControl/>
              <w:shd w:val="clear" w:color="000000" w:fill="auto"/>
              <w:ind w:right="144"/>
              <w:jc w:val="right"/>
              <w:rPr>
                <w:sz w:val="22"/>
                <w:szCs w:val="22"/>
              </w:rPr>
            </w:pPr>
            <w:r w:rsidRPr="001B4EFC">
              <w:rPr>
                <w:sz w:val="22"/>
                <w:szCs w:val="22"/>
              </w:rPr>
              <w:t>4</w:t>
            </w:r>
          </w:p>
        </w:tc>
        <w:tc>
          <w:tcPr>
            <w:tcW w:w="4320" w:type="dxa"/>
            <w:tcBorders>
              <w:top w:val="nil"/>
              <w:left w:val="single" w:sz="6" w:space="0" w:color="auto"/>
              <w:bottom w:val="nil"/>
              <w:right w:val="single" w:sz="6" w:space="0" w:color="auto"/>
            </w:tcBorders>
            <w:vAlign w:val="bottom"/>
          </w:tcPr>
          <w:p w:rsidR="002C7C4A" w:rsidRPr="001B4EFC" w:rsidRDefault="002C7C4A" w:rsidP="0019370B">
            <w:pPr>
              <w:widowControl/>
              <w:shd w:val="clear" w:color="000000" w:fill="auto"/>
              <w:tabs>
                <w:tab w:val="left" w:leader="dot" w:pos="4190"/>
              </w:tabs>
              <w:ind w:left="266" w:hanging="266"/>
              <w:rPr>
                <w:sz w:val="22"/>
                <w:szCs w:val="22"/>
              </w:rPr>
            </w:pPr>
            <w:r w:rsidRPr="001B4EFC">
              <w:rPr>
                <w:sz w:val="22"/>
                <w:szCs w:val="22"/>
              </w:rPr>
              <w:t xml:space="preserve">Assistant </w:t>
            </w:r>
            <w:proofErr w:type="spellStart"/>
            <w:r w:rsidRPr="001B4EFC">
              <w:rPr>
                <w:sz w:val="22"/>
                <w:szCs w:val="22"/>
              </w:rPr>
              <w:t>Batterymen</w:t>
            </w:r>
            <w:proofErr w:type="spellEnd"/>
            <w:r w:rsidRPr="001B4EFC">
              <w:rPr>
                <w:sz w:val="22"/>
                <w:szCs w:val="22"/>
              </w:rPr>
              <w:t xml:space="preserve"> and Lineme</w:t>
            </w:r>
            <w:r w:rsidR="0019370B" w:rsidRPr="001B4EFC">
              <w:rPr>
                <w:sz w:val="22"/>
                <w:szCs w:val="22"/>
              </w:rPr>
              <w:t>n</w:t>
            </w:r>
            <w:r w:rsidRPr="001B4EFC">
              <w:rPr>
                <w:sz w:val="22"/>
                <w:szCs w:val="22"/>
              </w:rPr>
              <w:t xml:space="preserve"> (temporary) at 7s. and 8s. per diem</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5363F7">
        <w:trPr>
          <w:trHeight w:val="594"/>
        </w:trPr>
        <w:tc>
          <w:tcPr>
            <w:tcW w:w="1170" w:type="dxa"/>
            <w:tcBorders>
              <w:top w:val="nil"/>
              <w:left w:val="nil"/>
              <w:bottom w:val="nil"/>
              <w:right w:val="single" w:sz="6" w:space="0" w:color="auto"/>
            </w:tcBorders>
          </w:tcPr>
          <w:p w:rsidR="002C7C4A" w:rsidRPr="001B4EFC" w:rsidRDefault="002C7C4A" w:rsidP="005363F7">
            <w:pPr>
              <w:widowControl/>
              <w:shd w:val="clear" w:color="000000" w:fill="auto"/>
              <w:ind w:right="144"/>
              <w:jc w:val="right"/>
              <w:rPr>
                <w:sz w:val="22"/>
                <w:szCs w:val="22"/>
              </w:rPr>
            </w:pPr>
            <w:r w:rsidRPr="001B4EFC">
              <w:rPr>
                <w:sz w:val="22"/>
                <w:szCs w:val="22"/>
              </w:rPr>
              <w:t>7</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Telephone Switch Officers—1 at £260, 2 at £250, 1 at £</w:t>
            </w:r>
            <w:r w:rsidRPr="0076701F">
              <w:rPr>
                <w:sz w:val="22"/>
                <w:szCs w:val="22"/>
              </w:rPr>
              <w:t>240,</w:t>
            </w:r>
            <w:r w:rsidR="0076701F" w:rsidRPr="0076701F">
              <w:rPr>
                <w:sz w:val="22"/>
                <w:szCs w:val="22"/>
              </w:rPr>
              <w:t xml:space="preserve"> 1</w:t>
            </w:r>
            <w:r w:rsidRPr="0076701F">
              <w:rPr>
                <w:sz w:val="22"/>
                <w:szCs w:val="22"/>
              </w:rPr>
              <w:t xml:space="preserve"> at</w:t>
            </w:r>
            <w:r w:rsidR="0076701F" w:rsidRPr="0076701F">
              <w:rPr>
                <w:sz w:val="22"/>
                <w:szCs w:val="22"/>
              </w:rPr>
              <w:t xml:space="preserve"> £150, 1 at £1</w:t>
            </w:r>
            <w:r w:rsidRPr="0076701F">
              <w:rPr>
                <w:sz w:val="22"/>
                <w:szCs w:val="22"/>
              </w:rPr>
              <w:t>40, and</w:t>
            </w:r>
            <w:r w:rsidRPr="001B4EFC">
              <w:rPr>
                <w:sz w:val="22"/>
                <w:szCs w:val="22"/>
              </w:rPr>
              <w:t xml:space="preserve"> 1 at £130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1,420</w:t>
            </w:r>
          </w:p>
        </w:tc>
      </w:tr>
      <w:tr w:rsidR="002C7C4A" w:rsidRPr="001B4EFC" w:rsidTr="005363F7">
        <w:trPr>
          <w:trHeight w:val="187"/>
        </w:trPr>
        <w:tc>
          <w:tcPr>
            <w:tcW w:w="1170" w:type="dxa"/>
            <w:tcBorders>
              <w:top w:val="nil"/>
              <w:left w:val="nil"/>
              <w:bottom w:val="nil"/>
              <w:right w:val="single" w:sz="6" w:space="0" w:color="auto"/>
            </w:tcBorders>
          </w:tcPr>
          <w:p w:rsidR="002C7C4A" w:rsidRPr="001B4EFC" w:rsidRDefault="002C7C4A" w:rsidP="005363F7">
            <w:pPr>
              <w:widowControl/>
              <w:shd w:val="clear" w:color="000000" w:fill="auto"/>
              <w:ind w:right="144"/>
              <w:jc w:val="right"/>
              <w:rPr>
                <w:sz w:val="22"/>
                <w:szCs w:val="22"/>
              </w:rPr>
            </w:pPr>
            <w:r w:rsidRPr="001B4EFC">
              <w:rPr>
                <w:sz w:val="22"/>
                <w:szCs w:val="22"/>
              </w:rPr>
              <w:t>1</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Lady Supervisor (Central Exchange)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w:t>
            </w:r>
          </w:p>
        </w:tc>
      </w:tr>
      <w:tr w:rsidR="002C7C4A" w:rsidRPr="001B4EFC" w:rsidTr="005363F7">
        <w:trPr>
          <w:trHeight w:val="526"/>
        </w:trPr>
        <w:tc>
          <w:tcPr>
            <w:tcW w:w="1170" w:type="dxa"/>
            <w:tcBorders>
              <w:top w:val="nil"/>
              <w:left w:val="nil"/>
              <w:bottom w:val="single" w:sz="6" w:space="0" w:color="auto"/>
              <w:right w:val="single" w:sz="6" w:space="0" w:color="auto"/>
            </w:tcBorders>
          </w:tcPr>
          <w:p w:rsidR="002C7C4A" w:rsidRPr="001B4EFC" w:rsidRDefault="002C7C4A" w:rsidP="005363F7">
            <w:pPr>
              <w:widowControl/>
              <w:shd w:val="clear" w:color="000000" w:fill="auto"/>
              <w:ind w:right="144"/>
              <w:jc w:val="right"/>
              <w:rPr>
                <w:sz w:val="22"/>
                <w:szCs w:val="22"/>
              </w:rPr>
            </w:pPr>
            <w:r w:rsidRPr="001B4EFC">
              <w:rPr>
                <w:sz w:val="22"/>
                <w:szCs w:val="22"/>
              </w:rPr>
              <w:t>76</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Switchboard Attendants (Male and Female), O</w:t>
            </w:r>
            <w:r w:rsidRPr="0076701F">
              <w:rPr>
                <w:sz w:val="22"/>
                <w:szCs w:val="22"/>
              </w:rPr>
              <w:t>ne a</w:t>
            </w:r>
            <w:r w:rsidR="0076701F" w:rsidRPr="0076701F">
              <w:rPr>
                <w:sz w:val="22"/>
                <w:szCs w:val="22"/>
              </w:rPr>
              <w:t>t £1</w:t>
            </w:r>
            <w:r w:rsidRPr="0076701F">
              <w:rPr>
                <w:sz w:val="22"/>
                <w:szCs w:val="22"/>
              </w:rPr>
              <w:t>00 from 1</w:t>
            </w:r>
            <w:r w:rsidRPr="001B4EFC">
              <w:rPr>
                <w:sz w:val="22"/>
                <w:szCs w:val="22"/>
              </w:rPr>
              <w:t>st April, 1902</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3,950</w:t>
            </w:r>
          </w:p>
        </w:tc>
      </w:tr>
      <w:tr w:rsidR="002C7C4A" w:rsidRPr="001B4EFC" w:rsidTr="005363F7">
        <w:trPr>
          <w:trHeight w:val="421"/>
        </w:trPr>
        <w:tc>
          <w:tcPr>
            <w:tcW w:w="1170" w:type="dxa"/>
            <w:tcBorders>
              <w:top w:val="single" w:sz="6" w:space="0" w:color="auto"/>
              <w:left w:val="nil"/>
              <w:bottom w:val="single" w:sz="6" w:space="0" w:color="auto"/>
              <w:right w:val="single" w:sz="6" w:space="0" w:color="auto"/>
            </w:tcBorders>
            <w:vAlign w:val="center"/>
          </w:tcPr>
          <w:p w:rsidR="002C7C4A" w:rsidRPr="001B4EFC" w:rsidRDefault="002C7C4A" w:rsidP="005363F7">
            <w:pPr>
              <w:widowControl/>
              <w:shd w:val="clear" w:color="000000" w:fill="auto"/>
              <w:ind w:right="144"/>
              <w:jc w:val="right"/>
              <w:rPr>
                <w:sz w:val="22"/>
                <w:szCs w:val="22"/>
              </w:rPr>
            </w:pPr>
            <w:r w:rsidRPr="001B4EFC">
              <w:rPr>
                <w:sz w:val="22"/>
                <w:szCs w:val="22"/>
              </w:rPr>
              <w:t>123</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76701F" w:rsidRDefault="002C7C4A" w:rsidP="005363F7">
            <w:pPr>
              <w:widowControl/>
              <w:shd w:val="clear" w:color="000000" w:fill="auto"/>
              <w:ind w:right="144"/>
              <w:jc w:val="right"/>
              <w:rPr>
                <w:sz w:val="22"/>
                <w:szCs w:val="22"/>
              </w:rPr>
            </w:pPr>
            <w:r w:rsidRPr="0076701F">
              <w:rPr>
                <w:sz w:val="22"/>
                <w:szCs w:val="22"/>
              </w:rPr>
              <w:t>11,010</w:t>
            </w:r>
          </w:p>
        </w:tc>
      </w:tr>
      <w:tr w:rsidR="002C7C4A" w:rsidRPr="001B4EFC" w:rsidTr="002C7C4A">
        <w:trPr>
          <w:trHeight w:val="338"/>
        </w:trPr>
        <w:tc>
          <w:tcPr>
            <w:tcW w:w="117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Storekeeper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2C7C4A">
        <w:trPr>
          <w:trHeight w:val="198"/>
        </w:trPr>
        <w:tc>
          <w:tcPr>
            <w:tcW w:w="117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proofErr w:type="spellStart"/>
            <w:r w:rsidRPr="001B4EFC">
              <w:rPr>
                <w:sz w:val="22"/>
                <w:szCs w:val="22"/>
              </w:rPr>
              <w:t>Storeman</w:t>
            </w:r>
            <w:proofErr w:type="spellEnd"/>
            <w:r w:rsidRPr="001B4EFC">
              <w:rPr>
                <w:sz w:val="22"/>
                <w:szCs w:val="22"/>
              </w:rPr>
              <w:t>—1 at £140, Packers—2 at £130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2C7C4A">
        <w:trPr>
          <w:trHeight w:val="295"/>
        </w:trPr>
        <w:tc>
          <w:tcPr>
            <w:tcW w:w="117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Packers (temporary) at 6s. per diem</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285</w:t>
            </w:r>
          </w:p>
        </w:tc>
      </w:tr>
      <w:tr w:rsidR="002C7C4A" w:rsidRPr="001B4EFC" w:rsidTr="005363F7">
        <w:trPr>
          <w:trHeight w:val="421"/>
        </w:trPr>
        <w:tc>
          <w:tcPr>
            <w:tcW w:w="1170" w:type="dxa"/>
            <w:tcBorders>
              <w:top w:val="single" w:sz="6" w:space="0" w:color="auto"/>
              <w:left w:val="nil"/>
              <w:bottom w:val="single" w:sz="6" w:space="0" w:color="auto"/>
              <w:right w:val="single" w:sz="6" w:space="0" w:color="auto"/>
            </w:tcBorders>
            <w:vAlign w:val="center"/>
          </w:tcPr>
          <w:p w:rsidR="002C7C4A" w:rsidRPr="001B4EFC" w:rsidRDefault="002C7C4A" w:rsidP="005363F7">
            <w:pPr>
              <w:widowControl/>
              <w:shd w:val="clear" w:color="000000" w:fill="auto"/>
              <w:ind w:right="144"/>
              <w:jc w:val="right"/>
              <w:rPr>
                <w:sz w:val="22"/>
                <w:szCs w:val="22"/>
              </w:rPr>
            </w:pPr>
            <w:r w:rsidRPr="001B4EFC">
              <w:rPr>
                <w:sz w:val="22"/>
                <w:szCs w:val="22"/>
              </w:rPr>
              <w:t>7</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5363F7">
            <w:pPr>
              <w:widowControl/>
              <w:shd w:val="clear" w:color="000000" w:fill="auto"/>
              <w:ind w:right="144"/>
              <w:jc w:val="right"/>
              <w:rPr>
                <w:sz w:val="22"/>
                <w:szCs w:val="22"/>
              </w:rPr>
            </w:pPr>
            <w:r w:rsidRPr="001B4EFC">
              <w:rPr>
                <w:sz w:val="22"/>
                <w:szCs w:val="22"/>
              </w:rPr>
              <w:t>985</w:t>
            </w:r>
          </w:p>
        </w:tc>
      </w:tr>
      <w:tr w:rsidR="002C7C4A" w:rsidRPr="001B4EFC" w:rsidTr="002C7C4A">
        <w:trPr>
          <w:trHeight w:val="324"/>
        </w:trPr>
        <w:tc>
          <w:tcPr>
            <w:tcW w:w="117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Mail Officer, Brisbane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400</w:t>
            </w:r>
          </w:p>
        </w:tc>
      </w:tr>
      <w:tr w:rsidR="002C7C4A" w:rsidRPr="001B4EFC" w:rsidTr="002C7C4A">
        <w:trPr>
          <w:trHeight w:val="1793"/>
        </w:trPr>
        <w:tc>
          <w:tcPr>
            <w:tcW w:w="117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322</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 xml:space="preserve">Officers in Charge and Assistants—1 at £450, 1 at £430, 1 at £425, 1 at £400, 3 at £370, 1 at £350, 5 at £340, 1 at £325, 22 at </w:t>
            </w:r>
            <w:r w:rsidRPr="0076701F">
              <w:rPr>
                <w:sz w:val="22"/>
                <w:szCs w:val="22"/>
              </w:rPr>
              <w:t xml:space="preserve">£300, </w:t>
            </w:r>
            <w:r w:rsidR="0076701F" w:rsidRPr="0076701F">
              <w:rPr>
                <w:sz w:val="22"/>
                <w:szCs w:val="22"/>
              </w:rPr>
              <w:t>1</w:t>
            </w:r>
            <w:r w:rsidRPr="0076701F">
              <w:rPr>
                <w:sz w:val="22"/>
                <w:szCs w:val="22"/>
              </w:rPr>
              <w:t xml:space="preserve">2 at £280, 5 at £270, 2 at £260, 6 at £250, 9 at </w:t>
            </w:r>
            <w:r w:rsidRPr="001B4EFC">
              <w:rPr>
                <w:sz w:val="22"/>
                <w:szCs w:val="22"/>
              </w:rPr>
              <w:t>£240, 10 at £230, 11 at £220, 6 at £210, 38 at £200, 22 at £190, 18 at £180, 18 at £170, 19 at £160, 19 at £150, 11 at £140, 14 at £130, 30 at £120, 11 at £110, 25 at £100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61,300</w:t>
            </w:r>
          </w:p>
        </w:tc>
      </w:tr>
      <w:tr w:rsidR="002C7C4A" w:rsidRPr="001B4EFC" w:rsidTr="002C7C4A">
        <w:trPr>
          <w:trHeight w:val="400"/>
        </w:trPr>
        <w:tc>
          <w:tcPr>
            <w:tcW w:w="117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23</w:t>
            </w:r>
          </w:p>
        </w:tc>
        <w:tc>
          <w:tcPr>
            <w:tcW w:w="43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90"/>
              </w:tabs>
              <w:ind w:left="266" w:hanging="266"/>
              <w:rPr>
                <w:sz w:val="22"/>
                <w:szCs w:val="22"/>
              </w:rPr>
            </w:pPr>
            <w:r w:rsidRPr="001B4EFC">
              <w:rPr>
                <w:sz w:val="22"/>
                <w:szCs w:val="22"/>
              </w:rPr>
              <w:t>Junior Assistants—3 at £90, 5 at £80, 7 at £70, 8 at £60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1,640</w:t>
            </w:r>
          </w:p>
        </w:tc>
      </w:tr>
      <w:tr w:rsidR="002C7C4A" w:rsidRPr="001B4EFC" w:rsidTr="002C7C4A">
        <w:trPr>
          <w:trHeight w:val="392"/>
        </w:trPr>
        <w:tc>
          <w:tcPr>
            <w:tcW w:w="117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4320" w:type="dxa"/>
            <w:tcBorders>
              <w:top w:val="nil"/>
              <w:left w:val="single" w:sz="6" w:space="0" w:color="auto"/>
              <w:bottom w:val="nil"/>
              <w:right w:val="single" w:sz="6" w:space="0" w:color="auto"/>
            </w:tcBorders>
            <w:vAlign w:val="bottom"/>
          </w:tcPr>
          <w:p w:rsidR="002C7C4A" w:rsidRPr="0076701F" w:rsidRDefault="002C7C4A" w:rsidP="002C7C4A">
            <w:pPr>
              <w:widowControl/>
              <w:shd w:val="clear" w:color="000000" w:fill="auto"/>
              <w:tabs>
                <w:tab w:val="left" w:leader="dot" w:pos="4190"/>
              </w:tabs>
              <w:ind w:left="266" w:hanging="266"/>
              <w:rPr>
                <w:sz w:val="22"/>
                <w:szCs w:val="22"/>
              </w:rPr>
            </w:pPr>
            <w:r w:rsidRPr="0076701F">
              <w:rPr>
                <w:sz w:val="22"/>
                <w:szCs w:val="22"/>
              </w:rPr>
              <w:t>Postal Assistants—1 at £200, 1 at £180, 3 at £160, 4 at £150, 3 at £140</w:t>
            </w:r>
            <w:r w:rsidRPr="0076701F">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1,880</w:t>
            </w:r>
          </w:p>
        </w:tc>
      </w:tr>
      <w:tr w:rsidR="002C7C4A" w:rsidRPr="001B4EFC" w:rsidTr="005363F7">
        <w:trPr>
          <w:trHeight w:val="720"/>
        </w:trPr>
        <w:tc>
          <w:tcPr>
            <w:tcW w:w="117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60</w:t>
            </w:r>
          </w:p>
        </w:tc>
        <w:tc>
          <w:tcPr>
            <w:tcW w:w="4320" w:type="dxa"/>
            <w:tcBorders>
              <w:top w:val="nil"/>
              <w:left w:val="single" w:sz="6" w:space="0" w:color="auto"/>
              <w:bottom w:val="nil"/>
              <w:right w:val="single" w:sz="6" w:space="0" w:color="auto"/>
            </w:tcBorders>
            <w:vAlign w:val="bottom"/>
          </w:tcPr>
          <w:p w:rsidR="002C7C4A" w:rsidRPr="0076701F" w:rsidRDefault="002C7C4A" w:rsidP="002C7C4A">
            <w:pPr>
              <w:widowControl/>
              <w:shd w:val="clear" w:color="000000" w:fill="auto"/>
              <w:tabs>
                <w:tab w:val="left" w:leader="dot" w:pos="4190"/>
              </w:tabs>
              <w:ind w:left="266" w:hanging="266"/>
              <w:rPr>
                <w:sz w:val="22"/>
                <w:szCs w:val="22"/>
              </w:rPr>
            </w:pPr>
            <w:r w:rsidRPr="0076701F">
              <w:rPr>
                <w:sz w:val="22"/>
                <w:szCs w:val="22"/>
              </w:rPr>
              <w:t>Line Repairers i</w:t>
            </w:r>
            <w:r w:rsidR="0076701F" w:rsidRPr="0076701F">
              <w:rPr>
                <w:sz w:val="22"/>
                <w:szCs w:val="22"/>
              </w:rPr>
              <w:t>n Ch</w:t>
            </w:r>
            <w:r w:rsidRPr="0076701F">
              <w:rPr>
                <w:sz w:val="22"/>
                <w:szCs w:val="22"/>
              </w:rPr>
              <w:t>arge—12 at £220, 15 at £200, 5 at £190, 19 at £180, 5 at £170, 4 at £160</w:t>
            </w:r>
            <w:r w:rsidRPr="0076701F">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11,500</w:t>
            </w:r>
          </w:p>
        </w:tc>
      </w:tr>
      <w:tr w:rsidR="001C0400" w:rsidRPr="001B4EFC" w:rsidTr="001C0400">
        <w:trPr>
          <w:trHeight w:val="365"/>
        </w:trPr>
        <w:tc>
          <w:tcPr>
            <w:tcW w:w="1170" w:type="dxa"/>
            <w:tcBorders>
              <w:top w:val="single" w:sz="6" w:space="0" w:color="auto"/>
              <w:left w:val="nil"/>
              <w:bottom w:val="single" w:sz="4" w:space="0" w:color="auto"/>
              <w:right w:val="single" w:sz="6" w:space="0" w:color="auto"/>
            </w:tcBorders>
            <w:vAlign w:val="center"/>
          </w:tcPr>
          <w:p w:rsidR="001C0400" w:rsidRPr="001C0400" w:rsidRDefault="001C0400" w:rsidP="005363F7">
            <w:pPr>
              <w:widowControl/>
              <w:shd w:val="clear" w:color="000000" w:fill="auto"/>
              <w:ind w:right="144"/>
              <w:jc w:val="right"/>
              <w:rPr>
                <w:sz w:val="22"/>
                <w:szCs w:val="22"/>
              </w:rPr>
            </w:pPr>
            <w:r w:rsidRPr="001C0400">
              <w:rPr>
                <w:sz w:val="22"/>
                <w:szCs w:val="22"/>
              </w:rPr>
              <w:t>418</w:t>
            </w:r>
          </w:p>
        </w:tc>
        <w:tc>
          <w:tcPr>
            <w:tcW w:w="4320" w:type="dxa"/>
            <w:vMerge w:val="restart"/>
            <w:tcBorders>
              <w:top w:val="nil"/>
              <w:left w:val="single" w:sz="6" w:space="0" w:color="auto"/>
              <w:right w:val="single" w:sz="6" w:space="0" w:color="auto"/>
            </w:tcBorders>
            <w:vAlign w:val="center"/>
          </w:tcPr>
          <w:p w:rsidR="001C0400" w:rsidRPr="001C0400" w:rsidRDefault="001C0400" w:rsidP="001C0400">
            <w:pPr>
              <w:widowControl/>
              <w:shd w:val="clear" w:color="000000" w:fill="auto"/>
              <w:rPr>
                <w:sz w:val="22"/>
                <w:szCs w:val="22"/>
              </w:rPr>
            </w:pPr>
            <w:r w:rsidRPr="001C0400">
              <w:rPr>
                <w:noProof/>
                <w:lang w:val="en-AU" w:eastAsia="en-AU"/>
              </w:rPr>
              <mc:AlternateContent>
                <mc:Choice Requires="wps">
                  <w:drawing>
                    <wp:anchor distT="0" distB="0" distL="114300" distR="114300" simplePos="0" relativeHeight="251875328" behindDoc="0" locked="0" layoutInCell="1" allowOverlap="1" wp14:anchorId="290DBF00" wp14:editId="0F65386C">
                      <wp:simplePos x="0" y="0"/>
                      <wp:positionH relativeFrom="column">
                        <wp:posOffset>57785</wp:posOffset>
                      </wp:positionH>
                      <wp:positionV relativeFrom="paragraph">
                        <wp:posOffset>37465</wp:posOffset>
                      </wp:positionV>
                      <wp:extent cx="90805" cy="443230"/>
                      <wp:effectExtent l="0" t="0" r="0" b="0"/>
                      <wp:wrapNone/>
                      <wp:docPr id="2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43230"/>
                              </a:xfrm>
                              <a:prstGeom prst="rightBrace">
                                <a:avLst>
                                  <a:gd name="adj1" fmla="val 40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8" style="position:absolute;margin-left:4.55pt;margin-top:2.95pt;width:7.15pt;height:34.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qEggIAAC4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"/>
                  </w:pict>
                </mc:Fallback>
              </mc:AlternateContent>
            </w:r>
          </w:p>
          <w:p w:rsidR="001C0400" w:rsidRPr="001C0400" w:rsidRDefault="001C0400" w:rsidP="001C0400">
            <w:pPr>
              <w:shd w:val="clear" w:color="000000" w:fill="auto"/>
              <w:tabs>
                <w:tab w:val="left" w:leader="dot" w:pos="4190"/>
              </w:tabs>
              <w:ind w:left="1733"/>
              <w:rPr>
                <w:sz w:val="22"/>
                <w:szCs w:val="22"/>
              </w:rPr>
            </w:pPr>
            <w:r w:rsidRPr="001C0400">
              <w:rPr>
                <w:sz w:val="22"/>
                <w:szCs w:val="22"/>
              </w:rPr>
              <w:t>Carried forward</w:t>
            </w:r>
            <w:r w:rsidRPr="001C0400">
              <w:rPr>
                <w:sz w:val="22"/>
                <w:szCs w:val="22"/>
              </w:rPr>
              <w:tab/>
            </w:r>
          </w:p>
        </w:tc>
        <w:tc>
          <w:tcPr>
            <w:tcW w:w="1350" w:type="dxa"/>
            <w:vMerge w:val="restart"/>
            <w:tcBorders>
              <w:top w:val="nil"/>
              <w:left w:val="single" w:sz="6" w:space="0" w:color="auto"/>
              <w:right w:val="single" w:sz="6" w:space="0" w:color="auto"/>
            </w:tcBorders>
            <w:vAlign w:val="bottom"/>
          </w:tcPr>
          <w:p w:rsidR="001C0400" w:rsidRPr="001C0400" w:rsidRDefault="001C0400" w:rsidP="001C0400">
            <w:pPr>
              <w:widowControl/>
              <w:shd w:val="clear" w:color="000000" w:fill="auto"/>
              <w:jc w:val="center"/>
              <w:rPr>
                <w:sz w:val="22"/>
                <w:szCs w:val="22"/>
              </w:rPr>
            </w:pPr>
            <w:r w:rsidRPr="001C0400">
              <w:rPr>
                <w:noProof/>
                <w:lang w:val="en-AU" w:eastAsia="en-AU"/>
              </w:rPr>
              <mc:AlternateContent>
                <mc:Choice Requires="wps">
                  <w:drawing>
                    <wp:anchor distT="0" distB="0" distL="114300" distR="114300" simplePos="0" relativeHeight="251876352" behindDoc="0" locked="0" layoutInCell="1" allowOverlap="1" wp14:anchorId="3853C092" wp14:editId="000F6022">
                      <wp:simplePos x="0" y="0"/>
                      <wp:positionH relativeFrom="column">
                        <wp:posOffset>688340</wp:posOffset>
                      </wp:positionH>
                      <wp:positionV relativeFrom="paragraph">
                        <wp:posOffset>21590</wp:posOffset>
                      </wp:positionV>
                      <wp:extent cx="85090" cy="509905"/>
                      <wp:effectExtent l="0" t="0" r="0" b="0"/>
                      <wp:wrapNone/>
                      <wp:docPr id="2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509905"/>
                              </a:xfrm>
                              <a:prstGeom prst="leftBrace">
                                <a:avLst>
                                  <a:gd name="adj1" fmla="val 499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87" style="position:absolute;margin-left:54.2pt;margin-top:1.7pt;width:6.7pt;height:40.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"/>
                  </w:pict>
                </mc:Fallback>
              </mc:AlternateContent>
            </w:r>
          </w:p>
          <w:p w:rsidR="001C0400" w:rsidRPr="001C0400" w:rsidRDefault="001C0400" w:rsidP="001C0400">
            <w:pPr>
              <w:shd w:val="clear" w:color="000000" w:fill="auto"/>
              <w:jc w:val="center"/>
              <w:rPr>
                <w:sz w:val="22"/>
                <w:szCs w:val="22"/>
              </w:rPr>
            </w:pPr>
            <w:r w:rsidRPr="001C0400">
              <w:rPr>
                <w:sz w:val="22"/>
                <w:szCs w:val="22"/>
              </w:rPr>
              <w:t>...</w:t>
            </w:r>
          </w:p>
        </w:tc>
        <w:tc>
          <w:tcPr>
            <w:tcW w:w="1890" w:type="dxa"/>
            <w:tcBorders>
              <w:top w:val="single" w:sz="6" w:space="0" w:color="auto"/>
              <w:left w:val="single" w:sz="6" w:space="0" w:color="auto"/>
              <w:bottom w:val="single" w:sz="4" w:space="0" w:color="auto"/>
              <w:right w:val="nil"/>
            </w:tcBorders>
            <w:vAlign w:val="center"/>
          </w:tcPr>
          <w:p w:rsidR="001C0400" w:rsidRPr="001C0400" w:rsidRDefault="001C0400" w:rsidP="005363F7">
            <w:pPr>
              <w:widowControl/>
              <w:shd w:val="clear" w:color="000000" w:fill="auto"/>
              <w:ind w:right="144"/>
              <w:jc w:val="right"/>
              <w:rPr>
                <w:sz w:val="22"/>
                <w:szCs w:val="22"/>
              </w:rPr>
            </w:pPr>
            <w:r w:rsidRPr="001C0400">
              <w:rPr>
                <w:sz w:val="22"/>
                <w:szCs w:val="22"/>
              </w:rPr>
              <w:t>76,720</w:t>
            </w:r>
          </w:p>
        </w:tc>
      </w:tr>
      <w:tr w:rsidR="001C0400" w:rsidRPr="001B4EFC" w:rsidTr="001C0400">
        <w:trPr>
          <w:trHeight w:val="461"/>
        </w:trPr>
        <w:tc>
          <w:tcPr>
            <w:tcW w:w="1170" w:type="dxa"/>
            <w:tcBorders>
              <w:top w:val="single" w:sz="4" w:space="0" w:color="auto"/>
              <w:left w:val="nil"/>
              <w:right w:val="single" w:sz="6" w:space="0" w:color="auto"/>
            </w:tcBorders>
            <w:vAlign w:val="center"/>
          </w:tcPr>
          <w:p w:rsidR="001C0400" w:rsidRPr="001C0400" w:rsidRDefault="001C0400" w:rsidP="001C0400">
            <w:pPr>
              <w:shd w:val="clear" w:color="000000" w:fill="auto"/>
              <w:ind w:right="144"/>
              <w:jc w:val="right"/>
              <w:rPr>
                <w:sz w:val="22"/>
                <w:szCs w:val="22"/>
              </w:rPr>
            </w:pPr>
            <w:r w:rsidRPr="001C0400">
              <w:rPr>
                <w:sz w:val="22"/>
                <w:szCs w:val="22"/>
              </w:rPr>
              <w:t>287</w:t>
            </w:r>
          </w:p>
        </w:tc>
        <w:tc>
          <w:tcPr>
            <w:tcW w:w="4320" w:type="dxa"/>
            <w:vMerge/>
            <w:tcBorders>
              <w:left w:val="single" w:sz="6" w:space="0" w:color="auto"/>
              <w:right w:val="single" w:sz="6" w:space="0" w:color="auto"/>
            </w:tcBorders>
            <w:vAlign w:val="bottom"/>
          </w:tcPr>
          <w:p w:rsidR="001C0400" w:rsidRPr="001C0400" w:rsidRDefault="001C0400" w:rsidP="002C7C4A">
            <w:pPr>
              <w:widowControl/>
              <w:shd w:val="clear" w:color="000000" w:fill="auto"/>
              <w:tabs>
                <w:tab w:val="left" w:leader="dot" w:pos="4190"/>
              </w:tabs>
              <w:ind w:left="1733"/>
              <w:rPr>
                <w:sz w:val="22"/>
                <w:szCs w:val="22"/>
              </w:rPr>
            </w:pPr>
          </w:p>
        </w:tc>
        <w:tc>
          <w:tcPr>
            <w:tcW w:w="1350" w:type="dxa"/>
            <w:vMerge/>
            <w:tcBorders>
              <w:left w:val="single" w:sz="6" w:space="0" w:color="auto"/>
              <w:right w:val="single" w:sz="6" w:space="0" w:color="auto"/>
            </w:tcBorders>
            <w:vAlign w:val="bottom"/>
          </w:tcPr>
          <w:p w:rsidR="001C0400" w:rsidRPr="001C0400" w:rsidRDefault="001C0400" w:rsidP="002C7C4A">
            <w:pPr>
              <w:widowControl/>
              <w:shd w:val="clear" w:color="000000" w:fill="auto"/>
              <w:jc w:val="center"/>
              <w:rPr>
                <w:sz w:val="22"/>
                <w:szCs w:val="22"/>
              </w:rPr>
            </w:pPr>
          </w:p>
        </w:tc>
        <w:tc>
          <w:tcPr>
            <w:tcW w:w="1890" w:type="dxa"/>
            <w:tcBorders>
              <w:top w:val="single" w:sz="4" w:space="0" w:color="auto"/>
              <w:left w:val="single" w:sz="6" w:space="0" w:color="auto"/>
              <w:right w:val="nil"/>
            </w:tcBorders>
            <w:vAlign w:val="center"/>
          </w:tcPr>
          <w:p w:rsidR="001C0400" w:rsidRPr="001C0400" w:rsidRDefault="001C0400" w:rsidP="001C0400">
            <w:pPr>
              <w:shd w:val="clear" w:color="000000" w:fill="auto"/>
              <w:ind w:right="144"/>
              <w:jc w:val="right"/>
              <w:rPr>
                <w:sz w:val="22"/>
                <w:szCs w:val="22"/>
              </w:rPr>
            </w:pPr>
            <w:r w:rsidRPr="001C0400">
              <w:rPr>
                <w:sz w:val="22"/>
                <w:szCs w:val="22"/>
              </w:rPr>
              <w:t>40,205</w:t>
            </w:r>
          </w:p>
        </w:tc>
      </w:tr>
    </w:tbl>
    <w:p w:rsidR="002C7C4A" w:rsidRPr="001B4EFC" w:rsidRDefault="002C7C4A" w:rsidP="002C7C4A">
      <w:pPr>
        <w:widowControl/>
        <w:shd w:val="clear" w:color="000000" w:fill="auto"/>
      </w:pPr>
      <w:r w:rsidRPr="001B4EFC">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w:t>
            </w:r>
            <w:r w:rsidRPr="006C493A">
              <w:rPr>
                <w:i/>
                <w:iCs/>
                <w:lang w:val="en-US" w:eastAsia="en-US"/>
              </w:rPr>
              <w:t xml:space="preserve">ng </w:t>
            </w:r>
            <w:r w:rsidRPr="006C493A">
              <w:rPr>
                <w:lang w:val="en-US" w:eastAsia="en-US"/>
              </w:rPr>
              <w:t>30</w:t>
            </w:r>
            <w:r w:rsidRPr="006C493A">
              <w:rPr>
                <w:i/>
                <w:iCs/>
                <w:lang w:val="en-US" w:eastAsia="en-US"/>
              </w:rPr>
              <w:t>th</w:t>
            </w:r>
            <w:r w:rsidRPr="006C493A">
              <w:rPr>
                <w:lang w:val="en-US" w:eastAsia="en-US"/>
              </w:rPr>
              <w:t xml:space="preserve"> </w:t>
            </w:r>
            <w:r w:rsidRPr="006C493A">
              <w:rPr>
                <w:i/>
                <w:iCs/>
                <w:lang w:val="en-US" w:eastAsia="en-US"/>
              </w:rPr>
              <w:t>June</w:t>
            </w:r>
            <w:r w:rsidR="006C493A" w:rsidRPr="006C493A">
              <w:rPr>
                <w:iCs/>
                <w:lang w:val="en-US" w:eastAsia="en-US"/>
              </w:rPr>
              <w:t>,</w:t>
            </w:r>
            <w:r w:rsidRPr="006C493A">
              <w:rPr>
                <w:i/>
                <w:iCs/>
                <w:lang w:val="en-US" w:eastAsia="en-US"/>
              </w:rPr>
              <w:t xml:space="preserve"> </w:t>
            </w:r>
            <w:r w:rsidRPr="006C493A">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w:t>
      </w:r>
      <w:r w:rsidRPr="006C493A">
        <w:rPr>
          <w:i/>
          <w:iCs/>
        </w:rPr>
        <w:t>nued.</w:t>
      </w:r>
    </w:p>
    <w:tbl>
      <w:tblPr>
        <w:tblW w:w="0" w:type="auto"/>
        <w:tblInd w:w="40" w:type="dxa"/>
        <w:tblLayout w:type="fixed"/>
        <w:tblCellMar>
          <w:left w:w="40" w:type="dxa"/>
          <w:right w:w="40" w:type="dxa"/>
        </w:tblCellMar>
        <w:tblLook w:val="0000" w:firstRow="0" w:lastRow="0" w:firstColumn="0" w:lastColumn="0" w:noHBand="0" w:noVBand="0"/>
      </w:tblPr>
      <w:tblGrid>
        <w:gridCol w:w="1235"/>
        <w:gridCol w:w="4255"/>
        <w:gridCol w:w="1350"/>
        <w:gridCol w:w="1896"/>
      </w:tblGrid>
      <w:tr w:rsidR="002C7C4A" w:rsidRPr="001B4EFC" w:rsidTr="00130155">
        <w:trPr>
          <w:trHeight w:val="698"/>
        </w:trPr>
        <w:tc>
          <w:tcPr>
            <w:tcW w:w="1235"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255" w:type="dxa"/>
            <w:tcBorders>
              <w:top w:val="single" w:sz="6" w:space="0" w:color="auto"/>
              <w:left w:val="single" w:sz="6" w:space="0" w:color="auto"/>
              <w:bottom w:val="nil"/>
              <w:right w:val="single" w:sz="6" w:space="0" w:color="auto"/>
            </w:tcBorders>
            <w:vAlign w:val="bottom"/>
          </w:tcPr>
          <w:p w:rsidR="002C7C4A" w:rsidRPr="001B4EFC" w:rsidRDefault="002C7C4A" w:rsidP="00130155">
            <w:pPr>
              <w:widowControl/>
              <w:shd w:val="clear" w:color="000000" w:fill="auto"/>
              <w:ind w:left="165"/>
              <w:rPr>
                <w:sz w:val="22"/>
                <w:szCs w:val="22"/>
              </w:rPr>
            </w:pPr>
            <w:r w:rsidRPr="001B4EFC">
              <w:rPr>
                <w:smallCaps/>
                <w:sz w:val="22"/>
                <w:szCs w:val="22"/>
              </w:rPr>
              <w:t xml:space="preserve">Division No. </w:t>
            </w:r>
            <w:r w:rsidRPr="001B4EFC">
              <w:rPr>
                <w:sz w:val="22"/>
                <w:szCs w:val="22"/>
              </w:rPr>
              <w:t>133.</w:t>
            </w:r>
          </w:p>
        </w:tc>
        <w:tc>
          <w:tcPr>
            <w:tcW w:w="1350"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6"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130155">
            <w:pPr>
              <w:widowControl/>
              <w:shd w:val="clear" w:color="000000" w:fill="auto"/>
              <w:jc w:val="center"/>
              <w:rPr>
                <w:sz w:val="16"/>
                <w:szCs w:val="16"/>
              </w:rPr>
            </w:pPr>
            <w:r w:rsidRPr="001B4EFC">
              <w:rPr>
                <w:sz w:val="16"/>
                <w:szCs w:val="16"/>
              </w:rPr>
              <w:t>Expenditure solely for the Maintenance or Continuance of the Department as at the Time o</w:t>
            </w:r>
            <w:r w:rsidR="00130155" w:rsidRPr="001B4EFC">
              <w:rPr>
                <w:sz w:val="16"/>
                <w:szCs w:val="16"/>
              </w:rPr>
              <w:t>f Transfer to the Commonwealth.</w:t>
            </w:r>
          </w:p>
        </w:tc>
      </w:tr>
      <w:tr w:rsidR="002C7C4A" w:rsidRPr="001B4EFC" w:rsidTr="00130155">
        <w:trPr>
          <w:trHeight w:val="698"/>
        </w:trPr>
        <w:tc>
          <w:tcPr>
            <w:tcW w:w="1235"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 STATE OF</w:t>
            </w:r>
          </w:p>
          <w:p w:rsidR="002C7C4A" w:rsidRPr="001B4EFC" w:rsidRDefault="002C7C4A" w:rsidP="002C7C4A">
            <w:pPr>
              <w:widowControl/>
              <w:shd w:val="clear" w:color="000000" w:fill="auto"/>
              <w:jc w:val="center"/>
              <w:rPr>
                <w:i/>
                <w:iCs/>
                <w:sz w:val="22"/>
                <w:szCs w:val="22"/>
              </w:rPr>
            </w:pPr>
            <w:r w:rsidRPr="001B4EFC">
              <w:rPr>
                <w:sz w:val="22"/>
                <w:szCs w:val="22"/>
              </w:rPr>
              <w:t>QUEENSLAND—</w:t>
            </w:r>
            <w:r w:rsidRPr="006C493A">
              <w:rPr>
                <w:i/>
                <w:iCs/>
                <w:sz w:val="22"/>
                <w:szCs w:val="22"/>
              </w:rPr>
              <w:t>conti</w:t>
            </w:r>
            <w:r w:rsidR="006C493A" w:rsidRPr="006C493A">
              <w:rPr>
                <w:i/>
                <w:iCs/>
                <w:sz w:val="22"/>
                <w:szCs w:val="22"/>
              </w:rPr>
              <w:t>nued.</w:t>
            </w:r>
          </w:p>
        </w:tc>
        <w:tc>
          <w:tcPr>
            <w:tcW w:w="1350"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96"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130155">
        <w:trPr>
          <w:trHeight w:val="589"/>
        </w:trPr>
        <w:tc>
          <w:tcPr>
            <w:tcW w:w="123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255" w:type="dxa"/>
            <w:tcBorders>
              <w:top w:val="nil"/>
              <w:left w:val="single" w:sz="6" w:space="0" w:color="auto"/>
              <w:bottom w:val="nil"/>
              <w:right w:val="single" w:sz="6" w:space="0" w:color="auto"/>
            </w:tcBorders>
            <w:vAlign w:val="bottom"/>
          </w:tcPr>
          <w:p w:rsidR="002C7C4A" w:rsidRPr="001B4EFC" w:rsidRDefault="002C7C4A" w:rsidP="004A1454">
            <w:pPr>
              <w:widowControl/>
              <w:shd w:val="clear" w:color="000000" w:fill="auto"/>
              <w:ind w:left="345" w:hanging="345"/>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6"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424"/>
        </w:trPr>
        <w:tc>
          <w:tcPr>
            <w:tcW w:w="1235"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287</w:t>
            </w:r>
          </w:p>
        </w:tc>
        <w:tc>
          <w:tcPr>
            <w:tcW w:w="4255" w:type="dxa"/>
            <w:tcBorders>
              <w:top w:val="nil"/>
              <w:left w:val="single" w:sz="6" w:space="0" w:color="auto"/>
              <w:bottom w:val="nil"/>
              <w:right w:val="single" w:sz="6" w:space="0" w:color="auto"/>
            </w:tcBorders>
            <w:vAlign w:val="bottom"/>
          </w:tcPr>
          <w:p w:rsidR="002C7C4A" w:rsidRPr="001B4EFC" w:rsidRDefault="002C7C4A" w:rsidP="00130155">
            <w:pPr>
              <w:widowControl/>
              <w:shd w:val="clear" w:color="000000" w:fill="auto"/>
              <w:tabs>
                <w:tab w:val="left" w:leader="dot" w:pos="4125"/>
              </w:tabs>
              <w:ind w:left="1083" w:firstLine="9"/>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40,205</w:t>
            </w:r>
          </w:p>
        </w:tc>
      </w:tr>
      <w:tr w:rsidR="002C7C4A" w:rsidRPr="001B4EFC" w:rsidTr="00130155">
        <w:trPr>
          <w:trHeight w:val="582"/>
        </w:trPr>
        <w:tc>
          <w:tcPr>
            <w:tcW w:w="1235" w:type="dxa"/>
            <w:tcBorders>
              <w:top w:val="single" w:sz="6" w:space="0" w:color="auto"/>
              <w:left w:val="nil"/>
              <w:bottom w:val="nil"/>
              <w:right w:val="single" w:sz="6" w:space="0" w:color="auto"/>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418</w:t>
            </w:r>
          </w:p>
        </w:tc>
        <w:tc>
          <w:tcPr>
            <w:tcW w:w="4255" w:type="dxa"/>
            <w:tcBorders>
              <w:top w:val="nil"/>
              <w:left w:val="single" w:sz="6" w:space="0" w:color="auto"/>
              <w:bottom w:val="nil"/>
              <w:right w:val="single" w:sz="6" w:space="0" w:color="auto"/>
            </w:tcBorders>
            <w:vAlign w:val="center"/>
          </w:tcPr>
          <w:p w:rsidR="002C7C4A" w:rsidRPr="001B4EFC" w:rsidRDefault="002C7C4A" w:rsidP="00130155">
            <w:pPr>
              <w:widowControl/>
              <w:shd w:val="clear" w:color="000000" w:fill="auto"/>
              <w:tabs>
                <w:tab w:val="left" w:leader="dot" w:pos="4125"/>
              </w:tabs>
              <w:ind w:left="1083" w:firstLine="9"/>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center"/>
          </w:tcPr>
          <w:p w:rsidR="002C7C4A" w:rsidRPr="001B4EFC" w:rsidRDefault="002C7C4A" w:rsidP="00130155">
            <w:pPr>
              <w:widowControl/>
              <w:shd w:val="clear" w:color="000000" w:fill="auto"/>
              <w:jc w:val="center"/>
              <w:rPr>
                <w:sz w:val="22"/>
                <w:szCs w:val="22"/>
              </w:rPr>
            </w:pPr>
            <w:r w:rsidRPr="001B4EFC">
              <w:rPr>
                <w:sz w:val="22"/>
                <w:szCs w:val="22"/>
              </w:rPr>
              <w:t>...</w:t>
            </w:r>
          </w:p>
        </w:tc>
        <w:tc>
          <w:tcPr>
            <w:tcW w:w="1896" w:type="dxa"/>
            <w:tcBorders>
              <w:top w:val="single" w:sz="6" w:space="0" w:color="auto"/>
              <w:left w:val="single" w:sz="6" w:space="0" w:color="auto"/>
              <w:bottom w:val="nil"/>
              <w:right w:val="nil"/>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76,720</w:t>
            </w:r>
          </w:p>
        </w:tc>
      </w:tr>
      <w:tr w:rsidR="002C7C4A" w:rsidRPr="001B4EFC" w:rsidTr="00130155">
        <w:trPr>
          <w:trHeight w:val="551"/>
        </w:trPr>
        <w:tc>
          <w:tcPr>
            <w:tcW w:w="1235"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73</w:t>
            </w:r>
          </w:p>
        </w:tc>
        <w:tc>
          <w:tcPr>
            <w:tcW w:w="4255" w:type="dxa"/>
            <w:tcBorders>
              <w:top w:val="nil"/>
              <w:left w:val="single" w:sz="6" w:space="0" w:color="auto"/>
              <w:bottom w:val="nil"/>
              <w:right w:val="single" w:sz="6" w:space="0" w:color="auto"/>
            </w:tcBorders>
            <w:vAlign w:val="bottom"/>
          </w:tcPr>
          <w:p w:rsidR="002C7C4A" w:rsidRPr="001B4EFC" w:rsidRDefault="006C493A" w:rsidP="002C7C4A">
            <w:pPr>
              <w:widowControl/>
              <w:shd w:val="clear" w:color="000000" w:fill="auto"/>
              <w:tabs>
                <w:tab w:val="left" w:leader="dot" w:pos="4125"/>
              </w:tabs>
              <w:ind w:left="282" w:hanging="282"/>
              <w:rPr>
                <w:sz w:val="22"/>
                <w:szCs w:val="22"/>
              </w:rPr>
            </w:pPr>
            <w:r>
              <w:rPr>
                <w:sz w:val="22"/>
                <w:szCs w:val="22"/>
              </w:rPr>
              <w:t>Line Repairers—1 at £210, 1</w:t>
            </w:r>
            <w:r w:rsidR="002C7C4A" w:rsidRPr="001B4EFC">
              <w:rPr>
                <w:sz w:val="22"/>
                <w:szCs w:val="22"/>
              </w:rPr>
              <w:t xml:space="preserve"> at £200, 1 at £180, 3 at £</w:t>
            </w:r>
            <w:r w:rsidR="002C7C4A" w:rsidRPr="006C493A">
              <w:rPr>
                <w:sz w:val="22"/>
                <w:szCs w:val="22"/>
              </w:rPr>
              <w:t>150, 22</w:t>
            </w:r>
            <w:r w:rsidRPr="006C493A">
              <w:rPr>
                <w:sz w:val="22"/>
                <w:szCs w:val="22"/>
              </w:rPr>
              <w:t xml:space="preserve"> </w:t>
            </w:r>
            <w:r w:rsidR="002C7C4A" w:rsidRPr="006C493A">
              <w:rPr>
                <w:sz w:val="22"/>
                <w:szCs w:val="22"/>
              </w:rPr>
              <w:t>at £140,</w:t>
            </w:r>
            <w:r w:rsidRPr="006C493A">
              <w:rPr>
                <w:sz w:val="22"/>
                <w:szCs w:val="22"/>
              </w:rPr>
              <w:t>11</w:t>
            </w:r>
            <w:r w:rsidR="002C7C4A" w:rsidRPr="006C493A">
              <w:rPr>
                <w:sz w:val="22"/>
                <w:szCs w:val="22"/>
              </w:rPr>
              <w:t xml:space="preserve"> at £13</w:t>
            </w:r>
            <w:r w:rsidR="002C7C4A" w:rsidRPr="001B4EFC">
              <w:rPr>
                <w:sz w:val="22"/>
                <w:szCs w:val="22"/>
              </w:rPr>
              <w:t>0, 18 at £120, 16 at £100</w:t>
            </w:r>
            <w:r w:rsidR="002C7C4A"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9,310</w:t>
            </w:r>
          </w:p>
        </w:tc>
      </w:tr>
      <w:tr w:rsidR="002C7C4A" w:rsidRPr="001B4EFC" w:rsidTr="002C7C4A">
        <w:trPr>
          <w:trHeight w:val="395"/>
        </w:trPr>
        <w:tc>
          <w:tcPr>
            <w:tcW w:w="1235"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13</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Travelling Mail Officers—8 at £180, 1 at £170, 4 at £150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2,210</w:t>
            </w:r>
          </w:p>
        </w:tc>
      </w:tr>
      <w:tr w:rsidR="002C7C4A" w:rsidRPr="001B4EFC" w:rsidTr="002C7C4A">
        <w:trPr>
          <w:trHeight w:val="409"/>
        </w:trPr>
        <w:tc>
          <w:tcPr>
            <w:tcW w:w="1235"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14</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Stampers and Sorters—1 at £180, 6 at £170, 1 at £160, 4 at £150, 2 at £140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2,240</w:t>
            </w:r>
          </w:p>
        </w:tc>
      </w:tr>
      <w:tr w:rsidR="002C7C4A" w:rsidRPr="001B4EFC" w:rsidTr="002C7C4A">
        <w:trPr>
          <w:trHeight w:val="804"/>
        </w:trPr>
        <w:tc>
          <w:tcPr>
            <w:tcW w:w="1235"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131</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Sorters and Letter Carriers—7 at £145, 30 at £140, 20 at £130, 13 at £120, 15 at £110, 8 at £100, 4 at £95, 10 at £90, 4 at £80, 9 at £70, 11 at £60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14,715</w:t>
            </w:r>
          </w:p>
        </w:tc>
      </w:tr>
      <w:tr w:rsidR="002C7C4A" w:rsidRPr="001B4EFC" w:rsidTr="002C7C4A">
        <w:trPr>
          <w:trHeight w:val="388"/>
        </w:trPr>
        <w:tc>
          <w:tcPr>
            <w:tcW w:w="1235"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Parcel Packers—1 at £140, 2 at £130, 1 at £110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510</w:t>
            </w:r>
          </w:p>
        </w:tc>
      </w:tr>
      <w:tr w:rsidR="002C7C4A" w:rsidRPr="001B4EFC" w:rsidTr="002C7C4A">
        <w:trPr>
          <w:trHeight w:val="215"/>
        </w:trPr>
        <w:tc>
          <w:tcPr>
            <w:tcW w:w="123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Parcel Packers (temporary)—At 6s. per diem</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190</w:t>
            </w:r>
          </w:p>
        </w:tc>
      </w:tr>
      <w:tr w:rsidR="002C7C4A" w:rsidRPr="001B4EFC" w:rsidTr="002C7C4A">
        <w:trPr>
          <w:trHeight w:val="187"/>
        </w:trPr>
        <w:tc>
          <w:tcPr>
            <w:tcW w:w="123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Mailmen—4 at £140, 1 at £120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680</w:t>
            </w:r>
          </w:p>
        </w:tc>
      </w:tr>
      <w:tr w:rsidR="002C7C4A" w:rsidRPr="001B4EFC" w:rsidTr="00980BCD">
        <w:trPr>
          <w:trHeight w:val="151"/>
        </w:trPr>
        <w:tc>
          <w:tcPr>
            <w:tcW w:w="1235"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185</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Messengers and Office-keepers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7,200</w:t>
            </w:r>
          </w:p>
        </w:tc>
      </w:tr>
      <w:tr w:rsidR="002C7C4A" w:rsidRPr="001B4EFC" w:rsidTr="00130155">
        <w:trPr>
          <w:trHeight w:val="402"/>
        </w:trPr>
        <w:tc>
          <w:tcPr>
            <w:tcW w:w="1235" w:type="dxa"/>
            <w:tcBorders>
              <w:top w:val="single" w:sz="6" w:space="0" w:color="auto"/>
              <w:left w:val="nil"/>
              <w:bottom w:val="single" w:sz="6" w:space="0" w:color="auto"/>
              <w:right w:val="single" w:sz="6" w:space="0" w:color="auto"/>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845</w:t>
            </w: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6" w:type="dxa"/>
            <w:tcBorders>
              <w:top w:val="single" w:sz="6" w:space="0" w:color="auto"/>
              <w:left w:val="single" w:sz="6" w:space="0" w:color="auto"/>
              <w:bottom w:val="single" w:sz="6" w:space="0" w:color="auto"/>
              <w:right w:val="nil"/>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113,775</w:t>
            </w:r>
          </w:p>
        </w:tc>
      </w:tr>
      <w:tr w:rsidR="002C7C4A" w:rsidRPr="001B4EFC" w:rsidTr="002C7C4A">
        <w:trPr>
          <w:trHeight w:val="998"/>
        </w:trPr>
        <w:tc>
          <w:tcPr>
            <w:tcW w:w="1235"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25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125"/>
              </w:tabs>
              <w:ind w:left="282" w:hanging="282"/>
              <w:rPr>
                <w:sz w:val="22"/>
                <w:szCs w:val="22"/>
              </w:rPr>
            </w:pPr>
            <w:r w:rsidRPr="001B4EFC">
              <w:rPr>
                <w:sz w:val="22"/>
                <w:szCs w:val="22"/>
              </w:rPr>
              <w:t>To provide for increases to salaries of deserving officers in receipt of £160 per annum and over that amount, in accordance with the practice at time of transfer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975</w:t>
            </w:r>
          </w:p>
        </w:tc>
      </w:tr>
      <w:tr w:rsidR="002C7C4A" w:rsidRPr="001B4EFC" w:rsidTr="00CC3483">
        <w:trPr>
          <w:trHeight w:val="452"/>
        </w:trPr>
        <w:tc>
          <w:tcPr>
            <w:tcW w:w="1235" w:type="dxa"/>
            <w:tcBorders>
              <w:top w:val="nil"/>
              <w:left w:val="nil"/>
              <w:bottom w:val="single" w:sz="6" w:space="0" w:color="auto"/>
              <w:right w:val="single" w:sz="6" w:space="0" w:color="auto"/>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1132</w:t>
            </w:r>
          </w:p>
        </w:tc>
        <w:tc>
          <w:tcPr>
            <w:tcW w:w="4255" w:type="dxa"/>
            <w:tcBorders>
              <w:top w:val="nil"/>
              <w:left w:val="single" w:sz="6" w:space="0" w:color="auto"/>
              <w:bottom w:val="nil"/>
              <w:right w:val="single" w:sz="6" w:space="0" w:color="auto"/>
            </w:tcBorders>
            <w:vAlign w:val="center"/>
          </w:tcPr>
          <w:p w:rsidR="002C7C4A" w:rsidRPr="001B4EFC" w:rsidRDefault="002C7C4A" w:rsidP="00130155">
            <w:pPr>
              <w:widowControl/>
              <w:shd w:val="clear" w:color="000000" w:fill="auto"/>
              <w:tabs>
                <w:tab w:val="left" w:leader="dot" w:pos="4125"/>
              </w:tabs>
              <w:ind w:left="1641" w:firstLine="9"/>
              <w:rPr>
                <w:smallCaps/>
                <w:sz w:val="22"/>
                <w:szCs w:val="22"/>
              </w:rPr>
            </w:pPr>
            <w:r w:rsidRPr="001B4EFC">
              <w:rPr>
                <w:sz w:val="22"/>
                <w:szCs w:val="22"/>
              </w:rPr>
              <w:t xml:space="preserve">Total </w:t>
            </w:r>
            <w:r w:rsidRPr="001B4EFC">
              <w:rPr>
                <w:smallCaps/>
                <w:sz w:val="22"/>
                <w:szCs w:val="22"/>
              </w:rPr>
              <w:t>Salaries</w:t>
            </w:r>
            <w:r w:rsidRPr="001B4EFC">
              <w:rPr>
                <w:smallCaps/>
                <w:sz w:val="22"/>
                <w:szCs w:val="22"/>
              </w:rPr>
              <w:tab/>
            </w:r>
          </w:p>
        </w:tc>
        <w:tc>
          <w:tcPr>
            <w:tcW w:w="1350" w:type="dxa"/>
            <w:tcBorders>
              <w:top w:val="nil"/>
              <w:left w:val="single" w:sz="6" w:space="0" w:color="auto"/>
              <w:bottom w:val="nil"/>
              <w:right w:val="single" w:sz="6" w:space="0" w:color="auto"/>
            </w:tcBorders>
            <w:vAlign w:val="center"/>
          </w:tcPr>
          <w:p w:rsidR="002C7C4A" w:rsidRPr="001B4EFC" w:rsidRDefault="002C7C4A" w:rsidP="00CC3483">
            <w:pPr>
              <w:widowControl/>
              <w:shd w:val="clear" w:color="000000" w:fill="auto"/>
              <w:jc w:val="center"/>
              <w:rPr>
                <w:sz w:val="22"/>
                <w:szCs w:val="22"/>
              </w:rPr>
            </w:pPr>
            <w:r w:rsidRPr="001B4EFC">
              <w:rPr>
                <w:sz w:val="22"/>
                <w:szCs w:val="22"/>
              </w:rPr>
              <w:t>...</w:t>
            </w:r>
          </w:p>
        </w:tc>
        <w:tc>
          <w:tcPr>
            <w:tcW w:w="1896" w:type="dxa"/>
            <w:tcBorders>
              <w:top w:val="single" w:sz="6" w:space="0" w:color="auto"/>
              <w:left w:val="single" w:sz="6" w:space="0" w:color="auto"/>
              <w:bottom w:val="single" w:sz="6" w:space="0" w:color="auto"/>
              <w:right w:val="nil"/>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154,955</w:t>
            </w:r>
          </w:p>
        </w:tc>
      </w:tr>
      <w:tr w:rsidR="002C7C4A" w:rsidRPr="001B4EFC" w:rsidTr="00130155">
        <w:trPr>
          <w:trHeight w:val="716"/>
        </w:trPr>
        <w:tc>
          <w:tcPr>
            <w:tcW w:w="5490" w:type="dxa"/>
            <w:gridSpan w:val="2"/>
            <w:tcBorders>
              <w:top w:val="nil"/>
              <w:left w:val="nil"/>
              <w:bottom w:val="nil"/>
              <w:right w:val="single" w:sz="6" w:space="0" w:color="auto"/>
            </w:tcBorders>
            <w:vAlign w:val="bottom"/>
          </w:tcPr>
          <w:p w:rsidR="002C7C4A" w:rsidRPr="001B4EFC" w:rsidRDefault="002C7C4A" w:rsidP="00CC3483">
            <w:pPr>
              <w:widowControl/>
              <w:shd w:val="clear" w:color="000000" w:fill="auto"/>
              <w:ind w:left="410" w:hanging="450"/>
              <w:jc w:val="center"/>
              <w:rPr>
                <w:smallCaps/>
                <w:sz w:val="22"/>
                <w:szCs w:val="22"/>
              </w:rPr>
            </w:pPr>
            <w:r w:rsidRPr="001B4EFC">
              <w:rPr>
                <w:sz w:val="22"/>
                <w:szCs w:val="22"/>
              </w:rPr>
              <w:t>Subdivision No. 2.—</w:t>
            </w:r>
            <w:r w:rsidRPr="001B4EFC">
              <w:rPr>
                <w:smallCaps/>
                <w:sz w:val="22"/>
                <w:szCs w:val="22"/>
              </w:rPr>
              <w:t>Contingencies.</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20"/>
        </w:trPr>
        <w:tc>
          <w:tcPr>
            <w:tcW w:w="549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rPr>
                <w:sz w:val="22"/>
                <w:szCs w:val="22"/>
              </w:rPr>
            </w:pPr>
            <w:r w:rsidRPr="001B4EFC">
              <w:rPr>
                <w:sz w:val="22"/>
                <w:szCs w:val="22"/>
              </w:rPr>
              <w:t>Post and Telegraph Services at Railway Stations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7,000</w:t>
            </w:r>
          </w:p>
        </w:tc>
      </w:tr>
      <w:tr w:rsidR="002C7C4A" w:rsidRPr="001B4EFC" w:rsidTr="002C7C4A">
        <w:trPr>
          <w:trHeight w:val="607"/>
        </w:trPr>
        <w:tc>
          <w:tcPr>
            <w:tcW w:w="549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65" w:hanging="347"/>
              <w:rPr>
                <w:sz w:val="22"/>
                <w:szCs w:val="22"/>
              </w:rPr>
            </w:pPr>
            <w:r w:rsidRPr="001B4EFC">
              <w:rPr>
                <w:sz w:val="22"/>
                <w:szCs w:val="22"/>
              </w:rPr>
              <w:t>Assistance at Post and Telegraph Offices, and Allowances to Officers of Marine Department for Post and Telegraph Services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1,800</w:t>
            </w:r>
          </w:p>
        </w:tc>
      </w:tr>
      <w:tr w:rsidR="002C7C4A" w:rsidRPr="001B4EFC" w:rsidTr="002C7C4A">
        <w:trPr>
          <w:trHeight w:val="212"/>
        </w:trPr>
        <w:tc>
          <w:tcPr>
            <w:tcW w:w="549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rPr>
                <w:sz w:val="22"/>
                <w:szCs w:val="22"/>
              </w:rPr>
            </w:pPr>
            <w:r w:rsidRPr="001B4EFC">
              <w:rPr>
                <w:sz w:val="22"/>
                <w:szCs w:val="22"/>
              </w:rPr>
              <w:t>Temporary Assistance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1,800</w:t>
            </w:r>
          </w:p>
        </w:tc>
      </w:tr>
      <w:tr w:rsidR="002C7C4A" w:rsidRPr="001B4EFC" w:rsidTr="002C7C4A">
        <w:trPr>
          <w:trHeight w:val="302"/>
        </w:trPr>
        <w:tc>
          <w:tcPr>
            <w:tcW w:w="549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rPr>
                <w:sz w:val="22"/>
                <w:szCs w:val="22"/>
              </w:rPr>
            </w:pPr>
            <w:r w:rsidRPr="001B4EFC">
              <w:rPr>
                <w:sz w:val="22"/>
                <w:szCs w:val="22"/>
              </w:rPr>
              <w:t>Temporary Letter Carriers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2,050</w:t>
            </w:r>
          </w:p>
        </w:tc>
      </w:tr>
      <w:tr w:rsidR="002C7C4A" w:rsidRPr="001B4EFC" w:rsidTr="00130155">
        <w:trPr>
          <w:trHeight w:val="500"/>
        </w:trPr>
        <w:tc>
          <w:tcPr>
            <w:tcW w:w="549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6" w:type="dxa"/>
            <w:tcBorders>
              <w:top w:val="single" w:sz="6" w:space="0" w:color="auto"/>
              <w:left w:val="single" w:sz="6" w:space="0" w:color="auto"/>
              <w:bottom w:val="single" w:sz="6" w:space="0" w:color="auto"/>
              <w:right w:val="nil"/>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12,650</w:t>
            </w:r>
          </w:p>
        </w:tc>
      </w:tr>
      <w:tr w:rsidR="002C7C4A" w:rsidRPr="001B4EFC" w:rsidTr="002C7C4A">
        <w:trPr>
          <w:trHeight w:val="309"/>
        </w:trPr>
        <w:tc>
          <w:tcPr>
            <w:tcW w:w="5490" w:type="dxa"/>
            <w:gridSpan w:val="2"/>
            <w:tcBorders>
              <w:top w:val="nil"/>
              <w:left w:val="nil"/>
              <w:bottom w:val="nil"/>
              <w:right w:val="single" w:sz="6" w:space="0" w:color="auto"/>
            </w:tcBorders>
            <w:vAlign w:val="bottom"/>
          </w:tcPr>
          <w:p w:rsidR="002C7C4A" w:rsidRPr="001B4EFC" w:rsidRDefault="002C7C4A" w:rsidP="00130155">
            <w:pPr>
              <w:widowControl/>
              <w:shd w:val="clear" w:color="000000" w:fill="auto"/>
              <w:tabs>
                <w:tab w:val="left" w:leader="dot" w:pos="5360"/>
              </w:tabs>
              <w:ind w:left="1922" w:firstLine="9"/>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6"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167,605</w:t>
            </w:r>
          </w:p>
        </w:tc>
      </w:tr>
    </w:tbl>
    <w:p w:rsidR="002C7C4A" w:rsidRPr="001B4EFC" w:rsidRDefault="002C7C4A" w:rsidP="002C7C4A">
      <w:pPr>
        <w:widowControl/>
        <w:shd w:val="clear" w:color="000000" w:fill="auto"/>
      </w:pPr>
      <w:r w:rsidRPr="001B4EFC">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For the Expenditure of the Year endin</w:t>
            </w:r>
            <w:r w:rsidRPr="001638CB">
              <w:rPr>
                <w:i/>
                <w:iCs/>
                <w:lang w:val="en-US" w:eastAsia="en-US"/>
              </w:rPr>
              <w:t xml:space="preserve">g </w:t>
            </w:r>
            <w:r w:rsidRPr="001638CB">
              <w:rPr>
                <w:lang w:val="en-US" w:eastAsia="en-US"/>
              </w:rPr>
              <w:t>30</w:t>
            </w:r>
            <w:r w:rsidRPr="001638CB">
              <w:rPr>
                <w:i/>
                <w:iCs/>
                <w:lang w:val="en-US" w:eastAsia="en-US"/>
              </w:rPr>
              <w:t>th</w:t>
            </w:r>
            <w:r w:rsidRPr="001638CB">
              <w:rPr>
                <w:lang w:val="en-US" w:eastAsia="en-US"/>
              </w:rPr>
              <w:t xml:space="preserve"> </w:t>
            </w:r>
            <w:r w:rsidRPr="001638CB">
              <w:rPr>
                <w:i/>
                <w:iCs/>
                <w:lang w:val="en-US" w:eastAsia="en-US"/>
              </w:rPr>
              <w:t>June</w:t>
            </w:r>
            <w:r w:rsidR="001638CB" w:rsidRPr="001638CB">
              <w:rPr>
                <w:iCs/>
                <w:lang w:val="en-US" w:eastAsia="en-US"/>
              </w:rPr>
              <w:t>,</w:t>
            </w:r>
            <w:r w:rsidRPr="001638CB">
              <w:rPr>
                <w:i/>
                <w:iCs/>
                <w:lang w:val="en-US" w:eastAsia="en-US"/>
              </w:rPr>
              <w:t xml:space="preserve"> </w:t>
            </w:r>
            <w:r w:rsidRPr="001638CB">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t>VIII.—</w:t>
      </w:r>
      <w:r w:rsidRPr="001B4EFC">
        <w:rPr>
          <w:smallCaps/>
        </w:rPr>
        <w:t>The Postmaste</w:t>
      </w:r>
      <w:r w:rsidR="009178D7">
        <w:rPr>
          <w:smallCaps/>
        </w:rPr>
        <w:t>r-General’</w:t>
      </w:r>
      <w:r w:rsidRPr="001B4EFC">
        <w:rPr>
          <w:smallCaps/>
        </w:rPr>
        <w:t>s Department</w:t>
      </w:r>
      <w:r w:rsidRPr="001B4EFC">
        <w:t>—</w:t>
      </w:r>
      <w:r w:rsidRPr="001B4EFC">
        <w:rPr>
          <w:i/>
          <w:iCs/>
        </w:rPr>
        <w:t>con</w:t>
      </w:r>
      <w:r w:rsidRPr="001638CB">
        <w:rPr>
          <w:i/>
          <w:iCs/>
        </w:rPr>
        <w:t>ti</w:t>
      </w:r>
      <w:r w:rsidR="001638CB" w:rsidRPr="001638CB">
        <w:rPr>
          <w:i/>
          <w:iCs/>
        </w:rPr>
        <w:t>nued.</w:t>
      </w:r>
    </w:p>
    <w:tbl>
      <w:tblPr>
        <w:tblW w:w="0" w:type="auto"/>
        <w:tblInd w:w="40" w:type="dxa"/>
        <w:tblLayout w:type="fixed"/>
        <w:tblCellMar>
          <w:left w:w="40" w:type="dxa"/>
          <w:right w:w="40" w:type="dxa"/>
        </w:tblCellMar>
        <w:tblLook w:val="0000" w:firstRow="0" w:lastRow="0" w:firstColumn="0" w:lastColumn="0" w:noHBand="0" w:noVBand="0"/>
      </w:tblPr>
      <w:tblGrid>
        <w:gridCol w:w="5486"/>
        <w:gridCol w:w="1354"/>
        <w:gridCol w:w="1890"/>
        <w:gridCol w:w="9"/>
      </w:tblGrid>
      <w:tr w:rsidR="002C7C4A" w:rsidRPr="001B4EFC" w:rsidTr="002C7C4A">
        <w:trPr>
          <w:trHeight w:val="1285"/>
        </w:trPr>
        <w:tc>
          <w:tcPr>
            <w:tcW w:w="5486"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ind w:left="158"/>
              <w:rPr>
                <w:sz w:val="22"/>
                <w:szCs w:val="22"/>
              </w:rPr>
            </w:pPr>
            <w:r w:rsidRPr="001B4EFC">
              <w:rPr>
                <w:smallCaps/>
                <w:sz w:val="22"/>
                <w:szCs w:val="22"/>
              </w:rPr>
              <w:t xml:space="preserve">Division No. </w:t>
            </w:r>
            <w:r w:rsidRPr="001B4EFC">
              <w:rPr>
                <w:sz w:val="22"/>
                <w:szCs w:val="22"/>
              </w:rPr>
              <w:t>133.</w:t>
            </w:r>
          </w:p>
        </w:tc>
        <w:tc>
          <w:tcPr>
            <w:tcW w:w="1354"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9" w:type="dxa"/>
            <w:gridSpan w:val="2"/>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gridAfter w:val="1"/>
          <w:wAfter w:w="9" w:type="dxa"/>
          <w:trHeight w:val="634"/>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QUEENSLAND—</w:t>
            </w:r>
            <w:r w:rsidRPr="001B4EFC">
              <w:rPr>
                <w:i/>
                <w:iCs/>
                <w:sz w:val="22"/>
                <w:szCs w:val="22"/>
              </w:rPr>
              <w:t>continued.</w:t>
            </w:r>
          </w:p>
        </w:tc>
        <w:tc>
          <w:tcPr>
            <w:tcW w:w="1354" w:type="dxa"/>
            <w:tcBorders>
              <w:top w:val="single" w:sz="4"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gridAfter w:val="1"/>
          <w:wAfter w:w="9" w:type="dxa"/>
          <w:trHeight w:val="389"/>
        </w:trPr>
        <w:tc>
          <w:tcPr>
            <w:tcW w:w="5486" w:type="dxa"/>
            <w:tcBorders>
              <w:top w:val="nil"/>
              <w:left w:val="nil"/>
              <w:bottom w:val="nil"/>
              <w:right w:val="single" w:sz="6" w:space="0" w:color="auto"/>
            </w:tcBorders>
            <w:vAlign w:val="bottom"/>
          </w:tcPr>
          <w:p w:rsidR="002C7C4A" w:rsidRPr="001B4EFC" w:rsidRDefault="002C7C4A" w:rsidP="00130155">
            <w:pPr>
              <w:widowControl/>
              <w:shd w:val="clear" w:color="000000" w:fill="auto"/>
              <w:tabs>
                <w:tab w:val="left" w:leader="dot" w:pos="5360"/>
              </w:tabs>
              <w:ind w:left="2570"/>
              <w:rPr>
                <w:sz w:val="22"/>
                <w:szCs w:val="22"/>
              </w:rPr>
            </w:pPr>
            <w:r w:rsidRPr="001B4EFC">
              <w:rPr>
                <w:sz w:val="22"/>
                <w:szCs w:val="22"/>
              </w:rPr>
              <w:t>Brought forward</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167,605</w:t>
            </w:r>
          </w:p>
        </w:tc>
      </w:tr>
      <w:tr w:rsidR="002C7C4A" w:rsidRPr="001B4EFC" w:rsidTr="00130155">
        <w:trPr>
          <w:gridAfter w:val="1"/>
          <w:wAfter w:w="9" w:type="dxa"/>
          <w:trHeight w:val="518"/>
        </w:trPr>
        <w:tc>
          <w:tcPr>
            <w:tcW w:w="5486" w:type="dxa"/>
            <w:tcBorders>
              <w:top w:val="nil"/>
              <w:left w:val="nil"/>
              <w:bottom w:val="nil"/>
              <w:right w:val="single" w:sz="6" w:space="0" w:color="auto"/>
            </w:tcBorders>
            <w:vAlign w:val="bottom"/>
          </w:tcPr>
          <w:p w:rsidR="002C7C4A" w:rsidRPr="001B4EFC" w:rsidRDefault="002C7C4A" w:rsidP="007419EB">
            <w:pPr>
              <w:widowControl/>
              <w:shd w:val="clear" w:color="000000" w:fill="auto"/>
              <w:ind w:left="1400" w:hanging="1400"/>
              <w:jc w:val="center"/>
              <w:rPr>
                <w:smallCaps/>
                <w:sz w:val="22"/>
                <w:szCs w:val="22"/>
              </w:rPr>
            </w:pPr>
            <w:r w:rsidRPr="001B4EFC">
              <w:rPr>
                <w:sz w:val="22"/>
                <w:szCs w:val="22"/>
              </w:rPr>
              <w:t>Subdivision No. 3.—</w:t>
            </w:r>
            <w:r w:rsidRPr="001B4EFC">
              <w:rPr>
                <w:smallCaps/>
                <w:sz w:val="22"/>
                <w:szCs w:val="22"/>
              </w:rPr>
              <w:t>Mails.</w:t>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130155">
        <w:trPr>
          <w:gridAfter w:val="1"/>
          <w:wAfter w:w="9" w:type="dxa"/>
          <w:trHeight w:val="641"/>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Conveyance of Inland Mails, and Landing and Shipping Mails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60,000</w:t>
            </w:r>
          </w:p>
        </w:tc>
      </w:tr>
      <w:tr w:rsidR="002C7C4A" w:rsidRPr="001B4EFC" w:rsidTr="00130155">
        <w:trPr>
          <w:gridAfter w:val="1"/>
          <w:wAfter w:w="9" w:type="dxa"/>
          <w:trHeight w:val="216"/>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Conveyance of Mails coastwise</w:t>
            </w:r>
            <w:r w:rsidRPr="001B4EFC">
              <w:rPr>
                <w:sz w:val="22"/>
                <w:szCs w:val="22"/>
              </w:rPr>
              <w:tab/>
            </w:r>
          </w:p>
        </w:tc>
        <w:tc>
          <w:tcPr>
            <w:tcW w:w="1354"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22,750</w:t>
            </w:r>
          </w:p>
        </w:tc>
      </w:tr>
      <w:tr w:rsidR="002C7C4A" w:rsidRPr="001B4EFC" w:rsidTr="002C7C4A">
        <w:trPr>
          <w:gridAfter w:val="1"/>
          <w:wAfter w:w="9" w:type="dxa"/>
          <w:trHeight w:val="392"/>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 xml:space="preserve">Conveyance of Mails </w:t>
            </w:r>
            <w:proofErr w:type="spellStart"/>
            <w:r w:rsidRPr="001B4EFC">
              <w:rPr>
                <w:i/>
                <w:iCs/>
                <w:sz w:val="22"/>
                <w:szCs w:val="22"/>
              </w:rPr>
              <w:t>viâ</w:t>
            </w:r>
            <w:proofErr w:type="spellEnd"/>
            <w:r w:rsidRPr="001B4EFC">
              <w:rPr>
                <w:i/>
                <w:iCs/>
                <w:sz w:val="22"/>
                <w:szCs w:val="22"/>
              </w:rPr>
              <w:t xml:space="preserve"> </w:t>
            </w:r>
            <w:r w:rsidRPr="001B4EFC">
              <w:rPr>
                <w:sz w:val="22"/>
                <w:szCs w:val="22"/>
              </w:rPr>
              <w:t>Adelaide, San Francisco, and Vanc</w:t>
            </w:r>
            <w:r w:rsidRPr="001638CB">
              <w:rPr>
                <w:sz w:val="22"/>
                <w:szCs w:val="22"/>
              </w:rPr>
              <w:t>ouv</w:t>
            </w:r>
            <w:r w:rsidR="001638CB" w:rsidRPr="001638CB">
              <w:rPr>
                <w:sz w:val="22"/>
                <w:szCs w:val="22"/>
              </w:rPr>
              <w:t>er</w:t>
            </w:r>
            <w:r w:rsidRPr="001638CB">
              <w:rPr>
                <w:sz w:val="22"/>
                <w:szCs w:val="22"/>
              </w:rPr>
              <w:t>; also Trans</w:t>
            </w:r>
            <w:r w:rsidRPr="001B4EFC">
              <w:rPr>
                <w:sz w:val="22"/>
                <w:szCs w:val="22"/>
              </w:rPr>
              <w:t>it Charges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19,000</w:t>
            </w:r>
          </w:p>
        </w:tc>
      </w:tr>
      <w:tr w:rsidR="002C7C4A" w:rsidRPr="001B4EFC" w:rsidTr="002C7C4A">
        <w:trPr>
          <w:gridAfter w:val="1"/>
          <w:wAfter w:w="9" w:type="dxa"/>
          <w:trHeight w:val="205"/>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Gratuities to Masters of Vessels for Conveyance of Mails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3,650</w:t>
            </w:r>
          </w:p>
        </w:tc>
      </w:tr>
      <w:tr w:rsidR="002C7C4A" w:rsidRPr="001B4EFC" w:rsidTr="002C7C4A">
        <w:trPr>
          <w:gridAfter w:val="1"/>
          <w:wAfter w:w="9" w:type="dxa"/>
          <w:trHeight w:val="209"/>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Railway Department for Conveyance of Mails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50,000</w:t>
            </w:r>
          </w:p>
        </w:tc>
      </w:tr>
      <w:tr w:rsidR="002C7C4A" w:rsidRPr="001B4EFC" w:rsidTr="00130155">
        <w:trPr>
          <w:gridAfter w:val="1"/>
          <w:wAfter w:w="9" w:type="dxa"/>
          <w:trHeight w:val="468"/>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155,400</w:t>
            </w:r>
          </w:p>
        </w:tc>
      </w:tr>
      <w:tr w:rsidR="002C7C4A" w:rsidRPr="001B4EFC" w:rsidTr="002C7C4A">
        <w:trPr>
          <w:gridAfter w:val="1"/>
          <w:wAfter w:w="9" w:type="dxa"/>
          <w:trHeight w:val="421"/>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4.—</w:t>
            </w:r>
            <w:r w:rsidRPr="001B4EFC">
              <w:rPr>
                <w:smallCaps/>
                <w:sz w:val="22"/>
                <w:szCs w:val="22"/>
              </w:rPr>
              <w:t>Miscellaneous Services.</w:t>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130155">
        <w:trPr>
          <w:gridAfter w:val="1"/>
          <w:wAfter w:w="9" w:type="dxa"/>
          <w:trHeight w:val="416"/>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Allowances to Country Postmasters and Receiving Officers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6,000</w:t>
            </w:r>
          </w:p>
        </w:tc>
      </w:tr>
      <w:tr w:rsidR="002C7C4A" w:rsidRPr="001B4EFC" w:rsidTr="002C7C4A">
        <w:trPr>
          <w:gridAfter w:val="1"/>
          <w:wAfter w:w="9" w:type="dxa"/>
          <w:trHeight w:val="198"/>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Instruments, Batteries, Material, &amp;c.,</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2C7C4A">
        <w:trPr>
          <w:gridAfter w:val="1"/>
          <w:wAfter w:w="9" w:type="dxa"/>
          <w:trHeight w:val="209"/>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Maintenance and Repair of Telegraph Lines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14,700</w:t>
            </w:r>
          </w:p>
        </w:tc>
      </w:tr>
      <w:tr w:rsidR="002C7C4A" w:rsidRPr="001B4EFC" w:rsidTr="00130155">
        <w:trPr>
          <w:gridAfter w:val="1"/>
          <w:wAfter w:w="9" w:type="dxa"/>
          <w:trHeight w:val="110"/>
        </w:trPr>
        <w:tc>
          <w:tcPr>
            <w:tcW w:w="5486" w:type="dxa"/>
            <w:tcBorders>
              <w:top w:val="nil"/>
              <w:left w:val="nil"/>
              <w:bottom w:val="nil"/>
              <w:right w:val="single" w:sz="6" w:space="0" w:color="auto"/>
            </w:tcBorders>
            <w:vAlign w:val="bottom"/>
          </w:tcPr>
          <w:p w:rsidR="002C7C4A" w:rsidRPr="001638CB" w:rsidRDefault="002C7C4A" w:rsidP="002C7C4A">
            <w:pPr>
              <w:widowControl/>
              <w:shd w:val="clear" w:color="000000" w:fill="auto"/>
              <w:tabs>
                <w:tab w:val="left" w:leader="dot" w:pos="5360"/>
              </w:tabs>
              <w:ind w:left="383" w:hanging="383"/>
              <w:rPr>
                <w:sz w:val="22"/>
                <w:szCs w:val="22"/>
              </w:rPr>
            </w:pPr>
            <w:r w:rsidRPr="001638CB">
              <w:rPr>
                <w:sz w:val="22"/>
                <w:szCs w:val="22"/>
              </w:rPr>
              <w:t>Maintenance and Repair of Telephone Lines and Instru</w:t>
            </w:r>
            <w:r w:rsidR="001638CB" w:rsidRPr="001638CB">
              <w:rPr>
                <w:sz w:val="22"/>
                <w:szCs w:val="22"/>
              </w:rPr>
              <w:t>ment</w:t>
            </w:r>
          </w:p>
        </w:tc>
        <w:tc>
          <w:tcPr>
            <w:tcW w:w="1354" w:type="dxa"/>
            <w:tcBorders>
              <w:top w:val="nil"/>
              <w:left w:val="single" w:sz="6" w:space="0" w:color="auto"/>
              <w:bottom w:val="nil"/>
              <w:right w:val="single" w:sz="6" w:space="0" w:color="auto"/>
            </w:tcBorders>
            <w:vAlign w:val="bottom"/>
          </w:tcPr>
          <w:p w:rsidR="002C7C4A" w:rsidRPr="001638CB" w:rsidRDefault="002C7C4A" w:rsidP="002C7C4A">
            <w:pPr>
              <w:widowControl/>
              <w:shd w:val="clear" w:color="000000" w:fill="auto"/>
              <w:jc w:val="center"/>
              <w:rPr>
                <w:sz w:val="22"/>
                <w:szCs w:val="22"/>
              </w:rPr>
            </w:pPr>
            <w:r w:rsidRPr="001638CB">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1,500</w:t>
            </w:r>
          </w:p>
        </w:tc>
      </w:tr>
      <w:tr w:rsidR="002C7C4A" w:rsidRPr="001B4EFC" w:rsidTr="002C7C4A">
        <w:trPr>
          <w:gridAfter w:val="1"/>
          <w:wAfter w:w="9" w:type="dxa"/>
          <w:trHeight w:val="392"/>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Overtime Allowances, Bicycles, Typewriters, Uniforms, Horse Feed, and Incidentals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13,700</w:t>
            </w:r>
          </w:p>
        </w:tc>
      </w:tr>
      <w:tr w:rsidR="002C7C4A" w:rsidRPr="001B4EFC" w:rsidTr="002C7C4A">
        <w:trPr>
          <w:gridAfter w:val="1"/>
          <w:wAfter w:w="9" w:type="dxa"/>
          <w:trHeight w:val="205"/>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Bags and Baskets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1,100</w:t>
            </w:r>
          </w:p>
        </w:tc>
      </w:tr>
      <w:tr w:rsidR="002C7C4A" w:rsidRPr="001B4EFC" w:rsidTr="002C7C4A">
        <w:trPr>
          <w:gridAfter w:val="1"/>
          <w:wAfter w:w="9" w:type="dxa"/>
          <w:trHeight w:val="202"/>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Fuel, Light, and Water</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2,650</w:t>
            </w:r>
          </w:p>
        </w:tc>
      </w:tr>
      <w:tr w:rsidR="002C7C4A" w:rsidRPr="001B4EFC" w:rsidTr="002C7C4A">
        <w:trPr>
          <w:gridAfter w:val="1"/>
          <w:wAfter w:w="9" w:type="dxa"/>
          <w:trHeight w:val="209"/>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Travelling Expenses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4,050</w:t>
            </w:r>
          </w:p>
        </w:tc>
      </w:tr>
      <w:tr w:rsidR="002C7C4A" w:rsidRPr="001B4EFC" w:rsidTr="002C7C4A">
        <w:trPr>
          <w:gridAfter w:val="1"/>
          <w:wAfter w:w="9" w:type="dxa"/>
          <w:trHeight w:val="194"/>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Forage Allowances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6,600</w:t>
            </w:r>
          </w:p>
        </w:tc>
      </w:tr>
      <w:tr w:rsidR="002C7C4A" w:rsidRPr="001B4EFC" w:rsidTr="002C7C4A">
        <w:trPr>
          <w:gridAfter w:val="1"/>
          <w:wAfter w:w="9" w:type="dxa"/>
          <w:trHeight w:val="202"/>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Allowances to Officers in lieu of Quarters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460</w:t>
            </w:r>
          </w:p>
        </w:tc>
      </w:tr>
      <w:tr w:rsidR="002C7C4A" w:rsidRPr="001B4EFC" w:rsidTr="002C7C4A">
        <w:trPr>
          <w:gridAfter w:val="1"/>
          <w:wAfter w:w="9" w:type="dxa"/>
          <w:trHeight w:val="202"/>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proofErr w:type="spellStart"/>
            <w:r w:rsidRPr="001B4EFC">
              <w:rPr>
                <w:sz w:val="22"/>
                <w:szCs w:val="22"/>
              </w:rPr>
              <w:t>Labourers</w:t>
            </w:r>
            <w:proofErr w:type="spellEnd"/>
            <w:r w:rsidRPr="001B4EFC">
              <w:rPr>
                <w:sz w:val="22"/>
                <w:szCs w:val="22"/>
              </w:rPr>
              <w:t xml:space="preserve"> for Protection of Telegraph Stations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1,800</w:t>
            </w:r>
          </w:p>
        </w:tc>
      </w:tr>
      <w:tr w:rsidR="002C7C4A" w:rsidRPr="001B4EFC" w:rsidTr="002C7C4A">
        <w:trPr>
          <w:gridAfter w:val="1"/>
          <w:wAfter w:w="9" w:type="dxa"/>
          <w:trHeight w:val="389"/>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Allowance to cover extra Cost of Provisions as per Regulations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6,600</w:t>
            </w:r>
          </w:p>
        </w:tc>
      </w:tr>
      <w:tr w:rsidR="002C7C4A" w:rsidRPr="001B4EFC" w:rsidTr="002C7C4A">
        <w:trPr>
          <w:gridAfter w:val="1"/>
          <w:wAfter w:w="9" w:type="dxa"/>
          <w:trHeight w:val="220"/>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Stores and Stationery</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3,850</w:t>
            </w:r>
          </w:p>
        </w:tc>
      </w:tr>
      <w:tr w:rsidR="002C7C4A" w:rsidRPr="001B4EFC" w:rsidTr="002C7C4A">
        <w:trPr>
          <w:gridAfter w:val="1"/>
          <w:wAfter w:w="9" w:type="dxa"/>
          <w:trHeight w:val="187"/>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Guarantee Cable to New Caledonia</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2C7C4A">
        <w:trPr>
          <w:gridAfter w:val="1"/>
          <w:wAfter w:w="9" w:type="dxa"/>
          <w:trHeight w:val="410"/>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Proportion of Loss on New Zealand Cable Business, and Proportion on account of Victoria-Tasmania Subsidy</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w:t>
            </w:r>
          </w:p>
        </w:tc>
      </w:tr>
      <w:tr w:rsidR="002C7C4A" w:rsidRPr="001B4EFC" w:rsidTr="002C7C4A">
        <w:trPr>
          <w:gridAfter w:val="1"/>
          <w:wAfter w:w="9" w:type="dxa"/>
          <w:trHeight w:val="184"/>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Advertising</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830</w:t>
            </w:r>
          </w:p>
        </w:tc>
      </w:tr>
      <w:tr w:rsidR="002C7C4A" w:rsidRPr="001B4EFC" w:rsidTr="002C7C4A">
        <w:trPr>
          <w:gridAfter w:val="1"/>
          <w:wAfter w:w="9" w:type="dxa"/>
          <w:trHeight w:val="202"/>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Printing and Bookbinding</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6,500</w:t>
            </w:r>
          </w:p>
        </w:tc>
      </w:tr>
      <w:tr w:rsidR="002C7C4A" w:rsidRPr="001B4EFC" w:rsidTr="002C7C4A">
        <w:trPr>
          <w:gridAfter w:val="1"/>
          <w:wAfter w:w="9" w:type="dxa"/>
          <w:trHeight w:val="601"/>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Gratuity equal to six m</w:t>
            </w:r>
            <w:r w:rsidRPr="001638CB">
              <w:rPr>
                <w:sz w:val="22"/>
                <w:szCs w:val="22"/>
              </w:rPr>
              <w:t>o</w:t>
            </w:r>
            <w:r w:rsidR="009178D7" w:rsidRPr="001638CB">
              <w:rPr>
                <w:sz w:val="22"/>
                <w:szCs w:val="22"/>
              </w:rPr>
              <w:t>nths’</w:t>
            </w:r>
            <w:r w:rsidRPr="001638CB">
              <w:rPr>
                <w:sz w:val="22"/>
                <w:szCs w:val="22"/>
              </w:rPr>
              <w:t xml:space="preserve"> sal</w:t>
            </w:r>
            <w:r w:rsidRPr="001B4EFC">
              <w:rPr>
                <w:sz w:val="22"/>
                <w:szCs w:val="22"/>
              </w:rPr>
              <w:t>ary at rate of £400 per annum to widow of Alfred Wright (deceased), late Mail Officer, General Post Office, Brisbane</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2C7C4A">
        <w:trPr>
          <w:gridAfter w:val="1"/>
          <w:wAfter w:w="9" w:type="dxa"/>
          <w:trHeight w:val="310"/>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383" w:hanging="383"/>
              <w:rPr>
                <w:sz w:val="22"/>
                <w:szCs w:val="22"/>
              </w:rPr>
            </w:pPr>
            <w:r w:rsidRPr="001B4EFC">
              <w:rPr>
                <w:sz w:val="22"/>
                <w:szCs w:val="22"/>
              </w:rPr>
              <w:t>Refund of Telephone Rental Fees</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130155">
        <w:trPr>
          <w:gridAfter w:val="1"/>
          <w:wAfter w:w="9" w:type="dxa"/>
          <w:trHeight w:val="443"/>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130155">
            <w:pPr>
              <w:widowControl/>
              <w:shd w:val="clear" w:color="000000" w:fill="auto"/>
              <w:ind w:right="144"/>
              <w:jc w:val="right"/>
              <w:rPr>
                <w:sz w:val="22"/>
                <w:szCs w:val="22"/>
              </w:rPr>
            </w:pPr>
            <w:r w:rsidRPr="001B4EFC">
              <w:rPr>
                <w:sz w:val="22"/>
                <w:szCs w:val="22"/>
              </w:rPr>
              <w:t>75,270</w:t>
            </w:r>
          </w:p>
        </w:tc>
      </w:tr>
      <w:tr w:rsidR="002C7C4A" w:rsidRPr="001B4EFC" w:rsidTr="002C7C4A">
        <w:trPr>
          <w:gridAfter w:val="1"/>
          <w:wAfter w:w="9" w:type="dxa"/>
          <w:trHeight w:val="360"/>
        </w:trPr>
        <w:tc>
          <w:tcPr>
            <w:tcW w:w="548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360"/>
              </w:tabs>
              <w:ind w:left="2876" w:firstLine="9"/>
              <w:rPr>
                <w:sz w:val="22"/>
                <w:szCs w:val="22"/>
              </w:rPr>
            </w:pPr>
            <w:r w:rsidRPr="001B4EFC">
              <w:rPr>
                <w:sz w:val="22"/>
                <w:szCs w:val="22"/>
              </w:rPr>
              <w:t>Total Division No. 133</w:t>
            </w:r>
            <w:r w:rsidRPr="001B4EFC">
              <w:rPr>
                <w:sz w:val="22"/>
                <w:szCs w:val="22"/>
              </w:rPr>
              <w:tab/>
            </w:r>
          </w:p>
        </w:tc>
        <w:tc>
          <w:tcPr>
            <w:tcW w:w="13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638CB" w:rsidRDefault="002C7C4A" w:rsidP="002C7C4A">
            <w:pPr>
              <w:widowControl/>
              <w:shd w:val="clear" w:color="000000" w:fill="auto"/>
              <w:ind w:right="144"/>
              <w:jc w:val="right"/>
              <w:rPr>
                <w:sz w:val="26"/>
                <w:szCs w:val="26"/>
              </w:rPr>
            </w:pPr>
            <w:r w:rsidRPr="001638CB">
              <w:rPr>
                <w:sz w:val="26"/>
                <w:szCs w:val="26"/>
              </w:rPr>
              <w:t>398,275</w:t>
            </w:r>
          </w:p>
        </w:tc>
      </w:tr>
    </w:tbl>
    <w:p w:rsidR="002C7C4A" w:rsidRPr="001B4EFC" w:rsidRDefault="002C7C4A" w:rsidP="002C7C4A">
      <w:pPr>
        <w:widowControl/>
        <w:shd w:val="clear" w:color="000000" w:fill="auto"/>
        <w:rPr>
          <w:i/>
          <w:iCs/>
        </w:rPr>
      </w:pP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w:t>
            </w:r>
            <w:r w:rsidRPr="000D32D2">
              <w:rPr>
                <w:i/>
                <w:iCs/>
                <w:lang w:val="en-US" w:eastAsia="en-US"/>
              </w:rPr>
              <w:t xml:space="preserve">ending </w:t>
            </w:r>
            <w:r w:rsidRPr="000D32D2">
              <w:rPr>
                <w:lang w:val="en-US" w:eastAsia="en-US"/>
              </w:rPr>
              <w:t>30</w:t>
            </w:r>
            <w:r w:rsidRPr="000D32D2">
              <w:rPr>
                <w:i/>
                <w:iCs/>
                <w:lang w:val="en-US" w:eastAsia="en-US"/>
              </w:rPr>
              <w:t>th</w:t>
            </w:r>
            <w:r w:rsidRPr="000D32D2">
              <w:rPr>
                <w:lang w:val="en-US" w:eastAsia="en-US"/>
              </w:rPr>
              <w:t xml:space="preserve"> </w:t>
            </w:r>
            <w:r w:rsidRPr="000D32D2">
              <w:rPr>
                <w:i/>
                <w:iCs/>
                <w:lang w:val="en-US" w:eastAsia="en-US"/>
              </w:rPr>
              <w:t>June</w:t>
            </w:r>
            <w:r w:rsidR="000D32D2" w:rsidRPr="000D32D2">
              <w:rPr>
                <w:iCs/>
                <w:lang w:val="en-US" w:eastAsia="en-US"/>
              </w:rPr>
              <w:t>,</w:t>
            </w:r>
            <w:r w:rsidRPr="000D32D2">
              <w:rPr>
                <w:i/>
                <w:iCs/>
                <w:lang w:val="en-US" w:eastAsia="en-US"/>
              </w:rPr>
              <w:t xml:space="preserve"> </w:t>
            </w:r>
            <w:r w:rsidRPr="000D32D2">
              <w:rPr>
                <w:lang w:val="en-US" w:eastAsia="en-US"/>
              </w:rPr>
              <w:t>19</w:t>
            </w:r>
            <w:r w:rsidRPr="001B4EFC">
              <w:rPr>
                <w:lang w:val="en-US" w:eastAsia="en-US"/>
              </w:rPr>
              <w:t>02.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w:t>
      </w:r>
      <w:r w:rsidRPr="000D32D2">
        <w:rPr>
          <w:i/>
          <w:iCs/>
        </w:rPr>
        <w:t>u</w:t>
      </w:r>
      <w:r w:rsidR="000D32D2" w:rsidRPr="000D32D2">
        <w:rPr>
          <w:i/>
          <w:iCs/>
        </w:rPr>
        <w:t>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50"/>
        <w:gridCol w:w="1890"/>
      </w:tblGrid>
      <w:tr w:rsidR="0031613E" w:rsidRPr="001B4EFC" w:rsidTr="00124F5A">
        <w:trPr>
          <w:trHeight w:val="780"/>
        </w:trPr>
        <w:tc>
          <w:tcPr>
            <w:tcW w:w="990" w:type="dxa"/>
            <w:tcBorders>
              <w:top w:val="single" w:sz="6" w:space="0" w:color="auto"/>
              <w:left w:val="nil"/>
              <w:bottom w:val="single" w:sz="4" w:space="0" w:color="auto"/>
              <w:right w:val="single" w:sz="6" w:space="0" w:color="auto"/>
            </w:tcBorders>
            <w:vAlign w:val="center"/>
          </w:tcPr>
          <w:p w:rsidR="0031613E" w:rsidRPr="001B4EFC" w:rsidRDefault="0031613E" w:rsidP="002C7C4A">
            <w:pPr>
              <w:widowControl/>
              <w:shd w:val="clear" w:color="000000" w:fill="auto"/>
              <w:jc w:val="center"/>
              <w:rPr>
                <w:sz w:val="16"/>
                <w:szCs w:val="16"/>
              </w:rPr>
            </w:pPr>
            <w:r w:rsidRPr="001B4EFC">
              <w:rPr>
                <w:sz w:val="16"/>
                <w:szCs w:val="16"/>
              </w:rPr>
              <w:t>Number of Persons.</w:t>
            </w:r>
          </w:p>
        </w:tc>
        <w:tc>
          <w:tcPr>
            <w:tcW w:w="4500" w:type="dxa"/>
            <w:vMerge w:val="restart"/>
            <w:tcBorders>
              <w:top w:val="single" w:sz="6" w:space="0" w:color="auto"/>
              <w:left w:val="single" w:sz="6" w:space="0" w:color="auto"/>
              <w:right w:val="single" w:sz="6" w:space="0" w:color="auto"/>
            </w:tcBorders>
            <w:vAlign w:val="center"/>
          </w:tcPr>
          <w:p w:rsidR="0031613E" w:rsidRPr="001B4EFC" w:rsidRDefault="0031613E" w:rsidP="002C7C4A">
            <w:pPr>
              <w:widowControl/>
              <w:shd w:val="clear" w:color="000000" w:fill="auto"/>
              <w:ind w:left="122"/>
              <w:rPr>
                <w:sz w:val="22"/>
                <w:szCs w:val="22"/>
              </w:rPr>
            </w:pPr>
            <w:r w:rsidRPr="001B4EFC">
              <w:rPr>
                <w:smallCaps/>
                <w:sz w:val="22"/>
                <w:szCs w:val="22"/>
              </w:rPr>
              <w:t xml:space="preserve">Division </w:t>
            </w:r>
            <w:r w:rsidRPr="001B4EFC">
              <w:rPr>
                <w:sz w:val="22"/>
                <w:szCs w:val="22"/>
              </w:rPr>
              <w:t>No. 134.</w:t>
            </w:r>
          </w:p>
        </w:tc>
        <w:tc>
          <w:tcPr>
            <w:tcW w:w="1350" w:type="dxa"/>
            <w:vMerge w:val="restart"/>
            <w:tcBorders>
              <w:top w:val="single" w:sz="6" w:space="0" w:color="auto"/>
              <w:left w:val="single" w:sz="6" w:space="0" w:color="auto"/>
              <w:right w:val="single" w:sz="6" w:space="0" w:color="auto"/>
            </w:tcBorders>
            <w:vAlign w:val="center"/>
          </w:tcPr>
          <w:p w:rsidR="0031613E" w:rsidRPr="001B4EFC" w:rsidRDefault="0031613E"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31613E" w:rsidRPr="001B4EFC" w:rsidRDefault="0031613E"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31613E" w:rsidRPr="001B4EFC" w:rsidTr="0031613E">
        <w:trPr>
          <w:trHeight w:val="451"/>
        </w:trPr>
        <w:tc>
          <w:tcPr>
            <w:tcW w:w="990" w:type="dxa"/>
            <w:tcBorders>
              <w:top w:val="single" w:sz="4" w:space="0" w:color="auto"/>
              <w:left w:val="nil"/>
              <w:bottom w:val="nil"/>
              <w:right w:val="single" w:sz="6" w:space="0" w:color="auto"/>
            </w:tcBorders>
            <w:vAlign w:val="center"/>
          </w:tcPr>
          <w:p w:rsidR="0031613E" w:rsidRPr="001B4EFC" w:rsidRDefault="0031613E" w:rsidP="002C7C4A">
            <w:pPr>
              <w:shd w:val="clear" w:color="000000" w:fill="auto"/>
              <w:jc w:val="center"/>
              <w:rPr>
                <w:sz w:val="20"/>
                <w:szCs w:val="22"/>
              </w:rPr>
            </w:pPr>
          </w:p>
        </w:tc>
        <w:tc>
          <w:tcPr>
            <w:tcW w:w="4500" w:type="dxa"/>
            <w:vMerge/>
            <w:tcBorders>
              <w:left w:val="single" w:sz="6" w:space="0" w:color="auto"/>
              <w:bottom w:val="nil"/>
              <w:right w:val="single" w:sz="6" w:space="0" w:color="auto"/>
            </w:tcBorders>
            <w:vAlign w:val="center"/>
          </w:tcPr>
          <w:p w:rsidR="0031613E" w:rsidRPr="001B4EFC" w:rsidRDefault="0031613E" w:rsidP="002C7C4A">
            <w:pPr>
              <w:widowControl/>
              <w:shd w:val="clear" w:color="000000" w:fill="auto"/>
              <w:ind w:left="122"/>
              <w:rPr>
                <w:smallCaps/>
                <w:sz w:val="22"/>
                <w:szCs w:val="22"/>
              </w:rPr>
            </w:pPr>
          </w:p>
        </w:tc>
        <w:tc>
          <w:tcPr>
            <w:tcW w:w="1350" w:type="dxa"/>
            <w:vMerge/>
            <w:tcBorders>
              <w:left w:val="single" w:sz="6" w:space="0" w:color="auto"/>
              <w:bottom w:val="single" w:sz="4" w:space="0" w:color="auto"/>
              <w:right w:val="single" w:sz="6" w:space="0" w:color="auto"/>
            </w:tcBorders>
            <w:vAlign w:val="center"/>
          </w:tcPr>
          <w:p w:rsidR="0031613E" w:rsidRPr="001B4EFC" w:rsidRDefault="0031613E" w:rsidP="002C7C4A">
            <w:pPr>
              <w:widowControl/>
              <w:shd w:val="clear" w:color="000000" w:fill="auto"/>
              <w:jc w:val="center"/>
              <w:rPr>
                <w:sz w:val="20"/>
                <w:szCs w:val="20"/>
              </w:rPr>
            </w:pPr>
          </w:p>
        </w:tc>
        <w:tc>
          <w:tcPr>
            <w:tcW w:w="1890" w:type="dxa"/>
            <w:vMerge/>
            <w:tcBorders>
              <w:left w:val="single" w:sz="6" w:space="0" w:color="auto"/>
              <w:bottom w:val="single" w:sz="4" w:space="0" w:color="auto"/>
              <w:right w:val="nil"/>
            </w:tcBorders>
            <w:vAlign w:val="center"/>
          </w:tcPr>
          <w:p w:rsidR="0031613E" w:rsidRPr="001B4EFC" w:rsidRDefault="0031613E" w:rsidP="002C7C4A">
            <w:pPr>
              <w:widowControl/>
              <w:shd w:val="clear" w:color="000000" w:fill="auto"/>
              <w:jc w:val="center"/>
              <w:rPr>
                <w:sz w:val="20"/>
                <w:szCs w:val="20"/>
              </w:rPr>
            </w:pPr>
          </w:p>
        </w:tc>
      </w:tr>
      <w:tr w:rsidR="002C7C4A" w:rsidRPr="001B4EFC" w:rsidTr="002C7C4A">
        <w:trPr>
          <w:trHeight w:val="57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 STATE OF SOUTH AUSTRALIA.</w:t>
            </w:r>
          </w:p>
        </w:tc>
        <w:tc>
          <w:tcPr>
            <w:tcW w:w="1350" w:type="dxa"/>
            <w:tcBorders>
              <w:top w:val="single" w:sz="4" w:space="0" w:color="auto"/>
              <w:left w:val="single" w:sz="6" w:space="0" w:color="auto"/>
              <w:bottom w:val="nil"/>
              <w:right w:val="single" w:sz="6" w:space="0" w:color="auto"/>
            </w:tcBorders>
            <w:vAlign w:val="center"/>
          </w:tcPr>
          <w:p w:rsidR="002C7C4A" w:rsidRPr="000D32D2" w:rsidRDefault="002C7C4A" w:rsidP="002C7C4A">
            <w:pPr>
              <w:widowControl/>
              <w:shd w:val="clear" w:color="000000" w:fill="auto"/>
              <w:jc w:val="center"/>
              <w:rPr>
                <w:i/>
                <w:iCs/>
                <w:sz w:val="22"/>
                <w:szCs w:val="22"/>
              </w:rPr>
            </w:pPr>
            <w:r w:rsidRPr="000D32D2">
              <w:rPr>
                <w:i/>
                <w:iCs/>
                <w:sz w:val="22"/>
                <w:szCs w:val="22"/>
              </w:rPr>
              <w:t>£</w:t>
            </w:r>
          </w:p>
        </w:tc>
        <w:tc>
          <w:tcPr>
            <w:tcW w:w="1890" w:type="dxa"/>
            <w:tcBorders>
              <w:top w:val="single" w:sz="4" w:space="0" w:color="auto"/>
              <w:left w:val="single" w:sz="6" w:space="0" w:color="auto"/>
              <w:bottom w:val="nil"/>
              <w:right w:val="nil"/>
            </w:tcBorders>
            <w:vAlign w:val="center"/>
          </w:tcPr>
          <w:p w:rsidR="002C7C4A" w:rsidRPr="000D32D2" w:rsidRDefault="002C7C4A" w:rsidP="002C7C4A">
            <w:pPr>
              <w:widowControl/>
              <w:shd w:val="clear" w:color="000000" w:fill="auto"/>
              <w:jc w:val="center"/>
              <w:rPr>
                <w:i/>
                <w:sz w:val="22"/>
                <w:szCs w:val="22"/>
              </w:rPr>
            </w:pPr>
            <w:r w:rsidRPr="000D32D2">
              <w:rPr>
                <w:i/>
                <w:sz w:val="22"/>
                <w:szCs w:val="22"/>
              </w:rPr>
              <w:t>£</w:t>
            </w:r>
          </w:p>
        </w:tc>
      </w:tr>
      <w:tr w:rsidR="002C7C4A" w:rsidRPr="001B4EFC" w:rsidTr="002C7C4A">
        <w:trPr>
          <w:trHeight w:val="64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09520B">
            <w:pPr>
              <w:widowControl/>
              <w:shd w:val="clear" w:color="000000" w:fill="auto"/>
              <w:ind w:left="1040" w:hanging="1077"/>
              <w:jc w:val="center"/>
              <w:rPr>
                <w:smallCaps/>
                <w:sz w:val="22"/>
                <w:szCs w:val="22"/>
              </w:rPr>
            </w:pPr>
            <w:r w:rsidRPr="001B4EFC">
              <w:rPr>
                <w:sz w:val="22"/>
                <w:szCs w:val="22"/>
              </w:rPr>
              <w:t>Subdivision No. 1.—</w:t>
            </w:r>
            <w:r w:rsidRPr="001B4EFC">
              <w:rPr>
                <w:smallCaps/>
                <w:sz w:val="22"/>
                <w:szCs w:val="22"/>
              </w:rPr>
              <w:t>Salaries.</w:t>
            </w:r>
          </w:p>
        </w:tc>
        <w:tc>
          <w:tcPr>
            <w:tcW w:w="135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474"/>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Deputy Postmaster-General</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2C7C4A">
        <w:trPr>
          <w:trHeight w:val="582"/>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44504C">
            <w:pPr>
              <w:widowControl/>
              <w:shd w:val="clear" w:color="000000" w:fill="auto"/>
              <w:ind w:left="140" w:hanging="140"/>
              <w:jc w:val="center"/>
              <w:rPr>
                <w:smallCaps/>
                <w:sz w:val="22"/>
                <w:szCs w:val="22"/>
              </w:rPr>
            </w:pPr>
            <w:r w:rsidRPr="001B4EFC">
              <w:rPr>
                <w:smallCaps/>
                <w:sz w:val="22"/>
                <w:szCs w:val="22"/>
              </w:rPr>
              <w:t>Chief Clerk and Correspondence Branch.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1A14A5">
        <w:trPr>
          <w:trHeight w:val="17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Chief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2C7C4A">
        <w:trPr>
          <w:trHeight w:val="23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Corresponding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330</w:t>
            </w:r>
          </w:p>
        </w:tc>
      </w:tr>
      <w:tr w:rsidR="002C7C4A" w:rsidRPr="001B4EFC" w:rsidTr="002C7C4A">
        <w:trPr>
          <w:trHeight w:val="16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w:t>
            </w:r>
          </w:p>
        </w:tc>
      </w:tr>
      <w:tr w:rsidR="002C7C4A" w:rsidRPr="001B4EFC" w:rsidTr="002C7C4A">
        <w:trPr>
          <w:trHeight w:val="40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320" w:hanging="320"/>
              <w:rPr>
                <w:sz w:val="22"/>
                <w:szCs w:val="22"/>
              </w:rPr>
            </w:pPr>
            <w:r w:rsidRPr="001B4EFC">
              <w:rPr>
                <w:sz w:val="22"/>
                <w:szCs w:val="22"/>
              </w:rPr>
              <w:t>Clerks—One at £150, one at £145, one at £140, one at £115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550</w:t>
            </w:r>
          </w:p>
        </w:tc>
      </w:tr>
      <w:tr w:rsidR="002C7C4A" w:rsidRPr="001B4EFC" w:rsidTr="000D32D2">
        <w:trPr>
          <w:trHeight w:val="413"/>
        </w:trPr>
        <w:tc>
          <w:tcPr>
            <w:tcW w:w="990" w:type="dxa"/>
            <w:tcBorders>
              <w:top w:val="nil"/>
              <w:left w:val="nil"/>
              <w:bottom w:val="single" w:sz="4"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320" w:hanging="320"/>
              <w:rPr>
                <w:sz w:val="22"/>
                <w:szCs w:val="22"/>
              </w:rPr>
            </w:pPr>
            <w:r w:rsidRPr="001B4EFC">
              <w:rPr>
                <w:sz w:val="22"/>
                <w:szCs w:val="22"/>
              </w:rPr>
              <w:t>Clerk at £50, from 1st July, 1901, and £65 from 1st January, 1902</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58</w:t>
            </w:r>
          </w:p>
        </w:tc>
      </w:tr>
      <w:tr w:rsidR="002C7C4A" w:rsidRPr="001B4EFC" w:rsidTr="000D32D2">
        <w:trPr>
          <w:trHeight w:val="370"/>
        </w:trPr>
        <w:tc>
          <w:tcPr>
            <w:tcW w:w="990" w:type="dxa"/>
            <w:tcBorders>
              <w:top w:val="single" w:sz="4" w:space="0" w:color="auto"/>
              <w:left w:val="nil"/>
              <w:bottom w:val="single" w:sz="4" w:space="0" w:color="auto"/>
              <w:right w:val="single" w:sz="6" w:space="0" w:color="auto"/>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4" w:space="0" w:color="auto"/>
              <w:left w:val="single" w:sz="6" w:space="0" w:color="auto"/>
              <w:bottom w:val="single" w:sz="6" w:space="0" w:color="auto"/>
              <w:right w:val="nil"/>
            </w:tcBorders>
            <w:vAlign w:val="center"/>
          </w:tcPr>
          <w:p w:rsidR="002C7C4A" w:rsidRPr="000D32D2" w:rsidRDefault="002C7C4A" w:rsidP="000D32D2">
            <w:pPr>
              <w:widowControl/>
              <w:shd w:val="clear" w:color="000000" w:fill="auto"/>
              <w:ind w:right="144"/>
              <w:jc w:val="right"/>
              <w:rPr>
                <w:sz w:val="22"/>
                <w:szCs w:val="22"/>
              </w:rPr>
            </w:pPr>
            <w:r w:rsidRPr="000D32D2">
              <w:rPr>
                <w:sz w:val="22"/>
                <w:szCs w:val="22"/>
              </w:rPr>
              <w:t>1,608</w:t>
            </w:r>
          </w:p>
        </w:tc>
      </w:tr>
      <w:tr w:rsidR="002C7C4A" w:rsidRPr="001B4EFC" w:rsidTr="000D32D2">
        <w:trPr>
          <w:trHeight w:val="73"/>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Accountant</w:t>
            </w:r>
            <w:r w:rsidR="009178D7">
              <w:rPr>
                <w:smallCaps/>
                <w:sz w:val="22"/>
                <w:szCs w:val="22"/>
              </w:rPr>
              <w:t>’</w:t>
            </w:r>
            <w:r w:rsidRPr="001B4EFC">
              <w:rPr>
                <w:smallCaps/>
                <w:sz w:val="22"/>
                <w:szCs w:val="22"/>
              </w:rPr>
              <w:t>s Branch.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D32D2">
        <w:trPr>
          <w:trHeight w:val="21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Accountant</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Senior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Clerks—Three at £270, two at £225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1,260</w:t>
            </w:r>
          </w:p>
        </w:tc>
      </w:tr>
      <w:tr w:rsidR="002C7C4A" w:rsidRPr="001B4EFC" w:rsidTr="002C7C4A">
        <w:trPr>
          <w:trHeight w:val="39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347" w:hanging="347"/>
              <w:rPr>
                <w:sz w:val="22"/>
                <w:szCs w:val="22"/>
              </w:rPr>
            </w:pPr>
            <w:r w:rsidRPr="001B4EFC">
              <w:rPr>
                <w:sz w:val="22"/>
                <w:szCs w:val="22"/>
              </w:rPr>
              <w:t xml:space="preserve">Clerks—Two at £210, one at £200, two at £170, five </w:t>
            </w:r>
            <w:r w:rsidRPr="000D32D2">
              <w:rPr>
                <w:sz w:val="22"/>
                <w:szCs w:val="22"/>
              </w:rPr>
              <w:t xml:space="preserve">at </w:t>
            </w:r>
            <w:r w:rsidR="000D32D2" w:rsidRPr="000D32D2">
              <w:rPr>
                <w:sz w:val="22"/>
                <w:szCs w:val="22"/>
              </w:rPr>
              <w:t>£</w:t>
            </w:r>
            <w:r w:rsidRPr="000D32D2">
              <w:rPr>
                <w:sz w:val="22"/>
                <w:szCs w:val="22"/>
              </w:rPr>
              <w:t>165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1,785</w:t>
            </w: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500" w:type="dxa"/>
            <w:tcBorders>
              <w:top w:val="nil"/>
              <w:left w:val="single" w:sz="6" w:space="0" w:color="auto"/>
              <w:bottom w:val="nil"/>
              <w:right w:val="single" w:sz="6" w:space="0" w:color="auto"/>
            </w:tcBorders>
            <w:vAlign w:val="bottom"/>
          </w:tcPr>
          <w:p w:rsidR="002C7C4A" w:rsidRPr="000D32D2" w:rsidRDefault="002C7C4A" w:rsidP="002C7C4A">
            <w:pPr>
              <w:widowControl/>
              <w:shd w:val="clear" w:color="000000" w:fill="auto"/>
              <w:tabs>
                <w:tab w:val="left" w:leader="dot" w:pos="4370"/>
              </w:tabs>
              <w:rPr>
                <w:sz w:val="22"/>
                <w:szCs w:val="22"/>
              </w:rPr>
            </w:pPr>
            <w:r w:rsidRPr="000D32D2">
              <w:rPr>
                <w:sz w:val="22"/>
                <w:szCs w:val="22"/>
              </w:rPr>
              <w:t xml:space="preserve">Clerks—Three at £150, one at £125, one at </w:t>
            </w:r>
            <w:r w:rsidR="000D32D2" w:rsidRPr="000D32D2">
              <w:rPr>
                <w:sz w:val="22"/>
                <w:szCs w:val="22"/>
              </w:rPr>
              <w:t>£105..</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680</w:t>
            </w:r>
          </w:p>
        </w:tc>
      </w:tr>
      <w:tr w:rsidR="002C7C4A" w:rsidRPr="001B4EFC" w:rsidTr="000D32D2">
        <w:trPr>
          <w:trHeight w:val="388"/>
        </w:trPr>
        <w:tc>
          <w:tcPr>
            <w:tcW w:w="99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320" w:hanging="320"/>
              <w:rPr>
                <w:sz w:val="22"/>
                <w:szCs w:val="22"/>
              </w:rPr>
            </w:pPr>
            <w:r w:rsidRPr="001B4EFC">
              <w:rPr>
                <w:sz w:val="22"/>
                <w:szCs w:val="22"/>
              </w:rPr>
              <w:t>Clerk at £45 10s. from 1st July, 1901, and £65 from 1st January, 1902</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56</w:t>
            </w:r>
          </w:p>
        </w:tc>
      </w:tr>
      <w:tr w:rsidR="002C7C4A" w:rsidRPr="001B4EFC" w:rsidTr="000D32D2">
        <w:trPr>
          <w:trHeight w:val="383"/>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23</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0D32D2" w:rsidP="000D32D2">
            <w:pPr>
              <w:widowControl/>
              <w:shd w:val="clear" w:color="000000" w:fill="auto"/>
              <w:ind w:right="144"/>
              <w:jc w:val="right"/>
              <w:rPr>
                <w:sz w:val="22"/>
                <w:szCs w:val="22"/>
              </w:rPr>
            </w:pPr>
            <w:r>
              <w:rPr>
                <w:sz w:val="22"/>
                <w:szCs w:val="22"/>
              </w:rPr>
              <w:t>4,521</w:t>
            </w:r>
          </w:p>
        </w:tc>
      </w:tr>
      <w:tr w:rsidR="000D32D2" w:rsidRPr="001B4EFC" w:rsidTr="0031613E">
        <w:trPr>
          <w:trHeight w:val="241"/>
        </w:trPr>
        <w:tc>
          <w:tcPr>
            <w:tcW w:w="990" w:type="dxa"/>
            <w:tcBorders>
              <w:top w:val="single" w:sz="4" w:space="0" w:color="auto"/>
              <w:left w:val="nil"/>
              <w:bottom w:val="nil"/>
              <w:right w:val="single" w:sz="6" w:space="0" w:color="auto"/>
            </w:tcBorders>
            <w:vAlign w:val="bottom"/>
          </w:tcPr>
          <w:p w:rsidR="000D32D2" w:rsidRPr="001B4EFC" w:rsidRDefault="000D32D2"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0D32D2" w:rsidRPr="001B4EFC" w:rsidRDefault="000D32D2"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0D32D2" w:rsidRPr="001B4EFC" w:rsidRDefault="000D32D2" w:rsidP="002C7C4A">
            <w:pPr>
              <w:widowControl/>
              <w:shd w:val="clear" w:color="000000" w:fill="auto"/>
              <w:jc w:val="center"/>
              <w:rPr>
                <w:sz w:val="22"/>
                <w:szCs w:val="22"/>
              </w:rPr>
            </w:pPr>
          </w:p>
        </w:tc>
        <w:tc>
          <w:tcPr>
            <w:tcW w:w="1890" w:type="dxa"/>
            <w:tcBorders>
              <w:top w:val="single" w:sz="6" w:space="0" w:color="auto"/>
              <w:left w:val="single" w:sz="6" w:space="0" w:color="auto"/>
              <w:right w:val="nil"/>
            </w:tcBorders>
            <w:vAlign w:val="center"/>
          </w:tcPr>
          <w:p w:rsidR="000D32D2" w:rsidRPr="000D32D2" w:rsidRDefault="000D32D2" w:rsidP="0031613E">
            <w:pPr>
              <w:widowControl/>
              <w:shd w:val="clear" w:color="000000" w:fill="auto"/>
              <w:ind w:right="144"/>
              <w:jc w:val="right"/>
              <w:rPr>
                <w:sz w:val="22"/>
                <w:szCs w:val="22"/>
              </w:rPr>
            </w:pPr>
          </w:p>
        </w:tc>
      </w:tr>
      <w:tr w:rsidR="000D32D2" w:rsidRPr="001B4EFC" w:rsidTr="000D32D2">
        <w:trPr>
          <w:trHeight w:val="158"/>
        </w:trPr>
        <w:tc>
          <w:tcPr>
            <w:tcW w:w="990" w:type="dxa"/>
            <w:tcBorders>
              <w:top w:val="nil"/>
              <w:left w:val="nil"/>
              <w:bottom w:val="nil"/>
              <w:right w:val="single" w:sz="6" w:space="0" w:color="auto"/>
            </w:tcBorders>
            <w:vAlign w:val="bottom"/>
          </w:tcPr>
          <w:p w:rsidR="000D32D2" w:rsidRPr="001B4EFC" w:rsidRDefault="000D32D2"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0D32D2" w:rsidRPr="001B4EFC" w:rsidRDefault="000D32D2" w:rsidP="002C7C4A">
            <w:pPr>
              <w:widowControl/>
              <w:shd w:val="clear" w:color="000000" w:fill="auto"/>
              <w:jc w:val="center"/>
              <w:rPr>
                <w:smallCaps/>
                <w:sz w:val="22"/>
                <w:szCs w:val="22"/>
              </w:rPr>
            </w:pPr>
            <w:r w:rsidRPr="001B4EFC">
              <w:rPr>
                <w:smallCaps/>
                <w:sz w:val="22"/>
                <w:szCs w:val="22"/>
              </w:rPr>
              <w:t>Money Order Branch.</w:t>
            </w:r>
          </w:p>
        </w:tc>
        <w:tc>
          <w:tcPr>
            <w:tcW w:w="1350" w:type="dxa"/>
            <w:tcBorders>
              <w:top w:val="nil"/>
              <w:left w:val="single" w:sz="6" w:space="0" w:color="auto"/>
              <w:bottom w:val="nil"/>
              <w:right w:val="single" w:sz="6" w:space="0" w:color="auto"/>
            </w:tcBorders>
            <w:vAlign w:val="bottom"/>
          </w:tcPr>
          <w:p w:rsidR="000D32D2" w:rsidRPr="001B4EFC" w:rsidRDefault="000D32D2" w:rsidP="002C7C4A">
            <w:pPr>
              <w:widowControl/>
              <w:shd w:val="clear" w:color="000000" w:fill="auto"/>
              <w:jc w:val="center"/>
              <w:rPr>
                <w:sz w:val="22"/>
                <w:szCs w:val="22"/>
              </w:rPr>
            </w:pPr>
          </w:p>
        </w:tc>
        <w:tc>
          <w:tcPr>
            <w:tcW w:w="1890" w:type="dxa"/>
            <w:tcBorders>
              <w:left w:val="single" w:sz="6" w:space="0" w:color="auto"/>
              <w:right w:val="nil"/>
            </w:tcBorders>
            <w:vAlign w:val="bottom"/>
          </w:tcPr>
          <w:p w:rsidR="000D32D2" w:rsidRPr="000D32D2" w:rsidRDefault="000D32D2" w:rsidP="002C7C4A">
            <w:pPr>
              <w:widowControl/>
              <w:shd w:val="clear" w:color="000000" w:fill="auto"/>
              <w:ind w:right="144"/>
              <w:jc w:val="right"/>
              <w:rPr>
                <w:sz w:val="22"/>
                <w:szCs w:val="22"/>
              </w:rPr>
            </w:pPr>
          </w:p>
        </w:tc>
      </w:tr>
      <w:tr w:rsidR="002C7C4A" w:rsidRPr="001B4EFC" w:rsidTr="000D32D2">
        <w:trPr>
          <w:trHeight w:val="24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Superintendent</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Senior 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Clerks—One at £260, one at £230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Clerks at £165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495</w:t>
            </w:r>
          </w:p>
        </w:tc>
      </w:tr>
      <w:tr w:rsidR="002C7C4A" w:rsidRPr="001B4EFC" w:rsidTr="002C7C4A">
        <w:trPr>
          <w:trHeight w:val="39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320" w:hanging="320"/>
              <w:rPr>
                <w:sz w:val="22"/>
                <w:szCs w:val="22"/>
              </w:rPr>
            </w:pPr>
            <w:r w:rsidRPr="001B4EFC">
              <w:rPr>
                <w:sz w:val="22"/>
                <w:szCs w:val="22"/>
              </w:rPr>
              <w:t>Clerks—Two at £150, one at £125, one at £110, two at £105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745</w:t>
            </w:r>
          </w:p>
        </w:tc>
      </w:tr>
      <w:tr w:rsidR="002C7C4A" w:rsidRPr="001B4EFC" w:rsidTr="0031613E">
        <w:trPr>
          <w:trHeight w:val="101"/>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Clerks—One at £80*, one at £65*</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106</w:t>
            </w:r>
          </w:p>
        </w:tc>
      </w:tr>
      <w:tr w:rsidR="002C7C4A" w:rsidRPr="001B4EFC" w:rsidTr="0031613E">
        <w:trPr>
          <w:trHeight w:val="383"/>
        </w:trPr>
        <w:tc>
          <w:tcPr>
            <w:tcW w:w="990" w:type="dxa"/>
            <w:tcBorders>
              <w:top w:val="single" w:sz="4" w:space="0" w:color="auto"/>
              <w:left w:val="nil"/>
              <w:bottom w:val="single" w:sz="4" w:space="0" w:color="auto"/>
              <w:right w:val="single" w:sz="6" w:space="0" w:color="auto"/>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15</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4" w:space="0" w:color="auto"/>
              <w:right w:val="nil"/>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2,616</w:t>
            </w:r>
          </w:p>
        </w:tc>
      </w:tr>
      <w:tr w:rsidR="002C7C4A" w:rsidRPr="001B4EFC" w:rsidTr="0031613E">
        <w:trPr>
          <w:trHeight w:val="423"/>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9178D7" w:rsidP="002C7C4A">
            <w:pPr>
              <w:widowControl/>
              <w:shd w:val="clear" w:color="000000" w:fill="auto"/>
              <w:jc w:val="center"/>
              <w:rPr>
                <w:smallCaps/>
                <w:sz w:val="22"/>
                <w:szCs w:val="22"/>
              </w:rPr>
            </w:pPr>
            <w:r>
              <w:rPr>
                <w:smallCaps/>
                <w:sz w:val="22"/>
                <w:szCs w:val="22"/>
              </w:rPr>
              <w:t>Cashier’</w:t>
            </w:r>
            <w:r w:rsidR="002C7C4A" w:rsidRPr="001B4EFC">
              <w:rPr>
                <w:smallCaps/>
                <w:sz w:val="22"/>
                <w:szCs w:val="22"/>
              </w:rPr>
              <w:t>s Branch.</w:t>
            </w:r>
          </w:p>
        </w:tc>
        <w:tc>
          <w:tcPr>
            <w:tcW w:w="1350" w:type="dxa"/>
            <w:tcBorders>
              <w:top w:val="nil"/>
              <w:left w:val="single" w:sz="6" w:space="0" w:color="auto"/>
              <w:bottom w:val="nil"/>
              <w:right w:val="single" w:sz="6" w:space="0" w:color="auto"/>
            </w:tcBorders>
            <w:vAlign w:val="bottom"/>
          </w:tcPr>
          <w:p w:rsidR="002C7C4A" w:rsidRPr="000D32D2" w:rsidRDefault="002C7C4A" w:rsidP="002C7C4A">
            <w:pPr>
              <w:widowControl/>
              <w:shd w:val="clear" w:color="000000" w:fill="auto"/>
              <w:jc w:val="center"/>
              <w:rPr>
                <w:sz w:val="22"/>
                <w:szCs w:val="22"/>
              </w:rPr>
            </w:pPr>
          </w:p>
        </w:tc>
        <w:tc>
          <w:tcPr>
            <w:tcW w:w="189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31613E">
        <w:trPr>
          <w:trHeight w:val="1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Cashier</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0D32D2" w:rsidP="002C7C4A">
            <w:pPr>
              <w:widowControl/>
              <w:shd w:val="clear" w:color="000000" w:fill="auto"/>
              <w:jc w:val="center"/>
              <w:rPr>
                <w:sz w:val="22"/>
                <w:szCs w:val="22"/>
              </w:rPr>
            </w:pPr>
            <w:r>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410</w:t>
            </w:r>
          </w:p>
        </w:tc>
      </w:tr>
      <w:tr w:rsidR="002C7C4A" w:rsidRPr="001B4EFC" w:rsidTr="002C7C4A">
        <w:trPr>
          <w:trHeight w:val="316"/>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105</w:t>
            </w:r>
          </w:p>
        </w:tc>
      </w:tr>
      <w:tr w:rsidR="002C7C4A" w:rsidRPr="001B4EFC" w:rsidTr="0031613E">
        <w:trPr>
          <w:trHeight w:val="402"/>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515</w:t>
            </w:r>
          </w:p>
        </w:tc>
      </w:tr>
      <w:tr w:rsidR="002C7C4A" w:rsidRPr="001B4EFC" w:rsidTr="002C7C4A">
        <w:trPr>
          <w:trHeight w:val="31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1886"/>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10,260</w:t>
            </w:r>
          </w:p>
        </w:tc>
      </w:tr>
    </w:tbl>
    <w:p w:rsidR="002C7C4A" w:rsidRPr="001B4EFC" w:rsidRDefault="002C7C4A" w:rsidP="002C7C4A">
      <w:pPr>
        <w:widowControl/>
        <w:shd w:val="clear" w:color="000000" w:fill="auto"/>
        <w:jc w:val="center"/>
        <w:rPr>
          <w:sz w:val="20"/>
        </w:rPr>
      </w:pPr>
      <w:r w:rsidRPr="001B4EFC">
        <w:rPr>
          <w:sz w:val="20"/>
        </w:rPr>
        <w:t>* Increase for half-year only.</w:t>
      </w:r>
    </w:p>
    <w:p w:rsidR="002C7C4A" w:rsidRPr="001B4EFC" w:rsidRDefault="002C7C4A" w:rsidP="002C7C4A">
      <w:pPr>
        <w:widowControl/>
        <w:shd w:val="clear" w:color="000000" w:fill="auto"/>
        <w:rPr>
          <w:i/>
          <w:iCs/>
        </w:rPr>
      </w:pP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1B4EFC">
              <w:rPr>
                <w:i/>
                <w:iCs/>
                <w:lang w:val="en-US" w:eastAsia="en-US"/>
              </w:rPr>
              <w:t>t</w:t>
            </w:r>
            <w:r w:rsidRPr="0073320D">
              <w:rPr>
                <w:i/>
                <w:iCs/>
                <w:lang w:val="en-US" w:eastAsia="en-US"/>
              </w:rPr>
              <w:t>h</w:t>
            </w:r>
            <w:r w:rsidRPr="0073320D">
              <w:rPr>
                <w:lang w:val="en-US" w:eastAsia="en-US"/>
              </w:rPr>
              <w:t xml:space="preserve"> </w:t>
            </w:r>
            <w:r w:rsidRPr="0073320D">
              <w:rPr>
                <w:i/>
                <w:iCs/>
                <w:lang w:val="en-US" w:eastAsia="en-US"/>
              </w:rPr>
              <w:t>June</w:t>
            </w:r>
            <w:r w:rsidR="0073320D" w:rsidRPr="0073320D">
              <w:rPr>
                <w:iCs/>
                <w:lang w:val="en-US" w:eastAsia="en-US"/>
              </w:rPr>
              <w:t>,</w:t>
            </w:r>
            <w:r w:rsidRPr="0073320D">
              <w:rPr>
                <w:i/>
                <w:iCs/>
                <w:lang w:val="en-US" w:eastAsia="en-US"/>
              </w:rPr>
              <w:t xml:space="preserve"> </w:t>
            </w:r>
            <w:r w:rsidRPr="0073320D">
              <w:rPr>
                <w:lang w:val="en-US" w:eastAsia="en-US"/>
              </w:rPr>
              <w:t>190</w:t>
            </w:r>
            <w:r w:rsidRPr="001B4EFC">
              <w:rPr>
                <w:lang w:val="en-US" w:eastAsia="en-US"/>
              </w:rPr>
              <w:t>2.</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50"/>
        <w:gridCol w:w="1890"/>
      </w:tblGrid>
      <w:tr w:rsidR="002C7C4A" w:rsidRPr="001B4EFC" w:rsidTr="0031613E">
        <w:trPr>
          <w:trHeight w:val="698"/>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6" w:space="0" w:color="auto"/>
            </w:tcBorders>
            <w:vAlign w:val="bottom"/>
          </w:tcPr>
          <w:p w:rsidR="002C7C4A" w:rsidRPr="001B4EFC" w:rsidRDefault="002C7C4A" w:rsidP="0031613E">
            <w:pPr>
              <w:widowControl/>
              <w:shd w:val="clear" w:color="000000" w:fill="auto"/>
              <w:ind w:left="113"/>
              <w:rPr>
                <w:sz w:val="22"/>
                <w:szCs w:val="22"/>
              </w:rPr>
            </w:pPr>
            <w:r w:rsidRPr="001B4EFC">
              <w:rPr>
                <w:smallCaps/>
                <w:sz w:val="22"/>
                <w:szCs w:val="22"/>
              </w:rPr>
              <w:t xml:space="preserve">Division No. </w:t>
            </w:r>
            <w:r w:rsidRPr="001B4EFC">
              <w:rPr>
                <w:sz w:val="22"/>
                <w:szCs w:val="22"/>
              </w:rPr>
              <w:t>134.</w:t>
            </w:r>
          </w:p>
        </w:tc>
        <w:tc>
          <w:tcPr>
            <w:tcW w:w="1350" w:type="dxa"/>
            <w:vMerge w:val="restart"/>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bottom w:val="single" w:sz="6" w:space="0" w:color="auto"/>
              <w:right w:val="nil"/>
            </w:tcBorders>
            <w:vAlign w:val="center"/>
          </w:tcPr>
          <w:p w:rsidR="002C7C4A" w:rsidRPr="001B4EFC" w:rsidRDefault="002C7C4A" w:rsidP="0031613E">
            <w:pPr>
              <w:widowControl/>
              <w:shd w:val="clear" w:color="000000" w:fill="auto"/>
              <w:jc w:val="center"/>
              <w:rPr>
                <w:sz w:val="16"/>
                <w:szCs w:val="16"/>
              </w:rPr>
            </w:pPr>
            <w:r w:rsidRPr="001B4EFC">
              <w:rPr>
                <w:sz w:val="16"/>
                <w:szCs w:val="16"/>
              </w:rPr>
              <w:t>Expenditure solely for the Maintenance or Continuance of the Department as at the Time o</w:t>
            </w:r>
            <w:r w:rsidR="0031613E" w:rsidRPr="001B4EFC">
              <w:rPr>
                <w:sz w:val="16"/>
                <w:szCs w:val="16"/>
              </w:rPr>
              <w:t>f Transfer to the Commonwealth.</w:t>
            </w:r>
          </w:p>
        </w:tc>
      </w:tr>
      <w:tr w:rsidR="002C7C4A" w:rsidRPr="001B4EFC" w:rsidTr="0031613E">
        <w:trPr>
          <w:trHeight w:val="698"/>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SOUTH AUSTRALIA—</w:t>
            </w:r>
            <w:r w:rsidRPr="001B4EFC">
              <w:rPr>
                <w:i/>
                <w:iCs/>
                <w:sz w:val="22"/>
                <w:szCs w:val="22"/>
              </w:rPr>
              <w:t>continued.</w:t>
            </w:r>
          </w:p>
        </w:tc>
        <w:tc>
          <w:tcPr>
            <w:tcW w:w="1350" w:type="dxa"/>
            <w:vMerge/>
            <w:tcBorders>
              <w:top w:val="single" w:sz="6" w:space="0" w:color="auto"/>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0" w:type="dxa"/>
            <w:vMerge/>
            <w:tcBorders>
              <w:top w:val="single" w:sz="6" w:space="0" w:color="auto"/>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31613E">
        <w:trPr>
          <w:trHeight w:val="44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31613E">
            <w:pPr>
              <w:widowControl/>
              <w:shd w:val="clear" w:color="000000" w:fill="auto"/>
              <w:ind w:left="680"/>
              <w:rPr>
                <w:smallCaps/>
                <w:sz w:val="22"/>
                <w:szCs w:val="22"/>
              </w:rPr>
            </w:pPr>
            <w:r w:rsidRPr="001B4EFC">
              <w:rPr>
                <w:sz w:val="22"/>
                <w:szCs w:val="22"/>
              </w:rPr>
              <w:t>Subdivision No. 1.—</w:t>
            </w:r>
            <w:r w:rsidRPr="001B4EFC">
              <w:rPr>
                <w:smallCaps/>
                <w:sz w:val="22"/>
                <w:szCs w:val="22"/>
              </w:rPr>
              <w:t>Salaries.</w:t>
            </w:r>
          </w:p>
        </w:tc>
        <w:tc>
          <w:tcPr>
            <w:tcW w:w="1350" w:type="dxa"/>
            <w:tcBorders>
              <w:top w:val="single" w:sz="6" w:space="0" w:color="auto"/>
              <w:left w:val="single" w:sz="6" w:space="0" w:color="auto"/>
              <w:bottom w:val="nil"/>
              <w:right w:val="single" w:sz="6" w:space="0" w:color="auto"/>
            </w:tcBorders>
            <w:vAlign w:val="center"/>
          </w:tcPr>
          <w:p w:rsidR="002C7C4A" w:rsidRPr="004D73D1" w:rsidRDefault="002C7C4A" w:rsidP="0031613E">
            <w:pPr>
              <w:widowControl/>
              <w:shd w:val="clear" w:color="000000" w:fill="auto"/>
              <w:jc w:val="center"/>
              <w:rPr>
                <w:sz w:val="22"/>
                <w:szCs w:val="22"/>
              </w:rPr>
            </w:pPr>
            <w:r w:rsidRPr="004D73D1">
              <w:rPr>
                <w:sz w:val="22"/>
                <w:szCs w:val="22"/>
              </w:rPr>
              <w:t>£</w:t>
            </w:r>
          </w:p>
        </w:tc>
        <w:tc>
          <w:tcPr>
            <w:tcW w:w="1890" w:type="dxa"/>
            <w:tcBorders>
              <w:top w:val="single" w:sz="6" w:space="0" w:color="auto"/>
              <w:left w:val="single" w:sz="6" w:space="0" w:color="auto"/>
              <w:bottom w:val="nil"/>
              <w:right w:val="nil"/>
            </w:tcBorders>
            <w:vAlign w:val="center"/>
          </w:tcPr>
          <w:p w:rsidR="002C7C4A" w:rsidRPr="004D73D1" w:rsidRDefault="002C7C4A" w:rsidP="0031613E">
            <w:pPr>
              <w:widowControl/>
              <w:shd w:val="clear" w:color="000000" w:fill="auto"/>
              <w:jc w:val="center"/>
              <w:rPr>
                <w:sz w:val="22"/>
                <w:szCs w:val="22"/>
              </w:rPr>
            </w:pPr>
            <w:r w:rsidRPr="004D73D1">
              <w:rPr>
                <w:sz w:val="22"/>
                <w:szCs w:val="22"/>
              </w:rPr>
              <w:t>£</w:t>
            </w:r>
          </w:p>
        </w:tc>
      </w:tr>
      <w:tr w:rsidR="002C7C4A" w:rsidRPr="001B4EFC" w:rsidTr="0031613E">
        <w:trPr>
          <w:trHeight w:val="44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1886"/>
              <w:rPr>
                <w:sz w:val="22"/>
                <w:szCs w:val="22"/>
              </w:rPr>
            </w:pPr>
            <w:r w:rsidRPr="001B4EFC">
              <w:rPr>
                <w:sz w:val="22"/>
                <w:szCs w:val="22"/>
              </w:rPr>
              <w:t>Brought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10,260</w:t>
            </w:r>
          </w:p>
        </w:tc>
      </w:tr>
      <w:tr w:rsidR="002C7C4A" w:rsidRPr="001B4EFC" w:rsidTr="0031613E">
        <w:trPr>
          <w:trHeight w:val="608"/>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Postal Branch.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Superintendent of Letter Branch (also Customs Officer without salary)</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w:t>
            </w:r>
          </w:p>
        </w:tc>
      </w:tr>
      <w:tr w:rsidR="002C7C4A" w:rsidRPr="001B4EFC" w:rsidTr="002C7C4A">
        <w:trPr>
          <w:trHeight w:val="20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Senior Inland Clerk (also Customs Officer without salary)</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330</w:t>
            </w:r>
          </w:p>
        </w:tc>
      </w:tr>
      <w:tr w:rsidR="002C7C4A" w:rsidRPr="001B4EFC" w:rsidTr="002C7C4A">
        <w:trPr>
          <w:trHeight w:val="41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Senior Clerk, in charge of Parcel Post Branch (also £165 payable by Customs Department)</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165</w:t>
            </w:r>
          </w:p>
        </w:tc>
      </w:tr>
      <w:tr w:rsidR="002C7C4A" w:rsidRPr="001B4EFC" w:rsidTr="002C7C4A">
        <w:trPr>
          <w:trHeight w:val="38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Clerks—Five at £270, four at £230 (eight also Customs Officers without salary)</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2,270</w:t>
            </w:r>
          </w:p>
        </w:tc>
      </w:tr>
      <w:tr w:rsidR="002C7C4A" w:rsidRPr="001B4EFC" w:rsidTr="002C7C4A">
        <w:trPr>
          <w:trHeight w:val="81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13</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Clerks—Five</w:t>
            </w:r>
            <w:r w:rsidR="0073320D">
              <w:rPr>
                <w:sz w:val="22"/>
                <w:szCs w:val="22"/>
              </w:rPr>
              <w:t xml:space="preserve"> at £210, one at £200, one at £1</w:t>
            </w:r>
            <w:r w:rsidRPr="001B4EFC">
              <w:rPr>
                <w:sz w:val="22"/>
                <w:szCs w:val="22"/>
              </w:rPr>
              <w:t>95, two at £170, three at £165 (three of these also Customs Officers without salary), one at £123 (also £54 payable by Customs Department)</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2,403</w:t>
            </w:r>
          </w:p>
        </w:tc>
      </w:tr>
      <w:tr w:rsidR="002C7C4A" w:rsidRPr="001B4EFC" w:rsidTr="002C7C4A">
        <w:trPr>
          <w:trHeight w:val="38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17</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Clerks—Ten at £150, two at £145, four at £105, one at £100 (one of these also Customs Officer without salary)</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2,310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w:t>
            </w: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Sorters—Six at £205, one each at £</w:t>
            </w:r>
            <w:r w:rsidRPr="0073320D">
              <w:rPr>
                <w:sz w:val="22"/>
                <w:szCs w:val="22"/>
              </w:rPr>
              <w:t>200</w:t>
            </w:r>
            <w:r w:rsidR="0073320D" w:rsidRPr="0073320D">
              <w:rPr>
                <w:sz w:val="22"/>
                <w:szCs w:val="22"/>
              </w:rPr>
              <w:t>, £1</w:t>
            </w:r>
            <w:r w:rsidRPr="0073320D">
              <w:rPr>
                <w:sz w:val="22"/>
                <w:szCs w:val="22"/>
              </w:rPr>
              <w:t>90, £180; two at £165</w:t>
            </w:r>
            <w:r w:rsidRPr="0073320D">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2,130</w:t>
            </w:r>
          </w:p>
        </w:tc>
      </w:tr>
      <w:tr w:rsidR="002C7C4A" w:rsidRPr="001B4EFC" w:rsidTr="002C7C4A">
        <w:trPr>
          <w:trHeight w:val="39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17</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Sorters—Thirteen at £150, two at £148, one at £145, one at £130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2,521</w:t>
            </w:r>
          </w:p>
        </w:tc>
      </w:tr>
      <w:tr w:rsidR="002C7C4A" w:rsidRPr="001B4EFC" w:rsidTr="002C7C4A">
        <w:trPr>
          <w:trHeight w:val="80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28</w:t>
            </w:r>
          </w:p>
        </w:tc>
        <w:tc>
          <w:tcPr>
            <w:tcW w:w="4500" w:type="dxa"/>
            <w:tcBorders>
              <w:top w:val="nil"/>
              <w:left w:val="single" w:sz="6" w:space="0" w:color="auto"/>
              <w:bottom w:val="nil"/>
              <w:right w:val="single" w:sz="6" w:space="0" w:color="auto"/>
            </w:tcBorders>
            <w:vAlign w:val="bottom"/>
          </w:tcPr>
          <w:p w:rsidR="002C7C4A" w:rsidRPr="001B4EFC" w:rsidRDefault="0073320D" w:rsidP="002C7C4A">
            <w:pPr>
              <w:widowControl/>
              <w:shd w:val="clear" w:color="000000" w:fill="auto"/>
              <w:tabs>
                <w:tab w:val="left" w:leader="dot" w:pos="4370"/>
              </w:tabs>
              <w:ind w:left="257" w:hanging="257"/>
              <w:rPr>
                <w:sz w:val="22"/>
                <w:szCs w:val="22"/>
              </w:rPr>
            </w:pPr>
            <w:r>
              <w:rPr>
                <w:sz w:val="22"/>
                <w:szCs w:val="22"/>
              </w:rPr>
              <w:t>Stampers—On</w:t>
            </w:r>
            <w:r w:rsidRPr="0073320D">
              <w:rPr>
                <w:sz w:val="22"/>
                <w:szCs w:val="22"/>
              </w:rPr>
              <w:t>e at £130; six at £</w:t>
            </w:r>
            <w:r w:rsidR="002C7C4A" w:rsidRPr="0073320D">
              <w:rPr>
                <w:sz w:val="22"/>
                <w:szCs w:val="22"/>
              </w:rPr>
              <w:t>12</w:t>
            </w:r>
            <w:r w:rsidRPr="0073320D">
              <w:rPr>
                <w:sz w:val="22"/>
                <w:szCs w:val="22"/>
              </w:rPr>
              <w:t>5*</w:t>
            </w:r>
            <w:r w:rsidR="002C7C4A" w:rsidRPr="0073320D">
              <w:rPr>
                <w:sz w:val="22"/>
                <w:szCs w:val="22"/>
              </w:rPr>
              <w:t>; one at £120*, one at £115*; six at £110 (1*); one at £105*; four at £100 (2*); two at £90 (1</w:t>
            </w:r>
            <w:r w:rsidRPr="0073320D">
              <w:rPr>
                <w:sz w:val="22"/>
                <w:szCs w:val="22"/>
              </w:rPr>
              <w:t>*)</w:t>
            </w:r>
            <w:r w:rsidR="002C7C4A" w:rsidRPr="0073320D">
              <w:rPr>
                <w:sz w:val="22"/>
                <w:szCs w:val="22"/>
              </w:rPr>
              <w:t>; four at £80</w:t>
            </w:r>
            <w:r w:rsidRPr="0073320D">
              <w:rPr>
                <w:sz w:val="22"/>
                <w:szCs w:val="22"/>
              </w:rPr>
              <w:t>*</w:t>
            </w:r>
            <w:r w:rsidR="002C7C4A" w:rsidRPr="0073320D">
              <w:rPr>
                <w:sz w:val="22"/>
                <w:szCs w:val="22"/>
              </w:rPr>
              <w:t>; two at £50 (1 half-year only)</w:t>
            </w:r>
            <w:r w:rsidR="002C7C4A"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2,800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 xml:space="preserve">Letter-carriers </w:t>
            </w:r>
            <w:r w:rsidRPr="0073320D">
              <w:rPr>
                <w:sz w:val="22"/>
                <w:szCs w:val="22"/>
              </w:rPr>
              <w:t xml:space="preserve">at </w:t>
            </w:r>
            <w:r w:rsidR="0073320D" w:rsidRPr="0073320D">
              <w:rPr>
                <w:sz w:val="22"/>
                <w:szCs w:val="22"/>
              </w:rPr>
              <w:t>£</w:t>
            </w:r>
            <w:r w:rsidRPr="0073320D">
              <w:rPr>
                <w:sz w:val="22"/>
                <w:szCs w:val="22"/>
              </w:rPr>
              <w:t>150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1,200</w:t>
            </w:r>
          </w:p>
        </w:tc>
      </w:tr>
      <w:tr w:rsidR="002C7C4A" w:rsidRPr="001B4EFC" w:rsidTr="002C7C4A">
        <w:trPr>
          <w:trHeight w:val="60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Letter-ca</w:t>
            </w:r>
            <w:r w:rsidRPr="0073320D">
              <w:rPr>
                <w:sz w:val="22"/>
                <w:szCs w:val="22"/>
              </w:rPr>
              <w:t>rriers—One at £150, one at £145, one at £140, o</w:t>
            </w:r>
            <w:r w:rsidR="0073320D" w:rsidRPr="0073320D">
              <w:rPr>
                <w:sz w:val="22"/>
                <w:szCs w:val="22"/>
              </w:rPr>
              <w:t xml:space="preserve">ne </w:t>
            </w:r>
            <w:r w:rsidRPr="0073320D">
              <w:rPr>
                <w:sz w:val="22"/>
                <w:szCs w:val="22"/>
              </w:rPr>
              <w:t>at</w:t>
            </w:r>
            <w:r w:rsidR="0073320D" w:rsidRPr="0073320D">
              <w:rPr>
                <w:sz w:val="22"/>
                <w:szCs w:val="22"/>
              </w:rPr>
              <w:t xml:space="preserve"> £1</w:t>
            </w:r>
            <w:r w:rsidRPr="0073320D">
              <w:rPr>
                <w:sz w:val="22"/>
                <w:szCs w:val="22"/>
              </w:rPr>
              <w:t>35</w:t>
            </w:r>
            <w:r w:rsidR="0073320D" w:rsidRPr="0073320D">
              <w:rPr>
                <w:sz w:val="22"/>
                <w:szCs w:val="22"/>
              </w:rPr>
              <w:t>; seven at £1</w:t>
            </w:r>
            <w:r w:rsidRPr="0073320D">
              <w:rPr>
                <w:sz w:val="22"/>
                <w:szCs w:val="22"/>
              </w:rPr>
              <w:t>30</w:t>
            </w:r>
            <w:r w:rsidR="0073320D" w:rsidRPr="0073320D">
              <w:rPr>
                <w:sz w:val="22"/>
                <w:szCs w:val="22"/>
              </w:rPr>
              <w:t xml:space="preserve"> </w:t>
            </w:r>
            <w:r w:rsidRPr="0073320D">
              <w:rPr>
                <w:sz w:val="22"/>
                <w:szCs w:val="22"/>
              </w:rPr>
              <w:t>(1*); one at £120*, one at £7</w:t>
            </w:r>
            <w:r w:rsidRPr="001B4EFC">
              <w:rPr>
                <w:sz w:val="22"/>
                <w:szCs w:val="22"/>
              </w:rPr>
              <w:t>0, and one at £50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1,716</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Mail-cart Drivers</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w:t>
            </w:r>
          </w:p>
        </w:tc>
      </w:tr>
      <w:tr w:rsidR="002C7C4A" w:rsidRPr="001B4EFC" w:rsidTr="002C7C4A">
        <w:trPr>
          <w:trHeight w:val="39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Mail-cart Drivers—One at £148; two at £140; one a</w:t>
            </w:r>
            <w:r w:rsidRPr="0073320D">
              <w:rPr>
                <w:sz w:val="22"/>
                <w:szCs w:val="22"/>
              </w:rPr>
              <w:t xml:space="preserve">t </w:t>
            </w:r>
            <w:r w:rsidR="0073320D" w:rsidRPr="0073320D">
              <w:rPr>
                <w:sz w:val="22"/>
                <w:szCs w:val="22"/>
              </w:rPr>
              <w:t>£135; two at £125</w:t>
            </w:r>
            <w:r w:rsidRPr="0073320D">
              <w:rPr>
                <w:sz w:val="22"/>
                <w:szCs w:val="22"/>
              </w:rPr>
              <w:t>; one at £</w:t>
            </w:r>
            <w:r w:rsidRPr="001B4EFC">
              <w:rPr>
                <w:sz w:val="22"/>
                <w:szCs w:val="22"/>
              </w:rPr>
              <w:t>100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913</w:t>
            </w:r>
          </w:p>
        </w:tc>
      </w:tr>
      <w:tr w:rsidR="002C7C4A" w:rsidRPr="001B4EFC" w:rsidTr="002C7C4A">
        <w:trPr>
          <w:trHeight w:val="309"/>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Hall Porters, at £120</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240</w:t>
            </w:r>
          </w:p>
        </w:tc>
      </w:tr>
      <w:tr w:rsidR="002C7C4A" w:rsidRPr="001B4EFC" w:rsidTr="0031613E">
        <w:trPr>
          <w:trHeight w:val="383"/>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133</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19,963</w:t>
            </w:r>
          </w:p>
        </w:tc>
      </w:tr>
      <w:tr w:rsidR="002C7C4A" w:rsidRPr="001B4EFC" w:rsidTr="0031613E">
        <w:trPr>
          <w:trHeight w:val="65"/>
        </w:trPr>
        <w:tc>
          <w:tcPr>
            <w:tcW w:w="990" w:type="dxa"/>
            <w:tcBorders>
              <w:top w:val="single" w:sz="6" w:space="0" w:color="auto"/>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Returned Let</w:t>
            </w:r>
            <w:r w:rsidRPr="0073320D">
              <w:rPr>
                <w:i/>
                <w:iCs/>
                <w:sz w:val="22"/>
                <w:szCs w:val="22"/>
              </w:rPr>
              <w:t>t</w:t>
            </w:r>
            <w:r w:rsidR="0073320D" w:rsidRPr="0073320D">
              <w:rPr>
                <w:i/>
                <w:iCs/>
                <w:sz w:val="22"/>
                <w:szCs w:val="22"/>
              </w:rPr>
              <w:t>er</w:t>
            </w:r>
            <w:r w:rsidRPr="0073320D">
              <w:rPr>
                <w:i/>
                <w:iCs/>
                <w:sz w:val="22"/>
                <w:szCs w:val="22"/>
              </w:rPr>
              <w:t xml:space="preserve"> and Inquir</w:t>
            </w:r>
            <w:r w:rsidRPr="001B4EFC">
              <w:rPr>
                <w:i/>
                <w:iCs/>
                <w:sz w:val="22"/>
                <w:szCs w:val="22"/>
              </w:rPr>
              <w:t>y Office.</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44"/>
        </w:trPr>
        <w:tc>
          <w:tcPr>
            <w:tcW w:w="990"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Clerk in Charge</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270</w:t>
            </w:r>
          </w:p>
        </w:tc>
      </w:tr>
      <w:tr w:rsidR="002C7C4A" w:rsidRPr="001B4EFC" w:rsidTr="002C7C4A">
        <w:trPr>
          <w:trHeight w:val="201"/>
        </w:trPr>
        <w:tc>
          <w:tcPr>
            <w:tcW w:w="990"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2"/>
                <w:szCs w:val="22"/>
              </w:rPr>
            </w:pPr>
            <w:r w:rsidRPr="001B4EFC">
              <w:rPr>
                <w:sz w:val="22"/>
                <w:szCs w:val="22"/>
              </w:rPr>
              <w:t>Clerk</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225</w:t>
            </w:r>
          </w:p>
        </w:tc>
      </w:tr>
      <w:tr w:rsidR="002C7C4A" w:rsidRPr="001B4EFC" w:rsidTr="004B41A0">
        <w:trPr>
          <w:trHeight w:val="316"/>
        </w:trPr>
        <w:tc>
          <w:tcPr>
            <w:tcW w:w="990" w:type="dxa"/>
            <w:tcBorders>
              <w:top w:val="nil"/>
              <w:left w:val="nil"/>
              <w:bottom w:val="single" w:sz="6" w:space="0" w:color="auto"/>
              <w:right w:val="single" w:sz="4" w:space="0" w:color="auto"/>
            </w:tcBorders>
          </w:tcPr>
          <w:p w:rsidR="002C7C4A" w:rsidRPr="001B4EFC" w:rsidRDefault="002C7C4A" w:rsidP="004B41A0">
            <w:pPr>
              <w:widowControl/>
              <w:shd w:val="clear" w:color="000000" w:fill="auto"/>
              <w:ind w:right="144"/>
              <w:jc w:val="right"/>
              <w:rPr>
                <w:sz w:val="22"/>
                <w:szCs w:val="22"/>
              </w:rPr>
            </w:pPr>
            <w:r w:rsidRPr="001B4EFC">
              <w:rPr>
                <w:sz w:val="22"/>
                <w:szCs w:val="22"/>
              </w:rPr>
              <w:t>2</w:t>
            </w:r>
          </w:p>
        </w:tc>
        <w:tc>
          <w:tcPr>
            <w:tcW w:w="4500" w:type="dxa"/>
            <w:tcBorders>
              <w:top w:val="nil"/>
              <w:left w:val="single" w:sz="4" w:space="0" w:color="auto"/>
              <w:bottom w:val="nil"/>
              <w:right w:val="single" w:sz="6" w:space="0" w:color="auto"/>
            </w:tcBorders>
          </w:tcPr>
          <w:p w:rsidR="002C7C4A" w:rsidRPr="001B4EFC" w:rsidRDefault="002C7C4A" w:rsidP="004B41A0">
            <w:pPr>
              <w:widowControl/>
              <w:shd w:val="clear" w:color="000000" w:fill="auto"/>
              <w:tabs>
                <w:tab w:val="left" w:leader="dot" w:pos="4370"/>
              </w:tabs>
              <w:ind w:left="257" w:hanging="257"/>
              <w:rPr>
                <w:sz w:val="22"/>
                <w:szCs w:val="22"/>
              </w:rPr>
            </w:pPr>
            <w:r w:rsidRPr="001B4EFC">
              <w:rPr>
                <w:sz w:val="22"/>
                <w:szCs w:val="22"/>
              </w:rPr>
              <w:t>Clerks—On</w:t>
            </w:r>
            <w:r w:rsidRPr="0073320D">
              <w:rPr>
                <w:sz w:val="22"/>
                <w:szCs w:val="22"/>
              </w:rPr>
              <w:t>e at</w:t>
            </w:r>
            <w:r w:rsidR="0073320D" w:rsidRPr="0073320D">
              <w:rPr>
                <w:sz w:val="22"/>
                <w:szCs w:val="22"/>
              </w:rPr>
              <w:t xml:space="preserve"> £110; one at £1</w:t>
            </w:r>
            <w:r w:rsidRPr="0073320D">
              <w:rPr>
                <w:sz w:val="22"/>
                <w:szCs w:val="22"/>
              </w:rPr>
              <w:t>05</w:t>
            </w:r>
            <w:r w:rsidRPr="001B4EFC">
              <w:rPr>
                <w:sz w:val="22"/>
                <w:szCs w:val="22"/>
              </w:rPr>
              <w:tab/>
            </w:r>
          </w:p>
        </w:tc>
        <w:tc>
          <w:tcPr>
            <w:tcW w:w="1350" w:type="dxa"/>
            <w:tcBorders>
              <w:top w:val="nil"/>
              <w:left w:val="single" w:sz="6" w:space="0" w:color="auto"/>
              <w:bottom w:val="nil"/>
              <w:right w:val="single" w:sz="6" w:space="0" w:color="auto"/>
            </w:tcBorders>
          </w:tcPr>
          <w:p w:rsidR="002C7C4A" w:rsidRPr="001B4EFC" w:rsidRDefault="002C7C4A" w:rsidP="004B41A0">
            <w:pPr>
              <w:widowControl/>
              <w:shd w:val="clear" w:color="000000" w:fill="auto"/>
              <w:jc w:val="center"/>
              <w:rPr>
                <w:sz w:val="22"/>
                <w:szCs w:val="22"/>
              </w:rPr>
            </w:pPr>
            <w:r w:rsidRPr="001B4EFC">
              <w:rPr>
                <w:sz w:val="22"/>
                <w:szCs w:val="22"/>
              </w:rPr>
              <w:t>...</w:t>
            </w:r>
          </w:p>
        </w:tc>
        <w:tc>
          <w:tcPr>
            <w:tcW w:w="1890" w:type="dxa"/>
            <w:tcBorders>
              <w:top w:val="nil"/>
              <w:left w:val="single" w:sz="6" w:space="0" w:color="auto"/>
              <w:bottom w:val="single" w:sz="6" w:space="0" w:color="auto"/>
              <w:right w:val="nil"/>
            </w:tcBorders>
          </w:tcPr>
          <w:p w:rsidR="002C7C4A" w:rsidRPr="001B4EFC" w:rsidRDefault="002C7C4A" w:rsidP="004B41A0">
            <w:pPr>
              <w:widowControl/>
              <w:shd w:val="clear" w:color="000000" w:fill="auto"/>
              <w:ind w:right="144"/>
              <w:jc w:val="right"/>
              <w:rPr>
                <w:sz w:val="22"/>
                <w:szCs w:val="22"/>
              </w:rPr>
            </w:pPr>
            <w:r w:rsidRPr="001B4EFC">
              <w:rPr>
                <w:sz w:val="22"/>
                <w:szCs w:val="22"/>
              </w:rPr>
              <w:t>215</w:t>
            </w:r>
          </w:p>
        </w:tc>
      </w:tr>
      <w:tr w:rsidR="002C7C4A" w:rsidRPr="001B4EFC" w:rsidTr="0031613E">
        <w:trPr>
          <w:trHeight w:val="338"/>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4</w:t>
            </w:r>
          </w:p>
        </w:tc>
        <w:tc>
          <w:tcPr>
            <w:tcW w:w="450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31613E">
            <w:pPr>
              <w:widowControl/>
              <w:shd w:val="clear" w:color="000000" w:fill="auto"/>
              <w:ind w:right="144"/>
              <w:jc w:val="right"/>
              <w:rPr>
                <w:sz w:val="22"/>
                <w:szCs w:val="22"/>
              </w:rPr>
            </w:pPr>
            <w:r w:rsidRPr="001B4EFC">
              <w:rPr>
                <w:sz w:val="22"/>
                <w:szCs w:val="22"/>
              </w:rPr>
              <w:t>710</w:t>
            </w:r>
          </w:p>
        </w:tc>
      </w:tr>
      <w:tr w:rsidR="002C7C4A" w:rsidRPr="001B4EFC" w:rsidTr="00810838">
        <w:trPr>
          <w:trHeight w:val="65"/>
        </w:trPr>
        <w:tc>
          <w:tcPr>
            <w:tcW w:w="99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186</w:t>
            </w:r>
          </w:p>
        </w:tc>
        <w:tc>
          <w:tcPr>
            <w:tcW w:w="450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370"/>
              </w:tabs>
              <w:ind w:left="1904"/>
              <w:rPr>
                <w:sz w:val="22"/>
                <w:szCs w:val="22"/>
              </w:rPr>
            </w:pPr>
            <w:r w:rsidRPr="001B4EFC">
              <w:rPr>
                <w:sz w:val="22"/>
                <w:szCs w:val="22"/>
              </w:rPr>
              <w:t>Carried forward</w:t>
            </w:r>
            <w:r w:rsidRPr="001B4EFC">
              <w:rPr>
                <w:sz w:val="22"/>
                <w:szCs w:val="22"/>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ind w:right="144"/>
              <w:jc w:val="right"/>
              <w:rPr>
                <w:sz w:val="22"/>
                <w:szCs w:val="22"/>
              </w:rPr>
            </w:pPr>
            <w:r w:rsidRPr="001B4EFC">
              <w:rPr>
                <w:sz w:val="22"/>
                <w:szCs w:val="22"/>
              </w:rPr>
              <w:t>30,933</w:t>
            </w:r>
          </w:p>
        </w:tc>
      </w:tr>
    </w:tbl>
    <w:p w:rsidR="002C7C4A" w:rsidRPr="001B4EFC" w:rsidRDefault="002C7C4A" w:rsidP="002C7C4A">
      <w:pPr>
        <w:widowControl/>
        <w:shd w:val="clear" w:color="000000" w:fill="auto"/>
        <w:jc w:val="center"/>
        <w:rPr>
          <w:sz w:val="20"/>
        </w:rPr>
      </w:pPr>
      <w:r w:rsidRPr="001B4EFC">
        <w:rPr>
          <w:sz w:val="20"/>
        </w:rPr>
        <w:t>* Increase for half-year only.</w:t>
      </w:r>
    </w:p>
    <w:p w:rsidR="002C7C4A" w:rsidRPr="001B4EFC" w:rsidRDefault="002C7C4A" w:rsidP="002C7C4A">
      <w:pPr>
        <w:widowControl/>
        <w:shd w:val="clear" w:color="000000" w:fill="auto"/>
        <w:jc w:val="center"/>
        <w:rPr>
          <w:sz w:val="20"/>
        </w:rPr>
      </w:pPr>
      <w:r w:rsidRPr="001B4EFC">
        <w:rPr>
          <w:sz w:val="20"/>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i/>
                <w:iCs/>
                <w:lang w:val="en-US" w:eastAsia="en-US"/>
              </w:rPr>
              <w:lastRenderedPageBreak/>
              <w:t xml:space="preserve">For the Expenditure of the Year ending </w:t>
            </w:r>
            <w:r w:rsidRPr="001B4EFC">
              <w:rPr>
                <w:lang w:val="en-US" w:eastAsia="en-US"/>
              </w:rPr>
              <w:t>30</w:t>
            </w:r>
            <w:r w:rsidRPr="00027107">
              <w:rPr>
                <w:i/>
                <w:iCs/>
                <w:lang w:val="en-US" w:eastAsia="en-US"/>
              </w:rPr>
              <w:t>th</w:t>
            </w:r>
            <w:r w:rsidRPr="00027107">
              <w:rPr>
                <w:lang w:val="en-US" w:eastAsia="en-US"/>
              </w:rPr>
              <w:t xml:space="preserve"> </w:t>
            </w:r>
            <w:r w:rsidRPr="00027107">
              <w:rPr>
                <w:i/>
                <w:iCs/>
                <w:lang w:val="en-US" w:eastAsia="en-US"/>
              </w:rPr>
              <w:t>June</w:t>
            </w:r>
            <w:r w:rsidR="00027107" w:rsidRPr="00027107">
              <w:rPr>
                <w:iCs/>
                <w:lang w:val="en-US" w:eastAsia="en-US"/>
              </w:rPr>
              <w:t>,</w:t>
            </w:r>
            <w:r w:rsidRPr="00027107">
              <w:rPr>
                <w:i/>
                <w:iCs/>
                <w:lang w:val="en-US" w:eastAsia="en-US"/>
              </w:rPr>
              <w:t xml:space="preserve"> </w:t>
            </w:r>
            <w:r w:rsidRPr="00027107">
              <w:rPr>
                <w:lang w:val="en-US" w:eastAsia="en-US"/>
              </w:rPr>
              <w:t>190</w:t>
            </w:r>
            <w:r w:rsidRPr="001B4EFC">
              <w:rPr>
                <w:lang w:val="en-US" w:eastAsia="en-US"/>
              </w:rPr>
              <w:t>2.</w:t>
            </w:r>
          </w:p>
        </w:tc>
      </w:tr>
    </w:tbl>
    <w:p w:rsidR="002C7C4A" w:rsidRPr="001B4EFC" w:rsidRDefault="00810838" w:rsidP="00810838">
      <w:pPr>
        <w:jc w:val="center"/>
      </w:pPr>
      <w:r w:rsidRPr="001B4EFC">
        <w:t>VIII.—</w:t>
      </w:r>
      <w:r w:rsidR="009178D7">
        <w:rPr>
          <w:smallCaps/>
        </w:rPr>
        <w:t>The Postmaster-General’</w:t>
      </w:r>
      <w:r w:rsidRPr="001B4EFC">
        <w:rPr>
          <w:smallCaps/>
        </w:rPr>
        <w:t>s Department</w:t>
      </w:r>
      <w:r w:rsidRPr="001B4EFC">
        <w:t>—</w:t>
      </w:r>
      <w:r w:rsidRPr="001B4EFC">
        <w:rPr>
          <w:i/>
          <w:iCs/>
        </w:rPr>
        <w:t>continued.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50"/>
        <w:gridCol w:w="1890"/>
      </w:tblGrid>
      <w:tr w:rsidR="0031613E" w:rsidRPr="001B4EFC" w:rsidTr="0031613E">
        <w:trPr>
          <w:trHeight w:val="490"/>
        </w:trPr>
        <w:tc>
          <w:tcPr>
            <w:tcW w:w="990" w:type="dxa"/>
            <w:tcBorders>
              <w:top w:val="single" w:sz="6" w:space="0" w:color="auto"/>
              <w:left w:val="nil"/>
              <w:bottom w:val="single" w:sz="6" w:space="0" w:color="auto"/>
              <w:right w:val="single" w:sz="6" w:space="0" w:color="auto"/>
            </w:tcBorders>
            <w:vAlign w:val="center"/>
          </w:tcPr>
          <w:p w:rsidR="0031613E" w:rsidRPr="001B4EFC" w:rsidRDefault="0031613E" w:rsidP="002C7C4A">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6" w:space="0" w:color="auto"/>
            </w:tcBorders>
            <w:vAlign w:val="bottom"/>
          </w:tcPr>
          <w:p w:rsidR="0031613E" w:rsidRPr="001B4EFC" w:rsidRDefault="0031613E" w:rsidP="0031613E">
            <w:pPr>
              <w:widowControl/>
              <w:shd w:val="clear" w:color="000000" w:fill="auto"/>
              <w:ind w:left="95"/>
              <w:rPr>
                <w:sz w:val="20"/>
                <w:szCs w:val="20"/>
              </w:rPr>
            </w:pPr>
            <w:r w:rsidRPr="001B4EFC">
              <w:rPr>
                <w:sz w:val="20"/>
                <w:szCs w:val="20"/>
              </w:rPr>
              <w:t>Division No. 134.</w:t>
            </w:r>
          </w:p>
        </w:tc>
        <w:tc>
          <w:tcPr>
            <w:tcW w:w="1350" w:type="dxa"/>
            <w:vMerge w:val="restart"/>
            <w:tcBorders>
              <w:top w:val="single" w:sz="6" w:space="0" w:color="auto"/>
              <w:left w:val="single" w:sz="6" w:space="0" w:color="auto"/>
              <w:right w:val="single" w:sz="6" w:space="0" w:color="auto"/>
            </w:tcBorders>
            <w:vAlign w:val="center"/>
          </w:tcPr>
          <w:p w:rsidR="0031613E" w:rsidRPr="001B4EFC" w:rsidRDefault="0031613E" w:rsidP="002C7C4A">
            <w:pPr>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31613E" w:rsidRPr="001B4EFC" w:rsidRDefault="0031613E" w:rsidP="00810838">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31613E" w:rsidRPr="001B4EFC" w:rsidTr="00B37A39">
        <w:trPr>
          <w:trHeight w:val="1002"/>
        </w:trPr>
        <w:tc>
          <w:tcPr>
            <w:tcW w:w="990" w:type="dxa"/>
            <w:tcBorders>
              <w:top w:val="single" w:sz="6" w:space="0" w:color="auto"/>
              <w:left w:val="nil"/>
              <w:bottom w:val="nil"/>
              <w:right w:val="single" w:sz="6" w:space="0" w:color="auto"/>
            </w:tcBorders>
          </w:tcPr>
          <w:p w:rsidR="0031613E" w:rsidRPr="001B4EFC" w:rsidRDefault="0031613E" w:rsidP="002C7C4A">
            <w:pPr>
              <w:widowControl/>
              <w:shd w:val="clear" w:color="000000" w:fill="auto"/>
              <w:rPr>
                <w:sz w:val="20"/>
                <w:szCs w:val="20"/>
              </w:rPr>
            </w:pPr>
          </w:p>
        </w:tc>
        <w:tc>
          <w:tcPr>
            <w:tcW w:w="4500" w:type="dxa"/>
            <w:tcBorders>
              <w:top w:val="nil"/>
              <w:left w:val="single" w:sz="6" w:space="0" w:color="auto"/>
              <w:bottom w:val="nil"/>
              <w:right w:val="single" w:sz="6" w:space="0" w:color="auto"/>
            </w:tcBorders>
            <w:vAlign w:val="center"/>
          </w:tcPr>
          <w:p w:rsidR="0031613E" w:rsidRPr="001B4EFC" w:rsidRDefault="0031613E" w:rsidP="002C7C4A">
            <w:pPr>
              <w:widowControl/>
              <w:shd w:val="clear" w:color="000000" w:fill="auto"/>
              <w:jc w:val="center"/>
              <w:rPr>
                <w:i/>
                <w:iCs/>
                <w:sz w:val="20"/>
                <w:szCs w:val="20"/>
              </w:rPr>
            </w:pPr>
            <w:r w:rsidRPr="001B4EFC">
              <w:rPr>
                <w:sz w:val="20"/>
                <w:szCs w:val="20"/>
              </w:rPr>
              <w:t>EXPENDITURE IN THE STATE OF SOUTH AUSTRALIA—</w:t>
            </w:r>
            <w:r w:rsidRPr="001B4EFC">
              <w:rPr>
                <w:i/>
                <w:iCs/>
                <w:sz w:val="20"/>
                <w:szCs w:val="20"/>
              </w:rPr>
              <w:t>continued.</w:t>
            </w:r>
          </w:p>
        </w:tc>
        <w:tc>
          <w:tcPr>
            <w:tcW w:w="1350" w:type="dxa"/>
            <w:vMerge/>
            <w:tcBorders>
              <w:left w:val="single" w:sz="6" w:space="0" w:color="auto"/>
              <w:right w:val="single" w:sz="6" w:space="0" w:color="auto"/>
            </w:tcBorders>
          </w:tcPr>
          <w:p w:rsidR="0031613E" w:rsidRPr="001B4EFC" w:rsidRDefault="0031613E" w:rsidP="002C7C4A">
            <w:pPr>
              <w:widowControl/>
              <w:shd w:val="clear" w:color="000000" w:fill="auto"/>
              <w:rPr>
                <w:sz w:val="20"/>
                <w:szCs w:val="20"/>
              </w:rPr>
            </w:pPr>
          </w:p>
        </w:tc>
        <w:tc>
          <w:tcPr>
            <w:tcW w:w="1890" w:type="dxa"/>
            <w:vMerge/>
            <w:tcBorders>
              <w:left w:val="single" w:sz="6" w:space="0" w:color="auto"/>
              <w:right w:val="nil"/>
            </w:tcBorders>
          </w:tcPr>
          <w:p w:rsidR="0031613E" w:rsidRPr="001B4EFC" w:rsidRDefault="0031613E" w:rsidP="002C7C4A">
            <w:pPr>
              <w:widowControl/>
              <w:shd w:val="clear" w:color="000000" w:fill="auto"/>
              <w:rPr>
                <w:sz w:val="20"/>
                <w:szCs w:val="20"/>
              </w:rPr>
            </w:pPr>
          </w:p>
        </w:tc>
      </w:tr>
      <w:tr w:rsidR="0031613E" w:rsidRPr="001B4EFC" w:rsidTr="0031613E">
        <w:trPr>
          <w:trHeight w:val="80"/>
        </w:trPr>
        <w:tc>
          <w:tcPr>
            <w:tcW w:w="990" w:type="dxa"/>
            <w:tcBorders>
              <w:top w:val="nil"/>
              <w:left w:val="nil"/>
              <w:bottom w:val="nil"/>
              <w:right w:val="single" w:sz="6" w:space="0" w:color="auto"/>
            </w:tcBorders>
          </w:tcPr>
          <w:p w:rsidR="0031613E" w:rsidRPr="001B4EFC" w:rsidRDefault="0031613E" w:rsidP="002C7C4A">
            <w:pPr>
              <w:widowControl/>
              <w:shd w:val="clear" w:color="000000" w:fill="auto"/>
              <w:rPr>
                <w:sz w:val="20"/>
                <w:szCs w:val="20"/>
              </w:rPr>
            </w:pPr>
          </w:p>
        </w:tc>
        <w:tc>
          <w:tcPr>
            <w:tcW w:w="4500" w:type="dxa"/>
            <w:tcBorders>
              <w:top w:val="nil"/>
              <w:left w:val="single" w:sz="6" w:space="0" w:color="auto"/>
              <w:bottom w:val="nil"/>
              <w:right w:val="single" w:sz="6" w:space="0" w:color="auto"/>
            </w:tcBorders>
            <w:vAlign w:val="bottom"/>
          </w:tcPr>
          <w:p w:rsidR="0031613E" w:rsidRPr="001B4EFC" w:rsidRDefault="0031613E" w:rsidP="002C7C4A">
            <w:pPr>
              <w:widowControl/>
              <w:shd w:val="clear" w:color="000000" w:fill="auto"/>
              <w:jc w:val="center"/>
              <w:rPr>
                <w:smallCaps/>
                <w:sz w:val="20"/>
                <w:szCs w:val="20"/>
              </w:rPr>
            </w:pPr>
            <w:r w:rsidRPr="001B4EFC">
              <w:rPr>
                <w:sz w:val="20"/>
                <w:szCs w:val="20"/>
              </w:rPr>
              <w:t>Subdivision No. 1.—</w:t>
            </w:r>
            <w:r w:rsidRPr="001B4EFC">
              <w:rPr>
                <w:smallCaps/>
                <w:sz w:val="20"/>
                <w:szCs w:val="20"/>
              </w:rPr>
              <w:t>Salaries.</w:t>
            </w:r>
          </w:p>
        </w:tc>
        <w:tc>
          <w:tcPr>
            <w:tcW w:w="1350" w:type="dxa"/>
            <w:vMerge/>
            <w:tcBorders>
              <w:left w:val="single" w:sz="6" w:space="0" w:color="auto"/>
              <w:bottom w:val="single" w:sz="6" w:space="0" w:color="auto"/>
              <w:right w:val="single" w:sz="6" w:space="0" w:color="auto"/>
            </w:tcBorders>
          </w:tcPr>
          <w:p w:rsidR="0031613E" w:rsidRPr="001B4EFC" w:rsidRDefault="0031613E" w:rsidP="002C7C4A">
            <w:pPr>
              <w:widowControl/>
              <w:shd w:val="clear" w:color="000000" w:fill="auto"/>
              <w:rPr>
                <w:sz w:val="20"/>
                <w:szCs w:val="20"/>
              </w:rPr>
            </w:pPr>
          </w:p>
        </w:tc>
        <w:tc>
          <w:tcPr>
            <w:tcW w:w="1890" w:type="dxa"/>
            <w:vMerge/>
            <w:tcBorders>
              <w:left w:val="single" w:sz="6" w:space="0" w:color="auto"/>
              <w:bottom w:val="single" w:sz="6" w:space="0" w:color="auto"/>
              <w:right w:val="nil"/>
            </w:tcBorders>
          </w:tcPr>
          <w:p w:rsidR="0031613E" w:rsidRPr="001B4EFC" w:rsidRDefault="0031613E" w:rsidP="002C7C4A">
            <w:pPr>
              <w:widowControl/>
              <w:shd w:val="clear" w:color="000000" w:fill="auto"/>
              <w:rPr>
                <w:sz w:val="20"/>
                <w:szCs w:val="20"/>
              </w:rPr>
            </w:pPr>
          </w:p>
        </w:tc>
      </w:tr>
      <w:tr w:rsidR="002C7C4A" w:rsidRPr="001B4EFC" w:rsidTr="0031613E">
        <w:trPr>
          <w:trHeight w:val="40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Postal Branch.</w:t>
            </w:r>
          </w:p>
        </w:tc>
        <w:tc>
          <w:tcPr>
            <w:tcW w:w="1350" w:type="dxa"/>
            <w:tcBorders>
              <w:top w:val="single" w:sz="6" w:space="0" w:color="auto"/>
              <w:left w:val="single" w:sz="6" w:space="0" w:color="auto"/>
              <w:bottom w:val="nil"/>
              <w:right w:val="single" w:sz="6" w:space="0" w:color="auto"/>
            </w:tcBorders>
            <w:vAlign w:val="center"/>
          </w:tcPr>
          <w:p w:rsidR="002C7C4A" w:rsidRPr="00027107" w:rsidRDefault="002C7C4A" w:rsidP="0031613E">
            <w:pPr>
              <w:widowControl/>
              <w:shd w:val="clear" w:color="000000" w:fill="auto"/>
              <w:jc w:val="center"/>
              <w:rPr>
                <w:sz w:val="20"/>
                <w:szCs w:val="20"/>
              </w:rPr>
            </w:pPr>
            <w:r w:rsidRPr="00027107">
              <w:rPr>
                <w:sz w:val="20"/>
                <w:szCs w:val="20"/>
              </w:rPr>
              <w:t>£</w:t>
            </w:r>
          </w:p>
        </w:tc>
        <w:tc>
          <w:tcPr>
            <w:tcW w:w="1890" w:type="dxa"/>
            <w:tcBorders>
              <w:top w:val="single" w:sz="6" w:space="0" w:color="auto"/>
              <w:left w:val="single" w:sz="6" w:space="0" w:color="auto"/>
              <w:bottom w:val="nil"/>
              <w:right w:val="nil"/>
            </w:tcBorders>
            <w:vAlign w:val="center"/>
          </w:tcPr>
          <w:p w:rsidR="002C7C4A" w:rsidRPr="00027107" w:rsidRDefault="002C7C4A" w:rsidP="0031613E">
            <w:pPr>
              <w:widowControl/>
              <w:shd w:val="clear" w:color="000000" w:fill="auto"/>
              <w:jc w:val="center"/>
              <w:rPr>
                <w:sz w:val="20"/>
                <w:szCs w:val="20"/>
              </w:rPr>
            </w:pPr>
            <w:r w:rsidRPr="00027107">
              <w:rPr>
                <w:sz w:val="20"/>
                <w:szCs w:val="20"/>
              </w:rPr>
              <w:t>£</w:t>
            </w:r>
          </w:p>
        </w:tc>
      </w:tr>
      <w:tr w:rsidR="002C7C4A" w:rsidRPr="001B4EFC" w:rsidTr="0031613E">
        <w:trPr>
          <w:trHeight w:val="461"/>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186</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1886"/>
              <w:rPr>
                <w:sz w:val="20"/>
                <w:szCs w:val="20"/>
              </w:rPr>
            </w:pPr>
            <w:r w:rsidRPr="001B4EFC">
              <w:rPr>
                <w:sz w:val="20"/>
                <w:szCs w:val="20"/>
              </w:rPr>
              <w:t>Brought forward</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30,933</w:t>
            </w:r>
          </w:p>
        </w:tc>
      </w:tr>
      <w:tr w:rsidR="002C7C4A" w:rsidRPr="001B4EFC" w:rsidTr="0031613E">
        <w:trPr>
          <w:trHeight w:val="428"/>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Postage Stamp and Printing Division.</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0"/>
                <w:szCs w:val="20"/>
              </w:rPr>
            </w:pPr>
            <w:r w:rsidRPr="001B4EFC">
              <w:rPr>
                <w:sz w:val="20"/>
                <w:szCs w:val="20"/>
              </w:rPr>
              <w:t>Printer of Stamps</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260</w:t>
            </w:r>
          </w:p>
        </w:tc>
      </w:tr>
      <w:tr w:rsidR="002C7C4A" w:rsidRPr="001B4EFC" w:rsidTr="002C7C4A">
        <w:trPr>
          <w:trHeight w:val="19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0"/>
                <w:szCs w:val="20"/>
              </w:rPr>
            </w:pPr>
            <w:r w:rsidRPr="001B4EFC">
              <w:rPr>
                <w:sz w:val="20"/>
                <w:szCs w:val="20"/>
              </w:rPr>
              <w:t>Assistant Printer of Stamps</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w:t>
            </w:r>
          </w:p>
        </w:tc>
      </w:tr>
      <w:tr w:rsidR="002C7C4A" w:rsidRPr="001B4EFC" w:rsidTr="00B802A6">
        <w:trPr>
          <w:trHeight w:val="310"/>
        </w:trPr>
        <w:tc>
          <w:tcPr>
            <w:tcW w:w="990" w:type="dxa"/>
            <w:tcBorders>
              <w:top w:val="nil"/>
              <w:left w:val="nil"/>
              <w:bottom w:val="single" w:sz="6" w:space="0" w:color="auto"/>
              <w:right w:val="single" w:sz="6" w:space="0" w:color="auto"/>
            </w:tcBorders>
          </w:tcPr>
          <w:p w:rsidR="002C7C4A" w:rsidRPr="001B4EFC" w:rsidRDefault="002C7C4A" w:rsidP="00B802A6">
            <w:pPr>
              <w:widowControl/>
              <w:shd w:val="clear" w:color="000000" w:fill="auto"/>
              <w:ind w:right="144"/>
              <w:jc w:val="right"/>
              <w:rPr>
                <w:sz w:val="20"/>
                <w:szCs w:val="20"/>
              </w:rPr>
            </w:pPr>
            <w:r w:rsidRPr="001B4EFC">
              <w:rPr>
                <w:sz w:val="20"/>
                <w:szCs w:val="20"/>
              </w:rPr>
              <w:t>2</w:t>
            </w:r>
          </w:p>
        </w:tc>
        <w:tc>
          <w:tcPr>
            <w:tcW w:w="4500" w:type="dxa"/>
            <w:tcBorders>
              <w:top w:val="nil"/>
              <w:left w:val="single" w:sz="6" w:space="0" w:color="auto"/>
              <w:bottom w:val="nil"/>
              <w:right w:val="single" w:sz="6" w:space="0" w:color="auto"/>
            </w:tcBorders>
          </w:tcPr>
          <w:p w:rsidR="002C7C4A" w:rsidRPr="001B4EFC" w:rsidRDefault="002C7C4A" w:rsidP="00B802A6">
            <w:pPr>
              <w:widowControl/>
              <w:shd w:val="clear" w:color="000000" w:fill="auto"/>
              <w:tabs>
                <w:tab w:val="left" w:leader="dot" w:pos="4370"/>
              </w:tabs>
              <w:rPr>
                <w:sz w:val="20"/>
                <w:szCs w:val="20"/>
              </w:rPr>
            </w:pPr>
            <w:r w:rsidRPr="001B4EFC">
              <w:rPr>
                <w:sz w:val="20"/>
                <w:szCs w:val="20"/>
              </w:rPr>
              <w:t>Messengers—One at £</w:t>
            </w:r>
            <w:r w:rsidRPr="00027107">
              <w:rPr>
                <w:sz w:val="20"/>
                <w:szCs w:val="20"/>
              </w:rPr>
              <w:t>5</w:t>
            </w:r>
            <w:r w:rsidR="00027107" w:rsidRPr="00027107">
              <w:rPr>
                <w:sz w:val="20"/>
                <w:szCs w:val="20"/>
              </w:rPr>
              <w:t>0</w:t>
            </w:r>
            <w:r w:rsidRPr="00027107">
              <w:rPr>
                <w:sz w:val="20"/>
                <w:szCs w:val="20"/>
              </w:rPr>
              <w:t>; one at</w:t>
            </w:r>
            <w:r w:rsidRPr="001B4EFC">
              <w:rPr>
                <w:sz w:val="20"/>
                <w:szCs w:val="20"/>
              </w:rPr>
              <w:t xml:space="preserve"> £39*</w:t>
            </w:r>
            <w:r w:rsidRPr="001B4EFC">
              <w:rPr>
                <w:sz w:val="20"/>
                <w:szCs w:val="20"/>
              </w:rPr>
              <w:tab/>
            </w:r>
          </w:p>
        </w:tc>
        <w:tc>
          <w:tcPr>
            <w:tcW w:w="1350" w:type="dxa"/>
            <w:tcBorders>
              <w:top w:val="nil"/>
              <w:left w:val="single" w:sz="6" w:space="0" w:color="auto"/>
              <w:bottom w:val="nil"/>
              <w:right w:val="single" w:sz="6" w:space="0" w:color="auto"/>
            </w:tcBorders>
          </w:tcPr>
          <w:p w:rsidR="002C7C4A" w:rsidRPr="001B4EFC" w:rsidRDefault="002C7C4A" w:rsidP="00B802A6">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tcPr>
          <w:p w:rsidR="002C7C4A" w:rsidRPr="001B4EFC" w:rsidRDefault="002C7C4A" w:rsidP="00B802A6">
            <w:pPr>
              <w:widowControl/>
              <w:shd w:val="clear" w:color="000000" w:fill="auto"/>
              <w:ind w:right="144"/>
              <w:jc w:val="right"/>
              <w:rPr>
                <w:sz w:val="20"/>
                <w:szCs w:val="20"/>
              </w:rPr>
            </w:pPr>
            <w:r w:rsidRPr="001B4EFC">
              <w:rPr>
                <w:sz w:val="20"/>
                <w:szCs w:val="20"/>
              </w:rPr>
              <w:t>86</w:t>
            </w:r>
          </w:p>
        </w:tc>
      </w:tr>
      <w:tr w:rsidR="002C7C4A" w:rsidRPr="001B4EFC" w:rsidTr="0031613E">
        <w:trPr>
          <w:trHeight w:val="338"/>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31613E">
            <w:pPr>
              <w:widowControl/>
              <w:shd w:val="clear" w:color="000000" w:fill="auto"/>
              <w:ind w:right="144"/>
              <w:jc w:val="right"/>
              <w:rPr>
                <w:sz w:val="20"/>
                <w:szCs w:val="20"/>
              </w:rPr>
            </w:pPr>
            <w:r w:rsidRPr="001B4EFC">
              <w:rPr>
                <w:sz w:val="20"/>
                <w:szCs w:val="20"/>
              </w:rPr>
              <w:t>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6" w:space="0" w:color="auto"/>
              <w:left w:val="single" w:sz="6" w:space="0" w:color="auto"/>
              <w:bottom w:val="single" w:sz="4" w:space="0" w:color="auto"/>
              <w:right w:val="nil"/>
            </w:tcBorders>
            <w:vAlign w:val="center"/>
          </w:tcPr>
          <w:p w:rsidR="002C7C4A" w:rsidRPr="001B4EFC" w:rsidRDefault="002C7C4A" w:rsidP="0031613E">
            <w:pPr>
              <w:widowControl/>
              <w:shd w:val="clear" w:color="000000" w:fill="auto"/>
              <w:ind w:right="144"/>
              <w:jc w:val="right"/>
              <w:rPr>
                <w:sz w:val="20"/>
                <w:szCs w:val="20"/>
              </w:rPr>
            </w:pPr>
            <w:r w:rsidRPr="001B4EFC">
              <w:rPr>
                <w:sz w:val="20"/>
                <w:szCs w:val="20"/>
              </w:rPr>
              <w:t>516</w:t>
            </w:r>
          </w:p>
        </w:tc>
      </w:tr>
      <w:tr w:rsidR="002C7C4A" w:rsidRPr="001B4EFC" w:rsidTr="0031613E">
        <w:trPr>
          <w:trHeight w:val="253"/>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Is</w:t>
            </w:r>
            <w:r w:rsidRPr="00027107">
              <w:rPr>
                <w:smallCaps/>
                <w:sz w:val="20"/>
                <w:szCs w:val="20"/>
              </w:rPr>
              <w:t>s</w:t>
            </w:r>
            <w:r w:rsidR="00027107" w:rsidRPr="00027107">
              <w:rPr>
                <w:smallCaps/>
                <w:sz w:val="20"/>
                <w:szCs w:val="20"/>
              </w:rPr>
              <w:t>uer</w:t>
            </w:r>
            <w:r w:rsidRPr="00027107">
              <w:rPr>
                <w:smallCaps/>
                <w:sz w:val="20"/>
                <w:szCs w:val="20"/>
              </w:rPr>
              <w:t xml:space="preserve"> of Stamps Bra</w:t>
            </w:r>
            <w:r w:rsidRPr="001B4EFC">
              <w:rPr>
                <w:smallCaps/>
                <w:sz w:val="20"/>
                <w:szCs w:val="20"/>
              </w:rPr>
              <w:t>nch.</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0"/>
                <w:szCs w:val="20"/>
              </w:rPr>
            </w:pPr>
            <w:r w:rsidRPr="001B4EFC">
              <w:rPr>
                <w:sz w:val="20"/>
                <w:szCs w:val="20"/>
              </w:rPr>
              <w:t>Issuer of Stamps</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270</w:t>
            </w: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0"/>
                <w:szCs w:val="20"/>
              </w:rPr>
            </w:pPr>
            <w:r w:rsidRPr="001B4EFC">
              <w:rPr>
                <w:sz w:val="20"/>
                <w:szCs w:val="20"/>
              </w:rPr>
              <w:t>Clerk</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w:t>
            </w:r>
          </w:p>
        </w:tc>
      </w:tr>
      <w:tr w:rsidR="002C7C4A" w:rsidRPr="001B4EFC" w:rsidTr="00027107">
        <w:trPr>
          <w:trHeight w:val="135"/>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rPr>
                <w:sz w:val="20"/>
                <w:szCs w:val="20"/>
              </w:rPr>
            </w:pPr>
            <w:r w:rsidRPr="001B4EFC">
              <w:rPr>
                <w:sz w:val="20"/>
                <w:szCs w:val="20"/>
              </w:rPr>
              <w:t>Clerk</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65</w:t>
            </w:r>
          </w:p>
        </w:tc>
      </w:tr>
      <w:tr w:rsidR="00027107" w:rsidRPr="001B4EFC" w:rsidTr="00027107">
        <w:trPr>
          <w:trHeight w:val="264"/>
        </w:trPr>
        <w:tc>
          <w:tcPr>
            <w:tcW w:w="990" w:type="dxa"/>
            <w:tcBorders>
              <w:top w:val="single" w:sz="6" w:space="0" w:color="auto"/>
              <w:left w:val="nil"/>
              <w:bottom w:val="single" w:sz="6" w:space="0" w:color="auto"/>
              <w:right w:val="single" w:sz="6" w:space="0" w:color="auto"/>
            </w:tcBorders>
            <w:vAlign w:val="center"/>
          </w:tcPr>
          <w:p w:rsidR="00027107" w:rsidRPr="00027107" w:rsidRDefault="00027107" w:rsidP="0031613E">
            <w:pPr>
              <w:widowControl/>
              <w:shd w:val="clear" w:color="000000" w:fill="auto"/>
              <w:ind w:right="144"/>
              <w:jc w:val="right"/>
              <w:rPr>
                <w:sz w:val="20"/>
                <w:szCs w:val="20"/>
              </w:rPr>
            </w:pPr>
            <w:r w:rsidRPr="00027107">
              <w:rPr>
                <w:sz w:val="20"/>
                <w:szCs w:val="20"/>
              </w:rPr>
              <w:t>3</w:t>
            </w:r>
          </w:p>
        </w:tc>
        <w:tc>
          <w:tcPr>
            <w:tcW w:w="4500" w:type="dxa"/>
            <w:tcBorders>
              <w:top w:val="nil"/>
              <w:left w:val="single" w:sz="6" w:space="0" w:color="auto"/>
              <w:right w:val="single" w:sz="6" w:space="0" w:color="auto"/>
            </w:tcBorders>
            <w:vAlign w:val="bottom"/>
          </w:tcPr>
          <w:p w:rsidR="00027107" w:rsidRPr="00027107" w:rsidRDefault="00027107" w:rsidP="002C7C4A">
            <w:pPr>
              <w:widowControl/>
              <w:shd w:val="clear" w:color="000000" w:fill="auto"/>
              <w:spacing w:before="120"/>
              <w:rPr>
                <w:smallCaps/>
                <w:sz w:val="20"/>
                <w:szCs w:val="20"/>
              </w:rPr>
            </w:pPr>
          </w:p>
        </w:tc>
        <w:tc>
          <w:tcPr>
            <w:tcW w:w="1350" w:type="dxa"/>
            <w:tcBorders>
              <w:top w:val="nil"/>
              <w:left w:val="single" w:sz="6" w:space="0" w:color="auto"/>
              <w:right w:val="single" w:sz="6" w:space="0" w:color="auto"/>
            </w:tcBorders>
            <w:vAlign w:val="bottom"/>
          </w:tcPr>
          <w:p w:rsidR="00027107" w:rsidRPr="00027107" w:rsidRDefault="00027107" w:rsidP="002C7C4A">
            <w:pPr>
              <w:widowControl/>
              <w:shd w:val="clear" w:color="000000" w:fill="auto"/>
              <w:jc w:val="center"/>
              <w:rPr>
                <w:sz w:val="20"/>
                <w:szCs w:val="20"/>
              </w:rPr>
            </w:pPr>
          </w:p>
        </w:tc>
        <w:tc>
          <w:tcPr>
            <w:tcW w:w="1890" w:type="dxa"/>
            <w:tcBorders>
              <w:top w:val="single" w:sz="6" w:space="0" w:color="auto"/>
              <w:left w:val="single" w:sz="6" w:space="0" w:color="auto"/>
              <w:bottom w:val="single" w:sz="6" w:space="0" w:color="auto"/>
              <w:right w:val="nil"/>
            </w:tcBorders>
            <w:vAlign w:val="center"/>
          </w:tcPr>
          <w:p w:rsidR="00027107" w:rsidRPr="00027107" w:rsidRDefault="00027107" w:rsidP="0031613E">
            <w:pPr>
              <w:widowControl/>
              <w:shd w:val="clear" w:color="000000" w:fill="auto"/>
              <w:ind w:right="144"/>
              <w:jc w:val="right"/>
              <w:rPr>
                <w:sz w:val="20"/>
                <w:szCs w:val="20"/>
              </w:rPr>
            </w:pPr>
            <w:r w:rsidRPr="00027107">
              <w:rPr>
                <w:sz w:val="20"/>
                <w:szCs w:val="20"/>
              </w:rPr>
              <w:t>485</w:t>
            </w:r>
          </w:p>
        </w:tc>
      </w:tr>
      <w:tr w:rsidR="00027107" w:rsidRPr="001B4EFC" w:rsidTr="00027107">
        <w:trPr>
          <w:trHeight w:val="242"/>
        </w:trPr>
        <w:tc>
          <w:tcPr>
            <w:tcW w:w="990" w:type="dxa"/>
            <w:tcBorders>
              <w:top w:val="single" w:sz="6" w:space="0" w:color="auto"/>
              <w:left w:val="nil"/>
              <w:right w:val="single" w:sz="6" w:space="0" w:color="auto"/>
            </w:tcBorders>
            <w:vAlign w:val="bottom"/>
          </w:tcPr>
          <w:p w:rsidR="00027107" w:rsidRPr="001B4EFC" w:rsidRDefault="00027107" w:rsidP="002C7C4A">
            <w:pPr>
              <w:shd w:val="clear" w:color="000000" w:fill="auto"/>
              <w:ind w:right="144"/>
              <w:jc w:val="right"/>
              <w:rPr>
                <w:sz w:val="20"/>
                <w:szCs w:val="20"/>
              </w:rPr>
            </w:pPr>
          </w:p>
        </w:tc>
        <w:tc>
          <w:tcPr>
            <w:tcW w:w="4500" w:type="dxa"/>
            <w:tcBorders>
              <w:left w:val="single" w:sz="6" w:space="0" w:color="auto"/>
              <w:bottom w:val="nil"/>
              <w:right w:val="single" w:sz="6" w:space="0" w:color="auto"/>
            </w:tcBorders>
            <w:vAlign w:val="bottom"/>
          </w:tcPr>
          <w:p w:rsidR="00027107" w:rsidRPr="001B4EFC" w:rsidRDefault="00027107" w:rsidP="002C7C4A">
            <w:pPr>
              <w:shd w:val="clear" w:color="000000" w:fill="auto"/>
              <w:spacing w:before="120"/>
              <w:jc w:val="center"/>
              <w:rPr>
                <w:smallCaps/>
                <w:sz w:val="20"/>
                <w:szCs w:val="20"/>
              </w:rPr>
            </w:pPr>
            <w:r w:rsidRPr="001B4EFC">
              <w:rPr>
                <w:smallCaps/>
                <w:sz w:val="20"/>
                <w:szCs w:val="20"/>
              </w:rPr>
              <w:t>Telegraph Branch.</w:t>
            </w:r>
          </w:p>
        </w:tc>
        <w:tc>
          <w:tcPr>
            <w:tcW w:w="1350" w:type="dxa"/>
            <w:tcBorders>
              <w:left w:val="single" w:sz="6" w:space="0" w:color="auto"/>
              <w:bottom w:val="nil"/>
              <w:right w:val="single" w:sz="6" w:space="0" w:color="auto"/>
            </w:tcBorders>
            <w:vAlign w:val="bottom"/>
          </w:tcPr>
          <w:p w:rsidR="00027107" w:rsidRPr="001B4EFC" w:rsidRDefault="00027107" w:rsidP="002C7C4A">
            <w:pPr>
              <w:widowControl/>
              <w:shd w:val="clear" w:color="000000" w:fill="auto"/>
              <w:rPr>
                <w:sz w:val="20"/>
                <w:szCs w:val="20"/>
              </w:rPr>
            </w:pPr>
          </w:p>
        </w:tc>
        <w:tc>
          <w:tcPr>
            <w:tcW w:w="1890" w:type="dxa"/>
            <w:tcBorders>
              <w:top w:val="single" w:sz="6" w:space="0" w:color="auto"/>
              <w:left w:val="single" w:sz="6" w:space="0" w:color="auto"/>
              <w:right w:val="nil"/>
            </w:tcBorders>
            <w:vAlign w:val="bottom"/>
          </w:tcPr>
          <w:p w:rsidR="00027107" w:rsidRPr="001B4EFC" w:rsidRDefault="00027107" w:rsidP="002C7C4A">
            <w:pPr>
              <w:shd w:val="clear" w:color="000000" w:fill="auto"/>
              <w:ind w:right="144"/>
              <w:jc w:val="right"/>
              <w:rPr>
                <w:sz w:val="20"/>
                <w:szCs w:val="20"/>
              </w:rPr>
            </w:pPr>
          </w:p>
        </w:tc>
      </w:tr>
      <w:tr w:rsidR="002C7C4A" w:rsidRPr="001B4EFC" w:rsidTr="00027107">
        <w:trPr>
          <w:trHeight w:val="365"/>
        </w:trPr>
        <w:tc>
          <w:tcPr>
            <w:tcW w:w="990"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Operating Division.</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8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Superintending Officer in charge of Operating Room</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365</w:t>
            </w:r>
          </w:p>
        </w:tc>
      </w:tr>
      <w:tr w:rsidR="002C7C4A" w:rsidRPr="001B4EFC" w:rsidTr="00B802A6">
        <w:trPr>
          <w:trHeight w:val="24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Superintending Officer in charge of Operating Room</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330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 xml:space="preserve">Operators—Seven at </w:t>
            </w:r>
            <w:r w:rsidRPr="00027107">
              <w:rPr>
                <w:sz w:val="20"/>
                <w:szCs w:val="20"/>
              </w:rPr>
              <w:t>£27</w:t>
            </w:r>
            <w:r w:rsidR="00027107" w:rsidRPr="00027107">
              <w:rPr>
                <w:sz w:val="20"/>
                <w:szCs w:val="20"/>
              </w:rPr>
              <w:t>0</w:t>
            </w:r>
            <w:r w:rsidRPr="00027107">
              <w:rPr>
                <w:sz w:val="20"/>
                <w:szCs w:val="20"/>
              </w:rPr>
              <w:t>; one a</w:t>
            </w:r>
            <w:r w:rsidRPr="001B4EFC">
              <w:rPr>
                <w:sz w:val="20"/>
                <w:szCs w:val="20"/>
              </w:rPr>
              <w:t>t £230</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2,120</w:t>
            </w:r>
          </w:p>
        </w:tc>
      </w:tr>
      <w:tr w:rsidR="002C7C4A" w:rsidRPr="001B4EFC" w:rsidTr="002C7C4A">
        <w:trPr>
          <w:trHeight w:val="39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26</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Operators—Ten at £210; five at £200; one at £180; three at £170; seven at £165</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4,945</w:t>
            </w:r>
          </w:p>
        </w:tc>
      </w:tr>
      <w:tr w:rsidR="002C7C4A" w:rsidRPr="001B4EFC" w:rsidTr="002C7C4A">
        <w:trPr>
          <w:trHeight w:val="60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47</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Operators—Thirty-one at £150; one at £140; two at £135; three at £130; one at £125; three at £110; six at £105</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6,535</w:t>
            </w:r>
          </w:p>
        </w:tc>
      </w:tr>
      <w:tr w:rsidR="002C7C4A" w:rsidRPr="001B4EFC" w:rsidTr="000F5429">
        <w:trPr>
          <w:trHeight w:val="169"/>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Operators</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1,454</w:t>
            </w:r>
          </w:p>
        </w:tc>
      </w:tr>
      <w:tr w:rsidR="002C7C4A" w:rsidRPr="001B4EFC" w:rsidTr="0031613E">
        <w:trPr>
          <w:trHeight w:val="383"/>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31613E">
            <w:pPr>
              <w:widowControl/>
              <w:shd w:val="clear" w:color="000000" w:fill="auto"/>
              <w:ind w:right="144"/>
              <w:jc w:val="right"/>
              <w:rPr>
                <w:sz w:val="20"/>
                <w:szCs w:val="20"/>
              </w:rPr>
            </w:pPr>
            <w:r w:rsidRPr="001B4EFC">
              <w:rPr>
                <w:sz w:val="20"/>
                <w:szCs w:val="20"/>
              </w:rPr>
              <w:t>101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6" w:space="0" w:color="auto"/>
              <w:left w:val="single" w:sz="6" w:space="0" w:color="auto"/>
              <w:bottom w:val="single" w:sz="4" w:space="0" w:color="auto"/>
              <w:right w:val="nil"/>
            </w:tcBorders>
            <w:vAlign w:val="center"/>
          </w:tcPr>
          <w:p w:rsidR="002C7C4A" w:rsidRPr="001B4EFC" w:rsidRDefault="002C7C4A" w:rsidP="0031613E">
            <w:pPr>
              <w:widowControl/>
              <w:shd w:val="clear" w:color="000000" w:fill="auto"/>
              <w:ind w:right="144"/>
              <w:jc w:val="right"/>
              <w:rPr>
                <w:sz w:val="20"/>
                <w:szCs w:val="20"/>
              </w:rPr>
            </w:pPr>
            <w:r w:rsidRPr="001B4EFC">
              <w:rPr>
                <w:sz w:val="20"/>
                <w:szCs w:val="20"/>
              </w:rPr>
              <w:t>15,749</w:t>
            </w:r>
          </w:p>
        </w:tc>
      </w:tr>
      <w:tr w:rsidR="002C7C4A" w:rsidRPr="001B4EFC" w:rsidTr="0031613E">
        <w:trPr>
          <w:trHeight w:val="205"/>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Receiving and Issuing Division.</w:t>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8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Clerk in charge</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Clerks—One at £210 and one at £165</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375</w:t>
            </w:r>
          </w:p>
        </w:tc>
      </w:tr>
      <w:tr w:rsidR="002C7C4A" w:rsidRPr="001B4EFC" w:rsidTr="002C7C4A">
        <w:trPr>
          <w:trHeight w:val="40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Clerks—Three at £150, one at £145, one at £135, one at £130, three at £105</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1,175</w:t>
            </w:r>
          </w:p>
        </w:tc>
      </w:tr>
      <w:tr w:rsidR="002C7C4A" w:rsidRPr="001B4EFC" w:rsidTr="002C7C4A">
        <w:trPr>
          <w:trHeight w:val="216"/>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Clerks (female)</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456</w:t>
            </w:r>
          </w:p>
        </w:tc>
      </w:tr>
      <w:tr w:rsidR="002C7C4A" w:rsidRPr="001B4EFC" w:rsidTr="00027107">
        <w:trPr>
          <w:trHeight w:val="141"/>
        </w:trPr>
        <w:tc>
          <w:tcPr>
            <w:tcW w:w="990" w:type="dxa"/>
            <w:tcBorders>
              <w:top w:val="nil"/>
              <w:left w:val="nil"/>
              <w:bottom w:val="single" w:sz="6" w:space="0" w:color="auto"/>
              <w:right w:val="single" w:sz="6" w:space="0" w:color="auto"/>
            </w:tcBorders>
            <w:vAlign w:val="bottom"/>
          </w:tcPr>
          <w:p w:rsidR="002C7C4A" w:rsidRPr="00027107" w:rsidRDefault="002C7C4A" w:rsidP="002C7C4A">
            <w:pPr>
              <w:widowControl/>
              <w:shd w:val="clear" w:color="000000" w:fill="auto"/>
              <w:ind w:right="144"/>
              <w:jc w:val="right"/>
              <w:rPr>
                <w:sz w:val="20"/>
                <w:szCs w:val="20"/>
              </w:rPr>
            </w:pPr>
            <w:r w:rsidRPr="00027107">
              <w:rPr>
                <w:sz w:val="20"/>
                <w:szCs w:val="20"/>
              </w:rPr>
              <w:t>38</w:t>
            </w:r>
          </w:p>
        </w:tc>
        <w:tc>
          <w:tcPr>
            <w:tcW w:w="4500" w:type="dxa"/>
            <w:tcBorders>
              <w:top w:val="nil"/>
              <w:left w:val="single" w:sz="6" w:space="0" w:color="auto"/>
              <w:bottom w:val="nil"/>
              <w:right w:val="single" w:sz="6" w:space="0" w:color="auto"/>
            </w:tcBorders>
            <w:vAlign w:val="bottom"/>
          </w:tcPr>
          <w:p w:rsidR="002C7C4A" w:rsidRPr="00027107" w:rsidRDefault="002C7C4A" w:rsidP="002C7C4A">
            <w:pPr>
              <w:widowControl/>
              <w:shd w:val="clear" w:color="000000" w:fill="auto"/>
              <w:tabs>
                <w:tab w:val="left" w:leader="dot" w:pos="4370"/>
              </w:tabs>
              <w:ind w:left="257" w:hanging="257"/>
              <w:rPr>
                <w:sz w:val="20"/>
                <w:szCs w:val="20"/>
              </w:rPr>
            </w:pPr>
            <w:r w:rsidRPr="00027107">
              <w:rPr>
                <w:sz w:val="20"/>
                <w:szCs w:val="20"/>
              </w:rPr>
              <w:t>Telegraph Messengers</w:t>
            </w:r>
            <w:r w:rsidRPr="00027107">
              <w:rPr>
                <w:sz w:val="20"/>
                <w:szCs w:val="20"/>
              </w:rPr>
              <w:tab/>
            </w:r>
          </w:p>
        </w:tc>
        <w:tc>
          <w:tcPr>
            <w:tcW w:w="1350" w:type="dxa"/>
            <w:tcBorders>
              <w:top w:val="nil"/>
              <w:left w:val="single" w:sz="6" w:space="0" w:color="auto"/>
              <w:bottom w:val="nil"/>
              <w:right w:val="single" w:sz="6" w:space="0" w:color="auto"/>
            </w:tcBorders>
            <w:vAlign w:val="bottom"/>
          </w:tcPr>
          <w:p w:rsidR="002C7C4A" w:rsidRPr="00027107" w:rsidRDefault="002C7C4A" w:rsidP="002C7C4A">
            <w:pPr>
              <w:widowControl/>
              <w:shd w:val="clear" w:color="000000" w:fill="auto"/>
              <w:jc w:val="center"/>
              <w:rPr>
                <w:sz w:val="20"/>
                <w:szCs w:val="20"/>
              </w:rPr>
            </w:pPr>
            <w:r w:rsidRPr="00027107">
              <w:rPr>
                <w:sz w:val="20"/>
                <w:szCs w:val="20"/>
              </w:rPr>
              <w:t>...</w:t>
            </w:r>
          </w:p>
        </w:tc>
        <w:tc>
          <w:tcPr>
            <w:tcW w:w="1890" w:type="dxa"/>
            <w:tcBorders>
              <w:top w:val="nil"/>
              <w:left w:val="single" w:sz="6" w:space="0" w:color="auto"/>
              <w:bottom w:val="single" w:sz="6" w:space="0" w:color="auto"/>
              <w:right w:val="nil"/>
            </w:tcBorders>
            <w:vAlign w:val="bottom"/>
          </w:tcPr>
          <w:p w:rsidR="002C7C4A" w:rsidRPr="00027107" w:rsidRDefault="002C7C4A" w:rsidP="002C7C4A">
            <w:pPr>
              <w:widowControl/>
              <w:shd w:val="clear" w:color="000000" w:fill="auto"/>
              <w:ind w:right="144"/>
              <w:jc w:val="right"/>
              <w:rPr>
                <w:sz w:val="20"/>
                <w:szCs w:val="20"/>
              </w:rPr>
            </w:pPr>
            <w:r w:rsidRPr="00027107">
              <w:rPr>
                <w:sz w:val="20"/>
                <w:szCs w:val="20"/>
              </w:rPr>
              <w:t>1,228</w:t>
            </w:r>
          </w:p>
        </w:tc>
      </w:tr>
      <w:tr w:rsidR="00027107" w:rsidRPr="001B4EFC" w:rsidTr="00027107">
        <w:trPr>
          <w:trHeight w:val="419"/>
        </w:trPr>
        <w:tc>
          <w:tcPr>
            <w:tcW w:w="990" w:type="dxa"/>
            <w:tcBorders>
              <w:top w:val="single" w:sz="6" w:space="0" w:color="auto"/>
              <w:left w:val="nil"/>
              <w:bottom w:val="single" w:sz="6" w:space="0" w:color="auto"/>
              <w:right w:val="single" w:sz="6" w:space="0" w:color="auto"/>
            </w:tcBorders>
            <w:vAlign w:val="center"/>
          </w:tcPr>
          <w:p w:rsidR="00027107" w:rsidRPr="00027107" w:rsidRDefault="00027107" w:rsidP="0031613E">
            <w:pPr>
              <w:widowControl/>
              <w:shd w:val="clear" w:color="000000" w:fill="auto"/>
              <w:ind w:right="144"/>
              <w:jc w:val="right"/>
              <w:rPr>
                <w:sz w:val="20"/>
                <w:szCs w:val="20"/>
              </w:rPr>
            </w:pPr>
            <w:r w:rsidRPr="00027107">
              <w:rPr>
                <w:sz w:val="20"/>
                <w:szCs w:val="20"/>
              </w:rPr>
              <w:t>56</w:t>
            </w:r>
          </w:p>
        </w:tc>
        <w:tc>
          <w:tcPr>
            <w:tcW w:w="4500" w:type="dxa"/>
            <w:tcBorders>
              <w:top w:val="nil"/>
              <w:left w:val="single" w:sz="6" w:space="0" w:color="auto"/>
              <w:bottom w:val="nil"/>
              <w:right w:val="single" w:sz="6" w:space="0" w:color="auto"/>
            </w:tcBorders>
            <w:vAlign w:val="bottom"/>
          </w:tcPr>
          <w:p w:rsidR="00027107" w:rsidRPr="00027107" w:rsidRDefault="00027107" w:rsidP="002C7C4A">
            <w:pPr>
              <w:widowControl/>
              <w:shd w:val="clear" w:color="000000" w:fill="auto"/>
              <w:rPr>
                <w:sz w:val="20"/>
                <w:szCs w:val="20"/>
              </w:rPr>
            </w:pPr>
          </w:p>
        </w:tc>
        <w:tc>
          <w:tcPr>
            <w:tcW w:w="1350" w:type="dxa"/>
            <w:tcBorders>
              <w:top w:val="nil"/>
              <w:left w:val="single" w:sz="6" w:space="0" w:color="auto"/>
              <w:bottom w:val="nil"/>
              <w:right w:val="single" w:sz="6" w:space="0" w:color="auto"/>
            </w:tcBorders>
            <w:vAlign w:val="bottom"/>
          </w:tcPr>
          <w:p w:rsidR="00027107" w:rsidRPr="00027107" w:rsidRDefault="00027107" w:rsidP="002C7C4A">
            <w:pPr>
              <w:widowControl/>
              <w:shd w:val="clear" w:color="000000" w:fill="auto"/>
              <w:jc w:val="center"/>
              <w:rPr>
                <w:sz w:val="20"/>
                <w:szCs w:val="20"/>
              </w:rPr>
            </w:pPr>
          </w:p>
        </w:tc>
        <w:tc>
          <w:tcPr>
            <w:tcW w:w="1890" w:type="dxa"/>
            <w:tcBorders>
              <w:top w:val="single" w:sz="6" w:space="0" w:color="auto"/>
              <w:left w:val="single" w:sz="6" w:space="0" w:color="auto"/>
              <w:bottom w:val="single" w:sz="6" w:space="0" w:color="auto"/>
              <w:right w:val="nil"/>
            </w:tcBorders>
            <w:vAlign w:val="center"/>
          </w:tcPr>
          <w:p w:rsidR="00027107" w:rsidRPr="00027107" w:rsidRDefault="00027107" w:rsidP="0031613E">
            <w:pPr>
              <w:widowControl/>
              <w:shd w:val="clear" w:color="000000" w:fill="auto"/>
              <w:ind w:right="144"/>
              <w:jc w:val="right"/>
              <w:rPr>
                <w:sz w:val="20"/>
                <w:szCs w:val="20"/>
              </w:rPr>
            </w:pPr>
            <w:r w:rsidRPr="00027107">
              <w:rPr>
                <w:sz w:val="20"/>
                <w:szCs w:val="20"/>
              </w:rPr>
              <w:t>3,504</w:t>
            </w:r>
          </w:p>
        </w:tc>
      </w:tr>
      <w:tr w:rsidR="00027107" w:rsidRPr="001B4EFC" w:rsidTr="00027107">
        <w:trPr>
          <w:trHeight w:val="290"/>
        </w:trPr>
        <w:tc>
          <w:tcPr>
            <w:tcW w:w="990" w:type="dxa"/>
            <w:tcBorders>
              <w:top w:val="single" w:sz="6" w:space="0" w:color="auto"/>
              <w:left w:val="nil"/>
              <w:right w:val="single" w:sz="6" w:space="0" w:color="auto"/>
            </w:tcBorders>
            <w:vAlign w:val="bottom"/>
          </w:tcPr>
          <w:p w:rsidR="00027107" w:rsidRPr="00AF594F" w:rsidRDefault="00027107" w:rsidP="002C7C4A">
            <w:pPr>
              <w:widowControl/>
              <w:shd w:val="clear" w:color="000000" w:fill="auto"/>
              <w:ind w:right="144"/>
              <w:jc w:val="right"/>
              <w:rPr>
                <w:sz w:val="20"/>
                <w:szCs w:val="20"/>
              </w:rPr>
            </w:pPr>
          </w:p>
        </w:tc>
        <w:tc>
          <w:tcPr>
            <w:tcW w:w="4500" w:type="dxa"/>
            <w:tcBorders>
              <w:top w:val="nil"/>
              <w:left w:val="single" w:sz="6" w:space="0" w:color="auto"/>
              <w:bottom w:val="nil"/>
              <w:right w:val="single" w:sz="6" w:space="0" w:color="auto"/>
            </w:tcBorders>
            <w:vAlign w:val="bottom"/>
          </w:tcPr>
          <w:p w:rsidR="00027107" w:rsidRPr="001B4EFC" w:rsidRDefault="00027107" w:rsidP="002C7C4A">
            <w:pPr>
              <w:widowControl/>
              <w:shd w:val="clear" w:color="000000" w:fill="auto"/>
              <w:jc w:val="center"/>
              <w:rPr>
                <w:smallCaps/>
                <w:sz w:val="20"/>
                <w:szCs w:val="20"/>
              </w:rPr>
            </w:pPr>
            <w:r w:rsidRPr="001B4EFC">
              <w:rPr>
                <w:smallCaps/>
                <w:sz w:val="20"/>
                <w:szCs w:val="20"/>
              </w:rPr>
              <w:t>Electrician and Instrument Fit</w:t>
            </w:r>
            <w:r w:rsidRPr="00027107">
              <w:rPr>
                <w:smallCaps/>
                <w:sz w:val="20"/>
                <w:szCs w:val="20"/>
              </w:rPr>
              <w:t>ter’s B</w:t>
            </w:r>
            <w:r w:rsidRPr="001B4EFC">
              <w:rPr>
                <w:smallCaps/>
                <w:sz w:val="20"/>
                <w:szCs w:val="20"/>
              </w:rPr>
              <w:t>ranch.</w:t>
            </w:r>
          </w:p>
        </w:tc>
        <w:tc>
          <w:tcPr>
            <w:tcW w:w="1350" w:type="dxa"/>
            <w:tcBorders>
              <w:top w:val="nil"/>
              <w:left w:val="single" w:sz="6" w:space="0" w:color="auto"/>
              <w:bottom w:val="nil"/>
              <w:right w:val="single" w:sz="6" w:space="0" w:color="auto"/>
            </w:tcBorders>
            <w:vAlign w:val="bottom"/>
          </w:tcPr>
          <w:p w:rsidR="00027107" w:rsidRPr="001B4EFC" w:rsidRDefault="00027107" w:rsidP="002C7C4A">
            <w:pPr>
              <w:widowControl/>
              <w:shd w:val="clear" w:color="000000" w:fill="auto"/>
              <w:jc w:val="center"/>
              <w:rPr>
                <w:sz w:val="20"/>
                <w:szCs w:val="20"/>
              </w:rPr>
            </w:pPr>
          </w:p>
        </w:tc>
        <w:tc>
          <w:tcPr>
            <w:tcW w:w="1890" w:type="dxa"/>
            <w:tcBorders>
              <w:top w:val="single" w:sz="6" w:space="0" w:color="auto"/>
              <w:left w:val="single" w:sz="6" w:space="0" w:color="auto"/>
              <w:right w:val="nil"/>
            </w:tcBorders>
            <w:vAlign w:val="bottom"/>
          </w:tcPr>
          <w:p w:rsidR="00027107" w:rsidRPr="001B4EFC" w:rsidRDefault="00027107" w:rsidP="002C7C4A">
            <w:pPr>
              <w:widowControl/>
              <w:shd w:val="clear" w:color="000000" w:fill="auto"/>
              <w:ind w:right="144"/>
              <w:jc w:val="right"/>
              <w:rPr>
                <w:sz w:val="20"/>
                <w:szCs w:val="20"/>
              </w:rPr>
            </w:pPr>
          </w:p>
        </w:tc>
      </w:tr>
      <w:tr w:rsidR="002C7C4A" w:rsidRPr="001B4EFC" w:rsidTr="00027107">
        <w:trPr>
          <w:trHeight w:val="220"/>
        </w:trPr>
        <w:tc>
          <w:tcPr>
            <w:tcW w:w="990" w:type="dxa"/>
            <w:tcBorders>
              <w:left w:val="nil"/>
              <w:bottom w:val="nil"/>
              <w:right w:val="single" w:sz="6" w:space="0" w:color="auto"/>
            </w:tcBorders>
            <w:vAlign w:val="bottom"/>
          </w:tcPr>
          <w:p w:rsidR="002C7C4A" w:rsidRPr="00AF594F" w:rsidRDefault="00AF594F" w:rsidP="002C7C4A">
            <w:pPr>
              <w:widowControl/>
              <w:shd w:val="clear" w:color="000000" w:fill="auto"/>
              <w:ind w:right="144"/>
              <w:jc w:val="right"/>
              <w:rPr>
                <w:sz w:val="20"/>
                <w:szCs w:val="20"/>
              </w:rPr>
            </w:pPr>
            <w:r w:rsidRPr="00AF594F">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Electrician and Inspector of Telephones</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395</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AF594F" w:rsidRDefault="00AF594F" w:rsidP="002C7C4A">
            <w:pPr>
              <w:widowControl/>
              <w:shd w:val="clear" w:color="000000" w:fill="auto"/>
              <w:ind w:right="144"/>
              <w:jc w:val="right"/>
              <w:rPr>
                <w:sz w:val="20"/>
                <w:szCs w:val="20"/>
              </w:rPr>
            </w:pPr>
            <w:r w:rsidRPr="00AF594F">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Assistant Electrician</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250</w:t>
            </w:r>
          </w:p>
        </w:tc>
      </w:tr>
      <w:tr w:rsidR="002C7C4A" w:rsidRPr="001B4EFC" w:rsidTr="002C7C4A">
        <w:trPr>
          <w:trHeight w:val="198"/>
        </w:trPr>
        <w:tc>
          <w:tcPr>
            <w:tcW w:w="990" w:type="dxa"/>
            <w:tcBorders>
              <w:top w:val="nil"/>
              <w:left w:val="nil"/>
              <w:bottom w:val="nil"/>
              <w:right w:val="single" w:sz="6" w:space="0" w:color="auto"/>
            </w:tcBorders>
            <w:vAlign w:val="bottom"/>
          </w:tcPr>
          <w:p w:rsidR="002C7C4A" w:rsidRPr="00AF594F" w:rsidRDefault="00AF594F" w:rsidP="002C7C4A">
            <w:pPr>
              <w:widowControl/>
              <w:shd w:val="clear" w:color="000000" w:fill="auto"/>
              <w:ind w:right="144"/>
              <w:jc w:val="right"/>
              <w:rPr>
                <w:sz w:val="20"/>
                <w:szCs w:val="20"/>
              </w:rPr>
            </w:pPr>
            <w:r w:rsidRPr="00AF594F">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Second Assistant Electrician</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210</w:t>
            </w:r>
          </w:p>
        </w:tc>
      </w:tr>
      <w:tr w:rsidR="002C7C4A" w:rsidRPr="001B4EFC" w:rsidTr="002C7C4A">
        <w:trPr>
          <w:trHeight w:val="205"/>
        </w:trPr>
        <w:tc>
          <w:tcPr>
            <w:tcW w:w="990" w:type="dxa"/>
            <w:tcBorders>
              <w:top w:val="nil"/>
              <w:left w:val="nil"/>
              <w:bottom w:val="nil"/>
              <w:right w:val="single" w:sz="6" w:space="0" w:color="auto"/>
            </w:tcBorders>
            <w:vAlign w:val="bottom"/>
          </w:tcPr>
          <w:p w:rsidR="002C7C4A" w:rsidRPr="00AF594F" w:rsidRDefault="00AF594F" w:rsidP="002C7C4A">
            <w:pPr>
              <w:widowControl/>
              <w:shd w:val="clear" w:color="000000" w:fill="auto"/>
              <w:ind w:right="144"/>
              <w:jc w:val="right"/>
              <w:rPr>
                <w:sz w:val="20"/>
                <w:szCs w:val="20"/>
              </w:rPr>
            </w:pPr>
            <w:r w:rsidRPr="00AF594F">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Instrument Fitter</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175</w:t>
            </w:r>
          </w:p>
        </w:tc>
      </w:tr>
      <w:tr w:rsidR="002C7C4A" w:rsidRPr="001B4EFC" w:rsidTr="002C7C4A">
        <w:trPr>
          <w:trHeight w:val="220"/>
        </w:trPr>
        <w:tc>
          <w:tcPr>
            <w:tcW w:w="990" w:type="dxa"/>
            <w:tcBorders>
              <w:top w:val="nil"/>
              <w:left w:val="nil"/>
              <w:bottom w:val="nil"/>
              <w:right w:val="single" w:sz="6" w:space="0" w:color="auto"/>
            </w:tcBorders>
            <w:vAlign w:val="bottom"/>
          </w:tcPr>
          <w:p w:rsidR="002C7C4A" w:rsidRPr="00AF594F" w:rsidRDefault="00AF594F" w:rsidP="002C7C4A">
            <w:pPr>
              <w:widowControl/>
              <w:shd w:val="clear" w:color="000000" w:fill="auto"/>
              <w:ind w:right="144"/>
              <w:jc w:val="right"/>
              <w:rPr>
                <w:sz w:val="20"/>
                <w:szCs w:val="20"/>
              </w:rPr>
            </w:pPr>
            <w:r w:rsidRPr="00AF594F">
              <w:rPr>
                <w:sz w:val="20"/>
                <w:szCs w:val="20"/>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proofErr w:type="spellStart"/>
            <w:r w:rsidRPr="001B4EFC">
              <w:rPr>
                <w:sz w:val="20"/>
                <w:szCs w:val="20"/>
              </w:rPr>
              <w:t>Batteryman</w:t>
            </w:r>
            <w:proofErr w:type="spellEnd"/>
            <w:r w:rsidRPr="001B4EFC">
              <w:rPr>
                <w:sz w:val="20"/>
                <w:szCs w:val="20"/>
              </w:rPr>
              <w:t>, at 10s. per diem</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157</w:t>
            </w:r>
          </w:p>
        </w:tc>
      </w:tr>
      <w:tr w:rsidR="002C7C4A" w:rsidRPr="001B4EFC" w:rsidTr="00810838">
        <w:trPr>
          <w:trHeight w:val="241"/>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257" w:hanging="257"/>
              <w:rPr>
                <w:sz w:val="20"/>
                <w:szCs w:val="20"/>
              </w:rPr>
            </w:pPr>
            <w:r w:rsidRPr="001B4EFC">
              <w:rPr>
                <w:sz w:val="20"/>
                <w:szCs w:val="20"/>
              </w:rPr>
              <w:t>Junior Mechanics and Messengers</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898</w:t>
            </w:r>
          </w:p>
        </w:tc>
      </w:tr>
      <w:tr w:rsidR="002C7C4A" w:rsidRPr="001B4EFC" w:rsidTr="00810838">
        <w:trPr>
          <w:trHeight w:val="383"/>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810838">
            <w:pPr>
              <w:widowControl/>
              <w:shd w:val="clear" w:color="000000" w:fill="auto"/>
              <w:ind w:right="144"/>
              <w:jc w:val="right"/>
              <w:rPr>
                <w:sz w:val="20"/>
                <w:szCs w:val="20"/>
              </w:rPr>
            </w:pPr>
            <w:r w:rsidRPr="001B4EFC">
              <w:rPr>
                <w:sz w:val="20"/>
                <w:szCs w:val="20"/>
              </w:rPr>
              <w:t>19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6" w:space="0" w:color="auto"/>
              <w:left w:val="single" w:sz="6" w:space="0" w:color="auto"/>
              <w:bottom w:val="single" w:sz="4" w:space="0" w:color="auto"/>
              <w:right w:val="nil"/>
            </w:tcBorders>
            <w:vAlign w:val="center"/>
          </w:tcPr>
          <w:p w:rsidR="002C7C4A" w:rsidRPr="001B4EFC" w:rsidRDefault="002C7C4A" w:rsidP="00810838">
            <w:pPr>
              <w:widowControl/>
              <w:shd w:val="clear" w:color="000000" w:fill="auto"/>
              <w:ind w:right="144"/>
              <w:jc w:val="right"/>
              <w:rPr>
                <w:sz w:val="20"/>
                <w:szCs w:val="20"/>
              </w:rPr>
            </w:pPr>
            <w:r w:rsidRPr="001B4EFC">
              <w:rPr>
                <w:sz w:val="20"/>
                <w:szCs w:val="20"/>
              </w:rPr>
              <w:t>2,085</w:t>
            </w:r>
          </w:p>
        </w:tc>
      </w:tr>
      <w:tr w:rsidR="002C7C4A" w:rsidRPr="001B4EFC" w:rsidTr="00810838">
        <w:trPr>
          <w:trHeight w:val="135"/>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369</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370"/>
              </w:tabs>
              <w:ind w:left="1886" w:firstLine="18"/>
              <w:rPr>
                <w:sz w:val="20"/>
                <w:szCs w:val="20"/>
              </w:rPr>
            </w:pPr>
            <w:r w:rsidRPr="001B4EFC">
              <w:rPr>
                <w:sz w:val="20"/>
                <w:szCs w:val="20"/>
              </w:rPr>
              <w:t>Carried forward</w:t>
            </w:r>
            <w:r w:rsidRPr="001B4EFC">
              <w:rPr>
                <w:sz w:val="20"/>
                <w:szCs w:val="20"/>
              </w:rPr>
              <w:tab/>
            </w:r>
          </w:p>
        </w:tc>
        <w:tc>
          <w:tcPr>
            <w:tcW w:w="13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53,272</w:t>
            </w:r>
          </w:p>
        </w:tc>
      </w:tr>
    </w:tbl>
    <w:p w:rsidR="0031613E" w:rsidRPr="001B4EFC" w:rsidRDefault="002C7C4A" w:rsidP="002C7C4A">
      <w:pPr>
        <w:widowControl/>
        <w:shd w:val="clear" w:color="000000" w:fill="auto"/>
        <w:jc w:val="center"/>
        <w:rPr>
          <w:sz w:val="20"/>
        </w:rPr>
      </w:pPr>
      <w:r w:rsidRPr="001B4EFC">
        <w:rPr>
          <w:sz w:val="20"/>
        </w:rPr>
        <w:t>* Increase for half-year only.</w:t>
      </w:r>
    </w:p>
    <w:p w:rsidR="002C7C4A" w:rsidRPr="001B4EFC" w:rsidRDefault="0031613E" w:rsidP="002C7C4A">
      <w:pPr>
        <w:widowControl/>
        <w:shd w:val="clear" w:color="000000" w:fill="auto"/>
        <w:jc w:val="center"/>
        <w:rPr>
          <w:sz w:val="20"/>
        </w:rPr>
      </w:pPr>
      <w:r w:rsidRPr="001B4EFC">
        <w:rPr>
          <w:sz w:val="20"/>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sz w:val="20"/>
                <w:szCs w:val="22"/>
              </w:rPr>
              <w:lastRenderedPageBreak/>
              <w:br w:type="page"/>
            </w:r>
            <w:r w:rsidRPr="001B4EFC">
              <w:rPr>
                <w:sz w:val="20"/>
                <w:szCs w:val="22"/>
              </w:rPr>
              <w:br w:type="page"/>
            </w:r>
            <w:r w:rsidRPr="001B4EFC">
              <w:rPr>
                <w:sz w:val="20"/>
                <w:szCs w:val="22"/>
              </w:rPr>
              <w:br w:type="page"/>
            </w:r>
            <w:r w:rsidRPr="001B4EFC">
              <w:rPr>
                <w:i/>
                <w:iCs/>
                <w:lang w:val="en-US" w:eastAsia="en-US"/>
              </w:rPr>
              <w:t>For the Expenditure of the Year ending</w:t>
            </w:r>
            <w:r w:rsidRPr="004B2852">
              <w:rPr>
                <w:i/>
                <w:iCs/>
                <w:lang w:val="en-US" w:eastAsia="en-US"/>
              </w:rPr>
              <w:t xml:space="preserve"> </w:t>
            </w:r>
            <w:r w:rsidRPr="004B2852">
              <w:rPr>
                <w:lang w:val="en-US" w:eastAsia="en-US"/>
              </w:rPr>
              <w:t>30</w:t>
            </w:r>
            <w:r w:rsidRPr="004B2852">
              <w:rPr>
                <w:i/>
                <w:iCs/>
                <w:lang w:val="en-US" w:eastAsia="en-US"/>
              </w:rPr>
              <w:t>th</w:t>
            </w:r>
            <w:r w:rsidRPr="004B2852">
              <w:rPr>
                <w:lang w:val="en-US" w:eastAsia="en-US"/>
              </w:rPr>
              <w:t xml:space="preserve"> </w:t>
            </w:r>
            <w:r w:rsidRPr="004B2852">
              <w:rPr>
                <w:i/>
                <w:iCs/>
                <w:lang w:val="en-US" w:eastAsia="en-US"/>
              </w:rPr>
              <w:t>June</w:t>
            </w:r>
            <w:r w:rsidR="004B2852" w:rsidRPr="004B2852">
              <w:rPr>
                <w:iCs/>
                <w:lang w:val="en-US" w:eastAsia="en-US"/>
              </w:rPr>
              <w:t>,</w:t>
            </w:r>
            <w:r w:rsidRPr="004B2852">
              <w:rPr>
                <w:i/>
                <w:iCs/>
                <w:lang w:val="en-US" w:eastAsia="en-US"/>
              </w:rPr>
              <w:t xml:space="preserve"> </w:t>
            </w:r>
            <w:r w:rsidRPr="004B2852">
              <w:rPr>
                <w:lang w:val="en-US" w:eastAsia="en-US"/>
              </w:rPr>
              <w:t>190</w:t>
            </w:r>
            <w:r w:rsidRPr="001B4EFC">
              <w:rPr>
                <w:lang w:val="en-US" w:eastAsia="en-US"/>
              </w:rPr>
              <w:t>2.</w:t>
            </w:r>
          </w:p>
        </w:tc>
      </w:tr>
    </w:tbl>
    <w:p w:rsidR="002C7C4A" w:rsidRPr="004B2852"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w:t>
      </w:r>
      <w:r w:rsidRPr="004B2852">
        <w:rPr>
          <w:i/>
          <w:iCs/>
        </w:rPr>
        <w:t>ntin</w:t>
      </w:r>
      <w:r w:rsidR="004B2852" w:rsidRPr="004B2852">
        <w:rPr>
          <w:i/>
          <w:iCs/>
        </w:rPr>
        <w:t>ued</w:t>
      </w:r>
      <w:r w:rsidRPr="004B2852">
        <w:rPr>
          <w:i/>
          <w:iCs/>
        </w:rPr>
        <w:t>.</w:t>
      </w:r>
    </w:p>
    <w:tbl>
      <w:tblPr>
        <w:tblW w:w="0" w:type="auto"/>
        <w:tblInd w:w="40" w:type="dxa"/>
        <w:tblLayout w:type="fixed"/>
        <w:tblCellMar>
          <w:left w:w="40" w:type="dxa"/>
          <w:right w:w="40" w:type="dxa"/>
        </w:tblCellMar>
        <w:tblLook w:val="0000" w:firstRow="0" w:lastRow="0" w:firstColumn="0" w:lastColumn="0" w:noHBand="0" w:noVBand="0"/>
      </w:tblPr>
      <w:tblGrid>
        <w:gridCol w:w="990"/>
        <w:gridCol w:w="4500"/>
        <w:gridCol w:w="1343"/>
        <w:gridCol w:w="1897"/>
      </w:tblGrid>
      <w:tr w:rsidR="002C7C4A" w:rsidRPr="001B4EFC" w:rsidTr="00810838">
        <w:trPr>
          <w:trHeight w:val="563"/>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50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ind w:left="113"/>
              <w:rPr>
                <w:sz w:val="22"/>
                <w:szCs w:val="22"/>
              </w:rPr>
            </w:pPr>
            <w:r w:rsidRPr="001B4EFC">
              <w:rPr>
                <w:smallCaps/>
                <w:sz w:val="22"/>
                <w:szCs w:val="22"/>
              </w:rPr>
              <w:t xml:space="preserve">Division No. </w:t>
            </w:r>
            <w:r w:rsidRPr="001B4EFC">
              <w:rPr>
                <w:sz w:val="22"/>
                <w:szCs w:val="22"/>
              </w:rPr>
              <w:t>134.</w:t>
            </w:r>
          </w:p>
        </w:tc>
        <w:tc>
          <w:tcPr>
            <w:tcW w:w="1343" w:type="dxa"/>
            <w:vMerge w:val="restart"/>
            <w:tcBorders>
              <w:top w:val="single" w:sz="6" w:space="0" w:color="auto"/>
              <w:left w:val="single" w:sz="6" w:space="0" w:color="auto"/>
              <w:right w:val="single" w:sz="6"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Other Expenditure.</w:t>
            </w:r>
          </w:p>
        </w:tc>
        <w:tc>
          <w:tcPr>
            <w:tcW w:w="1897"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w:t>
            </w:r>
            <w:r w:rsidRPr="004B2852">
              <w:rPr>
                <w:sz w:val="16"/>
                <w:szCs w:val="16"/>
              </w:rPr>
              <w:t xml:space="preserve">ance </w:t>
            </w:r>
            <w:r w:rsidR="004B2852" w:rsidRPr="004B2852">
              <w:rPr>
                <w:sz w:val="16"/>
                <w:szCs w:val="16"/>
              </w:rPr>
              <w:t>of</w:t>
            </w:r>
            <w:r w:rsidRPr="004B2852">
              <w:rPr>
                <w:sz w:val="16"/>
                <w:szCs w:val="16"/>
              </w:rPr>
              <w:t xml:space="preserve"> the </w:t>
            </w:r>
            <w:r w:rsidRPr="001B4EFC">
              <w:rPr>
                <w:sz w:val="16"/>
                <w:szCs w:val="16"/>
              </w:rPr>
              <w:t>Department as at the Time of Transfer to the Commonwealth.</w:t>
            </w:r>
          </w:p>
          <w:p w:rsidR="002C7C4A" w:rsidRPr="001B4EFC" w:rsidRDefault="002C7C4A" w:rsidP="002C7C4A">
            <w:pPr>
              <w:shd w:val="clear" w:color="000000" w:fill="auto"/>
              <w:jc w:val="center"/>
              <w:rPr>
                <w:sz w:val="16"/>
                <w:szCs w:val="16"/>
              </w:rPr>
            </w:pPr>
          </w:p>
        </w:tc>
      </w:tr>
      <w:tr w:rsidR="002C7C4A" w:rsidRPr="001B4EFC" w:rsidTr="00810838">
        <w:trPr>
          <w:trHeight w:val="793"/>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2"/>
                <w:szCs w:val="22"/>
              </w:rPr>
            </w:pPr>
            <w:r w:rsidRPr="001B4EFC">
              <w:rPr>
                <w:sz w:val="22"/>
                <w:szCs w:val="22"/>
              </w:rPr>
              <w:t>EXPENDITURE IN THE STATE OF SOUTH AUSTRALIA—</w:t>
            </w:r>
            <w:r w:rsidRPr="001B4EFC">
              <w:rPr>
                <w:i/>
                <w:iCs/>
                <w:sz w:val="22"/>
                <w:szCs w:val="22"/>
              </w:rPr>
              <w:t>continued.</w:t>
            </w:r>
          </w:p>
        </w:tc>
        <w:tc>
          <w:tcPr>
            <w:tcW w:w="1343"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897"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810838">
        <w:trPr>
          <w:trHeight w:val="18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z w:val="22"/>
                <w:szCs w:val="22"/>
              </w:rPr>
              <w:t>Subdivision No. 1.—</w:t>
            </w:r>
            <w:r w:rsidRPr="001B4EFC">
              <w:rPr>
                <w:smallCaps/>
                <w:sz w:val="22"/>
                <w:szCs w:val="22"/>
              </w:rPr>
              <w:t>Salaries.</w:t>
            </w:r>
          </w:p>
        </w:tc>
        <w:tc>
          <w:tcPr>
            <w:tcW w:w="1343" w:type="dxa"/>
            <w:tcBorders>
              <w:top w:val="single" w:sz="6" w:space="0" w:color="auto"/>
              <w:left w:val="single" w:sz="6"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897" w:type="dxa"/>
            <w:tcBorders>
              <w:top w:val="single" w:sz="6" w:space="0" w:color="auto"/>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810838">
        <w:trPr>
          <w:trHeight w:val="19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343" w:type="dxa"/>
            <w:tcBorders>
              <w:top w:val="nil"/>
              <w:left w:val="single" w:sz="6" w:space="0" w:color="auto"/>
              <w:bottom w:val="nil"/>
              <w:right w:val="single" w:sz="6" w:space="0" w:color="auto"/>
            </w:tcBorders>
            <w:vAlign w:val="center"/>
          </w:tcPr>
          <w:p w:rsidR="002C7C4A" w:rsidRPr="001B4EFC" w:rsidRDefault="002C7C4A" w:rsidP="00810838">
            <w:pPr>
              <w:widowControl/>
              <w:shd w:val="clear" w:color="000000" w:fill="auto"/>
              <w:jc w:val="center"/>
              <w:rPr>
                <w:i/>
                <w:iCs/>
                <w:sz w:val="22"/>
                <w:szCs w:val="22"/>
              </w:rPr>
            </w:pPr>
            <w:r w:rsidRPr="001B4EFC">
              <w:rPr>
                <w:i/>
                <w:iCs/>
                <w:sz w:val="22"/>
                <w:szCs w:val="22"/>
              </w:rPr>
              <w:t>£</w:t>
            </w:r>
          </w:p>
        </w:tc>
        <w:tc>
          <w:tcPr>
            <w:tcW w:w="1897" w:type="dxa"/>
            <w:tcBorders>
              <w:top w:val="nil"/>
              <w:left w:val="single" w:sz="6" w:space="0" w:color="auto"/>
              <w:bottom w:val="nil"/>
              <w:right w:val="nil"/>
            </w:tcBorders>
            <w:vAlign w:val="center"/>
          </w:tcPr>
          <w:p w:rsidR="002C7C4A" w:rsidRPr="001B4EFC" w:rsidRDefault="002C7C4A" w:rsidP="00810838">
            <w:pPr>
              <w:widowControl/>
              <w:shd w:val="clear" w:color="000000" w:fill="auto"/>
              <w:jc w:val="center"/>
              <w:rPr>
                <w:i/>
                <w:iCs/>
                <w:sz w:val="22"/>
                <w:szCs w:val="22"/>
              </w:rPr>
            </w:pPr>
            <w:r w:rsidRPr="001B4EFC">
              <w:rPr>
                <w:i/>
                <w:iCs/>
                <w:sz w:val="22"/>
                <w:szCs w:val="22"/>
              </w:rPr>
              <w:t>£</w:t>
            </w:r>
          </w:p>
        </w:tc>
      </w:tr>
      <w:tr w:rsidR="002C7C4A" w:rsidRPr="001B4EFC" w:rsidTr="002C7C4A">
        <w:trPr>
          <w:trHeight w:val="328"/>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369</w:t>
            </w:r>
          </w:p>
        </w:tc>
        <w:tc>
          <w:tcPr>
            <w:tcW w:w="4500" w:type="dxa"/>
            <w:tcBorders>
              <w:top w:val="nil"/>
              <w:left w:val="single" w:sz="6" w:space="0" w:color="auto"/>
              <w:bottom w:val="nil"/>
              <w:right w:val="single" w:sz="6" w:space="0" w:color="auto"/>
            </w:tcBorders>
            <w:vAlign w:val="bottom"/>
          </w:tcPr>
          <w:p w:rsidR="002C7C4A" w:rsidRPr="001B4EFC" w:rsidRDefault="002C7C4A" w:rsidP="00810838">
            <w:pPr>
              <w:widowControl/>
              <w:shd w:val="clear" w:color="000000" w:fill="auto"/>
              <w:tabs>
                <w:tab w:val="left" w:leader="dot" w:pos="4420"/>
              </w:tabs>
              <w:ind w:left="1337"/>
              <w:rPr>
                <w:sz w:val="22"/>
                <w:szCs w:val="22"/>
              </w:rPr>
            </w:pPr>
            <w:r w:rsidRPr="001B4EFC">
              <w:rPr>
                <w:sz w:val="22"/>
                <w:szCs w:val="22"/>
              </w:rPr>
              <w:t>Brought forward</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53,272</w:t>
            </w:r>
          </w:p>
        </w:tc>
      </w:tr>
      <w:tr w:rsidR="002C7C4A" w:rsidRPr="001B4EFC" w:rsidTr="00810838">
        <w:trPr>
          <w:trHeight w:val="401"/>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Inspe</w:t>
            </w:r>
            <w:r w:rsidRPr="004B2852">
              <w:rPr>
                <w:smallCaps/>
                <w:sz w:val="22"/>
                <w:szCs w:val="22"/>
              </w:rPr>
              <w:t>ct</w:t>
            </w:r>
            <w:r w:rsidR="009178D7" w:rsidRPr="004B2852">
              <w:rPr>
                <w:smallCaps/>
                <w:sz w:val="22"/>
                <w:szCs w:val="22"/>
              </w:rPr>
              <w:t>or’</w:t>
            </w:r>
            <w:r w:rsidRPr="004B2852">
              <w:rPr>
                <w:smallCaps/>
                <w:sz w:val="22"/>
                <w:szCs w:val="22"/>
              </w:rPr>
              <w:t>s B</w:t>
            </w:r>
            <w:r w:rsidRPr="001B4EFC">
              <w:rPr>
                <w:smallCaps/>
                <w:sz w:val="22"/>
                <w:szCs w:val="22"/>
              </w:rPr>
              <w:t>ranch.</w:t>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10838">
        <w:trPr>
          <w:trHeight w:val="26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Inspector of Post and Telegraph Offices</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410</w:t>
            </w:r>
          </w:p>
        </w:tc>
      </w:tr>
      <w:tr w:rsidR="002C7C4A" w:rsidRPr="001B4EFC" w:rsidTr="00810838">
        <w:trPr>
          <w:trHeight w:val="44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Stores Branch.</w:t>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2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Storekeeper</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210</w:t>
            </w:r>
          </w:p>
        </w:tc>
      </w:tr>
      <w:tr w:rsidR="002C7C4A" w:rsidRPr="001B4EFC" w:rsidTr="004B2852">
        <w:trPr>
          <w:trHeight w:val="392"/>
        </w:trPr>
        <w:tc>
          <w:tcPr>
            <w:tcW w:w="990" w:type="dxa"/>
            <w:tcBorders>
              <w:top w:val="nil"/>
              <w:left w:val="nil"/>
              <w:bottom w:val="nil"/>
              <w:right w:val="single" w:sz="6" w:space="0" w:color="auto"/>
            </w:tcBorders>
          </w:tcPr>
          <w:p w:rsidR="002C7C4A" w:rsidRPr="004B2852" w:rsidRDefault="002C7C4A" w:rsidP="004B2852">
            <w:pPr>
              <w:widowControl/>
              <w:shd w:val="clear" w:color="000000" w:fill="auto"/>
              <w:ind w:right="144"/>
              <w:jc w:val="right"/>
              <w:rPr>
                <w:sz w:val="22"/>
                <w:szCs w:val="22"/>
              </w:rPr>
            </w:pPr>
            <w:r w:rsidRPr="004B2852">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ind w:left="257" w:hanging="257"/>
              <w:rPr>
                <w:sz w:val="22"/>
                <w:szCs w:val="22"/>
              </w:rPr>
            </w:pPr>
            <w:r w:rsidRPr="001B4EFC">
              <w:rPr>
                <w:sz w:val="22"/>
                <w:szCs w:val="22"/>
              </w:rPr>
              <w:t>Assistant Storekeeper and Office-keeper (8s. 6d. a day, also quarters, fuel, and light, 365 days)</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Clerk</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105</w:t>
            </w:r>
          </w:p>
        </w:tc>
      </w:tr>
      <w:tr w:rsidR="002C7C4A" w:rsidRPr="001B4EFC" w:rsidTr="00810838">
        <w:trPr>
          <w:trHeight w:val="310"/>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Clerk at £80*</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w:t>
            </w:r>
          </w:p>
        </w:tc>
      </w:tr>
      <w:tr w:rsidR="00810838" w:rsidRPr="001B4EFC" w:rsidTr="00162C4C">
        <w:trPr>
          <w:trHeight w:val="281"/>
        </w:trPr>
        <w:tc>
          <w:tcPr>
            <w:tcW w:w="990" w:type="dxa"/>
            <w:vMerge w:val="restart"/>
            <w:tcBorders>
              <w:top w:val="single" w:sz="6" w:space="0" w:color="auto"/>
              <w:left w:val="nil"/>
              <w:right w:val="single" w:sz="6" w:space="0" w:color="auto"/>
            </w:tcBorders>
            <w:vAlign w:val="center"/>
          </w:tcPr>
          <w:p w:rsidR="00810838" w:rsidRPr="004B2852" w:rsidRDefault="00810838" w:rsidP="00810838">
            <w:pPr>
              <w:widowControl/>
              <w:shd w:val="clear" w:color="000000" w:fill="auto"/>
              <w:ind w:right="144"/>
              <w:jc w:val="right"/>
              <w:rPr>
                <w:sz w:val="22"/>
                <w:szCs w:val="22"/>
              </w:rPr>
            </w:pPr>
            <w:r w:rsidRPr="004B2852">
              <w:rPr>
                <w:sz w:val="22"/>
                <w:szCs w:val="22"/>
              </w:rPr>
              <w:t>4</w:t>
            </w:r>
          </w:p>
        </w:tc>
        <w:tc>
          <w:tcPr>
            <w:tcW w:w="4500" w:type="dxa"/>
            <w:tcBorders>
              <w:top w:val="nil"/>
              <w:left w:val="single" w:sz="6" w:space="0" w:color="auto"/>
              <w:bottom w:val="nil"/>
              <w:right w:val="single" w:sz="6" w:space="0" w:color="auto"/>
            </w:tcBorders>
            <w:vAlign w:val="bottom"/>
          </w:tcPr>
          <w:p w:rsidR="00810838" w:rsidRPr="004B2852" w:rsidRDefault="00810838" w:rsidP="002C7C4A">
            <w:pPr>
              <w:widowControl/>
              <w:shd w:val="clear" w:color="000000" w:fill="auto"/>
              <w:rPr>
                <w:sz w:val="22"/>
                <w:szCs w:val="22"/>
              </w:rPr>
            </w:pPr>
          </w:p>
        </w:tc>
        <w:tc>
          <w:tcPr>
            <w:tcW w:w="1343" w:type="dxa"/>
            <w:tcBorders>
              <w:top w:val="nil"/>
              <w:left w:val="single" w:sz="6" w:space="0" w:color="auto"/>
              <w:bottom w:val="nil"/>
              <w:right w:val="single" w:sz="6" w:space="0" w:color="auto"/>
            </w:tcBorders>
            <w:vAlign w:val="bottom"/>
          </w:tcPr>
          <w:p w:rsidR="00810838" w:rsidRPr="004B2852" w:rsidRDefault="00810838" w:rsidP="002C7C4A">
            <w:pPr>
              <w:widowControl/>
              <w:shd w:val="clear" w:color="000000" w:fill="auto"/>
              <w:jc w:val="center"/>
              <w:rPr>
                <w:sz w:val="22"/>
                <w:szCs w:val="22"/>
              </w:rPr>
            </w:pPr>
          </w:p>
        </w:tc>
        <w:tc>
          <w:tcPr>
            <w:tcW w:w="1897" w:type="dxa"/>
            <w:vMerge w:val="restart"/>
            <w:tcBorders>
              <w:top w:val="single" w:sz="6" w:space="0" w:color="auto"/>
              <w:left w:val="single" w:sz="6" w:space="0" w:color="auto"/>
              <w:right w:val="nil"/>
            </w:tcBorders>
            <w:vAlign w:val="center"/>
          </w:tcPr>
          <w:p w:rsidR="00810838" w:rsidRPr="004B2852" w:rsidRDefault="00810838" w:rsidP="00810838">
            <w:pPr>
              <w:widowControl/>
              <w:shd w:val="clear" w:color="000000" w:fill="auto"/>
              <w:ind w:right="144"/>
              <w:jc w:val="right"/>
              <w:rPr>
                <w:sz w:val="22"/>
                <w:szCs w:val="22"/>
              </w:rPr>
            </w:pPr>
            <w:r w:rsidRPr="004B2852">
              <w:rPr>
                <w:sz w:val="22"/>
                <w:szCs w:val="22"/>
              </w:rPr>
              <w:t>544</w:t>
            </w:r>
          </w:p>
        </w:tc>
      </w:tr>
      <w:tr w:rsidR="00810838" w:rsidRPr="001B4EFC" w:rsidTr="00162C4C">
        <w:trPr>
          <w:trHeight w:val="212"/>
        </w:trPr>
        <w:tc>
          <w:tcPr>
            <w:tcW w:w="990" w:type="dxa"/>
            <w:vMerge/>
            <w:tcBorders>
              <w:left w:val="nil"/>
              <w:bottom w:val="single" w:sz="6" w:space="0" w:color="auto"/>
              <w:right w:val="single" w:sz="6" w:space="0" w:color="auto"/>
            </w:tcBorders>
            <w:vAlign w:val="bottom"/>
          </w:tcPr>
          <w:p w:rsidR="00810838" w:rsidRPr="001B4EFC" w:rsidRDefault="00810838"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810838" w:rsidRPr="001B4EFC" w:rsidRDefault="00810838" w:rsidP="002C7C4A">
            <w:pPr>
              <w:widowControl/>
              <w:shd w:val="clear" w:color="000000" w:fill="auto"/>
              <w:jc w:val="center"/>
              <w:rPr>
                <w:smallCaps/>
                <w:sz w:val="22"/>
                <w:szCs w:val="22"/>
              </w:rPr>
            </w:pPr>
            <w:r w:rsidRPr="001B4EFC">
              <w:rPr>
                <w:smallCaps/>
                <w:sz w:val="22"/>
                <w:szCs w:val="22"/>
              </w:rPr>
              <w:t>Telephone Branch.</w:t>
            </w:r>
          </w:p>
        </w:tc>
        <w:tc>
          <w:tcPr>
            <w:tcW w:w="1343" w:type="dxa"/>
            <w:tcBorders>
              <w:top w:val="nil"/>
              <w:left w:val="single" w:sz="6" w:space="0" w:color="auto"/>
              <w:bottom w:val="nil"/>
              <w:right w:val="single" w:sz="6" w:space="0" w:color="auto"/>
            </w:tcBorders>
            <w:vAlign w:val="bottom"/>
          </w:tcPr>
          <w:p w:rsidR="00810838" w:rsidRPr="001B4EFC" w:rsidRDefault="00810838" w:rsidP="002C7C4A">
            <w:pPr>
              <w:widowControl/>
              <w:shd w:val="clear" w:color="000000" w:fill="auto"/>
              <w:jc w:val="center"/>
              <w:rPr>
                <w:sz w:val="22"/>
                <w:szCs w:val="22"/>
              </w:rPr>
            </w:pPr>
          </w:p>
        </w:tc>
        <w:tc>
          <w:tcPr>
            <w:tcW w:w="1897" w:type="dxa"/>
            <w:vMerge/>
            <w:tcBorders>
              <w:left w:val="single" w:sz="6" w:space="0" w:color="auto"/>
              <w:bottom w:val="single" w:sz="4" w:space="0" w:color="auto"/>
              <w:right w:val="nil"/>
            </w:tcBorders>
            <w:vAlign w:val="bottom"/>
          </w:tcPr>
          <w:p w:rsidR="00810838" w:rsidRPr="001B4EFC" w:rsidRDefault="00810838" w:rsidP="002C7C4A">
            <w:pPr>
              <w:widowControl/>
              <w:shd w:val="clear" w:color="000000" w:fill="auto"/>
              <w:ind w:right="144"/>
              <w:jc w:val="right"/>
              <w:rPr>
                <w:sz w:val="22"/>
                <w:szCs w:val="22"/>
              </w:rPr>
            </w:pPr>
          </w:p>
        </w:tc>
      </w:tr>
      <w:tr w:rsidR="002C7C4A" w:rsidRPr="001B4EFC" w:rsidTr="00810838">
        <w:trPr>
          <w:trHeight w:val="191"/>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Chief Attendant (female)</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Attendants (females)</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1,675</w:t>
            </w:r>
          </w:p>
        </w:tc>
      </w:tr>
      <w:tr w:rsidR="002C7C4A" w:rsidRPr="001B4EFC" w:rsidTr="00810838">
        <w:trPr>
          <w:trHeight w:val="128"/>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Night Att</w:t>
            </w:r>
            <w:r w:rsidRPr="003B4F39">
              <w:rPr>
                <w:sz w:val="22"/>
                <w:szCs w:val="22"/>
              </w:rPr>
              <w:t xml:space="preserve">endants, at </w:t>
            </w:r>
            <w:r w:rsidR="003B4F39" w:rsidRPr="003B4F39">
              <w:rPr>
                <w:sz w:val="22"/>
                <w:szCs w:val="22"/>
              </w:rPr>
              <w:t>£120 and £1</w:t>
            </w:r>
            <w:r w:rsidRPr="003B4F39">
              <w:rPr>
                <w:sz w:val="22"/>
                <w:szCs w:val="22"/>
              </w:rPr>
              <w:t>00</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220</w:t>
            </w:r>
          </w:p>
        </w:tc>
      </w:tr>
      <w:tr w:rsidR="00810838" w:rsidRPr="001B4EFC" w:rsidTr="00810838">
        <w:trPr>
          <w:trHeight w:val="274"/>
        </w:trPr>
        <w:tc>
          <w:tcPr>
            <w:tcW w:w="990" w:type="dxa"/>
            <w:vMerge w:val="restart"/>
            <w:tcBorders>
              <w:top w:val="single" w:sz="6" w:space="0" w:color="auto"/>
              <w:left w:val="nil"/>
              <w:right w:val="single" w:sz="6" w:space="0" w:color="auto"/>
            </w:tcBorders>
            <w:vAlign w:val="center"/>
          </w:tcPr>
          <w:p w:rsidR="00810838" w:rsidRPr="004B2852" w:rsidRDefault="00810838" w:rsidP="00810838">
            <w:pPr>
              <w:widowControl/>
              <w:shd w:val="clear" w:color="000000" w:fill="auto"/>
              <w:ind w:right="144"/>
              <w:jc w:val="right"/>
              <w:rPr>
                <w:sz w:val="22"/>
                <w:szCs w:val="22"/>
              </w:rPr>
            </w:pPr>
            <w:r w:rsidRPr="004B2852">
              <w:rPr>
                <w:sz w:val="22"/>
                <w:szCs w:val="22"/>
              </w:rPr>
              <w:t>28</w:t>
            </w:r>
          </w:p>
        </w:tc>
        <w:tc>
          <w:tcPr>
            <w:tcW w:w="4500" w:type="dxa"/>
            <w:tcBorders>
              <w:top w:val="nil"/>
              <w:left w:val="single" w:sz="6" w:space="0" w:color="auto"/>
              <w:bottom w:val="nil"/>
              <w:right w:val="single" w:sz="6" w:space="0" w:color="auto"/>
            </w:tcBorders>
            <w:vAlign w:val="bottom"/>
          </w:tcPr>
          <w:p w:rsidR="00810838" w:rsidRPr="004B2852" w:rsidRDefault="00810838" w:rsidP="002C7C4A">
            <w:pPr>
              <w:widowControl/>
              <w:shd w:val="clear" w:color="000000" w:fill="auto"/>
              <w:rPr>
                <w:sz w:val="22"/>
                <w:szCs w:val="22"/>
              </w:rPr>
            </w:pPr>
          </w:p>
        </w:tc>
        <w:tc>
          <w:tcPr>
            <w:tcW w:w="1343" w:type="dxa"/>
            <w:tcBorders>
              <w:top w:val="nil"/>
              <w:left w:val="single" w:sz="6" w:space="0" w:color="auto"/>
              <w:bottom w:val="nil"/>
              <w:right w:val="single" w:sz="6" w:space="0" w:color="auto"/>
            </w:tcBorders>
            <w:vAlign w:val="bottom"/>
          </w:tcPr>
          <w:p w:rsidR="00810838" w:rsidRPr="004B2852" w:rsidRDefault="00810838" w:rsidP="002C7C4A">
            <w:pPr>
              <w:widowControl/>
              <w:shd w:val="clear" w:color="000000" w:fill="auto"/>
              <w:jc w:val="center"/>
              <w:rPr>
                <w:sz w:val="22"/>
                <w:szCs w:val="22"/>
              </w:rPr>
            </w:pPr>
          </w:p>
        </w:tc>
        <w:tc>
          <w:tcPr>
            <w:tcW w:w="1897" w:type="dxa"/>
            <w:vMerge w:val="restart"/>
            <w:tcBorders>
              <w:top w:val="single" w:sz="6" w:space="0" w:color="auto"/>
              <w:left w:val="single" w:sz="6" w:space="0" w:color="auto"/>
              <w:right w:val="nil"/>
            </w:tcBorders>
            <w:vAlign w:val="center"/>
          </w:tcPr>
          <w:p w:rsidR="00810838" w:rsidRPr="004B2852" w:rsidRDefault="00810838" w:rsidP="00810838">
            <w:pPr>
              <w:widowControl/>
              <w:shd w:val="clear" w:color="000000" w:fill="auto"/>
              <w:ind w:right="144"/>
              <w:jc w:val="right"/>
              <w:rPr>
                <w:sz w:val="22"/>
                <w:szCs w:val="22"/>
              </w:rPr>
            </w:pPr>
            <w:r w:rsidRPr="004B2852">
              <w:rPr>
                <w:sz w:val="22"/>
                <w:szCs w:val="22"/>
              </w:rPr>
              <w:t>2,045</w:t>
            </w:r>
          </w:p>
        </w:tc>
      </w:tr>
      <w:tr w:rsidR="00810838" w:rsidRPr="001B4EFC" w:rsidTr="00277019">
        <w:trPr>
          <w:trHeight w:val="290"/>
        </w:trPr>
        <w:tc>
          <w:tcPr>
            <w:tcW w:w="990" w:type="dxa"/>
            <w:vMerge/>
            <w:tcBorders>
              <w:left w:val="nil"/>
              <w:bottom w:val="single" w:sz="6" w:space="0" w:color="auto"/>
              <w:right w:val="single" w:sz="6" w:space="0" w:color="auto"/>
            </w:tcBorders>
            <w:vAlign w:val="bottom"/>
          </w:tcPr>
          <w:p w:rsidR="00810838" w:rsidRPr="001B4EFC" w:rsidRDefault="00810838"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810838" w:rsidRPr="001B4EFC" w:rsidRDefault="00810838" w:rsidP="002C7C4A">
            <w:pPr>
              <w:widowControl/>
              <w:shd w:val="clear" w:color="000000" w:fill="auto"/>
              <w:jc w:val="center"/>
              <w:rPr>
                <w:smallCaps/>
                <w:sz w:val="22"/>
                <w:szCs w:val="22"/>
              </w:rPr>
            </w:pPr>
            <w:r w:rsidRPr="001B4EFC">
              <w:rPr>
                <w:smallCaps/>
                <w:sz w:val="22"/>
                <w:szCs w:val="22"/>
              </w:rPr>
              <w:t>Construction and Maintenance Branch.</w:t>
            </w:r>
          </w:p>
        </w:tc>
        <w:tc>
          <w:tcPr>
            <w:tcW w:w="1343" w:type="dxa"/>
            <w:tcBorders>
              <w:top w:val="nil"/>
              <w:left w:val="single" w:sz="6" w:space="0" w:color="auto"/>
              <w:bottom w:val="nil"/>
              <w:right w:val="single" w:sz="6" w:space="0" w:color="auto"/>
            </w:tcBorders>
            <w:vAlign w:val="bottom"/>
          </w:tcPr>
          <w:p w:rsidR="00810838" w:rsidRPr="001B4EFC" w:rsidRDefault="00810838" w:rsidP="002C7C4A">
            <w:pPr>
              <w:widowControl/>
              <w:shd w:val="clear" w:color="000000" w:fill="auto"/>
              <w:jc w:val="center"/>
              <w:rPr>
                <w:sz w:val="22"/>
                <w:szCs w:val="22"/>
              </w:rPr>
            </w:pPr>
          </w:p>
        </w:tc>
        <w:tc>
          <w:tcPr>
            <w:tcW w:w="1897" w:type="dxa"/>
            <w:vMerge/>
            <w:tcBorders>
              <w:left w:val="single" w:sz="6" w:space="0" w:color="auto"/>
              <w:bottom w:val="single" w:sz="4" w:space="0" w:color="auto"/>
              <w:right w:val="nil"/>
            </w:tcBorders>
            <w:vAlign w:val="bottom"/>
          </w:tcPr>
          <w:p w:rsidR="00810838" w:rsidRPr="001B4EFC" w:rsidRDefault="00810838" w:rsidP="002C7C4A">
            <w:pPr>
              <w:widowControl/>
              <w:shd w:val="clear" w:color="000000" w:fill="auto"/>
              <w:ind w:right="144"/>
              <w:jc w:val="right"/>
              <w:rPr>
                <w:sz w:val="22"/>
                <w:szCs w:val="22"/>
              </w:rPr>
            </w:pPr>
          </w:p>
        </w:tc>
      </w:tr>
      <w:tr w:rsidR="002C7C4A" w:rsidRPr="001B4EFC" w:rsidTr="00810838">
        <w:trPr>
          <w:trHeight w:val="202"/>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Inspector of Lines</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290</w:t>
            </w: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Clerk and Draughtsman</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145</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Clerk</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3B4F39" w:rsidRDefault="003B4F39" w:rsidP="002C7C4A">
            <w:pPr>
              <w:widowControl/>
              <w:shd w:val="clear" w:color="000000" w:fill="auto"/>
              <w:ind w:right="144"/>
              <w:jc w:val="right"/>
              <w:rPr>
                <w:sz w:val="22"/>
                <w:szCs w:val="22"/>
              </w:rPr>
            </w:pPr>
            <w:r w:rsidRPr="003B4F39">
              <w:rPr>
                <w:sz w:val="22"/>
                <w:szCs w:val="22"/>
              </w:rPr>
              <w:t>105</w:t>
            </w: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Overseers of Line Parties,</w:t>
            </w:r>
            <w:r w:rsidRPr="003B4F39">
              <w:rPr>
                <w:sz w:val="22"/>
                <w:szCs w:val="22"/>
              </w:rPr>
              <w:t xml:space="preserve"> a</w:t>
            </w:r>
            <w:r w:rsidR="003B4F39" w:rsidRPr="003B4F39">
              <w:rPr>
                <w:sz w:val="22"/>
                <w:szCs w:val="22"/>
              </w:rPr>
              <w:t>t £2</w:t>
            </w:r>
            <w:r w:rsidRPr="003B4F39">
              <w:rPr>
                <w:sz w:val="22"/>
                <w:szCs w:val="22"/>
              </w:rPr>
              <w:t>10 and</w:t>
            </w:r>
            <w:r w:rsidRPr="001B4EFC">
              <w:rPr>
                <w:sz w:val="22"/>
                <w:szCs w:val="22"/>
              </w:rPr>
              <w:t xml:space="preserve"> £175</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385</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Overseer of Line Party (at 9s. 6d. per diem)</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149</w:t>
            </w:r>
          </w:p>
        </w:tc>
      </w:tr>
      <w:tr w:rsidR="002C7C4A" w:rsidRPr="001B4EFC" w:rsidTr="004B2852">
        <w:trPr>
          <w:trHeight w:val="251"/>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rPr>
                <w:sz w:val="22"/>
                <w:szCs w:val="22"/>
              </w:rPr>
            </w:pPr>
            <w:r w:rsidRPr="001B4EFC">
              <w:rPr>
                <w:sz w:val="22"/>
                <w:szCs w:val="22"/>
              </w:rPr>
              <w:t>Stable-keeper (also quarters)</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w:t>
            </w:r>
          </w:p>
        </w:tc>
      </w:tr>
      <w:tr w:rsidR="004B2852" w:rsidRPr="001B4EFC" w:rsidTr="004B2852">
        <w:trPr>
          <w:trHeight w:val="401"/>
        </w:trPr>
        <w:tc>
          <w:tcPr>
            <w:tcW w:w="990" w:type="dxa"/>
            <w:vMerge w:val="restart"/>
            <w:tcBorders>
              <w:top w:val="single" w:sz="6" w:space="0" w:color="auto"/>
              <w:left w:val="nil"/>
              <w:right w:val="single" w:sz="6" w:space="0" w:color="auto"/>
            </w:tcBorders>
            <w:vAlign w:val="center"/>
          </w:tcPr>
          <w:p w:rsidR="004B2852" w:rsidRPr="001B4EFC" w:rsidRDefault="004B2852" w:rsidP="00810838">
            <w:pPr>
              <w:widowControl/>
              <w:shd w:val="clear" w:color="000000" w:fill="auto"/>
              <w:ind w:right="144"/>
              <w:jc w:val="right"/>
              <w:rPr>
                <w:sz w:val="22"/>
                <w:szCs w:val="22"/>
              </w:rPr>
            </w:pPr>
            <w:r w:rsidRPr="001B4EFC">
              <w:rPr>
                <w:sz w:val="22"/>
                <w:szCs w:val="22"/>
              </w:rPr>
              <w:t>7</w:t>
            </w:r>
          </w:p>
        </w:tc>
        <w:tc>
          <w:tcPr>
            <w:tcW w:w="4500" w:type="dxa"/>
            <w:tcBorders>
              <w:top w:val="nil"/>
              <w:left w:val="single" w:sz="6" w:space="0" w:color="auto"/>
              <w:bottom w:val="nil"/>
              <w:right w:val="single" w:sz="6" w:space="0" w:color="auto"/>
            </w:tcBorders>
            <w:vAlign w:val="bottom"/>
          </w:tcPr>
          <w:p w:rsidR="004B2852" w:rsidRPr="001B4EFC" w:rsidRDefault="004B2852" w:rsidP="002C7C4A">
            <w:pPr>
              <w:widowControl/>
              <w:shd w:val="clear" w:color="000000" w:fill="auto"/>
              <w:rPr>
                <w:sz w:val="22"/>
                <w:szCs w:val="22"/>
              </w:rPr>
            </w:pPr>
          </w:p>
        </w:tc>
        <w:tc>
          <w:tcPr>
            <w:tcW w:w="1343" w:type="dxa"/>
            <w:tcBorders>
              <w:top w:val="nil"/>
              <w:left w:val="single" w:sz="6" w:space="0" w:color="auto"/>
              <w:bottom w:val="nil"/>
              <w:right w:val="single" w:sz="6" w:space="0" w:color="auto"/>
            </w:tcBorders>
            <w:vAlign w:val="bottom"/>
          </w:tcPr>
          <w:p w:rsidR="004B2852" w:rsidRPr="001B4EFC" w:rsidRDefault="004B2852" w:rsidP="002C7C4A">
            <w:pPr>
              <w:widowControl/>
              <w:shd w:val="clear" w:color="000000" w:fill="auto"/>
              <w:jc w:val="center"/>
              <w:rPr>
                <w:sz w:val="22"/>
                <w:szCs w:val="22"/>
              </w:rPr>
            </w:pPr>
          </w:p>
        </w:tc>
        <w:tc>
          <w:tcPr>
            <w:tcW w:w="1897" w:type="dxa"/>
            <w:vMerge w:val="restart"/>
            <w:tcBorders>
              <w:top w:val="single" w:sz="6" w:space="0" w:color="auto"/>
              <w:left w:val="single" w:sz="6" w:space="0" w:color="auto"/>
              <w:right w:val="nil"/>
            </w:tcBorders>
            <w:vAlign w:val="center"/>
          </w:tcPr>
          <w:p w:rsidR="004B2852" w:rsidRPr="001B4EFC" w:rsidRDefault="004B2852" w:rsidP="00810838">
            <w:pPr>
              <w:widowControl/>
              <w:shd w:val="clear" w:color="000000" w:fill="auto"/>
              <w:ind w:right="144"/>
              <w:jc w:val="right"/>
              <w:rPr>
                <w:sz w:val="22"/>
                <w:szCs w:val="22"/>
              </w:rPr>
            </w:pPr>
            <w:r w:rsidRPr="001B4EFC">
              <w:rPr>
                <w:sz w:val="22"/>
                <w:szCs w:val="22"/>
              </w:rPr>
              <w:t>1,204</w:t>
            </w:r>
          </w:p>
        </w:tc>
      </w:tr>
      <w:tr w:rsidR="004B2852" w:rsidRPr="001B4EFC" w:rsidTr="004B2852">
        <w:trPr>
          <w:trHeight w:val="259"/>
        </w:trPr>
        <w:tc>
          <w:tcPr>
            <w:tcW w:w="990" w:type="dxa"/>
            <w:vMerge/>
            <w:tcBorders>
              <w:left w:val="nil"/>
              <w:bottom w:val="single" w:sz="4" w:space="0" w:color="auto"/>
              <w:right w:val="single" w:sz="6" w:space="0" w:color="auto"/>
            </w:tcBorders>
            <w:vAlign w:val="bottom"/>
          </w:tcPr>
          <w:p w:rsidR="004B2852" w:rsidRPr="001B4EFC" w:rsidRDefault="004B2852"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4B2852" w:rsidRPr="001B4EFC" w:rsidRDefault="004B2852" w:rsidP="002C7C4A">
            <w:pPr>
              <w:widowControl/>
              <w:shd w:val="clear" w:color="000000" w:fill="auto"/>
              <w:jc w:val="center"/>
              <w:rPr>
                <w:smallCaps/>
                <w:sz w:val="22"/>
                <w:szCs w:val="22"/>
              </w:rPr>
            </w:pPr>
            <w:r>
              <w:rPr>
                <w:smallCaps/>
                <w:sz w:val="22"/>
                <w:szCs w:val="22"/>
              </w:rPr>
              <w:t>Carpenter’</w:t>
            </w:r>
            <w:r w:rsidRPr="001B4EFC">
              <w:rPr>
                <w:smallCaps/>
                <w:sz w:val="22"/>
                <w:szCs w:val="22"/>
              </w:rPr>
              <w:t>s Branch.</w:t>
            </w:r>
          </w:p>
        </w:tc>
        <w:tc>
          <w:tcPr>
            <w:tcW w:w="1343" w:type="dxa"/>
            <w:tcBorders>
              <w:top w:val="nil"/>
              <w:left w:val="single" w:sz="6" w:space="0" w:color="auto"/>
              <w:bottom w:val="nil"/>
              <w:right w:val="single" w:sz="6" w:space="0" w:color="auto"/>
            </w:tcBorders>
            <w:vAlign w:val="bottom"/>
          </w:tcPr>
          <w:p w:rsidR="004B2852" w:rsidRPr="001B4EFC" w:rsidRDefault="004B2852" w:rsidP="002C7C4A">
            <w:pPr>
              <w:widowControl/>
              <w:shd w:val="clear" w:color="000000" w:fill="auto"/>
              <w:jc w:val="center"/>
              <w:rPr>
                <w:sz w:val="22"/>
                <w:szCs w:val="22"/>
              </w:rPr>
            </w:pPr>
          </w:p>
        </w:tc>
        <w:tc>
          <w:tcPr>
            <w:tcW w:w="1897" w:type="dxa"/>
            <w:vMerge/>
            <w:tcBorders>
              <w:left w:val="single" w:sz="6" w:space="0" w:color="auto"/>
              <w:bottom w:val="single" w:sz="4" w:space="0" w:color="auto"/>
              <w:right w:val="nil"/>
            </w:tcBorders>
            <w:vAlign w:val="bottom"/>
          </w:tcPr>
          <w:p w:rsidR="004B2852" w:rsidRPr="001B4EFC" w:rsidRDefault="004B2852" w:rsidP="002C7C4A">
            <w:pPr>
              <w:widowControl/>
              <w:shd w:val="clear" w:color="000000" w:fill="auto"/>
              <w:ind w:right="144"/>
              <w:jc w:val="right"/>
              <w:rPr>
                <w:sz w:val="22"/>
                <w:szCs w:val="22"/>
              </w:rPr>
            </w:pPr>
          </w:p>
        </w:tc>
      </w:tr>
      <w:tr w:rsidR="002C7C4A" w:rsidRPr="001B4EFC" w:rsidTr="004B2852">
        <w:trPr>
          <w:trHeight w:val="392"/>
        </w:trPr>
        <w:tc>
          <w:tcPr>
            <w:tcW w:w="990" w:type="dxa"/>
            <w:tcBorders>
              <w:top w:val="single" w:sz="4" w:space="0" w:color="auto"/>
              <w:left w:val="nil"/>
              <w:bottom w:val="single" w:sz="6" w:space="0" w:color="auto"/>
              <w:right w:val="single" w:sz="6" w:space="0" w:color="auto"/>
            </w:tcBorders>
          </w:tcPr>
          <w:p w:rsidR="002C7C4A" w:rsidRPr="001B4EFC" w:rsidRDefault="002C7C4A" w:rsidP="00810838">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ind w:left="257" w:hanging="257"/>
              <w:rPr>
                <w:sz w:val="22"/>
                <w:szCs w:val="22"/>
              </w:rPr>
            </w:pPr>
            <w:r w:rsidRPr="001B4EFC">
              <w:rPr>
                <w:sz w:val="22"/>
                <w:szCs w:val="22"/>
              </w:rPr>
              <w:t>Carpenter (Foreman, 11s. 6d. per diem, Sundays excluded)</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single" w:sz="4" w:space="0" w:color="auto"/>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r>
      <w:tr w:rsidR="002C7C4A" w:rsidRPr="001B4EFC" w:rsidTr="00810838">
        <w:trPr>
          <w:trHeight w:val="72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 xml:space="preserve">Detective and Police Constable acting as Watchmen over the </w:t>
            </w:r>
            <w:proofErr w:type="spellStart"/>
            <w:r w:rsidRPr="001B4EFC">
              <w:rPr>
                <w:sz w:val="20"/>
                <w:szCs w:val="20"/>
              </w:rPr>
              <w:t>G.P.O</w:t>
            </w:r>
            <w:proofErr w:type="spellEnd"/>
            <w:r w:rsidRPr="001B4EFC">
              <w:rPr>
                <w:sz w:val="20"/>
                <w:szCs w:val="20"/>
              </w:rPr>
              <w:t xml:space="preserve">. </w:t>
            </w:r>
            <w:r w:rsidRPr="001B4EFC">
              <w:rPr>
                <w:smallCaps/>
                <w:sz w:val="20"/>
                <w:szCs w:val="20"/>
              </w:rPr>
              <w:t>Buildings.</w:t>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10838">
        <w:trPr>
          <w:trHeight w:val="583"/>
        </w:trPr>
        <w:tc>
          <w:tcPr>
            <w:tcW w:w="990" w:type="dxa"/>
            <w:tcBorders>
              <w:top w:val="nil"/>
              <w:left w:val="nil"/>
              <w:bottom w:val="nil"/>
              <w:right w:val="single" w:sz="6" w:space="0" w:color="auto"/>
            </w:tcBorders>
          </w:tcPr>
          <w:p w:rsidR="002C7C4A" w:rsidRPr="003B4F39" w:rsidRDefault="002C7C4A" w:rsidP="00810838">
            <w:pPr>
              <w:widowControl/>
              <w:shd w:val="clear" w:color="000000" w:fill="auto"/>
              <w:ind w:right="144"/>
              <w:jc w:val="right"/>
              <w:rPr>
                <w:sz w:val="22"/>
                <w:szCs w:val="22"/>
              </w:rPr>
            </w:pPr>
            <w:r w:rsidRPr="003B4F39">
              <w:rPr>
                <w:sz w:val="22"/>
                <w:szCs w:val="22"/>
              </w:rPr>
              <w:t>1</w:t>
            </w:r>
          </w:p>
        </w:tc>
        <w:tc>
          <w:tcPr>
            <w:tcW w:w="4500" w:type="dxa"/>
            <w:tcBorders>
              <w:top w:val="nil"/>
              <w:left w:val="single" w:sz="6" w:space="0" w:color="auto"/>
              <w:bottom w:val="nil"/>
              <w:right w:val="single" w:sz="6" w:space="0" w:color="auto"/>
            </w:tcBorders>
            <w:vAlign w:val="bottom"/>
          </w:tcPr>
          <w:p w:rsidR="002C7C4A" w:rsidRPr="003B4F39" w:rsidRDefault="002C7C4A" w:rsidP="002C7C4A">
            <w:pPr>
              <w:widowControl/>
              <w:shd w:val="clear" w:color="000000" w:fill="auto"/>
              <w:tabs>
                <w:tab w:val="left" w:leader="dot" w:pos="4420"/>
              </w:tabs>
              <w:ind w:left="257" w:hanging="257"/>
              <w:rPr>
                <w:sz w:val="22"/>
                <w:szCs w:val="22"/>
              </w:rPr>
            </w:pPr>
            <w:r w:rsidRPr="003B4F39">
              <w:rPr>
                <w:sz w:val="22"/>
                <w:szCs w:val="22"/>
              </w:rPr>
              <w:t xml:space="preserve">Detective (12s. 6d. per diem, also </w:t>
            </w:r>
            <w:r w:rsidR="003B4F39" w:rsidRPr="003B4F39">
              <w:rPr>
                <w:sz w:val="22"/>
                <w:szCs w:val="22"/>
              </w:rPr>
              <w:t>“long service”</w:t>
            </w:r>
            <w:r w:rsidRPr="003B4F39">
              <w:rPr>
                <w:sz w:val="22"/>
                <w:szCs w:val="22"/>
              </w:rPr>
              <w:t xml:space="preserve"> pay </w:t>
            </w:r>
            <w:r w:rsidR="003B4F39" w:rsidRPr="003B4F39">
              <w:rPr>
                <w:sz w:val="22"/>
                <w:szCs w:val="22"/>
              </w:rPr>
              <w:t>1</w:t>
            </w:r>
            <w:r w:rsidRPr="003B4F39">
              <w:rPr>
                <w:sz w:val="22"/>
                <w:szCs w:val="22"/>
              </w:rPr>
              <w:t>s. 8d. per diem, and allowance in lieu of clothing £9 per annum), 365 days</w:t>
            </w:r>
            <w:r w:rsidRPr="003B4F39">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267</w:t>
            </w:r>
          </w:p>
        </w:tc>
      </w:tr>
      <w:tr w:rsidR="002C7C4A" w:rsidRPr="001B4EFC" w:rsidTr="00810838">
        <w:trPr>
          <w:trHeight w:val="738"/>
        </w:trPr>
        <w:tc>
          <w:tcPr>
            <w:tcW w:w="990" w:type="dxa"/>
            <w:tcBorders>
              <w:top w:val="nil"/>
              <w:left w:val="nil"/>
              <w:bottom w:val="single" w:sz="6" w:space="0" w:color="auto"/>
              <w:right w:val="single" w:sz="6" w:space="0" w:color="auto"/>
            </w:tcBorders>
          </w:tcPr>
          <w:p w:rsidR="002C7C4A" w:rsidRPr="001B4EFC" w:rsidRDefault="002C7C4A" w:rsidP="00810838">
            <w:pPr>
              <w:widowControl/>
              <w:shd w:val="clear" w:color="000000" w:fill="auto"/>
              <w:ind w:right="144"/>
              <w:jc w:val="right"/>
              <w:rPr>
                <w:sz w:val="22"/>
                <w:szCs w:val="22"/>
              </w:rPr>
            </w:pPr>
            <w:r w:rsidRPr="001B4EFC">
              <w:rPr>
                <w:sz w:val="22"/>
                <w:szCs w:val="22"/>
              </w:rPr>
              <w:t>1</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ind w:left="257" w:hanging="257"/>
              <w:rPr>
                <w:sz w:val="22"/>
                <w:szCs w:val="22"/>
              </w:rPr>
            </w:pPr>
            <w:r w:rsidRPr="001B4EFC">
              <w:rPr>
                <w:sz w:val="22"/>
                <w:szCs w:val="22"/>
              </w:rPr>
              <w:t xml:space="preserve">Police Constable (7s. 6d. per diem, </w:t>
            </w:r>
            <w:r w:rsidRPr="003B4F39">
              <w:rPr>
                <w:sz w:val="22"/>
                <w:szCs w:val="22"/>
              </w:rPr>
              <w:t xml:space="preserve">also </w:t>
            </w:r>
            <w:r w:rsidR="003B4F39" w:rsidRPr="003B4F39">
              <w:rPr>
                <w:sz w:val="22"/>
                <w:szCs w:val="22"/>
              </w:rPr>
              <w:t>“long service”</w:t>
            </w:r>
            <w:r w:rsidRPr="003B4F39">
              <w:rPr>
                <w:sz w:val="22"/>
                <w:szCs w:val="22"/>
              </w:rPr>
              <w:t xml:space="preserve"> pay 9d. per diem, and allo</w:t>
            </w:r>
            <w:r w:rsidRPr="001B4EFC">
              <w:rPr>
                <w:sz w:val="22"/>
                <w:szCs w:val="22"/>
              </w:rPr>
              <w:t>wance in lieu of clothing £9 per annum), 365 days</w:t>
            </w:r>
            <w:r w:rsidRPr="001B4EFC">
              <w:rPr>
                <w:sz w:val="22"/>
                <w:szCs w:val="22"/>
              </w:rPr>
              <w:tab/>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160</w:t>
            </w:r>
          </w:p>
        </w:tc>
      </w:tr>
      <w:tr w:rsidR="002C7C4A" w:rsidRPr="001B4EFC" w:rsidTr="00810838">
        <w:trPr>
          <w:trHeight w:val="45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Miscellaneous.</w:t>
            </w:r>
          </w:p>
        </w:tc>
        <w:tc>
          <w:tcPr>
            <w:tcW w:w="13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97" w:type="dxa"/>
            <w:tcBorders>
              <w:top w:val="single" w:sz="6" w:space="0" w:color="auto"/>
              <w:left w:val="single" w:sz="6" w:space="0" w:color="auto"/>
              <w:bottom w:val="single" w:sz="4" w:space="0" w:color="auto"/>
              <w:right w:val="nil"/>
            </w:tcBorders>
            <w:vAlign w:val="center"/>
          </w:tcPr>
          <w:p w:rsidR="002C7C4A" w:rsidRPr="001B4EFC" w:rsidRDefault="002C7C4A" w:rsidP="00810838">
            <w:pPr>
              <w:widowControl/>
              <w:shd w:val="clear" w:color="000000" w:fill="auto"/>
              <w:ind w:right="144"/>
              <w:jc w:val="right"/>
              <w:rPr>
                <w:sz w:val="22"/>
                <w:szCs w:val="22"/>
              </w:rPr>
            </w:pPr>
            <w:r w:rsidRPr="001B4EFC">
              <w:rPr>
                <w:sz w:val="22"/>
                <w:szCs w:val="22"/>
              </w:rPr>
              <w:t>427</w:t>
            </w:r>
          </w:p>
        </w:tc>
      </w:tr>
      <w:tr w:rsidR="002C7C4A" w:rsidRPr="001B4EFC" w:rsidTr="00810838">
        <w:trPr>
          <w:trHeight w:val="727"/>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ind w:left="257" w:hanging="257"/>
              <w:rPr>
                <w:sz w:val="22"/>
                <w:szCs w:val="22"/>
              </w:rPr>
            </w:pPr>
            <w:r w:rsidRPr="001B4EFC">
              <w:rPr>
                <w:sz w:val="22"/>
                <w:szCs w:val="22"/>
              </w:rPr>
              <w:t>Overtime, Extra Clerical Assistance, Operators, Sorters, Stampers, Letter Carriers, Drivers, Instrument Fitters, and Messengers</w:t>
            </w:r>
            <w:r w:rsidRPr="001B4EFC">
              <w:rPr>
                <w:sz w:val="22"/>
                <w:szCs w:val="22"/>
              </w:rPr>
              <w:tab/>
            </w:r>
          </w:p>
        </w:tc>
        <w:tc>
          <w:tcPr>
            <w:tcW w:w="134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single" w:sz="4"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358</w:t>
            </w:r>
          </w:p>
        </w:tc>
      </w:tr>
      <w:tr w:rsidR="002C7C4A" w:rsidRPr="001B4EFC" w:rsidTr="00810838">
        <w:trPr>
          <w:trHeight w:val="324"/>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412</w:t>
            </w:r>
          </w:p>
        </w:tc>
        <w:tc>
          <w:tcPr>
            <w:tcW w:w="45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20"/>
              </w:tabs>
              <w:ind w:left="1886"/>
              <w:rPr>
                <w:sz w:val="22"/>
                <w:szCs w:val="22"/>
              </w:rPr>
            </w:pPr>
            <w:r w:rsidRPr="001B4EFC">
              <w:rPr>
                <w:sz w:val="22"/>
                <w:szCs w:val="22"/>
              </w:rPr>
              <w:t>Carried forward</w:t>
            </w:r>
            <w:r w:rsidRPr="001B4EFC">
              <w:rPr>
                <w:sz w:val="22"/>
                <w:szCs w:val="22"/>
              </w:rPr>
              <w:tab/>
            </w:r>
          </w:p>
        </w:tc>
        <w:tc>
          <w:tcPr>
            <w:tcW w:w="134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97"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58,440</w:t>
            </w:r>
          </w:p>
        </w:tc>
      </w:tr>
    </w:tbl>
    <w:p w:rsidR="002C7C4A" w:rsidRPr="001B4EFC" w:rsidRDefault="002C7C4A" w:rsidP="002C7C4A">
      <w:pPr>
        <w:widowControl/>
        <w:shd w:val="clear" w:color="000000" w:fill="auto"/>
        <w:jc w:val="center"/>
        <w:rPr>
          <w:sz w:val="20"/>
        </w:rPr>
      </w:pPr>
      <w:r w:rsidRPr="001B4EFC">
        <w:rPr>
          <w:sz w:val="20"/>
        </w:rPr>
        <w:t>* Increase for half-year only.</w:t>
      </w:r>
    </w:p>
    <w:p w:rsidR="00293984" w:rsidRPr="001B4EFC" w:rsidRDefault="00293984" w:rsidP="002C7C4A">
      <w:pPr>
        <w:widowControl/>
        <w:shd w:val="clear" w:color="000000" w:fill="auto"/>
        <w:rPr>
          <w:sz w:val="20"/>
        </w:rPr>
        <w:sectPr w:rsidR="00293984" w:rsidRPr="001B4EFC" w:rsidSect="00221F83">
          <w:pgSz w:w="11909" w:h="16834" w:code="9"/>
          <w:pgMar w:top="907" w:right="1440" w:bottom="1440" w:left="1440" w:header="720" w:footer="720" w:gutter="0"/>
          <w:cols w:space="720"/>
          <w:noEndnote/>
          <w:docGrid w:linePitch="326"/>
        </w:sectPr>
      </w:pPr>
    </w:p>
    <w:p w:rsidR="002C7C4A" w:rsidRPr="001B4EFC" w:rsidRDefault="002C7C4A" w:rsidP="002C7C4A">
      <w:pPr>
        <w:widowControl/>
        <w:shd w:val="clear" w:color="000000" w:fill="auto"/>
        <w:rPr>
          <w:sz w:val="20"/>
        </w:rPr>
      </w:pP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sz w:val="20"/>
                <w:szCs w:val="22"/>
              </w:rPr>
              <w:br w:type="page"/>
            </w:r>
            <w:r w:rsidRPr="001B4EFC">
              <w:rPr>
                <w:sz w:val="20"/>
                <w:szCs w:val="22"/>
              </w:rPr>
              <w:br w:type="page"/>
            </w:r>
            <w:r w:rsidRPr="001B4EFC">
              <w:rPr>
                <w:sz w:val="20"/>
                <w:szCs w:val="22"/>
              </w:rPr>
              <w:br w:type="page"/>
            </w:r>
            <w:r w:rsidRPr="001B4EFC">
              <w:rPr>
                <w:sz w:val="20"/>
                <w:szCs w:val="22"/>
              </w:rPr>
              <w:br w:type="page"/>
            </w:r>
            <w:r w:rsidRPr="001B4EFC">
              <w:rPr>
                <w:i/>
                <w:iCs/>
                <w:lang w:val="en-US" w:eastAsia="en-US"/>
              </w:rPr>
              <w:t xml:space="preserve">For the Expenditure of the Year ending </w:t>
            </w:r>
            <w:r w:rsidRPr="001B4EFC">
              <w:rPr>
                <w:lang w:val="en-US" w:eastAsia="en-US"/>
              </w:rPr>
              <w:t>30</w:t>
            </w:r>
            <w:r w:rsidRPr="00AF6617">
              <w:rPr>
                <w:i/>
                <w:iCs/>
                <w:lang w:val="en-US" w:eastAsia="en-US"/>
              </w:rPr>
              <w:t>th</w:t>
            </w:r>
            <w:r w:rsidRPr="00AF6617">
              <w:rPr>
                <w:lang w:val="en-US" w:eastAsia="en-US"/>
              </w:rPr>
              <w:t xml:space="preserve"> </w:t>
            </w:r>
            <w:r w:rsidRPr="00AF6617">
              <w:rPr>
                <w:i/>
                <w:iCs/>
                <w:lang w:val="en-US" w:eastAsia="en-US"/>
              </w:rPr>
              <w:t>June</w:t>
            </w:r>
            <w:r w:rsidR="00AF6617" w:rsidRPr="00AF6617">
              <w:rPr>
                <w:iCs/>
                <w:lang w:val="en-US" w:eastAsia="en-US"/>
              </w:rPr>
              <w:t>,</w:t>
            </w:r>
            <w:r w:rsidRPr="00AF6617">
              <w:rPr>
                <w:i/>
                <w:iCs/>
                <w:lang w:val="en-US" w:eastAsia="en-US"/>
              </w:rPr>
              <w:t xml:space="preserve"> </w:t>
            </w:r>
            <w:r w:rsidRPr="00AF6617">
              <w:rPr>
                <w:lang w:val="en-US" w:eastAsia="en-US"/>
              </w:rPr>
              <w:t>19</w:t>
            </w:r>
            <w:r w:rsidRPr="001B4EFC">
              <w:rPr>
                <w:lang w:val="en-US" w:eastAsia="en-US"/>
              </w:rPr>
              <w:t>02.</w:t>
            </w:r>
          </w:p>
        </w:tc>
      </w:tr>
    </w:tbl>
    <w:p w:rsidR="002C7C4A" w:rsidRPr="00AF6617"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w:t>
      </w:r>
      <w:r w:rsidRPr="00AF6617">
        <w:rPr>
          <w:i/>
          <w:iCs/>
        </w:rPr>
        <w:t>tin</w:t>
      </w:r>
      <w:r w:rsidR="00AF6617" w:rsidRPr="00AF6617">
        <w:rPr>
          <w:i/>
          <w:iCs/>
        </w:rPr>
        <w:t>ued.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680"/>
        <w:gridCol w:w="1159"/>
        <w:gridCol w:w="1901"/>
      </w:tblGrid>
      <w:tr w:rsidR="002C7C4A" w:rsidRPr="001B4EFC" w:rsidTr="00442534">
        <w:trPr>
          <w:trHeight w:val="552"/>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68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rPr>
                <w:sz w:val="20"/>
                <w:szCs w:val="20"/>
              </w:rPr>
            </w:pPr>
            <w:r w:rsidRPr="001B4EFC">
              <w:rPr>
                <w:smallCaps/>
                <w:sz w:val="20"/>
                <w:szCs w:val="20"/>
              </w:rPr>
              <w:t xml:space="preserve">Division No. </w:t>
            </w:r>
            <w:r w:rsidRPr="001B4EFC">
              <w:rPr>
                <w:sz w:val="20"/>
                <w:szCs w:val="20"/>
              </w:rPr>
              <w:t>134.</w:t>
            </w:r>
          </w:p>
        </w:tc>
        <w:tc>
          <w:tcPr>
            <w:tcW w:w="1159"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901" w:type="dxa"/>
            <w:vMerge w:val="restart"/>
            <w:tcBorders>
              <w:top w:val="single" w:sz="6" w:space="0" w:color="auto"/>
              <w:left w:val="single" w:sz="6" w:space="0" w:color="auto"/>
              <w:right w:val="nil"/>
            </w:tcBorders>
            <w:vAlign w:val="center"/>
          </w:tcPr>
          <w:p w:rsidR="002C7C4A" w:rsidRPr="001B4EFC" w:rsidRDefault="002C7C4A" w:rsidP="00762632">
            <w:pPr>
              <w:widowControl/>
              <w:shd w:val="clear" w:color="000000" w:fill="auto"/>
              <w:jc w:val="center"/>
              <w:rPr>
                <w:sz w:val="16"/>
                <w:szCs w:val="16"/>
              </w:rPr>
            </w:pPr>
            <w:r w:rsidRPr="001B4EFC">
              <w:rPr>
                <w:sz w:val="16"/>
                <w:szCs w:val="16"/>
              </w:rPr>
              <w:t>Expenditu</w:t>
            </w:r>
            <w:r w:rsidR="00D56176">
              <w:rPr>
                <w:sz w:val="16"/>
                <w:szCs w:val="16"/>
              </w:rPr>
              <w:t>re solely for the Maintenance or</w:t>
            </w:r>
            <w:r w:rsidRPr="001B4EFC">
              <w:rPr>
                <w:sz w:val="16"/>
                <w:szCs w:val="16"/>
              </w:rPr>
              <w:t xml:space="preserve"> Continuance of the Department as at the Time of </w:t>
            </w:r>
            <w:r w:rsidR="00762632" w:rsidRPr="001B4EFC">
              <w:rPr>
                <w:sz w:val="16"/>
                <w:szCs w:val="16"/>
              </w:rPr>
              <w:t>Transfer to the Commonwealth.</w:t>
            </w:r>
          </w:p>
        </w:tc>
      </w:tr>
      <w:tr w:rsidR="002C7C4A" w:rsidRPr="001B4EFC" w:rsidTr="00D56176">
        <w:trPr>
          <w:trHeight w:val="757"/>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sz w:val="20"/>
                <w:szCs w:val="20"/>
              </w:rPr>
              <w:t>EXPENDITURE IN THE STATE OF SOUTH AUSTRALIA—</w:t>
            </w:r>
            <w:r w:rsidRPr="001B4EFC">
              <w:rPr>
                <w:i/>
                <w:iCs/>
                <w:sz w:val="20"/>
                <w:szCs w:val="20"/>
              </w:rPr>
              <w:t>continued.</w:t>
            </w:r>
          </w:p>
        </w:tc>
        <w:tc>
          <w:tcPr>
            <w:tcW w:w="1159"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901"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442534">
        <w:trPr>
          <w:trHeight w:val="31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1.—</w:t>
            </w:r>
            <w:r w:rsidRPr="001B4EFC">
              <w:rPr>
                <w:smallCaps/>
                <w:sz w:val="20"/>
                <w:szCs w:val="20"/>
              </w:rPr>
              <w:t>Salaries.</w:t>
            </w:r>
          </w:p>
        </w:tc>
        <w:tc>
          <w:tcPr>
            <w:tcW w:w="1159" w:type="dxa"/>
            <w:tcBorders>
              <w:top w:val="single" w:sz="6" w:space="0" w:color="auto"/>
              <w:left w:val="single" w:sz="6" w:space="0" w:color="auto"/>
              <w:bottom w:val="nil"/>
              <w:right w:val="single" w:sz="6" w:space="0" w:color="auto"/>
            </w:tcBorders>
            <w:vAlign w:val="center"/>
          </w:tcPr>
          <w:p w:rsidR="002C7C4A" w:rsidRPr="00AF6617" w:rsidRDefault="002C7C4A" w:rsidP="00762632">
            <w:pPr>
              <w:widowControl/>
              <w:shd w:val="clear" w:color="000000" w:fill="auto"/>
              <w:jc w:val="center"/>
              <w:rPr>
                <w:sz w:val="20"/>
                <w:szCs w:val="20"/>
              </w:rPr>
            </w:pPr>
            <w:r w:rsidRPr="00AF6617">
              <w:rPr>
                <w:sz w:val="20"/>
                <w:szCs w:val="20"/>
              </w:rPr>
              <w:t>£</w:t>
            </w:r>
          </w:p>
        </w:tc>
        <w:tc>
          <w:tcPr>
            <w:tcW w:w="1901" w:type="dxa"/>
            <w:tcBorders>
              <w:top w:val="single" w:sz="6" w:space="0" w:color="auto"/>
              <w:left w:val="single" w:sz="6" w:space="0" w:color="auto"/>
              <w:bottom w:val="nil"/>
              <w:right w:val="nil"/>
            </w:tcBorders>
            <w:vAlign w:val="center"/>
          </w:tcPr>
          <w:p w:rsidR="002C7C4A" w:rsidRPr="00AF6617" w:rsidRDefault="002C7C4A" w:rsidP="00762632">
            <w:pPr>
              <w:widowControl/>
              <w:shd w:val="clear" w:color="000000" w:fill="auto"/>
              <w:jc w:val="center"/>
              <w:rPr>
                <w:sz w:val="20"/>
                <w:szCs w:val="20"/>
              </w:rPr>
            </w:pPr>
            <w:r w:rsidRPr="00AF6617">
              <w:rPr>
                <w:sz w:val="20"/>
                <w:szCs w:val="20"/>
              </w:rPr>
              <w:t>£</w:t>
            </w:r>
          </w:p>
        </w:tc>
      </w:tr>
      <w:tr w:rsidR="002C7C4A" w:rsidRPr="001B4EFC" w:rsidTr="00442534">
        <w:trPr>
          <w:trHeight w:val="180"/>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412</w:t>
            </w:r>
          </w:p>
        </w:tc>
        <w:tc>
          <w:tcPr>
            <w:tcW w:w="4680" w:type="dxa"/>
            <w:tcBorders>
              <w:top w:val="nil"/>
              <w:left w:val="single" w:sz="6" w:space="0" w:color="auto"/>
              <w:bottom w:val="nil"/>
              <w:right w:val="single" w:sz="6" w:space="0" w:color="auto"/>
            </w:tcBorders>
            <w:vAlign w:val="bottom"/>
          </w:tcPr>
          <w:p w:rsidR="002C7C4A" w:rsidRPr="001B4EFC" w:rsidRDefault="002C7C4A" w:rsidP="00762632">
            <w:pPr>
              <w:widowControl/>
              <w:shd w:val="clear" w:color="000000" w:fill="auto"/>
              <w:tabs>
                <w:tab w:val="left" w:leader="dot" w:pos="4460"/>
              </w:tabs>
              <w:ind w:left="1886"/>
              <w:rPr>
                <w:sz w:val="20"/>
                <w:szCs w:val="20"/>
              </w:rPr>
            </w:pPr>
            <w:r w:rsidRPr="001B4EFC">
              <w:rPr>
                <w:sz w:val="20"/>
                <w:szCs w:val="20"/>
              </w:rPr>
              <w:t>Brought forward</w:t>
            </w:r>
            <w:r w:rsidR="00762632"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58,440</w:t>
            </w:r>
          </w:p>
        </w:tc>
      </w:tr>
      <w:tr w:rsidR="002C7C4A" w:rsidRPr="001B4EFC" w:rsidTr="00442534">
        <w:trPr>
          <w:trHeight w:val="552"/>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Country and Suburban Post and Telegraph Offices.</w:t>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90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p>
        </w:tc>
      </w:tr>
      <w:tr w:rsidR="002C7C4A" w:rsidRPr="001B4EFC" w:rsidTr="002C7C4A">
        <w:trPr>
          <w:trHeight w:val="1008"/>
        </w:trPr>
        <w:tc>
          <w:tcPr>
            <w:tcW w:w="990" w:type="dxa"/>
            <w:tcBorders>
              <w:top w:val="nil"/>
              <w:left w:val="nil"/>
              <w:bottom w:val="nil"/>
              <w:right w:val="single" w:sz="6" w:space="0" w:color="auto"/>
            </w:tcBorders>
            <w:vAlign w:val="center"/>
          </w:tcPr>
          <w:p w:rsidR="002C7C4A" w:rsidRPr="001B4EFC" w:rsidRDefault="002C7C4A" w:rsidP="002C7C4A">
            <w:pPr>
              <w:widowControl/>
              <w:shd w:val="clear" w:color="000000" w:fill="auto"/>
              <w:ind w:right="147"/>
              <w:jc w:val="right"/>
              <w:rPr>
                <w:sz w:val="20"/>
                <w:szCs w:val="20"/>
              </w:rPr>
            </w:pPr>
            <w:r w:rsidRPr="001B4EFC">
              <w:rPr>
                <w:sz w:val="20"/>
                <w:szCs w:val="20"/>
              </w:rPr>
              <w:t>84</w:t>
            </w:r>
          </w:p>
        </w:tc>
        <w:tc>
          <w:tcPr>
            <w:tcW w:w="4680" w:type="dxa"/>
            <w:tcBorders>
              <w:top w:val="nil"/>
              <w:left w:val="single" w:sz="6" w:space="0" w:color="auto"/>
              <w:bottom w:val="nil"/>
              <w:right w:val="single" w:sz="6" w:space="0" w:color="auto"/>
            </w:tcBorders>
            <w:vAlign w:val="bottom"/>
          </w:tcPr>
          <w:p w:rsidR="002C7C4A" w:rsidRPr="001B4EFC" w:rsidRDefault="00ED7601" w:rsidP="005E49BC">
            <w:pPr>
              <w:widowControl/>
              <w:shd w:val="clear" w:color="000000" w:fill="auto"/>
              <w:ind w:left="590" w:right="320" w:hanging="590"/>
              <w:jc w:val="center"/>
              <w:rPr>
                <w:sz w:val="20"/>
                <w:szCs w:val="20"/>
              </w:rPr>
            </w:pPr>
            <w:r w:rsidRPr="001B4EFC">
              <w:rPr>
                <w:noProof/>
                <w:lang w:val="en-AU" w:eastAsia="en-AU"/>
              </w:rPr>
              <mc:AlternateContent>
                <mc:Choice Requires="wps">
                  <w:drawing>
                    <wp:anchor distT="0" distB="0" distL="114300" distR="114300" simplePos="0" relativeHeight="251732992" behindDoc="0" locked="0" layoutInCell="1" allowOverlap="1" wp14:anchorId="5EF43B96" wp14:editId="5A9ED850">
                      <wp:simplePos x="0" y="0"/>
                      <wp:positionH relativeFrom="column">
                        <wp:posOffset>28575</wp:posOffset>
                      </wp:positionH>
                      <wp:positionV relativeFrom="paragraph">
                        <wp:posOffset>68580</wp:posOffset>
                      </wp:positionV>
                      <wp:extent cx="84455" cy="717550"/>
                      <wp:effectExtent l="0" t="0" r="0" b="0"/>
                      <wp:wrapNone/>
                      <wp:docPr id="1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717550"/>
                              </a:xfrm>
                              <a:prstGeom prst="leftBrace">
                                <a:avLst>
                                  <a:gd name="adj1" fmla="val 708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223B8" id="AutoShape 81" o:spid="_x0000_s1026" type="#_x0000_t87" style="position:absolute;margin-left:2.25pt;margin-top:5.4pt;width:6.65pt;height: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"/>
                  </w:pict>
                </mc:Fallback>
              </mc:AlternateContent>
            </w:r>
            <w:r w:rsidR="002C7C4A" w:rsidRPr="001B4EFC">
              <w:rPr>
                <w:sz w:val="20"/>
                <w:szCs w:val="20"/>
              </w:rPr>
              <w:t xml:space="preserve">Postmasters* </w:t>
            </w:r>
            <w:r w:rsidR="002C7C4A" w:rsidRPr="001B4EFC">
              <w:rPr>
                <w:i/>
                <w:iCs/>
                <w:sz w:val="20"/>
                <w:szCs w:val="20"/>
              </w:rPr>
              <w:t>(Classified)</w:t>
            </w:r>
            <w:r w:rsidR="002C7C4A" w:rsidRPr="001B4EFC">
              <w:rPr>
                <w:sz w:val="20"/>
                <w:szCs w:val="20"/>
              </w:rPr>
              <w:t>—Five at £330, one at £295, one at £292, one at £286, four at £285, four at £270, one at £230, thirteen at £225, one at £213, thirty-three at £210, one at £209, one at £207, one at £200, one at £195, eight at £165, seven at £150, one at £105</w:t>
            </w:r>
          </w:p>
        </w:tc>
        <w:tc>
          <w:tcPr>
            <w:tcW w:w="1159" w:type="dxa"/>
            <w:tcBorders>
              <w:top w:val="nil"/>
              <w:left w:val="single" w:sz="6" w:space="0" w:color="auto"/>
              <w:bottom w:val="nil"/>
              <w:right w:val="single" w:sz="6" w:space="0" w:color="auto"/>
            </w:tcBorders>
            <w:vAlign w:val="center"/>
          </w:tcPr>
          <w:p w:rsidR="002C7C4A" w:rsidRPr="001B4EFC" w:rsidRDefault="00ED7601" w:rsidP="002C7C4A">
            <w:pPr>
              <w:widowControl/>
              <w:shd w:val="clear" w:color="000000" w:fill="auto"/>
              <w:spacing w:before="540"/>
              <w:jc w:val="center"/>
              <w:rPr>
                <w:sz w:val="20"/>
                <w:szCs w:val="20"/>
              </w:rPr>
            </w:pPr>
            <w:r w:rsidRPr="001B4EFC">
              <w:rPr>
                <w:noProof/>
                <w:lang w:val="en-AU" w:eastAsia="en-AU"/>
              </w:rPr>
              <mc:AlternateContent>
                <mc:Choice Requires="wps">
                  <w:drawing>
                    <wp:anchor distT="0" distB="0" distL="114300" distR="114300" simplePos="0" relativeHeight="251734016" behindDoc="0" locked="0" layoutInCell="1" allowOverlap="1" wp14:anchorId="1ADD4CCE" wp14:editId="36D84936">
                      <wp:simplePos x="0" y="0"/>
                      <wp:positionH relativeFrom="column">
                        <wp:posOffset>75565</wp:posOffset>
                      </wp:positionH>
                      <wp:positionV relativeFrom="paragraph">
                        <wp:posOffset>91440</wp:posOffset>
                      </wp:positionV>
                      <wp:extent cx="46990" cy="770890"/>
                      <wp:effectExtent l="0" t="0" r="0" b="0"/>
                      <wp:wrapNone/>
                      <wp:docPr id="1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770890"/>
                              </a:xfrm>
                              <a:prstGeom prst="rightBrace">
                                <a:avLst>
                                  <a:gd name="adj1" fmla="val 1367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B98FF" id="AutoShape 82" o:spid="_x0000_s1026" type="#_x0000_t88" style="position:absolute;margin-left:5.95pt;margin-top:7.2pt;width:3.7pt;height:60.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0Fgw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"/>
                  </w:pict>
                </mc:Fallback>
              </mc:AlternateContent>
            </w:r>
            <w:r w:rsidR="002C7C4A" w:rsidRPr="001B4EFC">
              <w:rPr>
                <w:sz w:val="20"/>
                <w:szCs w:val="20"/>
              </w:rPr>
              <w:t>...</w:t>
            </w:r>
          </w:p>
        </w:tc>
        <w:tc>
          <w:tcPr>
            <w:tcW w:w="1901" w:type="dxa"/>
            <w:tcBorders>
              <w:top w:val="nil"/>
              <w:left w:val="single" w:sz="6" w:space="0" w:color="auto"/>
              <w:bottom w:val="nil"/>
              <w:right w:val="nil"/>
            </w:tcBorders>
            <w:vAlign w:val="center"/>
          </w:tcPr>
          <w:p w:rsidR="002C7C4A" w:rsidRPr="001B4EFC" w:rsidRDefault="002C7C4A" w:rsidP="002C7C4A">
            <w:pPr>
              <w:widowControl/>
              <w:shd w:val="clear" w:color="000000" w:fill="auto"/>
              <w:ind w:right="203"/>
              <w:jc w:val="right"/>
              <w:rPr>
                <w:sz w:val="20"/>
                <w:szCs w:val="20"/>
              </w:rPr>
            </w:pPr>
            <w:r w:rsidRPr="001B4EFC">
              <w:rPr>
                <w:sz w:val="20"/>
                <w:szCs w:val="20"/>
              </w:rPr>
              <w:t>18,327</w:t>
            </w:r>
          </w:p>
        </w:tc>
      </w:tr>
      <w:tr w:rsidR="002C7C4A" w:rsidRPr="001B4EFC" w:rsidTr="00293984">
        <w:trPr>
          <w:trHeight w:val="396"/>
        </w:trPr>
        <w:tc>
          <w:tcPr>
            <w:tcW w:w="990" w:type="dxa"/>
            <w:tcBorders>
              <w:top w:val="nil"/>
              <w:left w:val="nil"/>
              <w:bottom w:val="nil"/>
              <w:right w:val="single" w:sz="6" w:space="0" w:color="auto"/>
            </w:tcBorders>
          </w:tcPr>
          <w:p w:rsidR="002C7C4A" w:rsidRPr="001B4EFC" w:rsidRDefault="002C7C4A" w:rsidP="00293984">
            <w:pPr>
              <w:widowControl/>
              <w:shd w:val="clear" w:color="000000" w:fill="auto"/>
              <w:ind w:right="147"/>
              <w:jc w:val="right"/>
              <w:rPr>
                <w:sz w:val="20"/>
                <w:szCs w:val="20"/>
              </w:rPr>
            </w:pPr>
            <w:r w:rsidRPr="001B4EFC">
              <w:rPr>
                <w:sz w:val="20"/>
                <w:szCs w:val="20"/>
              </w:rPr>
              <w:t>3</w:t>
            </w:r>
          </w:p>
        </w:tc>
        <w:tc>
          <w:tcPr>
            <w:tcW w:w="4680" w:type="dxa"/>
            <w:tcBorders>
              <w:top w:val="nil"/>
              <w:left w:val="single" w:sz="6" w:space="0" w:color="auto"/>
              <w:bottom w:val="nil"/>
              <w:right w:val="single" w:sz="6" w:space="0" w:color="auto"/>
            </w:tcBorders>
            <w:vAlign w:val="bottom"/>
          </w:tcPr>
          <w:p w:rsidR="002C7C4A" w:rsidRPr="001B4EFC" w:rsidRDefault="002C7C4A" w:rsidP="005E49BC">
            <w:pPr>
              <w:widowControl/>
              <w:shd w:val="clear" w:color="000000" w:fill="auto"/>
              <w:tabs>
                <w:tab w:val="left" w:leader="dot" w:pos="4464"/>
              </w:tabs>
              <w:ind w:left="388" w:hanging="142"/>
              <w:rPr>
                <w:sz w:val="20"/>
                <w:szCs w:val="20"/>
              </w:rPr>
            </w:pPr>
            <w:r w:rsidRPr="001B4EFC">
              <w:rPr>
                <w:sz w:val="20"/>
                <w:szCs w:val="20"/>
              </w:rPr>
              <w:t xml:space="preserve">Postmasters* </w:t>
            </w:r>
            <w:r w:rsidRPr="001B4EFC">
              <w:rPr>
                <w:i/>
                <w:iCs/>
                <w:sz w:val="20"/>
                <w:szCs w:val="20"/>
              </w:rPr>
              <w:t>(Unclassified)</w:t>
            </w:r>
            <w:r w:rsidRPr="001B4EFC">
              <w:rPr>
                <w:sz w:val="20"/>
                <w:szCs w:val="20"/>
              </w:rPr>
              <w:t>—One at £130, one at £50, one at £40</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220</w:t>
            </w:r>
          </w:p>
        </w:tc>
      </w:tr>
      <w:tr w:rsidR="002C7C4A" w:rsidRPr="001B4EFC" w:rsidTr="002C7C4A">
        <w:trPr>
          <w:trHeight w:val="101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spacing w:before="580"/>
              <w:ind w:right="147"/>
              <w:jc w:val="right"/>
              <w:rPr>
                <w:sz w:val="20"/>
                <w:szCs w:val="20"/>
              </w:rPr>
            </w:pPr>
            <w:r w:rsidRPr="001B4EFC">
              <w:rPr>
                <w:sz w:val="20"/>
                <w:szCs w:val="20"/>
              </w:rPr>
              <w:t>56</w:t>
            </w:r>
          </w:p>
        </w:tc>
        <w:tc>
          <w:tcPr>
            <w:tcW w:w="4680"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ind w:left="590" w:right="320" w:hanging="360"/>
              <w:jc w:val="center"/>
              <w:rPr>
                <w:sz w:val="20"/>
                <w:szCs w:val="20"/>
              </w:rPr>
            </w:pPr>
            <w:r w:rsidRPr="001B4EFC">
              <w:rPr>
                <w:noProof/>
                <w:lang w:val="en-AU" w:eastAsia="en-AU"/>
              </w:rPr>
              <mc:AlternateContent>
                <mc:Choice Requires="wps">
                  <w:drawing>
                    <wp:anchor distT="0" distB="0" distL="114300" distR="114300" simplePos="0" relativeHeight="251735040" behindDoc="0" locked="0" layoutInCell="1" allowOverlap="1" wp14:anchorId="227D764F" wp14:editId="4230786F">
                      <wp:simplePos x="0" y="0"/>
                      <wp:positionH relativeFrom="column">
                        <wp:posOffset>22860</wp:posOffset>
                      </wp:positionH>
                      <wp:positionV relativeFrom="paragraph">
                        <wp:posOffset>79375</wp:posOffset>
                      </wp:positionV>
                      <wp:extent cx="78740" cy="774700"/>
                      <wp:effectExtent l="0" t="0" r="0" b="0"/>
                      <wp:wrapNone/>
                      <wp:docPr id="1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774700"/>
                              </a:xfrm>
                              <a:prstGeom prst="leftBrace">
                                <a:avLst>
                                  <a:gd name="adj1" fmla="val 819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522D" id="AutoShape 83" o:spid="_x0000_s1026" type="#_x0000_t87" style="position:absolute;margin-left:1.8pt;margin-top:6.25pt;width:6.2pt;height: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"/>
                  </w:pict>
                </mc:Fallback>
              </mc:AlternateContent>
            </w:r>
            <w:r w:rsidR="002C7C4A" w:rsidRPr="001B4EFC">
              <w:rPr>
                <w:sz w:val="20"/>
                <w:szCs w:val="20"/>
              </w:rPr>
              <w:t xml:space="preserve">Postmistresses* </w:t>
            </w:r>
            <w:r w:rsidR="002C7C4A" w:rsidRPr="001B4EFC">
              <w:rPr>
                <w:i/>
                <w:iCs/>
                <w:sz w:val="20"/>
                <w:szCs w:val="20"/>
              </w:rPr>
              <w:t>(Unclassified)—</w:t>
            </w:r>
            <w:r w:rsidR="002C7C4A" w:rsidRPr="001B4EFC">
              <w:rPr>
                <w:sz w:val="20"/>
                <w:szCs w:val="20"/>
              </w:rPr>
              <w:t>One at £130, one at £125, four at £120, four at £105, one at £100, four at £95, three at £90, five at £85, five at £80, one at £75, thirteen at £70, five at £65, five at £60, one at £50, also three for part of year only (£50 each provided)</w:t>
            </w:r>
          </w:p>
        </w:tc>
        <w:tc>
          <w:tcPr>
            <w:tcW w:w="1159"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spacing w:before="540"/>
              <w:jc w:val="center"/>
              <w:rPr>
                <w:sz w:val="20"/>
                <w:szCs w:val="20"/>
              </w:rPr>
            </w:pPr>
            <w:r w:rsidRPr="001B4EFC">
              <w:rPr>
                <w:noProof/>
                <w:lang w:val="en-AU" w:eastAsia="en-AU"/>
              </w:rPr>
              <mc:AlternateContent>
                <mc:Choice Requires="wps">
                  <w:drawing>
                    <wp:anchor distT="0" distB="0" distL="114300" distR="114300" simplePos="0" relativeHeight="251736064" behindDoc="0" locked="0" layoutInCell="1" allowOverlap="1" wp14:anchorId="58891BF4" wp14:editId="1F02537B">
                      <wp:simplePos x="0" y="0"/>
                      <wp:positionH relativeFrom="column">
                        <wp:posOffset>50165</wp:posOffset>
                      </wp:positionH>
                      <wp:positionV relativeFrom="paragraph">
                        <wp:posOffset>66040</wp:posOffset>
                      </wp:positionV>
                      <wp:extent cx="46990" cy="761365"/>
                      <wp:effectExtent l="0" t="0" r="0" b="0"/>
                      <wp:wrapNone/>
                      <wp:docPr id="1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761365"/>
                              </a:xfrm>
                              <a:prstGeom prst="rightBrace">
                                <a:avLst>
                                  <a:gd name="adj1" fmla="val 1350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61025" id="AutoShape 84" o:spid="_x0000_s1026" type="#_x0000_t88" style="position:absolute;margin-left:3.95pt;margin-top:5.2pt;width:3.7pt;height:5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"/>
                  </w:pict>
                </mc:Fallback>
              </mc:AlternateContent>
            </w:r>
            <w:r w:rsidR="002C7C4A" w:rsidRPr="001B4EFC">
              <w:rPr>
                <w:sz w:val="20"/>
                <w:szCs w:val="20"/>
              </w:rPr>
              <w:t>...</w:t>
            </w:r>
          </w:p>
        </w:tc>
        <w:tc>
          <w:tcPr>
            <w:tcW w:w="1901" w:type="dxa"/>
            <w:tcBorders>
              <w:top w:val="nil"/>
              <w:left w:val="single" w:sz="6" w:space="0" w:color="auto"/>
              <w:bottom w:val="nil"/>
              <w:right w:val="nil"/>
            </w:tcBorders>
            <w:vAlign w:val="center"/>
          </w:tcPr>
          <w:p w:rsidR="002C7C4A" w:rsidRPr="001B4EFC" w:rsidRDefault="002C7C4A" w:rsidP="002C7C4A">
            <w:pPr>
              <w:widowControl/>
              <w:shd w:val="clear" w:color="000000" w:fill="auto"/>
              <w:ind w:right="203"/>
              <w:jc w:val="right"/>
              <w:rPr>
                <w:sz w:val="20"/>
                <w:szCs w:val="20"/>
              </w:rPr>
            </w:pPr>
            <w:r w:rsidRPr="001B4EFC">
              <w:rPr>
                <w:sz w:val="20"/>
                <w:szCs w:val="20"/>
              </w:rPr>
              <w:t>4,540</w:t>
            </w:r>
          </w:p>
        </w:tc>
      </w:tr>
      <w:tr w:rsidR="002C7C4A" w:rsidRPr="001B4EFC" w:rsidTr="002C7C4A">
        <w:trPr>
          <w:trHeight w:val="39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7"/>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Clerk and Assistant Pos</w:t>
            </w:r>
            <w:r w:rsidRPr="00AF6617">
              <w:rPr>
                <w:sz w:val="20"/>
                <w:szCs w:val="20"/>
              </w:rPr>
              <w:t>tma</w:t>
            </w:r>
            <w:r w:rsidR="00AF6617" w:rsidRPr="00AF6617">
              <w:rPr>
                <w:sz w:val="20"/>
                <w:szCs w:val="20"/>
              </w:rPr>
              <w:t>ster</w:t>
            </w:r>
            <w:r w:rsidRPr="00AF6617">
              <w:rPr>
                <w:sz w:val="20"/>
                <w:szCs w:val="20"/>
              </w:rPr>
              <w:t>†, Po</w:t>
            </w:r>
            <w:r w:rsidRPr="001B4EFC">
              <w:rPr>
                <w:sz w:val="20"/>
                <w:szCs w:val="20"/>
              </w:rPr>
              <w:t>rt Adelaide (also Customs Officer without salary, but with quarters, &amp;c.)</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270</w:t>
            </w:r>
          </w:p>
        </w:tc>
      </w:tr>
      <w:tr w:rsidR="002C7C4A" w:rsidRPr="001B4EFC" w:rsidTr="002C7C4A">
        <w:trPr>
          <w:trHeight w:val="1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Sorter</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185</w:t>
            </w:r>
          </w:p>
        </w:tc>
      </w:tr>
      <w:tr w:rsidR="002C7C4A" w:rsidRPr="001B4EFC" w:rsidTr="002C7C4A">
        <w:trPr>
          <w:trHeight w:val="20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3</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Sorters, Letter Carriers, and Drivers, at £150</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450</w:t>
            </w:r>
          </w:p>
        </w:tc>
      </w:tr>
      <w:tr w:rsidR="002C7C4A" w:rsidRPr="001B4EFC" w:rsidTr="002C7C4A">
        <w:trPr>
          <w:trHeight w:val="8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Sorter</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150</w:t>
            </w:r>
          </w:p>
        </w:tc>
      </w:tr>
      <w:tr w:rsidR="002C7C4A" w:rsidRPr="001B4EFC" w:rsidTr="002C7C4A">
        <w:trPr>
          <w:trHeight w:val="90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7"/>
              <w:jc w:val="right"/>
              <w:rPr>
                <w:sz w:val="20"/>
                <w:szCs w:val="20"/>
              </w:rPr>
            </w:pPr>
            <w:r w:rsidRPr="001B4EFC">
              <w:rPr>
                <w:sz w:val="20"/>
                <w:szCs w:val="20"/>
              </w:rPr>
              <w:t>77</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 xml:space="preserve">Letter Carriers ‡ </w:t>
            </w:r>
            <w:r w:rsidRPr="001B4EFC">
              <w:rPr>
                <w:sz w:val="20"/>
                <w:szCs w:val="20"/>
                <w:vertAlign w:val="superscript"/>
              </w:rPr>
              <w:t>(</w:t>
            </w:r>
            <w:r w:rsidRPr="001B4EFC">
              <w:rPr>
                <w:i/>
                <w:iCs/>
                <w:sz w:val="20"/>
                <w:szCs w:val="20"/>
                <w:vertAlign w:val="superscript"/>
              </w:rPr>
              <w:t>a</w:t>
            </w:r>
            <w:r w:rsidRPr="001B4EFC">
              <w:rPr>
                <w:sz w:val="20"/>
                <w:szCs w:val="20"/>
                <w:vertAlign w:val="superscript"/>
              </w:rPr>
              <w:t>)</w:t>
            </w:r>
            <w:r w:rsidRPr="001B4EFC">
              <w:rPr>
                <w:sz w:val="20"/>
                <w:szCs w:val="20"/>
              </w:rPr>
              <w:t>—On</w:t>
            </w:r>
            <w:r w:rsidRPr="00AF6617">
              <w:rPr>
                <w:sz w:val="20"/>
                <w:szCs w:val="20"/>
              </w:rPr>
              <w:t>e at</w:t>
            </w:r>
            <w:r w:rsidR="00AF6617" w:rsidRPr="00AF6617">
              <w:rPr>
                <w:sz w:val="20"/>
                <w:szCs w:val="20"/>
              </w:rPr>
              <w:t xml:space="preserve"> </w:t>
            </w:r>
            <w:r w:rsidRPr="00AF6617">
              <w:rPr>
                <w:sz w:val="20"/>
                <w:szCs w:val="20"/>
              </w:rPr>
              <w:t>£150, th</w:t>
            </w:r>
            <w:r w:rsidRPr="001B4EFC">
              <w:rPr>
                <w:sz w:val="20"/>
                <w:szCs w:val="20"/>
              </w:rPr>
              <w:t>ree at £135, twenty-seven at £130, one at £125, six at £110, seven at £105, seven at £100, four at £90, fifteen at £80, four at £70, two at £60</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8,071</w:t>
            </w:r>
          </w:p>
        </w:tc>
      </w:tr>
      <w:tr w:rsidR="002C7C4A" w:rsidRPr="001B4EFC" w:rsidTr="002C7C4A">
        <w:trPr>
          <w:trHeight w:val="15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Mail-cart Driver</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130</w:t>
            </w:r>
          </w:p>
        </w:tc>
      </w:tr>
      <w:tr w:rsidR="002C7C4A" w:rsidRPr="001B4EFC" w:rsidTr="002C7C4A">
        <w:trPr>
          <w:trHeight w:val="59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7"/>
              <w:jc w:val="right"/>
              <w:rPr>
                <w:sz w:val="20"/>
                <w:szCs w:val="20"/>
              </w:rPr>
            </w:pPr>
            <w:r w:rsidRPr="001B4EFC">
              <w:rPr>
                <w:sz w:val="20"/>
                <w:szCs w:val="20"/>
              </w:rPr>
              <w:t>59</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Operators§—Two at £210, one</w:t>
            </w:r>
            <w:r w:rsidRPr="00AF6617">
              <w:rPr>
                <w:sz w:val="20"/>
                <w:szCs w:val="20"/>
              </w:rPr>
              <w:t xml:space="preserve"> a</w:t>
            </w:r>
            <w:r w:rsidR="009178D7" w:rsidRPr="00AF6617">
              <w:rPr>
                <w:sz w:val="20"/>
                <w:szCs w:val="20"/>
              </w:rPr>
              <w:t xml:space="preserve">t </w:t>
            </w:r>
            <w:r w:rsidR="00AF6617" w:rsidRPr="00AF6617">
              <w:rPr>
                <w:sz w:val="20"/>
                <w:szCs w:val="20"/>
              </w:rPr>
              <w:t>£</w:t>
            </w:r>
            <w:r w:rsidRPr="00AF6617">
              <w:rPr>
                <w:sz w:val="20"/>
                <w:szCs w:val="20"/>
              </w:rPr>
              <w:t>200, fou</w:t>
            </w:r>
            <w:r w:rsidRPr="001B4EFC">
              <w:rPr>
                <w:sz w:val="20"/>
                <w:szCs w:val="20"/>
              </w:rPr>
              <w:t>r at £165, twenty-four at £150, four at £145, two at £135, three at £130, four at £120, six at £110, nine at £105</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8,205</w:t>
            </w:r>
          </w:p>
        </w:tc>
      </w:tr>
      <w:tr w:rsidR="002C7C4A" w:rsidRPr="001B4EFC" w:rsidTr="002C7C4A">
        <w:trPr>
          <w:trHeight w:val="16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2</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Clerks, at £130 and £106</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236</w:t>
            </w:r>
          </w:p>
        </w:tc>
      </w:tr>
      <w:tr w:rsidR="002C7C4A" w:rsidRPr="001B4EFC" w:rsidTr="002C7C4A">
        <w:trPr>
          <w:trHeight w:val="21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34</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Operators and Assistants</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2,180</w:t>
            </w:r>
          </w:p>
        </w:tc>
      </w:tr>
      <w:tr w:rsidR="002C7C4A" w:rsidRPr="001B4EFC" w:rsidTr="002C7C4A">
        <w:trPr>
          <w:trHeight w:val="20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10</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Telephone Attendants (Male and Female)</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740</w:t>
            </w:r>
          </w:p>
        </w:tc>
      </w:tr>
      <w:tr w:rsidR="002C7C4A" w:rsidRPr="001B4EFC" w:rsidTr="002C7C4A">
        <w:trPr>
          <w:trHeight w:val="202"/>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170</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Telegraph Messengers</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6,131</w:t>
            </w:r>
          </w:p>
        </w:tc>
      </w:tr>
      <w:tr w:rsidR="002C7C4A" w:rsidRPr="001B4EFC" w:rsidTr="002C7C4A">
        <w:trPr>
          <w:trHeight w:val="37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7"/>
              <w:jc w:val="right"/>
              <w:rPr>
                <w:sz w:val="20"/>
                <w:szCs w:val="20"/>
              </w:rPr>
            </w:pPr>
            <w:r w:rsidRPr="001B4EFC">
              <w:rPr>
                <w:sz w:val="20"/>
                <w:szCs w:val="20"/>
              </w:rPr>
              <w:t>542</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230" w:hanging="230"/>
              <w:rPr>
                <w:sz w:val="20"/>
                <w:szCs w:val="20"/>
              </w:rPr>
            </w:pPr>
            <w:r w:rsidRPr="001B4EFC">
              <w:rPr>
                <w:sz w:val="20"/>
                <w:szCs w:val="20"/>
              </w:rPr>
              <w:t>Postmasters at Non-official Post Offices, including Telephone Offices</w:t>
            </w:r>
            <w:r w:rsidRPr="001B4EFC">
              <w:rPr>
                <w:sz w:val="20"/>
                <w:szCs w:val="20"/>
              </w:rPr>
              <w:tab/>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5,923</w:t>
            </w:r>
          </w:p>
        </w:tc>
      </w:tr>
      <w:tr w:rsidR="002C7C4A" w:rsidRPr="001B4EFC" w:rsidTr="00956811">
        <w:trPr>
          <w:trHeight w:val="422"/>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7"/>
              <w:jc w:val="right"/>
              <w:rPr>
                <w:sz w:val="20"/>
                <w:szCs w:val="20"/>
              </w:rPr>
            </w:pP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239" w:hanging="239"/>
              <w:rPr>
                <w:sz w:val="20"/>
                <w:szCs w:val="20"/>
              </w:rPr>
            </w:pPr>
            <w:r w:rsidRPr="001B4EFC">
              <w:rPr>
                <w:sz w:val="20"/>
                <w:szCs w:val="20"/>
              </w:rPr>
              <w:t>Miscellaneous—Overtime, Extra Clerical Assistance, Operators, Letter Carriers, Drivers,</w:t>
            </w:r>
            <w:r w:rsidRPr="00AF6617">
              <w:rPr>
                <w:sz w:val="20"/>
                <w:szCs w:val="20"/>
              </w:rPr>
              <w:t xml:space="preserve"> and Messengers</w:t>
            </w:r>
            <w:r w:rsidR="00AF6617" w:rsidRPr="00AF6617">
              <w:rPr>
                <w:sz w:val="20"/>
                <w:szCs w:val="20"/>
              </w:rPr>
              <w:t>..</w:t>
            </w:r>
          </w:p>
        </w:tc>
        <w:tc>
          <w:tcPr>
            <w:tcW w:w="115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600</w:t>
            </w:r>
          </w:p>
        </w:tc>
      </w:tr>
      <w:tr w:rsidR="002C7C4A" w:rsidRPr="001B4EFC" w:rsidTr="00442534">
        <w:trPr>
          <w:trHeight w:val="237"/>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293984">
            <w:pPr>
              <w:widowControl/>
              <w:shd w:val="clear" w:color="000000" w:fill="auto"/>
              <w:ind w:right="147"/>
              <w:jc w:val="right"/>
              <w:rPr>
                <w:sz w:val="20"/>
                <w:szCs w:val="20"/>
              </w:rPr>
            </w:pPr>
            <w:r w:rsidRPr="001B4EFC">
              <w:rPr>
                <w:sz w:val="20"/>
                <w:szCs w:val="20"/>
              </w:rPr>
              <w:t>1,044</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159"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901" w:type="dxa"/>
            <w:tcBorders>
              <w:top w:val="single" w:sz="6" w:space="0" w:color="auto"/>
              <w:left w:val="single" w:sz="6" w:space="0" w:color="auto"/>
              <w:bottom w:val="single" w:sz="6" w:space="0" w:color="auto"/>
              <w:right w:val="nil"/>
            </w:tcBorders>
            <w:vAlign w:val="center"/>
          </w:tcPr>
          <w:p w:rsidR="002C7C4A" w:rsidRPr="001B4EFC" w:rsidRDefault="002C7C4A" w:rsidP="00293984">
            <w:pPr>
              <w:widowControl/>
              <w:shd w:val="clear" w:color="000000" w:fill="auto"/>
              <w:ind w:right="203"/>
              <w:jc w:val="right"/>
              <w:rPr>
                <w:sz w:val="20"/>
                <w:szCs w:val="20"/>
              </w:rPr>
            </w:pPr>
            <w:r w:rsidRPr="001B4EFC">
              <w:rPr>
                <w:sz w:val="20"/>
                <w:szCs w:val="20"/>
              </w:rPr>
              <w:t>56,358</w:t>
            </w:r>
          </w:p>
        </w:tc>
      </w:tr>
      <w:tr w:rsidR="002C7C4A" w:rsidRPr="001B4EFC" w:rsidTr="002C7C4A">
        <w:trPr>
          <w:trHeight w:val="75"/>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7"/>
              <w:jc w:val="right"/>
              <w:rPr>
                <w:sz w:val="20"/>
                <w:szCs w:val="20"/>
              </w:rPr>
            </w:pPr>
            <w:r w:rsidRPr="001B4EFC">
              <w:rPr>
                <w:sz w:val="20"/>
                <w:szCs w:val="20"/>
              </w:rPr>
              <w:t>1,456</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4"/>
              </w:tabs>
              <w:ind w:left="1904"/>
              <w:rPr>
                <w:sz w:val="20"/>
                <w:szCs w:val="20"/>
              </w:rPr>
            </w:pPr>
            <w:r w:rsidRPr="001B4EFC">
              <w:rPr>
                <w:sz w:val="20"/>
                <w:szCs w:val="20"/>
              </w:rPr>
              <w:t>Carried forward</w:t>
            </w:r>
            <w:r w:rsidRPr="001B4EFC">
              <w:rPr>
                <w:sz w:val="20"/>
                <w:szCs w:val="20"/>
              </w:rPr>
              <w:tab/>
            </w:r>
          </w:p>
        </w:tc>
        <w:tc>
          <w:tcPr>
            <w:tcW w:w="1159"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0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203"/>
              <w:jc w:val="right"/>
              <w:rPr>
                <w:sz w:val="20"/>
                <w:szCs w:val="20"/>
              </w:rPr>
            </w:pPr>
            <w:r w:rsidRPr="001B4EFC">
              <w:rPr>
                <w:sz w:val="20"/>
                <w:szCs w:val="20"/>
              </w:rPr>
              <w:t>114,798</w:t>
            </w:r>
          </w:p>
        </w:tc>
      </w:tr>
    </w:tbl>
    <w:p w:rsidR="002C7C4A" w:rsidRPr="001B4EFC" w:rsidRDefault="002C7C4A" w:rsidP="002C7C4A">
      <w:pPr>
        <w:widowControl/>
        <w:shd w:val="clear" w:color="000000" w:fill="auto"/>
        <w:ind w:right="299" w:firstLine="720"/>
        <w:jc w:val="both"/>
        <w:rPr>
          <w:sz w:val="18"/>
          <w:szCs w:val="18"/>
        </w:rPr>
      </w:pPr>
      <w:r w:rsidRPr="001B4EFC">
        <w:rPr>
          <w:sz w:val="18"/>
          <w:szCs w:val="18"/>
        </w:rPr>
        <w:t>* In addition to their salaries, Postmasters and Postmistresses in nearly all cases receive from the State allowances for acting as Savings Bank agents, and, in many cases, for performing the duties of Clerks of Courts, Assistant Registrars of Births, &amp;c., and Electoral Registrars. In a few cases Postmasters also receive from the State allowances for acting as Returning Officers, Harbor Masters, Light Keepers, or Clerks of Licensing Bench. Subsistence allowances are paid to Postmasters by the Commonw</w:t>
      </w:r>
      <w:r w:rsidRPr="00AF6617">
        <w:rPr>
          <w:sz w:val="18"/>
          <w:szCs w:val="18"/>
        </w:rPr>
        <w:t>ealth as follo</w:t>
      </w:r>
      <w:r w:rsidR="00AF6617" w:rsidRPr="00AF6617">
        <w:rPr>
          <w:sz w:val="18"/>
          <w:szCs w:val="18"/>
        </w:rPr>
        <w:t>w</w:t>
      </w:r>
      <w:r w:rsidRPr="00AF6617">
        <w:rPr>
          <w:sz w:val="18"/>
          <w:szCs w:val="18"/>
        </w:rPr>
        <w:t>:—Three a</w:t>
      </w:r>
      <w:r w:rsidRPr="001B4EFC">
        <w:rPr>
          <w:sz w:val="18"/>
          <w:szCs w:val="18"/>
        </w:rPr>
        <w:t>t £26 and two at £50. Three Postmasters receive Forage allo</w:t>
      </w:r>
      <w:r w:rsidRPr="00AF6617">
        <w:rPr>
          <w:sz w:val="18"/>
          <w:szCs w:val="18"/>
        </w:rPr>
        <w:t>wances, v</w:t>
      </w:r>
      <w:r w:rsidR="00AF6617" w:rsidRPr="00AF6617">
        <w:rPr>
          <w:sz w:val="18"/>
          <w:szCs w:val="18"/>
        </w:rPr>
        <w:t>iz.</w:t>
      </w:r>
      <w:r w:rsidRPr="00AF6617">
        <w:rPr>
          <w:sz w:val="18"/>
          <w:szCs w:val="18"/>
        </w:rPr>
        <w:t>:—Two at £30 and one at £</w:t>
      </w:r>
      <w:r w:rsidR="00AF6617" w:rsidRPr="00AF6617">
        <w:rPr>
          <w:sz w:val="18"/>
          <w:szCs w:val="18"/>
        </w:rPr>
        <w:t>12</w:t>
      </w:r>
      <w:r w:rsidRPr="00AF6617">
        <w:rPr>
          <w:sz w:val="18"/>
          <w:szCs w:val="18"/>
        </w:rPr>
        <w:t>; one is Cust</w:t>
      </w:r>
      <w:r w:rsidRPr="001B4EFC">
        <w:rPr>
          <w:sz w:val="18"/>
          <w:szCs w:val="18"/>
        </w:rPr>
        <w:t>oms officer wit</w:t>
      </w:r>
      <w:r w:rsidRPr="00AF6617">
        <w:rPr>
          <w:sz w:val="18"/>
          <w:szCs w:val="18"/>
        </w:rPr>
        <w:t xml:space="preserve">h fees, one is </w:t>
      </w:r>
      <w:r w:rsidR="00AF6617" w:rsidRPr="00AF6617">
        <w:rPr>
          <w:sz w:val="18"/>
          <w:szCs w:val="18"/>
        </w:rPr>
        <w:t>sub-</w:t>
      </w:r>
      <w:r w:rsidRPr="00AF6617">
        <w:rPr>
          <w:sz w:val="18"/>
          <w:szCs w:val="18"/>
        </w:rPr>
        <w:t xml:space="preserve">collector of </w:t>
      </w:r>
      <w:r w:rsidRPr="001B4EFC">
        <w:rPr>
          <w:sz w:val="18"/>
          <w:szCs w:val="18"/>
        </w:rPr>
        <w:t>Customs with allowance of £105 (his salary being £105), and one is sub-collector of Customs with allowance of £25. Nineteen Postmasters act as Customs officers without salary. All Postmasters and Postmistresses except three have quarters. Sixty Postmasters and Postmist</w:t>
      </w:r>
      <w:r w:rsidR="0044204F">
        <w:rPr>
          <w:sz w:val="18"/>
          <w:szCs w:val="18"/>
        </w:rPr>
        <w:t>resses also receive 2½ per cent.</w:t>
      </w:r>
      <w:r w:rsidRPr="001B4EFC">
        <w:rPr>
          <w:sz w:val="18"/>
          <w:szCs w:val="18"/>
        </w:rPr>
        <w:t xml:space="preserve"> on the value of stamps issued.—† Also receives payment as Registrar of Births, &amp;c.—‡</w:t>
      </w:r>
      <w:r w:rsidRPr="001B4EFC">
        <w:rPr>
          <w:i/>
          <w:iCs/>
          <w:sz w:val="18"/>
          <w:szCs w:val="18"/>
        </w:rPr>
        <w:t xml:space="preserve"> </w:t>
      </w:r>
      <w:r w:rsidRPr="001B4EFC">
        <w:rPr>
          <w:sz w:val="18"/>
          <w:szCs w:val="18"/>
        </w:rPr>
        <w:t>Three also receive allowances from the Savings Bank.—§ In addition to the Salaries voted, ten operators receive subsistence allowances at the rate of £39 each, thirty-one operators receive allowances from Savings Bank.</w:t>
      </w:r>
    </w:p>
    <w:p w:rsidR="002C7C4A" w:rsidRPr="001B4EFC" w:rsidRDefault="002C7C4A" w:rsidP="002C7C4A">
      <w:pPr>
        <w:widowControl/>
        <w:shd w:val="clear" w:color="000000" w:fill="auto"/>
        <w:ind w:right="299" w:firstLine="720"/>
        <w:jc w:val="both"/>
        <w:rPr>
          <w:sz w:val="18"/>
          <w:szCs w:val="18"/>
        </w:rPr>
      </w:pPr>
      <w:r w:rsidRPr="001B4EFC">
        <w:rPr>
          <w:i/>
          <w:iCs/>
          <w:sz w:val="18"/>
          <w:szCs w:val="18"/>
        </w:rPr>
        <w:t xml:space="preserve">(a) </w:t>
      </w:r>
      <w:r w:rsidRPr="001B4EFC">
        <w:rPr>
          <w:sz w:val="18"/>
          <w:szCs w:val="18"/>
        </w:rPr>
        <w:t>The rates shown cover increases to thirty-two letter carriers for six months only, and an increase to one letter carrier for nine months only.</w:t>
      </w:r>
    </w:p>
    <w:p w:rsidR="00293984" w:rsidRPr="001B4EFC" w:rsidRDefault="00293984" w:rsidP="002C7C4A">
      <w:pPr>
        <w:widowControl/>
        <w:shd w:val="clear" w:color="000000" w:fill="auto"/>
        <w:sectPr w:rsidR="00293984" w:rsidRPr="001B4EFC" w:rsidSect="00293984">
          <w:pgSz w:w="11909" w:h="16834" w:code="9"/>
          <w:pgMar w:top="720" w:right="1440" w:bottom="720" w:left="1440" w:header="720" w:footer="720" w:gutter="0"/>
          <w:cols w:space="720"/>
          <w:noEndnote/>
          <w:docGrid w:linePitch="326"/>
        </w:sectPr>
      </w:pPr>
    </w:p>
    <w:p w:rsidR="002C7C4A" w:rsidRPr="001B4EFC" w:rsidRDefault="002C7C4A" w:rsidP="002C7C4A">
      <w:pPr>
        <w:widowControl/>
        <w:shd w:val="clear" w:color="000000" w:fill="auto"/>
        <w:rPr>
          <w:i/>
          <w:iCs/>
        </w:rPr>
      </w:pPr>
    </w:p>
    <w:tbl>
      <w:tblPr>
        <w:tblStyle w:val="TableGrid"/>
        <w:tblW w:w="8739" w:type="dxa"/>
        <w:tblInd w:w="108" w:type="dxa"/>
        <w:tblLook w:val="04A0" w:firstRow="1" w:lastRow="0" w:firstColumn="1" w:lastColumn="0" w:noHBand="0" w:noVBand="1"/>
      </w:tblPr>
      <w:tblGrid>
        <w:gridCol w:w="8739"/>
      </w:tblGrid>
      <w:tr w:rsidR="002C7C4A" w:rsidRPr="00836C32" w:rsidTr="00921FA5">
        <w:tc>
          <w:tcPr>
            <w:tcW w:w="8739" w:type="dxa"/>
            <w:tcBorders>
              <w:left w:val="nil"/>
              <w:right w:val="nil"/>
            </w:tcBorders>
            <w:vAlign w:val="center"/>
          </w:tcPr>
          <w:p w:rsidR="002C7C4A" w:rsidRPr="00836C32" w:rsidRDefault="002C7C4A" w:rsidP="00921FA5">
            <w:pPr>
              <w:widowControl/>
              <w:jc w:val="center"/>
              <w:rPr>
                <w:lang w:val="en-US" w:eastAsia="en-US"/>
              </w:rPr>
            </w:pPr>
            <w:r w:rsidRPr="00836C32">
              <w:rPr>
                <w:sz w:val="20"/>
                <w:szCs w:val="22"/>
              </w:rPr>
              <w:br w:type="page"/>
            </w:r>
            <w:r w:rsidRPr="00836C32">
              <w:rPr>
                <w:sz w:val="20"/>
                <w:szCs w:val="22"/>
              </w:rPr>
              <w:br w:type="page"/>
            </w:r>
            <w:r w:rsidRPr="00836C32">
              <w:rPr>
                <w:sz w:val="20"/>
                <w:szCs w:val="22"/>
              </w:rPr>
              <w:br w:type="page"/>
            </w:r>
            <w:r w:rsidRPr="00836C32">
              <w:rPr>
                <w:sz w:val="20"/>
                <w:szCs w:val="22"/>
              </w:rPr>
              <w:br w:type="page"/>
            </w:r>
            <w:r w:rsidRPr="00836C32">
              <w:rPr>
                <w:i/>
                <w:iCs/>
                <w:lang w:val="en-US" w:eastAsia="en-US"/>
              </w:rPr>
              <w:t xml:space="preserve">For the Expenditure of the Year ending </w:t>
            </w:r>
            <w:r w:rsidRPr="00836C32">
              <w:rPr>
                <w:lang w:val="en-US" w:eastAsia="en-US"/>
              </w:rPr>
              <w:t>30</w:t>
            </w:r>
            <w:r w:rsidRPr="00836C32">
              <w:rPr>
                <w:i/>
                <w:iCs/>
                <w:lang w:val="en-US" w:eastAsia="en-US"/>
              </w:rPr>
              <w:t>th</w:t>
            </w:r>
            <w:r w:rsidRPr="00836C32">
              <w:rPr>
                <w:lang w:val="en-US" w:eastAsia="en-US"/>
              </w:rPr>
              <w:t xml:space="preserve"> </w:t>
            </w:r>
            <w:r w:rsidRPr="00836C32">
              <w:rPr>
                <w:i/>
                <w:iCs/>
                <w:lang w:val="en-US" w:eastAsia="en-US"/>
              </w:rPr>
              <w:t>June</w:t>
            </w:r>
            <w:r w:rsidR="00836C32" w:rsidRPr="00836C32">
              <w:rPr>
                <w:iCs/>
                <w:lang w:val="en-US" w:eastAsia="en-US"/>
              </w:rPr>
              <w:t>,</w:t>
            </w:r>
            <w:r w:rsidRPr="00836C32">
              <w:rPr>
                <w:i/>
                <w:iCs/>
                <w:lang w:val="en-US" w:eastAsia="en-US"/>
              </w:rPr>
              <w:t xml:space="preserve"> </w:t>
            </w:r>
            <w:r w:rsidRPr="00836C32">
              <w:rPr>
                <w:lang w:val="en-US" w:eastAsia="en-US"/>
              </w:rPr>
              <w:t>1902.</w:t>
            </w:r>
          </w:p>
        </w:tc>
      </w:tr>
    </w:tbl>
    <w:p w:rsidR="002C7C4A" w:rsidRPr="00836C32" w:rsidRDefault="002C7C4A" w:rsidP="002C7C4A">
      <w:pPr>
        <w:widowControl/>
        <w:shd w:val="clear" w:color="000000" w:fill="auto"/>
        <w:ind w:right="299"/>
        <w:jc w:val="center"/>
        <w:rPr>
          <w:i/>
          <w:iCs/>
        </w:rPr>
      </w:pPr>
      <w:r w:rsidRPr="00836C32">
        <w:t>VIII.—</w:t>
      </w:r>
      <w:r w:rsidRPr="00836C32">
        <w:rPr>
          <w:smallCaps/>
        </w:rPr>
        <w:t>The Postmaster-General</w:t>
      </w:r>
      <w:r w:rsidR="009178D7" w:rsidRPr="00836C32">
        <w:rPr>
          <w:smallCaps/>
        </w:rPr>
        <w:t>’</w:t>
      </w:r>
      <w:r w:rsidRPr="00836C32">
        <w:rPr>
          <w:smallCaps/>
        </w:rPr>
        <w:t>s Department</w:t>
      </w:r>
      <w:r w:rsidRPr="00836C32">
        <w:t>—</w:t>
      </w:r>
      <w:r w:rsidRPr="00836C32">
        <w:rPr>
          <w:i/>
          <w:iCs/>
        </w:rPr>
        <w:t>continu</w:t>
      </w:r>
      <w:r w:rsidR="00836C32" w:rsidRPr="00836C32">
        <w:rPr>
          <w:i/>
          <w:iCs/>
        </w:rPr>
        <w:t>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16"/>
        <w:gridCol w:w="1134"/>
        <w:gridCol w:w="1890"/>
      </w:tblGrid>
      <w:tr w:rsidR="002C7C4A" w:rsidRPr="001B4EFC" w:rsidTr="0099647A">
        <w:trPr>
          <w:trHeight w:val="608"/>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716" w:type="dxa"/>
            <w:tcBorders>
              <w:top w:val="single" w:sz="6" w:space="0" w:color="auto"/>
              <w:left w:val="single" w:sz="6" w:space="0" w:color="auto"/>
              <w:bottom w:val="nil"/>
              <w:right w:val="single" w:sz="6" w:space="0" w:color="auto"/>
            </w:tcBorders>
            <w:vAlign w:val="bottom"/>
          </w:tcPr>
          <w:p w:rsidR="002C7C4A" w:rsidRPr="001B4EFC" w:rsidRDefault="002C7C4A" w:rsidP="0099647A">
            <w:pPr>
              <w:widowControl/>
              <w:shd w:val="clear" w:color="000000" w:fill="auto"/>
              <w:rPr>
                <w:sz w:val="20"/>
                <w:szCs w:val="20"/>
              </w:rPr>
            </w:pPr>
            <w:r w:rsidRPr="001B4EFC">
              <w:rPr>
                <w:smallCaps/>
                <w:sz w:val="20"/>
                <w:szCs w:val="20"/>
              </w:rPr>
              <w:t xml:space="preserve">Division No. </w:t>
            </w:r>
            <w:r w:rsidRPr="001B4EFC">
              <w:rPr>
                <w:sz w:val="20"/>
                <w:szCs w:val="20"/>
              </w:rPr>
              <w:t>134.</w:t>
            </w:r>
          </w:p>
        </w:tc>
        <w:tc>
          <w:tcPr>
            <w:tcW w:w="1134"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99647A">
        <w:trPr>
          <w:trHeight w:val="793"/>
        </w:trPr>
        <w:tc>
          <w:tcPr>
            <w:tcW w:w="99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16" w:type="dxa"/>
            <w:tcBorders>
              <w:top w:val="nil"/>
              <w:left w:val="single" w:sz="6" w:space="0" w:color="auto"/>
              <w:bottom w:val="nil"/>
              <w:right w:val="single" w:sz="6" w:space="0" w:color="auto"/>
            </w:tcBorders>
            <w:vAlign w:val="center"/>
          </w:tcPr>
          <w:p w:rsidR="002C7C4A" w:rsidRPr="001B4EFC" w:rsidRDefault="002C7C4A" w:rsidP="0099647A">
            <w:pPr>
              <w:widowControl/>
              <w:shd w:val="clear" w:color="000000" w:fill="auto"/>
              <w:jc w:val="center"/>
              <w:rPr>
                <w:i/>
                <w:iCs/>
                <w:sz w:val="20"/>
                <w:szCs w:val="20"/>
              </w:rPr>
            </w:pPr>
            <w:r w:rsidRPr="001B4EFC">
              <w:rPr>
                <w:sz w:val="20"/>
                <w:szCs w:val="20"/>
              </w:rPr>
              <w:t>EXPENDITURE IN THE STATE OF SOUTH AUSTRALIA—</w:t>
            </w:r>
            <w:r w:rsidRPr="001B4EFC">
              <w:rPr>
                <w:i/>
                <w:iCs/>
                <w:sz w:val="20"/>
                <w:szCs w:val="20"/>
              </w:rPr>
              <w:t>continued.</w:t>
            </w:r>
          </w:p>
        </w:tc>
        <w:tc>
          <w:tcPr>
            <w:tcW w:w="1134"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89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99647A">
        <w:trPr>
          <w:trHeight w:val="356"/>
        </w:trPr>
        <w:tc>
          <w:tcPr>
            <w:tcW w:w="990" w:type="dxa"/>
            <w:tcBorders>
              <w:top w:val="nil"/>
              <w:left w:val="nil"/>
              <w:right w:val="single" w:sz="6" w:space="0" w:color="auto"/>
            </w:tcBorders>
          </w:tcPr>
          <w:p w:rsidR="002C7C4A" w:rsidRPr="001B4EFC" w:rsidRDefault="002C7C4A" w:rsidP="002C7C4A">
            <w:pPr>
              <w:widowControl/>
              <w:shd w:val="clear" w:color="000000" w:fill="auto"/>
              <w:rPr>
                <w:sz w:val="20"/>
                <w:szCs w:val="20"/>
              </w:rPr>
            </w:pPr>
          </w:p>
        </w:tc>
        <w:tc>
          <w:tcPr>
            <w:tcW w:w="4716" w:type="dxa"/>
            <w:tcBorders>
              <w:top w:val="nil"/>
              <w:left w:val="single" w:sz="6" w:space="0" w:color="auto"/>
              <w:bottom w:val="nil"/>
              <w:right w:val="single" w:sz="6" w:space="0" w:color="auto"/>
            </w:tcBorders>
            <w:vAlign w:val="bottom"/>
          </w:tcPr>
          <w:p w:rsidR="002C7C4A" w:rsidRPr="001B4EFC" w:rsidRDefault="002C7C4A" w:rsidP="0099647A">
            <w:pPr>
              <w:widowControl/>
              <w:shd w:val="clear" w:color="000000" w:fill="auto"/>
              <w:ind w:left="950"/>
              <w:rPr>
                <w:smallCaps/>
                <w:sz w:val="20"/>
                <w:szCs w:val="20"/>
              </w:rPr>
            </w:pPr>
            <w:r w:rsidRPr="001B4EFC">
              <w:rPr>
                <w:sz w:val="20"/>
                <w:szCs w:val="20"/>
              </w:rPr>
              <w:t>Subdivision No. 1.—</w:t>
            </w:r>
            <w:r w:rsidRPr="001B4EFC">
              <w:rPr>
                <w:smallCaps/>
                <w:sz w:val="20"/>
                <w:szCs w:val="20"/>
              </w:rPr>
              <w:t>Salaries.</w:t>
            </w:r>
          </w:p>
        </w:tc>
        <w:tc>
          <w:tcPr>
            <w:tcW w:w="1134" w:type="dxa"/>
            <w:tcBorders>
              <w:top w:val="single" w:sz="6" w:space="0" w:color="auto"/>
              <w:left w:val="single" w:sz="6" w:space="0" w:color="auto"/>
              <w:bottom w:val="nil"/>
              <w:right w:val="single" w:sz="6" w:space="0" w:color="auto"/>
            </w:tcBorders>
            <w:vAlign w:val="center"/>
          </w:tcPr>
          <w:p w:rsidR="002C7C4A" w:rsidRPr="00836C32" w:rsidRDefault="002C7C4A" w:rsidP="0099647A">
            <w:pPr>
              <w:widowControl/>
              <w:shd w:val="clear" w:color="000000" w:fill="auto"/>
              <w:jc w:val="center"/>
              <w:rPr>
                <w:sz w:val="20"/>
                <w:szCs w:val="20"/>
              </w:rPr>
            </w:pPr>
            <w:r w:rsidRPr="00836C32">
              <w:rPr>
                <w:sz w:val="20"/>
                <w:szCs w:val="20"/>
              </w:rPr>
              <w:t>£</w:t>
            </w:r>
          </w:p>
        </w:tc>
        <w:tc>
          <w:tcPr>
            <w:tcW w:w="1890" w:type="dxa"/>
            <w:tcBorders>
              <w:top w:val="single" w:sz="6" w:space="0" w:color="auto"/>
              <w:left w:val="single" w:sz="6" w:space="0" w:color="auto"/>
              <w:right w:val="nil"/>
            </w:tcBorders>
            <w:vAlign w:val="center"/>
          </w:tcPr>
          <w:p w:rsidR="002C7C4A" w:rsidRPr="00836C32" w:rsidRDefault="002C7C4A" w:rsidP="0099647A">
            <w:pPr>
              <w:widowControl/>
              <w:shd w:val="clear" w:color="000000" w:fill="auto"/>
              <w:jc w:val="center"/>
              <w:rPr>
                <w:sz w:val="20"/>
                <w:szCs w:val="20"/>
              </w:rPr>
            </w:pPr>
            <w:r w:rsidRPr="00836C32">
              <w:rPr>
                <w:sz w:val="20"/>
                <w:szCs w:val="20"/>
              </w:rPr>
              <w:t>£</w:t>
            </w:r>
          </w:p>
        </w:tc>
      </w:tr>
      <w:tr w:rsidR="002C7C4A" w:rsidRPr="001B4EFC" w:rsidTr="002C7C4A">
        <w:trPr>
          <w:trHeight w:val="291"/>
        </w:trPr>
        <w:tc>
          <w:tcPr>
            <w:tcW w:w="990" w:type="dxa"/>
            <w:tcBorders>
              <w:top w:val="nil"/>
              <w:left w:val="nil"/>
              <w:bottom w:val="single" w:sz="4"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1,456</w:t>
            </w:r>
          </w:p>
        </w:tc>
        <w:tc>
          <w:tcPr>
            <w:tcW w:w="4716" w:type="dxa"/>
            <w:tcBorders>
              <w:top w:val="nil"/>
              <w:left w:val="single" w:sz="6" w:space="0" w:color="auto"/>
              <w:right w:val="single" w:sz="6" w:space="0" w:color="auto"/>
            </w:tcBorders>
            <w:vAlign w:val="bottom"/>
          </w:tcPr>
          <w:p w:rsidR="002C7C4A" w:rsidRPr="00836C32" w:rsidRDefault="002C7C4A" w:rsidP="002C7C4A">
            <w:pPr>
              <w:widowControl/>
              <w:shd w:val="clear" w:color="000000" w:fill="auto"/>
              <w:tabs>
                <w:tab w:val="left" w:leader="dot" w:pos="4577"/>
              </w:tabs>
              <w:ind w:left="1913"/>
              <w:rPr>
                <w:sz w:val="20"/>
                <w:szCs w:val="20"/>
              </w:rPr>
            </w:pPr>
            <w:r w:rsidRPr="00836C32">
              <w:rPr>
                <w:sz w:val="20"/>
                <w:szCs w:val="20"/>
              </w:rPr>
              <w:t>Brought forward</w:t>
            </w:r>
            <w:r w:rsidRPr="00836C32">
              <w:rPr>
                <w:sz w:val="20"/>
                <w:szCs w:val="20"/>
              </w:rPr>
              <w:tab/>
            </w:r>
          </w:p>
        </w:tc>
        <w:tc>
          <w:tcPr>
            <w:tcW w:w="1134"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114,798</w:t>
            </w:r>
          </w:p>
        </w:tc>
      </w:tr>
      <w:tr w:rsidR="002C7C4A" w:rsidRPr="001B4EFC" w:rsidTr="002C7C4A">
        <w:trPr>
          <w:trHeight w:val="192"/>
        </w:trPr>
        <w:tc>
          <w:tcPr>
            <w:tcW w:w="990" w:type="dxa"/>
            <w:tcBorders>
              <w:top w:val="single" w:sz="4" w:space="0" w:color="auto"/>
              <w:left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16" w:type="dxa"/>
            <w:tcBorders>
              <w:top w:val="nil"/>
              <w:left w:val="single" w:sz="6" w:space="0" w:color="auto"/>
              <w:right w:val="single" w:sz="6" w:space="0" w:color="auto"/>
            </w:tcBorders>
            <w:vAlign w:val="bottom"/>
          </w:tcPr>
          <w:p w:rsidR="002C7C4A" w:rsidRPr="001B4EFC" w:rsidRDefault="002C7C4A" w:rsidP="002C7C4A">
            <w:pPr>
              <w:shd w:val="clear" w:color="000000" w:fill="auto"/>
              <w:rPr>
                <w:sz w:val="20"/>
                <w:szCs w:val="20"/>
              </w:rPr>
            </w:pPr>
            <w:r w:rsidRPr="001B4EFC">
              <w:rPr>
                <w:smallCaps/>
                <w:sz w:val="20"/>
                <w:szCs w:val="20"/>
              </w:rPr>
              <w:t>Postmasters and Operators at Railway Stations.*</w:t>
            </w:r>
          </w:p>
        </w:tc>
        <w:tc>
          <w:tcPr>
            <w:tcW w:w="1134"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51"/>
        </w:trPr>
        <w:tc>
          <w:tcPr>
            <w:tcW w:w="990" w:type="dxa"/>
            <w:tcBorders>
              <w:left w:val="nil"/>
              <w:bottom w:val="nil"/>
              <w:right w:val="single" w:sz="6" w:space="0" w:color="auto"/>
            </w:tcBorders>
            <w:vAlign w:val="bottom"/>
          </w:tcPr>
          <w:p w:rsidR="002C7C4A" w:rsidRPr="001B4EFC" w:rsidRDefault="002C7C4A" w:rsidP="002C7C4A">
            <w:pPr>
              <w:shd w:val="clear" w:color="000000" w:fill="auto"/>
              <w:ind w:right="144"/>
              <w:jc w:val="right"/>
              <w:rPr>
                <w:sz w:val="20"/>
                <w:szCs w:val="20"/>
              </w:rPr>
            </w:pPr>
            <w:r w:rsidRPr="001B4EFC">
              <w:rPr>
                <w:sz w:val="20"/>
                <w:szCs w:val="20"/>
              </w:rPr>
              <w:t>1</w:t>
            </w:r>
          </w:p>
        </w:tc>
        <w:tc>
          <w:tcPr>
            <w:tcW w:w="4716" w:type="dxa"/>
            <w:tcBorders>
              <w:left w:val="single" w:sz="6" w:space="0" w:color="auto"/>
              <w:bottom w:val="nil"/>
              <w:right w:val="single" w:sz="6" w:space="0" w:color="auto"/>
            </w:tcBorders>
            <w:vAlign w:val="bottom"/>
          </w:tcPr>
          <w:p w:rsidR="002C7C4A" w:rsidRPr="001B4EFC" w:rsidRDefault="002C7C4A" w:rsidP="002C7C4A">
            <w:pPr>
              <w:shd w:val="clear" w:color="000000" w:fill="auto"/>
              <w:tabs>
                <w:tab w:val="left" w:leader="dot" w:pos="4550"/>
              </w:tabs>
              <w:rPr>
                <w:smallCaps/>
                <w:sz w:val="20"/>
                <w:szCs w:val="20"/>
              </w:rPr>
            </w:pPr>
            <w:r w:rsidRPr="001B4EFC">
              <w:rPr>
                <w:smallCaps/>
                <w:sz w:val="20"/>
                <w:szCs w:val="20"/>
              </w:rPr>
              <w:t xml:space="preserve"> </w:t>
            </w:r>
            <w:r w:rsidRPr="001B4EFC">
              <w:rPr>
                <w:sz w:val="20"/>
                <w:szCs w:val="20"/>
              </w:rPr>
              <w:t>Postmaster and Telegraph Station-master</w:t>
            </w:r>
            <w:r w:rsidRPr="001B4EFC">
              <w:rPr>
                <w:sz w:val="20"/>
                <w:szCs w:val="20"/>
              </w:rPr>
              <w:tab/>
            </w:r>
          </w:p>
        </w:tc>
        <w:tc>
          <w:tcPr>
            <w:tcW w:w="1134" w:type="dxa"/>
            <w:tcBorders>
              <w:left w:val="single" w:sz="6" w:space="0" w:color="auto"/>
              <w:bottom w:val="nil"/>
              <w:right w:val="single" w:sz="6" w:space="0" w:color="auto"/>
            </w:tcBorders>
            <w:vAlign w:val="bottom"/>
          </w:tcPr>
          <w:p w:rsidR="002C7C4A" w:rsidRPr="001B4EFC" w:rsidRDefault="003A708E" w:rsidP="002C7C4A">
            <w:pPr>
              <w:shd w:val="clear" w:color="000000" w:fill="auto"/>
              <w:jc w:val="center"/>
              <w:rPr>
                <w:sz w:val="20"/>
                <w:szCs w:val="20"/>
              </w:rPr>
            </w:pPr>
            <w:r w:rsidRPr="001B4EFC">
              <w:rPr>
                <w:sz w:val="20"/>
                <w:szCs w:val="20"/>
              </w:rPr>
              <w:t>...</w:t>
            </w:r>
          </w:p>
        </w:tc>
        <w:tc>
          <w:tcPr>
            <w:tcW w:w="1890" w:type="dxa"/>
            <w:tcBorders>
              <w:left w:val="single" w:sz="6" w:space="0" w:color="auto"/>
              <w:bottom w:val="nil"/>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135</w:t>
            </w:r>
          </w:p>
        </w:tc>
      </w:tr>
      <w:tr w:rsidR="002C7C4A" w:rsidRPr="001B4EFC" w:rsidTr="002C7C4A">
        <w:trPr>
          <w:trHeight w:val="40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Postmasters and Telegraph Station-masters—One at £105 (also £12 as Customs Officer), one at £116</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221</w:t>
            </w:r>
          </w:p>
        </w:tc>
      </w:tr>
      <w:tr w:rsidR="002C7C4A" w:rsidRPr="001B4EFC" w:rsidTr="0099647A">
        <w:trPr>
          <w:trHeight w:val="388"/>
        </w:trPr>
        <w:tc>
          <w:tcPr>
            <w:tcW w:w="990" w:type="dxa"/>
            <w:tcBorders>
              <w:top w:val="nil"/>
              <w:left w:val="nil"/>
              <w:bottom w:val="nil"/>
              <w:right w:val="single" w:sz="6" w:space="0" w:color="auto"/>
            </w:tcBorders>
          </w:tcPr>
          <w:p w:rsidR="002C7C4A" w:rsidRPr="001B4EFC" w:rsidRDefault="002C7C4A" w:rsidP="0099647A">
            <w:pPr>
              <w:widowControl/>
              <w:shd w:val="clear" w:color="000000" w:fill="auto"/>
              <w:ind w:right="144"/>
              <w:jc w:val="right"/>
              <w:rPr>
                <w:sz w:val="20"/>
                <w:szCs w:val="20"/>
              </w:rPr>
            </w:pPr>
            <w:r w:rsidRPr="001B4EFC">
              <w:rPr>
                <w:sz w:val="20"/>
                <w:szCs w:val="20"/>
              </w:rPr>
              <w:t>2</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Postmasters and Telegraph Station-masters—One at £75, one at £150</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225</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Operator</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113</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Operators—One at £105, one at £100, two at £83.</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371</w:t>
            </w:r>
          </w:p>
        </w:tc>
      </w:tr>
      <w:tr w:rsidR="002C7C4A" w:rsidRPr="001B4EFC" w:rsidTr="0099647A">
        <w:trPr>
          <w:trHeight w:val="395"/>
        </w:trPr>
        <w:tc>
          <w:tcPr>
            <w:tcW w:w="990" w:type="dxa"/>
            <w:tcBorders>
              <w:top w:val="nil"/>
              <w:left w:val="nil"/>
              <w:bottom w:val="nil"/>
              <w:right w:val="single" w:sz="6" w:space="0" w:color="auto"/>
            </w:tcBorders>
          </w:tcPr>
          <w:p w:rsidR="002C7C4A" w:rsidRPr="001B4EFC" w:rsidRDefault="002C7C4A" w:rsidP="0099647A">
            <w:pPr>
              <w:widowControl/>
              <w:shd w:val="clear" w:color="000000" w:fill="auto"/>
              <w:ind w:right="144"/>
              <w:jc w:val="right"/>
              <w:rPr>
                <w:sz w:val="20"/>
                <w:szCs w:val="20"/>
              </w:rPr>
            </w:pPr>
            <w:r w:rsidRPr="001B4EFC">
              <w:rPr>
                <w:sz w:val="20"/>
                <w:szCs w:val="20"/>
              </w:rPr>
              <w:t>11</w:t>
            </w:r>
          </w:p>
        </w:tc>
        <w:tc>
          <w:tcPr>
            <w:tcW w:w="4716" w:type="dxa"/>
            <w:tcBorders>
              <w:top w:val="nil"/>
              <w:left w:val="single" w:sz="6" w:space="0" w:color="auto"/>
              <w:bottom w:val="nil"/>
              <w:right w:val="single" w:sz="6" w:space="0" w:color="auto"/>
            </w:tcBorders>
            <w:vAlign w:val="bottom"/>
          </w:tcPr>
          <w:p w:rsidR="002C7C4A" w:rsidRPr="001B4EFC" w:rsidRDefault="002C7C4A" w:rsidP="0019370B">
            <w:pPr>
              <w:widowControl/>
              <w:shd w:val="clear" w:color="000000" w:fill="auto"/>
              <w:tabs>
                <w:tab w:val="left" w:leader="dot" w:pos="4550"/>
              </w:tabs>
              <w:ind w:left="275" w:hanging="275"/>
              <w:rPr>
                <w:sz w:val="20"/>
                <w:szCs w:val="20"/>
              </w:rPr>
            </w:pPr>
            <w:r w:rsidRPr="001B4EFC">
              <w:rPr>
                <w:sz w:val="20"/>
                <w:szCs w:val="20"/>
              </w:rPr>
              <w:t>Operators—Si</w:t>
            </w:r>
            <w:r w:rsidR="0019370B" w:rsidRPr="001B4EFC">
              <w:rPr>
                <w:sz w:val="20"/>
                <w:szCs w:val="20"/>
              </w:rPr>
              <w:t>x</w:t>
            </w:r>
            <w:r w:rsidRPr="001B4EFC">
              <w:rPr>
                <w:sz w:val="20"/>
                <w:szCs w:val="20"/>
              </w:rPr>
              <w:t xml:space="preserve"> a</w:t>
            </w:r>
            <w:r w:rsidRPr="00836C32">
              <w:rPr>
                <w:sz w:val="20"/>
                <w:szCs w:val="20"/>
              </w:rPr>
              <w:t>t £</w:t>
            </w:r>
            <w:r w:rsidR="00836C32" w:rsidRPr="00836C32">
              <w:rPr>
                <w:sz w:val="20"/>
                <w:szCs w:val="20"/>
              </w:rPr>
              <w:t xml:space="preserve">75, </w:t>
            </w:r>
            <w:r w:rsidRPr="00836C32">
              <w:rPr>
                <w:sz w:val="20"/>
                <w:szCs w:val="20"/>
              </w:rPr>
              <w:t xml:space="preserve">one at </w:t>
            </w:r>
            <w:r w:rsidRPr="001B4EFC">
              <w:rPr>
                <w:sz w:val="20"/>
                <w:szCs w:val="20"/>
              </w:rPr>
              <w:t>£150, one at £73, one at £65, one at £55, one at £53</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846</w:t>
            </w:r>
          </w:p>
        </w:tc>
      </w:tr>
      <w:tr w:rsidR="002C7C4A" w:rsidRPr="001B4EFC" w:rsidTr="006E0981">
        <w:trPr>
          <w:trHeight w:val="163"/>
        </w:trPr>
        <w:tc>
          <w:tcPr>
            <w:tcW w:w="990"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Station-masters, operators, and messengers</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3,528</w:t>
            </w:r>
          </w:p>
        </w:tc>
      </w:tr>
      <w:tr w:rsidR="002C7C4A" w:rsidRPr="001B4EFC" w:rsidTr="0099647A">
        <w:trPr>
          <w:trHeight w:val="365"/>
        </w:trPr>
        <w:tc>
          <w:tcPr>
            <w:tcW w:w="990" w:type="dxa"/>
            <w:tcBorders>
              <w:top w:val="single" w:sz="6" w:space="0" w:color="auto"/>
              <w:left w:val="nil"/>
              <w:bottom w:val="single" w:sz="4" w:space="0" w:color="auto"/>
              <w:right w:val="single" w:sz="6" w:space="0" w:color="auto"/>
            </w:tcBorders>
            <w:vAlign w:val="center"/>
          </w:tcPr>
          <w:p w:rsidR="002C7C4A" w:rsidRPr="001B4EFC" w:rsidRDefault="002C7C4A" w:rsidP="0099647A">
            <w:pPr>
              <w:widowControl/>
              <w:shd w:val="clear" w:color="000000" w:fill="auto"/>
              <w:ind w:right="144"/>
              <w:jc w:val="right"/>
              <w:rPr>
                <w:sz w:val="20"/>
                <w:szCs w:val="20"/>
              </w:rPr>
            </w:pPr>
            <w:r w:rsidRPr="001B4EFC">
              <w:rPr>
                <w:sz w:val="20"/>
                <w:szCs w:val="20"/>
              </w:rPr>
              <w:t>81</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6" w:space="0" w:color="auto"/>
              <w:left w:val="single" w:sz="6" w:space="0" w:color="auto"/>
              <w:bottom w:val="single" w:sz="4" w:space="0" w:color="auto"/>
              <w:right w:val="nil"/>
            </w:tcBorders>
            <w:vAlign w:val="center"/>
          </w:tcPr>
          <w:p w:rsidR="002C7C4A" w:rsidRPr="001B4EFC" w:rsidRDefault="002C7C4A" w:rsidP="0099647A">
            <w:pPr>
              <w:widowControl/>
              <w:shd w:val="clear" w:color="000000" w:fill="auto"/>
              <w:ind w:right="144"/>
              <w:jc w:val="right"/>
              <w:rPr>
                <w:sz w:val="20"/>
                <w:szCs w:val="20"/>
              </w:rPr>
            </w:pPr>
            <w:r w:rsidRPr="001B4EFC">
              <w:rPr>
                <w:sz w:val="20"/>
                <w:szCs w:val="20"/>
              </w:rPr>
              <w:t>5,439</w:t>
            </w:r>
          </w:p>
        </w:tc>
      </w:tr>
      <w:tr w:rsidR="002C7C4A" w:rsidRPr="001B4EFC" w:rsidTr="002C7C4A">
        <w:trPr>
          <w:trHeight w:val="208"/>
        </w:trPr>
        <w:tc>
          <w:tcPr>
            <w:tcW w:w="990"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Adelaide and Port Darwin Telegraph Line.</w:t>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38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Postmaster and Station-master (with quarters, subsistence allowance £26, and</w:t>
            </w:r>
            <w:r w:rsidRPr="00836C32">
              <w:rPr>
                <w:sz w:val="20"/>
                <w:szCs w:val="20"/>
              </w:rPr>
              <w:t xml:space="preserve"> 25 pe</w:t>
            </w:r>
            <w:r w:rsidR="00836C32" w:rsidRPr="00836C32">
              <w:rPr>
                <w:sz w:val="20"/>
                <w:szCs w:val="20"/>
              </w:rPr>
              <w:t>r cent.</w:t>
            </w:r>
            <w:r w:rsidRPr="00836C32">
              <w:rPr>
                <w:sz w:val="20"/>
                <w:szCs w:val="20"/>
              </w:rPr>
              <w:t xml:space="preserve"> allowanc</w:t>
            </w:r>
            <w:r w:rsidRPr="001B4EFC">
              <w:rPr>
                <w:sz w:val="20"/>
                <w:szCs w:val="20"/>
              </w:rPr>
              <w:t>e on salary)‡</w:t>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w:t>
            </w:r>
          </w:p>
        </w:tc>
      </w:tr>
      <w:tr w:rsidR="002C7C4A" w:rsidRPr="001B4EFC" w:rsidTr="002C7C4A">
        <w:trPr>
          <w:trHeight w:val="41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Station-master (also quarters, rations, and 25 per cent. allowance on salary) §</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270</w:t>
            </w:r>
          </w:p>
        </w:tc>
      </w:tr>
      <w:tr w:rsidR="002C7C4A" w:rsidRPr="001B4EFC" w:rsidTr="002C7C4A">
        <w:trPr>
          <w:trHeight w:val="58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9</w:t>
            </w:r>
          </w:p>
        </w:tc>
        <w:tc>
          <w:tcPr>
            <w:tcW w:w="4716" w:type="dxa"/>
            <w:tcBorders>
              <w:top w:val="nil"/>
              <w:left w:val="single" w:sz="6" w:space="0" w:color="auto"/>
              <w:bottom w:val="nil"/>
              <w:right w:val="single" w:sz="6" w:space="0" w:color="auto"/>
            </w:tcBorders>
            <w:vAlign w:val="bottom"/>
          </w:tcPr>
          <w:p w:rsidR="002C7C4A" w:rsidRPr="001B4EFC" w:rsidRDefault="002C7C4A" w:rsidP="00836C32">
            <w:pPr>
              <w:widowControl/>
              <w:shd w:val="clear" w:color="000000" w:fill="auto"/>
              <w:tabs>
                <w:tab w:val="left" w:leader="dot" w:pos="4550"/>
              </w:tabs>
              <w:ind w:left="275" w:hanging="275"/>
              <w:rPr>
                <w:sz w:val="20"/>
                <w:szCs w:val="20"/>
              </w:rPr>
            </w:pPr>
            <w:r w:rsidRPr="001B4EFC">
              <w:rPr>
                <w:sz w:val="20"/>
                <w:szCs w:val="20"/>
              </w:rPr>
              <w:t>Station-masters (with quarters, rations, and 25 per cent. allowance on salary)—Five at £210, on</w:t>
            </w:r>
            <w:r w:rsidRPr="00836C32">
              <w:rPr>
                <w:sz w:val="20"/>
                <w:szCs w:val="20"/>
              </w:rPr>
              <w:t xml:space="preserve">e at </w:t>
            </w:r>
            <w:r w:rsidRPr="00836C32">
              <w:rPr>
                <w:iCs/>
                <w:sz w:val="20"/>
                <w:szCs w:val="20"/>
              </w:rPr>
              <w:t>£105,</w:t>
            </w:r>
            <w:r w:rsidRPr="00836C32">
              <w:rPr>
                <w:sz w:val="20"/>
                <w:szCs w:val="20"/>
                <w:vertAlign w:val="superscript"/>
              </w:rPr>
              <w:t>(</w:t>
            </w:r>
            <w:r w:rsidRPr="00836C32">
              <w:rPr>
                <w:i/>
                <w:iCs/>
                <w:sz w:val="20"/>
                <w:szCs w:val="20"/>
                <w:vertAlign w:val="superscript"/>
              </w:rPr>
              <w:t>a</w:t>
            </w:r>
            <w:r w:rsidRPr="00836C32">
              <w:rPr>
                <w:sz w:val="20"/>
                <w:szCs w:val="20"/>
                <w:vertAlign w:val="superscript"/>
              </w:rPr>
              <w:t>)</w:t>
            </w:r>
            <w:r w:rsidRPr="001B4EFC">
              <w:rPr>
                <w:sz w:val="20"/>
                <w:szCs w:val="20"/>
                <w:vertAlign w:val="superscript"/>
              </w:rPr>
              <w:t xml:space="preserve"> </w:t>
            </w:r>
            <w:r w:rsidR="0067751C">
              <w:rPr>
                <w:sz w:val="20"/>
                <w:szCs w:val="20"/>
              </w:rPr>
              <w:t>one at £170, one at £120</w:t>
            </w:r>
            <w:r w:rsidRPr="001B4EFC">
              <w:rPr>
                <w:sz w:val="20"/>
                <w:szCs w:val="20"/>
                <w:vertAlign w:val="superscript"/>
              </w:rPr>
              <w:t>(</w:t>
            </w:r>
            <w:r w:rsidRPr="001B4EFC">
              <w:rPr>
                <w:i/>
                <w:iCs/>
                <w:sz w:val="20"/>
                <w:szCs w:val="20"/>
                <w:vertAlign w:val="superscript"/>
              </w:rPr>
              <w:t>a</w:t>
            </w:r>
            <w:r w:rsidRPr="001B4EFC">
              <w:rPr>
                <w:sz w:val="20"/>
                <w:szCs w:val="20"/>
                <w:vertAlign w:val="superscript"/>
              </w:rPr>
              <w:t>)</w:t>
            </w:r>
            <w:r w:rsidR="00836C32">
              <w:rPr>
                <w:sz w:val="20"/>
                <w:szCs w:val="20"/>
              </w:rPr>
              <w:t>, one at £65</w:t>
            </w:r>
            <w:r w:rsidR="00836C32" w:rsidRPr="001B4EFC">
              <w:rPr>
                <w:sz w:val="20"/>
                <w:szCs w:val="20"/>
                <w:vertAlign w:val="superscript"/>
              </w:rPr>
              <w:t>(</w:t>
            </w:r>
            <w:r w:rsidR="00836C32" w:rsidRPr="001B4EFC">
              <w:rPr>
                <w:i/>
                <w:iCs/>
                <w:sz w:val="20"/>
                <w:szCs w:val="20"/>
                <w:vertAlign w:val="superscript"/>
              </w:rPr>
              <w:t>a</w:t>
            </w:r>
            <w:r w:rsidR="00836C32" w:rsidRPr="001B4EFC">
              <w:rPr>
                <w:sz w:val="20"/>
                <w:szCs w:val="20"/>
                <w:vertAlign w:val="superscript"/>
              </w:rPr>
              <w:t>)</w:t>
            </w:r>
            <w:r w:rsidR="00836C32">
              <w:rPr>
                <w:sz w:val="20"/>
                <w:szCs w:val="20"/>
              </w:rPr>
              <w:t>......................</w:t>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1,510</w:t>
            </w:r>
          </w:p>
        </w:tc>
      </w:tr>
      <w:tr w:rsidR="002C7C4A" w:rsidRPr="001B4EFC" w:rsidTr="002C7C4A">
        <w:trPr>
          <w:trHeight w:val="80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 xml:space="preserve">Postmasters and Station-masters (with quarters)—One at £210 </w:t>
            </w:r>
            <w:r w:rsidRPr="001B4EFC">
              <w:rPr>
                <w:sz w:val="20"/>
                <w:szCs w:val="20"/>
                <w:vertAlign w:val="superscript"/>
              </w:rPr>
              <w:t>(</w:t>
            </w:r>
            <w:r w:rsidRPr="001B4EFC">
              <w:rPr>
                <w:i/>
                <w:iCs/>
                <w:sz w:val="20"/>
                <w:szCs w:val="20"/>
                <w:vertAlign w:val="superscript"/>
              </w:rPr>
              <w:t>b</w:t>
            </w:r>
            <w:r w:rsidRPr="001B4EFC">
              <w:rPr>
                <w:sz w:val="20"/>
                <w:szCs w:val="20"/>
                <w:vertAlign w:val="superscript"/>
              </w:rPr>
              <w:t>)</w:t>
            </w:r>
            <w:r w:rsidRPr="001B4EFC">
              <w:rPr>
                <w:i/>
                <w:iCs/>
                <w:sz w:val="20"/>
                <w:szCs w:val="20"/>
              </w:rPr>
              <w:t xml:space="preserve"> </w:t>
            </w:r>
            <w:r w:rsidRPr="001B4EFC">
              <w:rPr>
                <w:sz w:val="20"/>
                <w:szCs w:val="20"/>
              </w:rPr>
              <w:t>‡</w:t>
            </w:r>
            <w:r w:rsidRPr="001B4EFC">
              <w:rPr>
                <w:i/>
                <w:iCs/>
                <w:sz w:val="20"/>
                <w:szCs w:val="20"/>
              </w:rPr>
              <w:t xml:space="preserve">, </w:t>
            </w:r>
            <w:r w:rsidRPr="001B4EFC">
              <w:rPr>
                <w:sz w:val="20"/>
                <w:szCs w:val="20"/>
              </w:rPr>
              <w:t xml:space="preserve">one at £210 </w:t>
            </w:r>
            <w:r w:rsidRPr="001B4EFC">
              <w:rPr>
                <w:sz w:val="20"/>
                <w:szCs w:val="20"/>
                <w:vertAlign w:val="superscript"/>
              </w:rPr>
              <w:t>(</w:t>
            </w:r>
            <w:r w:rsidRPr="001B4EFC">
              <w:rPr>
                <w:i/>
                <w:iCs/>
                <w:sz w:val="20"/>
                <w:szCs w:val="20"/>
                <w:vertAlign w:val="superscript"/>
              </w:rPr>
              <w:t>b</w:t>
            </w:r>
            <w:r w:rsidRPr="001B4EFC">
              <w:rPr>
                <w:sz w:val="20"/>
                <w:szCs w:val="20"/>
                <w:vertAlign w:val="superscript"/>
              </w:rPr>
              <w:t>)</w:t>
            </w:r>
            <w:r w:rsidRPr="001B4EFC">
              <w:rPr>
                <w:sz w:val="20"/>
                <w:szCs w:val="20"/>
              </w:rPr>
              <w:t xml:space="preserve"> ‡ (with subsistence allowance, £50), one at £l73 ‡ (with subsistence allowance, £26), one at £70 </w:t>
            </w:r>
            <w:r w:rsidRPr="001B4EFC">
              <w:rPr>
                <w:sz w:val="20"/>
                <w:szCs w:val="20"/>
                <w:vertAlign w:val="superscript"/>
              </w:rPr>
              <w:t>(</w:t>
            </w:r>
            <w:r w:rsidRPr="001B4EFC">
              <w:rPr>
                <w:i/>
                <w:iCs/>
                <w:sz w:val="20"/>
                <w:szCs w:val="20"/>
                <w:vertAlign w:val="superscript"/>
              </w:rPr>
              <w:t>a</w:t>
            </w:r>
            <w:r w:rsidRPr="001B4EFC">
              <w:rPr>
                <w:sz w:val="20"/>
                <w:szCs w:val="20"/>
                <w:vertAlign w:val="superscript"/>
              </w:rPr>
              <w:t>)</w:t>
            </w:r>
            <w:r w:rsidRPr="001B4EFC">
              <w:rPr>
                <w:sz w:val="20"/>
                <w:szCs w:val="20"/>
              </w:rPr>
              <w:t xml:space="preserve"> (with subsistence allowance, £5)</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663</w:t>
            </w:r>
          </w:p>
        </w:tc>
      </w:tr>
      <w:tr w:rsidR="002C7C4A" w:rsidRPr="001B4EFC" w:rsidTr="002C7C4A">
        <w:trPr>
          <w:trHeight w:val="119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26</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Operators (with quarters, rations, and 2</w:t>
            </w:r>
            <w:r w:rsidRPr="00836C32">
              <w:rPr>
                <w:sz w:val="20"/>
                <w:szCs w:val="20"/>
              </w:rPr>
              <w:t>5 per</w:t>
            </w:r>
            <w:r w:rsidR="00836C32" w:rsidRPr="00836C32">
              <w:rPr>
                <w:sz w:val="20"/>
                <w:szCs w:val="20"/>
              </w:rPr>
              <w:t xml:space="preserve"> cent.</w:t>
            </w:r>
            <w:r w:rsidRPr="00836C32">
              <w:rPr>
                <w:sz w:val="20"/>
                <w:szCs w:val="20"/>
              </w:rPr>
              <w:t xml:space="preserve"> </w:t>
            </w:r>
            <w:r w:rsidRPr="001B4EFC">
              <w:rPr>
                <w:sz w:val="20"/>
                <w:szCs w:val="20"/>
              </w:rPr>
              <w:t>allowance on salary)—One at £210, o</w:t>
            </w:r>
            <w:r w:rsidRPr="006B3055">
              <w:rPr>
                <w:sz w:val="20"/>
                <w:szCs w:val="20"/>
              </w:rPr>
              <w:t>ne a</w:t>
            </w:r>
            <w:r w:rsidR="006B3055" w:rsidRPr="006B3055">
              <w:rPr>
                <w:sz w:val="20"/>
                <w:szCs w:val="20"/>
              </w:rPr>
              <w:t>t £1</w:t>
            </w:r>
            <w:r w:rsidRPr="006B3055">
              <w:rPr>
                <w:sz w:val="20"/>
                <w:szCs w:val="20"/>
              </w:rPr>
              <w:t>74, o</w:t>
            </w:r>
            <w:r w:rsidRPr="001B4EFC">
              <w:rPr>
                <w:sz w:val="20"/>
                <w:szCs w:val="20"/>
              </w:rPr>
              <w:t xml:space="preserve">ne at £173, three at £165, one at £164 </w:t>
            </w:r>
            <w:r w:rsidRPr="001B4EFC">
              <w:rPr>
                <w:sz w:val="20"/>
                <w:szCs w:val="20"/>
                <w:vertAlign w:val="superscript"/>
              </w:rPr>
              <w:t>(</w:t>
            </w:r>
            <w:r w:rsidRPr="001B4EFC">
              <w:rPr>
                <w:i/>
                <w:iCs/>
                <w:sz w:val="20"/>
                <w:szCs w:val="20"/>
                <w:vertAlign w:val="superscript"/>
              </w:rPr>
              <w:t>b</w:t>
            </w:r>
            <w:r w:rsidRPr="001B4EFC">
              <w:rPr>
                <w:sz w:val="20"/>
                <w:szCs w:val="20"/>
                <w:vertAlign w:val="superscript"/>
              </w:rPr>
              <w:t>)</w:t>
            </w:r>
            <w:r w:rsidRPr="001B4EFC">
              <w:rPr>
                <w:sz w:val="20"/>
                <w:szCs w:val="20"/>
              </w:rPr>
              <w:t>, one at £164, eleve</w:t>
            </w:r>
            <w:r w:rsidRPr="006B3055">
              <w:rPr>
                <w:sz w:val="20"/>
                <w:szCs w:val="20"/>
              </w:rPr>
              <w:t>n at</w:t>
            </w:r>
            <w:r w:rsidR="006B3055" w:rsidRPr="006B3055">
              <w:rPr>
                <w:sz w:val="20"/>
                <w:szCs w:val="20"/>
              </w:rPr>
              <w:t xml:space="preserve"> £</w:t>
            </w:r>
            <w:r w:rsidRPr="006B3055">
              <w:rPr>
                <w:sz w:val="20"/>
                <w:szCs w:val="20"/>
              </w:rPr>
              <w:t>150 (of w</w:t>
            </w:r>
            <w:r w:rsidRPr="001B4EFC">
              <w:rPr>
                <w:sz w:val="20"/>
                <w:szCs w:val="20"/>
              </w:rPr>
              <w:t>ho</w:t>
            </w:r>
            <w:r w:rsidRPr="006B3055">
              <w:rPr>
                <w:sz w:val="20"/>
                <w:szCs w:val="20"/>
              </w:rPr>
              <w:t>m t</w:t>
            </w:r>
            <w:r w:rsidR="006B3055" w:rsidRPr="006B3055">
              <w:rPr>
                <w:sz w:val="20"/>
                <w:szCs w:val="20"/>
              </w:rPr>
              <w:t>wo</w:t>
            </w:r>
            <w:r w:rsidRPr="006B3055">
              <w:rPr>
                <w:sz w:val="20"/>
                <w:szCs w:val="20"/>
              </w:rPr>
              <w:t xml:space="preserve"> recei</w:t>
            </w:r>
            <w:r w:rsidRPr="001B4EFC">
              <w:rPr>
                <w:sz w:val="20"/>
                <w:szCs w:val="20"/>
              </w:rPr>
              <w:t>ve allowance from State for Savings Bank), one at £145, one at £140, two at £125, two at £110, one at £107</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3,892</w:t>
            </w:r>
          </w:p>
        </w:tc>
      </w:tr>
      <w:tr w:rsidR="002C7C4A" w:rsidRPr="001B4EFC" w:rsidTr="002C7C4A">
        <w:trPr>
          <w:trHeight w:val="79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7</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Operators—Three at £150, one at £140 (with subsistence allowance, £30), one at £135 (with subsistence allowance, £30), one at £133 (with subsistence allowance, £30), one at £125 (with subsistence allowance, £30)</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983</w:t>
            </w: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Clerk (with quarter</w:t>
            </w:r>
            <w:r w:rsidRPr="00836C32">
              <w:rPr>
                <w:sz w:val="20"/>
                <w:szCs w:val="20"/>
              </w:rPr>
              <w:t>s, rations, and 25 p</w:t>
            </w:r>
            <w:r w:rsidR="00836C32" w:rsidRPr="00836C32">
              <w:rPr>
                <w:sz w:val="20"/>
                <w:szCs w:val="20"/>
              </w:rPr>
              <w:t>er cent.</w:t>
            </w:r>
            <w:r w:rsidRPr="00836C32">
              <w:rPr>
                <w:sz w:val="20"/>
                <w:szCs w:val="20"/>
              </w:rPr>
              <w:t xml:space="preserve"> allo</w:t>
            </w:r>
            <w:r w:rsidRPr="001B4EFC">
              <w:rPr>
                <w:sz w:val="20"/>
                <w:szCs w:val="20"/>
              </w:rPr>
              <w:t>wance on salary)</w:t>
            </w:r>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115</w:t>
            </w:r>
          </w:p>
        </w:tc>
      </w:tr>
      <w:tr w:rsidR="002C7C4A" w:rsidRPr="001B4EFC" w:rsidTr="002C7C4A">
        <w:trPr>
          <w:trHeight w:val="488"/>
        </w:trPr>
        <w:tc>
          <w:tcPr>
            <w:tcW w:w="99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68</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75" w:hanging="275"/>
              <w:rPr>
                <w:sz w:val="20"/>
                <w:szCs w:val="20"/>
              </w:rPr>
            </w:pPr>
            <w:r w:rsidRPr="001B4EFC">
              <w:rPr>
                <w:sz w:val="20"/>
                <w:szCs w:val="20"/>
              </w:rPr>
              <w:t xml:space="preserve">Station-masters, Operators, Clerks, Messengers, Linemen, and </w:t>
            </w:r>
            <w:proofErr w:type="spellStart"/>
            <w:r w:rsidRPr="001B4EFC">
              <w:rPr>
                <w:sz w:val="20"/>
                <w:szCs w:val="20"/>
              </w:rPr>
              <w:t>Labourers</w:t>
            </w:r>
            <w:proofErr w:type="spellEnd"/>
            <w:r w:rsidRPr="001B4EFC">
              <w:rPr>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4,547</w:t>
            </w:r>
          </w:p>
        </w:tc>
      </w:tr>
      <w:tr w:rsidR="002C7C4A" w:rsidRPr="001B4EFC" w:rsidTr="000A3DD1">
        <w:trPr>
          <w:trHeight w:val="120"/>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0A3DD1">
            <w:pPr>
              <w:widowControl/>
              <w:shd w:val="clear" w:color="000000" w:fill="auto"/>
              <w:ind w:right="144"/>
              <w:jc w:val="right"/>
              <w:rPr>
                <w:sz w:val="20"/>
                <w:szCs w:val="20"/>
              </w:rPr>
            </w:pPr>
            <w:r w:rsidRPr="001B4EFC">
              <w:rPr>
                <w:sz w:val="20"/>
                <w:szCs w:val="20"/>
              </w:rPr>
              <w:t>117</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90" w:type="dxa"/>
            <w:tcBorders>
              <w:top w:val="single" w:sz="6" w:space="0" w:color="auto"/>
              <w:left w:val="single" w:sz="6" w:space="0" w:color="auto"/>
              <w:bottom w:val="single" w:sz="6" w:space="0" w:color="auto"/>
              <w:right w:val="nil"/>
            </w:tcBorders>
            <w:vAlign w:val="center"/>
          </w:tcPr>
          <w:p w:rsidR="002C7C4A" w:rsidRPr="001B4EFC" w:rsidRDefault="002C7C4A" w:rsidP="000A3DD1">
            <w:pPr>
              <w:widowControl/>
              <w:shd w:val="clear" w:color="000000" w:fill="auto"/>
              <w:ind w:right="144"/>
              <w:jc w:val="right"/>
              <w:rPr>
                <w:sz w:val="20"/>
                <w:szCs w:val="20"/>
              </w:rPr>
            </w:pPr>
            <w:r w:rsidRPr="001B4EFC">
              <w:rPr>
                <w:sz w:val="20"/>
                <w:szCs w:val="20"/>
              </w:rPr>
              <w:t>12,480</w:t>
            </w:r>
          </w:p>
        </w:tc>
      </w:tr>
      <w:tr w:rsidR="002C7C4A" w:rsidRPr="001B4EFC" w:rsidTr="002C7C4A">
        <w:trPr>
          <w:trHeight w:val="156"/>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1,654</w:t>
            </w:r>
          </w:p>
        </w:tc>
        <w:tc>
          <w:tcPr>
            <w:tcW w:w="471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1913"/>
              <w:rPr>
                <w:sz w:val="20"/>
                <w:szCs w:val="20"/>
              </w:rPr>
            </w:pPr>
            <w:r w:rsidRPr="001B4EFC">
              <w:rPr>
                <w:sz w:val="20"/>
                <w:szCs w:val="20"/>
              </w:rPr>
              <w:t xml:space="preserve">Total </w:t>
            </w:r>
            <w:r w:rsidRPr="001B4EFC">
              <w:rPr>
                <w:smallCaps/>
                <w:sz w:val="20"/>
                <w:szCs w:val="20"/>
              </w:rPr>
              <w:t>Salaries</w:t>
            </w:r>
            <w:r w:rsidRPr="001B4EFC">
              <w:rPr>
                <w:smallCaps/>
                <w:sz w:val="20"/>
                <w:szCs w:val="20"/>
              </w:rPr>
              <w:tab/>
            </w:r>
          </w:p>
        </w:tc>
        <w:tc>
          <w:tcPr>
            <w:tcW w:w="113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9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32,717</w:t>
            </w:r>
          </w:p>
        </w:tc>
      </w:tr>
    </w:tbl>
    <w:p w:rsidR="002C7C4A" w:rsidRPr="00722717" w:rsidRDefault="002C7C4A" w:rsidP="002C7C4A">
      <w:pPr>
        <w:widowControl/>
        <w:shd w:val="clear" w:color="000000" w:fill="auto"/>
        <w:ind w:right="299" w:firstLine="810"/>
        <w:jc w:val="both"/>
        <w:rPr>
          <w:sz w:val="18"/>
          <w:szCs w:val="18"/>
        </w:rPr>
      </w:pPr>
      <w:r w:rsidRPr="00722717">
        <w:rPr>
          <w:sz w:val="18"/>
          <w:szCs w:val="18"/>
        </w:rPr>
        <w:t>* In nearly every case the amount shown</w:t>
      </w:r>
      <w:r w:rsidR="009178D7" w:rsidRPr="00722717">
        <w:rPr>
          <w:sz w:val="18"/>
          <w:szCs w:val="18"/>
        </w:rPr>
        <w:t xml:space="preserve"> is but a moiety of the officer’</w:t>
      </w:r>
      <w:r w:rsidRPr="00722717">
        <w:rPr>
          <w:sz w:val="18"/>
          <w:szCs w:val="18"/>
        </w:rPr>
        <w:t>s salary, the other moiety being paid by the State Railway Department. Eleven of the officers also receive payment from the Savings Ba</w:t>
      </w:r>
      <w:r w:rsidR="006B3055" w:rsidRPr="00722717">
        <w:rPr>
          <w:sz w:val="18"/>
          <w:szCs w:val="18"/>
        </w:rPr>
        <w:t>nk</w:t>
      </w:r>
      <w:r w:rsidRPr="00722717">
        <w:rPr>
          <w:sz w:val="18"/>
          <w:szCs w:val="18"/>
        </w:rPr>
        <w:t>; one receives fees as Assistant Registrar of Births and Deaths; and one receives an allowance as Clerk of Court.—‡ Also allowance from State for Savings Bank.—§ Also allowance from State as Sub-Protector of Aborigines.</w:t>
      </w:r>
    </w:p>
    <w:p w:rsidR="002C7C4A" w:rsidRPr="001B4EFC" w:rsidRDefault="002C7C4A" w:rsidP="0019370B">
      <w:pPr>
        <w:widowControl/>
        <w:shd w:val="clear" w:color="000000" w:fill="auto"/>
        <w:ind w:firstLine="810"/>
        <w:jc w:val="both"/>
      </w:pPr>
      <w:r w:rsidRPr="00722717">
        <w:rPr>
          <w:i/>
          <w:iCs/>
          <w:sz w:val="18"/>
          <w:szCs w:val="18"/>
        </w:rPr>
        <w:t xml:space="preserve">(a) </w:t>
      </w:r>
      <w:r w:rsidRPr="00722717">
        <w:rPr>
          <w:sz w:val="18"/>
          <w:szCs w:val="18"/>
        </w:rPr>
        <w:t>Also paid by Railway Department. (</w:t>
      </w:r>
      <w:r w:rsidRPr="00722717">
        <w:rPr>
          <w:i/>
          <w:iCs/>
          <w:sz w:val="18"/>
          <w:szCs w:val="18"/>
        </w:rPr>
        <w:t>b</w:t>
      </w:r>
      <w:r w:rsidRPr="00722717">
        <w:rPr>
          <w:sz w:val="18"/>
          <w:szCs w:val="18"/>
        </w:rPr>
        <w:t>) Also receives allowance from State as Clerk of Court.</w:t>
      </w: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sz w:val="20"/>
                <w:szCs w:val="22"/>
              </w:rPr>
              <w:lastRenderedPageBreak/>
              <w:br w:type="page"/>
            </w:r>
            <w:r w:rsidRPr="001B4EFC">
              <w:rPr>
                <w:sz w:val="20"/>
                <w:szCs w:val="22"/>
              </w:rPr>
              <w:br w:type="page"/>
            </w:r>
            <w:r w:rsidRPr="001B4EFC">
              <w:rPr>
                <w:sz w:val="20"/>
                <w:szCs w:val="22"/>
              </w:rPr>
              <w:br w:type="page"/>
            </w:r>
            <w:r w:rsidRPr="001B4EFC">
              <w:rPr>
                <w:sz w:val="20"/>
                <w:szCs w:val="22"/>
              </w:rPr>
              <w:br w:type="page"/>
            </w:r>
            <w:r w:rsidRPr="001B4EFC">
              <w:rPr>
                <w:i/>
                <w:iCs/>
                <w:lang w:val="en-US" w:eastAsia="en-US"/>
              </w:rPr>
              <w:t>For the Expenditure of the Year ending</w:t>
            </w:r>
            <w:r w:rsidRPr="00D86A12">
              <w:rPr>
                <w:i/>
                <w:iCs/>
                <w:lang w:val="en-US" w:eastAsia="en-US"/>
              </w:rPr>
              <w:t xml:space="preserve"> </w:t>
            </w:r>
            <w:r w:rsidRPr="00D86A12">
              <w:rPr>
                <w:lang w:val="en-US" w:eastAsia="en-US"/>
              </w:rPr>
              <w:t>30</w:t>
            </w:r>
            <w:r w:rsidRPr="00D86A12">
              <w:rPr>
                <w:i/>
                <w:iCs/>
                <w:lang w:val="en-US" w:eastAsia="en-US"/>
              </w:rPr>
              <w:t>th</w:t>
            </w:r>
            <w:r w:rsidRPr="00D86A12">
              <w:rPr>
                <w:lang w:val="en-US" w:eastAsia="en-US"/>
              </w:rPr>
              <w:t xml:space="preserve"> </w:t>
            </w:r>
            <w:r w:rsidRPr="00D86A12">
              <w:rPr>
                <w:i/>
                <w:iCs/>
                <w:lang w:val="en-US" w:eastAsia="en-US"/>
              </w:rPr>
              <w:t>June</w:t>
            </w:r>
            <w:r w:rsidR="00D86A12" w:rsidRPr="00D86A12">
              <w:rPr>
                <w:iCs/>
                <w:lang w:val="en-US" w:eastAsia="en-US"/>
              </w:rPr>
              <w:t>,</w:t>
            </w:r>
            <w:r w:rsidRPr="00D86A12">
              <w:rPr>
                <w:i/>
                <w:iCs/>
                <w:lang w:val="en-US" w:eastAsia="en-US"/>
              </w:rPr>
              <w:t xml:space="preserve"> </w:t>
            </w:r>
            <w:r w:rsidRPr="00D86A12">
              <w:rPr>
                <w:lang w:val="en-US" w:eastAsia="en-US"/>
              </w:rPr>
              <w:t>1902</w:t>
            </w:r>
            <w:r w:rsidRPr="001B4EFC">
              <w:rPr>
                <w:lang w:val="en-US" w:eastAsia="en-US"/>
              </w:rPr>
              <w:t>.</w:t>
            </w:r>
          </w:p>
        </w:tc>
      </w:tr>
    </w:tbl>
    <w:p w:rsidR="002C7C4A" w:rsidRPr="00D86A12"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w:t>
      </w:r>
      <w:r w:rsidRPr="00D86A12">
        <w:rPr>
          <w:i/>
          <w:iCs/>
        </w:rPr>
        <w:t>ontin</w:t>
      </w:r>
      <w:r w:rsidR="00D86A12" w:rsidRPr="00D86A12">
        <w:rPr>
          <w:i/>
          <w:iCs/>
        </w:rPr>
        <w:t>ued.</w:t>
      </w:r>
    </w:p>
    <w:tbl>
      <w:tblPr>
        <w:tblW w:w="0" w:type="auto"/>
        <w:tblInd w:w="40" w:type="dxa"/>
        <w:tblLayout w:type="fixed"/>
        <w:tblCellMar>
          <w:left w:w="40" w:type="dxa"/>
          <w:right w:w="40" w:type="dxa"/>
        </w:tblCellMar>
        <w:tblLook w:val="0000" w:firstRow="0" w:lastRow="0" w:firstColumn="0" w:lastColumn="0" w:noHBand="0" w:noVBand="0"/>
      </w:tblPr>
      <w:tblGrid>
        <w:gridCol w:w="5706"/>
        <w:gridCol w:w="1143"/>
        <w:gridCol w:w="1881"/>
      </w:tblGrid>
      <w:tr w:rsidR="002C7C4A" w:rsidRPr="001B4EFC" w:rsidTr="002C7C4A">
        <w:trPr>
          <w:trHeight w:val="696"/>
        </w:trPr>
        <w:tc>
          <w:tcPr>
            <w:tcW w:w="5706" w:type="dxa"/>
            <w:tcBorders>
              <w:top w:val="single" w:sz="6" w:space="0" w:color="auto"/>
              <w:left w:val="nil"/>
              <w:bottom w:val="nil"/>
              <w:right w:val="single" w:sz="6" w:space="0" w:color="auto"/>
            </w:tcBorders>
            <w:vAlign w:val="center"/>
          </w:tcPr>
          <w:p w:rsidR="002C7C4A" w:rsidRPr="001B4EFC" w:rsidRDefault="002C7C4A" w:rsidP="002C7C4A">
            <w:pPr>
              <w:widowControl/>
              <w:shd w:val="clear" w:color="000000" w:fill="auto"/>
              <w:ind w:left="140"/>
              <w:rPr>
                <w:sz w:val="20"/>
                <w:szCs w:val="20"/>
              </w:rPr>
            </w:pPr>
            <w:r w:rsidRPr="001B4EFC">
              <w:rPr>
                <w:smallCaps/>
                <w:sz w:val="20"/>
                <w:szCs w:val="20"/>
              </w:rPr>
              <w:t xml:space="preserve">Division No. </w:t>
            </w:r>
            <w:r w:rsidRPr="001B4EFC">
              <w:rPr>
                <w:sz w:val="20"/>
                <w:szCs w:val="20"/>
              </w:rPr>
              <w:t>134.</w:t>
            </w:r>
          </w:p>
        </w:tc>
        <w:tc>
          <w:tcPr>
            <w:tcW w:w="1143"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Other Expenditure.</w:t>
            </w:r>
          </w:p>
        </w:tc>
        <w:tc>
          <w:tcPr>
            <w:tcW w:w="1881"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D86A12">
            <w:pPr>
              <w:widowControl/>
              <w:shd w:val="clear" w:color="000000" w:fill="auto"/>
              <w:jc w:val="center"/>
              <w:rPr>
                <w:sz w:val="16"/>
                <w:szCs w:val="16"/>
              </w:rPr>
            </w:pPr>
            <w:r w:rsidRPr="001B4EFC">
              <w:rPr>
                <w:sz w:val="16"/>
                <w:szCs w:val="16"/>
              </w:rPr>
              <w:t>Expenditure solely for the Maintenance or Continuance of the Department as at the Time of Tr</w:t>
            </w:r>
            <w:r w:rsidRPr="00D86A12">
              <w:rPr>
                <w:sz w:val="16"/>
                <w:szCs w:val="16"/>
              </w:rPr>
              <w:t>ansfer to the Commonwealth</w:t>
            </w:r>
            <w:r w:rsidR="00D86A12" w:rsidRPr="00D86A12">
              <w:rPr>
                <w:sz w:val="16"/>
                <w:szCs w:val="16"/>
              </w:rPr>
              <w:t>.</w:t>
            </w:r>
          </w:p>
        </w:tc>
      </w:tr>
      <w:tr w:rsidR="002C7C4A" w:rsidRPr="001B4EFC" w:rsidTr="002C7C4A">
        <w:trPr>
          <w:trHeight w:val="711"/>
        </w:trPr>
        <w:tc>
          <w:tcPr>
            <w:tcW w:w="5706" w:type="dxa"/>
            <w:tcBorders>
              <w:top w:val="nil"/>
              <w:left w:val="nil"/>
              <w:bottom w:val="nil"/>
              <w:right w:val="single" w:sz="6" w:space="0" w:color="auto"/>
            </w:tcBorders>
            <w:vAlign w:val="center"/>
          </w:tcPr>
          <w:p w:rsidR="002C7C4A" w:rsidRPr="001B4EFC" w:rsidRDefault="002C7C4A" w:rsidP="002C7C4A">
            <w:pPr>
              <w:widowControl/>
              <w:shd w:val="clear" w:color="000000" w:fill="auto"/>
              <w:jc w:val="center"/>
              <w:rPr>
                <w:i/>
                <w:iCs/>
                <w:sz w:val="20"/>
                <w:szCs w:val="20"/>
              </w:rPr>
            </w:pPr>
            <w:r w:rsidRPr="001B4EFC">
              <w:rPr>
                <w:sz w:val="20"/>
                <w:szCs w:val="20"/>
              </w:rPr>
              <w:t>EXPENDITURE IN THE STATE OF SOUTH AUSTRALIA—</w:t>
            </w:r>
            <w:r w:rsidRPr="001B4EFC">
              <w:rPr>
                <w:i/>
                <w:iCs/>
                <w:sz w:val="20"/>
                <w:szCs w:val="20"/>
              </w:rPr>
              <w:t>continued.</w:t>
            </w:r>
          </w:p>
        </w:tc>
        <w:tc>
          <w:tcPr>
            <w:tcW w:w="1143" w:type="dxa"/>
            <w:vMerge/>
            <w:tcBorders>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881" w:type="dxa"/>
            <w:vMerge/>
            <w:tcBorders>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2C7C4A">
        <w:trPr>
          <w:trHeight w:val="279"/>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z w:val="20"/>
                <w:szCs w:val="20"/>
              </w:rPr>
              <w:t>Subdivision No. 2.—</w:t>
            </w:r>
            <w:r w:rsidRPr="001B4EFC">
              <w:rPr>
                <w:smallCaps/>
                <w:sz w:val="20"/>
                <w:szCs w:val="20"/>
              </w:rPr>
              <w:t>Contingencies.</w:t>
            </w:r>
          </w:p>
        </w:tc>
        <w:tc>
          <w:tcPr>
            <w:tcW w:w="1143" w:type="dxa"/>
            <w:vMerge w:val="restart"/>
            <w:tcBorders>
              <w:top w:val="single" w:sz="4" w:space="0" w:color="auto"/>
              <w:left w:val="single" w:sz="6" w:space="0" w:color="auto"/>
              <w:right w:val="single" w:sz="6" w:space="0" w:color="auto"/>
            </w:tcBorders>
            <w:vAlign w:val="center"/>
          </w:tcPr>
          <w:p w:rsidR="002C7C4A" w:rsidRPr="00D86A12" w:rsidRDefault="002C7C4A" w:rsidP="002C7C4A">
            <w:pPr>
              <w:shd w:val="clear" w:color="000000" w:fill="auto"/>
              <w:jc w:val="center"/>
              <w:rPr>
                <w:sz w:val="20"/>
                <w:szCs w:val="20"/>
              </w:rPr>
            </w:pPr>
            <w:r w:rsidRPr="00D86A12">
              <w:rPr>
                <w:sz w:val="20"/>
                <w:szCs w:val="20"/>
              </w:rPr>
              <w:t>£</w:t>
            </w:r>
          </w:p>
        </w:tc>
        <w:tc>
          <w:tcPr>
            <w:tcW w:w="1881" w:type="dxa"/>
            <w:vMerge w:val="restart"/>
            <w:tcBorders>
              <w:top w:val="single" w:sz="4" w:space="0" w:color="auto"/>
              <w:left w:val="single" w:sz="6" w:space="0" w:color="auto"/>
              <w:right w:val="nil"/>
            </w:tcBorders>
            <w:vAlign w:val="center"/>
          </w:tcPr>
          <w:p w:rsidR="002C7C4A" w:rsidRPr="00D86A12" w:rsidRDefault="002C7C4A" w:rsidP="002C7C4A">
            <w:pPr>
              <w:shd w:val="clear" w:color="000000" w:fill="auto"/>
              <w:jc w:val="center"/>
              <w:rPr>
                <w:sz w:val="20"/>
                <w:szCs w:val="20"/>
              </w:rPr>
            </w:pPr>
            <w:r w:rsidRPr="00D86A12">
              <w:rPr>
                <w:sz w:val="20"/>
                <w:szCs w:val="20"/>
              </w:rPr>
              <w:t>£</w:t>
            </w:r>
          </w:p>
        </w:tc>
      </w:tr>
      <w:tr w:rsidR="002C7C4A" w:rsidRPr="001B4EFC" w:rsidTr="00D669D5">
        <w:trPr>
          <w:trHeight w:val="305"/>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Postal Branch.</w:t>
            </w:r>
          </w:p>
        </w:tc>
        <w:tc>
          <w:tcPr>
            <w:tcW w:w="1143" w:type="dxa"/>
            <w:vMerge/>
            <w:tcBorders>
              <w:left w:val="single" w:sz="6" w:space="0" w:color="auto"/>
              <w:bottom w:val="nil"/>
              <w:right w:val="single" w:sz="6" w:space="0" w:color="auto"/>
            </w:tcBorders>
          </w:tcPr>
          <w:p w:rsidR="002C7C4A" w:rsidRPr="001B4EFC" w:rsidRDefault="002C7C4A" w:rsidP="002C7C4A">
            <w:pPr>
              <w:widowControl/>
              <w:shd w:val="clear" w:color="000000" w:fill="auto"/>
              <w:jc w:val="center"/>
              <w:rPr>
                <w:sz w:val="20"/>
                <w:szCs w:val="20"/>
              </w:rPr>
            </w:pPr>
          </w:p>
        </w:tc>
        <w:tc>
          <w:tcPr>
            <w:tcW w:w="1881" w:type="dxa"/>
            <w:vMerge/>
            <w:tcBorders>
              <w:left w:val="single" w:sz="6" w:space="0" w:color="auto"/>
              <w:bottom w:val="nil"/>
              <w:right w:val="nil"/>
            </w:tcBorders>
          </w:tcPr>
          <w:p w:rsidR="002C7C4A" w:rsidRPr="001B4EFC" w:rsidRDefault="002C7C4A" w:rsidP="002C7C4A">
            <w:pPr>
              <w:widowControl/>
              <w:shd w:val="clear" w:color="000000" w:fill="auto"/>
              <w:jc w:val="center"/>
              <w:rPr>
                <w:sz w:val="20"/>
                <w:szCs w:val="20"/>
              </w:rPr>
            </w:pPr>
          </w:p>
        </w:tc>
      </w:tr>
      <w:tr w:rsidR="002C7C4A" w:rsidRPr="001B4EFC" w:rsidTr="002C7C4A">
        <w:trPr>
          <w:trHeight w:val="402"/>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ind w:left="320" w:hanging="320"/>
              <w:rPr>
                <w:sz w:val="20"/>
                <w:szCs w:val="20"/>
              </w:rPr>
            </w:pPr>
            <w:r w:rsidRPr="001B4EFC">
              <w:rPr>
                <w:sz w:val="20"/>
                <w:szCs w:val="20"/>
              </w:rPr>
              <w:t>Uniforms for Railway Sorters, Letter Carriers, Drivers, and Porter; Stores, Materials, Light, and Sundries generally</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3,450</w:t>
            </w:r>
          </w:p>
        </w:tc>
      </w:tr>
      <w:tr w:rsidR="002C7C4A" w:rsidRPr="001B4EFC" w:rsidTr="002C7C4A">
        <w:trPr>
          <w:trHeight w:val="165"/>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Conveyance of Inland Mails and Ship Mail gratuities</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27,500</w:t>
            </w:r>
          </w:p>
        </w:tc>
      </w:tr>
      <w:tr w:rsidR="002C7C4A" w:rsidRPr="001B4EFC" w:rsidTr="002C7C4A">
        <w:trPr>
          <w:trHeight w:val="251"/>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Conveyance of Mails by Railway Department</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17,370</w:t>
            </w:r>
          </w:p>
        </w:tc>
      </w:tr>
      <w:tr w:rsidR="002C7C4A" w:rsidRPr="001B4EFC" w:rsidTr="00D669D5">
        <w:trPr>
          <w:trHeight w:val="137"/>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ind w:left="320" w:hanging="320"/>
              <w:rPr>
                <w:sz w:val="20"/>
                <w:szCs w:val="20"/>
              </w:rPr>
            </w:pPr>
            <w:r w:rsidRPr="001B4EFC">
              <w:rPr>
                <w:sz w:val="20"/>
                <w:szCs w:val="20"/>
              </w:rPr>
              <w:t>Conveyance of Mails between Great Britain and South Australia</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9,500</w:t>
            </w:r>
          </w:p>
        </w:tc>
      </w:tr>
      <w:tr w:rsidR="002C7C4A" w:rsidRPr="001B4EFC" w:rsidTr="000A3DD1">
        <w:trPr>
          <w:trHeight w:val="144"/>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Iron Letter Pillars</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w:t>
            </w:r>
          </w:p>
        </w:tc>
      </w:tr>
      <w:tr w:rsidR="002C7C4A" w:rsidRPr="001B4EFC" w:rsidTr="000A3DD1">
        <w:trPr>
          <w:trHeight w:val="428"/>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Telegraph Branch.</w:t>
            </w:r>
          </w:p>
        </w:tc>
        <w:tc>
          <w:tcPr>
            <w:tcW w:w="114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single" w:sz="6" w:space="0" w:color="auto"/>
              <w:left w:val="single" w:sz="6" w:space="0" w:color="auto"/>
              <w:bottom w:val="single" w:sz="4" w:space="0" w:color="auto"/>
              <w:right w:val="nil"/>
            </w:tcBorders>
            <w:vAlign w:val="center"/>
          </w:tcPr>
          <w:p w:rsidR="002C7C4A" w:rsidRPr="001B4EFC" w:rsidRDefault="002C7C4A" w:rsidP="000A3DD1">
            <w:pPr>
              <w:widowControl/>
              <w:shd w:val="clear" w:color="000000" w:fill="auto"/>
              <w:ind w:right="144"/>
              <w:jc w:val="right"/>
              <w:rPr>
                <w:sz w:val="20"/>
                <w:szCs w:val="20"/>
              </w:rPr>
            </w:pPr>
            <w:r w:rsidRPr="001B4EFC">
              <w:rPr>
                <w:sz w:val="20"/>
                <w:szCs w:val="20"/>
              </w:rPr>
              <w:t>57,920</w:t>
            </w:r>
          </w:p>
        </w:tc>
      </w:tr>
      <w:tr w:rsidR="002C7C4A" w:rsidRPr="001B4EFC" w:rsidTr="00D86A12">
        <w:trPr>
          <w:trHeight w:val="283"/>
        </w:trPr>
        <w:tc>
          <w:tcPr>
            <w:tcW w:w="5706" w:type="dxa"/>
            <w:tcBorders>
              <w:top w:val="nil"/>
              <w:left w:val="nil"/>
              <w:right w:val="single" w:sz="4" w:space="0" w:color="auto"/>
            </w:tcBorders>
            <w:vAlign w:val="bottom"/>
          </w:tcPr>
          <w:p w:rsidR="002C7C4A" w:rsidRPr="001B4EFC" w:rsidRDefault="002C7C4A" w:rsidP="00D86A12">
            <w:pPr>
              <w:widowControl/>
              <w:shd w:val="clear" w:color="000000" w:fill="auto"/>
              <w:tabs>
                <w:tab w:val="left" w:leader="dot" w:pos="5540"/>
              </w:tabs>
              <w:ind w:left="320" w:hanging="320"/>
              <w:rPr>
                <w:sz w:val="20"/>
                <w:szCs w:val="20"/>
              </w:rPr>
            </w:pPr>
            <w:r w:rsidRPr="001B4EFC">
              <w:rPr>
                <w:sz w:val="20"/>
                <w:szCs w:val="20"/>
              </w:rPr>
              <w:t xml:space="preserve">Forage, </w:t>
            </w:r>
            <w:proofErr w:type="spellStart"/>
            <w:r w:rsidRPr="001B4EFC">
              <w:rPr>
                <w:sz w:val="20"/>
                <w:szCs w:val="20"/>
              </w:rPr>
              <w:t>Farriery</w:t>
            </w:r>
            <w:proofErr w:type="spellEnd"/>
            <w:r w:rsidRPr="001B4EFC">
              <w:rPr>
                <w:sz w:val="20"/>
                <w:szCs w:val="20"/>
              </w:rPr>
              <w:t>, Instruments, Batteries, Light, and Sundries generally</w:t>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single" w:sz="4"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3,550</w:t>
            </w:r>
          </w:p>
        </w:tc>
      </w:tr>
      <w:tr w:rsidR="002C7C4A" w:rsidRPr="001B4EFC" w:rsidTr="000A3DD1">
        <w:trPr>
          <w:trHeight w:val="201"/>
        </w:trPr>
        <w:tc>
          <w:tcPr>
            <w:tcW w:w="5706" w:type="dxa"/>
            <w:tcBorders>
              <w:top w:val="nil"/>
              <w:left w:val="nil"/>
              <w:right w:val="single" w:sz="4"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Repairs to Telegraph Lines generally</w:t>
            </w:r>
            <w:r w:rsidRPr="001B4EFC">
              <w:rPr>
                <w:sz w:val="20"/>
                <w:szCs w:val="20"/>
              </w:rPr>
              <w:tab/>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6,300</w:t>
            </w:r>
          </w:p>
        </w:tc>
      </w:tr>
      <w:tr w:rsidR="002C7C4A" w:rsidRPr="001B4EFC" w:rsidTr="000A3DD1">
        <w:trPr>
          <w:trHeight w:val="194"/>
        </w:trPr>
        <w:tc>
          <w:tcPr>
            <w:tcW w:w="5706" w:type="dxa"/>
            <w:tcBorders>
              <w:left w:val="nil"/>
              <w:bottom w:val="nil"/>
              <w:right w:val="single" w:sz="4"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Telephones—Maintenance of existing lines, instruments, &amp;c.</w:t>
            </w:r>
            <w:r w:rsidRPr="001B4EFC">
              <w:rPr>
                <w:sz w:val="20"/>
                <w:szCs w:val="20"/>
              </w:rPr>
              <w:tab/>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2,200</w:t>
            </w:r>
          </w:p>
        </w:tc>
      </w:tr>
      <w:tr w:rsidR="002C7C4A" w:rsidRPr="001B4EFC" w:rsidTr="000A3DD1">
        <w:trPr>
          <w:trHeight w:val="80"/>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0"/>
                <w:szCs w:val="20"/>
              </w:rPr>
            </w:pPr>
            <w:r w:rsidRPr="001B4EFC">
              <w:rPr>
                <w:sz w:val="20"/>
                <w:szCs w:val="20"/>
              </w:rPr>
              <w:t>Subsidy to—</w:t>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55"/>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ind w:left="500"/>
              <w:rPr>
                <w:sz w:val="20"/>
                <w:szCs w:val="20"/>
              </w:rPr>
            </w:pPr>
            <w:r w:rsidRPr="001B4EFC">
              <w:rPr>
                <w:sz w:val="20"/>
                <w:szCs w:val="20"/>
              </w:rPr>
              <w:t>Tasmanian Cable connecting Tasmania with Victoria</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423</w:t>
            </w:r>
          </w:p>
        </w:tc>
      </w:tr>
      <w:tr w:rsidR="002C7C4A" w:rsidRPr="001B4EFC" w:rsidTr="002C7C4A">
        <w:trPr>
          <w:trHeight w:val="359"/>
        </w:trPr>
        <w:tc>
          <w:tcPr>
            <w:tcW w:w="5706" w:type="dxa"/>
            <w:tcBorders>
              <w:top w:val="nil"/>
              <w:left w:val="nil"/>
              <w:bottom w:val="nil"/>
              <w:right w:val="single" w:sz="6" w:space="0" w:color="auto"/>
            </w:tcBorders>
            <w:vAlign w:val="bottom"/>
          </w:tcPr>
          <w:p w:rsidR="002C7C4A" w:rsidRPr="001B4EFC" w:rsidRDefault="002C7C4A" w:rsidP="00D669D5">
            <w:pPr>
              <w:widowControl/>
              <w:shd w:val="clear" w:color="000000" w:fill="auto"/>
              <w:tabs>
                <w:tab w:val="left" w:leader="dot" w:pos="5616"/>
              </w:tabs>
              <w:ind w:left="811" w:hanging="311"/>
              <w:rPr>
                <w:sz w:val="20"/>
                <w:szCs w:val="20"/>
              </w:rPr>
            </w:pPr>
            <w:r w:rsidRPr="001B4EFC">
              <w:rPr>
                <w:sz w:val="20"/>
                <w:szCs w:val="20"/>
              </w:rPr>
              <w:t>New Zealand Cable connecting New Zealand with New South Wales</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68</w:t>
            </w:r>
          </w:p>
        </w:tc>
      </w:tr>
      <w:tr w:rsidR="002C7C4A" w:rsidRPr="001B4EFC" w:rsidTr="000A3DD1">
        <w:trPr>
          <w:trHeight w:val="200"/>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ind w:left="320" w:hanging="320"/>
              <w:rPr>
                <w:sz w:val="20"/>
                <w:szCs w:val="20"/>
              </w:rPr>
            </w:pPr>
            <w:r w:rsidRPr="001B4EFC">
              <w:rPr>
                <w:sz w:val="20"/>
                <w:szCs w:val="20"/>
              </w:rPr>
              <w:t xml:space="preserve">Subsidy to Western Australia, in </w:t>
            </w:r>
            <w:proofErr w:type="spellStart"/>
            <w:r w:rsidRPr="001B4EFC">
              <w:rPr>
                <w:sz w:val="20"/>
                <w:szCs w:val="20"/>
              </w:rPr>
              <w:t>connexion</w:t>
            </w:r>
            <w:proofErr w:type="spellEnd"/>
            <w:r w:rsidRPr="001B4EFC">
              <w:rPr>
                <w:sz w:val="20"/>
                <w:szCs w:val="20"/>
              </w:rPr>
              <w:t xml:space="preserve"> with Roebuck Cable</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1,000</w:t>
            </w:r>
          </w:p>
        </w:tc>
      </w:tr>
      <w:tr w:rsidR="002C7C4A" w:rsidRPr="001B4EFC" w:rsidTr="000A3DD1">
        <w:trPr>
          <w:trHeight w:val="401"/>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General.</w:t>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single" w:sz="6" w:space="0" w:color="auto"/>
              <w:left w:val="single" w:sz="6" w:space="0" w:color="auto"/>
              <w:bottom w:val="single" w:sz="4" w:space="0" w:color="auto"/>
              <w:right w:val="nil"/>
            </w:tcBorders>
            <w:vAlign w:val="center"/>
          </w:tcPr>
          <w:p w:rsidR="002C7C4A" w:rsidRPr="001B4EFC" w:rsidRDefault="002C7C4A" w:rsidP="000A3DD1">
            <w:pPr>
              <w:widowControl/>
              <w:shd w:val="clear" w:color="000000" w:fill="auto"/>
              <w:ind w:right="144"/>
              <w:jc w:val="right"/>
              <w:rPr>
                <w:sz w:val="20"/>
                <w:szCs w:val="20"/>
              </w:rPr>
            </w:pPr>
            <w:r w:rsidRPr="001B4EFC">
              <w:rPr>
                <w:sz w:val="20"/>
                <w:szCs w:val="20"/>
              </w:rPr>
              <w:t>13,541</w:t>
            </w:r>
          </w:p>
        </w:tc>
      </w:tr>
      <w:tr w:rsidR="002C7C4A" w:rsidRPr="001B4EFC" w:rsidTr="000A3DD1">
        <w:trPr>
          <w:trHeight w:val="409"/>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ind w:left="320" w:hanging="320"/>
              <w:rPr>
                <w:sz w:val="20"/>
                <w:szCs w:val="20"/>
              </w:rPr>
            </w:pPr>
            <w:r w:rsidRPr="001B4EFC">
              <w:rPr>
                <w:sz w:val="20"/>
                <w:szCs w:val="20"/>
              </w:rPr>
              <w:t>Forage Allowance to Postmasters and Station-masters—Overland Corner (£30), Cowell (£30), and Elliston (£30)</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90</w:t>
            </w:r>
          </w:p>
        </w:tc>
      </w:tr>
      <w:tr w:rsidR="002C7C4A" w:rsidRPr="001B4EFC" w:rsidTr="002C7C4A">
        <w:trPr>
          <w:trHeight w:val="201"/>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Cleaning General Post-office Buildings, Adelaide</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600</w:t>
            </w:r>
          </w:p>
        </w:tc>
      </w:tr>
      <w:tr w:rsidR="002C7C4A" w:rsidRPr="001B4EFC" w:rsidTr="002C7C4A">
        <w:trPr>
          <w:trHeight w:val="201"/>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ind w:left="320" w:hanging="320"/>
              <w:rPr>
                <w:sz w:val="20"/>
                <w:szCs w:val="20"/>
              </w:rPr>
            </w:pPr>
            <w:r w:rsidRPr="001B4EFC">
              <w:rPr>
                <w:sz w:val="20"/>
                <w:szCs w:val="20"/>
              </w:rPr>
              <w:t>Cleaning, Light, and Fuel for Country Post and Telegraph Offices</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1,400</w:t>
            </w:r>
          </w:p>
        </w:tc>
      </w:tr>
      <w:tr w:rsidR="002C7C4A" w:rsidRPr="001B4EFC" w:rsidTr="002C7C4A">
        <w:trPr>
          <w:trHeight w:val="208"/>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Travelling Expenses</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3,000</w:t>
            </w:r>
          </w:p>
        </w:tc>
      </w:tr>
      <w:tr w:rsidR="002C7C4A" w:rsidRPr="001B4EFC" w:rsidTr="000A3DD1">
        <w:trPr>
          <w:trHeight w:val="481"/>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ind w:left="320" w:hanging="320"/>
              <w:rPr>
                <w:sz w:val="20"/>
                <w:szCs w:val="20"/>
              </w:rPr>
            </w:pPr>
            <w:r w:rsidRPr="001B4EFC">
              <w:rPr>
                <w:sz w:val="20"/>
                <w:szCs w:val="20"/>
              </w:rPr>
              <w:t>Telegrams, Printing and Stationery, Postage Stamps, Water, and Sundries</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4,400</w:t>
            </w:r>
          </w:p>
        </w:tc>
      </w:tr>
      <w:tr w:rsidR="002C7C4A" w:rsidRPr="001B4EFC" w:rsidTr="000A3DD1">
        <w:trPr>
          <w:trHeight w:val="410"/>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single" w:sz="6" w:space="0" w:color="auto"/>
              <w:left w:val="single" w:sz="6" w:space="0" w:color="auto"/>
              <w:bottom w:val="single" w:sz="4" w:space="0" w:color="auto"/>
              <w:right w:val="nil"/>
            </w:tcBorders>
            <w:vAlign w:val="center"/>
          </w:tcPr>
          <w:p w:rsidR="002C7C4A" w:rsidRPr="001B4EFC" w:rsidRDefault="002C7C4A" w:rsidP="000A3DD1">
            <w:pPr>
              <w:widowControl/>
              <w:shd w:val="clear" w:color="000000" w:fill="auto"/>
              <w:ind w:right="144"/>
              <w:jc w:val="right"/>
              <w:rPr>
                <w:sz w:val="20"/>
                <w:szCs w:val="20"/>
              </w:rPr>
            </w:pPr>
            <w:r w:rsidRPr="001B4EFC">
              <w:rPr>
                <w:sz w:val="20"/>
                <w:szCs w:val="20"/>
              </w:rPr>
              <w:t>9,490</w:t>
            </w:r>
          </w:p>
        </w:tc>
      </w:tr>
      <w:tr w:rsidR="002C7C4A" w:rsidRPr="001B4EFC" w:rsidTr="000A3DD1">
        <w:trPr>
          <w:trHeight w:val="201"/>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Adelaide and Port Darwin Telegraph Line.</w:t>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1"/>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r w:rsidRPr="001B4EFC">
              <w:rPr>
                <w:sz w:val="20"/>
                <w:szCs w:val="20"/>
              </w:rPr>
              <w:t>Maintenance and Repairs, including Instrument</w:t>
            </w:r>
            <w:r w:rsidRPr="00D86A12">
              <w:rPr>
                <w:sz w:val="20"/>
                <w:szCs w:val="20"/>
              </w:rPr>
              <w:t>s, Batteries, &amp;c.</w:t>
            </w:r>
            <w:r w:rsidR="00D86A12" w:rsidRPr="00D86A12">
              <w:rPr>
                <w:sz w:val="20"/>
                <w:szCs w:val="20"/>
              </w:rPr>
              <w:t xml:space="preserve"> ........</w:t>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2,400</w:t>
            </w:r>
          </w:p>
        </w:tc>
      </w:tr>
      <w:tr w:rsidR="002C7C4A" w:rsidRPr="001B4EFC" w:rsidTr="002C7C4A">
        <w:trPr>
          <w:trHeight w:val="194"/>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Rations and Allowances</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2,800</w:t>
            </w:r>
          </w:p>
        </w:tc>
      </w:tr>
      <w:tr w:rsidR="002C7C4A" w:rsidRPr="001B4EFC" w:rsidTr="002C7C4A">
        <w:trPr>
          <w:trHeight w:val="215"/>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Cartage</w:t>
            </w:r>
            <w:r w:rsidRPr="001B4EFC">
              <w:rPr>
                <w:sz w:val="20"/>
                <w:szCs w:val="20"/>
              </w:rPr>
              <w:tab/>
            </w:r>
          </w:p>
        </w:tc>
        <w:tc>
          <w:tcPr>
            <w:tcW w:w="114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1,800</w:t>
            </w:r>
          </w:p>
        </w:tc>
      </w:tr>
      <w:tr w:rsidR="002C7C4A" w:rsidRPr="001B4EFC" w:rsidTr="002C7C4A">
        <w:trPr>
          <w:trHeight w:val="187"/>
        </w:trPr>
        <w:tc>
          <w:tcPr>
            <w:tcW w:w="57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540"/>
              </w:tabs>
              <w:rPr>
                <w:sz w:val="20"/>
                <w:szCs w:val="20"/>
              </w:rPr>
            </w:pPr>
            <w:r w:rsidRPr="001B4EFC">
              <w:rPr>
                <w:sz w:val="20"/>
                <w:szCs w:val="20"/>
              </w:rPr>
              <w:t>Purchase of Horses, Camels, Cattle, and Sheep</w:t>
            </w:r>
            <w:r w:rsidRPr="001B4EFC">
              <w:rPr>
                <w:sz w:val="20"/>
                <w:szCs w:val="20"/>
              </w:rPr>
              <w:tab/>
            </w:r>
          </w:p>
        </w:tc>
        <w:tc>
          <w:tcPr>
            <w:tcW w:w="114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w:t>
            </w:r>
          </w:p>
        </w:tc>
      </w:tr>
      <w:tr w:rsidR="002C7C4A" w:rsidRPr="001B4EFC" w:rsidTr="002C7C4A">
        <w:trPr>
          <w:trHeight w:val="402"/>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540"/>
              </w:tabs>
              <w:ind w:left="320" w:hanging="320"/>
              <w:rPr>
                <w:sz w:val="20"/>
                <w:szCs w:val="20"/>
              </w:rPr>
            </w:pPr>
            <w:r w:rsidRPr="001B4EFC">
              <w:rPr>
                <w:sz w:val="20"/>
                <w:szCs w:val="20"/>
              </w:rPr>
              <w:t>Twenty-five per cent. allowance on Salaries of Officers on Port Darwin Line</w:t>
            </w:r>
            <w:r w:rsidRPr="001B4EFC">
              <w:rPr>
                <w:sz w:val="20"/>
                <w:szCs w:val="20"/>
              </w:rPr>
              <w:tab/>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1,650</w:t>
            </w:r>
          </w:p>
        </w:tc>
      </w:tr>
      <w:tr w:rsidR="002C7C4A" w:rsidRPr="001B4EFC" w:rsidTr="002C7C4A">
        <w:trPr>
          <w:trHeight w:val="194"/>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0"/>
                <w:szCs w:val="20"/>
              </w:rPr>
            </w:pPr>
            <w:r w:rsidRPr="001B4EFC">
              <w:rPr>
                <w:sz w:val="20"/>
                <w:szCs w:val="20"/>
              </w:rPr>
              <w:t>Northern Territo</w:t>
            </w:r>
            <w:r w:rsidRPr="00D86A12">
              <w:rPr>
                <w:sz w:val="20"/>
                <w:szCs w:val="20"/>
              </w:rPr>
              <w:t>ry M</w:t>
            </w:r>
            <w:r w:rsidR="00D86A12" w:rsidRPr="00D86A12">
              <w:rPr>
                <w:sz w:val="20"/>
                <w:szCs w:val="20"/>
              </w:rPr>
              <w:t>ails:</w:t>
            </w:r>
            <w:r w:rsidRPr="00D86A12">
              <w:rPr>
                <w:sz w:val="20"/>
                <w:szCs w:val="20"/>
              </w:rPr>
              <w:t>—</w:t>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69"/>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540"/>
              </w:tabs>
              <w:ind w:left="500"/>
              <w:rPr>
                <w:sz w:val="20"/>
                <w:szCs w:val="20"/>
              </w:rPr>
            </w:pPr>
            <w:r w:rsidRPr="001B4EFC">
              <w:rPr>
                <w:sz w:val="20"/>
                <w:szCs w:val="20"/>
              </w:rPr>
              <w:t>Inland Mails</w:t>
            </w:r>
            <w:r w:rsidRPr="001B4EFC">
              <w:rPr>
                <w:sz w:val="20"/>
                <w:szCs w:val="20"/>
              </w:rPr>
              <w:tab/>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820</w:t>
            </w:r>
          </w:p>
        </w:tc>
      </w:tr>
      <w:tr w:rsidR="002C7C4A" w:rsidRPr="001B4EFC" w:rsidTr="000A3DD1">
        <w:trPr>
          <w:trHeight w:val="87"/>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540"/>
              </w:tabs>
              <w:ind w:left="500"/>
              <w:rPr>
                <w:sz w:val="20"/>
                <w:szCs w:val="20"/>
              </w:rPr>
            </w:pPr>
            <w:r w:rsidRPr="001B4EFC">
              <w:rPr>
                <w:sz w:val="20"/>
                <w:szCs w:val="20"/>
              </w:rPr>
              <w:t>Ship Mails</w:t>
            </w:r>
            <w:r w:rsidRPr="001B4EFC">
              <w:rPr>
                <w:sz w:val="20"/>
                <w:szCs w:val="20"/>
              </w:rPr>
              <w:tab/>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nil"/>
              <w:left w:val="single" w:sz="4" w:space="0" w:color="auto"/>
              <w:bottom w:val="single" w:sz="6" w:space="0" w:color="auto"/>
              <w:right w:val="nil"/>
            </w:tcBorders>
            <w:vAlign w:val="bottom"/>
          </w:tcPr>
          <w:p w:rsidR="002C7C4A" w:rsidRPr="00D86A12" w:rsidRDefault="002C7C4A" w:rsidP="002C7C4A">
            <w:pPr>
              <w:widowControl/>
              <w:shd w:val="clear" w:color="000000" w:fill="auto"/>
              <w:ind w:right="144"/>
              <w:jc w:val="right"/>
              <w:rPr>
                <w:sz w:val="20"/>
                <w:szCs w:val="20"/>
              </w:rPr>
            </w:pPr>
            <w:r w:rsidRPr="00D86A12">
              <w:rPr>
                <w:sz w:val="20"/>
                <w:szCs w:val="20"/>
              </w:rPr>
              <w:t>5,085</w:t>
            </w:r>
          </w:p>
        </w:tc>
      </w:tr>
      <w:tr w:rsidR="002C7C4A" w:rsidRPr="001B4EFC" w:rsidTr="000A3DD1">
        <w:trPr>
          <w:trHeight w:val="383"/>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0"/>
                <w:szCs w:val="20"/>
              </w:rPr>
            </w:pP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single" w:sz="6" w:space="0" w:color="auto"/>
              <w:left w:val="single" w:sz="4" w:space="0" w:color="auto"/>
              <w:bottom w:val="single" w:sz="4" w:space="0" w:color="auto"/>
              <w:right w:val="nil"/>
            </w:tcBorders>
            <w:vAlign w:val="center"/>
          </w:tcPr>
          <w:p w:rsidR="002C7C4A" w:rsidRPr="001B4EFC" w:rsidRDefault="002C7C4A" w:rsidP="000A3DD1">
            <w:pPr>
              <w:widowControl/>
              <w:shd w:val="clear" w:color="000000" w:fill="auto"/>
              <w:ind w:right="144"/>
              <w:jc w:val="right"/>
              <w:rPr>
                <w:sz w:val="20"/>
                <w:szCs w:val="20"/>
              </w:rPr>
            </w:pPr>
            <w:r w:rsidRPr="001B4EFC">
              <w:rPr>
                <w:sz w:val="20"/>
                <w:szCs w:val="20"/>
              </w:rPr>
              <w:t>15,055</w:t>
            </w:r>
          </w:p>
        </w:tc>
      </w:tr>
      <w:tr w:rsidR="002C7C4A" w:rsidRPr="001B4EFC" w:rsidTr="000A3DD1">
        <w:trPr>
          <w:trHeight w:val="325"/>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0"/>
                <w:szCs w:val="20"/>
              </w:rPr>
            </w:pP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p>
        </w:tc>
        <w:tc>
          <w:tcPr>
            <w:tcW w:w="1881" w:type="dxa"/>
            <w:tcBorders>
              <w:top w:val="single" w:sz="4" w:space="0" w:color="auto"/>
              <w:left w:val="single" w:sz="4" w:space="0" w:color="auto"/>
              <w:bottom w:val="single" w:sz="4" w:space="0" w:color="auto"/>
              <w:right w:val="nil"/>
            </w:tcBorders>
            <w:vAlign w:val="center"/>
          </w:tcPr>
          <w:p w:rsidR="002C7C4A" w:rsidRPr="001B4EFC" w:rsidRDefault="002C7C4A" w:rsidP="000A3DD1">
            <w:pPr>
              <w:widowControl/>
              <w:shd w:val="clear" w:color="000000" w:fill="auto"/>
              <w:ind w:right="144"/>
              <w:jc w:val="right"/>
              <w:rPr>
                <w:sz w:val="20"/>
                <w:szCs w:val="20"/>
              </w:rPr>
            </w:pPr>
            <w:r w:rsidRPr="001B4EFC">
              <w:rPr>
                <w:sz w:val="20"/>
                <w:szCs w:val="20"/>
              </w:rPr>
              <w:t>96,006</w:t>
            </w:r>
          </w:p>
        </w:tc>
      </w:tr>
      <w:tr w:rsidR="00D86A12" w:rsidRPr="001B4EFC" w:rsidTr="00D86A12">
        <w:trPr>
          <w:trHeight w:val="208"/>
        </w:trPr>
        <w:tc>
          <w:tcPr>
            <w:tcW w:w="5706" w:type="dxa"/>
            <w:tcBorders>
              <w:top w:val="nil"/>
              <w:left w:val="nil"/>
              <w:bottom w:val="nil"/>
              <w:right w:val="single" w:sz="4" w:space="0" w:color="auto"/>
            </w:tcBorders>
            <w:vAlign w:val="bottom"/>
          </w:tcPr>
          <w:p w:rsidR="00D86A12" w:rsidRPr="001B4EFC" w:rsidRDefault="00D86A12" w:rsidP="002C7C4A">
            <w:pPr>
              <w:widowControl/>
              <w:shd w:val="clear" w:color="000000" w:fill="auto"/>
              <w:jc w:val="center"/>
              <w:rPr>
                <w:smallCaps/>
                <w:sz w:val="20"/>
                <w:szCs w:val="20"/>
              </w:rPr>
            </w:pPr>
            <w:r w:rsidRPr="001B4EFC">
              <w:rPr>
                <w:sz w:val="20"/>
                <w:szCs w:val="20"/>
              </w:rPr>
              <w:t>Subdivision No. 3—</w:t>
            </w:r>
            <w:r w:rsidRPr="001B4EFC">
              <w:rPr>
                <w:smallCaps/>
                <w:sz w:val="20"/>
                <w:szCs w:val="20"/>
              </w:rPr>
              <w:t>Miscellaneous.</w:t>
            </w:r>
          </w:p>
        </w:tc>
        <w:tc>
          <w:tcPr>
            <w:tcW w:w="1143" w:type="dxa"/>
            <w:tcBorders>
              <w:top w:val="nil"/>
              <w:left w:val="single" w:sz="4" w:space="0" w:color="auto"/>
              <w:bottom w:val="nil"/>
              <w:right w:val="single" w:sz="4" w:space="0" w:color="auto"/>
            </w:tcBorders>
            <w:vAlign w:val="bottom"/>
          </w:tcPr>
          <w:p w:rsidR="00D86A12" w:rsidRPr="001B4EFC" w:rsidRDefault="00D86A12" w:rsidP="002C7C4A">
            <w:pPr>
              <w:widowControl/>
              <w:shd w:val="clear" w:color="000000" w:fill="auto"/>
              <w:jc w:val="center"/>
              <w:rPr>
                <w:sz w:val="20"/>
                <w:szCs w:val="20"/>
              </w:rPr>
            </w:pPr>
          </w:p>
        </w:tc>
        <w:tc>
          <w:tcPr>
            <w:tcW w:w="1881" w:type="dxa"/>
            <w:tcBorders>
              <w:top w:val="single" w:sz="4" w:space="0" w:color="auto"/>
              <w:left w:val="single" w:sz="4" w:space="0" w:color="auto"/>
              <w:right w:val="nil"/>
            </w:tcBorders>
            <w:vAlign w:val="bottom"/>
          </w:tcPr>
          <w:p w:rsidR="00D86A12" w:rsidRPr="00D86A12" w:rsidRDefault="00D86A12" w:rsidP="00D86A12">
            <w:pPr>
              <w:shd w:val="clear" w:color="000000" w:fill="auto"/>
              <w:ind w:right="144"/>
              <w:jc w:val="right"/>
              <w:rPr>
                <w:sz w:val="20"/>
                <w:szCs w:val="20"/>
              </w:rPr>
            </w:pPr>
          </w:p>
        </w:tc>
      </w:tr>
      <w:tr w:rsidR="00D86A12" w:rsidRPr="001B4EFC" w:rsidTr="000A3DD1">
        <w:trPr>
          <w:trHeight w:val="155"/>
        </w:trPr>
        <w:tc>
          <w:tcPr>
            <w:tcW w:w="5706" w:type="dxa"/>
            <w:tcBorders>
              <w:top w:val="nil"/>
              <w:left w:val="nil"/>
              <w:bottom w:val="nil"/>
              <w:right w:val="single" w:sz="4" w:space="0" w:color="auto"/>
            </w:tcBorders>
            <w:vAlign w:val="bottom"/>
          </w:tcPr>
          <w:p w:rsidR="00D86A12" w:rsidRPr="001B4EFC" w:rsidRDefault="00D86A12" w:rsidP="002C7C4A">
            <w:pPr>
              <w:widowControl/>
              <w:shd w:val="clear" w:color="000000" w:fill="auto"/>
              <w:tabs>
                <w:tab w:val="left" w:leader="dot" w:pos="5567"/>
              </w:tabs>
              <w:rPr>
                <w:sz w:val="20"/>
                <w:szCs w:val="20"/>
              </w:rPr>
            </w:pPr>
            <w:r w:rsidRPr="001B4EFC">
              <w:rPr>
                <w:sz w:val="20"/>
                <w:szCs w:val="20"/>
              </w:rPr>
              <w:t>Refund of Telephone Rental Fees</w:t>
            </w:r>
            <w:r w:rsidRPr="001B4EFC">
              <w:rPr>
                <w:sz w:val="20"/>
                <w:szCs w:val="20"/>
              </w:rPr>
              <w:tab/>
            </w:r>
          </w:p>
        </w:tc>
        <w:tc>
          <w:tcPr>
            <w:tcW w:w="1143" w:type="dxa"/>
            <w:tcBorders>
              <w:top w:val="nil"/>
              <w:left w:val="single" w:sz="4" w:space="0" w:color="auto"/>
              <w:bottom w:val="nil"/>
              <w:right w:val="single" w:sz="4" w:space="0" w:color="auto"/>
            </w:tcBorders>
            <w:vAlign w:val="bottom"/>
          </w:tcPr>
          <w:p w:rsidR="00D86A12" w:rsidRPr="001B4EFC" w:rsidRDefault="00D86A12" w:rsidP="002C7C4A">
            <w:pPr>
              <w:widowControl/>
              <w:shd w:val="clear" w:color="000000" w:fill="auto"/>
              <w:jc w:val="center"/>
              <w:rPr>
                <w:sz w:val="20"/>
                <w:szCs w:val="20"/>
              </w:rPr>
            </w:pPr>
            <w:r w:rsidRPr="001B4EFC">
              <w:rPr>
                <w:sz w:val="20"/>
                <w:szCs w:val="20"/>
              </w:rPr>
              <w:t>...</w:t>
            </w:r>
          </w:p>
        </w:tc>
        <w:tc>
          <w:tcPr>
            <w:tcW w:w="1881" w:type="dxa"/>
            <w:tcBorders>
              <w:left w:val="single" w:sz="4" w:space="0" w:color="auto"/>
              <w:bottom w:val="single" w:sz="4" w:space="0" w:color="auto"/>
              <w:right w:val="nil"/>
            </w:tcBorders>
            <w:vAlign w:val="bottom"/>
          </w:tcPr>
          <w:p w:rsidR="00D86A12" w:rsidRPr="001B4EFC" w:rsidRDefault="00D86A12" w:rsidP="002C7C4A">
            <w:pPr>
              <w:widowControl/>
              <w:shd w:val="clear" w:color="000000" w:fill="auto"/>
              <w:ind w:right="144"/>
              <w:jc w:val="right"/>
              <w:rPr>
                <w:sz w:val="20"/>
                <w:szCs w:val="20"/>
              </w:rPr>
            </w:pPr>
            <w:r>
              <w:rPr>
                <w:sz w:val="20"/>
                <w:szCs w:val="20"/>
              </w:rPr>
              <w:t>30</w:t>
            </w:r>
          </w:p>
        </w:tc>
      </w:tr>
      <w:tr w:rsidR="002C7C4A" w:rsidRPr="001B4EFC" w:rsidTr="009C06E6">
        <w:trPr>
          <w:trHeight w:val="271"/>
        </w:trPr>
        <w:tc>
          <w:tcPr>
            <w:tcW w:w="5706"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540"/>
              </w:tabs>
              <w:ind w:left="2876"/>
              <w:rPr>
                <w:sz w:val="20"/>
                <w:szCs w:val="20"/>
              </w:rPr>
            </w:pPr>
            <w:r w:rsidRPr="001B4EFC">
              <w:rPr>
                <w:sz w:val="20"/>
                <w:szCs w:val="20"/>
              </w:rPr>
              <w:t>Total Division No. 134</w:t>
            </w:r>
            <w:r w:rsidRPr="001B4EFC">
              <w:rPr>
                <w:sz w:val="20"/>
                <w:szCs w:val="20"/>
              </w:rPr>
              <w:tab/>
            </w:r>
          </w:p>
        </w:tc>
        <w:tc>
          <w:tcPr>
            <w:tcW w:w="1143"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81" w:type="dxa"/>
            <w:tcBorders>
              <w:top w:val="single" w:sz="4" w:space="0" w:color="auto"/>
              <w:left w:val="single" w:sz="4" w:space="0" w:color="auto"/>
              <w:bottom w:val="nil"/>
              <w:right w:val="nil"/>
            </w:tcBorders>
            <w:vAlign w:val="bottom"/>
          </w:tcPr>
          <w:p w:rsidR="002C7C4A" w:rsidRPr="00D86A12" w:rsidRDefault="002C7C4A" w:rsidP="002C7C4A">
            <w:pPr>
              <w:widowControl/>
              <w:shd w:val="clear" w:color="000000" w:fill="auto"/>
              <w:ind w:right="144"/>
              <w:jc w:val="right"/>
              <w:rPr>
                <w:szCs w:val="20"/>
              </w:rPr>
            </w:pPr>
            <w:r w:rsidRPr="00D86A12">
              <w:rPr>
                <w:szCs w:val="20"/>
              </w:rPr>
              <w:t>228,753</w:t>
            </w:r>
          </w:p>
        </w:tc>
      </w:tr>
    </w:tbl>
    <w:p w:rsidR="002C7C4A" w:rsidRPr="001B4EFC" w:rsidRDefault="002C7C4A" w:rsidP="002C7C4A">
      <w:pPr>
        <w:widowControl/>
        <w:shd w:val="clear" w:color="000000" w:fill="auto"/>
        <w:tabs>
          <w:tab w:val="left" w:pos="4320"/>
        </w:tabs>
        <w:rPr>
          <w:sz w:val="20"/>
        </w:rPr>
      </w:pPr>
      <w:r w:rsidRPr="001B4EFC">
        <w:rPr>
          <w:sz w:val="20"/>
        </w:rPr>
        <w:t>F.8716.</w:t>
      </w:r>
      <w:r w:rsidRPr="001B4EFC">
        <w:rPr>
          <w:sz w:val="20"/>
        </w:rPr>
        <w:tab/>
      </w:r>
      <w:r w:rsidRPr="001B4EFC">
        <w:rPr>
          <w:sz w:val="20"/>
          <w:szCs w:val="20"/>
        </w:rPr>
        <w:t>L</w:t>
      </w:r>
    </w:p>
    <w:p w:rsidR="002C7C4A" w:rsidRPr="001B4EFC" w:rsidRDefault="002C7C4A" w:rsidP="002C7C4A">
      <w:pPr>
        <w:widowControl/>
        <w:shd w:val="clear" w:color="000000" w:fill="auto"/>
        <w:rPr>
          <w:i/>
          <w:iCs/>
        </w:rPr>
      </w:pPr>
      <w:r w:rsidRPr="001B4EFC">
        <w:rPr>
          <w:i/>
          <w:iCs/>
        </w:rPr>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lang w:val="en-US" w:eastAsia="en-US"/>
              </w:rPr>
            </w:pPr>
            <w:r w:rsidRPr="001B4EFC">
              <w:rPr>
                <w:sz w:val="20"/>
                <w:szCs w:val="22"/>
              </w:rPr>
              <w:lastRenderedPageBreak/>
              <w:br w:type="page"/>
            </w:r>
            <w:r w:rsidRPr="001B4EFC">
              <w:rPr>
                <w:sz w:val="20"/>
                <w:szCs w:val="22"/>
              </w:rPr>
              <w:br w:type="page"/>
            </w:r>
            <w:r w:rsidRPr="001B4EFC">
              <w:rPr>
                <w:sz w:val="20"/>
                <w:szCs w:val="22"/>
              </w:rPr>
              <w:br w:type="page"/>
            </w:r>
            <w:r w:rsidRPr="001B4EFC">
              <w:rPr>
                <w:sz w:val="20"/>
                <w:szCs w:val="22"/>
              </w:rPr>
              <w:br w:type="page"/>
            </w:r>
            <w:r w:rsidRPr="001B4EFC">
              <w:rPr>
                <w:i/>
                <w:iCs/>
                <w:lang w:val="en-US" w:eastAsia="en-US"/>
              </w:rPr>
              <w:t xml:space="preserve">For the Expenditure of the Year ending </w:t>
            </w:r>
            <w:r w:rsidRPr="001B4EFC">
              <w:rPr>
                <w:lang w:val="en-US" w:eastAsia="en-US"/>
              </w:rPr>
              <w:t>30</w:t>
            </w:r>
            <w:r w:rsidRPr="001B4EFC">
              <w:rPr>
                <w:i/>
                <w:iCs/>
                <w:lang w:val="en-US" w:eastAsia="en-US"/>
              </w:rPr>
              <w:t>t</w:t>
            </w:r>
            <w:r w:rsidRPr="009214EC">
              <w:rPr>
                <w:i/>
                <w:iCs/>
                <w:lang w:val="en-US" w:eastAsia="en-US"/>
              </w:rPr>
              <w:t>h</w:t>
            </w:r>
            <w:r w:rsidRPr="009214EC">
              <w:rPr>
                <w:lang w:val="en-US" w:eastAsia="en-US"/>
              </w:rPr>
              <w:t xml:space="preserve"> </w:t>
            </w:r>
            <w:r w:rsidRPr="009214EC">
              <w:rPr>
                <w:i/>
                <w:iCs/>
                <w:lang w:val="en-US" w:eastAsia="en-US"/>
              </w:rPr>
              <w:t>June</w:t>
            </w:r>
            <w:r w:rsidR="009214EC" w:rsidRPr="009214EC">
              <w:rPr>
                <w:iCs/>
                <w:lang w:val="en-US" w:eastAsia="en-US"/>
              </w:rPr>
              <w:t>,</w:t>
            </w:r>
            <w:r w:rsidRPr="009214EC">
              <w:rPr>
                <w:i/>
                <w:iCs/>
                <w:lang w:val="en-US" w:eastAsia="en-US"/>
              </w:rPr>
              <w:t xml:space="preserve"> </w:t>
            </w:r>
            <w:r w:rsidRPr="009214EC">
              <w:rPr>
                <w:lang w:val="en-US" w:eastAsia="en-US"/>
              </w:rPr>
              <w:t>1902</w:t>
            </w:r>
            <w:r w:rsidRPr="001B4EFC">
              <w:rPr>
                <w:lang w:val="en-US" w:eastAsia="en-US"/>
              </w:rPr>
              <w:t>.</w:t>
            </w:r>
          </w:p>
        </w:tc>
      </w:tr>
    </w:tbl>
    <w:p w:rsidR="002C7C4A" w:rsidRPr="001B4EFC" w:rsidRDefault="002C7C4A" w:rsidP="002C7C4A">
      <w:pPr>
        <w:widowControl/>
        <w:shd w:val="clear" w:color="000000" w:fill="auto"/>
        <w:ind w:right="299"/>
        <w:jc w:val="center"/>
        <w:rPr>
          <w:i/>
          <w:iCs/>
        </w:rPr>
      </w:pPr>
      <w:r w:rsidRPr="001B4EFC">
        <w:t>VIII.—</w:t>
      </w:r>
      <w:r w:rsidR="009178D7">
        <w:rPr>
          <w:smallCaps/>
        </w:rPr>
        <w:t>The Postmaster-General’</w:t>
      </w:r>
      <w:r w:rsidRPr="001B4EFC">
        <w:rPr>
          <w:smallCaps/>
        </w:rPr>
        <w:t>s Department</w:t>
      </w:r>
      <w:r w:rsidRPr="001B4EFC">
        <w:t>—</w:t>
      </w:r>
      <w:r w:rsidRPr="001B4EFC">
        <w:rPr>
          <w:i/>
          <w:iCs/>
        </w:rPr>
        <w:t>cont</w:t>
      </w:r>
      <w:r w:rsidRPr="009214EC">
        <w:rPr>
          <w:i/>
          <w:iCs/>
        </w:rPr>
        <w:t>inu</w:t>
      </w:r>
      <w:r w:rsidR="009214EC" w:rsidRPr="009214EC">
        <w:rPr>
          <w:i/>
          <w:iCs/>
        </w:rPr>
        <w:t>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721"/>
        <w:gridCol w:w="1153"/>
        <w:gridCol w:w="1871"/>
      </w:tblGrid>
      <w:tr w:rsidR="002C7C4A" w:rsidRPr="001B4EFC" w:rsidTr="0035589E">
        <w:trPr>
          <w:trHeight w:val="426"/>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721"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ind w:left="113"/>
              <w:rPr>
                <w:sz w:val="20"/>
                <w:szCs w:val="20"/>
              </w:rPr>
            </w:pPr>
            <w:r w:rsidRPr="001B4EFC">
              <w:rPr>
                <w:smallCaps/>
                <w:sz w:val="20"/>
                <w:szCs w:val="20"/>
              </w:rPr>
              <w:t xml:space="preserve">Division No. </w:t>
            </w:r>
            <w:r w:rsidRPr="001B4EFC">
              <w:rPr>
                <w:sz w:val="20"/>
                <w:szCs w:val="20"/>
              </w:rPr>
              <w:t>135.</w:t>
            </w:r>
          </w:p>
        </w:tc>
        <w:tc>
          <w:tcPr>
            <w:tcW w:w="1153" w:type="dxa"/>
            <w:vMerge w:val="restart"/>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Other Expenditure.</w:t>
            </w:r>
          </w:p>
        </w:tc>
        <w:tc>
          <w:tcPr>
            <w:tcW w:w="1871" w:type="dxa"/>
            <w:vMerge w:val="restart"/>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w:t>
            </w:r>
            <w:r w:rsidRPr="009214EC">
              <w:rPr>
                <w:sz w:val="16"/>
                <w:szCs w:val="16"/>
              </w:rPr>
              <w:t>ansfer to the Commonwealth</w:t>
            </w:r>
            <w:r w:rsidR="009214EC" w:rsidRPr="009214EC">
              <w:rPr>
                <w:sz w:val="16"/>
                <w:szCs w:val="16"/>
              </w:rPr>
              <w:t>.</w:t>
            </w:r>
          </w:p>
        </w:tc>
      </w:tr>
      <w:tr w:rsidR="002C7C4A" w:rsidRPr="001B4EFC" w:rsidTr="0035589E">
        <w:trPr>
          <w:trHeight w:val="678"/>
        </w:trPr>
        <w:tc>
          <w:tcPr>
            <w:tcW w:w="99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21"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20"/>
                <w:szCs w:val="20"/>
              </w:rPr>
              <w:t>EXPENDITURE IN THE STATE OF WESTERN AUSTRALIA.</w:t>
            </w:r>
          </w:p>
        </w:tc>
        <w:tc>
          <w:tcPr>
            <w:tcW w:w="1153" w:type="dxa"/>
            <w:vMerge/>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0"/>
                <w:szCs w:val="20"/>
              </w:rPr>
            </w:pPr>
          </w:p>
        </w:tc>
        <w:tc>
          <w:tcPr>
            <w:tcW w:w="1871" w:type="dxa"/>
            <w:vMerge/>
            <w:tcBorders>
              <w:top w:val="single" w:sz="6" w:space="0" w:color="auto"/>
              <w:left w:val="single" w:sz="6" w:space="0" w:color="auto"/>
              <w:bottom w:val="single" w:sz="4" w:space="0" w:color="auto"/>
              <w:right w:val="nil"/>
            </w:tcBorders>
          </w:tcPr>
          <w:p w:rsidR="002C7C4A" w:rsidRPr="001B4EFC" w:rsidRDefault="002C7C4A" w:rsidP="002C7C4A">
            <w:pPr>
              <w:widowControl/>
              <w:shd w:val="clear" w:color="000000" w:fill="auto"/>
              <w:rPr>
                <w:sz w:val="20"/>
                <w:szCs w:val="20"/>
              </w:rPr>
            </w:pPr>
          </w:p>
        </w:tc>
      </w:tr>
      <w:tr w:rsidR="002C7C4A" w:rsidRPr="001B4EFC" w:rsidTr="0035589E">
        <w:trPr>
          <w:trHeight w:val="20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275"/>
              <w:rPr>
                <w:sz w:val="20"/>
                <w:szCs w:val="20"/>
              </w:rPr>
            </w:pPr>
            <w:r w:rsidRPr="001B4EFC">
              <w:rPr>
                <w:sz w:val="20"/>
                <w:szCs w:val="20"/>
              </w:rPr>
              <w:t>Subdivision No. 1.</w:t>
            </w:r>
          </w:p>
        </w:tc>
        <w:tc>
          <w:tcPr>
            <w:tcW w:w="1153"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rPr>
                <w:sz w:val="20"/>
                <w:szCs w:val="20"/>
              </w:rPr>
            </w:pPr>
          </w:p>
        </w:tc>
        <w:tc>
          <w:tcPr>
            <w:tcW w:w="1871" w:type="dxa"/>
            <w:tcBorders>
              <w:top w:val="single" w:sz="4" w:space="0" w:color="auto"/>
              <w:left w:val="single" w:sz="6" w:space="0" w:color="auto"/>
              <w:bottom w:val="nil"/>
              <w:right w:val="nil"/>
            </w:tcBorders>
          </w:tcPr>
          <w:p w:rsidR="002C7C4A" w:rsidRPr="001B4EFC" w:rsidRDefault="002C7C4A" w:rsidP="002C7C4A">
            <w:pPr>
              <w:widowControl/>
              <w:shd w:val="clear" w:color="000000" w:fill="auto"/>
              <w:rPr>
                <w:sz w:val="20"/>
                <w:szCs w:val="20"/>
              </w:rPr>
            </w:pPr>
          </w:p>
        </w:tc>
      </w:tr>
      <w:tr w:rsidR="002C7C4A" w:rsidRPr="001B4EFC" w:rsidTr="0035589E">
        <w:trPr>
          <w:trHeight w:val="13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0"/>
                <w:szCs w:val="20"/>
              </w:rPr>
            </w:pPr>
            <w:r w:rsidRPr="001B4EFC">
              <w:rPr>
                <w:smallCaps/>
                <w:sz w:val="20"/>
                <w:szCs w:val="20"/>
              </w:rPr>
              <w:t>Salaries (Fixed).</w:t>
            </w:r>
          </w:p>
        </w:tc>
        <w:tc>
          <w:tcPr>
            <w:tcW w:w="1153" w:type="dxa"/>
            <w:tcBorders>
              <w:top w:val="nil"/>
              <w:left w:val="single" w:sz="6" w:space="0" w:color="auto"/>
              <w:bottom w:val="nil"/>
              <w:right w:val="single" w:sz="6" w:space="0" w:color="auto"/>
            </w:tcBorders>
            <w:vAlign w:val="center"/>
          </w:tcPr>
          <w:p w:rsidR="002C7C4A" w:rsidRPr="001B4EFC" w:rsidRDefault="002C7C4A" w:rsidP="0035589E">
            <w:pPr>
              <w:widowControl/>
              <w:shd w:val="clear" w:color="000000" w:fill="auto"/>
              <w:jc w:val="center"/>
              <w:rPr>
                <w:i/>
                <w:iCs/>
                <w:sz w:val="20"/>
                <w:szCs w:val="20"/>
              </w:rPr>
            </w:pPr>
            <w:r w:rsidRPr="001B4EFC">
              <w:rPr>
                <w:i/>
                <w:iCs/>
                <w:sz w:val="20"/>
                <w:szCs w:val="20"/>
              </w:rPr>
              <w:t>£</w:t>
            </w:r>
          </w:p>
        </w:tc>
        <w:tc>
          <w:tcPr>
            <w:tcW w:w="1871" w:type="dxa"/>
            <w:tcBorders>
              <w:top w:val="nil"/>
              <w:left w:val="single" w:sz="6" w:space="0" w:color="auto"/>
              <w:bottom w:val="nil"/>
              <w:right w:val="nil"/>
            </w:tcBorders>
            <w:vAlign w:val="center"/>
          </w:tcPr>
          <w:p w:rsidR="002C7C4A" w:rsidRPr="001B4EFC" w:rsidRDefault="002C7C4A" w:rsidP="0035589E">
            <w:pPr>
              <w:widowControl/>
              <w:shd w:val="clear" w:color="000000" w:fill="auto"/>
              <w:jc w:val="center"/>
              <w:rPr>
                <w:i/>
                <w:iCs/>
                <w:sz w:val="20"/>
                <w:szCs w:val="20"/>
              </w:rPr>
            </w:pPr>
            <w:r w:rsidRPr="001B4EFC">
              <w:rPr>
                <w:i/>
                <w:iCs/>
                <w:sz w:val="20"/>
                <w:szCs w:val="20"/>
              </w:rPr>
              <w:t>£</w:t>
            </w:r>
          </w:p>
        </w:tc>
      </w:tr>
      <w:tr w:rsidR="002C7C4A" w:rsidRPr="001B4EFC" w:rsidTr="002C7C4A">
        <w:trPr>
          <w:trHeight w:val="37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Deputy Postmaster-General and Superintendent of Telegraphs</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700</w:t>
            </w:r>
          </w:p>
        </w:tc>
      </w:tr>
      <w:tr w:rsidR="002C7C4A" w:rsidRPr="001B4EFC" w:rsidTr="002C7C4A">
        <w:trPr>
          <w:trHeight w:val="189"/>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Assistant Superintendent of Telegraphs</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500</w:t>
            </w:r>
          </w:p>
        </w:tc>
      </w:tr>
      <w:tr w:rsidR="002C7C4A" w:rsidRPr="001B4EFC" w:rsidTr="002C7C4A">
        <w:trPr>
          <w:trHeight w:val="117"/>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Accountant</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460</w:t>
            </w:r>
          </w:p>
        </w:tc>
      </w:tr>
      <w:tr w:rsidR="002C7C4A" w:rsidRPr="001B4EFC" w:rsidTr="002C7C4A">
        <w:trPr>
          <w:trHeight w:val="135"/>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Chief Inspector</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440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Telegraph Manager and Electrician</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425</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Manager, Money Order Office</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400</w:t>
            </w:r>
          </w:p>
        </w:tc>
      </w:tr>
      <w:tr w:rsidR="002C7C4A" w:rsidRPr="001B4EFC" w:rsidTr="002C7C4A">
        <w:trPr>
          <w:trHeight w:val="183"/>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Inspector of Mails</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400</w:t>
            </w:r>
          </w:p>
        </w:tc>
      </w:tr>
      <w:tr w:rsidR="002C7C4A" w:rsidRPr="001B4EFC" w:rsidTr="002C7C4A">
        <w:trPr>
          <w:trHeight w:val="399"/>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Inspectors of Posts and Telegraphs—1 at £345, 2 at £330, 1 at £310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1,315</w:t>
            </w:r>
          </w:p>
        </w:tc>
      </w:tr>
      <w:tr w:rsidR="002C7C4A" w:rsidRPr="001B4EFC" w:rsidTr="002C7C4A">
        <w:trPr>
          <w:trHeight w:val="144"/>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Cashier</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320</w:t>
            </w:r>
          </w:p>
        </w:tc>
      </w:tr>
      <w:tr w:rsidR="002C7C4A" w:rsidRPr="001B4EFC" w:rsidTr="002C7C4A">
        <w:trPr>
          <w:trHeight w:val="140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250</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Clerks—1 at £310, 1 at £300, 1 at £250, 1 at £240, 1 at £235, 2 at £230, 2 at £220, 2 at £215, 3 at £210, 5 at £200, 7 at £190, 3 at £185, 13 at £180, 11 at £175, 16 at £170, 7 at £165, 42 at £160, 27 at £155, 22 at £150, 18 at £145, 24 at £140, 2 at £135, 15 at £130, 2 at £120, 2 at £110, 4 at £105, 10 at £100, 2 at £90, 1 at £70, 2 at £60, 1 at £50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39,020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Cadets—1 at £80, 1 at £70, 2 at £60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270</w:t>
            </w:r>
          </w:p>
        </w:tc>
      </w:tr>
      <w:tr w:rsidR="002C7C4A" w:rsidRPr="001B4EFC" w:rsidTr="002C7C4A">
        <w:trPr>
          <w:trHeight w:val="208"/>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Special Inquiry Officer</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220</w:t>
            </w:r>
          </w:p>
        </w:tc>
      </w:tr>
      <w:tr w:rsidR="002C7C4A" w:rsidRPr="001B4EFC" w:rsidTr="002C7C4A">
        <w:trPr>
          <w:trHeight w:val="157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156</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 xml:space="preserve">Post and Telegraph Masters—1 at £400,1 at £345,1 at £320, 1 at £310, 1 at £280, 2 at £270, 2 at £250, 1 at £240, 1 at £235, 1 at £230, 4 at £220, 4 at £210, 1 at £205, 5 at £200, 1 at £195, 7 at £190, 7 at £180, 1 at £175, 9 at £170, 3 at £165, 21 at £160, 1 </w:t>
            </w:r>
            <w:r w:rsidRPr="009214EC">
              <w:rPr>
                <w:sz w:val="20"/>
                <w:szCs w:val="20"/>
              </w:rPr>
              <w:t xml:space="preserve">at </w:t>
            </w:r>
            <w:r w:rsidR="009214EC" w:rsidRPr="009214EC">
              <w:rPr>
                <w:sz w:val="20"/>
                <w:szCs w:val="20"/>
              </w:rPr>
              <w:t>£1</w:t>
            </w:r>
            <w:r w:rsidRPr="009214EC">
              <w:rPr>
                <w:sz w:val="20"/>
                <w:szCs w:val="20"/>
              </w:rPr>
              <w:t>55, 16</w:t>
            </w:r>
            <w:r w:rsidRPr="001B4EFC">
              <w:rPr>
                <w:sz w:val="20"/>
                <w:szCs w:val="20"/>
              </w:rPr>
              <w:t xml:space="preserve"> at £150, 7 at £140, 2 at £130, 7 at £120, 1 at £110, 7 at £100, 7 at £90, 15 at £80, 4 at £75, 7 at £70, 1 at £65, 5 at £60, 1 at £52</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23,152</w:t>
            </w: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19</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Postmasters—3 at £50, 2 at £45, 2 at £40, 4 at £36, 6 at £30, 2 at £25</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694</w:t>
            </w: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8</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Telegraph Masters—1 at £340, 1 at £275, 2 at £240, 1 at £220, 1 at £175, 1 at £170, and 1 at £160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1,820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Officers in Charge—1 at £180, 1 at £170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350</w:t>
            </w:r>
          </w:p>
        </w:tc>
      </w:tr>
      <w:tr w:rsidR="002C7C4A" w:rsidRPr="001B4EFC" w:rsidTr="002C7C4A">
        <w:trPr>
          <w:trHeight w:val="201"/>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Relieving Officers (at various places)—</w:t>
            </w:r>
            <w:r w:rsidRPr="009214EC">
              <w:rPr>
                <w:sz w:val="20"/>
                <w:szCs w:val="20"/>
              </w:rPr>
              <w:t xml:space="preserve">At </w:t>
            </w:r>
            <w:r w:rsidR="009214EC" w:rsidRPr="009214EC">
              <w:rPr>
                <w:sz w:val="20"/>
                <w:szCs w:val="20"/>
              </w:rPr>
              <w:t>£</w:t>
            </w:r>
            <w:r w:rsidRPr="009214EC">
              <w:rPr>
                <w:sz w:val="20"/>
                <w:szCs w:val="20"/>
              </w:rPr>
              <w:t>180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1,080</w:t>
            </w: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7</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Chief Telegraph Operators—1 at £270, 1 at £260, 2 at £230, 2 at £220, 1 at £200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1,630</w:t>
            </w:r>
          </w:p>
        </w:tc>
      </w:tr>
      <w:tr w:rsidR="002C7C4A" w:rsidRPr="001B4EFC" w:rsidTr="002C7C4A">
        <w:trPr>
          <w:trHeight w:val="99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188</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Telegraph Operators—5 at £210, 8 at £200, 2 at £190, 31 at £180, 2 at £175, 34 at £170, 5 at £165, 29 at £160, 1 from 1st January, 1902, 8 at £155, 13 at £150, 5 at £145, 8 at £140, 4 at £135, 13 at £130, 2 at £125, 5 at £120, 7 at £110, 5 at £100, 2 at £90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29,690</w:t>
            </w:r>
          </w:p>
        </w:tc>
      </w:tr>
      <w:tr w:rsidR="002C7C4A" w:rsidRPr="001B4EFC" w:rsidTr="002C7C4A">
        <w:trPr>
          <w:trHeight w:val="194"/>
        </w:trPr>
        <w:tc>
          <w:tcPr>
            <w:tcW w:w="990" w:type="dxa"/>
            <w:tcBorders>
              <w:top w:val="nil"/>
              <w:left w:val="nil"/>
              <w:bottom w:val="nil"/>
              <w:right w:val="single" w:sz="6" w:space="0" w:color="auto"/>
            </w:tcBorders>
            <w:vAlign w:val="bottom"/>
          </w:tcPr>
          <w:p w:rsidR="002C7C4A" w:rsidRPr="001B4EFC" w:rsidRDefault="0035589E" w:rsidP="002C7C4A">
            <w:pPr>
              <w:widowControl/>
              <w:shd w:val="clear" w:color="000000" w:fill="auto"/>
              <w:ind w:right="144"/>
              <w:jc w:val="right"/>
              <w:rPr>
                <w:sz w:val="20"/>
                <w:szCs w:val="20"/>
              </w:rPr>
            </w:pPr>
            <w:r w:rsidRPr="001B4EFC">
              <w:rPr>
                <w:sz w:val="20"/>
                <w:szCs w:val="20"/>
              </w:rPr>
              <w:t>2</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Operating Messengers—1 at £90, 1 at £80</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w:t>
            </w:r>
          </w:p>
        </w:tc>
      </w:tr>
      <w:tr w:rsidR="002C7C4A" w:rsidRPr="001B4EFC" w:rsidTr="002C7C4A">
        <w:trPr>
          <w:trHeight w:val="90"/>
        </w:trPr>
        <w:tc>
          <w:tcPr>
            <w:tcW w:w="99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rPr>
                <w:sz w:val="20"/>
                <w:szCs w:val="20"/>
              </w:rPr>
            </w:pPr>
            <w:r w:rsidRPr="001B4EFC">
              <w:rPr>
                <w:sz w:val="20"/>
                <w:szCs w:val="20"/>
              </w:rPr>
              <w:t>Operator and Lineman</w:t>
            </w:r>
            <w:r w:rsidRPr="001B4EFC">
              <w:rPr>
                <w:sz w:val="20"/>
                <w:szCs w:val="20"/>
              </w:rPr>
              <w:tab/>
            </w:r>
          </w:p>
        </w:tc>
        <w:tc>
          <w:tcPr>
            <w:tcW w:w="115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r>
      <w:tr w:rsidR="002C7C4A" w:rsidRPr="001B4EFC" w:rsidTr="009214EC">
        <w:trPr>
          <w:trHeight w:val="503"/>
        </w:trPr>
        <w:tc>
          <w:tcPr>
            <w:tcW w:w="990" w:type="dxa"/>
            <w:tcBorders>
              <w:top w:val="nil"/>
              <w:left w:val="nil"/>
              <w:bottom w:val="single" w:sz="6" w:space="0" w:color="auto"/>
              <w:right w:val="single" w:sz="6" w:space="0" w:color="auto"/>
            </w:tcBorders>
          </w:tcPr>
          <w:p w:rsidR="002C7C4A" w:rsidRPr="009214EC" w:rsidRDefault="002C7C4A" w:rsidP="009214EC">
            <w:pPr>
              <w:widowControl/>
              <w:shd w:val="clear" w:color="000000" w:fill="auto"/>
              <w:ind w:right="144"/>
              <w:jc w:val="right"/>
              <w:rPr>
                <w:sz w:val="20"/>
                <w:szCs w:val="20"/>
              </w:rPr>
            </w:pPr>
            <w:r w:rsidRPr="009214EC">
              <w:rPr>
                <w:sz w:val="20"/>
                <w:szCs w:val="20"/>
              </w:rPr>
              <w:t>9</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230" w:hanging="230"/>
              <w:rPr>
                <w:sz w:val="20"/>
                <w:szCs w:val="20"/>
              </w:rPr>
            </w:pPr>
            <w:r w:rsidRPr="001B4EFC">
              <w:rPr>
                <w:sz w:val="20"/>
                <w:szCs w:val="20"/>
              </w:rPr>
              <w:t>Postal Assistants—1 at £190, 1 at £185, 4 at £165, 1 at £160, 2 at £135</w:t>
            </w:r>
            <w:r w:rsidRPr="001B4EFC">
              <w:rPr>
                <w:sz w:val="20"/>
                <w:szCs w:val="20"/>
              </w:rPr>
              <w:tab/>
            </w:r>
          </w:p>
        </w:tc>
        <w:tc>
          <w:tcPr>
            <w:tcW w:w="115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1,465</w:t>
            </w:r>
          </w:p>
        </w:tc>
      </w:tr>
      <w:tr w:rsidR="002C7C4A" w:rsidRPr="001B4EFC" w:rsidTr="002C7C4A">
        <w:trPr>
          <w:trHeight w:val="309"/>
        </w:trPr>
        <w:tc>
          <w:tcPr>
            <w:tcW w:w="99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665</w:t>
            </w:r>
          </w:p>
        </w:tc>
        <w:tc>
          <w:tcPr>
            <w:tcW w:w="47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550"/>
              </w:tabs>
              <w:ind w:left="1904"/>
              <w:rPr>
                <w:sz w:val="20"/>
                <w:szCs w:val="20"/>
              </w:rPr>
            </w:pPr>
            <w:r w:rsidRPr="001B4EFC">
              <w:rPr>
                <w:sz w:val="20"/>
                <w:szCs w:val="20"/>
              </w:rPr>
              <w:t>Carried forward</w:t>
            </w:r>
            <w:r w:rsidRPr="001B4EFC">
              <w:rPr>
                <w:sz w:val="20"/>
                <w:szCs w:val="20"/>
              </w:rPr>
              <w:tab/>
            </w:r>
          </w:p>
        </w:tc>
        <w:tc>
          <w:tcPr>
            <w:tcW w:w="1153"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i/>
                <w:iCs/>
                <w:sz w:val="20"/>
                <w:szCs w:val="20"/>
              </w:rPr>
              <w:t>...</w:t>
            </w:r>
          </w:p>
        </w:tc>
        <w:tc>
          <w:tcPr>
            <w:tcW w:w="187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0"/>
              </w:rPr>
            </w:pPr>
            <w:r w:rsidRPr="00927881">
              <w:rPr>
                <w:sz w:val="20"/>
                <w:szCs w:val="20"/>
              </w:rPr>
              <w:t>104,681</w:t>
            </w:r>
          </w:p>
        </w:tc>
      </w:tr>
    </w:tbl>
    <w:p w:rsidR="002C7C4A" w:rsidRPr="001B4EFC" w:rsidRDefault="002C7C4A" w:rsidP="002C7C4A">
      <w:r w:rsidRPr="001B4EFC">
        <w:br w:type="page"/>
      </w:r>
    </w:p>
    <w:tbl>
      <w:tblPr>
        <w:tblStyle w:val="TableGrid"/>
        <w:tblW w:w="8739" w:type="dxa"/>
        <w:tblInd w:w="108" w:type="dxa"/>
        <w:tblLook w:val="04A0" w:firstRow="1" w:lastRow="0" w:firstColumn="1" w:lastColumn="0" w:noHBand="0" w:noVBand="1"/>
      </w:tblPr>
      <w:tblGrid>
        <w:gridCol w:w="8739"/>
      </w:tblGrid>
      <w:tr w:rsidR="002C7C4A" w:rsidRPr="001B4EFC" w:rsidTr="00921FA5">
        <w:tc>
          <w:tcPr>
            <w:tcW w:w="8739" w:type="dxa"/>
            <w:tcBorders>
              <w:left w:val="nil"/>
              <w:right w:val="nil"/>
            </w:tcBorders>
            <w:vAlign w:val="center"/>
          </w:tcPr>
          <w:p w:rsidR="002C7C4A" w:rsidRPr="001B4EFC" w:rsidRDefault="002C7C4A" w:rsidP="00921FA5">
            <w:pPr>
              <w:widowControl/>
              <w:jc w:val="center"/>
              <w:rPr>
                <w:sz w:val="20"/>
                <w:szCs w:val="20"/>
                <w:lang w:val="en-US" w:eastAsia="en-US"/>
              </w:rPr>
            </w:pPr>
            <w:r w:rsidRPr="001B4EFC">
              <w:rPr>
                <w:i/>
                <w:iCs/>
                <w:sz w:val="20"/>
                <w:szCs w:val="20"/>
              </w:rPr>
              <w:lastRenderedPageBreak/>
              <w:br w:type="page"/>
            </w:r>
            <w:r w:rsidRPr="001B4EFC">
              <w:rPr>
                <w:sz w:val="20"/>
                <w:szCs w:val="20"/>
              </w:rPr>
              <w:br w:type="page"/>
            </w:r>
            <w:r w:rsidRPr="001B4EFC">
              <w:rPr>
                <w:sz w:val="20"/>
                <w:szCs w:val="20"/>
              </w:rPr>
              <w:br w:type="page"/>
            </w:r>
            <w:r w:rsidRPr="001B4EFC">
              <w:rPr>
                <w:sz w:val="20"/>
                <w:szCs w:val="20"/>
              </w:rPr>
              <w:br w:type="page"/>
            </w:r>
            <w:r w:rsidRPr="001B4EFC">
              <w:rPr>
                <w:sz w:val="20"/>
                <w:szCs w:val="20"/>
              </w:rPr>
              <w:br w:type="page"/>
            </w:r>
            <w:r w:rsidRPr="001B4EFC">
              <w:rPr>
                <w:i/>
                <w:iCs/>
                <w:szCs w:val="20"/>
                <w:lang w:val="en-US" w:eastAsia="en-US"/>
              </w:rPr>
              <w:t xml:space="preserve">For the Expenditure of the Year ending </w:t>
            </w:r>
            <w:r w:rsidRPr="001B4EFC">
              <w:rPr>
                <w:szCs w:val="20"/>
                <w:lang w:val="en-US" w:eastAsia="en-US"/>
              </w:rPr>
              <w:t>30</w:t>
            </w:r>
            <w:r w:rsidRPr="00104556">
              <w:rPr>
                <w:i/>
                <w:iCs/>
                <w:szCs w:val="20"/>
                <w:lang w:val="en-US" w:eastAsia="en-US"/>
              </w:rPr>
              <w:t>th</w:t>
            </w:r>
            <w:r w:rsidRPr="00104556">
              <w:rPr>
                <w:szCs w:val="20"/>
                <w:lang w:val="en-US" w:eastAsia="en-US"/>
              </w:rPr>
              <w:t xml:space="preserve"> </w:t>
            </w:r>
            <w:r w:rsidRPr="00104556">
              <w:rPr>
                <w:i/>
                <w:iCs/>
                <w:szCs w:val="20"/>
                <w:lang w:val="en-US" w:eastAsia="en-US"/>
              </w:rPr>
              <w:t>June</w:t>
            </w:r>
            <w:r w:rsidR="00104556" w:rsidRPr="00104556">
              <w:rPr>
                <w:iCs/>
                <w:szCs w:val="20"/>
                <w:lang w:val="en-US" w:eastAsia="en-US"/>
              </w:rPr>
              <w:t>,</w:t>
            </w:r>
            <w:r w:rsidRPr="00104556">
              <w:rPr>
                <w:i/>
                <w:iCs/>
                <w:szCs w:val="20"/>
                <w:lang w:val="en-US" w:eastAsia="en-US"/>
              </w:rPr>
              <w:t xml:space="preserve"> </w:t>
            </w:r>
            <w:r w:rsidRPr="00104556">
              <w:rPr>
                <w:szCs w:val="20"/>
                <w:lang w:val="en-US" w:eastAsia="en-US"/>
              </w:rPr>
              <w:t>190</w:t>
            </w:r>
            <w:r w:rsidRPr="001B4EFC">
              <w:rPr>
                <w:szCs w:val="20"/>
                <w:lang w:val="en-US" w:eastAsia="en-US"/>
              </w:rPr>
              <w:t>2.</w:t>
            </w:r>
          </w:p>
        </w:tc>
      </w:tr>
    </w:tbl>
    <w:p w:rsidR="002C7C4A" w:rsidRPr="00104556" w:rsidRDefault="002C7C4A" w:rsidP="002C7C4A">
      <w:pPr>
        <w:widowControl/>
        <w:shd w:val="clear" w:color="000000" w:fill="auto"/>
        <w:ind w:right="299"/>
        <w:jc w:val="center"/>
        <w:rPr>
          <w:i/>
          <w:iCs/>
          <w:szCs w:val="20"/>
        </w:rPr>
      </w:pPr>
      <w:r w:rsidRPr="001B4EFC">
        <w:rPr>
          <w:szCs w:val="20"/>
        </w:rPr>
        <w:t>VIII.—</w:t>
      </w:r>
      <w:r w:rsidR="009178D7">
        <w:rPr>
          <w:smallCaps/>
          <w:szCs w:val="20"/>
        </w:rPr>
        <w:t>The Postmaster-General’</w:t>
      </w:r>
      <w:r w:rsidRPr="001B4EFC">
        <w:rPr>
          <w:smallCaps/>
          <w:szCs w:val="20"/>
        </w:rPr>
        <w:t>s Department</w:t>
      </w:r>
      <w:r w:rsidRPr="001B4EFC">
        <w:rPr>
          <w:szCs w:val="20"/>
        </w:rPr>
        <w:t>—</w:t>
      </w:r>
      <w:r w:rsidRPr="001B4EFC">
        <w:rPr>
          <w:i/>
          <w:iCs/>
          <w:szCs w:val="20"/>
        </w:rPr>
        <w:t>contin</w:t>
      </w:r>
      <w:r w:rsidRPr="00104556">
        <w:rPr>
          <w:i/>
          <w:iCs/>
          <w:szCs w:val="20"/>
        </w:rPr>
        <w:t>u</w:t>
      </w:r>
      <w:r w:rsidR="00104556" w:rsidRPr="00104556">
        <w:rPr>
          <w:i/>
          <w:iCs/>
          <w:szCs w:val="20"/>
        </w:rPr>
        <w:t>ed.</w:t>
      </w:r>
    </w:p>
    <w:tbl>
      <w:tblPr>
        <w:tblW w:w="0" w:type="auto"/>
        <w:tblInd w:w="40" w:type="dxa"/>
        <w:tblLayout w:type="fixed"/>
        <w:tblCellMar>
          <w:left w:w="40" w:type="dxa"/>
          <w:right w:w="40" w:type="dxa"/>
        </w:tblCellMar>
        <w:tblLook w:val="0000" w:firstRow="0" w:lastRow="0" w:firstColumn="0" w:lastColumn="0" w:noHBand="0" w:noVBand="0"/>
      </w:tblPr>
      <w:tblGrid>
        <w:gridCol w:w="990"/>
        <w:gridCol w:w="4680"/>
        <w:gridCol w:w="1170"/>
        <w:gridCol w:w="1890"/>
      </w:tblGrid>
      <w:tr w:rsidR="002C7C4A" w:rsidRPr="001B4EFC" w:rsidTr="002C7C4A">
        <w:trPr>
          <w:trHeight w:val="606"/>
        </w:trPr>
        <w:tc>
          <w:tcPr>
            <w:tcW w:w="990"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468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left="113"/>
              <w:rPr>
                <w:sz w:val="20"/>
                <w:szCs w:val="20"/>
              </w:rPr>
            </w:pPr>
            <w:r w:rsidRPr="001B4EFC">
              <w:rPr>
                <w:smallCaps/>
                <w:sz w:val="20"/>
                <w:szCs w:val="20"/>
              </w:rPr>
              <w:t>Division No. 135</w:t>
            </w:r>
            <w:r w:rsidRPr="001B4EFC">
              <w:rPr>
                <w:sz w:val="20"/>
                <w:szCs w:val="20"/>
              </w:rPr>
              <w:t>.</w:t>
            </w:r>
          </w:p>
        </w:tc>
        <w:tc>
          <w:tcPr>
            <w:tcW w:w="1170" w:type="dxa"/>
            <w:vMerge w:val="restart"/>
            <w:tcBorders>
              <w:top w:val="single" w:sz="6" w:space="0" w:color="auto"/>
              <w:left w:val="single" w:sz="6" w:space="0" w:color="auto"/>
              <w:right w:val="single" w:sz="6"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606"/>
        </w:trPr>
        <w:tc>
          <w:tcPr>
            <w:tcW w:w="99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0"/>
                <w:szCs w:val="20"/>
              </w:rPr>
            </w:pPr>
            <w:r w:rsidRPr="001B4EFC">
              <w:rPr>
                <w:sz w:val="20"/>
                <w:szCs w:val="20"/>
              </w:rPr>
              <w:t>EXPENDITURE IN THE STATE OF WESTERN AUSTRALIA—</w:t>
            </w:r>
            <w:r w:rsidRPr="001B4EFC">
              <w:rPr>
                <w:i/>
                <w:iCs/>
                <w:sz w:val="20"/>
                <w:szCs w:val="20"/>
              </w:rPr>
              <w:t>continued.</w:t>
            </w:r>
          </w:p>
        </w:tc>
        <w:tc>
          <w:tcPr>
            <w:tcW w:w="1170"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890"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B015D0">
        <w:trPr>
          <w:trHeight w:val="41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680" w:type="dxa"/>
            <w:tcBorders>
              <w:top w:val="nil"/>
              <w:left w:val="single" w:sz="6" w:space="0" w:color="auto"/>
              <w:bottom w:val="nil"/>
              <w:right w:val="single" w:sz="6" w:space="0" w:color="auto"/>
            </w:tcBorders>
            <w:vAlign w:val="bottom"/>
          </w:tcPr>
          <w:p w:rsidR="002C7C4A" w:rsidRPr="001B4EFC" w:rsidRDefault="002C7C4A" w:rsidP="00D669D5">
            <w:pPr>
              <w:widowControl/>
              <w:shd w:val="clear" w:color="000000" w:fill="auto"/>
              <w:ind w:left="347" w:hanging="347"/>
              <w:jc w:val="center"/>
              <w:rPr>
                <w:smallCaps/>
                <w:sz w:val="20"/>
                <w:szCs w:val="20"/>
              </w:rPr>
            </w:pPr>
            <w:r w:rsidRPr="001B4EFC">
              <w:rPr>
                <w:sz w:val="20"/>
                <w:szCs w:val="20"/>
              </w:rPr>
              <w:t>Subdivision No. 1.—</w:t>
            </w:r>
            <w:r w:rsidRPr="001B4EFC">
              <w:rPr>
                <w:smallCaps/>
                <w:sz w:val="20"/>
                <w:szCs w:val="20"/>
              </w:rPr>
              <w:t>Salaries (Fixed).</w:t>
            </w:r>
          </w:p>
        </w:tc>
        <w:tc>
          <w:tcPr>
            <w:tcW w:w="1170" w:type="dxa"/>
            <w:tcBorders>
              <w:top w:val="single" w:sz="6" w:space="0" w:color="auto"/>
              <w:left w:val="single" w:sz="6" w:space="0" w:color="auto"/>
              <w:bottom w:val="nil"/>
              <w:right w:val="single" w:sz="6" w:space="0" w:color="auto"/>
            </w:tcBorders>
            <w:vAlign w:val="center"/>
          </w:tcPr>
          <w:p w:rsidR="002C7C4A" w:rsidRPr="00104556" w:rsidRDefault="002C7C4A" w:rsidP="002C7C4A">
            <w:pPr>
              <w:widowControl/>
              <w:shd w:val="clear" w:color="000000" w:fill="auto"/>
              <w:jc w:val="center"/>
              <w:rPr>
                <w:i/>
                <w:iCs/>
                <w:sz w:val="20"/>
                <w:szCs w:val="20"/>
              </w:rPr>
            </w:pPr>
            <w:r w:rsidRPr="00104556">
              <w:rPr>
                <w:i/>
                <w:iCs/>
                <w:sz w:val="20"/>
                <w:szCs w:val="20"/>
              </w:rPr>
              <w:t>£</w:t>
            </w:r>
          </w:p>
        </w:tc>
        <w:tc>
          <w:tcPr>
            <w:tcW w:w="1890" w:type="dxa"/>
            <w:tcBorders>
              <w:top w:val="single" w:sz="6" w:space="0" w:color="auto"/>
              <w:left w:val="single" w:sz="6" w:space="0" w:color="auto"/>
              <w:bottom w:val="nil"/>
              <w:right w:val="nil"/>
            </w:tcBorders>
            <w:vAlign w:val="center"/>
          </w:tcPr>
          <w:p w:rsidR="002C7C4A" w:rsidRPr="00104556" w:rsidRDefault="002C7C4A" w:rsidP="002C7C4A">
            <w:pPr>
              <w:widowControl/>
              <w:shd w:val="clear" w:color="000000" w:fill="auto"/>
              <w:jc w:val="center"/>
              <w:rPr>
                <w:i/>
                <w:sz w:val="20"/>
                <w:szCs w:val="20"/>
              </w:rPr>
            </w:pPr>
            <w:r w:rsidRPr="00104556">
              <w:rPr>
                <w:i/>
                <w:sz w:val="20"/>
                <w:szCs w:val="20"/>
              </w:rPr>
              <w:t>£</w:t>
            </w:r>
          </w:p>
        </w:tc>
      </w:tr>
      <w:tr w:rsidR="002C7C4A" w:rsidRPr="001B4EFC" w:rsidTr="00B015D0">
        <w:trPr>
          <w:trHeight w:val="371"/>
        </w:trPr>
        <w:tc>
          <w:tcPr>
            <w:tcW w:w="990" w:type="dxa"/>
            <w:tcBorders>
              <w:top w:val="nil"/>
              <w:left w:val="nil"/>
              <w:bottom w:val="nil"/>
              <w:right w:val="single" w:sz="6" w:space="0" w:color="auto"/>
            </w:tcBorders>
            <w:vAlign w:val="bottom"/>
          </w:tcPr>
          <w:p w:rsidR="002C7C4A" w:rsidRPr="001B4EFC" w:rsidRDefault="002C7C4A" w:rsidP="00B015D0">
            <w:pPr>
              <w:widowControl/>
              <w:shd w:val="clear" w:color="000000" w:fill="auto"/>
              <w:ind w:right="144"/>
              <w:jc w:val="right"/>
              <w:rPr>
                <w:sz w:val="20"/>
                <w:szCs w:val="20"/>
              </w:rPr>
            </w:pPr>
            <w:r w:rsidRPr="001B4EFC">
              <w:rPr>
                <w:sz w:val="20"/>
                <w:szCs w:val="20"/>
              </w:rPr>
              <w:t>665</w:t>
            </w:r>
          </w:p>
        </w:tc>
        <w:tc>
          <w:tcPr>
            <w:tcW w:w="4680" w:type="dxa"/>
            <w:tcBorders>
              <w:top w:val="nil"/>
              <w:left w:val="single" w:sz="6" w:space="0" w:color="auto"/>
              <w:bottom w:val="nil"/>
              <w:right w:val="single" w:sz="6" w:space="0" w:color="auto"/>
            </w:tcBorders>
            <w:vAlign w:val="bottom"/>
          </w:tcPr>
          <w:p w:rsidR="002C7C4A" w:rsidRPr="001B4EFC" w:rsidRDefault="002C7C4A" w:rsidP="00B015D0">
            <w:pPr>
              <w:widowControl/>
              <w:shd w:val="clear" w:color="000000" w:fill="auto"/>
              <w:tabs>
                <w:tab w:val="left" w:leader="dot" w:pos="4460"/>
              </w:tabs>
              <w:ind w:left="2030"/>
              <w:rPr>
                <w:sz w:val="20"/>
                <w:szCs w:val="20"/>
              </w:rPr>
            </w:pPr>
            <w:r w:rsidRPr="001B4EFC">
              <w:rPr>
                <w:sz w:val="20"/>
                <w:szCs w:val="20"/>
              </w:rPr>
              <w:t>Brought forward</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i/>
                <w:iCs/>
                <w:sz w:val="20"/>
                <w:szCs w:val="20"/>
              </w:rPr>
            </w:pPr>
            <w:r w:rsidRPr="001B4EFC">
              <w:rPr>
                <w:i/>
                <w:iCs/>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104,681</w:t>
            </w:r>
          </w:p>
        </w:tc>
      </w:tr>
      <w:tr w:rsidR="002C7C4A" w:rsidRPr="001B4EFC" w:rsidTr="00B015D0">
        <w:trPr>
          <w:trHeight w:val="1343"/>
        </w:trPr>
        <w:tc>
          <w:tcPr>
            <w:tcW w:w="990" w:type="dxa"/>
            <w:tcBorders>
              <w:top w:val="nil"/>
              <w:left w:val="nil"/>
              <w:bottom w:val="nil"/>
              <w:right w:val="single" w:sz="6" w:space="0" w:color="auto"/>
            </w:tcBorders>
          </w:tcPr>
          <w:p w:rsidR="002C7C4A" w:rsidRPr="001B4EFC" w:rsidRDefault="002C7C4A" w:rsidP="00B015D0">
            <w:pPr>
              <w:widowControl/>
              <w:shd w:val="clear" w:color="000000" w:fill="auto"/>
              <w:spacing w:before="200"/>
              <w:ind w:right="144"/>
              <w:jc w:val="right"/>
              <w:rPr>
                <w:sz w:val="20"/>
                <w:szCs w:val="20"/>
              </w:rPr>
            </w:pPr>
            <w:r w:rsidRPr="001B4EFC">
              <w:rPr>
                <w:sz w:val="20"/>
                <w:szCs w:val="20"/>
              </w:rPr>
              <w:t>54</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Assistants—2 at £170, 2 at £160, 1 at £150, 1 at £145, 5 at £140, 1 at £13</w:t>
            </w:r>
            <w:r w:rsidRPr="00104556">
              <w:rPr>
                <w:sz w:val="20"/>
                <w:szCs w:val="20"/>
              </w:rPr>
              <w:t xml:space="preserve">5, 2 at </w:t>
            </w:r>
            <w:r w:rsidR="00104556" w:rsidRPr="00104556">
              <w:rPr>
                <w:sz w:val="20"/>
                <w:szCs w:val="20"/>
              </w:rPr>
              <w:t>£1</w:t>
            </w:r>
            <w:r w:rsidRPr="00104556">
              <w:rPr>
                <w:sz w:val="20"/>
                <w:szCs w:val="20"/>
              </w:rPr>
              <w:t>30, 1 at £125</w:t>
            </w:r>
            <w:r w:rsidRPr="001B4EFC">
              <w:rPr>
                <w:sz w:val="20"/>
                <w:szCs w:val="20"/>
              </w:rPr>
              <w:t>, 5 at £120, 6 at £110, 3 at £100, 4 at £90, 1 from 1st January, 1902, 4 at £80, 2 at £70, 1 at £65, 12 at £60, 2 from 1st January, 1902</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5,355</w:t>
            </w:r>
          </w:p>
        </w:tc>
      </w:tr>
      <w:tr w:rsidR="002C7C4A" w:rsidRPr="001B4EFC" w:rsidTr="002C7C4A">
        <w:trPr>
          <w:trHeight w:val="1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rPr>
                <w:sz w:val="20"/>
                <w:szCs w:val="20"/>
              </w:rPr>
            </w:pPr>
            <w:r w:rsidRPr="001B4EFC">
              <w:rPr>
                <w:sz w:val="20"/>
                <w:szCs w:val="20"/>
              </w:rPr>
              <w:t>Assistants and Line</w:t>
            </w:r>
            <w:r w:rsidR="00C914AA" w:rsidRPr="00C914AA">
              <w:rPr>
                <w:sz w:val="20"/>
                <w:szCs w:val="20"/>
              </w:rPr>
              <w:t>men</w:t>
            </w:r>
            <w:r w:rsidRPr="00C914AA">
              <w:rPr>
                <w:sz w:val="20"/>
                <w:szCs w:val="20"/>
              </w:rPr>
              <w:t>—1 at £1</w:t>
            </w:r>
            <w:r w:rsidRPr="001B4EFC">
              <w:rPr>
                <w:sz w:val="20"/>
                <w:szCs w:val="20"/>
              </w:rPr>
              <w:t>45, 1 at £135</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280</w:t>
            </w:r>
          </w:p>
        </w:tc>
      </w:tr>
      <w:tr w:rsidR="002C7C4A" w:rsidRPr="001B4EFC" w:rsidTr="00B015D0">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rPr>
                <w:sz w:val="20"/>
                <w:szCs w:val="20"/>
              </w:rPr>
            </w:pPr>
            <w:r w:rsidRPr="001B4EFC">
              <w:rPr>
                <w:sz w:val="20"/>
                <w:szCs w:val="20"/>
              </w:rPr>
              <w:t>Stamp Sellers—4 at £80, 1 at £75, 5 at £70, 1 at £60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805</w:t>
            </w:r>
          </w:p>
        </w:tc>
      </w:tr>
      <w:tr w:rsidR="002C7C4A" w:rsidRPr="001B4EFC" w:rsidTr="00B015D0">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C914AA" w:rsidRDefault="002C7C4A" w:rsidP="002C7C4A">
            <w:pPr>
              <w:widowControl/>
              <w:shd w:val="clear" w:color="000000" w:fill="auto"/>
              <w:tabs>
                <w:tab w:val="left" w:leader="dot" w:pos="4460"/>
              </w:tabs>
              <w:rPr>
                <w:sz w:val="20"/>
                <w:szCs w:val="20"/>
              </w:rPr>
            </w:pPr>
            <w:r w:rsidRPr="00C914AA">
              <w:rPr>
                <w:sz w:val="20"/>
                <w:szCs w:val="20"/>
              </w:rPr>
              <w:t>Mail Officer</w:t>
            </w:r>
            <w:r w:rsidRPr="00C914AA">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140</w:t>
            </w:r>
          </w:p>
        </w:tc>
      </w:tr>
      <w:tr w:rsidR="002C7C4A" w:rsidRPr="001B4EFC" w:rsidTr="002C7C4A">
        <w:trPr>
          <w:trHeight w:val="37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33</w:t>
            </w:r>
          </w:p>
        </w:tc>
        <w:tc>
          <w:tcPr>
            <w:tcW w:w="4680" w:type="dxa"/>
            <w:tcBorders>
              <w:top w:val="nil"/>
              <w:left w:val="single" w:sz="6" w:space="0" w:color="auto"/>
              <w:bottom w:val="nil"/>
              <w:right w:val="single" w:sz="6" w:space="0" w:color="auto"/>
            </w:tcBorders>
            <w:vAlign w:val="bottom"/>
          </w:tcPr>
          <w:p w:rsidR="002C7C4A" w:rsidRPr="00C914AA" w:rsidRDefault="002C7C4A" w:rsidP="00613C51">
            <w:pPr>
              <w:widowControl/>
              <w:shd w:val="clear" w:color="000000" w:fill="auto"/>
              <w:tabs>
                <w:tab w:val="left" w:leader="dot" w:pos="4499"/>
              </w:tabs>
              <w:ind w:left="246" w:hanging="246"/>
              <w:rPr>
                <w:sz w:val="20"/>
                <w:szCs w:val="20"/>
              </w:rPr>
            </w:pPr>
            <w:r w:rsidRPr="00C914AA">
              <w:rPr>
                <w:sz w:val="20"/>
                <w:szCs w:val="20"/>
              </w:rPr>
              <w:t xml:space="preserve">Sorters—1 at £165, 6 at £160, 9 at £150, 2 at £145, 5 at £140, </w:t>
            </w:r>
            <w:r w:rsidR="00C914AA" w:rsidRPr="00C914AA">
              <w:rPr>
                <w:sz w:val="20"/>
                <w:szCs w:val="20"/>
              </w:rPr>
              <w:t>1</w:t>
            </w:r>
            <w:r w:rsidRPr="00C914AA">
              <w:rPr>
                <w:sz w:val="20"/>
                <w:szCs w:val="20"/>
              </w:rPr>
              <w:t xml:space="preserve"> at £135, 6 at £130, 2 at £120, 1 at £110</w:t>
            </w:r>
            <w:r w:rsidR="00C914AA" w:rsidRPr="00C914AA">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4,730</w:t>
            </w:r>
          </w:p>
        </w:tc>
      </w:tr>
      <w:tr w:rsidR="002C7C4A" w:rsidRPr="001B4EFC" w:rsidTr="002C7C4A">
        <w:trPr>
          <w:trHeight w:val="19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C914AA" w:rsidRDefault="002C7C4A" w:rsidP="002C7C4A">
            <w:pPr>
              <w:widowControl/>
              <w:shd w:val="clear" w:color="000000" w:fill="auto"/>
              <w:tabs>
                <w:tab w:val="left" w:leader="dot" w:pos="4460"/>
              </w:tabs>
              <w:rPr>
                <w:sz w:val="20"/>
                <w:szCs w:val="20"/>
              </w:rPr>
            </w:pPr>
            <w:r w:rsidRPr="00C914AA">
              <w:rPr>
                <w:sz w:val="20"/>
                <w:szCs w:val="20"/>
              </w:rPr>
              <w:t>Overseer of Letter Carriers</w:t>
            </w:r>
            <w:r w:rsidRPr="00C914AA">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240</w:t>
            </w:r>
          </w:p>
        </w:tc>
      </w:tr>
      <w:tr w:rsidR="002C7C4A" w:rsidRPr="001B4EFC" w:rsidTr="002C7C4A">
        <w:trPr>
          <w:trHeight w:val="596"/>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81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 xml:space="preserve">Letter Carriers—29 at £140, 1 at £135, 4 at £130, 1 at £125, 8 at £120, 1 at £115, 12 at £110, 11 at £100, 2 at £95, 3 at £90, 1 at £75, 2 at £70, 3 at £65, </w:t>
            </w:r>
            <w:r w:rsidR="00104556">
              <w:rPr>
                <w:sz w:val="20"/>
                <w:szCs w:val="20"/>
              </w:rPr>
              <w:t>3 at £60..</w:t>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9,385</w:t>
            </w:r>
          </w:p>
        </w:tc>
      </w:tr>
      <w:tr w:rsidR="002C7C4A" w:rsidRPr="001B4EFC" w:rsidTr="00B015D0">
        <w:trPr>
          <w:trHeight w:val="10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4</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Stampers—1 at £145, 1 at £140, 1 at £135, 1 at £130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550</w:t>
            </w:r>
          </w:p>
        </w:tc>
      </w:tr>
      <w:tr w:rsidR="002C7C4A" w:rsidRPr="001B4EFC" w:rsidTr="002C7C4A">
        <w:trPr>
          <w:trHeight w:val="19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15</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Telegraph Cadets—1 at £110, 1 at £75, 13 at £60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965</w:t>
            </w: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38</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Telegraph Messengers—2 at £85, 1 at £80, 1 at £70, 1 at £65, 2 at £60, 9 at £50, 16 at £45, and 6 at £40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1,915</w:t>
            </w:r>
          </w:p>
        </w:tc>
      </w:tr>
      <w:tr w:rsidR="002C7C4A" w:rsidRPr="001B4EFC" w:rsidTr="002C7C4A">
        <w:trPr>
          <w:trHeight w:val="57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136</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Messengers—1 at £90, 2 at £85, 2 at £80, 1 at £75, 7 at £70, 2 at £65, 27 at £60, 12 at £55, 46 at £50, 16 at £45, 12 at £40, 4 at £35, and 4 at £30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7,075</w:t>
            </w:r>
          </w:p>
        </w:tc>
      </w:tr>
      <w:tr w:rsidR="002C7C4A" w:rsidRPr="001B4EFC" w:rsidTr="002C7C4A">
        <w:trPr>
          <w:trHeight w:val="79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31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Messengers and Letter Carriers—1 at £110, 2 at £90, 1 at £80, 2 at £75, 2 at £70, 1 from 1st January, 1902, 2 at £65, 9 at £60, 7 at £50, 1 from 1st January, 1902, 3 at £45, 2 at £40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1,835</w:t>
            </w:r>
          </w:p>
        </w:tc>
      </w:tr>
      <w:tr w:rsidR="002C7C4A" w:rsidRPr="001B4EFC" w:rsidTr="002C7C4A">
        <w:trPr>
          <w:trHeight w:val="22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Messenger and Office Keeper</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2C7C4A" w:rsidP="002C7C4A">
            <w:pPr>
              <w:widowControl/>
              <w:shd w:val="clear" w:color="000000" w:fill="auto"/>
              <w:ind w:right="144"/>
              <w:jc w:val="center"/>
              <w:rPr>
                <w:i/>
                <w:iCs/>
                <w:sz w:val="20"/>
                <w:szCs w:val="20"/>
              </w:rPr>
            </w:pPr>
            <w:r w:rsidRPr="00104556">
              <w:rPr>
                <w:i/>
                <w:iCs/>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w:t>
            </w:r>
          </w:p>
        </w:tc>
      </w:tr>
      <w:tr w:rsidR="002C7C4A" w:rsidRPr="001B4EFC" w:rsidTr="002C7C4A">
        <w:trPr>
          <w:trHeight w:val="378"/>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Mes</w:t>
            </w:r>
            <w:r w:rsidRPr="00C914AA">
              <w:rPr>
                <w:sz w:val="20"/>
                <w:szCs w:val="20"/>
              </w:rPr>
              <w:t>sengers and Office</w:t>
            </w:r>
            <w:r w:rsidR="00C914AA" w:rsidRPr="00C914AA">
              <w:rPr>
                <w:sz w:val="20"/>
                <w:szCs w:val="20"/>
              </w:rPr>
              <w:t xml:space="preserve"> Cleaners—1 at £140, 1 at £130,</w:t>
            </w:r>
            <w:r w:rsidR="00C914AA" w:rsidRPr="00C914AA">
              <w:rPr>
                <w:sz w:val="20"/>
                <w:szCs w:val="20"/>
              </w:rPr>
              <w:br/>
              <w:t xml:space="preserve">1 </w:t>
            </w:r>
            <w:r w:rsidRPr="00C914AA">
              <w:rPr>
                <w:sz w:val="20"/>
                <w:szCs w:val="20"/>
              </w:rPr>
              <w:t>at</w:t>
            </w:r>
            <w:r w:rsidR="00C914AA" w:rsidRPr="00C914AA">
              <w:rPr>
                <w:sz w:val="20"/>
                <w:szCs w:val="20"/>
              </w:rPr>
              <w:t xml:space="preserve"> </w:t>
            </w:r>
            <w:r w:rsidRPr="00C914AA">
              <w:rPr>
                <w:sz w:val="20"/>
                <w:szCs w:val="20"/>
              </w:rPr>
              <w:t>£120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390</w:t>
            </w:r>
          </w:p>
        </w:tc>
      </w:tr>
      <w:tr w:rsidR="002C7C4A" w:rsidRPr="001B4EFC" w:rsidTr="002C7C4A">
        <w:trPr>
          <w:trHeight w:val="215"/>
        </w:trPr>
        <w:tc>
          <w:tcPr>
            <w:tcW w:w="990" w:type="dxa"/>
            <w:tcBorders>
              <w:top w:val="nil"/>
              <w:left w:val="nil"/>
              <w:bottom w:val="nil"/>
              <w:right w:val="single" w:sz="6" w:space="0" w:color="auto"/>
            </w:tcBorders>
          </w:tcPr>
          <w:p w:rsidR="002C7C4A" w:rsidRPr="001B4EFC" w:rsidRDefault="00B015D0"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Caretaker (</w:t>
            </w:r>
            <w:proofErr w:type="spellStart"/>
            <w:r w:rsidRPr="001B4EFC">
              <w:rPr>
                <w:sz w:val="20"/>
                <w:szCs w:val="20"/>
              </w:rPr>
              <w:t>Coolgardie</w:t>
            </w:r>
            <w:proofErr w:type="spellEnd"/>
            <w:r w:rsidRPr="001B4EFC">
              <w:rPr>
                <w:sz w:val="20"/>
                <w:szCs w:val="20"/>
              </w:rPr>
              <w:t>)</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w:t>
            </w:r>
          </w:p>
        </w:tc>
      </w:tr>
      <w:tr w:rsidR="002C7C4A" w:rsidRPr="001B4EFC" w:rsidTr="002C7C4A">
        <w:trPr>
          <w:trHeight w:val="194"/>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Office Cleaner (Fremantle)</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125</w:t>
            </w:r>
          </w:p>
        </w:tc>
      </w:tr>
      <w:tr w:rsidR="002C7C4A" w:rsidRPr="001B4EFC" w:rsidTr="002C7C4A">
        <w:trPr>
          <w:trHeight w:val="20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12</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Post and Telegraph Cadets</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360</w:t>
            </w:r>
          </w:p>
        </w:tc>
      </w:tr>
      <w:tr w:rsidR="002C7C4A" w:rsidRPr="001B4EFC" w:rsidTr="002C7C4A">
        <w:trPr>
          <w:trHeight w:val="402"/>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Officer in Charge Maintenance and Construction (Telegraph)</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340</w:t>
            </w:r>
          </w:p>
        </w:tc>
      </w:tr>
      <w:tr w:rsidR="002C7C4A" w:rsidRPr="001B4EFC" w:rsidTr="00B015D0">
        <w:trPr>
          <w:trHeight w:val="8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Assistant Telegraph Managers—1 at £300, 1 at £280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580</w:t>
            </w:r>
          </w:p>
        </w:tc>
      </w:tr>
      <w:tr w:rsidR="002C7C4A" w:rsidRPr="001B4EFC" w:rsidTr="002C7C4A">
        <w:trPr>
          <w:trHeight w:val="360"/>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Inspectors Telegraph Lines—1 at £300, 1 at £230, 1 at £205</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735</w:t>
            </w:r>
          </w:p>
        </w:tc>
      </w:tr>
      <w:tr w:rsidR="002C7C4A" w:rsidRPr="001B4EFC" w:rsidTr="00B015D0">
        <w:trPr>
          <w:trHeight w:val="173"/>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proofErr w:type="spellStart"/>
            <w:r w:rsidRPr="001B4EFC">
              <w:rPr>
                <w:sz w:val="20"/>
                <w:szCs w:val="20"/>
              </w:rPr>
              <w:t>Mechanician</w:t>
            </w:r>
            <w:proofErr w:type="spellEnd"/>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270</w:t>
            </w:r>
          </w:p>
        </w:tc>
      </w:tr>
      <w:tr w:rsidR="002C7C4A" w:rsidRPr="001B4EFC" w:rsidTr="002C7C4A">
        <w:trPr>
          <w:trHeight w:val="215"/>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Telephone Inspector</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290</w:t>
            </w:r>
          </w:p>
        </w:tc>
      </w:tr>
      <w:tr w:rsidR="002C7C4A" w:rsidRPr="001B4EFC" w:rsidTr="002C7C4A">
        <w:trPr>
          <w:trHeight w:val="201"/>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Assistant Telephone Inspector</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200</w:t>
            </w:r>
          </w:p>
        </w:tc>
      </w:tr>
      <w:tr w:rsidR="002C7C4A" w:rsidRPr="001B4EFC" w:rsidTr="002C7C4A">
        <w:trPr>
          <w:trHeight w:val="87"/>
        </w:trPr>
        <w:tc>
          <w:tcPr>
            <w:tcW w:w="99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Telephone Foreman</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04556" w:rsidRDefault="00104556" w:rsidP="002C7C4A">
            <w:pPr>
              <w:widowControl/>
              <w:shd w:val="clear" w:color="000000" w:fill="auto"/>
              <w:ind w:right="144"/>
              <w:jc w:val="center"/>
              <w:rPr>
                <w:sz w:val="20"/>
                <w:szCs w:val="20"/>
              </w:rPr>
            </w:pPr>
            <w:r w:rsidRPr="00104556">
              <w:rPr>
                <w:sz w:val="20"/>
                <w:szCs w:val="20"/>
              </w:rPr>
              <w:t>...</w:t>
            </w: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210</w:t>
            </w:r>
          </w:p>
        </w:tc>
      </w:tr>
      <w:tr w:rsidR="002C7C4A" w:rsidRPr="001B4EFC" w:rsidTr="002C7C4A">
        <w:trPr>
          <w:trHeight w:val="630"/>
        </w:trPr>
        <w:tc>
          <w:tcPr>
            <w:tcW w:w="99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18</w:t>
            </w:r>
          </w:p>
        </w:tc>
        <w:tc>
          <w:tcPr>
            <w:tcW w:w="46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460"/>
              </w:tabs>
              <w:ind w:left="230" w:hanging="230"/>
              <w:rPr>
                <w:sz w:val="20"/>
                <w:szCs w:val="20"/>
              </w:rPr>
            </w:pPr>
            <w:r w:rsidRPr="001B4EFC">
              <w:rPr>
                <w:sz w:val="20"/>
                <w:szCs w:val="20"/>
              </w:rPr>
              <w:t>Telephone Fitters—1 at £220, 1 at £210, 2 at £200, 2 at £190, 2 at £180, 1 at £175, 2 at £170, 2 at £165, 2 at £160, 1 at £150, 2 at £120</w:t>
            </w:r>
            <w:r w:rsidRPr="001B4EFC">
              <w:rPr>
                <w:sz w:val="20"/>
                <w:szCs w:val="20"/>
              </w:rPr>
              <w:tab/>
            </w:r>
          </w:p>
        </w:tc>
        <w:tc>
          <w:tcPr>
            <w:tcW w:w="11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9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3,125</w:t>
            </w:r>
          </w:p>
        </w:tc>
      </w:tr>
      <w:tr w:rsidR="00104556" w:rsidRPr="001B4EFC" w:rsidTr="00104556">
        <w:trPr>
          <w:trHeight w:val="316"/>
        </w:trPr>
        <w:tc>
          <w:tcPr>
            <w:tcW w:w="990" w:type="dxa"/>
            <w:tcBorders>
              <w:top w:val="single" w:sz="6" w:space="0" w:color="auto"/>
              <w:left w:val="nil"/>
              <w:bottom w:val="nil"/>
              <w:right w:val="single" w:sz="6" w:space="0" w:color="auto"/>
            </w:tcBorders>
            <w:vAlign w:val="bottom"/>
          </w:tcPr>
          <w:p w:rsidR="00104556" w:rsidRPr="00104556" w:rsidRDefault="00104556" w:rsidP="00104556">
            <w:pPr>
              <w:widowControl/>
              <w:shd w:val="clear" w:color="000000" w:fill="auto"/>
              <w:ind w:right="144"/>
              <w:jc w:val="right"/>
              <w:rPr>
                <w:sz w:val="20"/>
                <w:szCs w:val="20"/>
              </w:rPr>
            </w:pPr>
            <w:r w:rsidRPr="00104556">
              <w:rPr>
                <w:sz w:val="20"/>
                <w:szCs w:val="20"/>
              </w:rPr>
              <w:t>1,118</w:t>
            </w:r>
          </w:p>
        </w:tc>
        <w:tc>
          <w:tcPr>
            <w:tcW w:w="5850" w:type="dxa"/>
            <w:gridSpan w:val="2"/>
            <w:tcBorders>
              <w:top w:val="nil"/>
              <w:left w:val="single" w:sz="6" w:space="0" w:color="auto"/>
              <w:bottom w:val="nil"/>
              <w:right w:val="single" w:sz="6" w:space="0" w:color="auto"/>
            </w:tcBorders>
            <w:vAlign w:val="bottom"/>
          </w:tcPr>
          <w:p w:rsidR="00104556" w:rsidRPr="00104556" w:rsidRDefault="00104556" w:rsidP="00104556">
            <w:pPr>
              <w:widowControl/>
              <w:shd w:val="clear" w:color="000000" w:fill="auto"/>
              <w:ind w:right="144" w:firstLine="1238"/>
              <w:jc w:val="center"/>
              <w:rPr>
                <w:sz w:val="20"/>
                <w:szCs w:val="20"/>
              </w:rPr>
            </w:pPr>
            <w:r w:rsidRPr="00104556">
              <w:rPr>
                <w:sz w:val="20"/>
                <w:szCs w:val="20"/>
              </w:rPr>
              <w:t>Carried forward.............................................................</w:t>
            </w:r>
          </w:p>
        </w:tc>
        <w:tc>
          <w:tcPr>
            <w:tcW w:w="1890" w:type="dxa"/>
            <w:tcBorders>
              <w:top w:val="single" w:sz="6" w:space="0" w:color="auto"/>
              <w:left w:val="single" w:sz="6" w:space="0" w:color="auto"/>
              <w:bottom w:val="nil"/>
              <w:right w:val="nil"/>
            </w:tcBorders>
            <w:vAlign w:val="bottom"/>
          </w:tcPr>
          <w:p w:rsidR="00104556" w:rsidRPr="00104556" w:rsidRDefault="00104556" w:rsidP="002C7C4A">
            <w:pPr>
              <w:widowControl/>
              <w:shd w:val="clear" w:color="000000" w:fill="auto"/>
              <w:ind w:right="144"/>
              <w:jc w:val="right"/>
              <w:rPr>
                <w:sz w:val="20"/>
                <w:szCs w:val="20"/>
              </w:rPr>
            </w:pPr>
            <w:r w:rsidRPr="00104556">
              <w:rPr>
                <w:sz w:val="20"/>
                <w:szCs w:val="20"/>
              </w:rPr>
              <w:t>144,901</w:t>
            </w:r>
          </w:p>
        </w:tc>
      </w:tr>
    </w:tbl>
    <w:p w:rsidR="002C7C4A" w:rsidRPr="001B4EFC" w:rsidRDefault="002C7C4A" w:rsidP="002C7C4A">
      <w:pPr>
        <w:widowControl/>
        <w:shd w:val="clear" w:color="000000" w:fill="auto"/>
        <w:tabs>
          <w:tab w:val="left" w:pos="4500"/>
        </w:tabs>
        <w:rPr>
          <w:sz w:val="20"/>
          <w:szCs w:val="20"/>
        </w:rPr>
      </w:pPr>
      <w:r w:rsidRPr="001B4EFC">
        <w:rPr>
          <w:sz w:val="20"/>
          <w:szCs w:val="20"/>
        </w:rPr>
        <w:tab/>
      </w:r>
      <w:r w:rsidRPr="00C914AA">
        <w:rPr>
          <w:sz w:val="20"/>
          <w:szCs w:val="20"/>
        </w:rPr>
        <w:t xml:space="preserve">L </w:t>
      </w:r>
      <w:r w:rsidRPr="00C914AA">
        <w:rPr>
          <w:iCs/>
          <w:sz w:val="20"/>
          <w:szCs w:val="20"/>
        </w:rPr>
        <w:t>2</w:t>
      </w:r>
    </w:p>
    <w:p w:rsidR="002C7C4A" w:rsidRPr="001B4EFC" w:rsidRDefault="002C7C4A" w:rsidP="002C7C4A">
      <w:pPr>
        <w:widowControl/>
        <w:shd w:val="clear" w:color="000000" w:fill="auto"/>
        <w:tabs>
          <w:tab w:val="left" w:pos="4500"/>
        </w:tabs>
        <w:rPr>
          <w:sz w:val="22"/>
          <w:szCs w:val="22"/>
        </w:rPr>
      </w:pPr>
      <w:r w:rsidRPr="001B4EFC">
        <w:rPr>
          <w:i/>
          <w:iCs/>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1026"/>
        <w:gridCol w:w="5076"/>
        <w:gridCol w:w="925"/>
        <w:gridCol w:w="1703"/>
      </w:tblGrid>
      <w:tr w:rsidR="002C7C4A" w:rsidRPr="001B4EFC" w:rsidTr="00921FA5">
        <w:trPr>
          <w:trHeight w:val="183"/>
        </w:trPr>
        <w:tc>
          <w:tcPr>
            <w:tcW w:w="8730" w:type="dxa"/>
            <w:gridSpan w:val="4"/>
            <w:tcBorders>
              <w:top w:val="single" w:sz="6" w:space="0" w:color="auto"/>
              <w:left w:val="nil"/>
              <w:bottom w:val="single" w:sz="6" w:space="0" w:color="auto"/>
            </w:tcBorders>
          </w:tcPr>
          <w:p w:rsidR="002C7C4A" w:rsidRPr="001B4EFC" w:rsidRDefault="002C7C4A" w:rsidP="002C7C4A">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th Ju</w:t>
            </w:r>
            <w:r w:rsidRPr="00CC1B65">
              <w:rPr>
                <w:i/>
                <w:iCs/>
                <w:sz w:val="22"/>
                <w:szCs w:val="22"/>
              </w:rPr>
              <w:t xml:space="preserve">ne, </w:t>
            </w:r>
            <w:r w:rsidRPr="001B4EFC">
              <w:rPr>
                <w:sz w:val="22"/>
                <w:szCs w:val="22"/>
              </w:rPr>
              <w:t>1902.</w:t>
            </w:r>
          </w:p>
        </w:tc>
      </w:tr>
      <w:tr w:rsidR="002C7C4A" w:rsidRPr="001B4EFC" w:rsidTr="00921FA5">
        <w:trPr>
          <w:trHeight w:val="183"/>
        </w:trPr>
        <w:tc>
          <w:tcPr>
            <w:tcW w:w="8730" w:type="dxa"/>
            <w:gridSpan w:val="4"/>
            <w:tcBorders>
              <w:top w:val="single" w:sz="6" w:space="0" w:color="auto"/>
              <w:left w:val="nil"/>
              <w:bottom w:val="nil"/>
            </w:tcBorders>
          </w:tcPr>
          <w:p w:rsidR="002C7C4A" w:rsidRPr="001B4EFC" w:rsidRDefault="002C7C4A" w:rsidP="002C7C4A">
            <w:pPr>
              <w:widowControl/>
              <w:shd w:val="clear" w:color="000000" w:fill="auto"/>
              <w:jc w:val="center"/>
            </w:pPr>
            <w:r w:rsidRPr="001B4EFC">
              <w:t>VIII.—</w:t>
            </w:r>
            <w:r w:rsidR="009178D7">
              <w:rPr>
                <w:smallCaps/>
              </w:rPr>
              <w:t>The Postmaster-General’</w:t>
            </w:r>
            <w:r w:rsidRPr="001B4EFC">
              <w:rPr>
                <w:smallCaps/>
              </w:rPr>
              <w:t>s Department</w:t>
            </w:r>
            <w:r w:rsidRPr="001B4EFC">
              <w:t>—</w:t>
            </w:r>
            <w:r w:rsidRPr="001B4EFC">
              <w:rPr>
                <w:i/>
                <w:iCs/>
              </w:rPr>
              <w:t>continued.</w:t>
            </w:r>
          </w:p>
        </w:tc>
      </w:tr>
      <w:tr w:rsidR="002C7C4A" w:rsidRPr="001B4EFC" w:rsidTr="000F0F27">
        <w:trPr>
          <w:trHeight w:val="518"/>
        </w:trPr>
        <w:tc>
          <w:tcPr>
            <w:tcW w:w="1026" w:type="dxa"/>
            <w:tcBorders>
              <w:top w:val="single" w:sz="6" w:space="0" w:color="auto"/>
              <w:left w:val="nil"/>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Number of Persons.</w:t>
            </w:r>
          </w:p>
        </w:tc>
        <w:tc>
          <w:tcPr>
            <w:tcW w:w="5076"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left="113"/>
              <w:rPr>
                <w:sz w:val="20"/>
                <w:szCs w:val="20"/>
              </w:rPr>
            </w:pPr>
            <w:r w:rsidRPr="001B4EFC">
              <w:rPr>
                <w:smallCaps/>
                <w:sz w:val="20"/>
                <w:szCs w:val="20"/>
              </w:rPr>
              <w:t>Division No. 135</w:t>
            </w:r>
            <w:r w:rsidRPr="001B4EFC">
              <w:rPr>
                <w:sz w:val="20"/>
                <w:szCs w:val="20"/>
              </w:rPr>
              <w:t>.</w:t>
            </w:r>
          </w:p>
        </w:tc>
        <w:tc>
          <w:tcPr>
            <w:tcW w:w="925" w:type="dxa"/>
            <w:vMerge w:val="restart"/>
            <w:tcBorders>
              <w:top w:val="single" w:sz="6" w:space="0" w:color="auto"/>
              <w:left w:val="single" w:sz="4" w:space="0" w:color="auto"/>
              <w:bottom w:val="single" w:sz="6" w:space="0" w:color="auto"/>
              <w:right w:val="single" w:sz="6" w:space="0" w:color="auto"/>
            </w:tcBorders>
            <w:vAlign w:val="center"/>
          </w:tcPr>
          <w:p w:rsidR="002C7C4A" w:rsidRPr="000F0F27" w:rsidRDefault="002C7C4A" w:rsidP="002C7C4A">
            <w:pPr>
              <w:widowControl/>
              <w:shd w:val="clear" w:color="000000" w:fill="auto"/>
              <w:jc w:val="center"/>
              <w:rPr>
                <w:sz w:val="16"/>
                <w:szCs w:val="16"/>
              </w:rPr>
            </w:pPr>
            <w:r w:rsidRPr="000F0F27">
              <w:rPr>
                <w:sz w:val="16"/>
                <w:szCs w:val="16"/>
              </w:rPr>
              <w:t>Other Expenditure.</w:t>
            </w:r>
          </w:p>
        </w:tc>
        <w:tc>
          <w:tcPr>
            <w:tcW w:w="1703" w:type="dxa"/>
            <w:vMerge w:val="restart"/>
            <w:tcBorders>
              <w:top w:val="single" w:sz="6" w:space="0" w:color="auto"/>
              <w:left w:val="single" w:sz="6" w:space="0" w:color="auto"/>
              <w:right w:val="nil"/>
            </w:tcBorders>
            <w:vAlign w:val="center"/>
          </w:tcPr>
          <w:p w:rsidR="002C7C4A" w:rsidRPr="000F0F27" w:rsidRDefault="002C7C4A" w:rsidP="000F0F27">
            <w:pPr>
              <w:widowControl/>
              <w:shd w:val="clear" w:color="000000" w:fill="auto"/>
              <w:jc w:val="center"/>
              <w:rPr>
                <w:sz w:val="16"/>
                <w:szCs w:val="16"/>
              </w:rPr>
            </w:pPr>
            <w:r w:rsidRPr="000F0F27">
              <w:rPr>
                <w:sz w:val="16"/>
                <w:szCs w:val="16"/>
              </w:rPr>
              <w:t>Expenditure solely for the Maintenance or Continuance of the Depart</w:t>
            </w:r>
            <w:r w:rsidR="000F0F27" w:rsidRPr="000F0F27">
              <w:rPr>
                <w:sz w:val="16"/>
                <w:szCs w:val="16"/>
              </w:rPr>
              <w:t>ment</w:t>
            </w:r>
            <w:r w:rsidRPr="000F0F27">
              <w:rPr>
                <w:sz w:val="16"/>
                <w:szCs w:val="16"/>
              </w:rPr>
              <w:t xml:space="preserve"> as at the Time of Transfer to the Commonwealth.</w:t>
            </w:r>
          </w:p>
        </w:tc>
      </w:tr>
      <w:tr w:rsidR="002C7C4A" w:rsidRPr="001B4EFC" w:rsidTr="000F0F27">
        <w:trPr>
          <w:trHeight w:val="716"/>
        </w:trPr>
        <w:tc>
          <w:tcPr>
            <w:tcW w:w="1026"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076"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jc w:val="center"/>
              <w:rPr>
                <w:i/>
                <w:iCs/>
                <w:sz w:val="20"/>
                <w:szCs w:val="20"/>
              </w:rPr>
            </w:pPr>
            <w:r w:rsidRPr="001B4EFC">
              <w:rPr>
                <w:sz w:val="20"/>
                <w:szCs w:val="20"/>
              </w:rPr>
              <w:t>EXPENDITURE IN THE STATE OF WESTERN AUSTRALIA—</w:t>
            </w:r>
            <w:r w:rsidRPr="001B4EFC">
              <w:rPr>
                <w:i/>
                <w:iCs/>
                <w:sz w:val="20"/>
                <w:szCs w:val="20"/>
              </w:rPr>
              <w:t>continued.</w:t>
            </w:r>
          </w:p>
        </w:tc>
        <w:tc>
          <w:tcPr>
            <w:tcW w:w="925" w:type="dxa"/>
            <w:vMerge/>
            <w:tcBorders>
              <w:left w:val="single" w:sz="4" w:space="0" w:color="auto"/>
              <w:bottom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703"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0F0F27">
        <w:trPr>
          <w:trHeight w:val="428"/>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5076" w:type="dxa"/>
            <w:tcBorders>
              <w:top w:val="nil"/>
              <w:left w:val="single" w:sz="6" w:space="0" w:color="auto"/>
              <w:bottom w:val="nil"/>
              <w:right w:val="single" w:sz="6" w:space="0" w:color="auto"/>
            </w:tcBorders>
            <w:vAlign w:val="bottom"/>
          </w:tcPr>
          <w:p w:rsidR="002C7C4A" w:rsidRPr="001B4EFC" w:rsidRDefault="002C7C4A" w:rsidP="0070500C">
            <w:pPr>
              <w:widowControl/>
              <w:shd w:val="clear" w:color="000000" w:fill="auto"/>
              <w:ind w:left="644"/>
              <w:rPr>
                <w:smallCaps/>
                <w:sz w:val="20"/>
                <w:szCs w:val="20"/>
              </w:rPr>
            </w:pPr>
            <w:r w:rsidRPr="001B4EFC">
              <w:rPr>
                <w:sz w:val="20"/>
                <w:szCs w:val="20"/>
              </w:rPr>
              <w:t>Subdivision No. 1.—</w:t>
            </w:r>
            <w:r w:rsidRPr="001B4EFC">
              <w:rPr>
                <w:smallCaps/>
                <w:sz w:val="20"/>
                <w:szCs w:val="20"/>
              </w:rPr>
              <w:t>Salaries (Fixed).</w:t>
            </w:r>
          </w:p>
        </w:tc>
        <w:tc>
          <w:tcPr>
            <w:tcW w:w="925" w:type="dxa"/>
            <w:tcBorders>
              <w:top w:val="single" w:sz="6" w:space="0" w:color="auto"/>
              <w:left w:val="single" w:sz="6" w:space="0" w:color="auto"/>
              <w:bottom w:val="nil"/>
              <w:right w:val="single" w:sz="6" w:space="0" w:color="auto"/>
            </w:tcBorders>
            <w:vAlign w:val="center"/>
          </w:tcPr>
          <w:p w:rsidR="002C7C4A" w:rsidRPr="000F0F27" w:rsidRDefault="002C7C4A" w:rsidP="002C7C4A">
            <w:pPr>
              <w:widowControl/>
              <w:shd w:val="clear" w:color="000000" w:fill="auto"/>
              <w:jc w:val="center"/>
              <w:rPr>
                <w:i/>
                <w:sz w:val="20"/>
                <w:szCs w:val="20"/>
              </w:rPr>
            </w:pPr>
            <w:r w:rsidRPr="000F0F27">
              <w:rPr>
                <w:i/>
                <w:sz w:val="20"/>
                <w:szCs w:val="20"/>
              </w:rPr>
              <w:t>£</w:t>
            </w:r>
          </w:p>
        </w:tc>
        <w:tc>
          <w:tcPr>
            <w:tcW w:w="1703" w:type="dxa"/>
            <w:tcBorders>
              <w:top w:val="single" w:sz="6" w:space="0" w:color="auto"/>
              <w:left w:val="single" w:sz="6" w:space="0" w:color="auto"/>
              <w:bottom w:val="nil"/>
              <w:right w:val="nil"/>
            </w:tcBorders>
            <w:vAlign w:val="center"/>
          </w:tcPr>
          <w:p w:rsidR="002C7C4A" w:rsidRPr="000F0F27" w:rsidRDefault="002C7C4A" w:rsidP="002C7C4A">
            <w:pPr>
              <w:widowControl/>
              <w:shd w:val="clear" w:color="000000" w:fill="auto"/>
              <w:jc w:val="center"/>
              <w:rPr>
                <w:i/>
                <w:iCs/>
                <w:sz w:val="20"/>
                <w:szCs w:val="20"/>
              </w:rPr>
            </w:pPr>
            <w:r w:rsidRPr="000F0F27">
              <w:rPr>
                <w:i/>
                <w:iCs/>
                <w:sz w:val="20"/>
                <w:szCs w:val="20"/>
              </w:rPr>
              <w:t>£</w:t>
            </w:r>
          </w:p>
        </w:tc>
      </w:tr>
      <w:tr w:rsidR="002C7C4A" w:rsidRPr="001B4EFC" w:rsidTr="000F0F27">
        <w:trPr>
          <w:trHeight w:val="371"/>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1,118</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1634"/>
              <w:rPr>
                <w:sz w:val="20"/>
                <w:szCs w:val="20"/>
              </w:rPr>
            </w:pPr>
            <w:r w:rsidRPr="001B4EFC">
              <w:rPr>
                <w:sz w:val="20"/>
                <w:szCs w:val="20"/>
              </w:rPr>
              <w:t>Brought forward</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144,901</w:t>
            </w:r>
          </w:p>
        </w:tc>
      </w:tr>
      <w:tr w:rsidR="002C7C4A" w:rsidRPr="001B4EFC" w:rsidTr="000F0F27">
        <w:trPr>
          <w:trHeight w:val="191"/>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rPr>
                <w:sz w:val="20"/>
                <w:szCs w:val="20"/>
              </w:rPr>
            </w:pPr>
            <w:r w:rsidRPr="001B4EFC">
              <w:rPr>
                <w:sz w:val="20"/>
                <w:szCs w:val="20"/>
              </w:rPr>
              <w:t>Instrument Fitter</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w:t>
            </w:r>
          </w:p>
        </w:tc>
      </w:tr>
      <w:tr w:rsidR="002C7C4A" w:rsidRPr="001B4EFC" w:rsidTr="000F0F27">
        <w:trPr>
          <w:trHeight w:val="220"/>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rPr>
                <w:sz w:val="20"/>
                <w:szCs w:val="20"/>
              </w:rPr>
            </w:pPr>
            <w:r w:rsidRPr="001B4EFC">
              <w:rPr>
                <w:sz w:val="20"/>
                <w:szCs w:val="20"/>
              </w:rPr>
              <w:t>Battery Keepers—1 at £190, 1 at £150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340</w:t>
            </w:r>
          </w:p>
        </w:tc>
      </w:tr>
      <w:tr w:rsidR="002C7C4A" w:rsidRPr="001B4EFC" w:rsidTr="000F0F27">
        <w:trPr>
          <w:trHeight w:val="171"/>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rPr>
                <w:sz w:val="20"/>
                <w:szCs w:val="20"/>
              </w:rPr>
            </w:pPr>
            <w:r w:rsidRPr="001B4EFC">
              <w:rPr>
                <w:sz w:val="20"/>
                <w:szCs w:val="20"/>
              </w:rPr>
              <w:t>Assistant Battery Keeper</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r>
      <w:tr w:rsidR="002C7C4A" w:rsidRPr="001B4EFC" w:rsidTr="000F0F27">
        <w:trPr>
          <w:trHeight w:val="378"/>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26</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Linemen—2 at £180, 1 at £ 170,</w:t>
            </w:r>
            <w:r w:rsidRPr="000F0F27">
              <w:rPr>
                <w:sz w:val="20"/>
                <w:szCs w:val="20"/>
              </w:rPr>
              <w:t xml:space="preserve"> 4 at £160, 8 at £150, 1 at £145, 3 at £140, 1 at £135,</w:t>
            </w:r>
            <w:r w:rsidR="000F0F27" w:rsidRPr="000F0F27">
              <w:rPr>
                <w:sz w:val="20"/>
                <w:szCs w:val="20"/>
              </w:rPr>
              <w:t xml:space="preserve"> </w:t>
            </w:r>
            <w:r w:rsidRPr="000F0F27">
              <w:rPr>
                <w:sz w:val="20"/>
                <w:szCs w:val="20"/>
              </w:rPr>
              <w:t xml:space="preserve">4 at £130, 2 </w:t>
            </w:r>
            <w:r w:rsidRPr="001B4EFC">
              <w:rPr>
                <w:sz w:val="20"/>
                <w:szCs w:val="20"/>
              </w:rPr>
              <w:t>at £120,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3,830</w:t>
            </w:r>
          </w:p>
        </w:tc>
      </w:tr>
      <w:tr w:rsidR="002C7C4A" w:rsidRPr="001B4EFC" w:rsidTr="000F0F27">
        <w:trPr>
          <w:trHeight w:val="198"/>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Assistant Linemen—1 at £150, 1 at £130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280</w:t>
            </w:r>
          </w:p>
        </w:tc>
      </w:tr>
      <w:tr w:rsidR="002C7C4A" w:rsidRPr="001B4EFC" w:rsidTr="000F0F27">
        <w:trPr>
          <w:trHeight w:val="378"/>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7</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Telephone Linemen—1 at £190, 2 at £170, 3 at £150, 1 at £130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1,110</w:t>
            </w:r>
          </w:p>
        </w:tc>
      </w:tr>
      <w:tr w:rsidR="002C7C4A" w:rsidRPr="001B4EFC" w:rsidTr="000F0F27">
        <w:trPr>
          <w:trHeight w:val="396"/>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11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Telegraph Linemen—1 at £200, 2 at £180, 1 at £160, 4 at £150, 1 at £130, 1 at £120, and 1 at £110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1,680</w:t>
            </w:r>
          </w:p>
        </w:tc>
      </w:tr>
      <w:tr w:rsidR="002C7C4A" w:rsidRPr="001B4EFC" w:rsidTr="000F0F27">
        <w:trPr>
          <w:trHeight w:val="205"/>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Assistant Telegraph Linemen—1 at £140, 1 at £130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270</w:t>
            </w:r>
          </w:p>
        </w:tc>
      </w:tr>
      <w:tr w:rsidR="002C7C4A" w:rsidRPr="001B4EFC" w:rsidTr="000F0F27">
        <w:trPr>
          <w:trHeight w:val="202"/>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 xml:space="preserve">Telephone Attendants in </w:t>
            </w:r>
            <w:r w:rsidRPr="000F0F27">
              <w:rPr>
                <w:sz w:val="20"/>
                <w:szCs w:val="20"/>
              </w:rPr>
              <w:t>Char</w:t>
            </w:r>
            <w:r w:rsidR="000F0F27" w:rsidRPr="000F0F27">
              <w:rPr>
                <w:sz w:val="20"/>
                <w:szCs w:val="20"/>
              </w:rPr>
              <w:t>ge</w:t>
            </w:r>
            <w:r w:rsidRPr="000F0F27">
              <w:rPr>
                <w:sz w:val="20"/>
                <w:szCs w:val="20"/>
              </w:rPr>
              <w:t>—1 at £150, 1 at £115</w:t>
            </w:r>
            <w:r w:rsidR="000F0F27" w:rsidRPr="000F0F27">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265</w:t>
            </w:r>
          </w:p>
        </w:tc>
      </w:tr>
      <w:tr w:rsidR="002C7C4A" w:rsidRPr="001B4EFC" w:rsidTr="000F0F27">
        <w:trPr>
          <w:trHeight w:val="209"/>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Relieving Telephone Attendant</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90</w:t>
            </w:r>
          </w:p>
        </w:tc>
      </w:tr>
      <w:tr w:rsidR="002C7C4A" w:rsidRPr="001B4EFC" w:rsidTr="000F0F27">
        <w:trPr>
          <w:trHeight w:val="382"/>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8</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Telephone Attendants (night)—2 at £160, 1 at £150, 1 at £145, 2 at £125, 1 at £110, 1 at £80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1,055</w:t>
            </w:r>
          </w:p>
        </w:tc>
      </w:tr>
      <w:tr w:rsidR="002C7C4A" w:rsidRPr="001B4EFC" w:rsidTr="000F0F27">
        <w:trPr>
          <w:trHeight w:val="803"/>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133</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Telephone Attendants—2 at £110, 2 at £100, 1 at £95, 7 at £90, 2 at £85, 7 at £75, 11 at £70, 14 at £65, 30 at £60, 3 from 1st January, 1902, 10 at £55, 8 at £50, 19 at £45, 20 at £40, 4 from 1st January, 1902</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7,755</w:t>
            </w:r>
          </w:p>
        </w:tc>
      </w:tr>
      <w:tr w:rsidR="002C7C4A" w:rsidRPr="001B4EFC" w:rsidTr="000F0F27">
        <w:trPr>
          <w:trHeight w:val="194"/>
        </w:trPr>
        <w:tc>
          <w:tcPr>
            <w:tcW w:w="1026" w:type="dxa"/>
            <w:tcBorders>
              <w:top w:val="nil"/>
              <w:left w:val="nil"/>
              <w:bottom w:val="nil"/>
              <w:right w:val="single" w:sz="6" w:space="0" w:color="auto"/>
            </w:tcBorders>
          </w:tcPr>
          <w:p w:rsidR="002C7C4A" w:rsidRPr="000F0F27" w:rsidRDefault="000F0F27" w:rsidP="0070500C">
            <w:pPr>
              <w:widowControl/>
              <w:shd w:val="clear" w:color="000000" w:fill="auto"/>
              <w:ind w:right="144"/>
              <w:jc w:val="right"/>
              <w:rPr>
                <w:sz w:val="20"/>
                <w:szCs w:val="20"/>
              </w:rPr>
            </w:pPr>
            <w:r w:rsidRPr="000F0F27">
              <w:rPr>
                <w:sz w:val="20"/>
                <w:szCs w:val="20"/>
              </w:rPr>
              <w:t>1</w:t>
            </w:r>
            <w:r w:rsidR="002C7C4A" w:rsidRPr="000F0F27">
              <w:rPr>
                <w:sz w:val="20"/>
                <w:szCs w:val="20"/>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Telephone Cadets at £20</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240</w:t>
            </w:r>
          </w:p>
        </w:tc>
      </w:tr>
      <w:tr w:rsidR="002C7C4A" w:rsidRPr="001B4EFC" w:rsidTr="000F0F27">
        <w:trPr>
          <w:trHeight w:val="220"/>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Storekeeper</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220</w:t>
            </w:r>
          </w:p>
        </w:tc>
      </w:tr>
      <w:tr w:rsidR="002C7C4A" w:rsidRPr="001B4EFC" w:rsidTr="000F0F27">
        <w:trPr>
          <w:trHeight w:val="194"/>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Assistant Storekeeper</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155</w:t>
            </w:r>
          </w:p>
        </w:tc>
      </w:tr>
      <w:tr w:rsidR="002C7C4A" w:rsidRPr="001B4EFC" w:rsidTr="000F0F27">
        <w:trPr>
          <w:trHeight w:val="184"/>
        </w:trPr>
        <w:tc>
          <w:tcPr>
            <w:tcW w:w="1026" w:type="dxa"/>
            <w:tcBorders>
              <w:top w:val="nil"/>
              <w:left w:val="nil"/>
              <w:bottom w:val="nil"/>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proofErr w:type="spellStart"/>
            <w:r w:rsidRPr="001B4EFC">
              <w:rPr>
                <w:sz w:val="20"/>
                <w:szCs w:val="20"/>
              </w:rPr>
              <w:t>Bagmaker</w:t>
            </w:r>
            <w:proofErr w:type="spellEnd"/>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145</w:t>
            </w:r>
          </w:p>
        </w:tc>
      </w:tr>
      <w:tr w:rsidR="002C7C4A" w:rsidRPr="001B4EFC" w:rsidTr="00EC48AF">
        <w:trPr>
          <w:trHeight w:val="201"/>
        </w:trPr>
        <w:tc>
          <w:tcPr>
            <w:tcW w:w="1026" w:type="dxa"/>
            <w:tcBorders>
              <w:top w:val="nil"/>
              <w:left w:val="nil"/>
              <w:bottom w:val="single" w:sz="6" w:space="0" w:color="auto"/>
              <w:right w:val="single" w:sz="6" w:space="0" w:color="auto"/>
            </w:tcBorders>
          </w:tcPr>
          <w:p w:rsidR="002C7C4A" w:rsidRPr="001B4EFC" w:rsidRDefault="002C7C4A" w:rsidP="0070500C">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Packer</w:t>
            </w:r>
            <w:r w:rsidRPr="001B4EFC">
              <w:rPr>
                <w:sz w:val="20"/>
                <w:szCs w:val="20"/>
              </w:rPr>
              <w:tab/>
            </w:r>
          </w:p>
        </w:tc>
        <w:tc>
          <w:tcPr>
            <w:tcW w:w="925"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150</w:t>
            </w:r>
          </w:p>
        </w:tc>
      </w:tr>
      <w:tr w:rsidR="002C7C4A" w:rsidRPr="001B4EFC" w:rsidTr="000F0F27">
        <w:trPr>
          <w:trHeight w:val="306"/>
        </w:trPr>
        <w:tc>
          <w:tcPr>
            <w:tcW w:w="1026" w:type="dxa"/>
            <w:tcBorders>
              <w:top w:val="single" w:sz="6" w:space="0" w:color="auto"/>
              <w:left w:val="nil"/>
              <w:bottom w:val="single" w:sz="6" w:space="0" w:color="auto"/>
              <w:right w:val="single" w:sz="6" w:space="0" w:color="auto"/>
            </w:tcBorders>
            <w:vAlign w:val="center"/>
          </w:tcPr>
          <w:p w:rsidR="002C7C4A" w:rsidRPr="001B4EFC" w:rsidRDefault="002C7C4A" w:rsidP="0070500C">
            <w:pPr>
              <w:widowControl/>
              <w:shd w:val="clear" w:color="000000" w:fill="auto"/>
              <w:ind w:right="144"/>
              <w:jc w:val="right"/>
              <w:rPr>
                <w:sz w:val="20"/>
                <w:szCs w:val="20"/>
              </w:rPr>
            </w:pPr>
            <w:r w:rsidRPr="001B4EFC">
              <w:rPr>
                <w:sz w:val="20"/>
                <w:szCs w:val="20"/>
              </w:rPr>
              <w:t>1,330</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p>
        </w:tc>
        <w:tc>
          <w:tcPr>
            <w:tcW w:w="925"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921FA5">
            <w:pPr>
              <w:widowControl/>
              <w:shd w:val="clear" w:color="000000" w:fill="auto"/>
              <w:jc w:val="center"/>
              <w:rPr>
                <w:sz w:val="20"/>
                <w:szCs w:val="20"/>
              </w:rPr>
            </w:pPr>
            <w:r w:rsidRPr="001B4EFC">
              <w:rPr>
                <w:sz w:val="20"/>
                <w:szCs w:val="20"/>
              </w:rPr>
              <w:t>...</w:t>
            </w:r>
          </w:p>
        </w:tc>
        <w:tc>
          <w:tcPr>
            <w:tcW w:w="1703" w:type="dxa"/>
            <w:tcBorders>
              <w:top w:val="single" w:sz="6" w:space="0" w:color="auto"/>
              <w:left w:val="single" w:sz="6" w:space="0" w:color="auto"/>
              <w:bottom w:val="single" w:sz="6" w:space="0" w:color="auto"/>
              <w:right w:val="nil"/>
            </w:tcBorders>
            <w:vAlign w:val="center"/>
          </w:tcPr>
          <w:p w:rsidR="002C7C4A" w:rsidRPr="001B4EFC" w:rsidRDefault="002C7C4A" w:rsidP="0070500C">
            <w:pPr>
              <w:widowControl/>
              <w:shd w:val="clear" w:color="000000" w:fill="auto"/>
              <w:ind w:right="144"/>
              <w:jc w:val="right"/>
              <w:rPr>
                <w:sz w:val="20"/>
                <w:szCs w:val="20"/>
              </w:rPr>
            </w:pPr>
            <w:r w:rsidRPr="001B4EFC">
              <w:rPr>
                <w:sz w:val="20"/>
                <w:szCs w:val="20"/>
              </w:rPr>
              <w:t>162,816</w:t>
            </w:r>
          </w:p>
        </w:tc>
      </w:tr>
      <w:tr w:rsidR="002C7C4A" w:rsidRPr="001B4EFC" w:rsidTr="000F0F27">
        <w:trPr>
          <w:trHeight w:val="426"/>
        </w:trPr>
        <w:tc>
          <w:tcPr>
            <w:tcW w:w="1026"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0"/>
                <w:szCs w:val="20"/>
              </w:rPr>
            </w:pPr>
            <w:r w:rsidRPr="001B4EFC">
              <w:rPr>
                <w:sz w:val="20"/>
                <w:szCs w:val="20"/>
              </w:rPr>
              <w:t>Subdivision No. 2.—</w:t>
            </w:r>
            <w:r w:rsidRPr="001B4EFC">
              <w:rPr>
                <w:smallCaps/>
                <w:sz w:val="20"/>
                <w:szCs w:val="20"/>
              </w:rPr>
              <w:t xml:space="preserve">Salaries </w:t>
            </w:r>
            <w:r w:rsidRPr="001B4EFC">
              <w:rPr>
                <w:sz w:val="20"/>
                <w:szCs w:val="20"/>
              </w:rPr>
              <w:t>(Provisional and Temporary).</w:t>
            </w:r>
          </w:p>
        </w:tc>
        <w:tc>
          <w:tcPr>
            <w:tcW w:w="925"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0F0F27">
        <w:trPr>
          <w:trHeight w:val="360"/>
        </w:trPr>
        <w:tc>
          <w:tcPr>
            <w:tcW w:w="1026" w:type="dxa"/>
            <w:tcBorders>
              <w:top w:val="nil"/>
              <w:left w:val="nil"/>
              <w:bottom w:val="nil"/>
              <w:right w:val="single" w:sz="6" w:space="0" w:color="auto"/>
            </w:tcBorders>
          </w:tcPr>
          <w:p w:rsidR="002C7C4A" w:rsidRPr="000F0F27" w:rsidRDefault="002C7C4A" w:rsidP="000F0F27">
            <w:pPr>
              <w:widowControl/>
              <w:shd w:val="clear" w:color="000000" w:fill="auto"/>
              <w:ind w:right="144"/>
              <w:jc w:val="right"/>
              <w:rPr>
                <w:sz w:val="20"/>
                <w:szCs w:val="20"/>
              </w:rPr>
            </w:pPr>
            <w:r w:rsidRPr="000F0F27">
              <w:rPr>
                <w:sz w:val="20"/>
                <w:szCs w:val="20"/>
              </w:rPr>
              <w:t>5</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Instrument Fitters (Telepho</w:t>
            </w:r>
            <w:r w:rsidRPr="000F0F27">
              <w:rPr>
                <w:sz w:val="20"/>
                <w:szCs w:val="20"/>
              </w:rPr>
              <w:t>ne</w:t>
            </w:r>
            <w:r w:rsidR="000F0F27" w:rsidRPr="000F0F27">
              <w:rPr>
                <w:sz w:val="20"/>
                <w:szCs w:val="20"/>
              </w:rPr>
              <w:t>)—1</w:t>
            </w:r>
            <w:r w:rsidRPr="000F0F27">
              <w:rPr>
                <w:sz w:val="20"/>
                <w:szCs w:val="20"/>
              </w:rPr>
              <w:t xml:space="preserve"> at 12s.,</w:t>
            </w:r>
            <w:r w:rsidRPr="001B4EFC">
              <w:rPr>
                <w:sz w:val="20"/>
                <w:szCs w:val="20"/>
              </w:rPr>
              <w:t xml:space="preserve"> 1 at 10s., 1 at 8s. 6d., 1 at 8s., 1 at 7s. per diem</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713</w:t>
            </w:r>
          </w:p>
        </w:tc>
      </w:tr>
      <w:tr w:rsidR="002C7C4A" w:rsidRPr="001B4EFC" w:rsidTr="000F0F27">
        <w:trPr>
          <w:trHeight w:val="212"/>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Apprentices—1</w:t>
            </w:r>
            <w:r w:rsidRPr="001B4EFC">
              <w:rPr>
                <w:i/>
                <w:iCs/>
                <w:sz w:val="20"/>
                <w:szCs w:val="20"/>
              </w:rPr>
              <w:t xml:space="preserve"> </w:t>
            </w:r>
            <w:r w:rsidRPr="001B4EFC">
              <w:rPr>
                <w:sz w:val="20"/>
                <w:szCs w:val="20"/>
              </w:rPr>
              <w:t>at 5s. 6d., and 2 at 2s. 6d. per diem</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165</w:t>
            </w:r>
          </w:p>
        </w:tc>
      </w:tr>
      <w:tr w:rsidR="002C7C4A" w:rsidRPr="001B4EFC" w:rsidTr="000F0F27">
        <w:trPr>
          <w:trHeight w:val="191"/>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Carpenters—1 at 11s. 6d., and 1 at 10s. 6d. per diem</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345</w:t>
            </w:r>
          </w:p>
        </w:tc>
      </w:tr>
      <w:tr w:rsidR="002C7C4A" w:rsidRPr="001B4EFC" w:rsidTr="000F0F27">
        <w:trPr>
          <w:trHeight w:val="202"/>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5076"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Blacksmith, at 10s. 6d. per diem</w:t>
            </w:r>
            <w:r w:rsidRPr="001B4EFC">
              <w:rPr>
                <w:sz w:val="20"/>
                <w:szCs w:val="20"/>
              </w:rPr>
              <w:tab/>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165</w:t>
            </w:r>
          </w:p>
        </w:tc>
      </w:tr>
      <w:tr w:rsidR="002C7C4A" w:rsidRPr="001B4EFC" w:rsidTr="000F0F27">
        <w:trPr>
          <w:trHeight w:val="147"/>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22</w:t>
            </w:r>
          </w:p>
        </w:tc>
        <w:tc>
          <w:tcPr>
            <w:tcW w:w="5076" w:type="dxa"/>
            <w:tcBorders>
              <w:top w:val="nil"/>
              <w:left w:val="single" w:sz="6" w:space="0" w:color="auto"/>
              <w:bottom w:val="nil"/>
              <w:right w:val="single" w:sz="6" w:space="0" w:color="auto"/>
            </w:tcBorders>
            <w:vAlign w:val="bottom"/>
          </w:tcPr>
          <w:p w:rsidR="002C7C4A" w:rsidRPr="001B4EFC" w:rsidRDefault="002C7C4A" w:rsidP="000F0F27">
            <w:pPr>
              <w:widowControl/>
              <w:shd w:val="clear" w:color="000000" w:fill="auto"/>
              <w:tabs>
                <w:tab w:val="left" w:leader="dot" w:pos="4874"/>
              </w:tabs>
              <w:ind w:left="284" w:hanging="284"/>
              <w:rPr>
                <w:sz w:val="20"/>
                <w:szCs w:val="20"/>
              </w:rPr>
            </w:pPr>
            <w:proofErr w:type="spellStart"/>
            <w:r w:rsidRPr="001B4EFC">
              <w:rPr>
                <w:sz w:val="20"/>
                <w:szCs w:val="20"/>
              </w:rPr>
              <w:t>Labourers</w:t>
            </w:r>
            <w:proofErr w:type="spellEnd"/>
            <w:r w:rsidRPr="001B4EFC">
              <w:rPr>
                <w:sz w:val="20"/>
                <w:szCs w:val="20"/>
              </w:rPr>
              <w:t>—8 at 9s. 6d., 3 at 9s., 8 at 8s. 6d., 3 at 8s. per diem</w:t>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3,052</w:t>
            </w:r>
          </w:p>
        </w:tc>
      </w:tr>
      <w:tr w:rsidR="002C7C4A" w:rsidRPr="001B4EFC" w:rsidTr="000F0F27">
        <w:trPr>
          <w:trHeight w:val="207"/>
        </w:trPr>
        <w:tc>
          <w:tcPr>
            <w:tcW w:w="1026"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w:t>
            </w:r>
          </w:p>
        </w:tc>
        <w:tc>
          <w:tcPr>
            <w:tcW w:w="5076" w:type="dxa"/>
            <w:tcBorders>
              <w:top w:val="nil"/>
              <w:left w:val="single" w:sz="6" w:space="0" w:color="auto"/>
              <w:bottom w:val="nil"/>
              <w:right w:val="single" w:sz="6" w:space="0" w:color="auto"/>
            </w:tcBorders>
            <w:vAlign w:val="bottom"/>
          </w:tcPr>
          <w:p w:rsidR="002C7C4A" w:rsidRPr="001B4EFC" w:rsidRDefault="002C7C4A" w:rsidP="000F0F27">
            <w:pPr>
              <w:widowControl/>
              <w:shd w:val="clear" w:color="000000" w:fill="auto"/>
              <w:tabs>
                <w:tab w:val="left" w:leader="dot" w:pos="4874"/>
              </w:tabs>
              <w:ind w:left="284" w:hanging="284"/>
              <w:rPr>
                <w:sz w:val="20"/>
                <w:szCs w:val="20"/>
              </w:rPr>
            </w:pPr>
            <w:r w:rsidRPr="001B4EFC">
              <w:rPr>
                <w:sz w:val="20"/>
                <w:szCs w:val="20"/>
              </w:rPr>
              <w:t>Line Repairers—1 at 11s., 1 at 10s., and 4 at 8s. 6d. per diem</w:t>
            </w:r>
          </w:p>
        </w:tc>
        <w:tc>
          <w:tcPr>
            <w:tcW w:w="92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861</w:t>
            </w:r>
          </w:p>
        </w:tc>
      </w:tr>
      <w:tr w:rsidR="002C7C4A" w:rsidRPr="001B4EFC" w:rsidTr="000F0F27">
        <w:trPr>
          <w:trHeight w:val="857"/>
        </w:trPr>
        <w:tc>
          <w:tcPr>
            <w:tcW w:w="1026" w:type="dxa"/>
            <w:tcBorders>
              <w:top w:val="nil"/>
              <w:left w:val="nil"/>
              <w:bottom w:val="single" w:sz="6" w:space="0" w:color="auto"/>
              <w:right w:val="single" w:sz="6" w:space="0" w:color="auto"/>
            </w:tcBorders>
          </w:tcPr>
          <w:p w:rsidR="002C7C4A" w:rsidRPr="000F0F27" w:rsidRDefault="002C7C4A" w:rsidP="000F0F27">
            <w:pPr>
              <w:widowControl/>
              <w:shd w:val="clear" w:color="000000" w:fill="auto"/>
              <w:ind w:right="144"/>
              <w:jc w:val="right"/>
              <w:rPr>
                <w:sz w:val="20"/>
                <w:szCs w:val="20"/>
              </w:rPr>
            </w:pPr>
            <w:r w:rsidRPr="000F0F27">
              <w:rPr>
                <w:sz w:val="20"/>
                <w:szCs w:val="20"/>
              </w:rPr>
              <w:t>30</w:t>
            </w:r>
          </w:p>
        </w:tc>
        <w:tc>
          <w:tcPr>
            <w:tcW w:w="5076" w:type="dxa"/>
            <w:tcBorders>
              <w:top w:val="nil"/>
              <w:left w:val="single" w:sz="6" w:space="0" w:color="auto"/>
              <w:bottom w:val="nil"/>
              <w:right w:val="single" w:sz="6" w:space="0" w:color="auto"/>
            </w:tcBorders>
            <w:vAlign w:val="bottom"/>
          </w:tcPr>
          <w:p w:rsidR="002C7C4A" w:rsidRPr="001B4EFC" w:rsidRDefault="002C7C4A" w:rsidP="0019370B">
            <w:pPr>
              <w:widowControl/>
              <w:shd w:val="clear" w:color="000000" w:fill="auto"/>
              <w:tabs>
                <w:tab w:val="left" w:leader="dot" w:pos="4874"/>
              </w:tabs>
              <w:ind w:left="284" w:hanging="284"/>
              <w:rPr>
                <w:sz w:val="20"/>
                <w:szCs w:val="20"/>
              </w:rPr>
            </w:pPr>
            <w:r w:rsidRPr="001B4EFC">
              <w:rPr>
                <w:sz w:val="20"/>
                <w:szCs w:val="20"/>
              </w:rPr>
              <w:t>Receivers of Mail Bags in Country Districts—7 at £52, 2 at £50, 1 at £39, 2 at £26, 3 at £20, 7 at £15, 1 at £12, 6</w:t>
            </w:r>
            <w:r w:rsidRPr="001B4EFC">
              <w:rPr>
                <w:i/>
                <w:iCs/>
                <w:sz w:val="20"/>
                <w:szCs w:val="20"/>
              </w:rPr>
              <w:t xml:space="preserve"> </w:t>
            </w:r>
            <w:r w:rsidRPr="001B4EFC">
              <w:rPr>
                <w:sz w:val="20"/>
                <w:szCs w:val="20"/>
              </w:rPr>
              <w:t xml:space="preserve">at £10 per annum, and 1 Mail Receiver and Telephone Attendant, </w:t>
            </w:r>
            <w:proofErr w:type="spellStart"/>
            <w:r w:rsidRPr="001B4EFC">
              <w:rPr>
                <w:sz w:val="20"/>
                <w:szCs w:val="20"/>
              </w:rPr>
              <w:t>K</w:t>
            </w:r>
            <w:r w:rsidR="0019370B" w:rsidRPr="001B4EFC">
              <w:rPr>
                <w:sz w:val="20"/>
                <w:szCs w:val="20"/>
              </w:rPr>
              <w:t>urn</w:t>
            </w:r>
            <w:r w:rsidRPr="001B4EFC">
              <w:rPr>
                <w:sz w:val="20"/>
                <w:szCs w:val="20"/>
              </w:rPr>
              <w:t>alpi</w:t>
            </w:r>
            <w:proofErr w:type="spellEnd"/>
            <w:r w:rsidRPr="001B4EFC">
              <w:rPr>
                <w:sz w:val="20"/>
                <w:szCs w:val="20"/>
              </w:rPr>
              <w:t>, £50</w:t>
            </w:r>
            <w:r w:rsidRPr="001B4EFC">
              <w:rPr>
                <w:sz w:val="20"/>
                <w:szCs w:val="20"/>
              </w:rPr>
              <w:tab/>
            </w:r>
          </w:p>
        </w:tc>
        <w:tc>
          <w:tcPr>
            <w:tcW w:w="925"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842</w:t>
            </w:r>
          </w:p>
        </w:tc>
      </w:tr>
      <w:tr w:rsidR="002C7C4A" w:rsidRPr="001B4EFC" w:rsidTr="000F0F27">
        <w:trPr>
          <w:trHeight w:val="383"/>
        </w:trPr>
        <w:tc>
          <w:tcPr>
            <w:tcW w:w="1026" w:type="dxa"/>
            <w:tcBorders>
              <w:top w:val="single" w:sz="6" w:space="0" w:color="auto"/>
              <w:left w:val="nil"/>
              <w:bottom w:val="single" w:sz="6" w:space="0" w:color="auto"/>
              <w:right w:val="single" w:sz="6" w:space="0" w:color="auto"/>
            </w:tcBorders>
            <w:vAlign w:val="center"/>
          </w:tcPr>
          <w:p w:rsidR="002C7C4A" w:rsidRPr="001B4EFC" w:rsidRDefault="002C7C4A" w:rsidP="0070500C">
            <w:pPr>
              <w:widowControl/>
              <w:shd w:val="clear" w:color="000000" w:fill="auto"/>
              <w:ind w:right="144"/>
              <w:jc w:val="right"/>
              <w:rPr>
                <w:sz w:val="20"/>
                <w:szCs w:val="20"/>
              </w:rPr>
            </w:pPr>
            <w:r w:rsidRPr="001B4EFC">
              <w:rPr>
                <w:sz w:val="20"/>
                <w:szCs w:val="20"/>
              </w:rPr>
              <w:t>69</w:t>
            </w:r>
          </w:p>
        </w:tc>
        <w:tc>
          <w:tcPr>
            <w:tcW w:w="5076"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p>
        </w:tc>
        <w:tc>
          <w:tcPr>
            <w:tcW w:w="925"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70500C">
            <w:pPr>
              <w:widowControl/>
              <w:shd w:val="clear" w:color="000000" w:fill="auto"/>
              <w:jc w:val="center"/>
              <w:rPr>
                <w:sz w:val="20"/>
                <w:szCs w:val="20"/>
              </w:rPr>
            </w:pPr>
            <w:r w:rsidRPr="001B4EFC">
              <w:rPr>
                <w:sz w:val="20"/>
                <w:szCs w:val="20"/>
              </w:rPr>
              <w:t>...</w:t>
            </w:r>
          </w:p>
        </w:tc>
        <w:tc>
          <w:tcPr>
            <w:tcW w:w="1703" w:type="dxa"/>
            <w:tcBorders>
              <w:top w:val="single" w:sz="6" w:space="0" w:color="auto"/>
              <w:left w:val="single" w:sz="6" w:space="0" w:color="auto"/>
              <w:bottom w:val="single" w:sz="6" w:space="0" w:color="auto"/>
              <w:right w:val="nil"/>
            </w:tcBorders>
            <w:vAlign w:val="center"/>
          </w:tcPr>
          <w:p w:rsidR="002C7C4A" w:rsidRPr="001B4EFC" w:rsidRDefault="002C7C4A" w:rsidP="0070500C">
            <w:pPr>
              <w:widowControl/>
              <w:shd w:val="clear" w:color="000000" w:fill="auto"/>
              <w:ind w:right="144"/>
              <w:jc w:val="right"/>
              <w:rPr>
                <w:sz w:val="20"/>
                <w:szCs w:val="20"/>
              </w:rPr>
            </w:pPr>
            <w:r w:rsidRPr="001B4EFC">
              <w:rPr>
                <w:sz w:val="20"/>
                <w:szCs w:val="20"/>
              </w:rPr>
              <w:t>6,143</w:t>
            </w:r>
          </w:p>
        </w:tc>
      </w:tr>
      <w:tr w:rsidR="002C7C4A" w:rsidRPr="001B4EFC" w:rsidTr="000F0F27">
        <w:trPr>
          <w:trHeight w:val="806"/>
        </w:trPr>
        <w:tc>
          <w:tcPr>
            <w:tcW w:w="1026" w:type="dxa"/>
            <w:tcBorders>
              <w:top w:val="single" w:sz="6" w:space="0" w:color="auto"/>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0"/>
                <w:szCs w:val="20"/>
              </w:rPr>
            </w:pPr>
          </w:p>
        </w:tc>
        <w:tc>
          <w:tcPr>
            <w:tcW w:w="5076" w:type="dxa"/>
            <w:tcBorders>
              <w:top w:val="nil"/>
              <w:left w:val="single" w:sz="4" w:space="0" w:color="auto"/>
              <w:right w:val="single" w:sz="6" w:space="0" w:color="auto"/>
            </w:tcBorders>
            <w:vAlign w:val="bottom"/>
          </w:tcPr>
          <w:p w:rsidR="002C7C4A" w:rsidRPr="001B4EFC" w:rsidRDefault="002C7C4A" w:rsidP="002C7C4A">
            <w:pPr>
              <w:widowControl/>
              <w:shd w:val="clear" w:color="000000" w:fill="auto"/>
              <w:tabs>
                <w:tab w:val="left" w:leader="dot" w:pos="4874"/>
              </w:tabs>
              <w:ind w:left="284" w:hanging="284"/>
              <w:rPr>
                <w:sz w:val="20"/>
                <w:szCs w:val="20"/>
              </w:rPr>
            </w:pPr>
            <w:r w:rsidRPr="001B4EFC">
              <w:rPr>
                <w:sz w:val="20"/>
                <w:szCs w:val="20"/>
              </w:rPr>
              <w:t>To provide for increases to salaries of deserving officers in receipt of £160 per annum, and over that amount in accordance with the practice at time of transfer</w:t>
            </w:r>
            <w:r w:rsidRPr="001B4EFC">
              <w:rPr>
                <w:sz w:val="20"/>
                <w:szCs w:val="20"/>
              </w:rPr>
              <w:tab/>
            </w:r>
          </w:p>
        </w:tc>
        <w:tc>
          <w:tcPr>
            <w:tcW w:w="925" w:type="dxa"/>
            <w:tcBorders>
              <w:top w:val="single" w:sz="6" w:space="0" w:color="auto"/>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1,700</w:t>
            </w:r>
          </w:p>
        </w:tc>
      </w:tr>
      <w:tr w:rsidR="002C7C4A" w:rsidRPr="001B4EFC" w:rsidTr="000F0F27">
        <w:trPr>
          <w:trHeight w:val="317"/>
        </w:trPr>
        <w:tc>
          <w:tcPr>
            <w:tcW w:w="1026" w:type="dxa"/>
            <w:tcBorders>
              <w:top w:val="nil"/>
              <w:left w:val="nil"/>
              <w:bottom w:val="nil"/>
              <w:right w:val="single" w:sz="4" w:space="0" w:color="auto"/>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1,399</w:t>
            </w:r>
          </w:p>
        </w:tc>
        <w:tc>
          <w:tcPr>
            <w:tcW w:w="5076"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tabs>
                <w:tab w:val="left" w:leader="dot" w:pos="4874"/>
              </w:tabs>
              <w:ind w:left="1904"/>
              <w:rPr>
                <w:sz w:val="20"/>
                <w:szCs w:val="20"/>
              </w:rPr>
            </w:pPr>
            <w:r w:rsidRPr="001B4EFC">
              <w:rPr>
                <w:sz w:val="20"/>
                <w:szCs w:val="20"/>
              </w:rPr>
              <w:t xml:space="preserve">Total </w:t>
            </w:r>
            <w:r w:rsidRPr="001B4EFC">
              <w:rPr>
                <w:smallCaps/>
                <w:sz w:val="20"/>
                <w:szCs w:val="20"/>
              </w:rPr>
              <w:t>Salaries</w:t>
            </w:r>
            <w:r w:rsidRPr="001B4EFC">
              <w:rPr>
                <w:smallCaps/>
                <w:sz w:val="20"/>
                <w:szCs w:val="20"/>
              </w:rPr>
              <w:tab/>
            </w:r>
          </w:p>
        </w:tc>
        <w:tc>
          <w:tcPr>
            <w:tcW w:w="925" w:type="dxa"/>
            <w:tcBorders>
              <w:top w:val="single" w:sz="6" w:space="0" w:color="auto"/>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170,659</w:t>
            </w:r>
          </w:p>
        </w:tc>
      </w:tr>
    </w:tbl>
    <w:p w:rsidR="002C7C4A" w:rsidRPr="001B4EFC" w:rsidRDefault="002C7C4A" w:rsidP="002C7C4A">
      <w:pPr>
        <w:widowControl/>
        <w:shd w:val="clear" w:color="000000" w:fill="auto"/>
        <w:rPr>
          <w:i/>
          <w:iCs/>
          <w:sz w:val="22"/>
          <w:szCs w:val="22"/>
        </w:rPr>
      </w:pPr>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5940"/>
        <w:gridCol w:w="1080"/>
        <w:gridCol w:w="1710"/>
      </w:tblGrid>
      <w:tr w:rsidR="002C7C4A" w:rsidRPr="001B4EFC" w:rsidTr="002C7C4A">
        <w:trPr>
          <w:trHeight w:val="273"/>
        </w:trPr>
        <w:tc>
          <w:tcPr>
            <w:tcW w:w="8730" w:type="dxa"/>
            <w:gridSpan w:val="3"/>
            <w:tcBorders>
              <w:top w:val="single" w:sz="6" w:space="0" w:color="auto"/>
              <w:left w:val="nil"/>
              <w:bottom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2C7C4A">
        <w:trPr>
          <w:trHeight w:val="345"/>
        </w:trPr>
        <w:tc>
          <w:tcPr>
            <w:tcW w:w="8730" w:type="dxa"/>
            <w:gridSpan w:val="3"/>
            <w:tcBorders>
              <w:top w:val="single" w:sz="6" w:space="0" w:color="auto"/>
              <w:left w:val="nil"/>
              <w:bottom w:val="nil"/>
            </w:tcBorders>
            <w:vAlign w:val="bottom"/>
          </w:tcPr>
          <w:p w:rsidR="002C7C4A" w:rsidRPr="001B4EFC" w:rsidRDefault="002C7C4A" w:rsidP="002C7C4A">
            <w:pPr>
              <w:widowControl/>
              <w:shd w:val="clear" w:color="000000" w:fill="auto"/>
              <w:jc w:val="center"/>
              <w:rPr>
                <w:sz w:val="20"/>
                <w:szCs w:val="22"/>
              </w:rPr>
            </w:pPr>
            <w:r w:rsidRPr="001B4EFC">
              <w:rPr>
                <w:szCs w:val="22"/>
              </w:rPr>
              <w:t>VIII.—</w:t>
            </w:r>
            <w:r w:rsidR="009178D7">
              <w:rPr>
                <w:smallCaps/>
                <w:szCs w:val="22"/>
              </w:rPr>
              <w:t>The Postmaster-General’</w:t>
            </w:r>
            <w:r w:rsidRPr="001B4EFC">
              <w:rPr>
                <w:smallCaps/>
                <w:szCs w:val="22"/>
              </w:rPr>
              <w:t>s Department</w:t>
            </w:r>
            <w:r w:rsidRPr="001B4EFC">
              <w:rPr>
                <w:szCs w:val="22"/>
              </w:rPr>
              <w:t>—</w:t>
            </w:r>
            <w:r w:rsidRPr="001B4EFC">
              <w:rPr>
                <w:i/>
                <w:iCs/>
                <w:szCs w:val="22"/>
              </w:rPr>
              <w:t>continued.</w:t>
            </w:r>
          </w:p>
        </w:tc>
      </w:tr>
      <w:tr w:rsidR="0070500C" w:rsidRPr="001B4EFC" w:rsidTr="0070500C">
        <w:trPr>
          <w:trHeight w:val="536"/>
        </w:trPr>
        <w:tc>
          <w:tcPr>
            <w:tcW w:w="5940" w:type="dxa"/>
            <w:tcBorders>
              <w:top w:val="single" w:sz="6" w:space="0" w:color="auto"/>
              <w:left w:val="nil"/>
              <w:right w:val="single" w:sz="6" w:space="0" w:color="auto"/>
            </w:tcBorders>
            <w:vAlign w:val="bottom"/>
          </w:tcPr>
          <w:p w:rsidR="0070500C" w:rsidRPr="001B4EFC" w:rsidRDefault="00D266EF" w:rsidP="0070500C">
            <w:pPr>
              <w:widowControl/>
              <w:shd w:val="clear" w:color="000000" w:fill="auto"/>
              <w:ind w:left="320"/>
              <w:rPr>
                <w:sz w:val="22"/>
                <w:szCs w:val="22"/>
              </w:rPr>
            </w:pPr>
            <w:r w:rsidRPr="001B4EFC">
              <w:rPr>
                <w:smallCaps/>
                <w:sz w:val="22"/>
                <w:szCs w:val="22"/>
              </w:rPr>
              <w:t>Divi</w:t>
            </w:r>
            <w:r w:rsidRPr="00D266EF">
              <w:rPr>
                <w:smallCaps/>
                <w:sz w:val="22"/>
                <w:szCs w:val="22"/>
              </w:rPr>
              <w:t>sion No.</w:t>
            </w:r>
            <w:r w:rsidR="0070500C" w:rsidRPr="00D266EF">
              <w:rPr>
                <w:sz w:val="22"/>
                <w:szCs w:val="22"/>
              </w:rPr>
              <w:t xml:space="preserve"> 135.</w:t>
            </w:r>
          </w:p>
        </w:tc>
        <w:tc>
          <w:tcPr>
            <w:tcW w:w="1080" w:type="dxa"/>
            <w:vMerge w:val="restart"/>
            <w:tcBorders>
              <w:top w:val="single" w:sz="6" w:space="0" w:color="auto"/>
              <w:left w:val="single" w:sz="6" w:space="0" w:color="auto"/>
              <w:right w:val="single" w:sz="6" w:space="0" w:color="auto"/>
            </w:tcBorders>
            <w:vAlign w:val="center"/>
          </w:tcPr>
          <w:p w:rsidR="0070500C" w:rsidRPr="001B4EFC" w:rsidRDefault="0070500C" w:rsidP="002C7C4A">
            <w:pPr>
              <w:widowControl/>
              <w:shd w:val="clear" w:color="000000" w:fill="auto"/>
              <w:jc w:val="center"/>
              <w:rPr>
                <w:sz w:val="16"/>
                <w:szCs w:val="16"/>
              </w:rPr>
            </w:pPr>
            <w:r w:rsidRPr="001B4EFC">
              <w:rPr>
                <w:sz w:val="16"/>
                <w:szCs w:val="16"/>
              </w:rPr>
              <w:t>Other Expenditure.</w:t>
            </w:r>
          </w:p>
        </w:tc>
        <w:tc>
          <w:tcPr>
            <w:tcW w:w="1710" w:type="dxa"/>
            <w:vMerge w:val="restart"/>
            <w:tcBorders>
              <w:top w:val="single" w:sz="6" w:space="0" w:color="auto"/>
              <w:left w:val="single" w:sz="6" w:space="0" w:color="auto"/>
              <w:right w:val="nil"/>
            </w:tcBorders>
            <w:vAlign w:val="center"/>
          </w:tcPr>
          <w:p w:rsidR="0070500C" w:rsidRPr="001B4EFC" w:rsidRDefault="0070500C"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70500C" w:rsidRPr="001B4EFC" w:rsidTr="0070500C">
        <w:trPr>
          <w:trHeight w:val="623"/>
        </w:trPr>
        <w:tc>
          <w:tcPr>
            <w:tcW w:w="5940" w:type="dxa"/>
            <w:tcBorders>
              <w:left w:val="nil"/>
              <w:bottom w:val="nil"/>
              <w:right w:val="single" w:sz="6" w:space="0" w:color="auto"/>
            </w:tcBorders>
            <w:vAlign w:val="bottom"/>
          </w:tcPr>
          <w:p w:rsidR="0070500C" w:rsidRPr="001B4EFC" w:rsidRDefault="0070500C" w:rsidP="0070500C">
            <w:pPr>
              <w:shd w:val="clear" w:color="000000" w:fill="auto"/>
              <w:ind w:left="320"/>
              <w:jc w:val="center"/>
              <w:rPr>
                <w:sz w:val="22"/>
                <w:szCs w:val="22"/>
              </w:rPr>
            </w:pPr>
            <w:r w:rsidRPr="001B4EFC">
              <w:rPr>
                <w:sz w:val="22"/>
                <w:szCs w:val="22"/>
              </w:rPr>
              <w:t>EXPENDITURE IN THE STATE OF WESTERN AUSTRALIA—</w:t>
            </w:r>
            <w:r w:rsidRPr="001B4EFC">
              <w:rPr>
                <w:i/>
                <w:iCs/>
                <w:sz w:val="22"/>
                <w:szCs w:val="22"/>
              </w:rPr>
              <w:t>continued.</w:t>
            </w:r>
          </w:p>
        </w:tc>
        <w:tc>
          <w:tcPr>
            <w:tcW w:w="1080" w:type="dxa"/>
            <w:vMerge/>
            <w:tcBorders>
              <w:left w:val="single" w:sz="6" w:space="0" w:color="auto"/>
              <w:bottom w:val="nil"/>
              <w:right w:val="single" w:sz="6" w:space="0" w:color="auto"/>
            </w:tcBorders>
            <w:vAlign w:val="center"/>
          </w:tcPr>
          <w:p w:rsidR="0070500C" w:rsidRPr="001B4EFC" w:rsidRDefault="0070500C" w:rsidP="002C7C4A">
            <w:pPr>
              <w:widowControl/>
              <w:shd w:val="clear" w:color="000000" w:fill="auto"/>
              <w:jc w:val="center"/>
              <w:rPr>
                <w:sz w:val="16"/>
                <w:szCs w:val="16"/>
              </w:rPr>
            </w:pPr>
          </w:p>
        </w:tc>
        <w:tc>
          <w:tcPr>
            <w:tcW w:w="1710" w:type="dxa"/>
            <w:vMerge/>
            <w:tcBorders>
              <w:left w:val="single" w:sz="6" w:space="0" w:color="auto"/>
              <w:bottom w:val="nil"/>
              <w:right w:val="nil"/>
            </w:tcBorders>
            <w:vAlign w:val="center"/>
          </w:tcPr>
          <w:p w:rsidR="0070500C" w:rsidRPr="001B4EFC" w:rsidRDefault="0070500C" w:rsidP="002C7C4A">
            <w:pPr>
              <w:widowControl/>
              <w:shd w:val="clear" w:color="000000" w:fill="auto"/>
              <w:jc w:val="center"/>
              <w:rPr>
                <w:sz w:val="16"/>
                <w:szCs w:val="16"/>
              </w:rPr>
            </w:pPr>
          </w:p>
        </w:tc>
      </w:tr>
      <w:tr w:rsidR="002C7C4A" w:rsidRPr="001B4EFC" w:rsidTr="0070500C">
        <w:trPr>
          <w:trHeight w:val="33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80" w:type="dxa"/>
            <w:tcBorders>
              <w:top w:val="single" w:sz="6" w:space="0" w:color="auto"/>
              <w:left w:val="single" w:sz="6" w:space="0" w:color="auto"/>
              <w:bottom w:val="nil"/>
              <w:right w:val="single" w:sz="6" w:space="0" w:color="auto"/>
            </w:tcBorders>
            <w:vAlign w:val="bottom"/>
          </w:tcPr>
          <w:p w:rsidR="002C7C4A" w:rsidRPr="00D266EF" w:rsidRDefault="002C7C4A" w:rsidP="002C7C4A">
            <w:pPr>
              <w:widowControl/>
              <w:shd w:val="clear" w:color="000000" w:fill="auto"/>
              <w:jc w:val="center"/>
              <w:rPr>
                <w:sz w:val="22"/>
                <w:szCs w:val="22"/>
              </w:rPr>
            </w:pPr>
            <w:r w:rsidRPr="00D266EF">
              <w:rPr>
                <w:sz w:val="22"/>
                <w:szCs w:val="22"/>
              </w:rPr>
              <w:t>£</w:t>
            </w:r>
          </w:p>
        </w:tc>
        <w:tc>
          <w:tcPr>
            <w:tcW w:w="1710" w:type="dxa"/>
            <w:tcBorders>
              <w:top w:val="single" w:sz="6" w:space="0" w:color="auto"/>
              <w:left w:val="single" w:sz="6" w:space="0" w:color="auto"/>
              <w:bottom w:val="nil"/>
              <w:right w:val="nil"/>
            </w:tcBorders>
            <w:vAlign w:val="bottom"/>
          </w:tcPr>
          <w:p w:rsidR="002C7C4A" w:rsidRPr="00D266EF" w:rsidRDefault="002C7C4A" w:rsidP="002C7C4A">
            <w:pPr>
              <w:widowControl/>
              <w:shd w:val="clear" w:color="000000" w:fill="auto"/>
              <w:jc w:val="center"/>
              <w:rPr>
                <w:sz w:val="22"/>
                <w:szCs w:val="22"/>
              </w:rPr>
            </w:pPr>
            <w:r w:rsidRPr="00D266EF">
              <w:rPr>
                <w:sz w:val="22"/>
                <w:szCs w:val="22"/>
              </w:rPr>
              <w:t>£</w:t>
            </w:r>
          </w:p>
        </w:tc>
      </w:tr>
      <w:tr w:rsidR="002C7C4A" w:rsidRPr="001B4EFC" w:rsidTr="002C7C4A">
        <w:trPr>
          <w:trHeight w:val="18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752"/>
              <w:rPr>
                <w:sz w:val="22"/>
                <w:szCs w:val="22"/>
              </w:rPr>
            </w:pPr>
            <w:r w:rsidRPr="001B4EFC">
              <w:rPr>
                <w:sz w:val="22"/>
                <w:szCs w:val="22"/>
              </w:rPr>
              <w:t>Subdivision No. 3.</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1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70500C">
        <w:trPr>
          <w:trHeight w:val="56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Allowances.</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1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70500C">
        <w:trPr>
          <w:trHeight w:val="641"/>
        </w:trPr>
        <w:tc>
          <w:tcPr>
            <w:tcW w:w="5940" w:type="dxa"/>
            <w:tcBorders>
              <w:top w:val="nil"/>
              <w:left w:val="nil"/>
              <w:bottom w:val="nil"/>
              <w:right w:val="single" w:sz="6" w:space="0" w:color="auto"/>
            </w:tcBorders>
            <w:vAlign w:val="bottom"/>
          </w:tcPr>
          <w:p w:rsidR="002C7C4A" w:rsidRPr="00D266EF" w:rsidRDefault="002C7C4A" w:rsidP="00D266EF">
            <w:pPr>
              <w:widowControl/>
              <w:shd w:val="clear" w:color="000000" w:fill="auto"/>
              <w:tabs>
                <w:tab w:val="left" w:leader="dot" w:pos="5772"/>
              </w:tabs>
              <w:ind w:left="410" w:hanging="410"/>
              <w:rPr>
                <w:sz w:val="22"/>
                <w:szCs w:val="22"/>
              </w:rPr>
            </w:pPr>
            <w:r w:rsidRPr="00D266EF">
              <w:rPr>
                <w:sz w:val="22"/>
                <w:szCs w:val="22"/>
              </w:rPr>
              <w:t>Officers on Gold-fields—10 at £40, 1 from 1st January, 1902; and 257 at £30 per annum each</w:t>
            </w:r>
            <w:r w:rsidRPr="00D266EF">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8,090</w:t>
            </w:r>
          </w:p>
        </w:tc>
      </w:tr>
      <w:tr w:rsidR="002C7C4A" w:rsidRPr="001B4EFC" w:rsidTr="002C7C4A">
        <w:trPr>
          <w:trHeight w:val="407"/>
        </w:trPr>
        <w:tc>
          <w:tcPr>
            <w:tcW w:w="5940" w:type="dxa"/>
            <w:tcBorders>
              <w:top w:val="nil"/>
              <w:left w:val="nil"/>
              <w:bottom w:val="nil"/>
              <w:right w:val="single" w:sz="6" w:space="0" w:color="auto"/>
            </w:tcBorders>
            <w:vAlign w:val="bottom"/>
          </w:tcPr>
          <w:p w:rsidR="002C7C4A" w:rsidRPr="00D266EF" w:rsidRDefault="002C7C4A" w:rsidP="00D266EF">
            <w:pPr>
              <w:widowControl/>
              <w:shd w:val="clear" w:color="000000" w:fill="auto"/>
              <w:tabs>
                <w:tab w:val="left" w:leader="dot" w:pos="5772"/>
              </w:tabs>
              <w:ind w:left="410" w:hanging="410"/>
              <w:rPr>
                <w:sz w:val="22"/>
                <w:szCs w:val="22"/>
              </w:rPr>
            </w:pPr>
            <w:r w:rsidRPr="00D266EF">
              <w:rPr>
                <w:sz w:val="22"/>
                <w:szCs w:val="22"/>
              </w:rPr>
              <w:t>Tropical Allowances—2 at £60, 20 at £50, 46 at £40, and 1 at £30 per annum</w:t>
            </w:r>
            <w:r w:rsidRPr="00D266EF">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2,990</w:t>
            </w: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D266EF" w:rsidRDefault="002C7C4A" w:rsidP="00D266EF">
            <w:pPr>
              <w:widowControl/>
              <w:shd w:val="clear" w:color="000000" w:fill="auto"/>
              <w:tabs>
                <w:tab w:val="left" w:leader="dot" w:pos="5772"/>
              </w:tabs>
              <w:rPr>
                <w:sz w:val="22"/>
                <w:szCs w:val="22"/>
              </w:rPr>
            </w:pPr>
            <w:r w:rsidRPr="00D266EF">
              <w:rPr>
                <w:sz w:val="22"/>
                <w:szCs w:val="22"/>
              </w:rPr>
              <w:t>Field Allowances—6 Relieving Officers at £40 per annum</w:t>
            </w:r>
            <w:r w:rsidRPr="00D266EF">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240</w:t>
            </w:r>
          </w:p>
        </w:tc>
      </w:tr>
      <w:tr w:rsidR="002C7C4A" w:rsidRPr="001B4EFC" w:rsidTr="002C7C4A">
        <w:trPr>
          <w:trHeight w:val="392"/>
        </w:trPr>
        <w:tc>
          <w:tcPr>
            <w:tcW w:w="5940" w:type="dxa"/>
            <w:tcBorders>
              <w:top w:val="nil"/>
              <w:left w:val="nil"/>
              <w:bottom w:val="nil"/>
              <w:right w:val="single" w:sz="6" w:space="0" w:color="auto"/>
            </w:tcBorders>
            <w:vAlign w:val="bottom"/>
          </w:tcPr>
          <w:p w:rsidR="002C7C4A" w:rsidRPr="00D266EF" w:rsidRDefault="002C7C4A" w:rsidP="00D266EF">
            <w:pPr>
              <w:widowControl/>
              <w:shd w:val="clear" w:color="000000" w:fill="auto"/>
              <w:tabs>
                <w:tab w:val="left" w:leader="dot" w:pos="5772"/>
              </w:tabs>
              <w:ind w:left="410" w:hanging="410"/>
              <w:rPr>
                <w:sz w:val="22"/>
                <w:szCs w:val="22"/>
              </w:rPr>
            </w:pPr>
            <w:r w:rsidRPr="00D266EF">
              <w:rPr>
                <w:sz w:val="22"/>
                <w:szCs w:val="22"/>
              </w:rPr>
              <w:t>Forage Allowances for Letter Carriers—2 at £40 each, 1 at £24, and 1 at £18 per annum</w:t>
            </w:r>
            <w:r w:rsidRPr="00D266EF">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122</w:t>
            </w:r>
          </w:p>
        </w:tc>
      </w:tr>
      <w:tr w:rsidR="002C7C4A" w:rsidRPr="001B4EFC" w:rsidTr="002C7C4A">
        <w:trPr>
          <w:trHeight w:val="230"/>
        </w:trPr>
        <w:tc>
          <w:tcPr>
            <w:tcW w:w="5940" w:type="dxa"/>
            <w:tcBorders>
              <w:top w:val="nil"/>
              <w:left w:val="nil"/>
              <w:bottom w:val="nil"/>
              <w:right w:val="single" w:sz="6" w:space="0" w:color="auto"/>
            </w:tcBorders>
            <w:vAlign w:val="bottom"/>
          </w:tcPr>
          <w:p w:rsidR="002C7C4A" w:rsidRPr="00D266EF" w:rsidRDefault="002C7C4A" w:rsidP="00D266EF">
            <w:pPr>
              <w:widowControl/>
              <w:shd w:val="clear" w:color="000000" w:fill="auto"/>
              <w:tabs>
                <w:tab w:val="left" w:leader="dot" w:pos="5772"/>
              </w:tabs>
              <w:rPr>
                <w:sz w:val="22"/>
                <w:szCs w:val="22"/>
              </w:rPr>
            </w:pPr>
            <w:r w:rsidRPr="00D266EF">
              <w:rPr>
                <w:sz w:val="22"/>
                <w:szCs w:val="22"/>
              </w:rPr>
              <w:t>Forage Allowance for Messenger</w:t>
            </w:r>
            <w:r w:rsidRPr="00D266EF">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w:t>
            </w:r>
          </w:p>
        </w:tc>
      </w:tr>
      <w:tr w:rsidR="002C7C4A" w:rsidRPr="001B4EFC" w:rsidTr="002C7C4A">
        <w:trPr>
          <w:trHeight w:val="464"/>
        </w:trPr>
        <w:tc>
          <w:tcPr>
            <w:tcW w:w="5940" w:type="dxa"/>
            <w:tcBorders>
              <w:top w:val="nil"/>
              <w:left w:val="nil"/>
              <w:bottom w:val="nil"/>
              <w:right w:val="single" w:sz="6" w:space="0" w:color="auto"/>
            </w:tcBorders>
            <w:vAlign w:val="bottom"/>
          </w:tcPr>
          <w:p w:rsidR="002C7C4A" w:rsidRPr="00D266EF" w:rsidRDefault="002C7C4A" w:rsidP="00D266EF">
            <w:pPr>
              <w:widowControl/>
              <w:shd w:val="clear" w:color="000000" w:fill="auto"/>
              <w:tabs>
                <w:tab w:val="left" w:leader="dot" w:pos="5772"/>
              </w:tabs>
              <w:ind w:left="410" w:hanging="410"/>
              <w:rPr>
                <w:sz w:val="22"/>
                <w:szCs w:val="22"/>
              </w:rPr>
            </w:pPr>
            <w:r w:rsidRPr="00D266EF">
              <w:rPr>
                <w:sz w:val="22"/>
                <w:szCs w:val="22"/>
              </w:rPr>
              <w:t xml:space="preserve">Allowances—Native Assistant Linemen—2 at £50 per annum each, 1 at £45, 1 </w:t>
            </w:r>
            <w:r w:rsidR="00D266EF" w:rsidRPr="00D266EF">
              <w:rPr>
                <w:sz w:val="22"/>
                <w:szCs w:val="22"/>
              </w:rPr>
              <w:t xml:space="preserve">at </w:t>
            </w:r>
            <w:r w:rsidRPr="00D266EF">
              <w:rPr>
                <w:sz w:val="22"/>
                <w:szCs w:val="22"/>
              </w:rPr>
              <w:t>£42, 2 at £40, and 19 at £30 per annum</w:t>
            </w:r>
            <w:r w:rsidRPr="00D266EF">
              <w:rPr>
                <w:sz w:val="22"/>
                <w:szCs w:val="22"/>
              </w:rPr>
              <w:tab/>
            </w:r>
          </w:p>
        </w:tc>
        <w:tc>
          <w:tcPr>
            <w:tcW w:w="1080"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837</w:t>
            </w:r>
          </w:p>
        </w:tc>
      </w:tr>
      <w:tr w:rsidR="002C7C4A" w:rsidRPr="001B4EFC" w:rsidTr="007C4B4F">
        <w:trPr>
          <w:trHeight w:val="38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7C4B4F">
            <w:pPr>
              <w:widowControl/>
              <w:shd w:val="clear" w:color="000000" w:fill="auto"/>
              <w:jc w:val="center"/>
              <w:rPr>
                <w:sz w:val="22"/>
                <w:szCs w:val="22"/>
              </w:rPr>
            </w:pPr>
            <w:r w:rsidRPr="001B4EFC">
              <w:rPr>
                <w:sz w:val="22"/>
                <w:szCs w:val="22"/>
              </w:rPr>
              <w:t>...</w:t>
            </w:r>
          </w:p>
        </w:tc>
        <w:tc>
          <w:tcPr>
            <w:tcW w:w="1710" w:type="dxa"/>
            <w:tcBorders>
              <w:top w:val="single" w:sz="6" w:space="0" w:color="auto"/>
              <w:left w:val="single" w:sz="6" w:space="0" w:color="auto"/>
              <w:bottom w:val="single" w:sz="6" w:space="0" w:color="auto"/>
              <w:right w:val="nil"/>
            </w:tcBorders>
            <w:vAlign w:val="center"/>
          </w:tcPr>
          <w:p w:rsidR="002C7C4A" w:rsidRPr="001B4EFC" w:rsidRDefault="002C7C4A" w:rsidP="0070500C">
            <w:pPr>
              <w:widowControl/>
              <w:shd w:val="clear" w:color="000000" w:fill="auto"/>
              <w:ind w:right="144"/>
              <w:jc w:val="right"/>
              <w:rPr>
                <w:sz w:val="22"/>
                <w:szCs w:val="22"/>
              </w:rPr>
            </w:pPr>
            <w:r w:rsidRPr="001B4EFC">
              <w:rPr>
                <w:sz w:val="22"/>
                <w:szCs w:val="22"/>
              </w:rPr>
              <w:t>12,303</w:t>
            </w:r>
          </w:p>
        </w:tc>
      </w:tr>
      <w:tr w:rsidR="002C7C4A" w:rsidRPr="001B4EFC" w:rsidTr="0070500C">
        <w:trPr>
          <w:trHeight w:val="42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ind w:left="752"/>
              <w:rPr>
                <w:sz w:val="22"/>
                <w:szCs w:val="22"/>
              </w:rPr>
            </w:pPr>
            <w:r w:rsidRPr="001B4EFC">
              <w:rPr>
                <w:sz w:val="22"/>
                <w:szCs w:val="22"/>
              </w:rPr>
              <w:t>Subdivision No. 4.</w:t>
            </w:r>
          </w:p>
        </w:tc>
        <w:tc>
          <w:tcPr>
            <w:tcW w:w="108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1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0500C">
        <w:trPr>
          <w:trHeight w:val="46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Contingencies.</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13"/>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Conveyance of Inland Mails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39,700</w:t>
            </w:r>
          </w:p>
        </w:tc>
      </w:tr>
      <w:tr w:rsidR="002C7C4A" w:rsidRPr="001B4EFC" w:rsidTr="002C7C4A">
        <w:trPr>
          <w:trHeight w:val="216"/>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Conveyance of Foreign Mails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4,600</w:t>
            </w:r>
          </w:p>
        </w:tc>
      </w:tr>
      <w:tr w:rsidR="002C7C4A" w:rsidRPr="001B4EFC" w:rsidTr="002C7C4A">
        <w:trPr>
          <w:trHeight w:val="180"/>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Extra Clerical Assistance</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650</w:t>
            </w:r>
          </w:p>
        </w:tc>
      </w:tr>
      <w:tr w:rsidR="002C7C4A" w:rsidRPr="001B4EFC" w:rsidTr="002C7C4A">
        <w:trPr>
          <w:trHeight w:val="202"/>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 xml:space="preserve">Extra </w:t>
            </w:r>
            <w:proofErr w:type="spellStart"/>
            <w:r w:rsidRPr="001B4EFC">
              <w:rPr>
                <w:sz w:val="22"/>
                <w:szCs w:val="22"/>
              </w:rPr>
              <w:t>Labour</w:t>
            </w:r>
            <w:proofErr w:type="spellEnd"/>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5,320</w:t>
            </w:r>
          </w:p>
        </w:tc>
      </w:tr>
      <w:tr w:rsidR="002C7C4A" w:rsidRPr="001B4EFC" w:rsidTr="002C7C4A">
        <w:trPr>
          <w:trHeight w:val="212"/>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Gratuities to Shipmasters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800</w:t>
            </w:r>
          </w:p>
        </w:tc>
      </w:tr>
      <w:tr w:rsidR="002C7C4A" w:rsidRPr="001B4EFC" w:rsidTr="002C7C4A">
        <w:trPr>
          <w:trHeight w:val="209"/>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Transport</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1,300</w:t>
            </w:r>
          </w:p>
        </w:tc>
      </w:tr>
      <w:tr w:rsidR="002C7C4A" w:rsidRPr="001B4EFC" w:rsidTr="002C7C4A">
        <w:trPr>
          <w:trHeight w:val="187"/>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Travelling Expenses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1,100</w:t>
            </w:r>
          </w:p>
        </w:tc>
      </w:tr>
      <w:tr w:rsidR="002C7C4A" w:rsidRPr="001B4EFC" w:rsidTr="002C7C4A">
        <w:trPr>
          <w:trHeight w:val="198"/>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Repairs and Maintenance of Telegraph and Telephone Lines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5,620</w:t>
            </w:r>
          </w:p>
        </w:tc>
      </w:tr>
      <w:tr w:rsidR="002C7C4A" w:rsidRPr="001B4EFC" w:rsidTr="002C7C4A">
        <w:trPr>
          <w:trHeight w:val="202"/>
        </w:trPr>
        <w:tc>
          <w:tcPr>
            <w:tcW w:w="5940" w:type="dxa"/>
            <w:tcBorders>
              <w:top w:val="nil"/>
              <w:left w:val="nil"/>
              <w:bottom w:val="nil"/>
              <w:right w:val="single" w:sz="6" w:space="0" w:color="auto"/>
            </w:tcBorders>
            <w:vAlign w:val="bottom"/>
          </w:tcPr>
          <w:p w:rsidR="002C7C4A" w:rsidRPr="001B4EFC" w:rsidRDefault="007D6138" w:rsidP="00D266EF">
            <w:pPr>
              <w:widowControl/>
              <w:shd w:val="clear" w:color="000000" w:fill="auto"/>
              <w:tabs>
                <w:tab w:val="left" w:leader="dot" w:pos="5772"/>
              </w:tabs>
              <w:rPr>
                <w:sz w:val="22"/>
                <w:szCs w:val="22"/>
              </w:rPr>
            </w:pPr>
            <w:r>
              <w:rPr>
                <w:sz w:val="22"/>
                <w:szCs w:val="22"/>
              </w:rPr>
              <w:t>Linemen’</w:t>
            </w:r>
            <w:r w:rsidR="002C7C4A" w:rsidRPr="001B4EFC">
              <w:rPr>
                <w:sz w:val="22"/>
                <w:szCs w:val="22"/>
              </w:rPr>
              <w:t xml:space="preserve">s </w:t>
            </w:r>
            <w:proofErr w:type="spellStart"/>
            <w:r w:rsidR="002C7C4A" w:rsidRPr="001B4EFC">
              <w:rPr>
                <w:sz w:val="22"/>
                <w:szCs w:val="22"/>
              </w:rPr>
              <w:t>Equipments</w:t>
            </w:r>
            <w:proofErr w:type="spellEnd"/>
            <w:r w:rsidR="002C7C4A"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750</w:t>
            </w:r>
          </w:p>
        </w:tc>
      </w:tr>
      <w:tr w:rsidR="002C7C4A" w:rsidRPr="001B4EFC" w:rsidTr="002C7C4A">
        <w:trPr>
          <w:trHeight w:val="194"/>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Forage for Line Horses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1,600</w:t>
            </w:r>
          </w:p>
        </w:tc>
      </w:tr>
      <w:tr w:rsidR="002C7C4A" w:rsidRPr="001B4EFC" w:rsidTr="002C7C4A">
        <w:trPr>
          <w:trHeight w:val="209"/>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Incidental Expenses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3,000</w:t>
            </w:r>
          </w:p>
        </w:tc>
      </w:tr>
      <w:tr w:rsidR="002C7C4A" w:rsidRPr="001B4EFC" w:rsidTr="002C7C4A">
        <w:trPr>
          <w:trHeight w:val="184"/>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Subsidies Coastal Steam Services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7,300</w:t>
            </w:r>
          </w:p>
        </w:tc>
      </w:tr>
      <w:tr w:rsidR="002C7C4A" w:rsidRPr="001B4EFC" w:rsidTr="002C7C4A">
        <w:trPr>
          <w:trHeight w:val="220"/>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Subsidies and Guarantees (Tasmanian Cable)</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w:t>
            </w:r>
          </w:p>
        </w:tc>
      </w:tr>
      <w:tr w:rsidR="002C7C4A" w:rsidRPr="001B4EFC" w:rsidTr="002C7C4A">
        <w:trPr>
          <w:trHeight w:val="194"/>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Stationery and Printing</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5,500</w:t>
            </w: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Fuel, Light, Water, and Sanitary</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2,750</w:t>
            </w:r>
          </w:p>
        </w:tc>
      </w:tr>
      <w:tr w:rsidR="002C7C4A" w:rsidRPr="001B4EFC" w:rsidTr="002C7C4A">
        <w:trPr>
          <w:trHeight w:val="205"/>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Removal of Telephone Exchange at Fremantle</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Removal of Telephone Exchange at Perth to new building</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900</w:t>
            </w:r>
          </w:p>
        </w:tc>
      </w:tr>
      <w:tr w:rsidR="002C7C4A" w:rsidRPr="001B4EFC" w:rsidTr="002C7C4A">
        <w:trPr>
          <w:trHeight w:val="603"/>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ind w:left="140" w:hanging="140"/>
              <w:rPr>
                <w:sz w:val="22"/>
                <w:szCs w:val="22"/>
              </w:rPr>
            </w:pPr>
            <w:r w:rsidRPr="001B4EFC">
              <w:rPr>
                <w:sz w:val="22"/>
                <w:szCs w:val="22"/>
              </w:rPr>
              <w:t xml:space="preserve">Amount payable to Adelaide Steamship Company Limited under Clauses 18, 19, and 31 of Contract, for Customs Charges, &amp;c., </w:t>
            </w:r>
            <w:r w:rsidRPr="00D266EF">
              <w:rPr>
                <w:sz w:val="22"/>
                <w:szCs w:val="22"/>
              </w:rPr>
              <w:t>on Ship</w:t>
            </w:r>
            <w:r w:rsidR="009178D7" w:rsidRPr="00D266EF">
              <w:rPr>
                <w:sz w:val="22"/>
                <w:szCs w:val="22"/>
              </w:rPr>
              <w:t>s’</w:t>
            </w:r>
            <w:r w:rsidRPr="00D266EF">
              <w:rPr>
                <w:sz w:val="22"/>
                <w:szCs w:val="22"/>
              </w:rPr>
              <w:t xml:space="preserve"> St</w:t>
            </w:r>
            <w:r w:rsidRPr="001B4EFC">
              <w:rPr>
                <w:sz w:val="22"/>
                <w:szCs w:val="22"/>
              </w:rPr>
              <w:t>ores, and other Dues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2,700</w:t>
            </w:r>
          </w:p>
        </w:tc>
      </w:tr>
      <w:tr w:rsidR="002C7C4A" w:rsidRPr="001B4EFC" w:rsidTr="002C7C4A">
        <w:trPr>
          <w:trHeight w:val="209"/>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Exchange on Remittances</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800</w:t>
            </w:r>
          </w:p>
        </w:tc>
      </w:tr>
      <w:tr w:rsidR="002C7C4A" w:rsidRPr="001B4EFC" w:rsidTr="002C7C4A">
        <w:trPr>
          <w:trHeight w:val="223"/>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Uniforms for Letter-Carriers, &amp;c.</w:t>
            </w:r>
            <w:r w:rsidRPr="001B4EFC">
              <w:rPr>
                <w:sz w:val="22"/>
                <w:szCs w:val="22"/>
              </w:rPr>
              <w:tab/>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w:t>
            </w:r>
          </w:p>
        </w:tc>
      </w:tr>
      <w:tr w:rsidR="002C7C4A" w:rsidRPr="001B4EFC" w:rsidTr="002C7C4A">
        <w:trPr>
          <w:trHeight w:val="248"/>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rPr>
                <w:sz w:val="22"/>
                <w:szCs w:val="22"/>
              </w:rPr>
            </w:pPr>
            <w:r w:rsidRPr="001B4EFC">
              <w:rPr>
                <w:sz w:val="22"/>
                <w:szCs w:val="22"/>
              </w:rPr>
              <w:t>Refund of Telephone Rental Fees</w:t>
            </w:r>
            <w:r w:rsidRPr="001B4EFC">
              <w:rPr>
                <w:sz w:val="22"/>
                <w:szCs w:val="22"/>
              </w:rPr>
              <w:tab/>
            </w:r>
          </w:p>
        </w:tc>
        <w:tc>
          <w:tcPr>
            <w:tcW w:w="1080"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1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7C4B4F">
        <w:trPr>
          <w:trHeight w:val="401"/>
        </w:trPr>
        <w:tc>
          <w:tcPr>
            <w:tcW w:w="594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7C4B4F">
            <w:pPr>
              <w:widowControl/>
              <w:shd w:val="clear" w:color="000000" w:fill="auto"/>
              <w:jc w:val="center"/>
              <w:rPr>
                <w:sz w:val="22"/>
                <w:szCs w:val="22"/>
              </w:rPr>
            </w:pPr>
            <w:r w:rsidRPr="001B4EFC">
              <w:rPr>
                <w:sz w:val="22"/>
                <w:szCs w:val="22"/>
              </w:rPr>
              <w:t>…</w:t>
            </w:r>
          </w:p>
        </w:tc>
        <w:tc>
          <w:tcPr>
            <w:tcW w:w="1710" w:type="dxa"/>
            <w:tcBorders>
              <w:top w:val="single" w:sz="6" w:space="0" w:color="auto"/>
              <w:left w:val="single" w:sz="6" w:space="0" w:color="auto"/>
              <w:bottom w:val="single" w:sz="6" w:space="0" w:color="auto"/>
              <w:right w:val="nil"/>
            </w:tcBorders>
            <w:vAlign w:val="center"/>
          </w:tcPr>
          <w:p w:rsidR="002C7C4A" w:rsidRPr="001B4EFC" w:rsidRDefault="002C7C4A" w:rsidP="0070500C">
            <w:pPr>
              <w:widowControl/>
              <w:shd w:val="clear" w:color="000000" w:fill="auto"/>
              <w:ind w:right="144"/>
              <w:jc w:val="right"/>
              <w:rPr>
                <w:sz w:val="22"/>
                <w:szCs w:val="22"/>
              </w:rPr>
            </w:pPr>
            <w:r w:rsidRPr="001B4EFC">
              <w:rPr>
                <w:sz w:val="22"/>
                <w:szCs w:val="22"/>
              </w:rPr>
              <w:t>85,572</w:t>
            </w:r>
          </w:p>
        </w:tc>
      </w:tr>
      <w:tr w:rsidR="002C7C4A" w:rsidRPr="001B4EFC" w:rsidTr="00D266EF">
        <w:trPr>
          <w:trHeight w:val="237"/>
        </w:trPr>
        <w:tc>
          <w:tcPr>
            <w:tcW w:w="5940" w:type="dxa"/>
            <w:tcBorders>
              <w:top w:val="nil"/>
              <w:left w:val="nil"/>
              <w:bottom w:val="nil"/>
              <w:right w:val="single" w:sz="6" w:space="0" w:color="auto"/>
            </w:tcBorders>
            <w:vAlign w:val="bottom"/>
          </w:tcPr>
          <w:p w:rsidR="002C7C4A" w:rsidRPr="001B4EFC" w:rsidRDefault="002C7C4A" w:rsidP="00D266EF">
            <w:pPr>
              <w:widowControl/>
              <w:shd w:val="clear" w:color="000000" w:fill="auto"/>
              <w:tabs>
                <w:tab w:val="left" w:leader="dot" w:pos="5772"/>
              </w:tabs>
              <w:ind w:left="1490"/>
              <w:rPr>
                <w:sz w:val="22"/>
                <w:szCs w:val="22"/>
              </w:rPr>
            </w:pPr>
            <w:r w:rsidRPr="001B4EFC">
              <w:rPr>
                <w:sz w:val="22"/>
                <w:szCs w:val="22"/>
              </w:rPr>
              <w:t>Total Division No. 135</w:t>
            </w:r>
            <w:r w:rsidRPr="001B4EFC">
              <w:rPr>
                <w:sz w:val="22"/>
                <w:szCs w:val="22"/>
              </w:rPr>
              <w:tab/>
            </w:r>
          </w:p>
        </w:tc>
        <w:tc>
          <w:tcPr>
            <w:tcW w:w="1080" w:type="dxa"/>
            <w:tcBorders>
              <w:top w:val="single" w:sz="6" w:space="0" w:color="auto"/>
              <w:left w:val="single" w:sz="6" w:space="0" w:color="auto"/>
              <w:bottom w:val="nil"/>
              <w:right w:val="single" w:sz="4" w:space="0" w:color="auto"/>
            </w:tcBorders>
            <w:vAlign w:val="bottom"/>
          </w:tcPr>
          <w:p w:rsidR="002C7C4A" w:rsidRPr="001B4EFC" w:rsidRDefault="002C7C4A" w:rsidP="00D266EF">
            <w:pPr>
              <w:widowControl/>
              <w:shd w:val="clear" w:color="000000" w:fill="auto"/>
              <w:jc w:val="center"/>
              <w:rPr>
                <w:sz w:val="22"/>
                <w:szCs w:val="22"/>
              </w:rPr>
            </w:pPr>
            <w:r w:rsidRPr="001B4EFC">
              <w:rPr>
                <w:sz w:val="22"/>
                <w:szCs w:val="22"/>
              </w:rPr>
              <w:t>...</w:t>
            </w:r>
          </w:p>
        </w:tc>
        <w:tc>
          <w:tcPr>
            <w:tcW w:w="1710" w:type="dxa"/>
            <w:tcBorders>
              <w:top w:val="single" w:sz="6" w:space="0" w:color="auto"/>
              <w:left w:val="single" w:sz="4" w:space="0" w:color="auto"/>
              <w:bottom w:val="nil"/>
              <w:right w:val="nil"/>
            </w:tcBorders>
          </w:tcPr>
          <w:p w:rsidR="002C7C4A" w:rsidRPr="00D266EF" w:rsidRDefault="002C7C4A" w:rsidP="002C7C4A">
            <w:pPr>
              <w:widowControl/>
              <w:shd w:val="clear" w:color="000000" w:fill="auto"/>
              <w:ind w:right="144"/>
              <w:jc w:val="right"/>
              <w:rPr>
                <w:sz w:val="26"/>
                <w:szCs w:val="26"/>
              </w:rPr>
            </w:pPr>
            <w:r w:rsidRPr="00D266EF">
              <w:rPr>
                <w:sz w:val="26"/>
                <w:szCs w:val="26"/>
              </w:rPr>
              <w:t>268,534</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925"/>
        <w:gridCol w:w="5080"/>
        <w:gridCol w:w="994"/>
        <w:gridCol w:w="1731"/>
      </w:tblGrid>
      <w:tr w:rsidR="002C7C4A" w:rsidRPr="001B4EFC" w:rsidTr="002C7C4A">
        <w:trPr>
          <w:trHeight w:val="363"/>
        </w:trPr>
        <w:tc>
          <w:tcPr>
            <w:tcW w:w="8730" w:type="dxa"/>
            <w:gridSpan w:val="4"/>
            <w:tcBorders>
              <w:top w:val="single" w:sz="6" w:space="0" w:color="auto"/>
              <w:left w:val="nil"/>
              <w:bottom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D00A45">
        <w:trPr>
          <w:trHeight w:val="327"/>
        </w:trPr>
        <w:tc>
          <w:tcPr>
            <w:tcW w:w="8730" w:type="dxa"/>
            <w:gridSpan w:val="4"/>
            <w:tcBorders>
              <w:top w:val="single" w:sz="6" w:space="0" w:color="auto"/>
              <w:left w:val="nil"/>
              <w:bottom w:val="single" w:sz="6" w:space="0" w:color="auto"/>
            </w:tcBorders>
            <w:vAlign w:val="center"/>
          </w:tcPr>
          <w:p w:rsidR="002C7C4A" w:rsidRPr="001B4EFC" w:rsidRDefault="002C7C4A" w:rsidP="002C7C4A">
            <w:pPr>
              <w:widowControl/>
              <w:shd w:val="clear" w:color="000000" w:fill="auto"/>
              <w:jc w:val="center"/>
              <w:rPr>
                <w:sz w:val="20"/>
                <w:szCs w:val="22"/>
              </w:rPr>
            </w:pPr>
            <w:r w:rsidRPr="001B4EFC">
              <w:rPr>
                <w:szCs w:val="22"/>
              </w:rPr>
              <w:t>VIII.—</w:t>
            </w:r>
            <w:r w:rsidR="009178D7">
              <w:rPr>
                <w:smallCaps/>
                <w:szCs w:val="22"/>
              </w:rPr>
              <w:t>The Postmaster-General’</w:t>
            </w:r>
            <w:r w:rsidRPr="001B4EFC">
              <w:rPr>
                <w:smallCaps/>
                <w:szCs w:val="22"/>
              </w:rPr>
              <w:t>s Department</w:t>
            </w:r>
            <w:r w:rsidRPr="001B4EFC">
              <w:rPr>
                <w:szCs w:val="22"/>
              </w:rPr>
              <w:t>—</w:t>
            </w:r>
            <w:r w:rsidRPr="001B4EFC">
              <w:rPr>
                <w:i/>
                <w:iCs/>
                <w:szCs w:val="22"/>
              </w:rPr>
              <w:t>continued.</w:t>
            </w:r>
          </w:p>
        </w:tc>
      </w:tr>
      <w:tr w:rsidR="00D00A45" w:rsidRPr="001B4EFC" w:rsidTr="00B54D28">
        <w:trPr>
          <w:trHeight w:val="780"/>
        </w:trPr>
        <w:tc>
          <w:tcPr>
            <w:tcW w:w="925" w:type="dxa"/>
            <w:tcBorders>
              <w:top w:val="single" w:sz="6" w:space="0" w:color="auto"/>
              <w:left w:val="nil"/>
              <w:bottom w:val="single" w:sz="4" w:space="0" w:color="auto"/>
              <w:right w:val="single" w:sz="6" w:space="0" w:color="auto"/>
            </w:tcBorders>
            <w:vAlign w:val="center"/>
          </w:tcPr>
          <w:p w:rsidR="00D00A45" w:rsidRPr="001B4EFC" w:rsidRDefault="00D00A45" w:rsidP="002C7C4A">
            <w:pPr>
              <w:widowControl/>
              <w:shd w:val="clear" w:color="000000" w:fill="auto"/>
              <w:jc w:val="center"/>
              <w:rPr>
                <w:sz w:val="16"/>
                <w:szCs w:val="16"/>
              </w:rPr>
            </w:pPr>
            <w:r w:rsidRPr="001B4EFC">
              <w:rPr>
                <w:sz w:val="16"/>
                <w:szCs w:val="16"/>
              </w:rPr>
              <w:t>Number of Persons.</w:t>
            </w:r>
          </w:p>
        </w:tc>
        <w:tc>
          <w:tcPr>
            <w:tcW w:w="5080" w:type="dxa"/>
            <w:tcBorders>
              <w:top w:val="single" w:sz="6" w:space="0" w:color="auto"/>
              <w:left w:val="single" w:sz="6" w:space="0" w:color="auto"/>
              <w:right w:val="single" w:sz="6" w:space="0" w:color="auto"/>
            </w:tcBorders>
            <w:vAlign w:val="center"/>
          </w:tcPr>
          <w:p w:rsidR="00D00A45" w:rsidRPr="001B4EFC" w:rsidRDefault="00D00A45" w:rsidP="0028295E">
            <w:pPr>
              <w:widowControl/>
              <w:shd w:val="clear" w:color="000000" w:fill="auto"/>
              <w:ind w:left="295"/>
              <w:rPr>
                <w:sz w:val="22"/>
                <w:szCs w:val="22"/>
              </w:rPr>
            </w:pPr>
            <w:r w:rsidRPr="001B4EFC">
              <w:rPr>
                <w:smallCaps/>
                <w:sz w:val="22"/>
                <w:szCs w:val="22"/>
              </w:rPr>
              <w:t xml:space="preserve">Division No. </w:t>
            </w:r>
            <w:r w:rsidR="00E936E2">
              <w:rPr>
                <w:sz w:val="22"/>
                <w:szCs w:val="22"/>
              </w:rPr>
              <w:t>136.</w:t>
            </w:r>
          </w:p>
        </w:tc>
        <w:tc>
          <w:tcPr>
            <w:tcW w:w="994" w:type="dxa"/>
            <w:vMerge w:val="restart"/>
            <w:tcBorders>
              <w:top w:val="single" w:sz="6" w:space="0" w:color="auto"/>
              <w:left w:val="single" w:sz="6" w:space="0" w:color="auto"/>
              <w:right w:val="single" w:sz="6" w:space="0" w:color="auto"/>
            </w:tcBorders>
            <w:vAlign w:val="center"/>
          </w:tcPr>
          <w:p w:rsidR="00D00A45" w:rsidRPr="00B54D28" w:rsidRDefault="00D00A45" w:rsidP="002C7C4A">
            <w:pPr>
              <w:widowControl/>
              <w:shd w:val="clear" w:color="000000" w:fill="auto"/>
              <w:jc w:val="center"/>
              <w:rPr>
                <w:sz w:val="16"/>
                <w:szCs w:val="16"/>
              </w:rPr>
            </w:pPr>
            <w:r w:rsidRPr="00B54D28">
              <w:rPr>
                <w:sz w:val="16"/>
                <w:szCs w:val="16"/>
              </w:rPr>
              <w:t>Other Expenditure</w:t>
            </w:r>
            <w:r w:rsidR="00B54D28" w:rsidRPr="00B54D28">
              <w:rPr>
                <w:sz w:val="16"/>
                <w:szCs w:val="16"/>
              </w:rPr>
              <w:t>.</w:t>
            </w:r>
          </w:p>
        </w:tc>
        <w:tc>
          <w:tcPr>
            <w:tcW w:w="1731" w:type="dxa"/>
            <w:vMerge w:val="restart"/>
            <w:tcBorders>
              <w:top w:val="single" w:sz="6" w:space="0" w:color="auto"/>
              <w:left w:val="single" w:sz="6" w:space="0" w:color="auto"/>
              <w:right w:val="nil"/>
            </w:tcBorders>
            <w:vAlign w:val="center"/>
          </w:tcPr>
          <w:p w:rsidR="00D00A45" w:rsidRPr="001B4EFC" w:rsidRDefault="00D00A45" w:rsidP="002C7C4A">
            <w:pPr>
              <w:widowControl/>
              <w:shd w:val="clear" w:color="000000" w:fill="auto"/>
              <w:jc w:val="center"/>
              <w:rPr>
                <w:sz w:val="16"/>
                <w:szCs w:val="16"/>
              </w:rPr>
            </w:pPr>
            <w:r w:rsidRPr="001B4EFC">
              <w:rPr>
                <w:sz w:val="16"/>
                <w:szCs w:val="16"/>
              </w:rPr>
              <w:t>Expenditure solely for the Maintenance or Continuance of the Department as at the Time o</w:t>
            </w:r>
            <w:r w:rsidRPr="00B54D28">
              <w:rPr>
                <w:sz w:val="16"/>
                <w:szCs w:val="16"/>
              </w:rPr>
              <w:t>f Transfer to the Commonwealth</w:t>
            </w:r>
            <w:r w:rsidR="00B54D28" w:rsidRPr="00B54D28">
              <w:rPr>
                <w:sz w:val="16"/>
                <w:szCs w:val="16"/>
              </w:rPr>
              <w:t>.</w:t>
            </w:r>
          </w:p>
        </w:tc>
      </w:tr>
      <w:tr w:rsidR="00D00A45" w:rsidRPr="001B4EFC" w:rsidTr="00B54D28">
        <w:trPr>
          <w:trHeight w:val="446"/>
        </w:trPr>
        <w:tc>
          <w:tcPr>
            <w:tcW w:w="925" w:type="dxa"/>
            <w:tcBorders>
              <w:top w:val="single" w:sz="4" w:space="0" w:color="auto"/>
              <w:left w:val="nil"/>
              <w:right w:val="single" w:sz="6" w:space="0" w:color="auto"/>
            </w:tcBorders>
            <w:vAlign w:val="center"/>
          </w:tcPr>
          <w:p w:rsidR="00D00A45" w:rsidRPr="001B4EFC" w:rsidRDefault="00D00A45" w:rsidP="002C7C4A">
            <w:pPr>
              <w:shd w:val="clear" w:color="000000" w:fill="auto"/>
              <w:jc w:val="center"/>
              <w:rPr>
                <w:sz w:val="20"/>
                <w:szCs w:val="22"/>
              </w:rPr>
            </w:pPr>
          </w:p>
        </w:tc>
        <w:tc>
          <w:tcPr>
            <w:tcW w:w="5080" w:type="dxa"/>
            <w:tcBorders>
              <w:left w:val="single" w:sz="6" w:space="0" w:color="auto"/>
              <w:right w:val="single" w:sz="6" w:space="0" w:color="auto"/>
            </w:tcBorders>
          </w:tcPr>
          <w:p w:rsidR="00D00A45" w:rsidRPr="001B4EFC" w:rsidRDefault="00D00A45" w:rsidP="00D00A45">
            <w:pPr>
              <w:shd w:val="clear" w:color="000000" w:fill="auto"/>
              <w:ind w:left="115"/>
              <w:jc w:val="center"/>
              <w:rPr>
                <w:smallCaps/>
                <w:sz w:val="22"/>
                <w:szCs w:val="22"/>
              </w:rPr>
            </w:pPr>
            <w:r w:rsidRPr="001B4EFC">
              <w:rPr>
                <w:sz w:val="22"/>
                <w:szCs w:val="22"/>
              </w:rPr>
              <w:t>EXPENDITURE IN THE STATE OF TASMANIA.</w:t>
            </w:r>
          </w:p>
        </w:tc>
        <w:tc>
          <w:tcPr>
            <w:tcW w:w="994" w:type="dxa"/>
            <w:vMerge/>
            <w:tcBorders>
              <w:left w:val="single" w:sz="6" w:space="0" w:color="auto"/>
              <w:right w:val="single" w:sz="6" w:space="0" w:color="auto"/>
            </w:tcBorders>
            <w:vAlign w:val="center"/>
          </w:tcPr>
          <w:p w:rsidR="00D00A45" w:rsidRPr="001B4EFC" w:rsidRDefault="00D00A45" w:rsidP="002C7C4A">
            <w:pPr>
              <w:widowControl/>
              <w:shd w:val="clear" w:color="000000" w:fill="auto"/>
              <w:jc w:val="center"/>
              <w:rPr>
                <w:sz w:val="20"/>
                <w:szCs w:val="22"/>
              </w:rPr>
            </w:pPr>
          </w:p>
        </w:tc>
        <w:tc>
          <w:tcPr>
            <w:tcW w:w="1731" w:type="dxa"/>
            <w:vMerge/>
            <w:tcBorders>
              <w:left w:val="single" w:sz="6" w:space="0" w:color="auto"/>
              <w:right w:val="nil"/>
            </w:tcBorders>
            <w:vAlign w:val="center"/>
          </w:tcPr>
          <w:p w:rsidR="00D00A45" w:rsidRPr="001B4EFC" w:rsidRDefault="00D00A45" w:rsidP="002C7C4A">
            <w:pPr>
              <w:widowControl/>
              <w:shd w:val="clear" w:color="000000" w:fill="auto"/>
              <w:jc w:val="center"/>
              <w:rPr>
                <w:sz w:val="20"/>
                <w:szCs w:val="22"/>
              </w:rPr>
            </w:pPr>
          </w:p>
        </w:tc>
      </w:tr>
      <w:tr w:rsidR="00D00A45" w:rsidRPr="001B4EFC" w:rsidTr="00B54D28">
        <w:trPr>
          <w:trHeight w:val="70"/>
        </w:trPr>
        <w:tc>
          <w:tcPr>
            <w:tcW w:w="925" w:type="dxa"/>
            <w:tcBorders>
              <w:left w:val="nil"/>
              <w:bottom w:val="nil"/>
              <w:right w:val="single" w:sz="6" w:space="0" w:color="auto"/>
            </w:tcBorders>
          </w:tcPr>
          <w:p w:rsidR="00D00A45" w:rsidRPr="001B4EFC" w:rsidRDefault="00D00A45" w:rsidP="002C7C4A">
            <w:pPr>
              <w:widowControl/>
              <w:shd w:val="clear" w:color="000000" w:fill="auto"/>
              <w:rPr>
                <w:sz w:val="22"/>
                <w:szCs w:val="22"/>
              </w:rPr>
            </w:pPr>
          </w:p>
        </w:tc>
        <w:tc>
          <w:tcPr>
            <w:tcW w:w="5080" w:type="dxa"/>
            <w:tcBorders>
              <w:left w:val="single" w:sz="6" w:space="0" w:color="auto"/>
              <w:bottom w:val="nil"/>
              <w:right w:val="single" w:sz="6" w:space="0" w:color="auto"/>
            </w:tcBorders>
            <w:vAlign w:val="bottom"/>
          </w:tcPr>
          <w:p w:rsidR="00D00A45" w:rsidRPr="001B4EFC" w:rsidRDefault="00D00A45" w:rsidP="00446D25">
            <w:pPr>
              <w:widowControl/>
              <w:shd w:val="clear" w:color="000000" w:fill="auto"/>
              <w:ind w:left="1015" w:hanging="987"/>
              <w:jc w:val="center"/>
              <w:rPr>
                <w:smallCaps/>
                <w:sz w:val="22"/>
                <w:szCs w:val="22"/>
              </w:rPr>
            </w:pPr>
            <w:r w:rsidRPr="001B4EFC">
              <w:rPr>
                <w:sz w:val="22"/>
                <w:szCs w:val="22"/>
              </w:rPr>
              <w:t>Subdivision No. 1.—</w:t>
            </w:r>
            <w:r w:rsidRPr="001B4EFC">
              <w:rPr>
                <w:smallCaps/>
                <w:sz w:val="22"/>
                <w:szCs w:val="22"/>
              </w:rPr>
              <w:t>Salaries.</w:t>
            </w:r>
          </w:p>
        </w:tc>
        <w:tc>
          <w:tcPr>
            <w:tcW w:w="994" w:type="dxa"/>
            <w:vMerge/>
            <w:tcBorders>
              <w:left w:val="single" w:sz="6" w:space="0" w:color="auto"/>
              <w:bottom w:val="single" w:sz="6" w:space="0" w:color="auto"/>
              <w:right w:val="single" w:sz="6" w:space="0" w:color="auto"/>
            </w:tcBorders>
          </w:tcPr>
          <w:p w:rsidR="00D00A45" w:rsidRPr="001B4EFC" w:rsidRDefault="00D00A45" w:rsidP="002C7C4A">
            <w:pPr>
              <w:widowControl/>
              <w:shd w:val="clear" w:color="000000" w:fill="auto"/>
              <w:rPr>
                <w:sz w:val="22"/>
                <w:szCs w:val="22"/>
              </w:rPr>
            </w:pPr>
          </w:p>
        </w:tc>
        <w:tc>
          <w:tcPr>
            <w:tcW w:w="1731" w:type="dxa"/>
            <w:vMerge/>
            <w:tcBorders>
              <w:left w:val="single" w:sz="6" w:space="0" w:color="auto"/>
              <w:bottom w:val="single" w:sz="6" w:space="0" w:color="auto"/>
              <w:right w:val="nil"/>
            </w:tcBorders>
          </w:tcPr>
          <w:p w:rsidR="00D00A45" w:rsidRPr="001B4EFC" w:rsidRDefault="00D00A45" w:rsidP="002C7C4A">
            <w:pPr>
              <w:widowControl/>
              <w:shd w:val="clear" w:color="000000" w:fill="auto"/>
              <w:rPr>
                <w:sz w:val="22"/>
                <w:szCs w:val="22"/>
              </w:rPr>
            </w:pPr>
          </w:p>
        </w:tc>
      </w:tr>
      <w:tr w:rsidR="002C7C4A" w:rsidRPr="001B4EFC" w:rsidTr="00B54D28">
        <w:trPr>
          <w:trHeight w:val="455"/>
        </w:trPr>
        <w:tc>
          <w:tcPr>
            <w:tcW w:w="925"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0128C7">
            <w:pPr>
              <w:widowControl/>
              <w:shd w:val="clear" w:color="000000" w:fill="auto"/>
              <w:ind w:left="115" w:hanging="115"/>
              <w:jc w:val="center"/>
              <w:rPr>
                <w:smallCaps/>
                <w:sz w:val="22"/>
                <w:szCs w:val="22"/>
              </w:rPr>
            </w:pPr>
            <w:r w:rsidRPr="001B4EFC">
              <w:rPr>
                <w:smallCaps/>
                <w:sz w:val="22"/>
                <w:szCs w:val="22"/>
              </w:rPr>
              <w:t>Hobart.</w:t>
            </w:r>
          </w:p>
        </w:tc>
        <w:tc>
          <w:tcPr>
            <w:tcW w:w="994" w:type="dxa"/>
            <w:tcBorders>
              <w:top w:val="single" w:sz="6" w:space="0" w:color="auto"/>
              <w:left w:val="single" w:sz="6" w:space="0" w:color="auto"/>
              <w:bottom w:val="nil"/>
              <w:right w:val="single" w:sz="6" w:space="0" w:color="auto"/>
            </w:tcBorders>
            <w:vAlign w:val="center"/>
          </w:tcPr>
          <w:p w:rsidR="002C7C4A" w:rsidRPr="001B4EFC" w:rsidRDefault="002C7C4A" w:rsidP="00D00A45">
            <w:pPr>
              <w:widowControl/>
              <w:shd w:val="clear" w:color="000000" w:fill="auto"/>
              <w:jc w:val="center"/>
              <w:rPr>
                <w:sz w:val="22"/>
                <w:szCs w:val="22"/>
              </w:rPr>
            </w:pPr>
            <w:r w:rsidRPr="001B4EFC">
              <w:rPr>
                <w:sz w:val="22"/>
                <w:szCs w:val="22"/>
              </w:rPr>
              <w:t>£</w:t>
            </w:r>
          </w:p>
        </w:tc>
        <w:tc>
          <w:tcPr>
            <w:tcW w:w="1731" w:type="dxa"/>
            <w:tcBorders>
              <w:top w:val="single" w:sz="6" w:space="0" w:color="auto"/>
              <w:left w:val="single" w:sz="6" w:space="0" w:color="auto"/>
              <w:bottom w:val="nil"/>
              <w:right w:val="nil"/>
            </w:tcBorders>
            <w:vAlign w:val="center"/>
          </w:tcPr>
          <w:p w:rsidR="002C7C4A" w:rsidRPr="001B4EFC" w:rsidRDefault="002C7C4A" w:rsidP="00D00A45">
            <w:pPr>
              <w:widowControl/>
              <w:shd w:val="clear" w:color="000000" w:fill="auto"/>
              <w:jc w:val="center"/>
              <w:rPr>
                <w:sz w:val="22"/>
                <w:szCs w:val="22"/>
              </w:rPr>
            </w:pPr>
            <w:r w:rsidRPr="001B4EFC">
              <w:rPr>
                <w:sz w:val="22"/>
                <w:szCs w:val="22"/>
              </w:rPr>
              <w:t>£</w:t>
            </w:r>
          </w:p>
        </w:tc>
      </w:tr>
      <w:tr w:rsidR="002C7C4A" w:rsidRPr="001B4EFC" w:rsidTr="00B54D28">
        <w:trPr>
          <w:trHeight w:val="360"/>
        </w:trPr>
        <w:tc>
          <w:tcPr>
            <w:tcW w:w="925" w:type="dxa"/>
            <w:tcBorders>
              <w:top w:val="nil"/>
              <w:left w:val="nil"/>
              <w:bottom w:val="nil"/>
              <w:right w:val="single" w:sz="6" w:space="0" w:color="auto"/>
            </w:tcBorders>
          </w:tcPr>
          <w:p w:rsidR="002C7C4A" w:rsidRPr="00B54D28" w:rsidRDefault="002C7C4A" w:rsidP="00B54D28">
            <w:pPr>
              <w:widowControl/>
              <w:shd w:val="clear" w:color="000000" w:fill="auto"/>
              <w:ind w:right="144"/>
              <w:jc w:val="right"/>
              <w:rPr>
                <w:sz w:val="22"/>
                <w:szCs w:val="22"/>
              </w:rPr>
            </w:pPr>
            <w:r w:rsidRPr="00B54D28">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95" w:hanging="270"/>
              <w:rPr>
                <w:sz w:val="22"/>
                <w:szCs w:val="22"/>
              </w:rPr>
            </w:pPr>
            <w:r w:rsidRPr="001B4EFC">
              <w:rPr>
                <w:sz w:val="22"/>
                <w:szCs w:val="22"/>
              </w:rPr>
              <w:t>Deputy Postmaster-General and Superintendent of Telegraphs</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B54D28">
        <w:trPr>
          <w:trHeight w:val="202"/>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rPr>
                <w:sz w:val="22"/>
                <w:szCs w:val="22"/>
              </w:rPr>
            </w:pPr>
            <w:r w:rsidRPr="001B4EFC">
              <w:rPr>
                <w:sz w:val="22"/>
                <w:szCs w:val="22"/>
              </w:rPr>
              <w:t>Chief Clerk and Accountant</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w:t>
            </w:r>
          </w:p>
        </w:tc>
      </w:tr>
      <w:tr w:rsidR="002C7C4A" w:rsidRPr="001B4EFC" w:rsidTr="00B54D28">
        <w:trPr>
          <w:trHeight w:val="198"/>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rPr>
                <w:sz w:val="22"/>
                <w:szCs w:val="22"/>
              </w:rPr>
            </w:pPr>
            <w:r w:rsidRPr="001B4EFC">
              <w:rPr>
                <w:sz w:val="22"/>
                <w:szCs w:val="22"/>
              </w:rPr>
              <w:t>Chief Correspondence Clerk</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180</w:t>
            </w:r>
          </w:p>
        </w:tc>
      </w:tr>
      <w:tr w:rsidR="002C7C4A" w:rsidRPr="001B4EFC" w:rsidTr="00B54D28">
        <w:trPr>
          <w:trHeight w:val="169"/>
        </w:trPr>
        <w:tc>
          <w:tcPr>
            <w:tcW w:w="925"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rPr>
                <w:sz w:val="22"/>
                <w:szCs w:val="22"/>
              </w:rPr>
            </w:pPr>
            <w:r w:rsidRPr="001B4EFC">
              <w:rPr>
                <w:sz w:val="22"/>
                <w:szCs w:val="22"/>
              </w:rPr>
              <w:t>Clerks—One at £65, and one at £45</w:t>
            </w:r>
            <w:r w:rsidRPr="001B4EFC">
              <w:rPr>
                <w:sz w:val="22"/>
                <w:szCs w:val="22"/>
              </w:rPr>
              <w:tab/>
            </w:r>
          </w:p>
        </w:tc>
        <w:tc>
          <w:tcPr>
            <w:tcW w:w="994"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B54D28">
        <w:trPr>
          <w:trHeight w:val="455"/>
        </w:trPr>
        <w:tc>
          <w:tcPr>
            <w:tcW w:w="925" w:type="dxa"/>
            <w:tcBorders>
              <w:top w:val="single" w:sz="6" w:space="0" w:color="auto"/>
              <w:left w:val="nil"/>
              <w:bottom w:val="single" w:sz="4" w:space="0" w:color="auto"/>
              <w:right w:val="single" w:sz="6" w:space="0" w:color="auto"/>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5</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15"/>
              <w:rPr>
                <w:sz w:val="22"/>
                <w:szCs w:val="22"/>
              </w:rPr>
            </w:pPr>
          </w:p>
        </w:tc>
        <w:tc>
          <w:tcPr>
            <w:tcW w:w="994"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D00A45">
            <w:pPr>
              <w:widowControl/>
              <w:shd w:val="clear" w:color="000000" w:fill="auto"/>
              <w:jc w:val="center"/>
              <w:rPr>
                <w:sz w:val="22"/>
                <w:szCs w:val="22"/>
              </w:rPr>
            </w:pPr>
            <w:r w:rsidRPr="001B4EFC">
              <w:rPr>
                <w:sz w:val="22"/>
                <w:szCs w:val="22"/>
              </w:rPr>
              <w:t>...</w:t>
            </w:r>
          </w:p>
        </w:tc>
        <w:tc>
          <w:tcPr>
            <w:tcW w:w="1731" w:type="dxa"/>
            <w:tcBorders>
              <w:top w:val="single" w:sz="6" w:space="0" w:color="auto"/>
              <w:left w:val="single" w:sz="6" w:space="0" w:color="auto"/>
              <w:bottom w:val="single" w:sz="4" w:space="0" w:color="auto"/>
              <w:right w:val="nil"/>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1,140</w:t>
            </w:r>
          </w:p>
        </w:tc>
      </w:tr>
      <w:tr w:rsidR="002C7C4A" w:rsidRPr="001B4EFC" w:rsidTr="00B54D28">
        <w:trPr>
          <w:trHeight w:val="223"/>
        </w:trPr>
        <w:tc>
          <w:tcPr>
            <w:tcW w:w="925" w:type="dxa"/>
            <w:tcBorders>
              <w:top w:val="single" w:sz="4" w:space="0" w:color="auto"/>
              <w:left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0128C7">
            <w:pPr>
              <w:widowControl/>
              <w:shd w:val="clear" w:color="000000" w:fill="auto"/>
              <w:ind w:left="115" w:hanging="87"/>
              <w:jc w:val="center"/>
              <w:rPr>
                <w:i/>
                <w:iCs/>
                <w:sz w:val="22"/>
                <w:szCs w:val="22"/>
              </w:rPr>
            </w:pPr>
            <w:r w:rsidRPr="001B4EFC">
              <w:rPr>
                <w:i/>
                <w:iCs/>
                <w:sz w:val="22"/>
                <w:szCs w:val="22"/>
              </w:rPr>
              <w:t>Mail Branch.</w:t>
            </w:r>
          </w:p>
        </w:tc>
        <w:tc>
          <w:tcPr>
            <w:tcW w:w="994" w:type="dxa"/>
            <w:tcBorders>
              <w:top w:val="single" w:sz="4" w:space="0" w:color="auto"/>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31"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54D28">
        <w:trPr>
          <w:trHeight w:val="209"/>
        </w:trPr>
        <w:tc>
          <w:tcPr>
            <w:tcW w:w="925" w:type="dxa"/>
            <w:tcBorders>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5"/>
              <w:rPr>
                <w:sz w:val="22"/>
                <w:szCs w:val="22"/>
              </w:rPr>
            </w:pPr>
            <w:r w:rsidRPr="001B4EFC">
              <w:rPr>
                <w:sz w:val="22"/>
                <w:szCs w:val="22"/>
              </w:rPr>
              <w:t>Clerk in Charge</w:t>
            </w:r>
            <w:r w:rsidRPr="001B4EFC">
              <w:rPr>
                <w:sz w:val="22"/>
                <w:szCs w:val="22"/>
              </w:rPr>
              <w:tab/>
            </w:r>
          </w:p>
        </w:tc>
        <w:tc>
          <w:tcPr>
            <w:tcW w:w="994"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240</w:t>
            </w:r>
          </w:p>
        </w:tc>
      </w:tr>
      <w:tr w:rsidR="002C7C4A" w:rsidRPr="001B4EFC" w:rsidTr="00B54D28">
        <w:trPr>
          <w:trHeight w:val="720"/>
        </w:trPr>
        <w:tc>
          <w:tcPr>
            <w:tcW w:w="925" w:type="dxa"/>
            <w:tcBorders>
              <w:top w:val="nil"/>
              <w:left w:val="nil"/>
              <w:bottom w:val="single" w:sz="6" w:space="0" w:color="auto"/>
              <w:right w:val="single" w:sz="6" w:space="0" w:color="auto"/>
            </w:tcBorders>
          </w:tcPr>
          <w:p w:rsidR="002C7C4A" w:rsidRPr="00B54D28" w:rsidRDefault="002C7C4A" w:rsidP="00B54D28">
            <w:pPr>
              <w:widowControl/>
              <w:shd w:val="clear" w:color="000000" w:fill="auto"/>
              <w:ind w:right="144"/>
              <w:jc w:val="right"/>
              <w:rPr>
                <w:sz w:val="22"/>
                <w:szCs w:val="22"/>
              </w:rPr>
            </w:pPr>
            <w:r w:rsidRPr="00B54D28">
              <w:rPr>
                <w:sz w:val="22"/>
                <w:szCs w:val="22"/>
              </w:rPr>
              <w:t>10</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95" w:hanging="270"/>
              <w:rPr>
                <w:sz w:val="22"/>
                <w:szCs w:val="22"/>
              </w:rPr>
            </w:pPr>
            <w:r w:rsidRPr="001B4EFC">
              <w:rPr>
                <w:sz w:val="22"/>
                <w:szCs w:val="22"/>
              </w:rPr>
              <w:t>Clerks—One at £200, two at £180, two at £150, one at £125, one at £110</w:t>
            </w:r>
            <w:r w:rsidRPr="00B54D28">
              <w:rPr>
                <w:sz w:val="22"/>
                <w:szCs w:val="22"/>
              </w:rPr>
              <w:t>, one at £95, one at £85, and one at</w:t>
            </w:r>
            <w:r w:rsidR="00B54D28" w:rsidRPr="00B54D28">
              <w:rPr>
                <w:sz w:val="22"/>
                <w:szCs w:val="22"/>
              </w:rPr>
              <w:t xml:space="preserve"> </w:t>
            </w:r>
            <w:r w:rsidRPr="00B54D28">
              <w:rPr>
                <w:sz w:val="22"/>
                <w:szCs w:val="22"/>
              </w:rPr>
              <w:t>£75</w:t>
            </w:r>
            <w:r w:rsidRPr="001B4EFC">
              <w:rPr>
                <w:sz w:val="22"/>
                <w:szCs w:val="22"/>
              </w:rPr>
              <w:tab/>
            </w:r>
          </w:p>
        </w:tc>
        <w:tc>
          <w:tcPr>
            <w:tcW w:w="994"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1,350</w:t>
            </w:r>
          </w:p>
        </w:tc>
      </w:tr>
      <w:tr w:rsidR="002C7C4A" w:rsidRPr="001B4EFC" w:rsidTr="00B54D28">
        <w:trPr>
          <w:trHeight w:val="428"/>
        </w:trPr>
        <w:tc>
          <w:tcPr>
            <w:tcW w:w="925" w:type="dxa"/>
            <w:tcBorders>
              <w:top w:val="single" w:sz="6" w:space="0" w:color="auto"/>
              <w:left w:val="nil"/>
              <w:bottom w:val="single" w:sz="4" w:space="0" w:color="auto"/>
              <w:right w:val="single" w:sz="6" w:space="0" w:color="auto"/>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11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15"/>
              <w:rPr>
                <w:sz w:val="22"/>
                <w:szCs w:val="22"/>
              </w:rPr>
            </w:pPr>
          </w:p>
        </w:tc>
        <w:tc>
          <w:tcPr>
            <w:tcW w:w="994"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D00A45">
            <w:pPr>
              <w:widowControl/>
              <w:shd w:val="clear" w:color="000000" w:fill="auto"/>
              <w:jc w:val="center"/>
              <w:rPr>
                <w:sz w:val="22"/>
                <w:szCs w:val="22"/>
              </w:rPr>
            </w:pPr>
            <w:r w:rsidRPr="001B4EFC">
              <w:rPr>
                <w:sz w:val="22"/>
                <w:szCs w:val="22"/>
              </w:rPr>
              <w:t>...</w:t>
            </w:r>
          </w:p>
        </w:tc>
        <w:tc>
          <w:tcPr>
            <w:tcW w:w="1731" w:type="dxa"/>
            <w:tcBorders>
              <w:top w:val="single" w:sz="6" w:space="0" w:color="auto"/>
              <w:left w:val="single" w:sz="6" w:space="0" w:color="auto"/>
              <w:bottom w:val="single" w:sz="4" w:space="0" w:color="auto"/>
              <w:right w:val="nil"/>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1,590</w:t>
            </w:r>
          </w:p>
        </w:tc>
      </w:tr>
      <w:tr w:rsidR="002C7C4A" w:rsidRPr="001B4EFC" w:rsidTr="00B54D28">
        <w:trPr>
          <w:trHeight w:val="298"/>
        </w:trPr>
        <w:tc>
          <w:tcPr>
            <w:tcW w:w="925"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0240F0">
            <w:pPr>
              <w:widowControl/>
              <w:shd w:val="clear" w:color="000000" w:fill="auto"/>
              <w:ind w:left="385" w:hanging="357"/>
              <w:jc w:val="center"/>
              <w:rPr>
                <w:i/>
                <w:iCs/>
                <w:sz w:val="22"/>
                <w:szCs w:val="22"/>
              </w:rPr>
            </w:pPr>
            <w:r w:rsidRPr="001B4EFC">
              <w:rPr>
                <w:i/>
                <w:iCs/>
                <w:sz w:val="22"/>
                <w:szCs w:val="22"/>
              </w:rPr>
              <w:t>Registered Letters, Parcels, Telegrams, &amp;c.</w:t>
            </w:r>
          </w:p>
        </w:tc>
        <w:tc>
          <w:tcPr>
            <w:tcW w:w="994"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31"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54D28">
        <w:trPr>
          <w:trHeight w:val="230"/>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5"/>
              <w:rPr>
                <w:sz w:val="22"/>
                <w:szCs w:val="22"/>
              </w:rPr>
            </w:pPr>
            <w:r w:rsidRPr="001B4EFC">
              <w:rPr>
                <w:sz w:val="22"/>
                <w:szCs w:val="22"/>
              </w:rPr>
              <w:t>Clerk in charge</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B54D28">
        <w:trPr>
          <w:trHeight w:val="508"/>
        </w:trPr>
        <w:tc>
          <w:tcPr>
            <w:tcW w:w="925" w:type="dxa"/>
            <w:tcBorders>
              <w:top w:val="nil"/>
              <w:left w:val="nil"/>
              <w:bottom w:val="single" w:sz="6" w:space="0" w:color="auto"/>
              <w:right w:val="single" w:sz="6" w:space="0" w:color="auto"/>
            </w:tcBorders>
          </w:tcPr>
          <w:p w:rsidR="002C7C4A" w:rsidRPr="00B54D28" w:rsidRDefault="002C7C4A" w:rsidP="00B54D28">
            <w:pPr>
              <w:widowControl/>
              <w:shd w:val="clear" w:color="000000" w:fill="auto"/>
              <w:ind w:right="144"/>
              <w:jc w:val="right"/>
              <w:rPr>
                <w:sz w:val="22"/>
                <w:szCs w:val="22"/>
              </w:rPr>
            </w:pPr>
            <w:r w:rsidRPr="00B54D28">
              <w:rPr>
                <w:sz w:val="22"/>
                <w:szCs w:val="22"/>
              </w:rPr>
              <w:t>11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77" w:hanging="252"/>
              <w:rPr>
                <w:sz w:val="22"/>
                <w:szCs w:val="22"/>
              </w:rPr>
            </w:pPr>
            <w:r w:rsidRPr="001B4EFC">
              <w:rPr>
                <w:sz w:val="22"/>
                <w:szCs w:val="22"/>
              </w:rPr>
              <w:t>Clerks—One at £170, three at £150, one at £120, two at £110, two at £100, one at £95, and one at £75</w:t>
            </w:r>
            <w:r w:rsidRPr="001B4EFC">
              <w:rPr>
                <w:sz w:val="22"/>
                <w:szCs w:val="22"/>
              </w:rPr>
              <w:tab/>
            </w:r>
          </w:p>
        </w:tc>
        <w:tc>
          <w:tcPr>
            <w:tcW w:w="994"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1,330</w:t>
            </w:r>
          </w:p>
        </w:tc>
      </w:tr>
      <w:tr w:rsidR="002C7C4A" w:rsidRPr="001B4EFC" w:rsidTr="00B54D28">
        <w:trPr>
          <w:trHeight w:val="446"/>
        </w:trPr>
        <w:tc>
          <w:tcPr>
            <w:tcW w:w="925" w:type="dxa"/>
            <w:tcBorders>
              <w:top w:val="single" w:sz="6" w:space="0" w:color="auto"/>
              <w:left w:val="nil"/>
              <w:bottom w:val="single" w:sz="4" w:space="0" w:color="auto"/>
              <w:right w:val="single" w:sz="6" w:space="0" w:color="auto"/>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12</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15"/>
              <w:rPr>
                <w:sz w:val="22"/>
                <w:szCs w:val="22"/>
              </w:rPr>
            </w:pPr>
          </w:p>
        </w:tc>
        <w:tc>
          <w:tcPr>
            <w:tcW w:w="994"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D00A45">
            <w:pPr>
              <w:widowControl/>
              <w:shd w:val="clear" w:color="000000" w:fill="auto"/>
              <w:jc w:val="center"/>
              <w:rPr>
                <w:sz w:val="22"/>
                <w:szCs w:val="22"/>
              </w:rPr>
            </w:pPr>
            <w:r w:rsidRPr="001B4EFC">
              <w:rPr>
                <w:sz w:val="22"/>
                <w:szCs w:val="22"/>
              </w:rPr>
              <w:t>...</w:t>
            </w:r>
          </w:p>
        </w:tc>
        <w:tc>
          <w:tcPr>
            <w:tcW w:w="1731" w:type="dxa"/>
            <w:tcBorders>
              <w:top w:val="single" w:sz="6" w:space="0" w:color="auto"/>
              <w:left w:val="single" w:sz="6" w:space="0" w:color="auto"/>
              <w:bottom w:val="single" w:sz="4" w:space="0" w:color="auto"/>
              <w:right w:val="nil"/>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1,580</w:t>
            </w:r>
          </w:p>
        </w:tc>
      </w:tr>
      <w:tr w:rsidR="002C7C4A" w:rsidRPr="001B4EFC" w:rsidTr="00B54D28">
        <w:trPr>
          <w:trHeight w:val="271"/>
        </w:trPr>
        <w:tc>
          <w:tcPr>
            <w:tcW w:w="925"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4A062B">
            <w:pPr>
              <w:widowControl/>
              <w:shd w:val="clear" w:color="000000" w:fill="auto"/>
              <w:ind w:left="115" w:hanging="87"/>
              <w:jc w:val="center"/>
              <w:rPr>
                <w:i/>
                <w:iCs/>
                <w:sz w:val="22"/>
                <w:szCs w:val="22"/>
              </w:rPr>
            </w:pPr>
            <w:r w:rsidRPr="001B4EFC">
              <w:rPr>
                <w:i/>
                <w:iCs/>
                <w:sz w:val="22"/>
                <w:szCs w:val="22"/>
              </w:rPr>
              <w:t>Telegraph Branch.</w:t>
            </w:r>
          </w:p>
        </w:tc>
        <w:tc>
          <w:tcPr>
            <w:tcW w:w="994"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31"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54D28">
        <w:trPr>
          <w:trHeight w:val="101"/>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ind w:left="25"/>
              <w:rPr>
                <w:sz w:val="22"/>
                <w:szCs w:val="22"/>
              </w:rPr>
            </w:pPr>
            <w:r w:rsidRPr="001B4EFC">
              <w:rPr>
                <w:sz w:val="22"/>
                <w:szCs w:val="22"/>
              </w:rPr>
              <w:t>Inspector, also Superintendent Railw</w:t>
            </w:r>
            <w:r w:rsidRPr="00B54D28">
              <w:rPr>
                <w:sz w:val="22"/>
                <w:szCs w:val="22"/>
              </w:rPr>
              <w:t>ay Telegraphs</w:t>
            </w:r>
            <w:r w:rsidR="00B54D28" w:rsidRPr="00B54D28">
              <w:rPr>
                <w:sz w:val="22"/>
                <w:szCs w:val="22"/>
              </w:rPr>
              <w:t>....</w:t>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193*</w:t>
            </w:r>
          </w:p>
        </w:tc>
      </w:tr>
      <w:tr w:rsidR="002C7C4A" w:rsidRPr="001B4EFC" w:rsidTr="00B54D28">
        <w:trPr>
          <w:trHeight w:val="198"/>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5"/>
              <w:rPr>
                <w:sz w:val="22"/>
                <w:szCs w:val="22"/>
              </w:rPr>
            </w:pPr>
            <w:r w:rsidRPr="001B4EFC">
              <w:rPr>
                <w:sz w:val="22"/>
                <w:szCs w:val="22"/>
              </w:rPr>
              <w:t>Manager</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300</w:t>
            </w:r>
          </w:p>
        </w:tc>
      </w:tr>
      <w:tr w:rsidR="002C7C4A" w:rsidRPr="001B4EFC" w:rsidTr="00B54D28">
        <w:trPr>
          <w:trHeight w:val="110"/>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5"/>
              <w:rPr>
                <w:sz w:val="22"/>
                <w:szCs w:val="22"/>
              </w:rPr>
            </w:pPr>
            <w:r w:rsidRPr="001B4EFC">
              <w:rPr>
                <w:sz w:val="22"/>
                <w:szCs w:val="22"/>
              </w:rPr>
              <w:t>Chief Operator</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B54D28">
        <w:trPr>
          <w:trHeight w:val="128"/>
        </w:trPr>
        <w:tc>
          <w:tcPr>
            <w:tcW w:w="925" w:type="dxa"/>
            <w:tcBorders>
              <w:top w:val="nil"/>
              <w:left w:val="nil"/>
              <w:bottom w:val="nil"/>
              <w:right w:val="single" w:sz="6" w:space="0" w:color="auto"/>
            </w:tcBorders>
          </w:tcPr>
          <w:p w:rsidR="002C7C4A" w:rsidRPr="00B54D28" w:rsidRDefault="002C7C4A" w:rsidP="00B54D28">
            <w:pPr>
              <w:widowControl/>
              <w:shd w:val="clear" w:color="000000" w:fill="auto"/>
              <w:ind w:right="144"/>
              <w:jc w:val="right"/>
              <w:rPr>
                <w:sz w:val="22"/>
                <w:szCs w:val="22"/>
              </w:rPr>
            </w:pPr>
            <w:r w:rsidRPr="00B54D28">
              <w:rPr>
                <w:sz w:val="22"/>
                <w:szCs w:val="22"/>
              </w:rPr>
              <w:t>12</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50" w:hanging="225"/>
              <w:rPr>
                <w:sz w:val="22"/>
                <w:szCs w:val="22"/>
              </w:rPr>
            </w:pPr>
            <w:r w:rsidRPr="001B4EFC">
              <w:rPr>
                <w:sz w:val="22"/>
                <w:szCs w:val="22"/>
              </w:rPr>
              <w:t>Operators—One at £190, one at £175, one at £170, one at £165, three at £150, two at £125, three at £85</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1,655</w:t>
            </w:r>
          </w:p>
        </w:tc>
      </w:tr>
      <w:tr w:rsidR="002C7C4A" w:rsidRPr="001B4EFC" w:rsidTr="00B54D28">
        <w:trPr>
          <w:trHeight w:val="80"/>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5"/>
              <w:rPr>
                <w:sz w:val="22"/>
                <w:szCs w:val="22"/>
              </w:rPr>
            </w:pPr>
            <w:r w:rsidRPr="001B4EFC">
              <w:rPr>
                <w:sz w:val="22"/>
                <w:szCs w:val="22"/>
              </w:rPr>
              <w:t>Probationers, a</w:t>
            </w:r>
            <w:r w:rsidRPr="00B54D28">
              <w:rPr>
                <w:sz w:val="22"/>
                <w:szCs w:val="22"/>
              </w:rPr>
              <w:t xml:space="preserve">t </w:t>
            </w:r>
            <w:r w:rsidRPr="00B54D28">
              <w:rPr>
                <w:iCs/>
                <w:sz w:val="22"/>
                <w:szCs w:val="22"/>
              </w:rPr>
              <w:t>£</w:t>
            </w:r>
            <w:r w:rsidRPr="00B54D28">
              <w:rPr>
                <w:sz w:val="22"/>
                <w:szCs w:val="22"/>
              </w:rPr>
              <w:t>55</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B54D28">
        <w:trPr>
          <w:trHeight w:val="80"/>
        </w:trPr>
        <w:tc>
          <w:tcPr>
            <w:tcW w:w="925"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25"/>
              <w:rPr>
                <w:sz w:val="22"/>
                <w:szCs w:val="22"/>
              </w:rPr>
            </w:pPr>
            <w:proofErr w:type="spellStart"/>
            <w:r w:rsidRPr="001B4EFC">
              <w:rPr>
                <w:sz w:val="22"/>
                <w:szCs w:val="22"/>
              </w:rPr>
              <w:t>Batteryman</w:t>
            </w:r>
            <w:proofErr w:type="spellEnd"/>
            <w:r w:rsidRPr="001B4EFC">
              <w:rPr>
                <w:sz w:val="22"/>
                <w:szCs w:val="22"/>
              </w:rPr>
              <w:tab/>
            </w:r>
          </w:p>
        </w:tc>
        <w:tc>
          <w:tcPr>
            <w:tcW w:w="994"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B54D28">
        <w:trPr>
          <w:trHeight w:val="401"/>
        </w:trPr>
        <w:tc>
          <w:tcPr>
            <w:tcW w:w="925" w:type="dxa"/>
            <w:tcBorders>
              <w:top w:val="single" w:sz="6" w:space="0" w:color="auto"/>
              <w:left w:val="nil"/>
              <w:bottom w:val="single" w:sz="6" w:space="0" w:color="auto"/>
              <w:right w:val="single" w:sz="6" w:space="0" w:color="auto"/>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18</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left="115"/>
              <w:rPr>
                <w:sz w:val="22"/>
                <w:szCs w:val="22"/>
              </w:rPr>
            </w:pPr>
          </w:p>
        </w:tc>
        <w:tc>
          <w:tcPr>
            <w:tcW w:w="994"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D00A45">
            <w:pPr>
              <w:widowControl/>
              <w:shd w:val="clear" w:color="000000" w:fill="auto"/>
              <w:jc w:val="center"/>
              <w:rPr>
                <w:sz w:val="22"/>
                <w:szCs w:val="22"/>
              </w:rPr>
            </w:pPr>
            <w:r w:rsidRPr="001B4EFC">
              <w:rPr>
                <w:sz w:val="22"/>
                <w:szCs w:val="22"/>
              </w:rPr>
              <w:t>...</w:t>
            </w:r>
          </w:p>
        </w:tc>
        <w:tc>
          <w:tcPr>
            <w:tcW w:w="1731" w:type="dxa"/>
            <w:tcBorders>
              <w:top w:val="single" w:sz="6" w:space="0" w:color="auto"/>
              <w:left w:val="single" w:sz="6" w:space="0" w:color="auto"/>
              <w:bottom w:val="single" w:sz="6" w:space="0" w:color="auto"/>
              <w:right w:val="nil"/>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2,618</w:t>
            </w:r>
          </w:p>
        </w:tc>
      </w:tr>
      <w:tr w:rsidR="002C7C4A" w:rsidRPr="001B4EFC" w:rsidTr="00B54D28">
        <w:trPr>
          <w:trHeight w:val="278"/>
        </w:trPr>
        <w:tc>
          <w:tcPr>
            <w:tcW w:w="925" w:type="dxa"/>
            <w:tcBorders>
              <w:top w:val="single" w:sz="6" w:space="0" w:color="auto"/>
              <w:left w:val="nil"/>
              <w:right w:val="single" w:sz="6" w:space="0" w:color="auto"/>
            </w:tcBorders>
            <w:vAlign w:val="bottom"/>
          </w:tcPr>
          <w:p w:rsidR="002C7C4A" w:rsidRPr="001B4EFC" w:rsidRDefault="002C7C4A" w:rsidP="002C7C4A">
            <w:pPr>
              <w:shd w:val="clear" w:color="000000" w:fill="auto"/>
              <w:ind w:right="144"/>
              <w:jc w:val="right"/>
              <w:rPr>
                <w:sz w:val="22"/>
                <w:szCs w:val="22"/>
              </w:rPr>
            </w:pPr>
          </w:p>
        </w:tc>
        <w:tc>
          <w:tcPr>
            <w:tcW w:w="5080" w:type="dxa"/>
            <w:tcBorders>
              <w:top w:val="nil"/>
              <w:left w:val="single" w:sz="6" w:space="0" w:color="auto"/>
              <w:right w:val="single" w:sz="6" w:space="0" w:color="auto"/>
            </w:tcBorders>
            <w:vAlign w:val="bottom"/>
          </w:tcPr>
          <w:p w:rsidR="002C7C4A" w:rsidRPr="001B4EFC" w:rsidRDefault="002C7C4A" w:rsidP="004A062B">
            <w:pPr>
              <w:shd w:val="clear" w:color="000000" w:fill="auto"/>
              <w:ind w:left="115" w:hanging="115"/>
              <w:jc w:val="center"/>
              <w:rPr>
                <w:i/>
                <w:iCs/>
                <w:sz w:val="22"/>
                <w:szCs w:val="22"/>
              </w:rPr>
            </w:pPr>
            <w:r w:rsidRPr="001B4EFC">
              <w:rPr>
                <w:i/>
                <w:iCs/>
                <w:sz w:val="22"/>
                <w:szCs w:val="22"/>
              </w:rPr>
              <w:t>Telephone Exchange.</w:t>
            </w:r>
          </w:p>
        </w:tc>
        <w:tc>
          <w:tcPr>
            <w:tcW w:w="994" w:type="dxa"/>
            <w:tcBorders>
              <w:top w:val="single" w:sz="6" w:space="0" w:color="auto"/>
              <w:left w:val="single" w:sz="6" w:space="0" w:color="auto"/>
              <w:right w:val="single" w:sz="6" w:space="0" w:color="auto"/>
            </w:tcBorders>
            <w:vAlign w:val="bottom"/>
          </w:tcPr>
          <w:p w:rsidR="002C7C4A" w:rsidRPr="001B4EFC" w:rsidRDefault="002C7C4A" w:rsidP="002C7C4A">
            <w:pPr>
              <w:shd w:val="clear" w:color="000000" w:fill="auto"/>
              <w:jc w:val="center"/>
              <w:rPr>
                <w:sz w:val="22"/>
                <w:szCs w:val="22"/>
              </w:rPr>
            </w:pPr>
          </w:p>
        </w:tc>
        <w:tc>
          <w:tcPr>
            <w:tcW w:w="1731" w:type="dxa"/>
            <w:tcBorders>
              <w:top w:val="single" w:sz="6" w:space="0" w:color="auto"/>
              <w:left w:val="single" w:sz="6" w:space="0" w:color="auto"/>
              <w:right w:val="nil"/>
            </w:tcBorders>
            <w:vAlign w:val="bottom"/>
          </w:tcPr>
          <w:p w:rsidR="002C7C4A" w:rsidRPr="001B4EFC" w:rsidRDefault="002C7C4A" w:rsidP="002C7C4A">
            <w:pPr>
              <w:shd w:val="clear" w:color="000000" w:fill="auto"/>
              <w:ind w:right="144"/>
              <w:jc w:val="right"/>
              <w:rPr>
                <w:sz w:val="22"/>
                <w:szCs w:val="22"/>
              </w:rPr>
            </w:pPr>
          </w:p>
        </w:tc>
      </w:tr>
      <w:tr w:rsidR="0067501E" w:rsidRPr="001B4EFC" w:rsidTr="00B54D28">
        <w:trPr>
          <w:trHeight w:val="510"/>
        </w:trPr>
        <w:tc>
          <w:tcPr>
            <w:tcW w:w="925" w:type="dxa"/>
            <w:tcBorders>
              <w:left w:val="nil"/>
              <w:bottom w:val="single" w:sz="4" w:space="0" w:color="auto"/>
              <w:right w:val="single" w:sz="6" w:space="0" w:color="auto"/>
            </w:tcBorders>
          </w:tcPr>
          <w:p w:rsidR="0067501E" w:rsidRPr="00B54D28" w:rsidRDefault="0067501E" w:rsidP="00B54D28">
            <w:pPr>
              <w:shd w:val="clear" w:color="000000" w:fill="auto"/>
              <w:ind w:right="144"/>
              <w:jc w:val="right"/>
              <w:rPr>
                <w:sz w:val="22"/>
                <w:szCs w:val="22"/>
              </w:rPr>
            </w:pPr>
            <w:r w:rsidRPr="00B54D28">
              <w:rPr>
                <w:sz w:val="22"/>
                <w:szCs w:val="22"/>
              </w:rPr>
              <w:t>10</w:t>
            </w:r>
          </w:p>
        </w:tc>
        <w:tc>
          <w:tcPr>
            <w:tcW w:w="5080" w:type="dxa"/>
            <w:tcBorders>
              <w:left w:val="single" w:sz="6" w:space="0" w:color="auto"/>
              <w:right w:val="single" w:sz="6" w:space="0" w:color="auto"/>
            </w:tcBorders>
            <w:vAlign w:val="bottom"/>
          </w:tcPr>
          <w:p w:rsidR="0067501E" w:rsidRPr="001B4EFC" w:rsidRDefault="0067501E" w:rsidP="0067501E">
            <w:pPr>
              <w:shd w:val="clear" w:color="000000" w:fill="auto"/>
              <w:tabs>
                <w:tab w:val="left" w:leader="dot" w:pos="4752"/>
              </w:tabs>
              <w:ind w:left="385" w:hanging="360"/>
              <w:rPr>
                <w:i/>
                <w:iCs/>
                <w:sz w:val="22"/>
                <w:szCs w:val="22"/>
              </w:rPr>
            </w:pPr>
            <w:r w:rsidRPr="001B4EFC">
              <w:rPr>
                <w:sz w:val="22"/>
                <w:szCs w:val="22"/>
              </w:rPr>
              <w:t>Clerks—One at £120, six at £100, one at £70, two at £45</w:t>
            </w:r>
            <w:r w:rsidRPr="001B4EFC">
              <w:rPr>
                <w:sz w:val="22"/>
                <w:szCs w:val="22"/>
              </w:rPr>
              <w:tab/>
            </w:r>
          </w:p>
        </w:tc>
        <w:tc>
          <w:tcPr>
            <w:tcW w:w="994" w:type="dxa"/>
            <w:tcBorders>
              <w:left w:val="single" w:sz="6" w:space="0" w:color="auto"/>
              <w:right w:val="single" w:sz="6" w:space="0" w:color="auto"/>
            </w:tcBorders>
            <w:vAlign w:val="bottom"/>
          </w:tcPr>
          <w:p w:rsidR="0067501E" w:rsidRPr="001B4EFC" w:rsidRDefault="0067501E" w:rsidP="002C7C4A">
            <w:pPr>
              <w:shd w:val="clear" w:color="000000" w:fill="auto"/>
              <w:jc w:val="center"/>
              <w:rPr>
                <w:sz w:val="22"/>
                <w:szCs w:val="22"/>
              </w:rPr>
            </w:pPr>
            <w:r w:rsidRPr="001B4EFC">
              <w:rPr>
                <w:sz w:val="22"/>
                <w:szCs w:val="22"/>
              </w:rPr>
              <w:t>...</w:t>
            </w:r>
          </w:p>
        </w:tc>
        <w:tc>
          <w:tcPr>
            <w:tcW w:w="1731" w:type="dxa"/>
            <w:tcBorders>
              <w:left w:val="single" w:sz="6" w:space="0" w:color="auto"/>
              <w:right w:val="nil"/>
            </w:tcBorders>
            <w:vAlign w:val="bottom"/>
          </w:tcPr>
          <w:p w:rsidR="0067501E" w:rsidRPr="001B4EFC" w:rsidRDefault="0067501E" w:rsidP="002C7C4A">
            <w:pPr>
              <w:shd w:val="clear" w:color="000000" w:fill="auto"/>
              <w:ind w:right="144"/>
              <w:jc w:val="right"/>
              <w:rPr>
                <w:sz w:val="22"/>
                <w:szCs w:val="22"/>
              </w:rPr>
            </w:pPr>
            <w:r w:rsidRPr="001B4EFC">
              <w:rPr>
                <w:sz w:val="22"/>
                <w:szCs w:val="22"/>
              </w:rPr>
              <w:t>880</w:t>
            </w:r>
          </w:p>
        </w:tc>
      </w:tr>
      <w:tr w:rsidR="002C7C4A" w:rsidRPr="001B4EFC" w:rsidTr="00B54D28">
        <w:trPr>
          <w:trHeight w:val="518"/>
        </w:trPr>
        <w:tc>
          <w:tcPr>
            <w:tcW w:w="925" w:type="dxa"/>
            <w:tcBorders>
              <w:top w:val="single" w:sz="4"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5080" w:type="dxa"/>
            <w:tcBorders>
              <w:top w:val="nil"/>
              <w:left w:val="single" w:sz="6" w:space="0" w:color="auto"/>
              <w:bottom w:val="nil"/>
              <w:right w:val="single" w:sz="6" w:space="0" w:color="auto"/>
            </w:tcBorders>
            <w:vAlign w:val="bottom"/>
          </w:tcPr>
          <w:p w:rsidR="002C7C4A" w:rsidRPr="001B4EFC" w:rsidRDefault="002C7C4A" w:rsidP="004A062B">
            <w:pPr>
              <w:widowControl/>
              <w:shd w:val="clear" w:color="000000" w:fill="auto"/>
              <w:ind w:left="115" w:hanging="87"/>
              <w:jc w:val="center"/>
              <w:rPr>
                <w:i/>
                <w:iCs/>
                <w:sz w:val="22"/>
                <w:szCs w:val="22"/>
              </w:rPr>
            </w:pPr>
            <w:r w:rsidRPr="001B4EFC">
              <w:rPr>
                <w:i/>
                <w:iCs/>
                <w:sz w:val="22"/>
                <w:szCs w:val="22"/>
              </w:rPr>
              <w:t>Money Order and Sailings Bank Branch.</w:t>
            </w:r>
          </w:p>
        </w:tc>
        <w:tc>
          <w:tcPr>
            <w:tcW w:w="994"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73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54D28">
        <w:trPr>
          <w:trHeight w:val="230"/>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385" w:hanging="360"/>
              <w:rPr>
                <w:sz w:val="22"/>
                <w:szCs w:val="22"/>
              </w:rPr>
            </w:pPr>
            <w:r w:rsidRPr="001B4EFC">
              <w:rPr>
                <w:sz w:val="22"/>
                <w:szCs w:val="22"/>
              </w:rPr>
              <w:t>Superintendent</w:t>
            </w:r>
            <w:r w:rsidRPr="001B4EFC">
              <w:rPr>
                <w:sz w:val="22"/>
                <w:szCs w:val="22"/>
              </w:rPr>
              <w:tab/>
            </w:r>
          </w:p>
        </w:tc>
        <w:tc>
          <w:tcPr>
            <w:tcW w:w="994"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320</w:t>
            </w:r>
          </w:p>
        </w:tc>
      </w:tr>
      <w:tr w:rsidR="002C7C4A" w:rsidRPr="001B4EFC" w:rsidTr="00B54D28">
        <w:trPr>
          <w:trHeight w:val="212"/>
        </w:trPr>
        <w:tc>
          <w:tcPr>
            <w:tcW w:w="925"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4" w:space="0" w:color="auto"/>
            </w:tcBorders>
            <w:vAlign w:val="bottom"/>
          </w:tcPr>
          <w:p w:rsidR="002C7C4A" w:rsidRPr="001B4EFC" w:rsidRDefault="002C7C4A" w:rsidP="00D00A45">
            <w:pPr>
              <w:widowControl/>
              <w:shd w:val="clear" w:color="000000" w:fill="auto"/>
              <w:tabs>
                <w:tab w:val="left" w:leader="dot" w:pos="4752"/>
              </w:tabs>
              <w:ind w:left="385" w:hanging="360"/>
              <w:rPr>
                <w:sz w:val="22"/>
                <w:szCs w:val="22"/>
              </w:rPr>
            </w:pPr>
            <w:r w:rsidRPr="001B4EFC">
              <w:rPr>
                <w:sz w:val="22"/>
                <w:szCs w:val="22"/>
              </w:rPr>
              <w:t>Cashier</w:t>
            </w:r>
            <w:r w:rsidRPr="001B4EFC">
              <w:rPr>
                <w:sz w:val="22"/>
                <w:szCs w:val="22"/>
              </w:rPr>
              <w:tab/>
            </w:r>
          </w:p>
        </w:tc>
        <w:tc>
          <w:tcPr>
            <w:tcW w:w="994"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230</w:t>
            </w:r>
          </w:p>
        </w:tc>
      </w:tr>
      <w:tr w:rsidR="002C7C4A" w:rsidRPr="001B4EFC" w:rsidTr="00B54D28">
        <w:trPr>
          <w:trHeight w:val="551"/>
        </w:trPr>
        <w:tc>
          <w:tcPr>
            <w:tcW w:w="925" w:type="dxa"/>
            <w:tcBorders>
              <w:top w:val="nil"/>
              <w:left w:val="nil"/>
              <w:bottom w:val="nil"/>
              <w:right w:val="single" w:sz="6" w:space="0" w:color="auto"/>
            </w:tcBorders>
          </w:tcPr>
          <w:p w:rsidR="002C7C4A" w:rsidRPr="00B54D28" w:rsidRDefault="002C7C4A" w:rsidP="00B54D28">
            <w:pPr>
              <w:widowControl/>
              <w:shd w:val="clear" w:color="000000" w:fill="auto"/>
              <w:ind w:right="144"/>
              <w:jc w:val="right"/>
              <w:rPr>
                <w:sz w:val="22"/>
                <w:szCs w:val="22"/>
              </w:rPr>
            </w:pPr>
            <w:r w:rsidRPr="00B54D28">
              <w:rPr>
                <w:sz w:val="22"/>
                <w:szCs w:val="22"/>
              </w:rPr>
              <w:t>12</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385" w:hanging="360"/>
              <w:rPr>
                <w:sz w:val="22"/>
                <w:szCs w:val="22"/>
              </w:rPr>
            </w:pPr>
            <w:r w:rsidRPr="001B4EFC">
              <w:rPr>
                <w:sz w:val="22"/>
                <w:szCs w:val="22"/>
              </w:rPr>
              <w:t>Clerks—One at £200, one at £180, one at £150, one at £130, one at £110, two at £105, one at £95, one at £85, two at £75, one at £65</w:t>
            </w:r>
            <w:r w:rsidRPr="001B4EFC">
              <w:rPr>
                <w:sz w:val="22"/>
                <w:szCs w:val="22"/>
              </w:rPr>
              <w:tab/>
            </w:r>
          </w:p>
        </w:tc>
        <w:tc>
          <w:tcPr>
            <w:tcW w:w="99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1,375</w:t>
            </w:r>
          </w:p>
        </w:tc>
      </w:tr>
      <w:tr w:rsidR="002C7C4A" w:rsidRPr="001B4EFC" w:rsidTr="00B54D28">
        <w:trPr>
          <w:trHeight w:val="261"/>
        </w:trPr>
        <w:tc>
          <w:tcPr>
            <w:tcW w:w="925" w:type="dxa"/>
            <w:tcBorders>
              <w:top w:val="nil"/>
              <w:left w:val="nil"/>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5080" w:type="dxa"/>
            <w:tcBorders>
              <w:top w:val="nil"/>
              <w:left w:val="single" w:sz="6" w:space="0" w:color="auto"/>
              <w:bottom w:val="nil"/>
              <w:right w:val="single" w:sz="6" w:space="0" w:color="auto"/>
            </w:tcBorders>
            <w:vAlign w:val="bottom"/>
          </w:tcPr>
          <w:p w:rsidR="002C7C4A" w:rsidRPr="001B4EFC" w:rsidRDefault="002C7C4A" w:rsidP="00D00A45">
            <w:pPr>
              <w:widowControl/>
              <w:shd w:val="clear" w:color="000000" w:fill="auto"/>
              <w:tabs>
                <w:tab w:val="left" w:leader="dot" w:pos="4752"/>
              </w:tabs>
              <w:ind w:left="385" w:hanging="360"/>
              <w:rPr>
                <w:sz w:val="22"/>
                <w:szCs w:val="22"/>
              </w:rPr>
            </w:pPr>
            <w:r w:rsidRPr="001B4EFC">
              <w:rPr>
                <w:sz w:val="22"/>
                <w:szCs w:val="22"/>
              </w:rPr>
              <w:t>Messenger</w:t>
            </w:r>
            <w:r w:rsidRPr="001B4EFC">
              <w:rPr>
                <w:sz w:val="22"/>
                <w:szCs w:val="22"/>
              </w:rPr>
              <w:tab/>
            </w:r>
          </w:p>
        </w:tc>
        <w:tc>
          <w:tcPr>
            <w:tcW w:w="994"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w:t>
            </w:r>
          </w:p>
        </w:tc>
      </w:tr>
      <w:tr w:rsidR="002C7C4A" w:rsidRPr="001B4EFC" w:rsidTr="00B54D28">
        <w:trPr>
          <w:trHeight w:val="383"/>
        </w:trPr>
        <w:tc>
          <w:tcPr>
            <w:tcW w:w="925" w:type="dxa"/>
            <w:tcBorders>
              <w:top w:val="single" w:sz="6" w:space="0" w:color="auto"/>
              <w:left w:val="nil"/>
              <w:bottom w:val="nil"/>
              <w:right w:val="single" w:sz="6" w:space="0" w:color="auto"/>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15</w:t>
            </w:r>
          </w:p>
        </w:tc>
        <w:tc>
          <w:tcPr>
            <w:tcW w:w="5080"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994"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D00A45">
            <w:pPr>
              <w:widowControl/>
              <w:shd w:val="clear" w:color="000000" w:fill="auto"/>
              <w:jc w:val="center"/>
              <w:rPr>
                <w:sz w:val="22"/>
                <w:szCs w:val="22"/>
              </w:rPr>
            </w:pPr>
            <w:r w:rsidRPr="001B4EFC">
              <w:rPr>
                <w:sz w:val="22"/>
                <w:szCs w:val="22"/>
              </w:rPr>
              <w:t>...</w:t>
            </w:r>
          </w:p>
        </w:tc>
        <w:tc>
          <w:tcPr>
            <w:tcW w:w="1731" w:type="dxa"/>
            <w:tcBorders>
              <w:top w:val="single" w:sz="6" w:space="0" w:color="auto"/>
              <w:left w:val="single" w:sz="6" w:space="0" w:color="auto"/>
              <w:bottom w:val="single" w:sz="6" w:space="0" w:color="auto"/>
              <w:right w:val="nil"/>
            </w:tcBorders>
            <w:vAlign w:val="center"/>
          </w:tcPr>
          <w:p w:rsidR="002C7C4A" w:rsidRPr="001B4EFC" w:rsidRDefault="002C7C4A" w:rsidP="00D00A45">
            <w:pPr>
              <w:widowControl/>
              <w:shd w:val="clear" w:color="000000" w:fill="auto"/>
              <w:ind w:right="144"/>
              <w:jc w:val="right"/>
              <w:rPr>
                <w:sz w:val="22"/>
                <w:szCs w:val="22"/>
              </w:rPr>
            </w:pPr>
            <w:r w:rsidRPr="001B4EFC">
              <w:rPr>
                <w:sz w:val="22"/>
                <w:szCs w:val="22"/>
              </w:rPr>
              <w:t>2,015</w:t>
            </w:r>
          </w:p>
        </w:tc>
      </w:tr>
      <w:tr w:rsidR="002C7C4A" w:rsidRPr="001B4EFC" w:rsidTr="00B54D28">
        <w:trPr>
          <w:trHeight w:val="392"/>
        </w:trPr>
        <w:tc>
          <w:tcPr>
            <w:tcW w:w="925"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71</w:t>
            </w:r>
          </w:p>
        </w:tc>
        <w:tc>
          <w:tcPr>
            <w:tcW w:w="5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2095"/>
              <w:rPr>
                <w:sz w:val="22"/>
                <w:szCs w:val="22"/>
              </w:rPr>
            </w:pPr>
            <w:r w:rsidRPr="001B4EFC">
              <w:rPr>
                <w:sz w:val="22"/>
                <w:szCs w:val="22"/>
              </w:rPr>
              <w:t>Carried forward</w:t>
            </w:r>
            <w:r w:rsidRPr="001B4EFC">
              <w:rPr>
                <w:sz w:val="22"/>
                <w:szCs w:val="22"/>
              </w:rPr>
              <w:tab/>
            </w:r>
          </w:p>
        </w:tc>
        <w:tc>
          <w:tcPr>
            <w:tcW w:w="994" w:type="dxa"/>
            <w:tcBorders>
              <w:top w:val="single" w:sz="6" w:space="0" w:color="auto"/>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731"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9,823</w:t>
            </w:r>
          </w:p>
        </w:tc>
      </w:tr>
    </w:tbl>
    <w:p w:rsidR="002C7C4A" w:rsidRPr="001B4EFC" w:rsidRDefault="002C7C4A" w:rsidP="002C7C4A">
      <w:pPr>
        <w:widowControl/>
        <w:shd w:val="clear" w:color="000000" w:fill="auto"/>
        <w:jc w:val="center"/>
        <w:rPr>
          <w:sz w:val="20"/>
          <w:szCs w:val="22"/>
        </w:rPr>
      </w:pPr>
      <w:r w:rsidRPr="001B4EFC">
        <w:rPr>
          <w:sz w:val="20"/>
          <w:szCs w:val="22"/>
        </w:rPr>
        <w:t>Half salary, paid also as Superintendent Railway Telegraphs.</w:t>
      </w:r>
    </w:p>
    <w:p w:rsidR="002C7C4A" w:rsidRPr="001B4EFC" w:rsidRDefault="002C7C4A" w:rsidP="002C7C4A">
      <w:pPr>
        <w:widowControl/>
        <w:shd w:val="clear" w:color="000000" w:fill="auto"/>
        <w:rPr>
          <w:sz w:val="20"/>
          <w:szCs w:val="22"/>
        </w:rPr>
      </w:pPr>
      <w:r w:rsidRPr="001B4EFC">
        <w:rPr>
          <w:sz w:val="20"/>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919"/>
        <w:gridCol w:w="4931"/>
        <w:gridCol w:w="967"/>
        <w:gridCol w:w="1913"/>
      </w:tblGrid>
      <w:tr w:rsidR="002C7C4A" w:rsidRPr="001B4EFC" w:rsidTr="007C4B4F">
        <w:trPr>
          <w:trHeight w:val="165"/>
        </w:trPr>
        <w:tc>
          <w:tcPr>
            <w:tcW w:w="8730" w:type="dxa"/>
            <w:gridSpan w:val="4"/>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0"/>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7C4B4F">
        <w:trPr>
          <w:trHeight w:val="345"/>
        </w:trPr>
        <w:tc>
          <w:tcPr>
            <w:tcW w:w="8730" w:type="dxa"/>
            <w:gridSpan w:val="4"/>
            <w:tcBorders>
              <w:top w:val="single" w:sz="6" w:space="0" w:color="auto"/>
              <w:left w:val="nil"/>
              <w:bottom w:val="nil"/>
            </w:tcBorders>
            <w:vAlign w:val="center"/>
          </w:tcPr>
          <w:p w:rsidR="002C7C4A" w:rsidRPr="001B4EFC" w:rsidRDefault="002C7C4A" w:rsidP="007C4B4F">
            <w:pPr>
              <w:widowControl/>
              <w:shd w:val="clear" w:color="000000" w:fill="auto"/>
              <w:jc w:val="center"/>
              <w:rPr>
                <w:sz w:val="20"/>
                <w:szCs w:val="22"/>
              </w:rPr>
            </w:pPr>
            <w:r w:rsidRPr="001B4EFC">
              <w:rPr>
                <w:szCs w:val="22"/>
              </w:rPr>
              <w:t>VIII.—</w:t>
            </w:r>
            <w:r w:rsidR="009178D7">
              <w:rPr>
                <w:smallCaps/>
                <w:szCs w:val="22"/>
              </w:rPr>
              <w:t>The Postmaster-General’</w:t>
            </w:r>
            <w:r w:rsidRPr="001B4EFC">
              <w:rPr>
                <w:smallCaps/>
                <w:szCs w:val="22"/>
              </w:rPr>
              <w:t>s Department</w:t>
            </w:r>
            <w:r w:rsidRPr="001B4EFC">
              <w:rPr>
                <w:szCs w:val="22"/>
              </w:rPr>
              <w:t>—</w:t>
            </w:r>
            <w:r w:rsidRPr="001B4EFC">
              <w:rPr>
                <w:i/>
                <w:iCs/>
                <w:szCs w:val="22"/>
              </w:rPr>
              <w:t>continued.</w:t>
            </w:r>
          </w:p>
        </w:tc>
      </w:tr>
      <w:tr w:rsidR="0067501E" w:rsidRPr="001B4EFC" w:rsidTr="009D4D5F">
        <w:trPr>
          <w:trHeight w:val="833"/>
        </w:trPr>
        <w:tc>
          <w:tcPr>
            <w:tcW w:w="919" w:type="dxa"/>
            <w:tcBorders>
              <w:top w:val="single" w:sz="6" w:space="0" w:color="auto"/>
              <w:left w:val="nil"/>
              <w:bottom w:val="single" w:sz="4" w:space="0" w:color="auto"/>
              <w:right w:val="single" w:sz="6" w:space="0" w:color="auto"/>
            </w:tcBorders>
            <w:vAlign w:val="center"/>
          </w:tcPr>
          <w:p w:rsidR="0067501E" w:rsidRPr="001B4EFC" w:rsidRDefault="0067501E" w:rsidP="002C7C4A">
            <w:pPr>
              <w:widowControl/>
              <w:shd w:val="clear" w:color="000000" w:fill="auto"/>
              <w:jc w:val="center"/>
              <w:rPr>
                <w:sz w:val="16"/>
                <w:szCs w:val="16"/>
              </w:rPr>
            </w:pPr>
            <w:r w:rsidRPr="001B4EFC">
              <w:rPr>
                <w:sz w:val="16"/>
                <w:szCs w:val="16"/>
              </w:rPr>
              <w:t>Number of Persons.</w:t>
            </w:r>
          </w:p>
        </w:tc>
        <w:tc>
          <w:tcPr>
            <w:tcW w:w="4931" w:type="dxa"/>
            <w:tcBorders>
              <w:top w:val="single" w:sz="6" w:space="0" w:color="auto"/>
              <w:left w:val="single" w:sz="6" w:space="0" w:color="auto"/>
              <w:right w:val="single" w:sz="6" w:space="0" w:color="auto"/>
            </w:tcBorders>
            <w:vAlign w:val="center"/>
          </w:tcPr>
          <w:p w:rsidR="0067501E" w:rsidRPr="001B4EFC" w:rsidRDefault="0067501E" w:rsidP="0028295E">
            <w:pPr>
              <w:widowControl/>
              <w:shd w:val="clear" w:color="000000" w:fill="auto"/>
              <w:ind w:left="295"/>
              <w:rPr>
                <w:sz w:val="22"/>
                <w:szCs w:val="22"/>
              </w:rPr>
            </w:pPr>
            <w:r w:rsidRPr="001B4EFC">
              <w:rPr>
                <w:smallCaps/>
                <w:sz w:val="22"/>
                <w:szCs w:val="22"/>
              </w:rPr>
              <w:t xml:space="preserve">Division No. </w:t>
            </w:r>
            <w:r w:rsidR="00645DC3">
              <w:rPr>
                <w:sz w:val="22"/>
                <w:szCs w:val="22"/>
              </w:rPr>
              <w:t>136.</w:t>
            </w:r>
          </w:p>
        </w:tc>
        <w:tc>
          <w:tcPr>
            <w:tcW w:w="967" w:type="dxa"/>
            <w:vMerge w:val="restart"/>
            <w:tcBorders>
              <w:top w:val="single" w:sz="6" w:space="0" w:color="auto"/>
              <w:left w:val="single" w:sz="6" w:space="0" w:color="auto"/>
              <w:right w:val="single" w:sz="6" w:space="0" w:color="auto"/>
            </w:tcBorders>
            <w:vAlign w:val="center"/>
          </w:tcPr>
          <w:p w:rsidR="0067501E" w:rsidRPr="009D4D5F" w:rsidRDefault="0067501E" w:rsidP="002C7C4A">
            <w:pPr>
              <w:widowControl/>
              <w:shd w:val="clear" w:color="000000" w:fill="auto"/>
              <w:jc w:val="center"/>
              <w:rPr>
                <w:sz w:val="16"/>
                <w:szCs w:val="16"/>
              </w:rPr>
            </w:pPr>
            <w:r w:rsidRPr="009D4D5F">
              <w:rPr>
                <w:sz w:val="16"/>
                <w:szCs w:val="16"/>
              </w:rPr>
              <w:t>Other Expenditure.</w:t>
            </w:r>
          </w:p>
        </w:tc>
        <w:tc>
          <w:tcPr>
            <w:tcW w:w="1913" w:type="dxa"/>
            <w:vMerge w:val="restart"/>
            <w:tcBorders>
              <w:top w:val="single" w:sz="6" w:space="0" w:color="auto"/>
              <w:left w:val="single" w:sz="6" w:space="0" w:color="auto"/>
              <w:right w:val="nil"/>
            </w:tcBorders>
            <w:vAlign w:val="center"/>
          </w:tcPr>
          <w:p w:rsidR="0067501E" w:rsidRPr="001B4EFC" w:rsidRDefault="0067501E"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67501E" w:rsidRPr="001B4EFC" w:rsidTr="009D4D5F">
        <w:trPr>
          <w:trHeight w:val="675"/>
        </w:trPr>
        <w:tc>
          <w:tcPr>
            <w:tcW w:w="919" w:type="dxa"/>
            <w:tcBorders>
              <w:left w:val="nil"/>
              <w:bottom w:val="nil"/>
              <w:right w:val="single" w:sz="6" w:space="0" w:color="auto"/>
            </w:tcBorders>
            <w:vAlign w:val="center"/>
          </w:tcPr>
          <w:p w:rsidR="0067501E" w:rsidRPr="001B4EFC" w:rsidRDefault="0067501E" w:rsidP="002C7C4A">
            <w:pPr>
              <w:shd w:val="clear" w:color="000000" w:fill="auto"/>
              <w:jc w:val="center"/>
              <w:rPr>
                <w:sz w:val="20"/>
                <w:szCs w:val="20"/>
              </w:rPr>
            </w:pPr>
          </w:p>
        </w:tc>
        <w:tc>
          <w:tcPr>
            <w:tcW w:w="4931" w:type="dxa"/>
            <w:tcBorders>
              <w:left w:val="single" w:sz="6" w:space="0" w:color="auto"/>
              <w:bottom w:val="nil"/>
              <w:right w:val="single" w:sz="6" w:space="0" w:color="auto"/>
            </w:tcBorders>
            <w:vAlign w:val="center"/>
          </w:tcPr>
          <w:p w:rsidR="0067501E" w:rsidRPr="001B4EFC" w:rsidRDefault="0067501E" w:rsidP="0067501E">
            <w:pPr>
              <w:shd w:val="clear" w:color="000000" w:fill="auto"/>
              <w:ind w:left="115"/>
              <w:jc w:val="center"/>
              <w:rPr>
                <w:smallCaps/>
                <w:sz w:val="22"/>
                <w:szCs w:val="22"/>
              </w:rPr>
            </w:pPr>
            <w:r w:rsidRPr="001B4EFC">
              <w:rPr>
                <w:sz w:val="22"/>
                <w:szCs w:val="22"/>
              </w:rPr>
              <w:t>EXPENDITURE IN THE STATE OF TASMANIA—</w:t>
            </w:r>
            <w:r w:rsidRPr="001B4EFC">
              <w:rPr>
                <w:i/>
                <w:iCs/>
                <w:sz w:val="22"/>
                <w:szCs w:val="22"/>
              </w:rPr>
              <w:t>continued.</w:t>
            </w:r>
          </w:p>
        </w:tc>
        <w:tc>
          <w:tcPr>
            <w:tcW w:w="967" w:type="dxa"/>
            <w:vMerge/>
            <w:tcBorders>
              <w:left w:val="single" w:sz="6" w:space="0" w:color="auto"/>
              <w:right w:val="single" w:sz="6" w:space="0" w:color="auto"/>
            </w:tcBorders>
            <w:vAlign w:val="center"/>
          </w:tcPr>
          <w:p w:rsidR="0067501E" w:rsidRPr="001B4EFC" w:rsidRDefault="0067501E" w:rsidP="002C7C4A">
            <w:pPr>
              <w:widowControl/>
              <w:shd w:val="clear" w:color="000000" w:fill="auto"/>
              <w:jc w:val="center"/>
              <w:rPr>
                <w:sz w:val="20"/>
                <w:szCs w:val="22"/>
              </w:rPr>
            </w:pPr>
          </w:p>
        </w:tc>
        <w:tc>
          <w:tcPr>
            <w:tcW w:w="1913" w:type="dxa"/>
            <w:vMerge/>
            <w:tcBorders>
              <w:left w:val="single" w:sz="6" w:space="0" w:color="auto"/>
              <w:right w:val="nil"/>
            </w:tcBorders>
            <w:vAlign w:val="center"/>
          </w:tcPr>
          <w:p w:rsidR="0067501E" w:rsidRPr="001B4EFC" w:rsidRDefault="0067501E" w:rsidP="002C7C4A">
            <w:pPr>
              <w:widowControl/>
              <w:shd w:val="clear" w:color="000000" w:fill="auto"/>
              <w:jc w:val="center"/>
              <w:rPr>
                <w:sz w:val="20"/>
                <w:szCs w:val="22"/>
              </w:rPr>
            </w:pPr>
          </w:p>
        </w:tc>
      </w:tr>
      <w:tr w:rsidR="0067501E" w:rsidRPr="001B4EFC" w:rsidTr="009D4D5F">
        <w:trPr>
          <w:trHeight w:val="315"/>
        </w:trPr>
        <w:tc>
          <w:tcPr>
            <w:tcW w:w="919" w:type="dxa"/>
            <w:tcBorders>
              <w:top w:val="nil"/>
              <w:left w:val="nil"/>
              <w:bottom w:val="nil"/>
              <w:right w:val="single" w:sz="6" w:space="0" w:color="auto"/>
            </w:tcBorders>
          </w:tcPr>
          <w:p w:rsidR="0067501E" w:rsidRPr="001B4EFC" w:rsidRDefault="0067501E" w:rsidP="002C7C4A">
            <w:pPr>
              <w:widowControl/>
              <w:shd w:val="clear" w:color="000000" w:fill="auto"/>
              <w:rPr>
                <w:sz w:val="22"/>
                <w:szCs w:val="22"/>
              </w:rPr>
            </w:pPr>
          </w:p>
        </w:tc>
        <w:tc>
          <w:tcPr>
            <w:tcW w:w="4931" w:type="dxa"/>
            <w:tcBorders>
              <w:top w:val="nil"/>
              <w:left w:val="single" w:sz="6" w:space="0" w:color="auto"/>
              <w:bottom w:val="nil"/>
              <w:right w:val="single" w:sz="6" w:space="0" w:color="auto"/>
            </w:tcBorders>
            <w:vAlign w:val="bottom"/>
          </w:tcPr>
          <w:p w:rsidR="0067501E" w:rsidRPr="001B4EFC" w:rsidRDefault="0067501E" w:rsidP="00800508">
            <w:pPr>
              <w:widowControl/>
              <w:shd w:val="clear" w:color="000000" w:fill="auto"/>
              <w:ind w:left="931" w:hanging="931"/>
              <w:jc w:val="center"/>
              <w:rPr>
                <w:smallCaps/>
                <w:sz w:val="22"/>
                <w:szCs w:val="22"/>
              </w:rPr>
            </w:pPr>
            <w:r w:rsidRPr="001B4EFC">
              <w:rPr>
                <w:sz w:val="22"/>
                <w:szCs w:val="22"/>
              </w:rPr>
              <w:t>Subdivision No. 1.—</w:t>
            </w:r>
            <w:r w:rsidRPr="001B4EFC">
              <w:rPr>
                <w:smallCaps/>
                <w:sz w:val="22"/>
                <w:szCs w:val="22"/>
              </w:rPr>
              <w:t>Salaries.</w:t>
            </w:r>
          </w:p>
        </w:tc>
        <w:tc>
          <w:tcPr>
            <w:tcW w:w="967" w:type="dxa"/>
            <w:vMerge/>
            <w:tcBorders>
              <w:left w:val="single" w:sz="6" w:space="0" w:color="auto"/>
              <w:bottom w:val="single" w:sz="6" w:space="0" w:color="auto"/>
              <w:right w:val="single" w:sz="6" w:space="0" w:color="auto"/>
            </w:tcBorders>
          </w:tcPr>
          <w:p w:rsidR="0067501E" w:rsidRPr="001B4EFC" w:rsidRDefault="0067501E" w:rsidP="002C7C4A">
            <w:pPr>
              <w:widowControl/>
              <w:shd w:val="clear" w:color="000000" w:fill="auto"/>
              <w:rPr>
                <w:sz w:val="22"/>
                <w:szCs w:val="22"/>
              </w:rPr>
            </w:pPr>
          </w:p>
        </w:tc>
        <w:tc>
          <w:tcPr>
            <w:tcW w:w="1913" w:type="dxa"/>
            <w:vMerge/>
            <w:tcBorders>
              <w:left w:val="single" w:sz="6" w:space="0" w:color="auto"/>
              <w:bottom w:val="single" w:sz="6" w:space="0" w:color="auto"/>
              <w:right w:val="nil"/>
            </w:tcBorders>
          </w:tcPr>
          <w:p w:rsidR="0067501E" w:rsidRPr="001B4EFC" w:rsidRDefault="0067501E" w:rsidP="002C7C4A">
            <w:pPr>
              <w:widowControl/>
              <w:shd w:val="clear" w:color="000000" w:fill="auto"/>
              <w:rPr>
                <w:sz w:val="22"/>
                <w:szCs w:val="22"/>
              </w:rPr>
            </w:pPr>
          </w:p>
        </w:tc>
      </w:tr>
      <w:tr w:rsidR="002C7C4A" w:rsidRPr="001B4EFC" w:rsidTr="009D4D5F">
        <w:trPr>
          <w:trHeight w:val="428"/>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Hobart.</w:t>
            </w:r>
          </w:p>
        </w:tc>
        <w:tc>
          <w:tcPr>
            <w:tcW w:w="967" w:type="dxa"/>
            <w:tcBorders>
              <w:top w:val="single" w:sz="6" w:space="0" w:color="auto"/>
              <w:left w:val="single" w:sz="6" w:space="0" w:color="auto"/>
              <w:bottom w:val="nil"/>
              <w:right w:val="single" w:sz="6" w:space="0" w:color="auto"/>
            </w:tcBorders>
            <w:vAlign w:val="center"/>
          </w:tcPr>
          <w:p w:rsidR="002C7C4A" w:rsidRPr="001B4EFC" w:rsidRDefault="002C7C4A" w:rsidP="0067501E">
            <w:pPr>
              <w:widowControl/>
              <w:shd w:val="clear" w:color="000000" w:fill="auto"/>
              <w:jc w:val="center"/>
              <w:rPr>
                <w:sz w:val="22"/>
                <w:szCs w:val="22"/>
              </w:rPr>
            </w:pPr>
            <w:r w:rsidRPr="001B4EFC">
              <w:rPr>
                <w:sz w:val="22"/>
                <w:szCs w:val="22"/>
              </w:rPr>
              <w:t>£</w:t>
            </w:r>
          </w:p>
        </w:tc>
        <w:tc>
          <w:tcPr>
            <w:tcW w:w="1913" w:type="dxa"/>
            <w:tcBorders>
              <w:top w:val="single" w:sz="6" w:space="0" w:color="auto"/>
              <w:left w:val="single" w:sz="6" w:space="0" w:color="auto"/>
              <w:bottom w:val="nil"/>
              <w:right w:val="nil"/>
            </w:tcBorders>
            <w:vAlign w:val="center"/>
          </w:tcPr>
          <w:p w:rsidR="002C7C4A" w:rsidRPr="001B4EFC" w:rsidRDefault="002C7C4A" w:rsidP="0067501E">
            <w:pPr>
              <w:widowControl/>
              <w:shd w:val="clear" w:color="000000" w:fill="auto"/>
              <w:jc w:val="center"/>
              <w:rPr>
                <w:sz w:val="22"/>
                <w:szCs w:val="22"/>
              </w:rPr>
            </w:pPr>
            <w:r w:rsidRPr="001B4EFC">
              <w:rPr>
                <w:sz w:val="22"/>
                <w:szCs w:val="22"/>
              </w:rPr>
              <w:t>£</w:t>
            </w:r>
          </w:p>
        </w:tc>
      </w:tr>
      <w:tr w:rsidR="002C7C4A" w:rsidRPr="001B4EFC" w:rsidTr="009D4D5F">
        <w:trPr>
          <w:trHeight w:val="371"/>
        </w:trPr>
        <w:tc>
          <w:tcPr>
            <w:tcW w:w="919" w:type="dxa"/>
            <w:tcBorders>
              <w:top w:val="nil"/>
              <w:left w:val="nil"/>
              <w:bottom w:val="single" w:sz="6" w:space="0" w:color="auto"/>
              <w:right w:val="single" w:sz="6" w:space="0" w:color="auto"/>
            </w:tcBorders>
            <w:vAlign w:val="bottom"/>
          </w:tcPr>
          <w:p w:rsidR="002C7C4A" w:rsidRPr="00B54D28" w:rsidRDefault="002C7C4A" w:rsidP="00B54D28">
            <w:pPr>
              <w:widowControl/>
              <w:shd w:val="clear" w:color="000000" w:fill="auto"/>
              <w:ind w:right="144"/>
              <w:jc w:val="right"/>
              <w:rPr>
                <w:sz w:val="22"/>
                <w:szCs w:val="22"/>
              </w:rPr>
            </w:pPr>
            <w:r w:rsidRPr="00B54D28">
              <w:rPr>
                <w:sz w:val="22"/>
                <w:szCs w:val="22"/>
              </w:rPr>
              <w:t>71</w:t>
            </w: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1561"/>
              <w:rPr>
                <w:sz w:val="22"/>
                <w:szCs w:val="22"/>
              </w:rPr>
            </w:pPr>
            <w:r w:rsidRPr="001B4EFC">
              <w:rPr>
                <w:sz w:val="22"/>
                <w:szCs w:val="22"/>
              </w:rPr>
              <w:t>Brought forward</w:t>
            </w:r>
            <w:r w:rsidRPr="001B4EFC">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9,823</w:t>
            </w:r>
          </w:p>
        </w:tc>
      </w:tr>
      <w:tr w:rsidR="002C7C4A" w:rsidRPr="001B4EFC" w:rsidTr="009D4D5F">
        <w:trPr>
          <w:trHeight w:val="338"/>
        </w:trPr>
        <w:tc>
          <w:tcPr>
            <w:tcW w:w="919"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Account and Stamp Branch.</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91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D4D5F">
        <w:trPr>
          <w:trHeight w:val="80"/>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Cashier</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9D4D5F">
        <w:trPr>
          <w:trHeight w:val="402"/>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Clerks—One at £230, one at £170, two at £150, one at £100, one at £75</w:t>
            </w:r>
            <w:r w:rsidRPr="001B4EFC">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875</w:t>
            </w:r>
          </w:p>
        </w:tc>
      </w:tr>
      <w:tr w:rsidR="002C7C4A" w:rsidRPr="001B4EFC" w:rsidTr="009D4D5F">
        <w:trPr>
          <w:trHeight w:val="309"/>
        </w:trPr>
        <w:tc>
          <w:tcPr>
            <w:tcW w:w="919" w:type="dxa"/>
            <w:tcBorders>
              <w:top w:val="nil"/>
              <w:left w:val="nil"/>
              <w:bottom w:val="single" w:sz="6" w:space="0" w:color="auto"/>
              <w:right w:val="single" w:sz="6" w:space="0" w:color="auto"/>
            </w:tcBorders>
            <w:vAlign w:val="bottom"/>
          </w:tcPr>
          <w:p w:rsidR="002C7C4A" w:rsidRPr="00B54D28" w:rsidRDefault="002C7C4A" w:rsidP="00B54D28">
            <w:pPr>
              <w:widowControl/>
              <w:shd w:val="clear" w:color="000000" w:fill="auto"/>
              <w:ind w:right="144"/>
              <w:jc w:val="right"/>
              <w:rPr>
                <w:sz w:val="22"/>
                <w:szCs w:val="22"/>
              </w:rPr>
            </w:pPr>
            <w:r w:rsidRPr="00B54D28">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Clerk and Stamper</w:t>
            </w:r>
            <w:r w:rsidRPr="001B4EFC">
              <w:rPr>
                <w:sz w:val="22"/>
                <w:szCs w:val="22"/>
              </w:rPr>
              <w:tab/>
            </w:r>
          </w:p>
        </w:tc>
        <w:tc>
          <w:tcPr>
            <w:tcW w:w="967" w:type="dxa"/>
            <w:tcBorders>
              <w:top w:val="nil"/>
              <w:left w:val="single" w:sz="6" w:space="0" w:color="auto"/>
              <w:bottom w:val="single" w:sz="6" w:space="0" w:color="auto"/>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125</w:t>
            </w:r>
          </w:p>
        </w:tc>
      </w:tr>
      <w:tr w:rsidR="002C7C4A" w:rsidRPr="001B4EFC" w:rsidTr="009D4D5F">
        <w:trPr>
          <w:trHeight w:val="338"/>
        </w:trPr>
        <w:tc>
          <w:tcPr>
            <w:tcW w:w="919" w:type="dxa"/>
            <w:tcBorders>
              <w:top w:val="single" w:sz="6" w:space="0" w:color="auto"/>
              <w:left w:val="nil"/>
              <w:bottom w:val="single" w:sz="4" w:space="0" w:color="auto"/>
              <w:right w:val="single" w:sz="6" w:space="0" w:color="auto"/>
            </w:tcBorders>
            <w:vAlign w:val="center"/>
          </w:tcPr>
          <w:p w:rsidR="002C7C4A" w:rsidRPr="001B4EFC" w:rsidRDefault="002C7C4A" w:rsidP="0067501E">
            <w:pPr>
              <w:widowControl/>
              <w:shd w:val="clear" w:color="000000" w:fill="auto"/>
              <w:ind w:right="144"/>
              <w:jc w:val="right"/>
              <w:rPr>
                <w:sz w:val="22"/>
                <w:szCs w:val="22"/>
              </w:rPr>
            </w:pPr>
            <w:r w:rsidRPr="001B4EFC">
              <w:rPr>
                <w:sz w:val="22"/>
                <w:szCs w:val="22"/>
              </w:rPr>
              <w:t>8</w:t>
            </w: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67" w:type="dxa"/>
            <w:tcBorders>
              <w:top w:val="single" w:sz="6" w:space="0" w:color="auto"/>
              <w:left w:val="single" w:sz="6" w:space="0" w:color="auto"/>
              <w:bottom w:val="single" w:sz="4" w:space="0" w:color="auto"/>
              <w:right w:val="single" w:sz="6" w:space="0" w:color="auto"/>
            </w:tcBorders>
          </w:tcPr>
          <w:p w:rsidR="002C7C4A" w:rsidRPr="001B4EFC" w:rsidRDefault="002C7C4A" w:rsidP="002C7C4A">
            <w:pPr>
              <w:widowControl/>
              <w:shd w:val="clear" w:color="000000" w:fill="auto"/>
              <w:jc w:val="center"/>
              <w:rPr>
                <w:sz w:val="22"/>
                <w:szCs w:val="22"/>
              </w:rPr>
            </w:pPr>
          </w:p>
        </w:tc>
        <w:tc>
          <w:tcPr>
            <w:tcW w:w="1913" w:type="dxa"/>
            <w:tcBorders>
              <w:top w:val="single" w:sz="6" w:space="0" w:color="auto"/>
              <w:left w:val="single" w:sz="6" w:space="0" w:color="auto"/>
              <w:bottom w:val="single" w:sz="4" w:space="0" w:color="auto"/>
              <w:right w:val="nil"/>
            </w:tcBorders>
            <w:vAlign w:val="center"/>
          </w:tcPr>
          <w:p w:rsidR="002C7C4A" w:rsidRPr="001B4EFC" w:rsidRDefault="002C7C4A" w:rsidP="0067501E">
            <w:pPr>
              <w:widowControl/>
              <w:shd w:val="clear" w:color="000000" w:fill="auto"/>
              <w:ind w:right="144"/>
              <w:jc w:val="right"/>
              <w:rPr>
                <w:sz w:val="22"/>
                <w:szCs w:val="22"/>
              </w:rPr>
            </w:pPr>
            <w:r w:rsidRPr="001B4EFC">
              <w:rPr>
                <w:sz w:val="22"/>
                <w:szCs w:val="22"/>
              </w:rPr>
              <w:t>1,250</w:t>
            </w:r>
          </w:p>
        </w:tc>
      </w:tr>
      <w:tr w:rsidR="002C7C4A" w:rsidRPr="001B4EFC" w:rsidTr="009D4D5F">
        <w:trPr>
          <w:trHeight w:val="343"/>
        </w:trPr>
        <w:tc>
          <w:tcPr>
            <w:tcW w:w="919"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Returned Letter and Inquiry Branch.</w:t>
            </w:r>
          </w:p>
        </w:tc>
        <w:tc>
          <w:tcPr>
            <w:tcW w:w="967" w:type="dxa"/>
            <w:tcBorders>
              <w:top w:val="single" w:sz="4" w:space="0" w:color="auto"/>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913"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D4D5F">
        <w:trPr>
          <w:trHeight w:val="207"/>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Clerk in charge</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w:t>
            </w:r>
          </w:p>
        </w:tc>
      </w:tr>
      <w:tr w:rsidR="002C7C4A" w:rsidRPr="001B4EFC" w:rsidTr="009D4D5F">
        <w:trPr>
          <w:trHeight w:val="197"/>
        </w:trPr>
        <w:tc>
          <w:tcPr>
            <w:tcW w:w="919"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Clerk</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85</w:t>
            </w:r>
          </w:p>
        </w:tc>
      </w:tr>
      <w:tr w:rsidR="002C7C4A" w:rsidRPr="001B4EFC" w:rsidTr="009D4D5F">
        <w:trPr>
          <w:trHeight w:val="338"/>
        </w:trPr>
        <w:tc>
          <w:tcPr>
            <w:tcW w:w="919" w:type="dxa"/>
            <w:tcBorders>
              <w:top w:val="single" w:sz="6" w:space="0" w:color="auto"/>
              <w:left w:val="nil"/>
              <w:bottom w:val="single" w:sz="6" w:space="0" w:color="auto"/>
              <w:right w:val="single" w:sz="6" w:space="0" w:color="auto"/>
            </w:tcBorders>
            <w:vAlign w:val="center"/>
          </w:tcPr>
          <w:p w:rsidR="002C7C4A" w:rsidRPr="001B4EFC" w:rsidRDefault="002C7C4A" w:rsidP="0067501E">
            <w:pPr>
              <w:widowControl/>
              <w:shd w:val="clear" w:color="000000" w:fill="auto"/>
              <w:ind w:right="144"/>
              <w:jc w:val="right"/>
              <w:rPr>
                <w:sz w:val="22"/>
                <w:szCs w:val="22"/>
              </w:rPr>
            </w:pPr>
            <w:r w:rsidRPr="001B4EFC">
              <w:rPr>
                <w:sz w:val="22"/>
                <w:szCs w:val="22"/>
              </w:rPr>
              <w:t>2</w:t>
            </w: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rPr>
                <w:sz w:val="22"/>
                <w:szCs w:val="22"/>
              </w:rPr>
            </w:pP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913" w:type="dxa"/>
            <w:tcBorders>
              <w:top w:val="single" w:sz="6" w:space="0" w:color="auto"/>
              <w:left w:val="single" w:sz="6" w:space="0" w:color="auto"/>
              <w:bottom w:val="single" w:sz="6" w:space="0" w:color="auto"/>
              <w:right w:val="nil"/>
            </w:tcBorders>
            <w:vAlign w:val="center"/>
          </w:tcPr>
          <w:p w:rsidR="002C7C4A" w:rsidRPr="001B4EFC" w:rsidRDefault="002C7C4A" w:rsidP="0067501E">
            <w:pPr>
              <w:widowControl/>
              <w:shd w:val="clear" w:color="000000" w:fill="auto"/>
              <w:ind w:right="144"/>
              <w:jc w:val="right"/>
              <w:rPr>
                <w:sz w:val="22"/>
                <w:szCs w:val="22"/>
              </w:rPr>
            </w:pPr>
            <w:r w:rsidRPr="001B4EFC">
              <w:rPr>
                <w:sz w:val="22"/>
                <w:szCs w:val="22"/>
              </w:rPr>
              <w:t>255</w:t>
            </w:r>
          </w:p>
        </w:tc>
      </w:tr>
      <w:tr w:rsidR="002C7C4A" w:rsidRPr="001B4EFC" w:rsidTr="009D4D5F">
        <w:trPr>
          <w:trHeight w:val="246"/>
        </w:trPr>
        <w:tc>
          <w:tcPr>
            <w:tcW w:w="919"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Office and Store Keeper*</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w:t>
            </w:r>
          </w:p>
        </w:tc>
      </w:tr>
      <w:tr w:rsidR="002C7C4A" w:rsidRPr="001B4EFC" w:rsidTr="009D4D5F">
        <w:trPr>
          <w:trHeight w:val="201"/>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Assistant</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w:t>
            </w:r>
          </w:p>
        </w:tc>
      </w:tr>
      <w:tr w:rsidR="002C7C4A" w:rsidRPr="001B4EFC" w:rsidTr="009D4D5F">
        <w:trPr>
          <w:trHeight w:val="194"/>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Clerk</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w:t>
            </w:r>
          </w:p>
        </w:tc>
      </w:tr>
      <w:tr w:rsidR="002C7C4A" w:rsidRPr="001B4EFC" w:rsidTr="009D4D5F">
        <w:trPr>
          <w:trHeight w:val="162"/>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Stamper</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9D4D5F">
        <w:trPr>
          <w:trHeight w:val="180"/>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Messenger</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9D4D5F">
        <w:trPr>
          <w:trHeight w:val="187"/>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24</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Letter Carriers, at rates varying from 2s. to 8s. per diem</w:t>
            </w:r>
            <w:r w:rsidRPr="001B4EFC">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2,250</w:t>
            </w:r>
          </w:p>
        </w:tc>
      </w:tr>
      <w:tr w:rsidR="002C7C4A" w:rsidRPr="001B4EFC" w:rsidTr="009D4D5F">
        <w:trPr>
          <w:trHeight w:val="194"/>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Mail Guards, at 8s. per diem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730</w:t>
            </w:r>
          </w:p>
        </w:tc>
      </w:tr>
      <w:tr w:rsidR="002C7C4A" w:rsidRPr="001B4EFC" w:rsidTr="009B3732">
        <w:trPr>
          <w:trHeight w:val="162"/>
        </w:trPr>
        <w:tc>
          <w:tcPr>
            <w:tcW w:w="919" w:type="dxa"/>
            <w:tcBorders>
              <w:top w:val="nil"/>
              <w:left w:val="nil"/>
              <w:bottom w:val="single" w:sz="6" w:space="0" w:color="auto"/>
              <w:right w:val="single" w:sz="6" w:space="0" w:color="auto"/>
            </w:tcBorders>
            <w:vAlign w:val="bottom"/>
          </w:tcPr>
          <w:p w:rsidR="002C7C4A" w:rsidRPr="001B4EFC" w:rsidRDefault="002C7C4A" w:rsidP="009B3732">
            <w:pPr>
              <w:widowControl/>
              <w:shd w:val="clear" w:color="000000" w:fill="auto"/>
              <w:ind w:right="144"/>
              <w:jc w:val="right"/>
              <w:rPr>
                <w:sz w:val="22"/>
                <w:szCs w:val="22"/>
              </w:rPr>
            </w:pPr>
            <w:r w:rsidRPr="001B4EFC">
              <w:rPr>
                <w:sz w:val="22"/>
                <w:szCs w:val="22"/>
              </w:rPr>
              <w:t>18</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Telegraph Messengers, at £26 per annum</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468</w:t>
            </w:r>
          </w:p>
        </w:tc>
      </w:tr>
      <w:tr w:rsidR="002C7C4A" w:rsidRPr="001B4EFC" w:rsidTr="009D4D5F">
        <w:trPr>
          <w:trHeight w:val="311"/>
        </w:trPr>
        <w:tc>
          <w:tcPr>
            <w:tcW w:w="919" w:type="dxa"/>
            <w:tcBorders>
              <w:top w:val="single" w:sz="6" w:space="0" w:color="auto"/>
              <w:left w:val="nil"/>
              <w:bottom w:val="single" w:sz="6" w:space="0" w:color="auto"/>
              <w:right w:val="single" w:sz="6" w:space="0" w:color="auto"/>
            </w:tcBorders>
            <w:vAlign w:val="center"/>
          </w:tcPr>
          <w:p w:rsidR="002C7C4A" w:rsidRPr="001B4EFC" w:rsidRDefault="002C7C4A" w:rsidP="002C7C4A">
            <w:pPr>
              <w:widowControl/>
              <w:shd w:val="clear" w:color="000000" w:fill="auto"/>
              <w:ind w:right="144"/>
              <w:jc w:val="right"/>
              <w:rPr>
                <w:sz w:val="22"/>
                <w:szCs w:val="22"/>
              </w:rPr>
            </w:pPr>
            <w:r w:rsidRPr="001B4EFC">
              <w:rPr>
                <w:sz w:val="22"/>
                <w:szCs w:val="22"/>
              </w:rPr>
              <w:t>52</w:t>
            </w: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rPr>
                <w:sz w:val="22"/>
                <w:szCs w:val="22"/>
              </w:rPr>
            </w:pP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913" w:type="dxa"/>
            <w:tcBorders>
              <w:top w:val="single" w:sz="6" w:space="0" w:color="auto"/>
              <w:left w:val="single" w:sz="6" w:space="0" w:color="auto"/>
              <w:bottom w:val="single" w:sz="6" w:space="0" w:color="auto"/>
              <w:right w:val="nil"/>
            </w:tcBorders>
            <w:vAlign w:val="center"/>
          </w:tcPr>
          <w:p w:rsidR="002C7C4A" w:rsidRPr="001B4EFC" w:rsidRDefault="002C7C4A" w:rsidP="0067501E">
            <w:pPr>
              <w:widowControl/>
              <w:shd w:val="clear" w:color="000000" w:fill="auto"/>
              <w:ind w:right="144"/>
              <w:jc w:val="right"/>
              <w:rPr>
                <w:sz w:val="22"/>
                <w:szCs w:val="22"/>
              </w:rPr>
            </w:pPr>
            <w:r w:rsidRPr="001B4EFC">
              <w:rPr>
                <w:sz w:val="22"/>
                <w:szCs w:val="22"/>
              </w:rPr>
              <w:t>4,013</w:t>
            </w:r>
          </w:p>
        </w:tc>
      </w:tr>
      <w:tr w:rsidR="002C7C4A" w:rsidRPr="001B4EFC" w:rsidTr="009D4D5F">
        <w:trPr>
          <w:trHeight w:val="68"/>
        </w:trPr>
        <w:tc>
          <w:tcPr>
            <w:tcW w:w="919"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p>
        </w:tc>
        <w:tc>
          <w:tcPr>
            <w:tcW w:w="493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jc w:val="center"/>
              <w:rPr>
                <w:sz w:val="22"/>
                <w:szCs w:val="22"/>
              </w:rPr>
            </w:pPr>
            <w:r w:rsidRPr="00B54D28">
              <w:rPr>
                <w:smallCaps/>
                <w:sz w:val="22"/>
                <w:szCs w:val="22"/>
              </w:rPr>
              <w:t>Launceston.</w:t>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p>
        </w:tc>
        <w:tc>
          <w:tcPr>
            <w:tcW w:w="191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D4D5F">
        <w:trPr>
          <w:trHeight w:val="80"/>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Postmaster</w:t>
            </w:r>
            <w:r w:rsidRPr="001B4EFC">
              <w:rPr>
                <w:sz w:val="22"/>
                <w:szCs w:val="22"/>
              </w:rPr>
              <w:tab/>
            </w:r>
          </w:p>
        </w:tc>
        <w:tc>
          <w:tcPr>
            <w:tcW w:w="967"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jc w:val="center"/>
              <w:rPr>
                <w:sz w:val="22"/>
                <w:szCs w:val="22"/>
              </w:rPr>
            </w:pPr>
            <w:r w:rsidRPr="001B4EFC">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320</w:t>
            </w:r>
          </w:p>
        </w:tc>
      </w:tr>
      <w:tr w:rsidR="002C7C4A" w:rsidRPr="001B4EFC" w:rsidTr="009D4D5F">
        <w:trPr>
          <w:trHeight w:val="596"/>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21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 xml:space="preserve">Clerks—One at £200, one </w:t>
            </w:r>
            <w:r w:rsidR="00FD56F8">
              <w:rPr>
                <w:sz w:val="22"/>
                <w:szCs w:val="22"/>
              </w:rPr>
              <w:t>at £190, four at £180, one at £1</w:t>
            </w:r>
            <w:r w:rsidRPr="001B4EFC">
              <w:rPr>
                <w:sz w:val="22"/>
                <w:szCs w:val="22"/>
              </w:rPr>
              <w:t>75, one at £160, three at £150, one at £140, four at £130, one at £120, one at £115, two at £65, one at £45</w:t>
            </w:r>
            <w:r w:rsidR="0080050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2,965</w:t>
            </w:r>
          </w:p>
        </w:tc>
      </w:tr>
      <w:tr w:rsidR="002C7C4A" w:rsidRPr="001B4EFC" w:rsidTr="009D4D5F">
        <w:trPr>
          <w:trHeight w:val="215"/>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1B4EFC" w:rsidRDefault="002C7C4A" w:rsidP="0067501E">
            <w:pPr>
              <w:widowControl/>
              <w:shd w:val="clear" w:color="000000" w:fill="auto"/>
              <w:tabs>
                <w:tab w:val="left" w:leader="dot" w:pos="4752"/>
              </w:tabs>
              <w:ind w:left="391" w:hanging="360"/>
              <w:rPr>
                <w:sz w:val="22"/>
                <w:szCs w:val="22"/>
              </w:rPr>
            </w:pPr>
            <w:r w:rsidRPr="001B4EFC">
              <w:rPr>
                <w:sz w:val="22"/>
                <w:szCs w:val="22"/>
              </w:rPr>
              <w:t>Chief Operator</w:t>
            </w:r>
            <w:r w:rsidRPr="001B4EFC">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290</w:t>
            </w:r>
          </w:p>
        </w:tc>
      </w:tr>
      <w:tr w:rsidR="002C7C4A" w:rsidRPr="001B4EFC" w:rsidTr="009D4D5F">
        <w:trPr>
          <w:trHeight w:val="395"/>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14</w:t>
            </w:r>
          </w:p>
        </w:tc>
        <w:tc>
          <w:tcPr>
            <w:tcW w:w="4931" w:type="dxa"/>
            <w:tcBorders>
              <w:top w:val="nil"/>
              <w:left w:val="single" w:sz="6" w:space="0" w:color="auto"/>
              <w:bottom w:val="nil"/>
              <w:right w:val="single" w:sz="6" w:space="0" w:color="auto"/>
            </w:tcBorders>
            <w:vAlign w:val="bottom"/>
          </w:tcPr>
          <w:p w:rsidR="002C7C4A" w:rsidRPr="00B54D28" w:rsidRDefault="002C7C4A" w:rsidP="0067501E">
            <w:pPr>
              <w:widowControl/>
              <w:shd w:val="clear" w:color="000000" w:fill="auto"/>
              <w:tabs>
                <w:tab w:val="left" w:leader="dot" w:pos="4752"/>
              </w:tabs>
              <w:ind w:left="391" w:hanging="360"/>
              <w:rPr>
                <w:sz w:val="22"/>
                <w:szCs w:val="22"/>
              </w:rPr>
            </w:pPr>
            <w:r w:rsidRPr="00B54D28">
              <w:rPr>
                <w:sz w:val="22"/>
                <w:szCs w:val="22"/>
              </w:rPr>
              <w:t>Operators—One at £230, five at £160, five at £150, one at £130, one at £85, one at £75</w:t>
            </w:r>
            <w:r w:rsidR="00B54D28" w:rsidRPr="00B54D2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2,070</w:t>
            </w:r>
          </w:p>
        </w:tc>
      </w:tr>
      <w:tr w:rsidR="002C7C4A" w:rsidRPr="001B4EFC" w:rsidTr="009D4D5F">
        <w:trPr>
          <w:trHeight w:val="201"/>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4931" w:type="dxa"/>
            <w:tcBorders>
              <w:top w:val="nil"/>
              <w:left w:val="single" w:sz="6" w:space="0" w:color="auto"/>
              <w:bottom w:val="nil"/>
              <w:right w:val="single" w:sz="6" w:space="0" w:color="auto"/>
            </w:tcBorders>
            <w:vAlign w:val="bottom"/>
          </w:tcPr>
          <w:p w:rsidR="002C7C4A" w:rsidRPr="00B54D28" w:rsidRDefault="002C7C4A" w:rsidP="0067501E">
            <w:pPr>
              <w:widowControl/>
              <w:shd w:val="clear" w:color="000000" w:fill="auto"/>
              <w:tabs>
                <w:tab w:val="left" w:leader="dot" w:pos="4752"/>
              </w:tabs>
              <w:ind w:left="391" w:hanging="360"/>
              <w:rPr>
                <w:sz w:val="22"/>
                <w:szCs w:val="22"/>
              </w:rPr>
            </w:pPr>
            <w:r w:rsidRPr="00B54D28">
              <w:rPr>
                <w:sz w:val="22"/>
                <w:szCs w:val="22"/>
              </w:rPr>
              <w:t>Probationers, at £55</w:t>
            </w:r>
            <w:r w:rsidRPr="00B54D2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9D4D5F">
        <w:trPr>
          <w:trHeight w:val="201"/>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B54D28" w:rsidRDefault="002C7C4A" w:rsidP="0067501E">
            <w:pPr>
              <w:widowControl/>
              <w:shd w:val="clear" w:color="000000" w:fill="auto"/>
              <w:tabs>
                <w:tab w:val="left" w:leader="dot" w:pos="4752"/>
              </w:tabs>
              <w:ind w:left="391" w:hanging="360"/>
              <w:rPr>
                <w:sz w:val="22"/>
                <w:szCs w:val="22"/>
              </w:rPr>
            </w:pPr>
            <w:proofErr w:type="spellStart"/>
            <w:r w:rsidRPr="00B54D28">
              <w:rPr>
                <w:sz w:val="22"/>
                <w:szCs w:val="22"/>
              </w:rPr>
              <w:t>Batteryman</w:t>
            </w:r>
            <w:proofErr w:type="spellEnd"/>
            <w:r w:rsidRPr="00B54D2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95</w:t>
            </w:r>
          </w:p>
        </w:tc>
      </w:tr>
      <w:tr w:rsidR="002C7C4A" w:rsidRPr="001B4EFC" w:rsidTr="009D4D5F">
        <w:trPr>
          <w:trHeight w:val="381"/>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4931" w:type="dxa"/>
            <w:tcBorders>
              <w:top w:val="nil"/>
              <w:left w:val="single" w:sz="6" w:space="0" w:color="auto"/>
              <w:bottom w:val="nil"/>
              <w:right w:val="single" w:sz="6" w:space="0" w:color="auto"/>
            </w:tcBorders>
            <w:vAlign w:val="bottom"/>
          </w:tcPr>
          <w:p w:rsidR="002C7C4A" w:rsidRPr="00B54D28" w:rsidRDefault="002C7C4A" w:rsidP="0067501E">
            <w:pPr>
              <w:widowControl/>
              <w:shd w:val="clear" w:color="000000" w:fill="auto"/>
              <w:tabs>
                <w:tab w:val="left" w:leader="dot" w:pos="4752"/>
              </w:tabs>
              <w:ind w:left="391" w:hanging="360"/>
              <w:rPr>
                <w:sz w:val="22"/>
                <w:szCs w:val="22"/>
              </w:rPr>
            </w:pPr>
            <w:r w:rsidRPr="00B54D28">
              <w:rPr>
                <w:sz w:val="22"/>
                <w:szCs w:val="22"/>
              </w:rPr>
              <w:t>Telephone Clerks—One at £120, one at £60, one at £50, one at £45, and one at £30</w:t>
            </w:r>
            <w:r w:rsidRPr="00B54D2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305</w:t>
            </w:r>
          </w:p>
        </w:tc>
      </w:tr>
      <w:tr w:rsidR="002C7C4A" w:rsidRPr="001B4EFC" w:rsidTr="009D4D5F">
        <w:trPr>
          <w:trHeight w:val="215"/>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31" w:type="dxa"/>
            <w:tcBorders>
              <w:top w:val="nil"/>
              <w:left w:val="single" w:sz="6" w:space="0" w:color="auto"/>
              <w:bottom w:val="nil"/>
              <w:right w:val="single" w:sz="6" w:space="0" w:color="auto"/>
            </w:tcBorders>
            <w:vAlign w:val="bottom"/>
          </w:tcPr>
          <w:p w:rsidR="002C7C4A" w:rsidRPr="00B54D28" w:rsidRDefault="002C7C4A" w:rsidP="0067501E">
            <w:pPr>
              <w:widowControl/>
              <w:shd w:val="clear" w:color="000000" w:fill="auto"/>
              <w:tabs>
                <w:tab w:val="left" w:leader="dot" w:pos="4752"/>
              </w:tabs>
              <w:ind w:left="391" w:hanging="360"/>
              <w:rPr>
                <w:sz w:val="22"/>
                <w:szCs w:val="22"/>
              </w:rPr>
            </w:pPr>
            <w:r w:rsidRPr="00B54D28">
              <w:rPr>
                <w:sz w:val="22"/>
                <w:szCs w:val="22"/>
              </w:rPr>
              <w:t>Office Keeper and Messenger</w:t>
            </w:r>
            <w:r w:rsidRPr="00B54D2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9D4D5F">
        <w:trPr>
          <w:trHeight w:val="396"/>
        </w:trPr>
        <w:tc>
          <w:tcPr>
            <w:tcW w:w="919"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17</w:t>
            </w:r>
          </w:p>
        </w:tc>
        <w:tc>
          <w:tcPr>
            <w:tcW w:w="4931" w:type="dxa"/>
            <w:tcBorders>
              <w:top w:val="nil"/>
              <w:left w:val="single" w:sz="6" w:space="0" w:color="auto"/>
              <w:bottom w:val="nil"/>
              <w:right w:val="single" w:sz="6" w:space="0" w:color="auto"/>
            </w:tcBorders>
            <w:vAlign w:val="bottom"/>
          </w:tcPr>
          <w:p w:rsidR="002C7C4A" w:rsidRPr="00B54D28" w:rsidRDefault="002C7C4A" w:rsidP="0067501E">
            <w:pPr>
              <w:widowControl/>
              <w:shd w:val="clear" w:color="000000" w:fill="auto"/>
              <w:tabs>
                <w:tab w:val="left" w:leader="dot" w:pos="4752"/>
              </w:tabs>
              <w:ind w:left="391" w:hanging="360"/>
              <w:rPr>
                <w:sz w:val="22"/>
                <w:szCs w:val="22"/>
              </w:rPr>
            </w:pPr>
            <w:r w:rsidRPr="00B54D28">
              <w:rPr>
                <w:sz w:val="22"/>
                <w:szCs w:val="22"/>
              </w:rPr>
              <w:t>Letter Carriers, at rates varying from 2s. 9d. to 7s. 6d. per diem</w:t>
            </w:r>
            <w:r w:rsidRPr="00B54D2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1,871</w:t>
            </w:r>
          </w:p>
        </w:tc>
      </w:tr>
      <w:tr w:rsidR="002C7C4A" w:rsidRPr="001B4EFC" w:rsidTr="009D4D5F">
        <w:trPr>
          <w:trHeight w:val="162"/>
        </w:trPr>
        <w:tc>
          <w:tcPr>
            <w:tcW w:w="919"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4931" w:type="dxa"/>
            <w:tcBorders>
              <w:top w:val="nil"/>
              <w:left w:val="single" w:sz="6" w:space="0" w:color="auto"/>
              <w:bottom w:val="nil"/>
              <w:right w:val="single" w:sz="6" w:space="0" w:color="auto"/>
            </w:tcBorders>
            <w:vAlign w:val="bottom"/>
          </w:tcPr>
          <w:p w:rsidR="002C7C4A" w:rsidRPr="00B54D28" w:rsidRDefault="002C7C4A" w:rsidP="0067501E">
            <w:pPr>
              <w:widowControl/>
              <w:shd w:val="clear" w:color="000000" w:fill="auto"/>
              <w:tabs>
                <w:tab w:val="left" w:leader="dot" w:pos="4752"/>
              </w:tabs>
              <w:ind w:left="391" w:hanging="360"/>
              <w:rPr>
                <w:sz w:val="22"/>
                <w:szCs w:val="22"/>
              </w:rPr>
            </w:pPr>
            <w:r w:rsidRPr="00B54D28">
              <w:rPr>
                <w:sz w:val="22"/>
                <w:szCs w:val="22"/>
              </w:rPr>
              <w:t>Telegraph Messengers, at £26 per annum</w:t>
            </w:r>
            <w:r w:rsidR="00B54D28" w:rsidRPr="00B54D28">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312</w:t>
            </w:r>
          </w:p>
        </w:tc>
      </w:tr>
      <w:tr w:rsidR="002C7C4A" w:rsidRPr="001B4EFC" w:rsidTr="009D4D5F">
        <w:trPr>
          <w:trHeight w:val="356"/>
        </w:trPr>
        <w:tc>
          <w:tcPr>
            <w:tcW w:w="919" w:type="dxa"/>
            <w:tcBorders>
              <w:top w:val="single" w:sz="6" w:space="0" w:color="auto"/>
              <w:left w:val="nil"/>
              <w:bottom w:val="single" w:sz="6" w:space="0" w:color="auto"/>
              <w:right w:val="single" w:sz="6" w:space="0" w:color="auto"/>
            </w:tcBorders>
            <w:vAlign w:val="center"/>
          </w:tcPr>
          <w:p w:rsidR="002C7C4A" w:rsidRPr="001B4EFC" w:rsidRDefault="002C7C4A" w:rsidP="0067501E">
            <w:pPr>
              <w:widowControl/>
              <w:shd w:val="clear" w:color="000000" w:fill="auto"/>
              <w:ind w:right="144"/>
              <w:jc w:val="right"/>
              <w:rPr>
                <w:sz w:val="22"/>
                <w:szCs w:val="22"/>
              </w:rPr>
            </w:pPr>
            <w:r w:rsidRPr="001B4EFC">
              <w:rPr>
                <w:sz w:val="22"/>
                <w:szCs w:val="22"/>
              </w:rPr>
              <w:t>75</w:t>
            </w:r>
          </w:p>
        </w:tc>
        <w:tc>
          <w:tcPr>
            <w:tcW w:w="49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752"/>
              </w:tabs>
              <w:ind w:left="475" w:hanging="360"/>
              <w:rPr>
                <w:sz w:val="22"/>
                <w:szCs w:val="22"/>
              </w:rPr>
            </w:pP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p>
        </w:tc>
        <w:tc>
          <w:tcPr>
            <w:tcW w:w="1913" w:type="dxa"/>
            <w:tcBorders>
              <w:top w:val="single" w:sz="6" w:space="0" w:color="auto"/>
              <w:left w:val="single" w:sz="6" w:space="0" w:color="auto"/>
              <w:bottom w:val="single" w:sz="6" w:space="0" w:color="auto"/>
              <w:right w:val="nil"/>
            </w:tcBorders>
            <w:vAlign w:val="center"/>
          </w:tcPr>
          <w:p w:rsidR="002C7C4A" w:rsidRPr="001B4EFC" w:rsidRDefault="002C7C4A" w:rsidP="0067501E">
            <w:pPr>
              <w:widowControl/>
              <w:shd w:val="clear" w:color="000000" w:fill="auto"/>
              <w:ind w:right="144"/>
              <w:jc w:val="right"/>
              <w:rPr>
                <w:sz w:val="22"/>
                <w:szCs w:val="22"/>
              </w:rPr>
            </w:pPr>
            <w:r w:rsidRPr="001B4EFC">
              <w:rPr>
                <w:sz w:val="22"/>
                <w:szCs w:val="22"/>
              </w:rPr>
              <w:t>8,488</w:t>
            </w:r>
          </w:p>
        </w:tc>
      </w:tr>
      <w:tr w:rsidR="002C7C4A" w:rsidRPr="001B4EFC" w:rsidTr="009D4D5F">
        <w:trPr>
          <w:trHeight w:val="174"/>
        </w:trPr>
        <w:tc>
          <w:tcPr>
            <w:tcW w:w="919"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208</w:t>
            </w:r>
          </w:p>
        </w:tc>
        <w:tc>
          <w:tcPr>
            <w:tcW w:w="4931"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tabs>
                <w:tab w:val="left" w:leader="dot" w:pos="4752"/>
              </w:tabs>
              <w:ind w:left="1741"/>
              <w:rPr>
                <w:sz w:val="22"/>
                <w:szCs w:val="22"/>
              </w:rPr>
            </w:pPr>
            <w:r w:rsidRPr="001B4EFC">
              <w:rPr>
                <w:sz w:val="22"/>
                <w:szCs w:val="22"/>
              </w:rPr>
              <w:t>Carried forward</w:t>
            </w:r>
            <w:r w:rsidRPr="001B4EFC">
              <w:rPr>
                <w:sz w:val="22"/>
                <w:szCs w:val="22"/>
              </w:rPr>
              <w:tab/>
            </w:r>
          </w:p>
        </w:tc>
        <w:tc>
          <w:tcPr>
            <w:tcW w:w="967" w:type="dxa"/>
            <w:tcBorders>
              <w:top w:val="nil"/>
              <w:left w:val="single" w:sz="6" w:space="0" w:color="auto"/>
              <w:bottom w:val="nil"/>
              <w:right w:val="single" w:sz="6" w:space="0" w:color="auto"/>
            </w:tcBorders>
            <w:vAlign w:val="bottom"/>
          </w:tcPr>
          <w:p w:rsidR="002C7C4A" w:rsidRPr="00B54D28" w:rsidRDefault="002C7C4A" w:rsidP="00B54D28">
            <w:pPr>
              <w:widowControl/>
              <w:shd w:val="clear" w:color="000000" w:fill="auto"/>
              <w:jc w:val="center"/>
              <w:rPr>
                <w:sz w:val="22"/>
                <w:szCs w:val="22"/>
              </w:rPr>
            </w:pPr>
            <w:r w:rsidRPr="00B54D28">
              <w:rPr>
                <w:sz w:val="22"/>
                <w:szCs w:val="22"/>
              </w:rPr>
              <w:t>...</w:t>
            </w:r>
          </w:p>
        </w:tc>
        <w:tc>
          <w:tcPr>
            <w:tcW w:w="1913" w:type="dxa"/>
            <w:tcBorders>
              <w:top w:val="single" w:sz="6" w:space="0" w:color="auto"/>
              <w:left w:val="single" w:sz="6" w:space="0" w:color="auto"/>
              <w:bottom w:val="nil"/>
              <w:right w:val="nil"/>
            </w:tcBorders>
            <w:vAlign w:val="bottom"/>
          </w:tcPr>
          <w:p w:rsidR="002C7C4A" w:rsidRPr="00B54D28" w:rsidRDefault="002C7C4A" w:rsidP="002C7C4A">
            <w:pPr>
              <w:widowControl/>
              <w:shd w:val="clear" w:color="000000" w:fill="auto"/>
              <w:ind w:right="144"/>
              <w:jc w:val="right"/>
              <w:rPr>
                <w:sz w:val="22"/>
                <w:szCs w:val="22"/>
              </w:rPr>
            </w:pPr>
            <w:r w:rsidRPr="00B54D28">
              <w:rPr>
                <w:sz w:val="22"/>
                <w:szCs w:val="22"/>
              </w:rPr>
              <w:t>23,829</w:t>
            </w:r>
          </w:p>
        </w:tc>
      </w:tr>
    </w:tbl>
    <w:p w:rsidR="002C7C4A" w:rsidRPr="001B4EFC" w:rsidRDefault="002C7C4A" w:rsidP="002C7C4A">
      <w:pPr>
        <w:widowControl/>
        <w:shd w:val="clear" w:color="000000" w:fill="auto"/>
        <w:jc w:val="center"/>
        <w:rPr>
          <w:sz w:val="20"/>
          <w:szCs w:val="22"/>
        </w:rPr>
      </w:pPr>
      <w:r w:rsidRPr="001B4EFC">
        <w:rPr>
          <w:sz w:val="20"/>
          <w:szCs w:val="22"/>
        </w:rPr>
        <w:t>* With quarters, fuel, and light; also £25 for gumming stamps.</w:t>
      </w:r>
    </w:p>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900"/>
        <w:gridCol w:w="4950"/>
        <w:gridCol w:w="939"/>
        <w:gridCol w:w="1941"/>
      </w:tblGrid>
      <w:tr w:rsidR="002C7C4A" w:rsidRPr="001B4EFC" w:rsidTr="007C4B4F">
        <w:trPr>
          <w:trHeight w:val="273"/>
        </w:trPr>
        <w:tc>
          <w:tcPr>
            <w:tcW w:w="8730" w:type="dxa"/>
            <w:gridSpan w:val="4"/>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28295E">
        <w:trPr>
          <w:trHeight w:val="345"/>
        </w:trPr>
        <w:tc>
          <w:tcPr>
            <w:tcW w:w="8730" w:type="dxa"/>
            <w:gridSpan w:val="4"/>
            <w:tcBorders>
              <w:top w:val="single" w:sz="6" w:space="0" w:color="auto"/>
              <w:left w:val="nil"/>
              <w:bottom w:val="nil"/>
            </w:tcBorders>
            <w:vAlign w:val="center"/>
          </w:tcPr>
          <w:p w:rsidR="002C7C4A" w:rsidRPr="001B4EFC" w:rsidRDefault="002C7C4A" w:rsidP="0028295E">
            <w:pPr>
              <w:widowControl/>
              <w:shd w:val="clear" w:color="000000" w:fill="auto"/>
              <w:jc w:val="center"/>
            </w:pPr>
            <w:r w:rsidRPr="001B4EFC">
              <w:t>VIII.—</w:t>
            </w:r>
            <w:r w:rsidR="009178D7">
              <w:rPr>
                <w:smallCaps/>
              </w:rPr>
              <w:t>The Postmaster-General’</w:t>
            </w:r>
            <w:r w:rsidRPr="001B4EFC">
              <w:rPr>
                <w:smallCaps/>
              </w:rPr>
              <w:t>s Department</w:t>
            </w:r>
            <w:r w:rsidRPr="001B4EFC">
              <w:t>—</w:t>
            </w:r>
            <w:r w:rsidRPr="001B4EFC">
              <w:rPr>
                <w:i/>
                <w:iCs/>
              </w:rPr>
              <w:t>continued.</w:t>
            </w:r>
          </w:p>
        </w:tc>
      </w:tr>
      <w:tr w:rsidR="0028295E" w:rsidRPr="001B4EFC" w:rsidTr="003A1B04">
        <w:trPr>
          <w:trHeight w:val="536"/>
        </w:trPr>
        <w:tc>
          <w:tcPr>
            <w:tcW w:w="900" w:type="dxa"/>
            <w:tcBorders>
              <w:top w:val="single" w:sz="6" w:space="0" w:color="auto"/>
              <w:left w:val="nil"/>
              <w:bottom w:val="single" w:sz="4" w:space="0" w:color="auto"/>
              <w:right w:val="single" w:sz="6" w:space="0" w:color="auto"/>
            </w:tcBorders>
            <w:vAlign w:val="center"/>
          </w:tcPr>
          <w:p w:rsidR="0028295E" w:rsidRPr="001B4EFC" w:rsidRDefault="0028295E" w:rsidP="002C7C4A">
            <w:pPr>
              <w:widowControl/>
              <w:shd w:val="clear" w:color="000000" w:fill="auto"/>
              <w:jc w:val="center"/>
              <w:rPr>
                <w:sz w:val="16"/>
                <w:szCs w:val="16"/>
              </w:rPr>
            </w:pPr>
            <w:r w:rsidRPr="001B4EFC">
              <w:rPr>
                <w:sz w:val="16"/>
                <w:szCs w:val="16"/>
              </w:rPr>
              <w:t>Number of</w:t>
            </w:r>
          </w:p>
          <w:p w:rsidR="0028295E" w:rsidRPr="001B4EFC" w:rsidRDefault="0028295E" w:rsidP="002C7C4A">
            <w:pPr>
              <w:widowControl/>
              <w:shd w:val="clear" w:color="000000" w:fill="auto"/>
              <w:jc w:val="center"/>
              <w:rPr>
                <w:sz w:val="16"/>
                <w:szCs w:val="16"/>
              </w:rPr>
            </w:pPr>
            <w:r w:rsidRPr="001B4EFC">
              <w:rPr>
                <w:sz w:val="16"/>
                <w:szCs w:val="16"/>
              </w:rPr>
              <w:t>Persons.</w:t>
            </w:r>
          </w:p>
        </w:tc>
        <w:tc>
          <w:tcPr>
            <w:tcW w:w="4950" w:type="dxa"/>
            <w:tcBorders>
              <w:top w:val="single" w:sz="6" w:space="0" w:color="auto"/>
              <w:left w:val="single" w:sz="6" w:space="0" w:color="auto"/>
              <w:right w:val="single" w:sz="6" w:space="0" w:color="auto"/>
            </w:tcBorders>
            <w:vAlign w:val="bottom"/>
          </w:tcPr>
          <w:p w:rsidR="0028295E" w:rsidRPr="001B4EFC" w:rsidRDefault="0028295E" w:rsidP="0028295E">
            <w:pPr>
              <w:widowControl/>
              <w:shd w:val="clear" w:color="000000" w:fill="auto"/>
              <w:ind w:left="295"/>
              <w:rPr>
                <w:sz w:val="20"/>
                <w:szCs w:val="20"/>
              </w:rPr>
            </w:pPr>
            <w:r w:rsidRPr="001B4EFC">
              <w:rPr>
                <w:smallCaps/>
                <w:sz w:val="20"/>
                <w:szCs w:val="20"/>
              </w:rPr>
              <w:t xml:space="preserve">Division No. </w:t>
            </w:r>
            <w:r w:rsidRPr="001B4EFC">
              <w:rPr>
                <w:sz w:val="20"/>
                <w:szCs w:val="20"/>
              </w:rPr>
              <w:t>136.</w:t>
            </w:r>
          </w:p>
        </w:tc>
        <w:tc>
          <w:tcPr>
            <w:tcW w:w="939" w:type="dxa"/>
            <w:vMerge w:val="restart"/>
            <w:tcBorders>
              <w:top w:val="single" w:sz="6" w:space="0" w:color="auto"/>
              <w:left w:val="single" w:sz="6" w:space="0" w:color="auto"/>
              <w:right w:val="single" w:sz="6" w:space="0" w:color="auto"/>
            </w:tcBorders>
            <w:vAlign w:val="center"/>
          </w:tcPr>
          <w:p w:rsidR="0028295E" w:rsidRPr="003A1B04" w:rsidRDefault="0028295E" w:rsidP="002C7C4A">
            <w:pPr>
              <w:widowControl/>
              <w:shd w:val="clear" w:color="000000" w:fill="auto"/>
              <w:jc w:val="center"/>
              <w:rPr>
                <w:sz w:val="16"/>
                <w:szCs w:val="16"/>
              </w:rPr>
            </w:pPr>
            <w:r w:rsidRPr="003A1B04">
              <w:rPr>
                <w:sz w:val="16"/>
                <w:szCs w:val="16"/>
              </w:rPr>
              <w:t>Other Expenditure.</w:t>
            </w:r>
          </w:p>
        </w:tc>
        <w:tc>
          <w:tcPr>
            <w:tcW w:w="1941" w:type="dxa"/>
            <w:vMerge w:val="restart"/>
            <w:tcBorders>
              <w:top w:val="single" w:sz="6" w:space="0" w:color="auto"/>
              <w:left w:val="single" w:sz="6" w:space="0" w:color="auto"/>
              <w:right w:val="nil"/>
            </w:tcBorders>
            <w:vAlign w:val="center"/>
          </w:tcPr>
          <w:p w:rsidR="0028295E" w:rsidRPr="001B4EFC" w:rsidRDefault="0028295E"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8295E" w:rsidRPr="001B4EFC" w:rsidTr="003A1B04">
        <w:trPr>
          <w:trHeight w:val="613"/>
        </w:trPr>
        <w:tc>
          <w:tcPr>
            <w:tcW w:w="900" w:type="dxa"/>
            <w:tcBorders>
              <w:left w:val="nil"/>
              <w:bottom w:val="nil"/>
              <w:right w:val="single" w:sz="6" w:space="0" w:color="auto"/>
            </w:tcBorders>
            <w:vAlign w:val="center"/>
          </w:tcPr>
          <w:p w:rsidR="0028295E" w:rsidRPr="001B4EFC" w:rsidRDefault="0028295E" w:rsidP="002C7C4A">
            <w:pPr>
              <w:shd w:val="clear" w:color="000000" w:fill="auto"/>
              <w:jc w:val="center"/>
              <w:rPr>
                <w:sz w:val="20"/>
                <w:szCs w:val="20"/>
              </w:rPr>
            </w:pPr>
          </w:p>
        </w:tc>
        <w:tc>
          <w:tcPr>
            <w:tcW w:w="4950" w:type="dxa"/>
            <w:tcBorders>
              <w:left w:val="single" w:sz="6" w:space="0" w:color="auto"/>
              <w:bottom w:val="nil"/>
              <w:right w:val="single" w:sz="6" w:space="0" w:color="auto"/>
            </w:tcBorders>
            <w:vAlign w:val="center"/>
          </w:tcPr>
          <w:p w:rsidR="0028295E" w:rsidRPr="001B4EFC" w:rsidRDefault="0028295E" w:rsidP="003E6447">
            <w:pPr>
              <w:widowControl/>
              <w:shd w:val="clear" w:color="000000" w:fill="auto"/>
              <w:jc w:val="center"/>
              <w:rPr>
                <w:sz w:val="20"/>
                <w:szCs w:val="20"/>
              </w:rPr>
            </w:pPr>
            <w:r w:rsidRPr="001B4EFC">
              <w:rPr>
                <w:sz w:val="20"/>
                <w:szCs w:val="20"/>
              </w:rPr>
              <w:t>EXPENDITURE IN THE STATE OF TASMANIA</w:t>
            </w:r>
          </w:p>
          <w:p w:rsidR="0028295E" w:rsidRPr="001B4EFC" w:rsidRDefault="0028295E" w:rsidP="003E6447">
            <w:pPr>
              <w:shd w:val="clear" w:color="000000" w:fill="auto"/>
              <w:jc w:val="center"/>
              <w:rPr>
                <w:smallCaps/>
                <w:sz w:val="20"/>
                <w:szCs w:val="20"/>
              </w:rPr>
            </w:pPr>
            <w:r w:rsidRPr="001B4EFC">
              <w:rPr>
                <w:sz w:val="20"/>
                <w:szCs w:val="20"/>
              </w:rPr>
              <w:t>—</w:t>
            </w:r>
            <w:r w:rsidRPr="001B4EFC">
              <w:rPr>
                <w:i/>
                <w:iCs/>
                <w:sz w:val="20"/>
                <w:szCs w:val="20"/>
              </w:rPr>
              <w:t>continued.</w:t>
            </w:r>
          </w:p>
        </w:tc>
        <w:tc>
          <w:tcPr>
            <w:tcW w:w="939" w:type="dxa"/>
            <w:vMerge/>
            <w:tcBorders>
              <w:left w:val="single" w:sz="6" w:space="0" w:color="auto"/>
              <w:bottom w:val="nil"/>
              <w:right w:val="single" w:sz="6" w:space="0" w:color="auto"/>
            </w:tcBorders>
            <w:vAlign w:val="center"/>
          </w:tcPr>
          <w:p w:rsidR="0028295E" w:rsidRPr="001B4EFC" w:rsidRDefault="0028295E" w:rsidP="002C7C4A">
            <w:pPr>
              <w:widowControl/>
              <w:shd w:val="clear" w:color="000000" w:fill="auto"/>
              <w:jc w:val="center"/>
              <w:rPr>
                <w:sz w:val="20"/>
                <w:szCs w:val="20"/>
              </w:rPr>
            </w:pPr>
          </w:p>
        </w:tc>
        <w:tc>
          <w:tcPr>
            <w:tcW w:w="1941" w:type="dxa"/>
            <w:vMerge/>
            <w:tcBorders>
              <w:left w:val="single" w:sz="6" w:space="0" w:color="auto"/>
              <w:bottom w:val="nil"/>
              <w:right w:val="nil"/>
            </w:tcBorders>
            <w:vAlign w:val="center"/>
          </w:tcPr>
          <w:p w:rsidR="0028295E" w:rsidRPr="001B4EFC" w:rsidRDefault="0028295E" w:rsidP="002C7C4A">
            <w:pPr>
              <w:widowControl/>
              <w:shd w:val="clear" w:color="000000" w:fill="auto"/>
              <w:jc w:val="center"/>
              <w:rPr>
                <w:sz w:val="20"/>
                <w:szCs w:val="20"/>
              </w:rPr>
            </w:pPr>
          </w:p>
        </w:tc>
      </w:tr>
      <w:tr w:rsidR="002C7C4A" w:rsidRPr="001B4EFC" w:rsidTr="003A1B04">
        <w:trPr>
          <w:trHeight w:val="246"/>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ind w:left="1220"/>
              <w:rPr>
                <w:smallCaps/>
                <w:sz w:val="20"/>
                <w:szCs w:val="20"/>
              </w:rPr>
            </w:pPr>
            <w:r w:rsidRPr="001B4EFC">
              <w:rPr>
                <w:sz w:val="20"/>
                <w:szCs w:val="20"/>
              </w:rPr>
              <w:t>Subd</w:t>
            </w:r>
            <w:r w:rsidRPr="003A1B04">
              <w:rPr>
                <w:sz w:val="20"/>
                <w:szCs w:val="20"/>
              </w:rPr>
              <w:t xml:space="preserve">ivision No. </w:t>
            </w:r>
            <w:r w:rsidR="003A1B04" w:rsidRPr="003A1B04">
              <w:rPr>
                <w:sz w:val="20"/>
                <w:szCs w:val="20"/>
              </w:rPr>
              <w:t>1.</w:t>
            </w:r>
            <w:r w:rsidRPr="003A1B04">
              <w:rPr>
                <w:sz w:val="20"/>
                <w:szCs w:val="20"/>
              </w:rPr>
              <w:t>—</w:t>
            </w:r>
            <w:r w:rsidRPr="003A1B04">
              <w:rPr>
                <w:smallCaps/>
                <w:sz w:val="20"/>
                <w:szCs w:val="20"/>
              </w:rPr>
              <w:t>Salaries.</w:t>
            </w:r>
          </w:p>
        </w:tc>
        <w:tc>
          <w:tcPr>
            <w:tcW w:w="939" w:type="dxa"/>
            <w:tcBorders>
              <w:top w:val="single" w:sz="6" w:space="0" w:color="auto"/>
              <w:left w:val="single" w:sz="6" w:space="0" w:color="auto"/>
              <w:bottom w:val="nil"/>
              <w:right w:val="single" w:sz="6" w:space="0" w:color="auto"/>
            </w:tcBorders>
            <w:vAlign w:val="center"/>
          </w:tcPr>
          <w:p w:rsidR="002C7C4A" w:rsidRPr="003A1B04" w:rsidRDefault="002C7C4A" w:rsidP="0028295E">
            <w:pPr>
              <w:widowControl/>
              <w:shd w:val="clear" w:color="000000" w:fill="auto"/>
              <w:jc w:val="center"/>
              <w:rPr>
                <w:i/>
                <w:iCs/>
                <w:sz w:val="20"/>
                <w:szCs w:val="20"/>
              </w:rPr>
            </w:pPr>
            <w:r w:rsidRPr="003A1B04">
              <w:rPr>
                <w:i/>
                <w:iCs/>
                <w:sz w:val="20"/>
                <w:szCs w:val="20"/>
              </w:rPr>
              <w:t>£</w:t>
            </w:r>
          </w:p>
        </w:tc>
        <w:tc>
          <w:tcPr>
            <w:tcW w:w="1941" w:type="dxa"/>
            <w:tcBorders>
              <w:top w:val="single" w:sz="6" w:space="0" w:color="auto"/>
              <w:left w:val="single" w:sz="6" w:space="0" w:color="auto"/>
              <w:bottom w:val="nil"/>
              <w:right w:val="nil"/>
            </w:tcBorders>
            <w:vAlign w:val="center"/>
          </w:tcPr>
          <w:p w:rsidR="002C7C4A" w:rsidRPr="003A1B04" w:rsidRDefault="002C7C4A" w:rsidP="0028295E">
            <w:pPr>
              <w:widowControl/>
              <w:shd w:val="clear" w:color="000000" w:fill="auto"/>
              <w:jc w:val="center"/>
              <w:rPr>
                <w:i/>
                <w:sz w:val="20"/>
                <w:szCs w:val="20"/>
              </w:rPr>
            </w:pPr>
            <w:r w:rsidRPr="003A1B04">
              <w:rPr>
                <w:i/>
                <w:sz w:val="20"/>
                <w:szCs w:val="20"/>
              </w:rPr>
              <w:t>£</w:t>
            </w:r>
          </w:p>
        </w:tc>
      </w:tr>
      <w:tr w:rsidR="002C7C4A" w:rsidRPr="001B4EFC" w:rsidTr="003A1B04">
        <w:trPr>
          <w:trHeight w:val="443"/>
        </w:trPr>
        <w:tc>
          <w:tcPr>
            <w:tcW w:w="900" w:type="dxa"/>
            <w:tcBorders>
              <w:top w:val="nil"/>
              <w:left w:val="nil"/>
              <w:bottom w:val="single" w:sz="6" w:space="0" w:color="auto"/>
              <w:right w:val="single" w:sz="6" w:space="0" w:color="auto"/>
            </w:tcBorders>
            <w:vAlign w:val="bottom"/>
          </w:tcPr>
          <w:p w:rsidR="002C7C4A" w:rsidRPr="001B4EFC" w:rsidRDefault="002C7C4A" w:rsidP="0028295E">
            <w:pPr>
              <w:widowControl/>
              <w:shd w:val="clear" w:color="000000" w:fill="auto"/>
              <w:ind w:right="144"/>
              <w:jc w:val="right"/>
              <w:rPr>
                <w:sz w:val="20"/>
                <w:szCs w:val="20"/>
              </w:rPr>
            </w:pPr>
            <w:r w:rsidRPr="001B4EFC">
              <w:rPr>
                <w:sz w:val="20"/>
                <w:szCs w:val="20"/>
              </w:rPr>
              <w:t>208</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820"/>
              </w:tabs>
              <w:ind w:left="2300"/>
              <w:rPr>
                <w:sz w:val="20"/>
                <w:szCs w:val="20"/>
              </w:rPr>
            </w:pPr>
            <w:r w:rsidRPr="001B4EFC">
              <w:rPr>
                <w:sz w:val="20"/>
                <w:szCs w:val="20"/>
              </w:rPr>
              <w:t>Brought forward</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23,829</w:t>
            </w:r>
          </w:p>
        </w:tc>
      </w:tr>
      <w:tr w:rsidR="002C7C4A" w:rsidRPr="001B4EFC" w:rsidTr="003A1B04">
        <w:trPr>
          <w:trHeight w:val="446"/>
        </w:trPr>
        <w:tc>
          <w:tcPr>
            <w:tcW w:w="90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p>
        </w:tc>
        <w:tc>
          <w:tcPr>
            <w:tcW w:w="4950" w:type="dxa"/>
            <w:tcBorders>
              <w:top w:val="nil"/>
              <w:left w:val="single" w:sz="6" w:space="0" w:color="auto"/>
              <w:bottom w:val="nil"/>
              <w:right w:val="single" w:sz="6" w:space="0" w:color="auto"/>
            </w:tcBorders>
            <w:vAlign w:val="bottom"/>
          </w:tcPr>
          <w:p w:rsidR="002C7C4A" w:rsidRPr="001B4EFC" w:rsidRDefault="002C7C4A" w:rsidP="00011F6E">
            <w:pPr>
              <w:widowControl/>
              <w:shd w:val="clear" w:color="000000" w:fill="auto"/>
              <w:tabs>
                <w:tab w:val="left" w:leader="dot" w:pos="4752"/>
              </w:tabs>
              <w:ind w:left="475" w:hanging="422"/>
              <w:jc w:val="center"/>
              <w:rPr>
                <w:sz w:val="20"/>
                <w:szCs w:val="20"/>
              </w:rPr>
            </w:pPr>
            <w:r w:rsidRPr="003A1B04">
              <w:rPr>
                <w:smallCaps/>
                <w:sz w:val="20"/>
                <w:szCs w:val="20"/>
              </w:rPr>
              <w:t>Country Staff Offices.</w:t>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94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3A1B04">
        <w:trPr>
          <w:trHeight w:val="1195"/>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54</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Postmasters—One</w:t>
            </w:r>
            <w:r w:rsidRPr="003A1B04">
              <w:rPr>
                <w:sz w:val="20"/>
                <w:szCs w:val="20"/>
              </w:rPr>
              <w:t xml:space="preserve"> at</w:t>
            </w:r>
            <w:r w:rsidR="003A1B04" w:rsidRPr="003A1B04">
              <w:rPr>
                <w:sz w:val="20"/>
                <w:szCs w:val="20"/>
              </w:rPr>
              <w:t xml:space="preserve"> </w:t>
            </w:r>
            <w:r w:rsidRPr="003A1B04">
              <w:rPr>
                <w:sz w:val="20"/>
                <w:szCs w:val="20"/>
              </w:rPr>
              <w:t xml:space="preserve">£250, two at £220, one at £185, one at £160, three at £150, one at £140, two at </w:t>
            </w:r>
            <w:r w:rsidR="003A1B04" w:rsidRPr="003A1B04">
              <w:rPr>
                <w:sz w:val="20"/>
                <w:szCs w:val="20"/>
              </w:rPr>
              <w:t>£1</w:t>
            </w:r>
            <w:r w:rsidRPr="003A1B04">
              <w:rPr>
                <w:sz w:val="20"/>
                <w:szCs w:val="20"/>
              </w:rPr>
              <w:t>32, o</w:t>
            </w:r>
            <w:r w:rsidRPr="001B4EFC">
              <w:rPr>
                <w:sz w:val="20"/>
                <w:szCs w:val="20"/>
              </w:rPr>
              <w:t>ne at £130, one at £122, three at £120, four at £116, one at £112, two at £110, one at £102, fourteen at £100, six at £90, five at £80, one at £75, two at £70, one at £60, one at £50</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6,064</w:t>
            </w:r>
          </w:p>
        </w:tc>
      </w:tr>
      <w:tr w:rsidR="002C7C4A" w:rsidRPr="001B4EFC" w:rsidTr="003A1B04">
        <w:trPr>
          <w:trHeight w:val="792"/>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26</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Clerks—Two at £180, two at £170, two at £150, one at £145, one at £135, three at £125, two at £115, one at £95, two at £90, one at £85, one at £80, one at £75, four at £65, two at £55, one at £45</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2,815</w:t>
            </w:r>
          </w:p>
        </w:tc>
      </w:tr>
      <w:tr w:rsidR="002C7C4A" w:rsidRPr="001B4EFC" w:rsidTr="003A1B04">
        <w:trPr>
          <w:trHeight w:val="796"/>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20</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Operators—One at £180, one at £170, two at £150, one at £145, two at £125, two at £115, one at £110, two at £105, one at £100, two at £95, three at £90, one at £80, one at £65</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2,300</w:t>
            </w:r>
          </w:p>
        </w:tc>
      </w:tr>
      <w:tr w:rsidR="002C7C4A" w:rsidRPr="001B4EFC" w:rsidTr="003A1B04">
        <w:trPr>
          <w:trHeight w:val="605"/>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56</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Assistants—One at £70, three at £60, two at £50, one at £42, ten at £40, one at £36, nine at £30, twenty-seven at £20, one at £15, one at £10</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1,663</w:t>
            </w:r>
          </w:p>
        </w:tc>
      </w:tr>
      <w:tr w:rsidR="002C7C4A" w:rsidRPr="001B4EFC" w:rsidTr="003A1B04">
        <w:trPr>
          <w:trHeight w:val="209"/>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Clerk and Operator</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160</w:t>
            </w:r>
          </w:p>
        </w:tc>
      </w:tr>
      <w:tr w:rsidR="002C7C4A" w:rsidRPr="001B4EFC" w:rsidTr="003A1B04">
        <w:trPr>
          <w:trHeight w:val="396"/>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14</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Letter Carriers, at rates varying from 2s. 3d. to 7s. 6d. per diem</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1,126</w:t>
            </w:r>
          </w:p>
        </w:tc>
      </w:tr>
      <w:tr w:rsidR="002C7C4A" w:rsidRPr="001B4EFC" w:rsidTr="003A1B04">
        <w:trPr>
          <w:trHeight w:val="184"/>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37</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Messengers—Twenty at £26, seventeen at £20</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860</w:t>
            </w:r>
          </w:p>
        </w:tc>
      </w:tr>
      <w:tr w:rsidR="002C7C4A" w:rsidRPr="001B4EFC" w:rsidTr="003A1B04">
        <w:trPr>
          <w:trHeight w:val="216"/>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Operator—Probationer</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40</w:t>
            </w:r>
          </w:p>
        </w:tc>
      </w:tr>
      <w:tr w:rsidR="002C7C4A" w:rsidRPr="001B4EFC" w:rsidTr="003A1B04">
        <w:trPr>
          <w:trHeight w:val="205"/>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1</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proofErr w:type="spellStart"/>
            <w:r w:rsidRPr="001B4EFC">
              <w:rPr>
                <w:sz w:val="20"/>
                <w:szCs w:val="20"/>
              </w:rPr>
              <w:t>Batteryman</w:t>
            </w:r>
            <w:proofErr w:type="spellEnd"/>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125</w:t>
            </w:r>
          </w:p>
        </w:tc>
      </w:tr>
      <w:tr w:rsidR="002C7C4A" w:rsidRPr="001B4EFC" w:rsidTr="003A1B04">
        <w:trPr>
          <w:trHeight w:val="135"/>
        </w:trPr>
        <w:tc>
          <w:tcPr>
            <w:tcW w:w="90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w:t>
            </w:r>
          </w:p>
        </w:tc>
        <w:tc>
          <w:tcPr>
            <w:tcW w:w="4950" w:type="dxa"/>
            <w:tcBorders>
              <w:top w:val="nil"/>
              <w:left w:val="single" w:sz="6" w:space="0" w:color="auto"/>
              <w:bottom w:val="nil"/>
              <w:right w:val="single" w:sz="6" w:space="0" w:color="auto"/>
            </w:tcBorders>
            <w:vAlign w:val="bottom"/>
          </w:tcPr>
          <w:p w:rsidR="002C7C4A" w:rsidRPr="001B4EFC" w:rsidRDefault="002C7C4A" w:rsidP="0028295E">
            <w:pPr>
              <w:widowControl/>
              <w:shd w:val="clear" w:color="000000" w:fill="auto"/>
              <w:tabs>
                <w:tab w:val="left" w:leader="dot" w:pos="4752"/>
              </w:tabs>
              <w:ind w:left="347" w:hanging="360"/>
              <w:rPr>
                <w:sz w:val="20"/>
                <w:szCs w:val="20"/>
              </w:rPr>
            </w:pPr>
            <w:r w:rsidRPr="001B4EFC">
              <w:rPr>
                <w:sz w:val="20"/>
                <w:szCs w:val="20"/>
              </w:rPr>
              <w:t>Cle</w:t>
            </w:r>
            <w:r w:rsidRPr="003A1B04">
              <w:rPr>
                <w:sz w:val="20"/>
                <w:szCs w:val="20"/>
              </w:rPr>
              <w:t>rks</w:t>
            </w:r>
            <w:r w:rsidR="003A1B04" w:rsidRPr="003A1B04">
              <w:rPr>
                <w:sz w:val="20"/>
                <w:szCs w:val="20"/>
              </w:rPr>
              <w:t>—</w:t>
            </w:r>
            <w:r w:rsidRPr="003A1B04">
              <w:rPr>
                <w:sz w:val="20"/>
                <w:szCs w:val="20"/>
              </w:rPr>
              <w:t>Telephone, 1 at £6</w:t>
            </w:r>
            <w:r w:rsidR="003A1B04" w:rsidRPr="003A1B04">
              <w:rPr>
                <w:sz w:val="20"/>
                <w:szCs w:val="20"/>
              </w:rPr>
              <w:t>5</w:t>
            </w:r>
            <w:r w:rsidRPr="003A1B04">
              <w:rPr>
                <w:sz w:val="20"/>
                <w:szCs w:val="20"/>
              </w:rPr>
              <w:t>; 1 at £40</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105</w:t>
            </w:r>
          </w:p>
        </w:tc>
      </w:tr>
      <w:tr w:rsidR="002C7C4A" w:rsidRPr="001B4EFC" w:rsidTr="003A1B04">
        <w:trPr>
          <w:trHeight w:val="455"/>
        </w:trPr>
        <w:tc>
          <w:tcPr>
            <w:tcW w:w="900" w:type="dxa"/>
            <w:tcBorders>
              <w:top w:val="single" w:sz="6" w:space="0" w:color="auto"/>
              <w:left w:val="nil"/>
              <w:bottom w:val="single" w:sz="4" w:space="0" w:color="auto"/>
              <w:right w:val="single" w:sz="6" w:space="0" w:color="auto"/>
            </w:tcBorders>
            <w:vAlign w:val="center"/>
          </w:tcPr>
          <w:p w:rsidR="002C7C4A" w:rsidRPr="001B4EFC" w:rsidRDefault="002C7C4A" w:rsidP="0028295E">
            <w:pPr>
              <w:widowControl/>
              <w:shd w:val="clear" w:color="000000" w:fill="auto"/>
              <w:ind w:right="144"/>
              <w:jc w:val="right"/>
              <w:rPr>
                <w:sz w:val="20"/>
                <w:szCs w:val="20"/>
              </w:rPr>
            </w:pPr>
            <w:r w:rsidRPr="001B4EFC">
              <w:rPr>
                <w:sz w:val="20"/>
                <w:szCs w:val="20"/>
              </w:rPr>
              <w:t>212</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rPr>
                <w:sz w:val="20"/>
                <w:szCs w:val="20"/>
              </w:rPr>
            </w:pP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941" w:type="dxa"/>
            <w:tcBorders>
              <w:top w:val="single" w:sz="6" w:space="0" w:color="auto"/>
              <w:left w:val="single" w:sz="6" w:space="0" w:color="auto"/>
              <w:bottom w:val="single" w:sz="6" w:space="0" w:color="auto"/>
              <w:right w:val="nil"/>
            </w:tcBorders>
            <w:vAlign w:val="center"/>
          </w:tcPr>
          <w:p w:rsidR="002C7C4A" w:rsidRPr="001B4EFC" w:rsidRDefault="002C7C4A" w:rsidP="0028295E">
            <w:pPr>
              <w:widowControl/>
              <w:shd w:val="clear" w:color="000000" w:fill="auto"/>
              <w:ind w:right="144"/>
              <w:jc w:val="right"/>
              <w:rPr>
                <w:sz w:val="20"/>
                <w:szCs w:val="20"/>
              </w:rPr>
            </w:pPr>
            <w:r w:rsidRPr="001B4EFC">
              <w:rPr>
                <w:sz w:val="20"/>
                <w:szCs w:val="20"/>
              </w:rPr>
              <w:t>15,258</w:t>
            </w:r>
          </w:p>
        </w:tc>
      </w:tr>
      <w:tr w:rsidR="002C7C4A" w:rsidRPr="001B4EFC" w:rsidTr="003A1B04">
        <w:trPr>
          <w:trHeight w:val="720"/>
        </w:trPr>
        <w:tc>
          <w:tcPr>
            <w:tcW w:w="900" w:type="dxa"/>
            <w:tcBorders>
              <w:top w:val="single" w:sz="4" w:space="0" w:color="auto"/>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rPr>
                <w:sz w:val="20"/>
                <w:szCs w:val="20"/>
              </w:rPr>
            </w:pPr>
            <w:r w:rsidRPr="001B4EFC">
              <w:rPr>
                <w:sz w:val="20"/>
                <w:szCs w:val="20"/>
              </w:rPr>
              <w:t>To provide for increases to salaries of deserving officers in receipt of £160 per annum and over that amount, in accordance with the practice at time of transfer</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single" w:sz="6" w:space="0" w:color="auto"/>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504</w:t>
            </w:r>
          </w:p>
        </w:tc>
      </w:tr>
      <w:tr w:rsidR="002C7C4A" w:rsidRPr="001B4EFC" w:rsidTr="003A1B04">
        <w:trPr>
          <w:trHeight w:val="491"/>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p>
        </w:tc>
        <w:tc>
          <w:tcPr>
            <w:tcW w:w="4950" w:type="dxa"/>
            <w:tcBorders>
              <w:top w:val="nil"/>
              <w:left w:val="single" w:sz="6" w:space="0" w:color="auto"/>
              <w:bottom w:val="nil"/>
              <w:right w:val="single" w:sz="6" w:space="0" w:color="auto"/>
            </w:tcBorders>
            <w:vAlign w:val="bottom"/>
          </w:tcPr>
          <w:p w:rsidR="002C7C4A" w:rsidRPr="001B4EFC" w:rsidRDefault="002C7C4A" w:rsidP="00011F6E">
            <w:pPr>
              <w:widowControl/>
              <w:shd w:val="clear" w:color="000000" w:fill="auto"/>
              <w:tabs>
                <w:tab w:val="left" w:leader="dot" w:pos="4752"/>
              </w:tabs>
              <w:ind w:left="475" w:hanging="475"/>
              <w:jc w:val="center"/>
              <w:rPr>
                <w:sz w:val="20"/>
                <w:szCs w:val="20"/>
              </w:rPr>
            </w:pPr>
            <w:r w:rsidRPr="003A1B04">
              <w:rPr>
                <w:smallCaps/>
                <w:sz w:val="20"/>
                <w:szCs w:val="20"/>
              </w:rPr>
              <w:t>Other Country Offices.</w:t>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94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3A1B04">
        <w:trPr>
          <w:trHeight w:val="1325"/>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ind w:right="144"/>
              <w:jc w:val="right"/>
              <w:rPr>
                <w:sz w:val="20"/>
                <w:szCs w:val="20"/>
              </w:rPr>
            </w:pPr>
            <w:r w:rsidRPr="001B4EFC">
              <w:rPr>
                <w:sz w:val="20"/>
                <w:szCs w:val="20"/>
              </w:rPr>
              <w:t>268</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rPr>
                <w:sz w:val="20"/>
                <w:szCs w:val="20"/>
              </w:rPr>
            </w:pPr>
            <w:r w:rsidRPr="001B4EFC">
              <w:rPr>
                <w:sz w:val="20"/>
                <w:szCs w:val="20"/>
              </w:rPr>
              <w:t>Postmasters and Operators—Two at £160, one at £120, two at £110, two at £100, five at £90, one at £80, one at £75, six at £70, two at £65, four at £60, three at £55, nine at £50, twelve at £45, ten at £40, three at £35, twelve at £30, one at £26, eleven at £25, 21 at £20, 52 at £15, 102 at £10, five at £5, o</w:t>
            </w:r>
            <w:r w:rsidRPr="003A1B04">
              <w:rPr>
                <w:sz w:val="20"/>
                <w:szCs w:val="20"/>
              </w:rPr>
              <w:t>ne</w:t>
            </w:r>
            <w:r w:rsidR="0019370B" w:rsidRPr="003A1B04">
              <w:rPr>
                <w:sz w:val="20"/>
                <w:szCs w:val="20"/>
              </w:rPr>
              <w:t xml:space="preserve"> </w:t>
            </w:r>
            <w:r w:rsidRPr="003A1B04">
              <w:rPr>
                <w:sz w:val="20"/>
                <w:szCs w:val="20"/>
              </w:rPr>
              <w:t>at</w:t>
            </w:r>
            <w:r w:rsidR="0019370B" w:rsidRPr="003A1B04">
              <w:rPr>
                <w:sz w:val="20"/>
                <w:szCs w:val="20"/>
              </w:rPr>
              <w:t xml:space="preserve"> </w:t>
            </w:r>
            <w:r w:rsidR="003A1B04" w:rsidRPr="003A1B04">
              <w:rPr>
                <w:sz w:val="20"/>
                <w:szCs w:val="20"/>
              </w:rPr>
              <w:t>£1</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6,822</w:t>
            </w:r>
          </w:p>
        </w:tc>
      </w:tr>
      <w:tr w:rsidR="002C7C4A" w:rsidRPr="001B4EFC" w:rsidTr="003A1B04">
        <w:trPr>
          <w:trHeight w:val="832"/>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rPr>
                <w:sz w:val="20"/>
                <w:szCs w:val="20"/>
              </w:rPr>
            </w:pP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rPr>
                <w:sz w:val="20"/>
                <w:szCs w:val="20"/>
              </w:rPr>
            </w:pPr>
            <w:r w:rsidRPr="001B4EFC">
              <w:rPr>
                <w:sz w:val="20"/>
                <w:szCs w:val="20"/>
              </w:rPr>
              <w:t>To provide for increase at rate of £20 per annum, from 1st January, 1902, to salary of Postmistress, Mount Read, allowance in lieu of rent to be discontinued from same date</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r>
      <w:tr w:rsidR="002C7C4A" w:rsidRPr="001B4EFC" w:rsidTr="003A1B04">
        <w:trPr>
          <w:trHeight w:val="428"/>
        </w:trPr>
        <w:tc>
          <w:tcPr>
            <w:tcW w:w="90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475" w:hanging="360"/>
              <w:rPr>
                <w:sz w:val="20"/>
                <w:szCs w:val="20"/>
              </w:rPr>
            </w:pP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941" w:type="dxa"/>
            <w:tcBorders>
              <w:top w:val="single" w:sz="6" w:space="0" w:color="auto"/>
              <w:left w:val="single" w:sz="6" w:space="0" w:color="auto"/>
              <w:bottom w:val="single" w:sz="6" w:space="0" w:color="auto"/>
              <w:right w:val="nil"/>
            </w:tcBorders>
            <w:vAlign w:val="center"/>
          </w:tcPr>
          <w:p w:rsidR="002C7C4A" w:rsidRPr="001B4EFC" w:rsidRDefault="002C7C4A" w:rsidP="0028295E">
            <w:pPr>
              <w:widowControl/>
              <w:shd w:val="clear" w:color="000000" w:fill="auto"/>
              <w:ind w:right="144"/>
              <w:jc w:val="right"/>
              <w:rPr>
                <w:sz w:val="20"/>
                <w:szCs w:val="20"/>
              </w:rPr>
            </w:pPr>
            <w:r w:rsidRPr="001B4EFC">
              <w:rPr>
                <w:sz w:val="20"/>
                <w:szCs w:val="20"/>
              </w:rPr>
              <w:t>6,832</w:t>
            </w:r>
          </w:p>
        </w:tc>
      </w:tr>
      <w:tr w:rsidR="002C7C4A" w:rsidRPr="001B4EFC" w:rsidTr="003A1B04">
        <w:trPr>
          <w:trHeight w:val="353"/>
        </w:trPr>
        <w:tc>
          <w:tcPr>
            <w:tcW w:w="900" w:type="dxa"/>
            <w:tcBorders>
              <w:top w:val="single" w:sz="6" w:space="0" w:color="auto"/>
              <w:left w:val="nil"/>
              <w:bottom w:val="nil"/>
              <w:right w:val="single" w:sz="6" w:space="0" w:color="auto"/>
            </w:tcBorders>
            <w:vAlign w:val="bottom"/>
          </w:tcPr>
          <w:p w:rsidR="002C7C4A" w:rsidRPr="001B4EFC" w:rsidRDefault="002C7C4A" w:rsidP="00BB18D3">
            <w:pPr>
              <w:widowControl/>
              <w:shd w:val="clear" w:color="000000" w:fill="auto"/>
              <w:ind w:right="144"/>
              <w:jc w:val="right"/>
              <w:rPr>
                <w:sz w:val="20"/>
                <w:szCs w:val="20"/>
              </w:rPr>
            </w:pPr>
            <w:r w:rsidRPr="001B4EFC">
              <w:rPr>
                <w:sz w:val="20"/>
                <w:szCs w:val="20"/>
              </w:rPr>
              <w:t>688</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s>
              <w:ind w:left="1940"/>
              <w:rPr>
                <w:sz w:val="20"/>
                <w:szCs w:val="20"/>
              </w:rPr>
            </w:pPr>
            <w:r w:rsidRPr="001B4EFC">
              <w:rPr>
                <w:sz w:val="20"/>
                <w:szCs w:val="20"/>
              </w:rPr>
              <w:t>Carried forward</w:t>
            </w:r>
            <w:r w:rsidRPr="001B4EFC">
              <w:rPr>
                <w:sz w:val="20"/>
                <w:szCs w:val="20"/>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94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46,423</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900"/>
        <w:gridCol w:w="4950"/>
        <w:gridCol w:w="939"/>
        <w:gridCol w:w="1941"/>
      </w:tblGrid>
      <w:tr w:rsidR="002C7C4A" w:rsidRPr="001B4EFC" w:rsidTr="007C4B4F">
        <w:trPr>
          <w:trHeight w:val="363"/>
        </w:trPr>
        <w:tc>
          <w:tcPr>
            <w:tcW w:w="8730" w:type="dxa"/>
            <w:gridSpan w:val="4"/>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0"/>
                <w:szCs w:val="22"/>
              </w:rPr>
            </w:pPr>
            <w:r w:rsidRPr="001B4EFC">
              <w:rPr>
                <w:i/>
                <w:iCs/>
                <w:sz w:val="22"/>
                <w:szCs w:val="22"/>
              </w:rPr>
              <w:lastRenderedPageBreak/>
              <w:t xml:space="preserve">For the Expenditure of the Year ending </w:t>
            </w:r>
            <w:r w:rsidRPr="001B4EFC">
              <w:rPr>
                <w:sz w:val="22"/>
                <w:szCs w:val="22"/>
              </w:rPr>
              <w:t>30</w:t>
            </w:r>
            <w:r w:rsidRPr="001B4EFC">
              <w:rPr>
                <w:i/>
                <w:iCs/>
                <w:sz w:val="22"/>
                <w:szCs w:val="22"/>
              </w:rPr>
              <w:t xml:space="preserve">th June, </w:t>
            </w:r>
            <w:r w:rsidRPr="001B4EFC">
              <w:rPr>
                <w:sz w:val="22"/>
                <w:szCs w:val="22"/>
              </w:rPr>
              <w:t>1902.</w:t>
            </w:r>
          </w:p>
        </w:tc>
      </w:tr>
      <w:tr w:rsidR="002C7C4A" w:rsidRPr="001B4EFC" w:rsidTr="007C4B4F">
        <w:trPr>
          <w:trHeight w:val="363"/>
        </w:trPr>
        <w:tc>
          <w:tcPr>
            <w:tcW w:w="8730" w:type="dxa"/>
            <w:gridSpan w:val="4"/>
            <w:tcBorders>
              <w:top w:val="single" w:sz="6" w:space="0" w:color="auto"/>
              <w:left w:val="nil"/>
              <w:bottom w:val="nil"/>
            </w:tcBorders>
            <w:vAlign w:val="center"/>
          </w:tcPr>
          <w:p w:rsidR="002C7C4A" w:rsidRPr="001B4EFC" w:rsidRDefault="002C7C4A" w:rsidP="007C4B4F">
            <w:pPr>
              <w:widowControl/>
              <w:shd w:val="clear" w:color="000000" w:fill="auto"/>
              <w:jc w:val="center"/>
              <w:rPr>
                <w:sz w:val="20"/>
                <w:szCs w:val="22"/>
              </w:rPr>
            </w:pPr>
            <w:r w:rsidRPr="001B4EFC">
              <w:rPr>
                <w:szCs w:val="22"/>
              </w:rPr>
              <w:t>VIII.—</w:t>
            </w:r>
            <w:r w:rsidRPr="001B4EFC">
              <w:rPr>
                <w:smallCaps/>
                <w:szCs w:val="22"/>
              </w:rPr>
              <w:t>The Postm</w:t>
            </w:r>
            <w:r w:rsidR="009178D7">
              <w:rPr>
                <w:smallCaps/>
                <w:szCs w:val="22"/>
              </w:rPr>
              <w:t>aster-General’</w:t>
            </w:r>
            <w:r w:rsidRPr="001B4EFC">
              <w:rPr>
                <w:smallCaps/>
                <w:szCs w:val="22"/>
              </w:rPr>
              <w:t>s Department</w:t>
            </w:r>
            <w:r w:rsidRPr="001B4EFC">
              <w:rPr>
                <w:szCs w:val="22"/>
              </w:rPr>
              <w:t>—</w:t>
            </w:r>
            <w:r w:rsidRPr="001B4EFC">
              <w:rPr>
                <w:i/>
                <w:iCs/>
                <w:szCs w:val="22"/>
              </w:rPr>
              <w:t>continued.</w:t>
            </w:r>
          </w:p>
        </w:tc>
      </w:tr>
      <w:tr w:rsidR="001F165A" w:rsidRPr="001B4EFC" w:rsidTr="00D220E1">
        <w:trPr>
          <w:trHeight w:val="750"/>
        </w:trPr>
        <w:tc>
          <w:tcPr>
            <w:tcW w:w="900" w:type="dxa"/>
            <w:tcBorders>
              <w:top w:val="single" w:sz="6" w:space="0" w:color="auto"/>
              <w:left w:val="nil"/>
              <w:bottom w:val="single" w:sz="4" w:space="0" w:color="auto"/>
              <w:right w:val="single" w:sz="6" w:space="0" w:color="auto"/>
            </w:tcBorders>
            <w:vAlign w:val="center"/>
          </w:tcPr>
          <w:p w:rsidR="001F165A" w:rsidRPr="001B4EFC" w:rsidRDefault="001F165A" w:rsidP="002C7C4A">
            <w:pPr>
              <w:widowControl/>
              <w:shd w:val="clear" w:color="000000" w:fill="auto"/>
              <w:jc w:val="center"/>
              <w:rPr>
                <w:sz w:val="16"/>
                <w:szCs w:val="16"/>
              </w:rPr>
            </w:pPr>
            <w:r w:rsidRPr="001B4EFC">
              <w:rPr>
                <w:sz w:val="16"/>
                <w:szCs w:val="16"/>
              </w:rPr>
              <w:t>Number of Persons.</w:t>
            </w:r>
          </w:p>
        </w:tc>
        <w:tc>
          <w:tcPr>
            <w:tcW w:w="4950" w:type="dxa"/>
            <w:tcBorders>
              <w:top w:val="single" w:sz="6" w:space="0" w:color="auto"/>
              <w:left w:val="single" w:sz="6" w:space="0" w:color="auto"/>
              <w:right w:val="single" w:sz="6" w:space="0" w:color="auto"/>
            </w:tcBorders>
            <w:vAlign w:val="bottom"/>
          </w:tcPr>
          <w:p w:rsidR="001F165A" w:rsidRPr="001B4EFC" w:rsidRDefault="001F165A" w:rsidP="001F165A">
            <w:pPr>
              <w:widowControl/>
              <w:shd w:val="clear" w:color="000000" w:fill="auto"/>
              <w:ind w:left="295"/>
              <w:rPr>
                <w:sz w:val="22"/>
                <w:szCs w:val="22"/>
              </w:rPr>
            </w:pPr>
            <w:r w:rsidRPr="001B4EFC">
              <w:rPr>
                <w:smallCaps/>
                <w:sz w:val="22"/>
                <w:szCs w:val="22"/>
              </w:rPr>
              <w:t xml:space="preserve">Division No. </w:t>
            </w:r>
            <w:r w:rsidRPr="001B4EFC">
              <w:rPr>
                <w:sz w:val="22"/>
                <w:szCs w:val="22"/>
              </w:rPr>
              <w:t>136.</w:t>
            </w:r>
          </w:p>
        </w:tc>
        <w:tc>
          <w:tcPr>
            <w:tcW w:w="939" w:type="dxa"/>
            <w:vMerge w:val="restart"/>
            <w:tcBorders>
              <w:top w:val="single" w:sz="6" w:space="0" w:color="auto"/>
              <w:left w:val="single" w:sz="6" w:space="0" w:color="auto"/>
              <w:bottom w:val="single" w:sz="6" w:space="0" w:color="auto"/>
              <w:right w:val="single" w:sz="6" w:space="0" w:color="auto"/>
            </w:tcBorders>
            <w:vAlign w:val="center"/>
          </w:tcPr>
          <w:p w:rsidR="001F165A" w:rsidRPr="00D220E1" w:rsidRDefault="001F165A" w:rsidP="002C7C4A">
            <w:pPr>
              <w:widowControl/>
              <w:shd w:val="clear" w:color="000000" w:fill="auto"/>
              <w:jc w:val="center"/>
              <w:rPr>
                <w:sz w:val="16"/>
                <w:szCs w:val="16"/>
              </w:rPr>
            </w:pPr>
            <w:r w:rsidRPr="00D220E1">
              <w:rPr>
                <w:sz w:val="16"/>
                <w:szCs w:val="16"/>
              </w:rPr>
              <w:t>Other Expenditure.</w:t>
            </w:r>
          </w:p>
        </w:tc>
        <w:tc>
          <w:tcPr>
            <w:tcW w:w="1941" w:type="dxa"/>
            <w:vMerge w:val="restart"/>
            <w:tcBorders>
              <w:top w:val="single" w:sz="6" w:space="0" w:color="auto"/>
              <w:left w:val="single" w:sz="6" w:space="0" w:color="auto"/>
              <w:bottom w:val="single" w:sz="6" w:space="0" w:color="auto"/>
              <w:right w:val="nil"/>
            </w:tcBorders>
            <w:vAlign w:val="center"/>
          </w:tcPr>
          <w:p w:rsidR="001F165A" w:rsidRPr="001B4EFC" w:rsidRDefault="001F165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1F165A" w:rsidRPr="001B4EFC" w:rsidTr="00D220E1">
        <w:trPr>
          <w:trHeight w:val="815"/>
        </w:trPr>
        <w:tc>
          <w:tcPr>
            <w:tcW w:w="900" w:type="dxa"/>
            <w:tcBorders>
              <w:left w:val="nil"/>
              <w:bottom w:val="nil"/>
              <w:right w:val="single" w:sz="6" w:space="0" w:color="auto"/>
            </w:tcBorders>
            <w:vAlign w:val="center"/>
          </w:tcPr>
          <w:p w:rsidR="001F165A" w:rsidRPr="001B4EFC" w:rsidRDefault="001F165A" w:rsidP="002C7C4A">
            <w:pPr>
              <w:shd w:val="clear" w:color="000000" w:fill="auto"/>
              <w:jc w:val="center"/>
              <w:rPr>
                <w:sz w:val="20"/>
                <w:szCs w:val="22"/>
              </w:rPr>
            </w:pPr>
          </w:p>
        </w:tc>
        <w:tc>
          <w:tcPr>
            <w:tcW w:w="4950" w:type="dxa"/>
            <w:tcBorders>
              <w:left w:val="single" w:sz="6" w:space="0" w:color="auto"/>
              <w:bottom w:val="nil"/>
              <w:right w:val="single" w:sz="6" w:space="0" w:color="auto"/>
            </w:tcBorders>
            <w:vAlign w:val="center"/>
          </w:tcPr>
          <w:p w:rsidR="001F165A" w:rsidRPr="00E86C26" w:rsidRDefault="001F165A" w:rsidP="001F165A">
            <w:pPr>
              <w:shd w:val="clear" w:color="000000" w:fill="auto"/>
              <w:ind w:left="295"/>
              <w:jc w:val="center"/>
              <w:rPr>
                <w:smallCaps/>
                <w:sz w:val="22"/>
                <w:szCs w:val="22"/>
              </w:rPr>
            </w:pPr>
            <w:r w:rsidRPr="00E86C26">
              <w:rPr>
                <w:sz w:val="22"/>
                <w:szCs w:val="22"/>
              </w:rPr>
              <w:t>EXPENDITURE IN THE STATE OF</w:t>
            </w:r>
            <w:r w:rsidR="00E86C26" w:rsidRPr="00E86C26">
              <w:rPr>
                <w:sz w:val="22"/>
                <w:szCs w:val="22"/>
              </w:rPr>
              <w:t xml:space="preserve"> </w:t>
            </w:r>
            <w:r w:rsidRPr="00E86C26">
              <w:rPr>
                <w:sz w:val="22"/>
                <w:szCs w:val="22"/>
              </w:rPr>
              <w:t>TASMANIA—</w:t>
            </w:r>
            <w:r w:rsidRPr="00E86C26">
              <w:rPr>
                <w:i/>
                <w:iCs/>
                <w:sz w:val="22"/>
                <w:szCs w:val="22"/>
              </w:rPr>
              <w:t>continued.</w:t>
            </w:r>
          </w:p>
        </w:tc>
        <w:tc>
          <w:tcPr>
            <w:tcW w:w="939" w:type="dxa"/>
            <w:vMerge/>
            <w:tcBorders>
              <w:top w:val="single" w:sz="6" w:space="0" w:color="auto"/>
              <w:left w:val="single" w:sz="6" w:space="0" w:color="auto"/>
              <w:bottom w:val="single" w:sz="6" w:space="0" w:color="auto"/>
              <w:right w:val="single" w:sz="6" w:space="0" w:color="auto"/>
            </w:tcBorders>
            <w:vAlign w:val="center"/>
          </w:tcPr>
          <w:p w:rsidR="001F165A" w:rsidRPr="001B4EFC" w:rsidRDefault="001F165A" w:rsidP="002C7C4A">
            <w:pPr>
              <w:widowControl/>
              <w:shd w:val="clear" w:color="000000" w:fill="auto"/>
              <w:jc w:val="center"/>
              <w:rPr>
                <w:sz w:val="20"/>
                <w:szCs w:val="22"/>
              </w:rPr>
            </w:pPr>
          </w:p>
        </w:tc>
        <w:tc>
          <w:tcPr>
            <w:tcW w:w="1941" w:type="dxa"/>
            <w:vMerge/>
            <w:tcBorders>
              <w:top w:val="single" w:sz="6" w:space="0" w:color="auto"/>
              <w:left w:val="single" w:sz="6" w:space="0" w:color="auto"/>
              <w:bottom w:val="single" w:sz="6" w:space="0" w:color="auto"/>
              <w:right w:val="nil"/>
            </w:tcBorders>
            <w:vAlign w:val="center"/>
          </w:tcPr>
          <w:p w:rsidR="001F165A" w:rsidRPr="001B4EFC" w:rsidRDefault="001F165A" w:rsidP="002C7C4A">
            <w:pPr>
              <w:widowControl/>
              <w:shd w:val="clear" w:color="000000" w:fill="auto"/>
              <w:jc w:val="center"/>
              <w:rPr>
                <w:sz w:val="20"/>
                <w:szCs w:val="22"/>
              </w:rPr>
            </w:pPr>
          </w:p>
        </w:tc>
      </w:tr>
      <w:tr w:rsidR="002C7C4A" w:rsidRPr="001B4EFC" w:rsidTr="00D220E1">
        <w:trPr>
          <w:trHeight w:val="248"/>
        </w:trPr>
        <w:tc>
          <w:tcPr>
            <w:tcW w:w="90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39"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94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D220E1">
        <w:trPr>
          <w:trHeight w:val="252"/>
        </w:trPr>
        <w:tc>
          <w:tcPr>
            <w:tcW w:w="90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688</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 w:val="left" w:leader="dot" w:pos="5472"/>
              </w:tabs>
              <w:ind w:left="1580"/>
              <w:rPr>
                <w:sz w:val="22"/>
                <w:szCs w:val="22"/>
              </w:rPr>
            </w:pPr>
            <w:r w:rsidRPr="001B4EFC">
              <w:rPr>
                <w:sz w:val="22"/>
                <w:szCs w:val="22"/>
              </w:rPr>
              <w:t>Brought forward</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46,423</w:t>
            </w:r>
          </w:p>
        </w:tc>
      </w:tr>
      <w:tr w:rsidR="002C7C4A" w:rsidRPr="001B4EFC" w:rsidTr="001D2CF0">
        <w:trPr>
          <w:trHeight w:val="277"/>
        </w:trPr>
        <w:tc>
          <w:tcPr>
            <w:tcW w:w="900" w:type="dxa"/>
            <w:tcBorders>
              <w:top w:val="single" w:sz="6" w:space="0" w:color="auto"/>
              <w:left w:val="nil"/>
              <w:bottom w:val="nil"/>
              <w:right w:val="single" w:sz="6" w:space="0" w:color="auto"/>
            </w:tcBorders>
            <w:vAlign w:val="bottom"/>
          </w:tcPr>
          <w:p w:rsidR="002C7C4A" w:rsidRPr="001B4EFC" w:rsidRDefault="002C7C4A" w:rsidP="001D2CF0">
            <w:pPr>
              <w:widowControl/>
              <w:shd w:val="clear" w:color="000000" w:fill="auto"/>
              <w:ind w:right="144"/>
              <w:jc w:val="right"/>
              <w:rPr>
                <w:sz w:val="22"/>
                <w:szCs w:val="22"/>
              </w:rPr>
            </w:pPr>
            <w:r w:rsidRPr="001B4EFC">
              <w:rPr>
                <w:sz w:val="22"/>
                <w:szCs w:val="22"/>
              </w:rPr>
              <w:t>1</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 w:val="left" w:leader="dot" w:pos="5472"/>
              </w:tabs>
              <w:ind w:left="475" w:hanging="360"/>
              <w:rPr>
                <w:sz w:val="22"/>
                <w:szCs w:val="22"/>
              </w:rPr>
            </w:pPr>
            <w:r w:rsidRPr="001B4EFC">
              <w:rPr>
                <w:sz w:val="22"/>
                <w:szCs w:val="22"/>
              </w:rPr>
              <w:t>Inspector</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D220E1">
        <w:trPr>
          <w:trHeight w:val="220"/>
        </w:trPr>
        <w:tc>
          <w:tcPr>
            <w:tcW w:w="90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ind w:right="144"/>
              <w:jc w:val="right"/>
              <w:rPr>
                <w:sz w:val="22"/>
                <w:szCs w:val="22"/>
              </w:rPr>
            </w:pPr>
            <w:r w:rsidRPr="001B4EFC">
              <w:rPr>
                <w:sz w:val="22"/>
                <w:szCs w:val="22"/>
              </w:rPr>
              <w:t>1</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4752"/>
                <w:tab w:val="left" w:leader="dot" w:pos="5472"/>
              </w:tabs>
              <w:ind w:left="475" w:hanging="360"/>
              <w:rPr>
                <w:sz w:val="22"/>
                <w:szCs w:val="22"/>
              </w:rPr>
            </w:pPr>
            <w:r w:rsidRPr="001B4EFC">
              <w:rPr>
                <w:sz w:val="22"/>
                <w:szCs w:val="22"/>
              </w:rPr>
              <w:t>Relieving Officer</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w:t>
            </w:r>
          </w:p>
        </w:tc>
      </w:tr>
      <w:tr w:rsidR="002C7C4A" w:rsidRPr="001B4EFC" w:rsidTr="00D220E1">
        <w:trPr>
          <w:trHeight w:val="455"/>
        </w:trPr>
        <w:tc>
          <w:tcPr>
            <w:tcW w:w="900" w:type="dxa"/>
            <w:tcBorders>
              <w:top w:val="single" w:sz="6" w:space="0" w:color="auto"/>
              <w:left w:val="nil"/>
              <w:bottom w:val="single" w:sz="6" w:space="0" w:color="auto"/>
              <w:right w:val="single" w:sz="6" w:space="0" w:color="auto"/>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2</w:t>
            </w:r>
          </w:p>
        </w:tc>
        <w:tc>
          <w:tcPr>
            <w:tcW w:w="495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tabs>
                <w:tab w:val="left" w:leader="dot" w:pos="5472"/>
              </w:tabs>
              <w:ind w:right="144"/>
              <w:rPr>
                <w:sz w:val="22"/>
                <w:szCs w:val="22"/>
              </w:rPr>
            </w:pP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41" w:type="dxa"/>
            <w:tcBorders>
              <w:top w:val="single" w:sz="4" w:space="0" w:color="auto"/>
              <w:left w:val="single" w:sz="6" w:space="0" w:color="auto"/>
              <w:bottom w:val="single" w:sz="6" w:space="0" w:color="auto"/>
              <w:right w:val="nil"/>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330</w:t>
            </w:r>
          </w:p>
        </w:tc>
      </w:tr>
      <w:tr w:rsidR="002C7C4A" w:rsidRPr="001B4EFC" w:rsidTr="00D220E1">
        <w:trPr>
          <w:trHeight w:val="446"/>
        </w:trPr>
        <w:tc>
          <w:tcPr>
            <w:tcW w:w="900" w:type="dxa"/>
            <w:tcBorders>
              <w:top w:val="single" w:sz="6" w:space="0" w:color="auto"/>
              <w:left w:val="nil"/>
              <w:bottom w:val="single" w:sz="4" w:space="0" w:color="auto"/>
              <w:right w:val="single" w:sz="6" w:space="0" w:color="auto"/>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690</w:t>
            </w:r>
          </w:p>
        </w:tc>
        <w:tc>
          <w:tcPr>
            <w:tcW w:w="4950" w:type="dxa"/>
            <w:tcBorders>
              <w:top w:val="nil"/>
              <w:left w:val="single" w:sz="6" w:space="0" w:color="auto"/>
              <w:bottom w:val="nil"/>
              <w:right w:val="single" w:sz="6" w:space="0" w:color="auto"/>
            </w:tcBorders>
            <w:vAlign w:val="center"/>
          </w:tcPr>
          <w:p w:rsidR="002C7C4A" w:rsidRPr="00D220E1" w:rsidRDefault="002C7C4A" w:rsidP="00D220E1">
            <w:pPr>
              <w:widowControl/>
              <w:shd w:val="clear" w:color="000000" w:fill="auto"/>
              <w:tabs>
                <w:tab w:val="left" w:leader="dot" w:pos="4752"/>
                <w:tab w:val="left" w:leader="dot" w:pos="5472"/>
              </w:tabs>
              <w:ind w:left="1760"/>
              <w:rPr>
                <w:sz w:val="22"/>
                <w:szCs w:val="22"/>
              </w:rPr>
            </w:pPr>
            <w:r w:rsidRPr="00D220E1">
              <w:rPr>
                <w:sz w:val="22"/>
                <w:szCs w:val="22"/>
              </w:rPr>
              <w:t xml:space="preserve">Total </w:t>
            </w:r>
            <w:r w:rsidR="00D220E1" w:rsidRPr="00D220E1">
              <w:rPr>
                <w:smallCaps/>
                <w:sz w:val="22"/>
                <w:szCs w:val="22"/>
              </w:rPr>
              <w:t>Salaries</w:t>
            </w:r>
            <w:r w:rsidRPr="00D220E1">
              <w:rPr>
                <w:sz w:val="22"/>
                <w:szCs w:val="22"/>
              </w:rPr>
              <w:tab/>
            </w:r>
          </w:p>
        </w:tc>
        <w:tc>
          <w:tcPr>
            <w:tcW w:w="939" w:type="dxa"/>
            <w:tcBorders>
              <w:top w:val="nil"/>
              <w:left w:val="single" w:sz="6" w:space="0" w:color="auto"/>
              <w:bottom w:val="nil"/>
              <w:right w:val="single" w:sz="6" w:space="0" w:color="auto"/>
            </w:tcBorders>
            <w:vAlign w:val="center"/>
          </w:tcPr>
          <w:p w:rsidR="002C7C4A" w:rsidRPr="001B4EFC" w:rsidRDefault="002C7C4A" w:rsidP="00710A3D">
            <w:pPr>
              <w:widowControl/>
              <w:shd w:val="clear" w:color="000000" w:fill="auto"/>
              <w:jc w:val="center"/>
              <w:rPr>
                <w:sz w:val="22"/>
                <w:szCs w:val="22"/>
              </w:rPr>
            </w:pPr>
            <w:r w:rsidRPr="001B4EFC">
              <w:rPr>
                <w:sz w:val="22"/>
                <w:szCs w:val="22"/>
              </w:rPr>
              <w:t>...</w:t>
            </w:r>
          </w:p>
        </w:tc>
        <w:tc>
          <w:tcPr>
            <w:tcW w:w="1941" w:type="dxa"/>
            <w:tcBorders>
              <w:top w:val="single" w:sz="6" w:space="0" w:color="auto"/>
              <w:left w:val="single" w:sz="6" w:space="0" w:color="auto"/>
              <w:bottom w:val="single" w:sz="6" w:space="0" w:color="auto"/>
              <w:right w:val="nil"/>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46,753</w:t>
            </w:r>
          </w:p>
        </w:tc>
      </w:tr>
      <w:tr w:rsidR="002C7C4A" w:rsidRPr="001B4EFC" w:rsidTr="00D220E1">
        <w:trPr>
          <w:trHeight w:val="14"/>
        </w:trPr>
        <w:tc>
          <w:tcPr>
            <w:tcW w:w="900" w:type="dxa"/>
            <w:tcBorders>
              <w:top w:val="single" w:sz="4" w:space="0" w:color="auto"/>
              <w:left w:val="nil"/>
              <w:bottom w:val="nil"/>
              <w:right w:val="nil"/>
            </w:tcBorders>
          </w:tcPr>
          <w:p w:rsidR="002C7C4A" w:rsidRPr="001B4EFC" w:rsidRDefault="002C7C4A" w:rsidP="002C7C4A">
            <w:pPr>
              <w:widowControl/>
              <w:shd w:val="clear" w:color="000000" w:fill="auto"/>
              <w:rPr>
                <w:sz w:val="22"/>
                <w:szCs w:val="22"/>
              </w:rPr>
            </w:pPr>
          </w:p>
        </w:tc>
        <w:tc>
          <w:tcPr>
            <w:tcW w:w="4950" w:type="dxa"/>
            <w:tcBorders>
              <w:top w:val="nil"/>
              <w:left w:val="nil"/>
              <w:bottom w:val="nil"/>
              <w:right w:val="single" w:sz="6" w:space="0" w:color="auto"/>
            </w:tcBorders>
            <w:vAlign w:val="bottom"/>
          </w:tcPr>
          <w:p w:rsidR="002C7C4A" w:rsidRPr="001B4EFC" w:rsidRDefault="002C7C4A" w:rsidP="002C7C4A">
            <w:pPr>
              <w:widowControl/>
              <w:shd w:val="clear" w:color="000000" w:fill="auto"/>
              <w:ind w:right="144"/>
              <w:rPr>
                <w:sz w:val="22"/>
                <w:szCs w:val="22"/>
              </w:rPr>
            </w:pPr>
          </w:p>
        </w:tc>
        <w:tc>
          <w:tcPr>
            <w:tcW w:w="939"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41"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220E1">
        <w:trPr>
          <w:trHeight w:val="360"/>
        </w:trPr>
        <w:tc>
          <w:tcPr>
            <w:tcW w:w="585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left="410" w:right="144"/>
              <w:rPr>
                <w:sz w:val="22"/>
                <w:szCs w:val="22"/>
              </w:rPr>
            </w:pPr>
            <w:r w:rsidRPr="001B4EFC">
              <w:rPr>
                <w:sz w:val="22"/>
                <w:szCs w:val="22"/>
              </w:rPr>
              <w:t>Subdivision No. 2.</w:t>
            </w:r>
          </w:p>
        </w:tc>
        <w:tc>
          <w:tcPr>
            <w:tcW w:w="939"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4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220E1">
        <w:trPr>
          <w:trHeight w:val="227"/>
        </w:trPr>
        <w:tc>
          <w:tcPr>
            <w:tcW w:w="5850"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D220E1">
              <w:rPr>
                <w:smallCaps/>
                <w:sz w:val="22"/>
                <w:szCs w:val="22"/>
              </w:rPr>
              <w:t>Contingencies.</w:t>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220E1">
        <w:trPr>
          <w:trHeight w:val="421"/>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left="230" w:hanging="230"/>
              <w:rPr>
                <w:sz w:val="22"/>
                <w:szCs w:val="22"/>
              </w:rPr>
            </w:pPr>
            <w:r w:rsidRPr="001B4EFC">
              <w:rPr>
                <w:sz w:val="22"/>
                <w:szCs w:val="22"/>
              </w:rPr>
              <w:t>Provision for New Offices to be Established, and small Increases of Salary not exceeding £10</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D220E1">
        <w:trPr>
          <w:trHeight w:val="374"/>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left="230" w:hanging="230"/>
              <w:rPr>
                <w:sz w:val="22"/>
                <w:szCs w:val="22"/>
              </w:rPr>
            </w:pPr>
            <w:r w:rsidRPr="001B4EFC">
              <w:rPr>
                <w:sz w:val="22"/>
                <w:szCs w:val="22"/>
              </w:rPr>
              <w:t>Payments to Railway Department for Services of Officials acting as Postmasters, &amp;c.</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D220E1">
        <w:trPr>
          <w:trHeight w:val="209"/>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Miscellaneous Expenses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850</w:t>
            </w:r>
          </w:p>
        </w:tc>
      </w:tr>
      <w:tr w:rsidR="002C7C4A" w:rsidRPr="001B4EFC" w:rsidTr="00D220E1">
        <w:trPr>
          <w:trHeight w:val="205"/>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Stationery and Stores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1,350</w:t>
            </w:r>
          </w:p>
        </w:tc>
      </w:tr>
      <w:tr w:rsidR="002C7C4A" w:rsidRPr="001B4EFC" w:rsidTr="00D220E1">
        <w:trPr>
          <w:trHeight w:val="205"/>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Printing</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2,200</w:t>
            </w:r>
          </w:p>
        </w:tc>
      </w:tr>
      <w:tr w:rsidR="002C7C4A" w:rsidRPr="001B4EFC" w:rsidTr="00D220E1">
        <w:trPr>
          <w:trHeight w:val="198"/>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D220E1">
              <w:rPr>
                <w:sz w:val="22"/>
                <w:szCs w:val="22"/>
              </w:rPr>
              <w:t xml:space="preserve">Printing and </w:t>
            </w:r>
            <w:r w:rsidRPr="001B4EFC">
              <w:rPr>
                <w:sz w:val="22"/>
                <w:szCs w:val="22"/>
              </w:rPr>
              <w:t>Gumming Stamps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1,125</w:t>
            </w:r>
          </w:p>
        </w:tc>
      </w:tr>
      <w:tr w:rsidR="002C7C4A" w:rsidRPr="001B4EFC" w:rsidTr="00D220E1">
        <w:trPr>
          <w:trHeight w:val="202"/>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Uniforms, Advertising</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950</w:t>
            </w:r>
          </w:p>
        </w:tc>
      </w:tr>
      <w:tr w:rsidR="002C7C4A" w:rsidRPr="001B4EFC" w:rsidTr="00D220E1">
        <w:trPr>
          <w:trHeight w:val="202"/>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Travelling Expenses, Staff, and Incidental Expenses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475</w:t>
            </w:r>
          </w:p>
        </w:tc>
      </w:tr>
      <w:tr w:rsidR="002C7C4A" w:rsidRPr="001B4EFC" w:rsidTr="00D220E1">
        <w:trPr>
          <w:trHeight w:val="187"/>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Cartage and Conveyance of Stores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D220E1">
        <w:trPr>
          <w:trHeight w:val="191"/>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Overtime</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2,500</w:t>
            </w:r>
          </w:p>
        </w:tc>
      </w:tr>
      <w:tr w:rsidR="002C7C4A" w:rsidRPr="001B4EFC" w:rsidTr="00D220E1">
        <w:trPr>
          <w:trHeight w:val="202"/>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Exchange on Remittances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275</w:t>
            </w:r>
          </w:p>
        </w:tc>
      </w:tr>
      <w:tr w:rsidR="002C7C4A" w:rsidRPr="001B4EFC" w:rsidTr="00D220E1">
        <w:trPr>
          <w:trHeight w:val="202"/>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Allowances to Mail Guards when travelling</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155</w:t>
            </w:r>
          </w:p>
        </w:tc>
      </w:tr>
      <w:tr w:rsidR="002C7C4A" w:rsidRPr="001B4EFC" w:rsidTr="00D220E1">
        <w:trPr>
          <w:trHeight w:val="202"/>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Fuel, Light, and Water</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800</w:t>
            </w:r>
          </w:p>
        </w:tc>
      </w:tr>
      <w:tr w:rsidR="002C7C4A" w:rsidRPr="001B4EFC" w:rsidTr="00D220E1">
        <w:trPr>
          <w:trHeight w:val="410"/>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left="230" w:right="144" w:hanging="230"/>
              <w:rPr>
                <w:sz w:val="22"/>
                <w:szCs w:val="22"/>
              </w:rPr>
            </w:pPr>
            <w:r w:rsidRPr="001B4EFC">
              <w:rPr>
                <w:sz w:val="22"/>
                <w:szCs w:val="22"/>
              </w:rPr>
              <w:t>Subsidies for European</w:t>
            </w:r>
            <w:r w:rsidRPr="00D220E1">
              <w:rPr>
                <w:sz w:val="22"/>
                <w:szCs w:val="22"/>
              </w:rPr>
              <w:t xml:space="preserve"> and Intercolonial Telegraph Serv</w:t>
            </w:r>
            <w:r w:rsidR="00D220E1" w:rsidRPr="00D220E1">
              <w:rPr>
                <w:sz w:val="22"/>
                <w:szCs w:val="22"/>
              </w:rPr>
              <w:t>ice</w:t>
            </w:r>
            <w:r w:rsidRPr="00D220E1">
              <w:rPr>
                <w:sz w:val="22"/>
                <w:szCs w:val="22"/>
              </w:rPr>
              <w:t>; Shipping Rep</w:t>
            </w:r>
            <w:r w:rsidR="00D220E1" w:rsidRPr="00D220E1">
              <w:rPr>
                <w:sz w:val="22"/>
                <w:szCs w:val="22"/>
              </w:rPr>
              <w:t>orts</w:t>
            </w:r>
            <w:r w:rsidRPr="00D220E1">
              <w:rPr>
                <w:sz w:val="22"/>
                <w:szCs w:val="22"/>
              </w:rPr>
              <w:t>; Cost of and working Low Head Station</w:t>
            </w:r>
            <w:r w:rsidRPr="00D220E1">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D220E1">
        <w:trPr>
          <w:trHeight w:val="385"/>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left="230" w:right="144" w:hanging="230"/>
              <w:rPr>
                <w:sz w:val="22"/>
                <w:szCs w:val="22"/>
              </w:rPr>
            </w:pPr>
            <w:r w:rsidRPr="001B4EFC">
              <w:rPr>
                <w:sz w:val="22"/>
                <w:szCs w:val="22"/>
              </w:rPr>
              <w:t>Repairs and Maintenance of Telegraph and Telephone Lines and Instruments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8,000</w:t>
            </w:r>
          </w:p>
        </w:tc>
      </w:tr>
      <w:tr w:rsidR="002C7C4A" w:rsidRPr="001B4EFC" w:rsidTr="00D220E1">
        <w:trPr>
          <w:trHeight w:val="205"/>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Aerial Cable to renew Telephone Lines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D220E1">
        <w:trPr>
          <w:trHeight w:val="274"/>
        </w:trPr>
        <w:tc>
          <w:tcPr>
            <w:tcW w:w="5850" w:type="dxa"/>
            <w:gridSpan w:val="2"/>
            <w:tcBorders>
              <w:top w:val="nil"/>
              <w:left w:val="nil"/>
              <w:bottom w:val="nil"/>
              <w:right w:val="single" w:sz="6" w:space="0" w:color="auto"/>
            </w:tcBorders>
            <w:vAlign w:val="bottom"/>
          </w:tcPr>
          <w:p w:rsidR="002C7C4A" w:rsidRPr="00D220E1" w:rsidRDefault="002C7C4A" w:rsidP="00C679CC">
            <w:pPr>
              <w:widowControl/>
              <w:shd w:val="clear" w:color="000000" w:fill="auto"/>
              <w:tabs>
                <w:tab w:val="left" w:leader="dot" w:pos="5630"/>
              </w:tabs>
              <w:ind w:left="410" w:right="144" w:hanging="410"/>
              <w:rPr>
                <w:sz w:val="22"/>
                <w:szCs w:val="22"/>
              </w:rPr>
            </w:pPr>
            <w:r w:rsidRPr="00D220E1">
              <w:rPr>
                <w:sz w:val="22"/>
                <w:szCs w:val="22"/>
              </w:rPr>
              <w:t>Refund of Telephone Rental Fees</w:t>
            </w:r>
            <w:r w:rsidRPr="00D220E1">
              <w:rPr>
                <w:sz w:val="22"/>
                <w:szCs w:val="22"/>
              </w:rPr>
              <w:tab/>
            </w:r>
          </w:p>
        </w:tc>
        <w:tc>
          <w:tcPr>
            <w:tcW w:w="939" w:type="dxa"/>
            <w:tcBorders>
              <w:top w:val="nil"/>
              <w:left w:val="single" w:sz="6" w:space="0" w:color="auto"/>
              <w:bottom w:val="nil"/>
              <w:right w:val="single" w:sz="6" w:space="0" w:color="auto"/>
            </w:tcBorders>
            <w:vAlign w:val="bottom"/>
          </w:tcPr>
          <w:p w:rsidR="002C7C4A" w:rsidRPr="00D220E1" w:rsidRDefault="002C7C4A" w:rsidP="002C7C4A">
            <w:pPr>
              <w:widowControl/>
              <w:shd w:val="clear" w:color="000000" w:fill="auto"/>
              <w:jc w:val="center"/>
              <w:rPr>
                <w:sz w:val="22"/>
                <w:szCs w:val="22"/>
              </w:rPr>
            </w:pPr>
            <w:r w:rsidRPr="00D220E1">
              <w:rPr>
                <w:sz w:val="22"/>
                <w:szCs w:val="22"/>
              </w:rPr>
              <w:t>...</w:t>
            </w:r>
          </w:p>
        </w:tc>
        <w:tc>
          <w:tcPr>
            <w:tcW w:w="194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D220E1">
        <w:trPr>
          <w:trHeight w:val="346"/>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41" w:type="dxa"/>
            <w:tcBorders>
              <w:top w:val="single" w:sz="6" w:space="0" w:color="auto"/>
              <w:left w:val="single" w:sz="6" w:space="0" w:color="auto"/>
              <w:bottom w:val="single" w:sz="6" w:space="0" w:color="auto"/>
              <w:right w:val="nil"/>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22,950</w:t>
            </w:r>
          </w:p>
        </w:tc>
      </w:tr>
      <w:tr w:rsidR="002C7C4A" w:rsidRPr="001B4EFC" w:rsidTr="00D220E1">
        <w:trPr>
          <w:trHeight w:val="277"/>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left="410" w:right="144"/>
              <w:rPr>
                <w:sz w:val="22"/>
                <w:szCs w:val="22"/>
              </w:rPr>
            </w:pPr>
            <w:r w:rsidRPr="001B4EFC">
              <w:rPr>
                <w:sz w:val="22"/>
                <w:szCs w:val="22"/>
              </w:rPr>
              <w:t>Subdivision No. 3.</w:t>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4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220E1">
        <w:trPr>
          <w:trHeight w:val="416"/>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jc w:val="center"/>
              <w:rPr>
                <w:sz w:val="22"/>
                <w:szCs w:val="22"/>
              </w:rPr>
            </w:pPr>
            <w:r w:rsidRPr="00D220E1">
              <w:rPr>
                <w:smallCaps/>
                <w:sz w:val="22"/>
                <w:szCs w:val="22"/>
              </w:rPr>
              <w:t>Conveyance of Mails, etc.</w:t>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220E1">
        <w:trPr>
          <w:trHeight w:val="308"/>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left="347" w:right="144" w:hanging="347"/>
              <w:rPr>
                <w:sz w:val="22"/>
                <w:szCs w:val="22"/>
              </w:rPr>
            </w:pPr>
            <w:r w:rsidRPr="001B4EFC">
              <w:rPr>
                <w:sz w:val="22"/>
                <w:szCs w:val="22"/>
              </w:rPr>
              <w:t>Clearing Pillar Letter Receivers and Conveyance of Inland Mails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94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26,460</w:t>
            </w:r>
          </w:p>
        </w:tc>
      </w:tr>
      <w:tr w:rsidR="002C7C4A" w:rsidRPr="001B4EFC" w:rsidTr="00D220E1">
        <w:trPr>
          <w:trHeight w:val="274"/>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r w:rsidRPr="001B4EFC">
              <w:rPr>
                <w:sz w:val="22"/>
                <w:szCs w:val="22"/>
              </w:rPr>
              <w:t>Conveyance of English, Intercolonial, and Foreign Mails</w:t>
            </w:r>
            <w:r w:rsidRPr="001B4EFC">
              <w:rPr>
                <w:sz w:val="22"/>
                <w:szCs w:val="22"/>
              </w:rPr>
              <w:tab/>
            </w:r>
          </w:p>
        </w:tc>
        <w:tc>
          <w:tcPr>
            <w:tcW w:w="939" w:type="dxa"/>
            <w:tcBorders>
              <w:top w:val="nil"/>
              <w:left w:val="single" w:sz="6" w:space="0" w:color="auto"/>
              <w:bottom w:val="nil"/>
              <w:right w:val="single" w:sz="6" w:space="0" w:color="auto"/>
            </w:tcBorders>
            <w:vAlign w:val="bottom"/>
          </w:tcPr>
          <w:p w:rsidR="002C7C4A" w:rsidRPr="00D220E1" w:rsidRDefault="002C7C4A" w:rsidP="002C7C4A">
            <w:pPr>
              <w:widowControl/>
              <w:shd w:val="clear" w:color="000000" w:fill="auto"/>
              <w:jc w:val="center"/>
              <w:rPr>
                <w:sz w:val="22"/>
                <w:szCs w:val="22"/>
              </w:rPr>
            </w:pPr>
            <w:r w:rsidRPr="00D220E1">
              <w:rPr>
                <w:sz w:val="22"/>
                <w:szCs w:val="22"/>
              </w:rPr>
              <w:t>...</w:t>
            </w:r>
          </w:p>
        </w:tc>
        <w:tc>
          <w:tcPr>
            <w:tcW w:w="194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9,540</w:t>
            </w:r>
          </w:p>
        </w:tc>
      </w:tr>
      <w:tr w:rsidR="002C7C4A" w:rsidRPr="001B4EFC" w:rsidTr="00D220E1">
        <w:trPr>
          <w:trHeight w:val="365"/>
        </w:trPr>
        <w:tc>
          <w:tcPr>
            <w:tcW w:w="5850" w:type="dxa"/>
            <w:gridSpan w:val="2"/>
            <w:tcBorders>
              <w:top w:val="nil"/>
              <w:left w:val="nil"/>
              <w:bottom w:val="nil"/>
              <w:right w:val="single" w:sz="6" w:space="0" w:color="auto"/>
            </w:tcBorders>
            <w:vAlign w:val="bottom"/>
          </w:tcPr>
          <w:p w:rsidR="002C7C4A" w:rsidRPr="001B4EFC" w:rsidRDefault="002C7C4A" w:rsidP="00D220E1">
            <w:pPr>
              <w:widowControl/>
              <w:shd w:val="clear" w:color="000000" w:fill="auto"/>
              <w:tabs>
                <w:tab w:val="left" w:leader="dot" w:pos="5630"/>
              </w:tabs>
              <w:ind w:right="144"/>
              <w:rPr>
                <w:sz w:val="22"/>
                <w:szCs w:val="22"/>
              </w:rPr>
            </w:pPr>
          </w:p>
        </w:tc>
        <w:tc>
          <w:tcPr>
            <w:tcW w:w="939" w:type="dxa"/>
            <w:tcBorders>
              <w:top w:val="nil"/>
              <w:left w:val="single" w:sz="6" w:space="0" w:color="auto"/>
              <w:bottom w:val="nil"/>
              <w:right w:val="single" w:sz="6" w:space="0" w:color="auto"/>
            </w:tcBorders>
            <w:vAlign w:val="bottom"/>
          </w:tcPr>
          <w:p w:rsidR="002C7C4A" w:rsidRPr="00D220E1" w:rsidRDefault="002C7C4A" w:rsidP="002C7C4A">
            <w:pPr>
              <w:widowControl/>
              <w:shd w:val="clear" w:color="000000" w:fill="auto"/>
              <w:rPr>
                <w:sz w:val="22"/>
                <w:szCs w:val="22"/>
              </w:rPr>
            </w:pPr>
          </w:p>
        </w:tc>
        <w:tc>
          <w:tcPr>
            <w:tcW w:w="1941" w:type="dxa"/>
            <w:tcBorders>
              <w:top w:val="single" w:sz="6" w:space="0" w:color="auto"/>
              <w:left w:val="single" w:sz="6" w:space="0" w:color="auto"/>
              <w:bottom w:val="single" w:sz="6" w:space="0" w:color="auto"/>
              <w:right w:val="nil"/>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36,000</w:t>
            </w:r>
          </w:p>
        </w:tc>
      </w:tr>
      <w:tr w:rsidR="002C7C4A" w:rsidRPr="001B4EFC" w:rsidTr="00D220E1">
        <w:trPr>
          <w:trHeight w:val="436"/>
        </w:trPr>
        <w:tc>
          <w:tcPr>
            <w:tcW w:w="5850" w:type="dxa"/>
            <w:gridSpan w:val="2"/>
            <w:tcBorders>
              <w:top w:val="nil"/>
              <w:left w:val="nil"/>
              <w:bottom w:val="nil"/>
              <w:right w:val="single" w:sz="6" w:space="0" w:color="auto"/>
            </w:tcBorders>
            <w:vAlign w:val="center"/>
          </w:tcPr>
          <w:p w:rsidR="002C7C4A" w:rsidRPr="001B4EFC" w:rsidRDefault="002C7C4A" w:rsidP="00D220E1">
            <w:pPr>
              <w:widowControl/>
              <w:shd w:val="clear" w:color="000000" w:fill="auto"/>
              <w:tabs>
                <w:tab w:val="left" w:leader="dot" w:pos="5630"/>
              </w:tabs>
              <w:ind w:left="2840" w:right="144"/>
              <w:rPr>
                <w:sz w:val="22"/>
                <w:szCs w:val="22"/>
              </w:rPr>
            </w:pPr>
            <w:r w:rsidRPr="001B4EFC">
              <w:rPr>
                <w:sz w:val="22"/>
                <w:szCs w:val="22"/>
              </w:rPr>
              <w:t>Total Division No. 136</w:t>
            </w:r>
            <w:r w:rsidRPr="001B4EFC">
              <w:rPr>
                <w:sz w:val="22"/>
                <w:szCs w:val="22"/>
              </w:rPr>
              <w:tab/>
            </w:r>
          </w:p>
        </w:tc>
        <w:tc>
          <w:tcPr>
            <w:tcW w:w="939" w:type="dxa"/>
            <w:tcBorders>
              <w:top w:val="nil"/>
              <w:left w:val="single" w:sz="6" w:space="0" w:color="auto"/>
              <w:bottom w:val="single" w:sz="6" w:space="0" w:color="auto"/>
              <w:right w:val="single" w:sz="6" w:space="0" w:color="auto"/>
            </w:tcBorders>
            <w:vAlign w:val="center"/>
          </w:tcPr>
          <w:p w:rsidR="002C7C4A" w:rsidRPr="00D220E1" w:rsidRDefault="00D220E1" w:rsidP="00D220E1">
            <w:pPr>
              <w:widowControl/>
              <w:shd w:val="clear" w:color="000000" w:fill="auto"/>
              <w:jc w:val="center"/>
              <w:rPr>
                <w:sz w:val="22"/>
                <w:szCs w:val="22"/>
              </w:rPr>
            </w:pPr>
            <w:r w:rsidRPr="00D220E1">
              <w:rPr>
                <w:sz w:val="22"/>
                <w:szCs w:val="22"/>
              </w:rPr>
              <w:t>...</w:t>
            </w:r>
          </w:p>
        </w:tc>
        <w:tc>
          <w:tcPr>
            <w:tcW w:w="1941" w:type="dxa"/>
            <w:tcBorders>
              <w:top w:val="single" w:sz="6" w:space="0" w:color="auto"/>
              <w:left w:val="single" w:sz="6" w:space="0" w:color="auto"/>
              <w:bottom w:val="single" w:sz="6" w:space="0" w:color="auto"/>
              <w:right w:val="nil"/>
            </w:tcBorders>
            <w:vAlign w:val="center"/>
          </w:tcPr>
          <w:p w:rsidR="002C7C4A" w:rsidRPr="00D220E1" w:rsidRDefault="002C7C4A" w:rsidP="001F165A">
            <w:pPr>
              <w:widowControl/>
              <w:shd w:val="clear" w:color="000000" w:fill="auto"/>
              <w:ind w:right="144"/>
              <w:jc w:val="right"/>
              <w:rPr>
                <w:sz w:val="26"/>
                <w:szCs w:val="26"/>
              </w:rPr>
            </w:pPr>
            <w:r w:rsidRPr="00D220E1">
              <w:rPr>
                <w:sz w:val="26"/>
                <w:szCs w:val="26"/>
              </w:rPr>
              <w:t>105,703</w:t>
            </w:r>
          </w:p>
        </w:tc>
      </w:tr>
      <w:tr w:rsidR="002C7C4A" w:rsidRPr="001B4EFC" w:rsidTr="00D220E1">
        <w:trPr>
          <w:trHeight w:val="310"/>
        </w:trPr>
        <w:tc>
          <w:tcPr>
            <w:tcW w:w="5850" w:type="dxa"/>
            <w:gridSpan w:val="2"/>
            <w:vMerge w:val="restart"/>
            <w:tcBorders>
              <w:top w:val="nil"/>
              <w:left w:val="nil"/>
              <w:right w:val="single" w:sz="6" w:space="0" w:color="auto"/>
            </w:tcBorders>
            <w:vAlign w:val="center"/>
          </w:tcPr>
          <w:p w:rsidR="002C7C4A" w:rsidRPr="001B4EFC" w:rsidRDefault="00ED7601" w:rsidP="002C7C4A">
            <w:pPr>
              <w:shd w:val="clear" w:color="000000" w:fill="auto"/>
              <w:spacing w:before="160"/>
              <w:ind w:left="500" w:right="144"/>
              <w:rPr>
                <w:sz w:val="26"/>
                <w:szCs w:val="26"/>
              </w:rPr>
            </w:pPr>
            <w:r w:rsidRPr="001B4EFC">
              <w:rPr>
                <w:noProof/>
                <w:lang w:val="en-AU" w:eastAsia="en-AU"/>
              </w:rPr>
              <mc:AlternateContent>
                <mc:Choice Requires="wps">
                  <w:drawing>
                    <wp:anchor distT="0" distB="0" distL="114300" distR="114300" simplePos="0" relativeHeight="251739136" behindDoc="0" locked="0" layoutInCell="1" allowOverlap="1" wp14:anchorId="1292B515" wp14:editId="2139AF9C">
                      <wp:simplePos x="0" y="0"/>
                      <wp:positionH relativeFrom="column">
                        <wp:posOffset>3525520</wp:posOffset>
                      </wp:positionH>
                      <wp:positionV relativeFrom="paragraph">
                        <wp:posOffset>-7620</wp:posOffset>
                      </wp:positionV>
                      <wp:extent cx="139700" cy="460375"/>
                      <wp:effectExtent l="0" t="0" r="0" b="0"/>
                      <wp:wrapNone/>
                      <wp:docPr id="1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460375"/>
                              </a:xfrm>
                              <a:prstGeom prst="leftBrace">
                                <a:avLst>
                                  <a:gd name="adj1" fmla="val 274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E512B" id="AutoShape 85" o:spid="_x0000_s1026" type="#_x0000_t87" style="position:absolute;margin-left:277.6pt;margin-top:-.6pt;width:11pt;height:3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hRhAIAAC4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"/>
                  </w:pict>
                </mc:Fallback>
              </mc:AlternateContent>
            </w:r>
            <w:r w:rsidR="009178D7">
              <w:rPr>
                <w:b/>
                <w:sz w:val="26"/>
                <w:szCs w:val="26"/>
              </w:rPr>
              <w:t>Total Postmaster-General’</w:t>
            </w:r>
            <w:r w:rsidR="002C7C4A" w:rsidRPr="001B4EFC">
              <w:rPr>
                <w:b/>
                <w:sz w:val="26"/>
                <w:szCs w:val="26"/>
              </w:rPr>
              <w:t>s Departmen</w:t>
            </w:r>
            <w:r w:rsidR="0019370B" w:rsidRPr="001B4EFC">
              <w:rPr>
                <w:b/>
                <w:sz w:val="26"/>
                <w:szCs w:val="26"/>
              </w:rPr>
              <w:t>t</w:t>
            </w:r>
          </w:p>
        </w:tc>
        <w:tc>
          <w:tcPr>
            <w:tcW w:w="939" w:type="dxa"/>
            <w:tcBorders>
              <w:top w:val="single" w:sz="6" w:space="0" w:color="auto"/>
              <w:left w:val="single" w:sz="6" w:space="0" w:color="auto"/>
              <w:bottom w:val="nil"/>
              <w:right w:val="single" w:sz="6" w:space="0" w:color="auto"/>
            </w:tcBorders>
            <w:vAlign w:val="bottom"/>
          </w:tcPr>
          <w:p w:rsidR="002C7C4A" w:rsidRPr="00D220E1" w:rsidRDefault="00ED7601" w:rsidP="002C7C4A">
            <w:pPr>
              <w:widowControl/>
              <w:shd w:val="clear" w:color="000000" w:fill="auto"/>
              <w:ind w:right="144"/>
              <w:jc w:val="right"/>
              <w:rPr>
                <w:sz w:val="26"/>
                <w:szCs w:val="26"/>
              </w:rPr>
            </w:pPr>
            <w:r w:rsidRPr="00D220E1">
              <w:rPr>
                <w:noProof/>
                <w:sz w:val="26"/>
                <w:szCs w:val="26"/>
                <w:lang w:val="en-AU" w:eastAsia="en-AU"/>
              </w:rPr>
              <mc:AlternateContent>
                <mc:Choice Requires="wps">
                  <w:drawing>
                    <wp:anchor distT="0" distB="0" distL="114300" distR="114300" simplePos="0" relativeHeight="251738112" behindDoc="0" locked="0" layoutInCell="1" allowOverlap="1" wp14:anchorId="3D12CA5D" wp14:editId="14EA31B2">
                      <wp:simplePos x="0" y="0"/>
                      <wp:positionH relativeFrom="column">
                        <wp:posOffset>861060</wp:posOffset>
                      </wp:positionH>
                      <wp:positionV relativeFrom="paragraph">
                        <wp:posOffset>-555625</wp:posOffset>
                      </wp:positionV>
                      <wp:extent cx="144780" cy="1591945"/>
                      <wp:effectExtent l="0" t="0" r="0" b="0"/>
                      <wp:wrapNone/>
                      <wp:docPr id="1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4780" cy="1591945"/>
                              </a:xfrm>
                              <a:prstGeom prst="leftBrace">
                                <a:avLst>
                                  <a:gd name="adj1" fmla="val 916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3180C" id="AutoShape 86" o:spid="_x0000_s1026" type="#_x0000_t87" style="position:absolute;margin-left:67.8pt;margin-top:-43.75pt;width:11.4pt;height:125.3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"/>
                  </w:pict>
                </mc:Fallback>
              </mc:AlternateContent>
            </w:r>
            <w:r w:rsidR="002C7C4A" w:rsidRPr="00D220E1">
              <w:rPr>
                <w:sz w:val="26"/>
                <w:szCs w:val="26"/>
              </w:rPr>
              <w:t>5,610</w:t>
            </w:r>
          </w:p>
        </w:tc>
        <w:tc>
          <w:tcPr>
            <w:tcW w:w="1941" w:type="dxa"/>
            <w:tcBorders>
              <w:top w:val="single" w:sz="6" w:space="0" w:color="auto"/>
              <w:left w:val="single" w:sz="6" w:space="0" w:color="auto"/>
              <w:bottom w:val="nil"/>
              <w:right w:val="nil"/>
            </w:tcBorders>
            <w:vAlign w:val="bottom"/>
          </w:tcPr>
          <w:p w:rsidR="002C7C4A" w:rsidRPr="00D220E1" w:rsidRDefault="002C7C4A" w:rsidP="002C7C4A">
            <w:pPr>
              <w:widowControl/>
              <w:shd w:val="clear" w:color="000000" w:fill="auto"/>
              <w:ind w:right="144"/>
              <w:jc w:val="right"/>
              <w:rPr>
                <w:sz w:val="26"/>
                <w:szCs w:val="26"/>
              </w:rPr>
            </w:pPr>
            <w:r w:rsidRPr="00D220E1">
              <w:rPr>
                <w:sz w:val="26"/>
                <w:szCs w:val="26"/>
              </w:rPr>
              <w:t>2,333,680</w:t>
            </w:r>
          </w:p>
        </w:tc>
      </w:tr>
      <w:tr w:rsidR="002C7C4A" w:rsidRPr="001B4EFC" w:rsidTr="001F165A">
        <w:trPr>
          <w:trHeight w:val="428"/>
        </w:trPr>
        <w:tc>
          <w:tcPr>
            <w:tcW w:w="5850" w:type="dxa"/>
            <w:gridSpan w:val="2"/>
            <w:vMerge/>
            <w:tcBorders>
              <w:left w:val="nil"/>
              <w:bottom w:val="nil"/>
              <w:right w:val="single" w:sz="6" w:space="0" w:color="auto"/>
            </w:tcBorders>
            <w:vAlign w:val="bottom"/>
          </w:tcPr>
          <w:p w:rsidR="002C7C4A" w:rsidRPr="001B4EFC" w:rsidRDefault="002C7C4A" w:rsidP="002C7C4A">
            <w:pPr>
              <w:widowControl/>
              <w:shd w:val="clear" w:color="000000" w:fill="auto"/>
              <w:ind w:left="500" w:right="144"/>
              <w:rPr>
                <w:b/>
                <w:sz w:val="22"/>
                <w:szCs w:val="22"/>
              </w:rPr>
            </w:pPr>
          </w:p>
        </w:tc>
        <w:tc>
          <w:tcPr>
            <w:tcW w:w="2880" w:type="dxa"/>
            <w:gridSpan w:val="2"/>
            <w:tcBorders>
              <w:top w:val="nil"/>
              <w:left w:val="single" w:sz="6" w:space="0" w:color="auto"/>
              <w:bottom w:val="thickThinSmallGap" w:sz="24" w:space="0" w:color="auto"/>
              <w:right w:val="nil"/>
            </w:tcBorders>
            <w:vAlign w:val="bottom"/>
          </w:tcPr>
          <w:p w:rsidR="002C7C4A" w:rsidRPr="00D220E1" w:rsidRDefault="002C7C4A" w:rsidP="002C7C4A">
            <w:pPr>
              <w:widowControl/>
              <w:shd w:val="clear" w:color="000000" w:fill="auto"/>
              <w:ind w:right="144"/>
              <w:jc w:val="center"/>
              <w:rPr>
                <w:sz w:val="26"/>
                <w:szCs w:val="26"/>
              </w:rPr>
            </w:pPr>
            <w:r w:rsidRPr="00D220E1">
              <w:rPr>
                <w:sz w:val="26"/>
                <w:szCs w:val="26"/>
              </w:rPr>
              <w:t>2,339,290</w:t>
            </w:r>
          </w:p>
        </w:tc>
      </w:tr>
    </w:tbl>
    <w:p w:rsidR="002C7C4A" w:rsidRPr="001B4EFC" w:rsidRDefault="002C7C4A" w:rsidP="007C4B4F">
      <w:pPr>
        <w:widowControl/>
        <w:pBdr>
          <w:top w:val="single" w:sz="4" w:space="1" w:color="auto"/>
          <w:bottom w:val="single" w:sz="4" w:space="1" w:color="auto"/>
        </w:pBdr>
        <w:shd w:val="clear" w:color="000000" w:fill="auto"/>
        <w:jc w:val="center"/>
        <w:rPr>
          <w:sz w:val="22"/>
          <w:szCs w:val="22"/>
        </w:rPr>
      </w:pPr>
      <w:r w:rsidRPr="001B4EFC">
        <w:rPr>
          <w:i/>
          <w:iCs/>
          <w:sz w:val="22"/>
          <w:szCs w:val="22"/>
        </w:rPr>
        <w:br w:type="page"/>
      </w: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p w:rsidR="002C7C4A" w:rsidRPr="001B4EFC" w:rsidRDefault="002C7C4A" w:rsidP="002C7C4A">
      <w:pPr>
        <w:widowControl/>
        <w:shd w:val="clear" w:color="000000" w:fill="auto"/>
        <w:spacing w:before="1600"/>
        <w:jc w:val="center"/>
        <w:rPr>
          <w:sz w:val="22"/>
          <w:szCs w:val="22"/>
        </w:rPr>
      </w:pPr>
      <w:r w:rsidRPr="001B4EFC">
        <w:rPr>
          <w:sz w:val="28"/>
          <w:szCs w:val="22"/>
        </w:rPr>
        <w:t>SECOND SCHEDULE.—PART II.</w:t>
      </w:r>
    </w:p>
    <w:p w:rsidR="002C7C4A" w:rsidRPr="001B4EFC" w:rsidRDefault="002C7C4A" w:rsidP="002C7C4A">
      <w:pPr>
        <w:widowControl/>
        <w:shd w:val="clear" w:color="000000" w:fill="auto"/>
        <w:jc w:val="center"/>
        <w:rPr>
          <w:sz w:val="22"/>
          <w:szCs w:val="22"/>
        </w:rPr>
      </w:pPr>
      <w:r w:rsidRPr="001B4EFC">
        <w:rPr>
          <w:sz w:val="22"/>
          <w:szCs w:val="22"/>
        </w:rPr>
        <w:t>__________</w:t>
      </w:r>
    </w:p>
    <w:p w:rsidR="002C7C4A" w:rsidRPr="001B4EFC" w:rsidRDefault="002C7C4A" w:rsidP="001F165A">
      <w:pPr>
        <w:widowControl/>
        <w:shd w:val="clear" w:color="000000" w:fill="auto"/>
        <w:spacing w:before="400" w:after="240"/>
        <w:jc w:val="center"/>
        <w:rPr>
          <w:sz w:val="22"/>
          <w:szCs w:val="22"/>
        </w:rPr>
      </w:pPr>
      <w:r w:rsidRPr="001B4EFC">
        <w:rPr>
          <w:szCs w:val="22"/>
        </w:rPr>
        <w:t>ABSTRACT.</w:t>
      </w:r>
    </w:p>
    <w:tbl>
      <w:tblPr>
        <w:tblW w:w="0" w:type="auto"/>
        <w:tblInd w:w="40" w:type="dxa"/>
        <w:tblLayout w:type="fixed"/>
        <w:tblCellMar>
          <w:left w:w="40" w:type="dxa"/>
          <w:right w:w="40" w:type="dxa"/>
        </w:tblCellMar>
        <w:tblLook w:val="0000" w:firstRow="0" w:lastRow="0" w:firstColumn="0" w:lastColumn="0" w:noHBand="0" w:noVBand="0"/>
      </w:tblPr>
      <w:tblGrid>
        <w:gridCol w:w="540"/>
        <w:gridCol w:w="4500"/>
        <w:gridCol w:w="1080"/>
        <w:gridCol w:w="1170"/>
        <w:gridCol w:w="1440"/>
      </w:tblGrid>
      <w:tr w:rsidR="002C7C4A" w:rsidRPr="001B4EFC" w:rsidTr="001F165A">
        <w:trPr>
          <w:trHeight w:val="1445"/>
        </w:trPr>
        <w:tc>
          <w:tcPr>
            <w:tcW w:w="5040" w:type="dxa"/>
            <w:gridSpan w:val="2"/>
            <w:tcBorders>
              <w:top w:val="single" w:sz="6" w:space="0" w:color="auto"/>
              <w:left w:val="nil"/>
              <w:bottom w:val="single" w:sz="6" w:space="0" w:color="auto"/>
              <w:right w:val="single" w:sz="6" w:space="0" w:color="auto"/>
            </w:tcBorders>
            <w:vAlign w:val="center"/>
          </w:tcPr>
          <w:p w:rsidR="002C7C4A" w:rsidRPr="001B4EFC" w:rsidRDefault="002C7C4A" w:rsidP="002C7C4A">
            <w:pPr>
              <w:tabs>
                <w:tab w:val="left" w:pos="1752"/>
              </w:tabs>
              <w:jc w:val="center"/>
            </w:pPr>
            <w:r w:rsidRPr="001B4EFC">
              <w:rPr>
                <w:sz w:val="22"/>
                <w:szCs w:val="22"/>
              </w:rPr>
              <w:t>_____</w:t>
            </w:r>
          </w:p>
        </w:tc>
        <w:tc>
          <w:tcPr>
            <w:tcW w:w="108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17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their Department as at the Time of Transfer to the Commonwealth.</w:t>
            </w:r>
          </w:p>
        </w:tc>
      </w:tr>
      <w:tr w:rsidR="002C7C4A" w:rsidRPr="001B4EFC" w:rsidTr="001F165A">
        <w:trPr>
          <w:trHeight w:val="342"/>
        </w:trPr>
        <w:tc>
          <w:tcPr>
            <w:tcW w:w="5040" w:type="dxa"/>
            <w:gridSpan w:val="2"/>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080" w:type="dxa"/>
            <w:tcBorders>
              <w:top w:val="single" w:sz="6" w:space="0" w:color="auto"/>
              <w:left w:val="single" w:sz="6" w:space="0" w:color="auto"/>
              <w:bottom w:val="nil"/>
              <w:right w:val="single" w:sz="6" w:space="0" w:color="auto"/>
            </w:tcBorders>
            <w:vAlign w:val="center"/>
          </w:tcPr>
          <w:p w:rsidR="002C7C4A" w:rsidRPr="00D220E1" w:rsidRDefault="002C7C4A" w:rsidP="001F165A">
            <w:pPr>
              <w:widowControl/>
              <w:shd w:val="clear" w:color="000000" w:fill="auto"/>
              <w:jc w:val="center"/>
              <w:rPr>
                <w:i/>
                <w:iCs/>
                <w:sz w:val="22"/>
                <w:szCs w:val="22"/>
              </w:rPr>
            </w:pPr>
            <w:r w:rsidRPr="00D220E1">
              <w:rPr>
                <w:i/>
                <w:iCs/>
                <w:sz w:val="22"/>
                <w:szCs w:val="22"/>
              </w:rPr>
              <w:t>£</w:t>
            </w:r>
          </w:p>
        </w:tc>
        <w:tc>
          <w:tcPr>
            <w:tcW w:w="1170" w:type="dxa"/>
            <w:tcBorders>
              <w:top w:val="single" w:sz="6" w:space="0" w:color="auto"/>
              <w:left w:val="single" w:sz="6" w:space="0" w:color="auto"/>
              <w:bottom w:val="nil"/>
              <w:right w:val="single" w:sz="6" w:space="0" w:color="auto"/>
            </w:tcBorders>
            <w:vAlign w:val="center"/>
          </w:tcPr>
          <w:p w:rsidR="002C7C4A" w:rsidRPr="00D220E1" w:rsidRDefault="002C7C4A" w:rsidP="001F165A">
            <w:pPr>
              <w:widowControl/>
              <w:shd w:val="clear" w:color="000000" w:fill="auto"/>
              <w:jc w:val="center"/>
              <w:rPr>
                <w:i/>
                <w:sz w:val="22"/>
                <w:szCs w:val="22"/>
              </w:rPr>
            </w:pPr>
            <w:r w:rsidRPr="00D220E1">
              <w:rPr>
                <w:i/>
                <w:sz w:val="22"/>
                <w:szCs w:val="22"/>
              </w:rPr>
              <w:t>£</w:t>
            </w:r>
          </w:p>
        </w:tc>
        <w:tc>
          <w:tcPr>
            <w:tcW w:w="1440" w:type="dxa"/>
            <w:tcBorders>
              <w:top w:val="single" w:sz="6" w:space="0" w:color="auto"/>
              <w:left w:val="single" w:sz="6" w:space="0" w:color="auto"/>
              <w:bottom w:val="nil"/>
              <w:right w:val="nil"/>
            </w:tcBorders>
            <w:vAlign w:val="center"/>
          </w:tcPr>
          <w:p w:rsidR="002C7C4A" w:rsidRPr="00D220E1" w:rsidRDefault="002C7C4A" w:rsidP="001F165A">
            <w:pPr>
              <w:widowControl/>
              <w:shd w:val="clear" w:color="000000" w:fill="auto"/>
              <w:jc w:val="center"/>
              <w:rPr>
                <w:i/>
                <w:iCs/>
                <w:sz w:val="22"/>
                <w:szCs w:val="22"/>
              </w:rPr>
            </w:pPr>
            <w:r w:rsidRPr="00D220E1">
              <w:rPr>
                <w:i/>
                <w:iCs/>
                <w:sz w:val="22"/>
                <w:szCs w:val="22"/>
              </w:rPr>
              <w:t>£</w:t>
            </w:r>
          </w:p>
        </w:tc>
      </w:tr>
      <w:tr w:rsidR="001F165A" w:rsidRPr="001B4EFC" w:rsidTr="001F165A">
        <w:trPr>
          <w:trHeight w:val="353"/>
        </w:trPr>
        <w:tc>
          <w:tcPr>
            <w:tcW w:w="540" w:type="dxa"/>
            <w:tcBorders>
              <w:top w:val="nil"/>
              <w:left w:val="nil"/>
              <w:bottom w:val="nil"/>
            </w:tcBorders>
            <w:vAlign w:val="bottom"/>
          </w:tcPr>
          <w:p w:rsidR="001F165A" w:rsidRPr="00D220E1" w:rsidRDefault="001F165A" w:rsidP="00D220E1">
            <w:pPr>
              <w:widowControl/>
              <w:shd w:val="clear" w:color="000000" w:fill="auto"/>
              <w:tabs>
                <w:tab w:val="left" w:leader="dot" w:pos="4752"/>
              </w:tabs>
              <w:jc w:val="right"/>
              <w:rPr>
                <w:sz w:val="22"/>
                <w:szCs w:val="22"/>
              </w:rPr>
            </w:pPr>
            <w:r w:rsidRPr="00D220E1">
              <w:rPr>
                <w:sz w:val="22"/>
                <w:szCs w:val="22"/>
              </w:rPr>
              <w:t>I</w:t>
            </w:r>
            <w:r w:rsidR="00D220E1" w:rsidRPr="00D220E1">
              <w:rPr>
                <w:sz w:val="22"/>
                <w:szCs w:val="22"/>
              </w:rPr>
              <w:t>.</w:t>
            </w:r>
          </w:p>
        </w:tc>
        <w:tc>
          <w:tcPr>
            <w:tcW w:w="4500" w:type="dxa"/>
            <w:tcBorders>
              <w:top w:val="nil"/>
              <w:left w:val="nil"/>
              <w:bottom w:val="nil"/>
              <w:right w:val="single" w:sz="6" w:space="0" w:color="auto"/>
            </w:tcBorders>
            <w:vAlign w:val="bottom"/>
          </w:tcPr>
          <w:p w:rsidR="001F165A" w:rsidRPr="001B4EFC" w:rsidRDefault="001F165A" w:rsidP="001F165A">
            <w:pPr>
              <w:widowControl/>
              <w:shd w:val="clear" w:color="000000" w:fill="auto"/>
              <w:tabs>
                <w:tab w:val="left" w:leader="dot" w:pos="4752"/>
              </w:tabs>
              <w:ind w:left="50" w:right="144"/>
              <w:rPr>
                <w:sz w:val="22"/>
                <w:szCs w:val="22"/>
              </w:rPr>
            </w:pPr>
            <w:r w:rsidRPr="001B4EFC">
              <w:rPr>
                <w:sz w:val="22"/>
                <w:szCs w:val="22"/>
              </w:rPr>
              <w:t>The Parliament</w:t>
            </w:r>
            <w:r w:rsidRPr="001B4EFC">
              <w:rPr>
                <w:sz w:val="22"/>
                <w:szCs w:val="22"/>
              </w:rPr>
              <w:tab/>
            </w:r>
          </w:p>
        </w:tc>
        <w:tc>
          <w:tcPr>
            <w:tcW w:w="108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2,022</w:t>
            </w:r>
          </w:p>
        </w:tc>
        <w:tc>
          <w:tcPr>
            <w:tcW w:w="117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2,022</w:t>
            </w:r>
          </w:p>
        </w:tc>
        <w:tc>
          <w:tcPr>
            <w:tcW w:w="1440" w:type="dxa"/>
            <w:tcBorders>
              <w:top w:val="nil"/>
              <w:left w:val="single" w:sz="6" w:space="0" w:color="auto"/>
              <w:bottom w:val="nil"/>
              <w:right w:val="nil"/>
            </w:tcBorders>
            <w:vAlign w:val="bottom"/>
          </w:tcPr>
          <w:p w:rsidR="001F165A" w:rsidRPr="001B4EFC" w:rsidRDefault="001F165A" w:rsidP="001F165A">
            <w:pPr>
              <w:widowControl/>
              <w:shd w:val="clear" w:color="000000" w:fill="auto"/>
              <w:ind w:right="144"/>
              <w:jc w:val="right"/>
              <w:rPr>
                <w:sz w:val="22"/>
                <w:szCs w:val="22"/>
              </w:rPr>
            </w:pPr>
          </w:p>
        </w:tc>
      </w:tr>
      <w:tr w:rsidR="001F165A" w:rsidRPr="001B4EFC" w:rsidTr="001F165A">
        <w:trPr>
          <w:trHeight w:val="407"/>
        </w:trPr>
        <w:tc>
          <w:tcPr>
            <w:tcW w:w="540" w:type="dxa"/>
            <w:tcBorders>
              <w:top w:val="nil"/>
              <w:left w:val="nil"/>
              <w:bottom w:val="nil"/>
            </w:tcBorders>
            <w:vAlign w:val="bottom"/>
          </w:tcPr>
          <w:p w:rsidR="001F165A" w:rsidRPr="001B4EFC" w:rsidRDefault="001F165A" w:rsidP="001F165A">
            <w:pPr>
              <w:widowControl/>
              <w:shd w:val="clear" w:color="000000" w:fill="auto"/>
              <w:tabs>
                <w:tab w:val="left" w:leader="dot" w:pos="4752"/>
              </w:tabs>
              <w:jc w:val="right"/>
              <w:rPr>
                <w:sz w:val="22"/>
                <w:szCs w:val="22"/>
              </w:rPr>
            </w:pPr>
            <w:r w:rsidRPr="001B4EFC">
              <w:rPr>
                <w:sz w:val="22"/>
                <w:szCs w:val="22"/>
              </w:rPr>
              <w:t>II.</w:t>
            </w:r>
          </w:p>
        </w:tc>
        <w:tc>
          <w:tcPr>
            <w:tcW w:w="4500" w:type="dxa"/>
            <w:tcBorders>
              <w:top w:val="nil"/>
              <w:left w:val="nil"/>
              <w:bottom w:val="nil"/>
              <w:right w:val="single" w:sz="6" w:space="0" w:color="auto"/>
            </w:tcBorders>
            <w:vAlign w:val="bottom"/>
          </w:tcPr>
          <w:p w:rsidR="001F165A" w:rsidRPr="001B4EFC" w:rsidRDefault="001F165A" w:rsidP="001F165A">
            <w:pPr>
              <w:widowControl/>
              <w:shd w:val="clear" w:color="000000" w:fill="auto"/>
              <w:tabs>
                <w:tab w:val="left" w:leader="dot" w:pos="4752"/>
              </w:tabs>
              <w:ind w:left="50" w:right="144"/>
              <w:rPr>
                <w:sz w:val="22"/>
                <w:szCs w:val="22"/>
              </w:rPr>
            </w:pPr>
            <w:r w:rsidRPr="001B4EFC">
              <w:rPr>
                <w:sz w:val="22"/>
                <w:szCs w:val="22"/>
              </w:rPr>
              <w:t>The Department of External Affairs</w:t>
            </w:r>
            <w:r w:rsidRPr="001B4EFC">
              <w:rPr>
                <w:sz w:val="22"/>
                <w:szCs w:val="22"/>
              </w:rPr>
              <w:tab/>
            </w:r>
          </w:p>
        </w:tc>
        <w:tc>
          <w:tcPr>
            <w:tcW w:w="108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11,124</w:t>
            </w:r>
          </w:p>
        </w:tc>
        <w:tc>
          <w:tcPr>
            <w:tcW w:w="117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9,924</w:t>
            </w:r>
          </w:p>
        </w:tc>
        <w:tc>
          <w:tcPr>
            <w:tcW w:w="1440" w:type="dxa"/>
            <w:tcBorders>
              <w:top w:val="nil"/>
              <w:left w:val="single" w:sz="6" w:space="0" w:color="auto"/>
              <w:bottom w:val="nil"/>
              <w:right w:val="nil"/>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1,200</w:t>
            </w:r>
          </w:p>
        </w:tc>
      </w:tr>
      <w:tr w:rsidR="001F165A" w:rsidRPr="001B4EFC" w:rsidTr="001F165A">
        <w:trPr>
          <w:trHeight w:val="400"/>
        </w:trPr>
        <w:tc>
          <w:tcPr>
            <w:tcW w:w="540" w:type="dxa"/>
            <w:tcBorders>
              <w:top w:val="nil"/>
              <w:left w:val="nil"/>
              <w:bottom w:val="nil"/>
            </w:tcBorders>
            <w:vAlign w:val="bottom"/>
          </w:tcPr>
          <w:p w:rsidR="001F165A" w:rsidRPr="001B4EFC" w:rsidRDefault="001F165A" w:rsidP="001F165A">
            <w:pPr>
              <w:widowControl/>
              <w:shd w:val="clear" w:color="000000" w:fill="auto"/>
              <w:tabs>
                <w:tab w:val="left" w:leader="dot" w:pos="4752"/>
              </w:tabs>
              <w:jc w:val="right"/>
              <w:rPr>
                <w:sz w:val="22"/>
                <w:szCs w:val="22"/>
              </w:rPr>
            </w:pPr>
            <w:r w:rsidRPr="001B4EFC">
              <w:rPr>
                <w:sz w:val="22"/>
                <w:szCs w:val="22"/>
              </w:rPr>
              <w:t>III.</w:t>
            </w:r>
          </w:p>
        </w:tc>
        <w:tc>
          <w:tcPr>
            <w:tcW w:w="4500" w:type="dxa"/>
            <w:tcBorders>
              <w:top w:val="nil"/>
              <w:left w:val="nil"/>
              <w:bottom w:val="nil"/>
              <w:right w:val="single" w:sz="6" w:space="0" w:color="auto"/>
            </w:tcBorders>
            <w:vAlign w:val="bottom"/>
          </w:tcPr>
          <w:p w:rsidR="001F165A" w:rsidRPr="001B4EFC" w:rsidRDefault="001F165A" w:rsidP="001F165A">
            <w:pPr>
              <w:widowControl/>
              <w:shd w:val="clear" w:color="000000" w:fill="auto"/>
              <w:tabs>
                <w:tab w:val="left" w:leader="dot" w:pos="4752"/>
              </w:tabs>
              <w:ind w:left="50" w:right="144"/>
              <w:rPr>
                <w:sz w:val="22"/>
                <w:szCs w:val="22"/>
              </w:rPr>
            </w:pPr>
            <w:r w:rsidRPr="001B4EFC">
              <w:rPr>
                <w:sz w:val="22"/>
                <w:szCs w:val="22"/>
              </w:rPr>
              <w:t>T</w:t>
            </w:r>
            <w:r w:rsidR="009178D7">
              <w:rPr>
                <w:sz w:val="22"/>
                <w:szCs w:val="22"/>
              </w:rPr>
              <w:t>he Attorney-General’</w:t>
            </w:r>
            <w:r w:rsidRPr="001B4EFC">
              <w:rPr>
                <w:sz w:val="22"/>
                <w:szCs w:val="22"/>
              </w:rPr>
              <w:t>s Department</w:t>
            </w:r>
            <w:r w:rsidRPr="001B4EFC">
              <w:rPr>
                <w:sz w:val="22"/>
                <w:szCs w:val="22"/>
              </w:rPr>
              <w:tab/>
            </w:r>
          </w:p>
        </w:tc>
        <w:tc>
          <w:tcPr>
            <w:tcW w:w="108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402</w:t>
            </w:r>
          </w:p>
        </w:tc>
        <w:tc>
          <w:tcPr>
            <w:tcW w:w="117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402</w:t>
            </w:r>
          </w:p>
        </w:tc>
        <w:tc>
          <w:tcPr>
            <w:tcW w:w="1440" w:type="dxa"/>
            <w:tcBorders>
              <w:top w:val="nil"/>
              <w:left w:val="single" w:sz="6" w:space="0" w:color="auto"/>
              <w:bottom w:val="nil"/>
              <w:right w:val="nil"/>
            </w:tcBorders>
            <w:vAlign w:val="bottom"/>
          </w:tcPr>
          <w:p w:rsidR="001F165A" w:rsidRPr="001B4EFC" w:rsidRDefault="001F165A" w:rsidP="001F165A">
            <w:pPr>
              <w:widowControl/>
              <w:shd w:val="clear" w:color="000000" w:fill="auto"/>
              <w:ind w:right="144"/>
              <w:jc w:val="right"/>
              <w:rPr>
                <w:sz w:val="22"/>
                <w:szCs w:val="22"/>
              </w:rPr>
            </w:pPr>
          </w:p>
        </w:tc>
      </w:tr>
      <w:tr w:rsidR="001F165A" w:rsidRPr="001B4EFC" w:rsidTr="001F165A">
        <w:trPr>
          <w:trHeight w:val="400"/>
        </w:trPr>
        <w:tc>
          <w:tcPr>
            <w:tcW w:w="540" w:type="dxa"/>
            <w:tcBorders>
              <w:top w:val="nil"/>
              <w:left w:val="nil"/>
              <w:bottom w:val="nil"/>
            </w:tcBorders>
            <w:vAlign w:val="bottom"/>
          </w:tcPr>
          <w:p w:rsidR="001F165A" w:rsidRPr="001B4EFC" w:rsidRDefault="001F165A" w:rsidP="001F165A">
            <w:pPr>
              <w:widowControl/>
              <w:shd w:val="clear" w:color="000000" w:fill="auto"/>
              <w:tabs>
                <w:tab w:val="left" w:leader="dot" w:pos="4752"/>
              </w:tabs>
              <w:jc w:val="right"/>
              <w:rPr>
                <w:sz w:val="22"/>
                <w:szCs w:val="22"/>
              </w:rPr>
            </w:pPr>
            <w:r w:rsidRPr="001B4EFC">
              <w:rPr>
                <w:sz w:val="22"/>
                <w:szCs w:val="22"/>
              </w:rPr>
              <w:t>IV.</w:t>
            </w:r>
          </w:p>
        </w:tc>
        <w:tc>
          <w:tcPr>
            <w:tcW w:w="4500" w:type="dxa"/>
            <w:tcBorders>
              <w:top w:val="nil"/>
              <w:left w:val="nil"/>
              <w:bottom w:val="nil"/>
              <w:right w:val="single" w:sz="6" w:space="0" w:color="auto"/>
            </w:tcBorders>
            <w:vAlign w:val="bottom"/>
          </w:tcPr>
          <w:p w:rsidR="001F165A" w:rsidRPr="001B4EFC" w:rsidRDefault="001F165A" w:rsidP="001F165A">
            <w:pPr>
              <w:widowControl/>
              <w:shd w:val="clear" w:color="000000" w:fill="auto"/>
              <w:tabs>
                <w:tab w:val="left" w:leader="dot" w:pos="4752"/>
              </w:tabs>
              <w:ind w:left="50" w:right="144"/>
              <w:rPr>
                <w:sz w:val="22"/>
                <w:szCs w:val="22"/>
              </w:rPr>
            </w:pPr>
            <w:r w:rsidRPr="001B4EFC">
              <w:rPr>
                <w:sz w:val="22"/>
                <w:szCs w:val="22"/>
              </w:rPr>
              <w:t>The Department of Home Affairs</w:t>
            </w:r>
            <w:r w:rsidRPr="001B4EFC">
              <w:rPr>
                <w:sz w:val="22"/>
                <w:szCs w:val="22"/>
              </w:rPr>
              <w:tab/>
            </w:r>
          </w:p>
        </w:tc>
        <w:tc>
          <w:tcPr>
            <w:tcW w:w="108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27,886</w:t>
            </w:r>
          </w:p>
        </w:tc>
        <w:tc>
          <w:tcPr>
            <w:tcW w:w="117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16,904</w:t>
            </w:r>
          </w:p>
        </w:tc>
        <w:tc>
          <w:tcPr>
            <w:tcW w:w="1440" w:type="dxa"/>
            <w:tcBorders>
              <w:top w:val="nil"/>
              <w:left w:val="single" w:sz="6" w:space="0" w:color="auto"/>
              <w:bottom w:val="nil"/>
              <w:right w:val="nil"/>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10,982</w:t>
            </w:r>
          </w:p>
        </w:tc>
      </w:tr>
      <w:tr w:rsidR="001F165A" w:rsidRPr="001B4EFC" w:rsidTr="001F165A">
        <w:trPr>
          <w:trHeight w:val="400"/>
        </w:trPr>
        <w:tc>
          <w:tcPr>
            <w:tcW w:w="540" w:type="dxa"/>
            <w:tcBorders>
              <w:top w:val="nil"/>
              <w:left w:val="nil"/>
              <w:bottom w:val="nil"/>
            </w:tcBorders>
            <w:vAlign w:val="bottom"/>
          </w:tcPr>
          <w:p w:rsidR="001F165A" w:rsidRPr="001B4EFC" w:rsidRDefault="001F165A" w:rsidP="001F165A">
            <w:pPr>
              <w:widowControl/>
              <w:shd w:val="clear" w:color="000000" w:fill="auto"/>
              <w:tabs>
                <w:tab w:val="left" w:leader="dot" w:pos="4752"/>
              </w:tabs>
              <w:jc w:val="right"/>
              <w:rPr>
                <w:sz w:val="22"/>
                <w:szCs w:val="22"/>
              </w:rPr>
            </w:pPr>
            <w:r w:rsidRPr="001B4EFC">
              <w:rPr>
                <w:sz w:val="22"/>
                <w:szCs w:val="22"/>
              </w:rPr>
              <w:t>V.</w:t>
            </w:r>
          </w:p>
        </w:tc>
        <w:tc>
          <w:tcPr>
            <w:tcW w:w="4500" w:type="dxa"/>
            <w:tcBorders>
              <w:top w:val="nil"/>
              <w:left w:val="nil"/>
              <w:bottom w:val="nil"/>
              <w:right w:val="single" w:sz="6" w:space="0" w:color="auto"/>
            </w:tcBorders>
            <w:vAlign w:val="bottom"/>
          </w:tcPr>
          <w:p w:rsidR="001F165A" w:rsidRPr="001B4EFC" w:rsidRDefault="001F165A" w:rsidP="001F165A">
            <w:pPr>
              <w:widowControl/>
              <w:shd w:val="clear" w:color="000000" w:fill="auto"/>
              <w:tabs>
                <w:tab w:val="left" w:leader="dot" w:pos="4752"/>
              </w:tabs>
              <w:ind w:left="50" w:right="144"/>
              <w:rPr>
                <w:sz w:val="22"/>
                <w:szCs w:val="22"/>
              </w:rPr>
            </w:pPr>
            <w:r w:rsidRPr="001B4EFC">
              <w:rPr>
                <w:sz w:val="22"/>
                <w:szCs w:val="22"/>
              </w:rPr>
              <w:t>The Department of the Treasury</w:t>
            </w:r>
            <w:r w:rsidRPr="001B4EFC">
              <w:rPr>
                <w:sz w:val="22"/>
                <w:szCs w:val="22"/>
              </w:rPr>
              <w:tab/>
            </w:r>
          </w:p>
        </w:tc>
        <w:tc>
          <w:tcPr>
            <w:tcW w:w="108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1,238</w:t>
            </w:r>
          </w:p>
        </w:tc>
        <w:tc>
          <w:tcPr>
            <w:tcW w:w="117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1,238</w:t>
            </w:r>
          </w:p>
        </w:tc>
        <w:tc>
          <w:tcPr>
            <w:tcW w:w="1440" w:type="dxa"/>
            <w:tcBorders>
              <w:top w:val="nil"/>
              <w:left w:val="single" w:sz="6" w:space="0" w:color="auto"/>
              <w:bottom w:val="nil"/>
              <w:right w:val="nil"/>
            </w:tcBorders>
            <w:vAlign w:val="bottom"/>
          </w:tcPr>
          <w:p w:rsidR="001F165A" w:rsidRPr="001B4EFC" w:rsidRDefault="001F165A" w:rsidP="001F165A">
            <w:pPr>
              <w:widowControl/>
              <w:shd w:val="clear" w:color="000000" w:fill="auto"/>
              <w:ind w:right="144"/>
              <w:jc w:val="right"/>
              <w:rPr>
                <w:sz w:val="22"/>
                <w:szCs w:val="22"/>
              </w:rPr>
            </w:pPr>
          </w:p>
        </w:tc>
      </w:tr>
      <w:tr w:rsidR="001F165A" w:rsidRPr="001B4EFC" w:rsidTr="001F165A">
        <w:trPr>
          <w:trHeight w:val="396"/>
        </w:trPr>
        <w:tc>
          <w:tcPr>
            <w:tcW w:w="540" w:type="dxa"/>
            <w:tcBorders>
              <w:top w:val="nil"/>
              <w:left w:val="nil"/>
              <w:bottom w:val="nil"/>
            </w:tcBorders>
            <w:vAlign w:val="bottom"/>
          </w:tcPr>
          <w:p w:rsidR="001F165A" w:rsidRPr="001B4EFC" w:rsidRDefault="001F165A" w:rsidP="001F165A">
            <w:pPr>
              <w:widowControl/>
              <w:shd w:val="clear" w:color="000000" w:fill="auto"/>
              <w:tabs>
                <w:tab w:val="left" w:leader="dot" w:pos="4752"/>
              </w:tabs>
              <w:jc w:val="right"/>
              <w:rPr>
                <w:sz w:val="22"/>
                <w:szCs w:val="22"/>
              </w:rPr>
            </w:pPr>
            <w:r w:rsidRPr="001B4EFC">
              <w:rPr>
                <w:sz w:val="22"/>
                <w:szCs w:val="22"/>
              </w:rPr>
              <w:t>VI.</w:t>
            </w:r>
          </w:p>
        </w:tc>
        <w:tc>
          <w:tcPr>
            <w:tcW w:w="4500" w:type="dxa"/>
            <w:tcBorders>
              <w:top w:val="nil"/>
              <w:left w:val="nil"/>
              <w:bottom w:val="nil"/>
              <w:right w:val="single" w:sz="6" w:space="0" w:color="auto"/>
            </w:tcBorders>
            <w:vAlign w:val="bottom"/>
          </w:tcPr>
          <w:p w:rsidR="001F165A" w:rsidRPr="001B4EFC" w:rsidRDefault="001F165A" w:rsidP="001F165A">
            <w:pPr>
              <w:widowControl/>
              <w:shd w:val="clear" w:color="000000" w:fill="auto"/>
              <w:tabs>
                <w:tab w:val="left" w:leader="dot" w:pos="4752"/>
              </w:tabs>
              <w:ind w:left="50" w:right="144"/>
              <w:rPr>
                <w:sz w:val="22"/>
                <w:szCs w:val="22"/>
              </w:rPr>
            </w:pPr>
            <w:r w:rsidRPr="001B4EFC">
              <w:rPr>
                <w:sz w:val="22"/>
                <w:szCs w:val="22"/>
              </w:rPr>
              <w:t>The Department of Trade and Customs</w:t>
            </w:r>
            <w:r w:rsidRPr="001B4EFC">
              <w:rPr>
                <w:sz w:val="22"/>
                <w:szCs w:val="22"/>
              </w:rPr>
              <w:tab/>
            </w:r>
          </w:p>
        </w:tc>
        <w:tc>
          <w:tcPr>
            <w:tcW w:w="108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5,715</w:t>
            </w:r>
          </w:p>
        </w:tc>
        <w:tc>
          <w:tcPr>
            <w:tcW w:w="117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145</w:t>
            </w:r>
          </w:p>
        </w:tc>
        <w:tc>
          <w:tcPr>
            <w:tcW w:w="1440" w:type="dxa"/>
            <w:tcBorders>
              <w:top w:val="nil"/>
              <w:left w:val="single" w:sz="6" w:space="0" w:color="auto"/>
              <w:bottom w:val="nil"/>
              <w:right w:val="nil"/>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5,570</w:t>
            </w:r>
          </w:p>
        </w:tc>
      </w:tr>
      <w:tr w:rsidR="001F165A" w:rsidRPr="001B4EFC" w:rsidTr="001F165A">
        <w:trPr>
          <w:trHeight w:val="403"/>
        </w:trPr>
        <w:tc>
          <w:tcPr>
            <w:tcW w:w="540" w:type="dxa"/>
            <w:tcBorders>
              <w:top w:val="nil"/>
              <w:left w:val="nil"/>
              <w:bottom w:val="nil"/>
            </w:tcBorders>
            <w:vAlign w:val="bottom"/>
          </w:tcPr>
          <w:p w:rsidR="001F165A" w:rsidRPr="001B4EFC" w:rsidRDefault="001F165A" w:rsidP="001F165A">
            <w:pPr>
              <w:widowControl/>
              <w:shd w:val="clear" w:color="000000" w:fill="auto"/>
              <w:tabs>
                <w:tab w:val="left" w:leader="dot" w:pos="4752"/>
              </w:tabs>
              <w:jc w:val="right"/>
              <w:rPr>
                <w:sz w:val="22"/>
                <w:szCs w:val="22"/>
              </w:rPr>
            </w:pPr>
            <w:r w:rsidRPr="001B4EFC">
              <w:rPr>
                <w:sz w:val="22"/>
                <w:szCs w:val="22"/>
              </w:rPr>
              <w:t>VII.</w:t>
            </w:r>
          </w:p>
        </w:tc>
        <w:tc>
          <w:tcPr>
            <w:tcW w:w="4500" w:type="dxa"/>
            <w:tcBorders>
              <w:top w:val="nil"/>
              <w:left w:val="nil"/>
              <w:bottom w:val="nil"/>
              <w:right w:val="single" w:sz="6" w:space="0" w:color="auto"/>
            </w:tcBorders>
            <w:vAlign w:val="bottom"/>
          </w:tcPr>
          <w:p w:rsidR="001F165A" w:rsidRPr="001B4EFC" w:rsidRDefault="001F165A" w:rsidP="001F165A">
            <w:pPr>
              <w:widowControl/>
              <w:shd w:val="clear" w:color="000000" w:fill="auto"/>
              <w:tabs>
                <w:tab w:val="left" w:leader="dot" w:pos="4752"/>
              </w:tabs>
              <w:ind w:left="50" w:right="144"/>
              <w:rPr>
                <w:sz w:val="22"/>
                <w:szCs w:val="22"/>
              </w:rPr>
            </w:pPr>
            <w:r w:rsidRPr="001B4EFC">
              <w:rPr>
                <w:sz w:val="22"/>
                <w:szCs w:val="22"/>
              </w:rPr>
              <w:t xml:space="preserve">The Department of </w:t>
            </w:r>
            <w:proofErr w:type="spellStart"/>
            <w:r w:rsidRPr="001B4EFC">
              <w:rPr>
                <w:sz w:val="22"/>
                <w:szCs w:val="22"/>
              </w:rPr>
              <w:t>Defence</w:t>
            </w:r>
            <w:proofErr w:type="spellEnd"/>
            <w:r w:rsidRPr="001B4EFC">
              <w:rPr>
                <w:sz w:val="22"/>
                <w:szCs w:val="22"/>
              </w:rPr>
              <w:tab/>
            </w:r>
          </w:p>
        </w:tc>
        <w:tc>
          <w:tcPr>
            <w:tcW w:w="108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141,575</w:t>
            </w:r>
          </w:p>
        </w:tc>
        <w:tc>
          <w:tcPr>
            <w:tcW w:w="1170" w:type="dxa"/>
            <w:tcBorders>
              <w:top w:val="nil"/>
              <w:left w:val="single" w:sz="6" w:space="0" w:color="auto"/>
              <w:bottom w:val="nil"/>
              <w:right w:val="single" w:sz="6" w:space="0" w:color="auto"/>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1,918</w:t>
            </w:r>
          </w:p>
        </w:tc>
        <w:tc>
          <w:tcPr>
            <w:tcW w:w="1440" w:type="dxa"/>
            <w:tcBorders>
              <w:top w:val="nil"/>
              <w:left w:val="single" w:sz="6" w:space="0" w:color="auto"/>
              <w:bottom w:val="nil"/>
              <w:right w:val="nil"/>
            </w:tcBorders>
            <w:vAlign w:val="bottom"/>
          </w:tcPr>
          <w:p w:rsidR="001F165A" w:rsidRPr="001B4EFC" w:rsidRDefault="001F165A" w:rsidP="001F165A">
            <w:pPr>
              <w:widowControl/>
              <w:shd w:val="clear" w:color="000000" w:fill="auto"/>
              <w:ind w:right="144"/>
              <w:jc w:val="right"/>
              <w:rPr>
                <w:sz w:val="22"/>
                <w:szCs w:val="22"/>
              </w:rPr>
            </w:pPr>
            <w:r w:rsidRPr="001B4EFC">
              <w:rPr>
                <w:sz w:val="22"/>
                <w:szCs w:val="22"/>
              </w:rPr>
              <w:t>139,657</w:t>
            </w:r>
          </w:p>
        </w:tc>
      </w:tr>
      <w:tr w:rsidR="001F165A" w:rsidRPr="001B4EFC" w:rsidTr="001F165A">
        <w:trPr>
          <w:trHeight w:val="578"/>
        </w:trPr>
        <w:tc>
          <w:tcPr>
            <w:tcW w:w="540" w:type="dxa"/>
            <w:tcBorders>
              <w:top w:val="nil"/>
              <w:left w:val="nil"/>
              <w:bottom w:val="nil"/>
            </w:tcBorders>
            <w:vAlign w:val="center"/>
          </w:tcPr>
          <w:p w:rsidR="001F165A" w:rsidRPr="001B4EFC" w:rsidRDefault="001F165A" w:rsidP="001F165A">
            <w:pPr>
              <w:widowControl/>
              <w:shd w:val="clear" w:color="000000" w:fill="auto"/>
              <w:tabs>
                <w:tab w:val="left" w:leader="dot" w:pos="4752"/>
              </w:tabs>
              <w:jc w:val="right"/>
              <w:rPr>
                <w:sz w:val="22"/>
                <w:szCs w:val="22"/>
              </w:rPr>
            </w:pPr>
            <w:r w:rsidRPr="001B4EFC">
              <w:rPr>
                <w:sz w:val="22"/>
                <w:szCs w:val="22"/>
              </w:rPr>
              <w:t>VIII.</w:t>
            </w:r>
          </w:p>
        </w:tc>
        <w:tc>
          <w:tcPr>
            <w:tcW w:w="4500" w:type="dxa"/>
            <w:tcBorders>
              <w:top w:val="nil"/>
              <w:left w:val="nil"/>
              <w:bottom w:val="nil"/>
              <w:right w:val="single" w:sz="6" w:space="0" w:color="auto"/>
            </w:tcBorders>
            <w:vAlign w:val="center"/>
          </w:tcPr>
          <w:p w:rsidR="001F165A" w:rsidRPr="001B4EFC" w:rsidRDefault="009178D7" w:rsidP="001F165A">
            <w:pPr>
              <w:widowControl/>
              <w:shd w:val="clear" w:color="000000" w:fill="auto"/>
              <w:tabs>
                <w:tab w:val="left" w:leader="dot" w:pos="4752"/>
              </w:tabs>
              <w:ind w:left="50" w:right="144"/>
              <w:rPr>
                <w:sz w:val="22"/>
                <w:szCs w:val="22"/>
              </w:rPr>
            </w:pPr>
            <w:r>
              <w:rPr>
                <w:sz w:val="22"/>
                <w:szCs w:val="22"/>
              </w:rPr>
              <w:t>The Postmaster-General’</w:t>
            </w:r>
            <w:r w:rsidR="001F165A" w:rsidRPr="001B4EFC">
              <w:rPr>
                <w:sz w:val="22"/>
                <w:szCs w:val="22"/>
              </w:rPr>
              <w:t>s Department</w:t>
            </w:r>
            <w:r w:rsidR="001F165A" w:rsidRPr="001B4EFC">
              <w:rPr>
                <w:sz w:val="22"/>
                <w:szCs w:val="22"/>
              </w:rPr>
              <w:tab/>
            </w:r>
          </w:p>
        </w:tc>
        <w:tc>
          <w:tcPr>
            <w:tcW w:w="1080" w:type="dxa"/>
            <w:tcBorders>
              <w:top w:val="nil"/>
              <w:left w:val="single" w:sz="6" w:space="0" w:color="auto"/>
              <w:bottom w:val="single" w:sz="6" w:space="0" w:color="auto"/>
              <w:right w:val="single" w:sz="6" w:space="0" w:color="auto"/>
            </w:tcBorders>
            <w:vAlign w:val="center"/>
          </w:tcPr>
          <w:p w:rsidR="001F165A" w:rsidRPr="001B4EFC" w:rsidRDefault="001F165A" w:rsidP="001F165A">
            <w:pPr>
              <w:widowControl/>
              <w:shd w:val="clear" w:color="000000" w:fill="auto"/>
              <w:ind w:right="144"/>
              <w:jc w:val="right"/>
              <w:rPr>
                <w:sz w:val="22"/>
                <w:szCs w:val="22"/>
              </w:rPr>
            </w:pPr>
            <w:r w:rsidRPr="001B4EFC">
              <w:rPr>
                <w:sz w:val="22"/>
                <w:szCs w:val="22"/>
              </w:rPr>
              <w:t>124,893</w:t>
            </w:r>
          </w:p>
        </w:tc>
        <w:tc>
          <w:tcPr>
            <w:tcW w:w="1170" w:type="dxa"/>
            <w:tcBorders>
              <w:top w:val="nil"/>
              <w:left w:val="single" w:sz="6" w:space="0" w:color="auto"/>
              <w:bottom w:val="single" w:sz="6" w:space="0" w:color="auto"/>
              <w:right w:val="single" w:sz="6" w:space="0" w:color="auto"/>
            </w:tcBorders>
            <w:vAlign w:val="center"/>
          </w:tcPr>
          <w:p w:rsidR="001F165A" w:rsidRPr="001B4EFC" w:rsidRDefault="001F165A" w:rsidP="001F165A">
            <w:pPr>
              <w:widowControl/>
              <w:shd w:val="clear" w:color="000000" w:fill="auto"/>
              <w:ind w:right="144"/>
              <w:jc w:val="right"/>
              <w:rPr>
                <w:sz w:val="22"/>
                <w:szCs w:val="22"/>
              </w:rPr>
            </w:pPr>
            <w:r w:rsidRPr="001B4EFC">
              <w:rPr>
                <w:sz w:val="22"/>
                <w:szCs w:val="22"/>
              </w:rPr>
              <w:t>17</w:t>
            </w:r>
          </w:p>
        </w:tc>
        <w:tc>
          <w:tcPr>
            <w:tcW w:w="1440" w:type="dxa"/>
            <w:tcBorders>
              <w:top w:val="nil"/>
              <w:left w:val="single" w:sz="6" w:space="0" w:color="auto"/>
              <w:bottom w:val="single" w:sz="6" w:space="0" w:color="auto"/>
              <w:right w:val="nil"/>
            </w:tcBorders>
            <w:vAlign w:val="center"/>
          </w:tcPr>
          <w:p w:rsidR="001F165A" w:rsidRPr="001B4EFC" w:rsidRDefault="001F165A" w:rsidP="001F165A">
            <w:pPr>
              <w:widowControl/>
              <w:shd w:val="clear" w:color="000000" w:fill="auto"/>
              <w:ind w:right="144"/>
              <w:jc w:val="right"/>
              <w:rPr>
                <w:sz w:val="22"/>
                <w:szCs w:val="22"/>
              </w:rPr>
            </w:pPr>
            <w:r w:rsidRPr="001B4EFC">
              <w:rPr>
                <w:sz w:val="22"/>
                <w:szCs w:val="22"/>
              </w:rPr>
              <w:t>124,876</w:t>
            </w:r>
          </w:p>
        </w:tc>
      </w:tr>
      <w:tr w:rsidR="001F165A" w:rsidRPr="001B4EFC" w:rsidTr="001F165A">
        <w:trPr>
          <w:trHeight w:val="608"/>
        </w:trPr>
        <w:tc>
          <w:tcPr>
            <w:tcW w:w="5040" w:type="dxa"/>
            <w:gridSpan w:val="2"/>
            <w:tcBorders>
              <w:top w:val="nil"/>
              <w:left w:val="nil"/>
              <w:bottom w:val="single" w:sz="6" w:space="0" w:color="auto"/>
              <w:right w:val="single" w:sz="6" w:space="0" w:color="auto"/>
            </w:tcBorders>
            <w:vAlign w:val="center"/>
          </w:tcPr>
          <w:p w:rsidR="001F165A" w:rsidRPr="001B4EFC" w:rsidRDefault="001F165A" w:rsidP="001F165A">
            <w:pPr>
              <w:widowControl/>
              <w:shd w:val="clear" w:color="000000" w:fill="auto"/>
              <w:tabs>
                <w:tab w:val="left" w:leader="dot" w:pos="4752"/>
              </w:tabs>
              <w:ind w:left="1490" w:right="144"/>
              <w:rPr>
                <w:sz w:val="22"/>
                <w:szCs w:val="22"/>
              </w:rPr>
            </w:pPr>
            <w:r w:rsidRPr="001B4EFC">
              <w:rPr>
                <w:smallCaps/>
                <w:sz w:val="22"/>
                <w:szCs w:val="22"/>
              </w:rPr>
              <w:t>Total Arrears</w:t>
            </w:r>
            <w:r w:rsidRPr="001B4EFC">
              <w:rPr>
                <w:smallCaps/>
                <w:sz w:val="22"/>
                <w:szCs w:val="22"/>
              </w:rPr>
              <w:tab/>
            </w:r>
          </w:p>
        </w:tc>
        <w:tc>
          <w:tcPr>
            <w:tcW w:w="1080" w:type="dxa"/>
            <w:tcBorders>
              <w:top w:val="single" w:sz="6" w:space="0" w:color="auto"/>
              <w:left w:val="single" w:sz="6" w:space="0" w:color="auto"/>
              <w:bottom w:val="single" w:sz="6" w:space="0" w:color="auto"/>
              <w:right w:val="single" w:sz="6" w:space="0" w:color="auto"/>
            </w:tcBorders>
            <w:vAlign w:val="center"/>
          </w:tcPr>
          <w:p w:rsidR="001F165A" w:rsidRPr="001B4EFC" w:rsidRDefault="001F165A" w:rsidP="001F165A">
            <w:pPr>
              <w:widowControl/>
              <w:shd w:val="clear" w:color="000000" w:fill="auto"/>
              <w:ind w:right="144"/>
              <w:jc w:val="right"/>
              <w:rPr>
                <w:sz w:val="22"/>
                <w:szCs w:val="22"/>
              </w:rPr>
            </w:pPr>
            <w:r w:rsidRPr="001B4EFC">
              <w:rPr>
                <w:sz w:val="22"/>
                <w:szCs w:val="22"/>
              </w:rPr>
              <w:t>314,855</w:t>
            </w:r>
          </w:p>
        </w:tc>
        <w:tc>
          <w:tcPr>
            <w:tcW w:w="1170" w:type="dxa"/>
            <w:tcBorders>
              <w:top w:val="single" w:sz="6" w:space="0" w:color="auto"/>
              <w:left w:val="single" w:sz="6" w:space="0" w:color="auto"/>
              <w:bottom w:val="single" w:sz="6" w:space="0" w:color="auto"/>
              <w:right w:val="single" w:sz="6" w:space="0" w:color="auto"/>
            </w:tcBorders>
            <w:vAlign w:val="center"/>
          </w:tcPr>
          <w:p w:rsidR="001F165A" w:rsidRPr="001B4EFC" w:rsidRDefault="001F165A" w:rsidP="001F165A">
            <w:pPr>
              <w:widowControl/>
              <w:shd w:val="clear" w:color="000000" w:fill="auto"/>
              <w:ind w:right="144"/>
              <w:jc w:val="right"/>
              <w:rPr>
                <w:sz w:val="22"/>
                <w:szCs w:val="22"/>
              </w:rPr>
            </w:pPr>
            <w:r w:rsidRPr="001B4EFC">
              <w:rPr>
                <w:sz w:val="22"/>
                <w:szCs w:val="22"/>
              </w:rPr>
              <w:t>32,570</w:t>
            </w:r>
          </w:p>
        </w:tc>
        <w:tc>
          <w:tcPr>
            <w:tcW w:w="1440" w:type="dxa"/>
            <w:tcBorders>
              <w:top w:val="single" w:sz="6" w:space="0" w:color="auto"/>
              <w:left w:val="single" w:sz="6" w:space="0" w:color="auto"/>
              <w:bottom w:val="single" w:sz="6" w:space="0" w:color="auto"/>
              <w:right w:val="nil"/>
            </w:tcBorders>
            <w:vAlign w:val="center"/>
          </w:tcPr>
          <w:p w:rsidR="001F165A" w:rsidRPr="001B4EFC" w:rsidRDefault="001F165A" w:rsidP="001F165A">
            <w:pPr>
              <w:widowControl/>
              <w:shd w:val="clear" w:color="000000" w:fill="auto"/>
              <w:ind w:right="144"/>
              <w:jc w:val="right"/>
              <w:rPr>
                <w:sz w:val="22"/>
                <w:szCs w:val="22"/>
              </w:rPr>
            </w:pPr>
            <w:r w:rsidRPr="001B4EFC">
              <w:rPr>
                <w:sz w:val="22"/>
                <w:szCs w:val="22"/>
              </w:rPr>
              <w:t>282,285</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7110"/>
        <w:gridCol w:w="1620"/>
      </w:tblGrid>
      <w:tr w:rsidR="002C7C4A" w:rsidRPr="001B4EFC" w:rsidTr="007C4B4F">
        <w:trPr>
          <w:trHeight w:val="192"/>
        </w:trPr>
        <w:tc>
          <w:tcPr>
            <w:tcW w:w="8730" w:type="dxa"/>
            <w:gridSpan w:val="2"/>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w:t>
            </w:r>
            <w:r w:rsidRPr="001B4EFC">
              <w:rPr>
                <w:sz w:val="22"/>
                <w:szCs w:val="22"/>
              </w:rPr>
              <w:t xml:space="preserve"> </w:t>
            </w:r>
            <w:r w:rsidRPr="001B4EFC">
              <w:rPr>
                <w:i/>
                <w:iCs/>
                <w:sz w:val="22"/>
                <w:szCs w:val="22"/>
              </w:rPr>
              <w:t xml:space="preserve">June, </w:t>
            </w:r>
            <w:r w:rsidRPr="001B4EFC">
              <w:rPr>
                <w:sz w:val="22"/>
                <w:szCs w:val="22"/>
              </w:rPr>
              <w:t>1901.</w:t>
            </w:r>
          </w:p>
        </w:tc>
      </w:tr>
      <w:tr w:rsidR="002C7C4A" w:rsidRPr="001B4EFC" w:rsidTr="001F165A">
        <w:trPr>
          <w:trHeight w:val="365"/>
        </w:trPr>
        <w:tc>
          <w:tcPr>
            <w:tcW w:w="8730" w:type="dxa"/>
            <w:gridSpan w:val="2"/>
            <w:tcBorders>
              <w:top w:val="single" w:sz="6" w:space="0" w:color="auto"/>
              <w:left w:val="nil"/>
              <w:bottom w:val="nil"/>
            </w:tcBorders>
            <w:vAlign w:val="bottom"/>
          </w:tcPr>
          <w:p w:rsidR="002C7C4A" w:rsidRPr="001B4EFC" w:rsidRDefault="002C7C4A" w:rsidP="002C7C4A">
            <w:pPr>
              <w:widowControl/>
              <w:shd w:val="clear" w:color="000000" w:fill="auto"/>
              <w:jc w:val="center"/>
            </w:pPr>
            <w:r w:rsidRPr="001B4EFC">
              <w:rPr>
                <w:b/>
                <w:bCs/>
              </w:rPr>
              <w:t>I.—THE PARLIAMENT.</w:t>
            </w:r>
          </w:p>
        </w:tc>
      </w:tr>
      <w:tr w:rsidR="002C7C4A" w:rsidRPr="001B4EFC" w:rsidTr="00261870">
        <w:trPr>
          <w:trHeight w:val="716"/>
        </w:trPr>
        <w:tc>
          <w:tcPr>
            <w:tcW w:w="711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ind w:left="590"/>
              <w:rPr>
                <w:sz w:val="22"/>
                <w:szCs w:val="22"/>
              </w:rPr>
            </w:pPr>
            <w:r w:rsidRPr="001B4EFC">
              <w:rPr>
                <w:smallCaps/>
                <w:sz w:val="22"/>
                <w:szCs w:val="22"/>
              </w:rPr>
              <w:t xml:space="preserve">Division No. </w:t>
            </w:r>
            <w:r w:rsidRPr="001B4EFC">
              <w:rPr>
                <w:sz w:val="22"/>
                <w:szCs w:val="22"/>
              </w:rPr>
              <w:t>137.</w:t>
            </w:r>
          </w:p>
          <w:p w:rsidR="002C7C4A" w:rsidRPr="001B4EFC" w:rsidRDefault="002C7C4A" w:rsidP="002C7C4A">
            <w:pPr>
              <w:widowControl/>
              <w:shd w:val="clear" w:color="000000" w:fill="auto"/>
              <w:jc w:val="center"/>
              <w:rPr>
                <w:sz w:val="22"/>
                <w:szCs w:val="22"/>
              </w:rPr>
            </w:pPr>
            <w:r w:rsidRPr="001B4EFC">
              <w:rPr>
                <w:sz w:val="22"/>
                <w:szCs w:val="22"/>
              </w:rPr>
              <w:t>THE SENATE.</w:t>
            </w: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r>
      <w:tr w:rsidR="002C7C4A" w:rsidRPr="001B4EFC" w:rsidTr="001F165A">
        <w:trPr>
          <w:trHeight w:val="428"/>
        </w:trPr>
        <w:tc>
          <w:tcPr>
            <w:tcW w:w="7110" w:type="dxa"/>
            <w:tcBorders>
              <w:top w:val="nil"/>
              <w:left w:val="nil"/>
              <w:bottom w:val="nil"/>
              <w:right w:val="single" w:sz="6" w:space="0" w:color="auto"/>
            </w:tcBorders>
            <w:vAlign w:val="bottom"/>
          </w:tcPr>
          <w:p w:rsidR="002C7C4A" w:rsidRPr="001B4EFC" w:rsidRDefault="002C7C4A" w:rsidP="001F165A">
            <w:pPr>
              <w:widowControl/>
              <w:shd w:val="clear" w:color="000000" w:fill="auto"/>
              <w:ind w:left="2030"/>
              <w:rPr>
                <w:smallCaps/>
                <w:sz w:val="22"/>
                <w:szCs w:val="22"/>
              </w:rPr>
            </w:pPr>
            <w:r w:rsidRPr="001B4EFC">
              <w:rPr>
                <w:sz w:val="22"/>
                <w:szCs w:val="22"/>
              </w:rPr>
              <w:t>Subdivision No. 1.—</w:t>
            </w:r>
            <w:r w:rsidRPr="001B4EFC">
              <w:rPr>
                <w:smallCaps/>
                <w:sz w:val="22"/>
                <w:szCs w:val="22"/>
              </w:rPr>
              <w:t>Salaries.</w:t>
            </w:r>
          </w:p>
        </w:tc>
        <w:tc>
          <w:tcPr>
            <w:tcW w:w="1620" w:type="dxa"/>
            <w:tcBorders>
              <w:top w:val="single" w:sz="6" w:space="0" w:color="auto"/>
              <w:left w:val="single" w:sz="6" w:space="0" w:color="auto"/>
              <w:bottom w:val="nil"/>
              <w:right w:val="nil"/>
            </w:tcBorders>
            <w:vAlign w:val="center"/>
          </w:tcPr>
          <w:p w:rsidR="002C7C4A" w:rsidRPr="001B4EFC" w:rsidRDefault="002C7C4A" w:rsidP="001F165A">
            <w:pPr>
              <w:widowControl/>
              <w:shd w:val="clear" w:color="000000" w:fill="auto"/>
              <w:jc w:val="center"/>
              <w:rPr>
                <w:i/>
                <w:iCs/>
                <w:sz w:val="22"/>
                <w:szCs w:val="22"/>
              </w:rPr>
            </w:pPr>
            <w:r w:rsidRPr="001B4EFC">
              <w:rPr>
                <w:i/>
                <w:iCs/>
                <w:sz w:val="22"/>
                <w:szCs w:val="22"/>
              </w:rPr>
              <w:t>£</w:t>
            </w:r>
          </w:p>
        </w:tc>
      </w:tr>
      <w:tr w:rsidR="002C7C4A" w:rsidRPr="001B4EFC" w:rsidTr="002C7C4A">
        <w:trPr>
          <w:trHeight w:val="454"/>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00" w:hanging="500"/>
              <w:rPr>
                <w:sz w:val="22"/>
                <w:szCs w:val="22"/>
              </w:rPr>
            </w:pPr>
            <w:r w:rsidRPr="001B4EFC">
              <w:rPr>
                <w:sz w:val="22"/>
                <w:szCs w:val="22"/>
              </w:rPr>
              <w:t>Gratuity to Senator Dobson for services as Acting Chairman of Committees from 13th to 27th June, 1901</w:t>
            </w:r>
            <w:r w:rsidRPr="001B4EFC">
              <w:rPr>
                <w:sz w:val="22"/>
                <w:szCs w:val="22"/>
              </w:rPr>
              <w:tab/>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2C7C4A">
        <w:trPr>
          <w:trHeight w:val="533"/>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00" w:hanging="500"/>
              <w:rPr>
                <w:sz w:val="22"/>
                <w:szCs w:val="22"/>
              </w:rPr>
            </w:pPr>
            <w:r w:rsidRPr="001B4EFC">
              <w:rPr>
                <w:sz w:val="22"/>
                <w:szCs w:val="22"/>
              </w:rPr>
              <w:t>The Chairman of Commit</w:t>
            </w:r>
            <w:r w:rsidRPr="006E1F06">
              <w:rPr>
                <w:sz w:val="22"/>
                <w:szCs w:val="22"/>
              </w:rPr>
              <w:t>tees</w:t>
            </w:r>
            <w:r w:rsidR="006E1F06" w:rsidRPr="006E1F06">
              <w:rPr>
                <w:sz w:val="22"/>
                <w:szCs w:val="22"/>
              </w:rPr>
              <w:t xml:space="preserve">, at </w:t>
            </w:r>
            <w:r w:rsidRPr="006E1F06">
              <w:rPr>
                <w:sz w:val="22"/>
                <w:szCs w:val="22"/>
              </w:rPr>
              <w:t>£500 per ann</w:t>
            </w:r>
            <w:r w:rsidRPr="001B4EFC">
              <w:rPr>
                <w:sz w:val="22"/>
                <w:szCs w:val="22"/>
              </w:rPr>
              <w:t>um, from 28th to 30th June, 1901</w:t>
            </w:r>
            <w:r w:rsidRPr="001B4EFC">
              <w:rPr>
                <w:sz w:val="22"/>
                <w:szCs w:val="22"/>
              </w:rPr>
              <w:tab/>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4667F8">
        <w:trPr>
          <w:trHeight w:val="450"/>
        </w:trPr>
        <w:tc>
          <w:tcPr>
            <w:tcW w:w="7110" w:type="dxa"/>
            <w:tcBorders>
              <w:top w:val="nil"/>
              <w:left w:val="nil"/>
              <w:bottom w:val="nil"/>
              <w:right w:val="single" w:sz="6" w:space="0" w:color="auto"/>
            </w:tcBorders>
            <w:vAlign w:val="bottom"/>
          </w:tcPr>
          <w:p w:rsidR="002C7C4A" w:rsidRPr="001B4EFC" w:rsidRDefault="002C7C4A" w:rsidP="004667F8">
            <w:pPr>
              <w:widowControl/>
              <w:shd w:val="clear" w:color="000000" w:fill="auto"/>
              <w:tabs>
                <w:tab w:val="left" w:leader="dot" w:pos="6768"/>
              </w:tabs>
              <w:jc w:val="center"/>
              <w:rPr>
                <w:smallCaps/>
                <w:sz w:val="22"/>
                <w:szCs w:val="22"/>
              </w:rPr>
            </w:pPr>
            <w:r w:rsidRPr="001B4EFC">
              <w:rPr>
                <w:sz w:val="22"/>
                <w:szCs w:val="22"/>
              </w:rPr>
              <w:t>Subdivision No. 2.—</w:t>
            </w:r>
            <w:r w:rsidRPr="001B4EFC">
              <w:rPr>
                <w:smallCaps/>
                <w:sz w:val="22"/>
                <w:szCs w:val="22"/>
              </w:rPr>
              <w:t>Contingencies.</w:t>
            </w: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35</w:t>
            </w:r>
          </w:p>
        </w:tc>
      </w:tr>
      <w:tr w:rsidR="002C7C4A" w:rsidRPr="001B4EFC" w:rsidTr="004667F8">
        <w:trPr>
          <w:trHeight w:val="262"/>
        </w:trPr>
        <w:tc>
          <w:tcPr>
            <w:tcW w:w="7110" w:type="dxa"/>
            <w:tcBorders>
              <w:top w:val="nil"/>
              <w:left w:val="nil"/>
              <w:bottom w:val="nil"/>
              <w:right w:val="single" w:sz="6" w:space="0" w:color="auto"/>
            </w:tcBorders>
            <w:vAlign w:val="center"/>
          </w:tcPr>
          <w:p w:rsidR="002C7C4A" w:rsidRPr="001B4EFC" w:rsidRDefault="002C7C4A" w:rsidP="00261870">
            <w:pPr>
              <w:widowControl/>
              <w:shd w:val="clear" w:color="000000" w:fill="auto"/>
              <w:tabs>
                <w:tab w:val="left" w:leader="dot" w:pos="6768"/>
              </w:tabs>
              <w:rPr>
                <w:sz w:val="22"/>
                <w:szCs w:val="22"/>
              </w:rPr>
            </w:pPr>
            <w:r w:rsidRPr="001B4EFC">
              <w:rPr>
                <w:sz w:val="22"/>
                <w:szCs w:val="22"/>
              </w:rPr>
              <w:t>Stores and Stationery</w:t>
            </w:r>
            <w:r w:rsidRPr="001B4EFC">
              <w:rPr>
                <w:sz w:val="22"/>
                <w:szCs w:val="22"/>
              </w:rPr>
              <w:tab/>
            </w: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1F165A">
            <w:pPr>
              <w:widowControl/>
              <w:shd w:val="clear" w:color="000000" w:fill="auto"/>
              <w:ind w:right="144"/>
              <w:jc w:val="right"/>
              <w:rPr>
                <w:sz w:val="22"/>
                <w:szCs w:val="22"/>
              </w:rPr>
            </w:pPr>
            <w:r w:rsidRPr="001B4EFC">
              <w:rPr>
                <w:sz w:val="22"/>
                <w:szCs w:val="22"/>
              </w:rPr>
              <w:t>96</w:t>
            </w:r>
          </w:p>
        </w:tc>
      </w:tr>
      <w:tr w:rsidR="002C7C4A" w:rsidRPr="001B4EFC" w:rsidTr="001F165A">
        <w:trPr>
          <w:trHeight w:val="372"/>
        </w:trPr>
        <w:tc>
          <w:tcPr>
            <w:tcW w:w="7110" w:type="dxa"/>
            <w:tcBorders>
              <w:top w:val="nil"/>
              <w:left w:val="nil"/>
              <w:bottom w:val="nil"/>
              <w:right w:val="single" w:sz="6" w:space="0" w:color="auto"/>
            </w:tcBorders>
            <w:vAlign w:val="center"/>
          </w:tcPr>
          <w:p w:rsidR="002C7C4A" w:rsidRPr="001B4EFC" w:rsidRDefault="002C7C4A" w:rsidP="001F165A">
            <w:pPr>
              <w:widowControl/>
              <w:shd w:val="clear" w:color="000000" w:fill="auto"/>
              <w:tabs>
                <w:tab w:val="left" w:leader="dot" w:pos="6768"/>
              </w:tabs>
              <w:ind w:left="2480"/>
              <w:rPr>
                <w:sz w:val="22"/>
                <w:szCs w:val="22"/>
              </w:rPr>
            </w:pPr>
            <w:r w:rsidRPr="001B4EFC">
              <w:rPr>
                <w:sz w:val="22"/>
                <w:szCs w:val="22"/>
              </w:rPr>
              <w:t>Total Division No. 137</w:t>
            </w:r>
            <w:r w:rsidRPr="001B4EFC">
              <w:rPr>
                <w:sz w:val="22"/>
                <w:szCs w:val="22"/>
              </w:rPr>
              <w:tab/>
            </w:r>
          </w:p>
        </w:tc>
        <w:tc>
          <w:tcPr>
            <w:tcW w:w="1620" w:type="dxa"/>
            <w:tcBorders>
              <w:top w:val="single" w:sz="6" w:space="0" w:color="auto"/>
              <w:left w:val="single" w:sz="6" w:space="0" w:color="auto"/>
              <w:bottom w:val="single" w:sz="4" w:space="0" w:color="auto"/>
              <w:right w:val="nil"/>
            </w:tcBorders>
            <w:vAlign w:val="center"/>
          </w:tcPr>
          <w:p w:rsidR="002C7C4A" w:rsidRPr="006E1F06" w:rsidRDefault="002C7C4A" w:rsidP="001F165A">
            <w:pPr>
              <w:widowControl/>
              <w:shd w:val="clear" w:color="000000" w:fill="auto"/>
              <w:ind w:right="144"/>
              <w:jc w:val="right"/>
              <w:rPr>
                <w:sz w:val="26"/>
                <w:szCs w:val="26"/>
              </w:rPr>
            </w:pPr>
            <w:r w:rsidRPr="006E1F06">
              <w:rPr>
                <w:sz w:val="26"/>
                <w:szCs w:val="26"/>
              </w:rPr>
              <w:t>131</w:t>
            </w:r>
          </w:p>
        </w:tc>
      </w:tr>
      <w:tr w:rsidR="002C7C4A" w:rsidRPr="001B4EFC" w:rsidTr="002C7C4A">
        <w:trPr>
          <w:trHeight w:val="324"/>
        </w:trPr>
        <w:tc>
          <w:tcPr>
            <w:tcW w:w="7110"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6768"/>
              </w:tabs>
              <w:jc w:val="center"/>
              <w:rPr>
                <w:b/>
                <w:sz w:val="22"/>
                <w:szCs w:val="22"/>
              </w:rPr>
            </w:pPr>
            <w:r w:rsidRPr="001B4EFC">
              <w:rPr>
                <w:b/>
                <w:sz w:val="22"/>
                <w:szCs w:val="22"/>
              </w:rPr>
              <w:t>__________</w:t>
            </w:r>
          </w:p>
        </w:tc>
        <w:tc>
          <w:tcPr>
            <w:tcW w:w="162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03"/>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90"/>
              <w:rPr>
                <w:sz w:val="22"/>
                <w:szCs w:val="22"/>
              </w:rPr>
            </w:pPr>
            <w:r w:rsidRPr="001B4EFC">
              <w:rPr>
                <w:smallCaps/>
                <w:sz w:val="22"/>
                <w:szCs w:val="22"/>
              </w:rPr>
              <w:t xml:space="preserve">Division </w:t>
            </w:r>
            <w:r w:rsidR="004667F8" w:rsidRPr="001B4EFC">
              <w:rPr>
                <w:smallCaps/>
                <w:sz w:val="22"/>
                <w:szCs w:val="22"/>
              </w:rPr>
              <w:t>No.</w:t>
            </w:r>
            <w:r w:rsidRPr="001B4EFC">
              <w:rPr>
                <w:sz w:val="22"/>
                <w:szCs w:val="22"/>
              </w:rPr>
              <w:t xml:space="preserve"> 138.</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443"/>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jc w:val="center"/>
              <w:rPr>
                <w:smallCaps/>
                <w:sz w:val="22"/>
                <w:szCs w:val="22"/>
              </w:rPr>
            </w:pPr>
            <w:r w:rsidRPr="001B4EFC">
              <w:rPr>
                <w:sz w:val="22"/>
                <w:szCs w:val="22"/>
              </w:rPr>
              <w:t>HOUSE OF REPRESENTATIVES</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461"/>
        </w:trPr>
        <w:tc>
          <w:tcPr>
            <w:tcW w:w="7110" w:type="dxa"/>
            <w:tcBorders>
              <w:top w:val="nil"/>
              <w:left w:val="nil"/>
              <w:bottom w:val="nil"/>
              <w:right w:val="single" w:sz="6" w:space="0" w:color="auto"/>
            </w:tcBorders>
            <w:vAlign w:val="bottom"/>
          </w:tcPr>
          <w:p w:rsidR="002C7C4A" w:rsidRPr="001B4EFC" w:rsidRDefault="002C7C4A" w:rsidP="004667F8">
            <w:pPr>
              <w:widowControl/>
              <w:shd w:val="clear" w:color="000000" w:fill="auto"/>
              <w:ind w:left="2030" w:hanging="2030"/>
              <w:jc w:val="center"/>
              <w:rPr>
                <w:sz w:val="22"/>
                <w:szCs w:val="22"/>
              </w:rPr>
            </w:pPr>
            <w:r w:rsidRPr="001B4EFC">
              <w:rPr>
                <w:sz w:val="22"/>
                <w:szCs w:val="22"/>
              </w:rPr>
              <w:t>Subdivision No. 1.—</w:t>
            </w:r>
            <w:r w:rsidRPr="001B4EFC">
              <w:rPr>
                <w:smallCaps/>
                <w:sz w:val="22"/>
                <w:szCs w:val="22"/>
              </w:rPr>
              <w:t>Contingencies.</w:t>
            </w:r>
          </w:p>
        </w:tc>
        <w:tc>
          <w:tcPr>
            <w:tcW w:w="162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95"/>
        </w:trPr>
        <w:tc>
          <w:tcPr>
            <w:tcW w:w="711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6768"/>
              </w:tabs>
              <w:rPr>
                <w:sz w:val="22"/>
                <w:szCs w:val="22"/>
              </w:rPr>
            </w:pPr>
            <w:r w:rsidRPr="001B4EFC">
              <w:rPr>
                <w:sz w:val="22"/>
                <w:szCs w:val="22"/>
              </w:rPr>
              <w:t>Stores, Stationery, Books, and Typewriting Machines</w:t>
            </w:r>
            <w:r w:rsidRPr="001B4EFC">
              <w:rPr>
                <w:sz w:val="22"/>
                <w:szCs w:val="22"/>
              </w:rPr>
              <w:tab/>
            </w:r>
          </w:p>
        </w:tc>
        <w:tc>
          <w:tcPr>
            <w:tcW w:w="162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700</w:t>
            </w:r>
          </w:p>
        </w:tc>
      </w:tr>
      <w:tr w:rsidR="002C7C4A" w:rsidRPr="001B4EFC" w:rsidTr="00261870">
        <w:trPr>
          <w:trHeight w:val="80"/>
        </w:trPr>
        <w:tc>
          <w:tcPr>
            <w:tcW w:w="711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6768"/>
              </w:tabs>
              <w:rPr>
                <w:sz w:val="22"/>
                <w:szCs w:val="22"/>
              </w:rPr>
            </w:pPr>
            <w:r w:rsidRPr="001B4EFC">
              <w:rPr>
                <w:sz w:val="22"/>
                <w:szCs w:val="22"/>
              </w:rPr>
              <w:t>Expenses of Removal of Officers to Melbourne</w:t>
            </w:r>
            <w:r w:rsidRPr="001B4EFC">
              <w:rPr>
                <w:sz w:val="22"/>
                <w:szCs w:val="22"/>
              </w:rPr>
              <w:tab/>
            </w:r>
          </w:p>
        </w:tc>
        <w:tc>
          <w:tcPr>
            <w:tcW w:w="1620" w:type="dxa"/>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261870">
        <w:trPr>
          <w:trHeight w:val="410"/>
        </w:trPr>
        <w:tc>
          <w:tcPr>
            <w:tcW w:w="7110" w:type="dxa"/>
            <w:tcBorders>
              <w:left w:val="nil"/>
              <w:bottom w:val="nil"/>
              <w:right w:val="single" w:sz="6" w:space="0" w:color="auto"/>
            </w:tcBorders>
            <w:vAlign w:val="center"/>
          </w:tcPr>
          <w:p w:rsidR="002C7C4A" w:rsidRPr="001B4EFC" w:rsidRDefault="002C7C4A" w:rsidP="002C7C4A">
            <w:pPr>
              <w:widowControl/>
              <w:shd w:val="clear" w:color="000000" w:fill="auto"/>
              <w:tabs>
                <w:tab w:val="left" w:leader="dot" w:pos="6768"/>
              </w:tabs>
              <w:rPr>
                <w:sz w:val="22"/>
                <w:szCs w:val="22"/>
              </w:rPr>
            </w:pPr>
          </w:p>
        </w:tc>
        <w:tc>
          <w:tcPr>
            <w:tcW w:w="1620" w:type="dxa"/>
            <w:tcBorders>
              <w:top w:val="single" w:sz="6" w:space="0" w:color="auto"/>
              <w:left w:val="single" w:sz="6" w:space="0" w:color="auto"/>
              <w:bottom w:val="single" w:sz="4" w:space="0" w:color="auto"/>
              <w:right w:val="nil"/>
            </w:tcBorders>
            <w:vAlign w:val="center"/>
          </w:tcPr>
          <w:p w:rsidR="002C7C4A" w:rsidRPr="006E1F06" w:rsidRDefault="002C7C4A" w:rsidP="00261870">
            <w:pPr>
              <w:widowControl/>
              <w:shd w:val="clear" w:color="000000" w:fill="auto"/>
              <w:ind w:right="144"/>
              <w:jc w:val="right"/>
              <w:rPr>
                <w:sz w:val="26"/>
                <w:szCs w:val="26"/>
              </w:rPr>
            </w:pPr>
            <w:r w:rsidRPr="006E1F06">
              <w:rPr>
                <w:sz w:val="26"/>
                <w:szCs w:val="26"/>
              </w:rPr>
              <w:t>850</w:t>
            </w:r>
          </w:p>
        </w:tc>
      </w:tr>
      <w:tr w:rsidR="002C7C4A" w:rsidRPr="001B4EFC" w:rsidTr="002C7C4A">
        <w:trPr>
          <w:trHeight w:val="310"/>
        </w:trPr>
        <w:tc>
          <w:tcPr>
            <w:tcW w:w="7110"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6768"/>
              </w:tabs>
              <w:jc w:val="center"/>
              <w:rPr>
                <w:b/>
                <w:sz w:val="22"/>
                <w:szCs w:val="22"/>
              </w:rPr>
            </w:pPr>
            <w:r w:rsidRPr="001B4EFC">
              <w:rPr>
                <w:b/>
                <w:sz w:val="22"/>
                <w:szCs w:val="22"/>
              </w:rPr>
              <w:t>__________</w:t>
            </w:r>
          </w:p>
        </w:tc>
        <w:tc>
          <w:tcPr>
            <w:tcW w:w="162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15"/>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90"/>
              <w:rPr>
                <w:sz w:val="22"/>
                <w:szCs w:val="22"/>
              </w:rPr>
            </w:pPr>
            <w:r w:rsidRPr="001B4EFC">
              <w:rPr>
                <w:smallCaps/>
                <w:sz w:val="22"/>
                <w:szCs w:val="22"/>
              </w:rPr>
              <w:t xml:space="preserve">Division No. </w:t>
            </w:r>
            <w:r w:rsidRPr="001B4EFC">
              <w:rPr>
                <w:sz w:val="22"/>
                <w:szCs w:val="22"/>
              </w:rPr>
              <w:t>139.</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101"/>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jc w:val="center"/>
              <w:rPr>
                <w:sz w:val="22"/>
                <w:szCs w:val="22"/>
              </w:rPr>
            </w:pPr>
            <w:r w:rsidRPr="001B4EFC">
              <w:rPr>
                <w:sz w:val="22"/>
                <w:szCs w:val="22"/>
              </w:rPr>
              <w:t>MISCELLANEOUS.</w:t>
            </w:r>
          </w:p>
        </w:tc>
        <w:tc>
          <w:tcPr>
            <w:tcW w:w="162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1010"/>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00" w:hanging="500"/>
              <w:rPr>
                <w:sz w:val="22"/>
                <w:szCs w:val="22"/>
              </w:rPr>
            </w:pPr>
            <w:r w:rsidRPr="001B4EFC">
              <w:rPr>
                <w:sz w:val="22"/>
                <w:szCs w:val="22"/>
              </w:rPr>
              <w:t>To pay a Member of the House of Representatives an allowance at the rate of £400 per annum from the 9th to 20th May, 1901, he not having been sworn in until the 21st May, 1901</w:t>
            </w:r>
            <w:r w:rsidRPr="001B4EFC">
              <w:rPr>
                <w:sz w:val="22"/>
                <w:szCs w:val="22"/>
              </w:rPr>
              <w:tab/>
            </w:r>
          </w:p>
        </w:tc>
        <w:tc>
          <w:tcPr>
            <w:tcW w:w="1620" w:type="dxa"/>
            <w:tcBorders>
              <w:top w:val="nil"/>
              <w:left w:val="single" w:sz="6" w:space="0" w:color="auto"/>
              <w:bottom w:val="single" w:sz="4" w:space="0" w:color="auto"/>
              <w:right w:val="nil"/>
            </w:tcBorders>
            <w:vAlign w:val="bottom"/>
          </w:tcPr>
          <w:p w:rsidR="002C7C4A" w:rsidRPr="006E1F06" w:rsidRDefault="002C7C4A" w:rsidP="002C7C4A">
            <w:pPr>
              <w:widowControl/>
              <w:shd w:val="clear" w:color="000000" w:fill="auto"/>
              <w:ind w:right="144"/>
              <w:jc w:val="right"/>
              <w:rPr>
                <w:sz w:val="26"/>
                <w:szCs w:val="26"/>
              </w:rPr>
            </w:pPr>
            <w:r w:rsidRPr="006E1F06">
              <w:rPr>
                <w:sz w:val="26"/>
                <w:szCs w:val="26"/>
              </w:rPr>
              <w:t>13</w:t>
            </w:r>
          </w:p>
        </w:tc>
      </w:tr>
      <w:tr w:rsidR="002C7C4A" w:rsidRPr="001B4EFC" w:rsidTr="002C7C4A">
        <w:trPr>
          <w:trHeight w:val="400"/>
        </w:trPr>
        <w:tc>
          <w:tcPr>
            <w:tcW w:w="7110"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6768"/>
              </w:tabs>
              <w:jc w:val="center"/>
              <w:rPr>
                <w:b/>
                <w:sz w:val="22"/>
                <w:szCs w:val="22"/>
              </w:rPr>
            </w:pPr>
            <w:r w:rsidRPr="001B4EFC">
              <w:rPr>
                <w:b/>
                <w:sz w:val="22"/>
                <w:szCs w:val="22"/>
              </w:rPr>
              <w:t>__________</w:t>
            </w:r>
          </w:p>
        </w:tc>
        <w:tc>
          <w:tcPr>
            <w:tcW w:w="162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398"/>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jc w:val="center"/>
              <w:rPr>
                <w:sz w:val="22"/>
                <w:szCs w:val="22"/>
              </w:rPr>
            </w:pPr>
            <w:r w:rsidRPr="001B4EFC">
              <w:rPr>
                <w:sz w:val="22"/>
                <w:szCs w:val="22"/>
              </w:rPr>
              <w:t>SENATE AND HOUSE OF REPRESENTATIVES.</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371"/>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90"/>
              <w:rPr>
                <w:sz w:val="22"/>
                <w:szCs w:val="22"/>
              </w:rPr>
            </w:pPr>
            <w:r w:rsidRPr="001B4EFC">
              <w:rPr>
                <w:smallCaps/>
                <w:sz w:val="22"/>
                <w:szCs w:val="22"/>
              </w:rPr>
              <w:t xml:space="preserve">Division No. </w:t>
            </w:r>
            <w:r w:rsidRPr="001B4EFC">
              <w:rPr>
                <w:sz w:val="22"/>
                <w:szCs w:val="22"/>
              </w:rPr>
              <w:t>140.</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443"/>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jc w:val="center"/>
              <w:rPr>
                <w:sz w:val="22"/>
                <w:szCs w:val="22"/>
              </w:rPr>
            </w:pPr>
            <w:r w:rsidRPr="001B4EFC">
              <w:rPr>
                <w:sz w:val="22"/>
                <w:szCs w:val="22"/>
              </w:rPr>
              <w:t>PARLIAMENTARY REPORTING STAFF.</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97"/>
        </w:trPr>
        <w:tc>
          <w:tcPr>
            <w:tcW w:w="7110" w:type="dxa"/>
            <w:tcBorders>
              <w:top w:val="nil"/>
              <w:left w:val="nil"/>
              <w:bottom w:val="nil"/>
              <w:right w:val="single" w:sz="6" w:space="0" w:color="auto"/>
            </w:tcBorders>
            <w:vAlign w:val="bottom"/>
          </w:tcPr>
          <w:p w:rsidR="002C7C4A" w:rsidRPr="006E1F06" w:rsidRDefault="002C7C4A" w:rsidP="004667F8">
            <w:pPr>
              <w:widowControl/>
              <w:shd w:val="clear" w:color="000000" w:fill="auto"/>
              <w:tabs>
                <w:tab w:val="left" w:leader="dot" w:pos="6768"/>
              </w:tabs>
              <w:ind w:left="2210" w:hanging="2210"/>
              <w:jc w:val="center"/>
              <w:rPr>
                <w:smallCaps/>
                <w:sz w:val="22"/>
                <w:szCs w:val="22"/>
              </w:rPr>
            </w:pPr>
            <w:r w:rsidRPr="006E1F06">
              <w:rPr>
                <w:sz w:val="22"/>
                <w:szCs w:val="22"/>
              </w:rPr>
              <w:t>Subdivision No. 1.—</w:t>
            </w:r>
            <w:r w:rsidRPr="006E1F06">
              <w:rPr>
                <w:smallCaps/>
                <w:sz w:val="22"/>
                <w:szCs w:val="22"/>
              </w:rPr>
              <w:t>Salaries.</w:t>
            </w:r>
          </w:p>
        </w:tc>
        <w:tc>
          <w:tcPr>
            <w:tcW w:w="162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80"/>
        </w:trPr>
        <w:tc>
          <w:tcPr>
            <w:tcW w:w="7110" w:type="dxa"/>
            <w:tcBorders>
              <w:top w:val="nil"/>
              <w:left w:val="nil"/>
              <w:bottom w:val="nil"/>
              <w:right w:val="single" w:sz="6" w:space="0" w:color="auto"/>
            </w:tcBorders>
            <w:vAlign w:val="bottom"/>
          </w:tcPr>
          <w:p w:rsidR="002C7C4A" w:rsidRPr="006E1F06" w:rsidRDefault="002C7C4A" w:rsidP="002C7C4A">
            <w:pPr>
              <w:widowControl/>
              <w:shd w:val="clear" w:color="000000" w:fill="auto"/>
              <w:tabs>
                <w:tab w:val="left" w:leader="dot" w:pos="6768"/>
              </w:tabs>
              <w:rPr>
                <w:sz w:val="22"/>
                <w:szCs w:val="22"/>
              </w:rPr>
            </w:pPr>
            <w:r w:rsidRPr="006E1F06">
              <w:rPr>
                <w:sz w:val="22"/>
                <w:szCs w:val="22"/>
              </w:rPr>
              <w:t>One Parliamentary Reporter, a</w:t>
            </w:r>
            <w:r w:rsidR="006E1F06" w:rsidRPr="006E1F06">
              <w:rPr>
                <w:sz w:val="22"/>
                <w:szCs w:val="22"/>
              </w:rPr>
              <w:t xml:space="preserve">t </w:t>
            </w:r>
            <w:r w:rsidRPr="006E1F06">
              <w:rPr>
                <w:sz w:val="22"/>
                <w:szCs w:val="22"/>
              </w:rPr>
              <w:t>£500 per annum, from 16th June, 1901</w:t>
            </w:r>
            <w:r w:rsidRPr="006E1F06">
              <w:rPr>
                <w:sz w:val="22"/>
                <w:szCs w:val="22"/>
              </w:rPr>
              <w:tab/>
            </w:r>
          </w:p>
        </w:tc>
        <w:tc>
          <w:tcPr>
            <w:tcW w:w="1620" w:type="dxa"/>
            <w:tcBorders>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w:t>
            </w:r>
          </w:p>
        </w:tc>
      </w:tr>
      <w:tr w:rsidR="002C7C4A" w:rsidRPr="001B4EFC" w:rsidTr="00261870">
        <w:trPr>
          <w:trHeight w:val="416"/>
        </w:trPr>
        <w:tc>
          <w:tcPr>
            <w:tcW w:w="7110" w:type="dxa"/>
            <w:tcBorders>
              <w:top w:val="nil"/>
              <w:left w:val="nil"/>
              <w:bottom w:val="nil"/>
              <w:right w:val="single" w:sz="6" w:space="0" w:color="auto"/>
            </w:tcBorders>
            <w:vAlign w:val="bottom"/>
          </w:tcPr>
          <w:p w:rsidR="002C7C4A" w:rsidRPr="001B4EFC" w:rsidRDefault="002C7C4A" w:rsidP="00261870">
            <w:pPr>
              <w:widowControl/>
              <w:shd w:val="clear" w:color="000000" w:fill="auto"/>
              <w:tabs>
                <w:tab w:val="left" w:leader="dot" w:pos="6768"/>
              </w:tabs>
              <w:ind w:left="1940"/>
              <w:rPr>
                <w:smallCaps/>
                <w:sz w:val="22"/>
                <w:szCs w:val="22"/>
              </w:rPr>
            </w:pPr>
            <w:r w:rsidRPr="001B4EFC">
              <w:rPr>
                <w:sz w:val="22"/>
                <w:szCs w:val="22"/>
              </w:rPr>
              <w:t>Subdivision No. 2.—</w:t>
            </w:r>
            <w:r w:rsidRPr="001B4EFC">
              <w:rPr>
                <w:smallCaps/>
                <w:sz w:val="22"/>
                <w:szCs w:val="22"/>
              </w:rPr>
              <w:t>Contingencies.</w:t>
            </w:r>
          </w:p>
        </w:tc>
        <w:tc>
          <w:tcPr>
            <w:tcW w:w="1620" w:type="dxa"/>
            <w:tcBorders>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10"/>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00" w:hanging="500"/>
              <w:rPr>
                <w:sz w:val="22"/>
                <w:szCs w:val="22"/>
              </w:rPr>
            </w:pPr>
            <w:r w:rsidRPr="001B4EFC">
              <w:rPr>
                <w:sz w:val="22"/>
                <w:szCs w:val="22"/>
              </w:rPr>
              <w:t>To enable five Sessional Typists to be pai</w:t>
            </w:r>
            <w:r w:rsidRPr="006E1F06">
              <w:rPr>
                <w:sz w:val="22"/>
                <w:szCs w:val="22"/>
              </w:rPr>
              <w:t xml:space="preserve">d at the rate of </w:t>
            </w:r>
            <w:r w:rsidR="006E1F06" w:rsidRPr="006E1F06">
              <w:rPr>
                <w:iCs/>
                <w:sz w:val="22"/>
                <w:szCs w:val="22"/>
              </w:rPr>
              <w:t>£4</w:t>
            </w:r>
            <w:r w:rsidRPr="006E1F06">
              <w:rPr>
                <w:i/>
                <w:iCs/>
                <w:sz w:val="22"/>
                <w:szCs w:val="22"/>
              </w:rPr>
              <w:t xml:space="preserve"> </w:t>
            </w:r>
            <w:r w:rsidRPr="006E1F06">
              <w:rPr>
                <w:sz w:val="22"/>
                <w:szCs w:val="22"/>
              </w:rPr>
              <w:t>10s. per</w:t>
            </w:r>
            <w:r w:rsidRPr="001B4EFC">
              <w:rPr>
                <w:sz w:val="22"/>
                <w:szCs w:val="22"/>
              </w:rPr>
              <w:t xml:space="preserve"> week instead of £18 per month</w:t>
            </w:r>
            <w:r w:rsidRPr="001B4EFC">
              <w:rPr>
                <w:sz w:val="22"/>
                <w:szCs w:val="22"/>
              </w:rPr>
              <w:tab/>
            </w:r>
          </w:p>
        </w:tc>
        <w:tc>
          <w:tcPr>
            <w:tcW w:w="1620" w:type="dxa"/>
            <w:tcBorders>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261870">
        <w:trPr>
          <w:trHeight w:val="478"/>
        </w:trPr>
        <w:tc>
          <w:tcPr>
            <w:tcW w:w="7110" w:type="dxa"/>
            <w:tcBorders>
              <w:top w:val="nil"/>
              <w:left w:val="nil"/>
              <w:bottom w:val="nil"/>
              <w:right w:val="single" w:sz="6" w:space="0" w:color="auto"/>
            </w:tcBorders>
            <w:vAlign w:val="center"/>
          </w:tcPr>
          <w:p w:rsidR="002C7C4A" w:rsidRPr="001B4EFC" w:rsidRDefault="002C7C4A" w:rsidP="00261870">
            <w:pPr>
              <w:widowControl/>
              <w:shd w:val="clear" w:color="000000" w:fill="auto"/>
              <w:tabs>
                <w:tab w:val="left" w:leader="dot" w:pos="6768"/>
              </w:tabs>
              <w:ind w:left="2480"/>
              <w:rPr>
                <w:sz w:val="22"/>
                <w:szCs w:val="22"/>
              </w:rPr>
            </w:pPr>
            <w:r w:rsidRPr="001B4EFC">
              <w:rPr>
                <w:sz w:val="22"/>
                <w:szCs w:val="22"/>
              </w:rPr>
              <w:t>Total Division No. 140</w:t>
            </w:r>
            <w:r w:rsidRPr="001B4EFC">
              <w:rPr>
                <w:sz w:val="22"/>
                <w:szCs w:val="22"/>
              </w:rPr>
              <w:tab/>
            </w:r>
          </w:p>
        </w:tc>
        <w:tc>
          <w:tcPr>
            <w:tcW w:w="1620" w:type="dxa"/>
            <w:tcBorders>
              <w:top w:val="single" w:sz="4" w:space="0" w:color="auto"/>
              <w:left w:val="single" w:sz="6" w:space="0" w:color="auto"/>
              <w:bottom w:val="single" w:sz="6" w:space="0" w:color="auto"/>
              <w:right w:val="nil"/>
            </w:tcBorders>
            <w:vAlign w:val="center"/>
          </w:tcPr>
          <w:p w:rsidR="002C7C4A" w:rsidRPr="006E1F06" w:rsidRDefault="002C7C4A" w:rsidP="00261870">
            <w:pPr>
              <w:widowControl/>
              <w:shd w:val="clear" w:color="000000" w:fill="auto"/>
              <w:ind w:right="144"/>
              <w:jc w:val="right"/>
              <w:rPr>
                <w:sz w:val="26"/>
                <w:szCs w:val="26"/>
              </w:rPr>
            </w:pPr>
            <w:r w:rsidRPr="006E1F06">
              <w:rPr>
                <w:sz w:val="26"/>
                <w:szCs w:val="26"/>
              </w:rPr>
              <w:t>38</w:t>
            </w:r>
          </w:p>
        </w:tc>
      </w:tr>
      <w:tr w:rsidR="002C7C4A" w:rsidRPr="001B4EFC" w:rsidTr="00261870">
        <w:trPr>
          <w:trHeight w:val="338"/>
        </w:trPr>
        <w:tc>
          <w:tcPr>
            <w:tcW w:w="7110" w:type="dxa"/>
            <w:tcBorders>
              <w:top w:val="nil"/>
              <w:left w:val="nil"/>
              <w:bottom w:val="nil"/>
              <w:right w:val="single" w:sz="6" w:space="0" w:color="auto"/>
            </w:tcBorders>
            <w:vAlign w:val="bottom"/>
          </w:tcPr>
          <w:p w:rsidR="002C7C4A" w:rsidRPr="001B4EFC" w:rsidRDefault="002C7C4A" w:rsidP="00261870">
            <w:pPr>
              <w:widowControl/>
              <w:shd w:val="clear" w:color="000000" w:fill="auto"/>
              <w:tabs>
                <w:tab w:val="left" w:leader="dot" w:pos="6768"/>
              </w:tabs>
              <w:ind w:left="3110"/>
              <w:rPr>
                <w:sz w:val="22"/>
                <w:szCs w:val="22"/>
              </w:rPr>
            </w:pPr>
            <w:r w:rsidRPr="001B4EFC">
              <w:rPr>
                <w:sz w:val="22"/>
                <w:szCs w:val="22"/>
              </w:rPr>
              <w:t>Carried forward</w:t>
            </w:r>
            <w:r w:rsidRPr="001B4EFC">
              <w:rPr>
                <w:sz w:val="22"/>
                <w:szCs w:val="22"/>
              </w:rPr>
              <w:tab/>
            </w: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1,032</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7110"/>
        <w:gridCol w:w="1620"/>
      </w:tblGrid>
      <w:tr w:rsidR="002C7C4A" w:rsidRPr="001B4EFC" w:rsidTr="007C4B4F">
        <w:trPr>
          <w:trHeight w:val="282"/>
        </w:trPr>
        <w:tc>
          <w:tcPr>
            <w:tcW w:w="8730" w:type="dxa"/>
            <w:gridSpan w:val="2"/>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2C7C4A">
        <w:trPr>
          <w:trHeight w:val="264"/>
        </w:trPr>
        <w:tc>
          <w:tcPr>
            <w:tcW w:w="8730" w:type="dxa"/>
            <w:gridSpan w:val="2"/>
            <w:tcBorders>
              <w:top w:val="single" w:sz="6" w:space="0" w:color="auto"/>
              <w:left w:val="nil"/>
              <w:bottom w:val="nil"/>
            </w:tcBorders>
            <w:vAlign w:val="bottom"/>
          </w:tcPr>
          <w:p w:rsidR="002C7C4A" w:rsidRPr="001B4EFC" w:rsidRDefault="002C7C4A" w:rsidP="002C7C4A">
            <w:pPr>
              <w:widowControl/>
              <w:shd w:val="clear" w:color="000000" w:fill="auto"/>
              <w:jc w:val="center"/>
            </w:pPr>
            <w:r w:rsidRPr="001B4EFC">
              <w:t>I.—</w:t>
            </w:r>
            <w:r w:rsidRPr="001B4EFC">
              <w:rPr>
                <w:smallCaps/>
              </w:rPr>
              <w:t>The Parliament</w:t>
            </w:r>
            <w:r w:rsidRPr="001B4EFC">
              <w:t>—</w:t>
            </w:r>
            <w:r w:rsidRPr="001B4EFC">
              <w:rPr>
                <w:i/>
                <w:iCs/>
              </w:rPr>
              <w:t>continued.</w:t>
            </w:r>
          </w:p>
        </w:tc>
      </w:tr>
      <w:tr w:rsidR="002C7C4A" w:rsidRPr="001B4EFC" w:rsidTr="002C7C4A">
        <w:trPr>
          <w:trHeight w:val="612"/>
        </w:trPr>
        <w:tc>
          <w:tcPr>
            <w:tcW w:w="711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r>
      <w:tr w:rsidR="002C7C4A" w:rsidRPr="001B4EFC" w:rsidTr="00261870">
        <w:trPr>
          <w:trHeight w:val="324"/>
        </w:trPr>
        <w:tc>
          <w:tcPr>
            <w:tcW w:w="711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620" w:type="dxa"/>
            <w:tcBorders>
              <w:top w:val="single" w:sz="6" w:space="0" w:color="auto"/>
              <w:left w:val="single" w:sz="6" w:space="0" w:color="auto"/>
              <w:bottom w:val="nil"/>
              <w:right w:val="nil"/>
            </w:tcBorders>
            <w:vAlign w:val="center"/>
          </w:tcPr>
          <w:p w:rsidR="002C7C4A" w:rsidRPr="001B4EFC" w:rsidRDefault="002C7C4A" w:rsidP="00261870">
            <w:pPr>
              <w:widowControl/>
              <w:shd w:val="clear" w:color="000000" w:fill="auto"/>
              <w:jc w:val="center"/>
              <w:rPr>
                <w:i/>
                <w:iCs/>
                <w:sz w:val="22"/>
                <w:szCs w:val="22"/>
              </w:rPr>
            </w:pPr>
            <w:r w:rsidRPr="001B4EFC">
              <w:rPr>
                <w:i/>
                <w:iCs/>
                <w:sz w:val="22"/>
                <w:szCs w:val="22"/>
              </w:rPr>
              <w:t>£</w:t>
            </w:r>
          </w:p>
        </w:tc>
      </w:tr>
      <w:tr w:rsidR="002C7C4A" w:rsidRPr="001B4EFC" w:rsidTr="002C7C4A">
        <w:trPr>
          <w:trHeight w:val="342"/>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2840"/>
              <w:rPr>
                <w:sz w:val="22"/>
                <w:szCs w:val="22"/>
              </w:rPr>
            </w:pPr>
            <w:r w:rsidRPr="001B4EFC">
              <w:rPr>
                <w:sz w:val="22"/>
                <w:szCs w:val="22"/>
              </w:rPr>
              <w:t>Brought forward</w:t>
            </w:r>
            <w:r w:rsidRPr="001B4EFC">
              <w:rPr>
                <w:sz w:val="22"/>
                <w:szCs w:val="22"/>
              </w:rPr>
              <w:tab/>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1,032</w:t>
            </w:r>
          </w:p>
        </w:tc>
      </w:tr>
      <w:tr w:rsidR="002C7C4A" w:rsidRPr="001B4EFC" w:rsidTr="002C7C4A">
        <w:trPr>
          <w:trHeight w:val="367"/>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590"/>
              <w:rPr>
                <w:smallCaps/>
                <w:sz w:val="22"/>
                <w:szCs w:val="22"/>
              </w:rPr>
            </w:pPr>
            <w:r w:rsidRPr="001B4EFC">
              <w:rPr>
                <w:smallCaps/>
                <w:sz w:val="22"/>
                <w:szCs w:val="22"/>
              </w:rPr>
              <w:t>Division No. 140a.</w:t>
            </w: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C7C4A" w:rsidRPr="001B4EFC" w:rsidTr="002C7C4A">
        <w:trPr>
          <w:trHeight w:val="400"/>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jc w:val="center"/>
              <w:rPr>
                <w:sz w:val="22"/>
                <w:szCs w:val="22"/>
              </w:rPr>
            </w:pPr>
            <w:r w:rsidRPr="001B4EFC">
              <w:rPr>
                <w:sz w:val="22"/>
                <w:szCs w:val="22"/>
              </w:rPr>
              <w:t>JOINT HOUSE COMMITTEE.</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C7C4A" w:rsidRPr="001B4EFC" w:rsidTr="002C7C4A">
        <w:trPr>
          <w:trHeight w:val="400"/>
        </w:trPr>
        <w:tc>
          <w:tcPr>
            <w:tcW w:w="7110" w:type="dxa"/>
            <w:tcBorders>
              <w:top w:val="nil"/>
              <w:left w:val="nil"/>
              <w:bottom w:val="nil"/>
              <w:right w:val="single" w:sz="6" w:space="0" w:color="auto"/>
            </w:tcBorders>
            <w:vAlign w:val="bottom"/>
          </w:tcPr>
          <w:p w:rsidR="002C7C4A" w:rsidRPr="001B4EFC" w:rsidRDefault="002C7C4A" w:rsidP="004667F8">
            <w:pPr>
              <w:widowControl/>
              <w:shd w:val="clear" w:color="000000" w:fill="auto"/>
              <w:tabs>
                <w:tab w:val="left" w:leader="dot" w:pos="6768"/>
              </w:tabs>
              <w:ind w:left="2210" w:hanging="2250"/>
              <w:jc w:val="center"/>
              <w:rPr>
                <w:smallCaps/>
                <w:sz w:val="22"/>
                <w:szCs w:val="22"/>
              </w:rPr>
            </w:pPr>
            <w:r w:rsidRPr="001B4EFC">
              <w:rPr>
                <w:sz w:val="22"/>
                <w:szCs w:val="22"/>
              </w:rPr>
              <w:t>Subdivision No. 1.—</w:t>
            </w:r>
            <w:r w:rsidRPr="001B4EFC">
              <w:rPr>
                <w:smallCaps/>
                <w:sz w:val="22"/>
                <w:szCs w:val="22"/>
              </w:rPr>
              <w:t>Salaries.</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461"/>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rPr>
                <w:sz w:val="22"/>
                <w:szCs w:val="22"/>
              </w:rPr>
            </w:pPr>
            <w:r w:rsidRPr="001B4EFC">
              <w:rPr>
                <w:sz w:val="22"/>
                <w:szCs w:val="22"/>
              </w:rPr>
              <w:t>One Lift Attendant, at £1 per week, from 4th to 30th June, 1901</w:t>
            </w:r>
            <w:r w:rsidRPr="001B4EFC">
              <w:rPr>
                <w:sz w:val="22"/>
                <w:szCs w:val="22"/>
              </w:rPr>
              <w:tab/>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r>
      <w:tr w:rsidR="002C7C4A" w:rsidRPr="001B4EFC" w:rsidTr="00261870">
        <w:trPr>
          <w:trHeight w:val="80"/>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rPr>
                <w:sz w:val="22"/>
                <w:szCs w:val="22"/>
              </w:rPr>
            </w:pPr>
            <w:r w:rsidRPr="001B4EFC">
              <w:rPr>
                <w:sz w:val="22"/>
                <w:szCs w:val="22"/>
              </w:rPr>
              <w:t>One Housekeeper, at £25 per annum, from 1st to 30th June, 1901</w:t>
            </w:r>
            <w:r w:rsidRPr="001B4EFC">
              <w:rPr>
                <w:sz w:val="22"/>
                <w:szCs w:val="22"/>
              </w:rPr>
              <w:tab/>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r>
      <w:tr w:rsidR="002C7C4A" w:rsidRPr="001B4EFC" w:rsidTr="00261870">
        <w:trPr>
          <w:trHeight w:val="354"/>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rPr>
                <w:smallCaps/>
                <w:sz w:val="22"/>
                <w:szCs w:val="22"/>
              </w:rPr>
            </w:pPr>
          </w:p>
        </w:tc>
        <w:tc>
          <w:tcPr>
            <w:tcW w:w="1620" w:type="dxa"/>
            <w:tcBorders>
              <w:top w:val="single" w:sz="6" w:space="0" w:color="auto"/>
              <w:left w:val="single" w:sz="6" w:space="0" w:color="auto"/>
              <w:bottom w:val="single" w:sz="4" w:space="0" w:color="auto"/>
              <w:right w:val="nil"/>
            </w:tcBorders>
            <w:vAlign w:val="center"/>
          </w:tcPr>
          <w:p w:rsidR="002C7C4A" w:rsidRPr="001B4EFC" w:rsidRDefault="002C7C4A" w:rsidP="00261870">
            <w:pPr>
              <w:widowControl/>
              <w:shd w:val="clear" w:color="000000" w:fill="auto"/>
              <w:ind w:right="144"/>
              <w:jc w:val="right"/>
              <w:rPr>
                <w:sz w:val="22"/>
                <w:szCs w:val="22"/>
              </w:rPr>
            </w:pPr>
            <w:r w:rsidRPr="001B4EFC">
              <w:rPr>
                <w:sz w:val="22"/>
                <w:szCs w:val="22"/>
              </w:rPr>
              <w:t>7</w:t>
            </w:r>
          </w:p>
        </w:tc>
      </w:tr>
      <w:tr w:rsidR="002C7C4A" w:rsidRPr="001B4EFC" w:rsidTr="00261870">
        <w:trPr>
          <w:trHeight w:val="313"/>
        </w:trPr>
        <w:tc>
          <w:tcPr>
            <w:tcW w:w="7110" w:type="dxa"/>
            <w:tcBorders>
              <w:top w:val="nil"/>
              <w:left w:val="nil"/>
              <w:bottom w:val="nil"/>
              <w:right w:val="single" w:sz="6" w:space="0" w:color="auto"/>
            </w:tcBorders>
            <w:vAlign w:val="bottom"/>
          </w:tcPr>
          <w:p w:rsidR="002C7C4A" w:rsidRPr="001B4EFC" w:rsidRDefault="002C7C4A" w:rsidP="00056B60">
            <w:pPr>
              <w:widowControl/>
              <w:shd w:val="clear" w:color="000000" w:fill="auto"/>
              <w:tabs>
                <w:tab w:val="left" w:leader="dot" w:pos="6768"/>
              </w:tabs>
              <w:ind w:left="1850" w:hanging="1850"/>
              <w:jc w:val="center"/>
              <w:rPr>
                <w:smallCaps/>
                <w:sz w:val="22"/>
                <w:szCs w:val="22"/>
              </w:rPr>
            </w:pPr>
            <w:r w:rsidRPr="001B4EFC">
              <w:rPr>
                <w:sz w:val="22"/>
                <w:szCs w:val="22"/>
              </w:rPr>
              <w:t>Subdivision No. 2.—</w:t>
            </w:r>
            <w:r w:rsidRPr="001B4EFC">
              <w:rPr>
                <w:smallCaps/>
                <w:sz w:val="22"/>
                <w:szCs w:val="22"/>
              </w:rPr>
              <w:t>Miscellaneous.</w:t>
            </w:r>
          </w:p>
        </w:tc>
        <w:tc>
          <w:tcPr>
            <w:tcW w:w="162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61870">
        <w:trPr>
          <w:trHeight w:val="398"/>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rPr>
                <w:sz w:val="22"/>
                <w:szCs w:val="22"/>
              </w:rPr>
            </w:pPr>
            <w:r w:rsidRPr="001B4EFC">
              <w:rPr>
                <w:sz w:val="22"/>
                <w:szCs w:val="22"/>
              </w:rPr>
              <w:t>Electric Lighting, &amp;c.</w:t>
            </w:r>
            <w:r w:rsidRPr="001B4EFC">
              <w:rPr>
                <w:sz w:val="22"/>
                <w:szCs w:val="22"/>
              </w:rPr>
              <w:tab/>
            </w:r>
          </w:p>
        </w:tc>
        <w:tc>
          <w:tcPr>
            <w:tcW w:w="162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286</w:t>
            </w:r>
          </w:p>
        </w:tc>
      </w:tr>
      <w:tr w:rsidR="002C7C4A" w:rsidRPr="001B4EFC" w:rsidTr="00261870">
        <w:trPr>
          <w:trHeight w:val="418"/>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ind w:left="410" w:hanging="410"/>
              <w:rPr>
                <w:sz w:val="22"/>
                <w:szCs w:val="22"/>
              </w:rPr>
            </w:pPr>
            <w:r w:rsidRPr="001B4EFC">
              <w:rPr>
                <w:sz w:val="22"/>
                <w:szCs w:val="22"/>
              </w:rPr>
              <w:t>Table Linen, Cutlery, Plated-ware, Crockery, Glassware, and Kitchen Utensils for the Refreshment Rooms</w:t>
            </w:r>
            <w:r w:rsidRPr="001B4EFC">
              <w:rPr>
                <w:sz w:val="22"/>
                <w:szCs w:val="22"/>
              </w:rPr>
              <w:tab/>
            </w:r>
          </w:p>
        </w:tc>
        <w:tc>
          <w:tcPr>
            <w:tcW w:w="1620" w:type="dxa"/>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697</w:t>
            </w:r>
          </w:p>
        </w:tc>
      </w:tr>
      <w:tr w:rsidR="002C7C4A" w:rsidRPr="001B4EFC" w:rsidTr="00261870">
        <w:trPr>
          <w:trHeight w:val="436"/>
        </w:trPr>
        <w:tc>
          <w:tcPr>
            <w:tcW w:w="711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768"/>
              </w:tabs>
              <w:rPr>
                <w:sz w:val="22"/>
                <w:szCs w:val="22"/>
              </w:rPr>
            </w:pP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261870">
            <w:pPr>
              <w:widowControl/>
              <w:shd w:val="clear" w:color="000000" w:fill="auto"/>
              <w:ind w:right="144"/>
              <w:jc w:val="right"/>
              <w:rPr>
                <w:sz w:val="22"/>
                <w:szCs w:val="22"/>
              </w:rPr>
            </w:pPr>
            <w:r w:rsidRPr="001B4EFC">
              <w:rPr>
                <w:sz w:val="22"/>
                <w:szCs w:val="22"/>
              </w:rPr>
              <w:t>983</w:t>
            </w:r>
          </w:p>
        </w:tc>
      </w:tr>
      <w:tr w:rsidR="002C7C4A" w:rsidRPr="001B4EFC" w:rsidTr="00261870">
        <w:trPr>
          <w:trHeight w:val="652"/>
        </w:trPr>
        <w:tc>
          <w:tcPr>
            <w:tcW w:w="7110" w:type="dxa"/>
            <w:tcBorders>
              <w:top w:val="nil"/>
              <w:left w:val="nil"/>
              <w:bottom w:val="nil"/>
              <w:right w:val="single" w:sz="6" w:space="0" w:color="auto"/>
            </w:tcBorders>
            <w:vAlign w:val="center"/>
          </w:tcPr>
          <w:p w:rsidR="002C7C4A" w:rsidRPr="001B4EFC" w:rsidRDefault="002C7C4A" w:rsidP="00261870">
            <w:pPr>
              <w:widowControl/>
              <w:shd w:val="clear" w:color="000000" w:fill="auto"/>
              <w:tabs>
                <w:tab w:val="left" w:leader="dot" w:pos="6768"/>
              </w:tabs>
              <w:ind w:left="2120"/>
              <w:rPr>
                <w:sz w:val="22"/>
                <w:szCs w:val="22"/>
              </w:rPr>
            </w:pPr>
            <w:r w:rsidRPr="001B4EFC">
              <w:rPr>
                <w:sz w:val="22"/>
                <w:szCs w:val="22"/>
              </w:rPr>
              <w:t xml:space="preserve">Total </w:t>
            </w:r>
            <w:r w:rsidRPr="001B4EFC">
              <w:rPr>
                <w:smallCaps/>
                <w:sz w:val="22"/>
                <w:szCs w:val="22"/>
              </w:rPr>
              <w:t xml:space="preserve">Division </w:t>
            </w:r>
            <w:r w:rsidR="00FF154D" w:rsidRPr="001B4EFC">
              <w:rPr>
                <w:smallCaps/>
                <w:sz w:val="22"/>
                <w:szCs w:val="22"/>
              </w:rPr>
              <w:t>No.</w:t>
            </w:r>
            <w:r w:rsidR="00FF154D">
              <w:rPr>
                <w:smallCaps/>
                <w:sz w:val="22"/>
                <w:szCs w:val="22"/>
              </w:rPr>
              <w:t xml:space="preserve"> </w:t>
            </w:r>
            <w:r w:rsidRPr="001B4EFC">
              <w:rPr>
                <w:smallCaps/>
                <w:sz w:val="22"/>
                <w:szCs w:val="22"/>
              </w:rPr>
              <w:t>140a</w:t>
            </w:r>
            <w:r w:rsidRPr="001B4EFC">
              <w:rPr>
                <w:smallCaps/>
                <w:sz w:val="22"/>
                <w:szCs w:val="22"/>
              </w:rPr>
              <w:tab/>
            </w:r>
          </w:p>
        </w:tc>
        <w:tc>
          <w:tcPr>
            <w:tcW w:w="1620" w:type="dxa"/>
            <w:tcBorders>
              <w:top w:val="single" w:sz="6" w:space="0" w:color="auto"/>
              <w:left w:val="single" w:sz="6" w:space="0" w:color="auto"/>
              <w:bottom w:val="single" w:sz="6" w:space="0" w:color="auto"/>
              <w:right w:val="nil"/>
            </w:tcBorders>
            <w:vAlign w:val="center"/>
          </w:tcPr>
          <w:p w:rsidR="002C7C4A" w:rsidRPr="00C7053A" w:rsidRDefault="002C7C4A" w:rsidP="00261870">
            <w:pPr>
              <w:widowControl/>
              <w:shd w:val="clear" w:color="000000" w:fill="auto"/>
              <w:ind w:right="144"/>
              <w:jc w:val="right"/>
              <w:rPr>
                <w:sz w:val="26"/>
                <w:szCs w:val="26"/>
              </w:rPr>
            </w:pPr>
            <w:r w:rsidRPr="00C7053A">
              <w:rPr>
                <w:sz w:val="26"/>
                <w:szCs w:val="26"/>
              </w:rPr>
              <w:t>990</w:t>
            </w:r>
          </w:p>
        </w:tc>
      </w:tr>
      <w:tr w:rsidR="002C7C4A" w:rsidRPr="001B4EFC" w:rsidTr="00261870">
        <w:trPr>
          <w:trHeight w:val="652"/>
        </w:trPr>
        <w:tc>
          <w:tcPr>
            <w:tcW w:w="7110" w:type="dxa"/>
            <w:tcBorders>
              <w:top w:val="nil"/>
              <w:left w:val="nil"/>
              <w:bottom w:val="nil"/>
              <w:right w:val="single" w:sz="6" w:space="0" w:color="auto"/>
            </w:tcBorders>
            <w:vAlign w:val="center"/>
          </w:tcPr>
          <w:p w:rsidR="002C7C4A" w:rsidRPr="001B4EFC" w:rsidRDefault="002C7C4A" w:rsidP="00261870">
            <w:pPr>
              <w:widowControl/>
              <w:shd w:val="clear" w:color="000000" w:fill="auto"/>
              <w:tabs>
                <w:tab w:val="left" w:leader="dot" w:pos="6768"/>
              </w:tabs>
              <w:ind w:left="2210"/>
              <w:rPr>
                <w:b/>
                <w:sz w:val="26"/>
                <w:szCs w:val="26"/>
              </w:rPr>
            </w:pPr>
            <w:r w:rsidRPr="001B4EFC">
              <w:rPr>
                <w:b/>
                <w:sz w:val="26"/>
                <w:szCs w:val="26"/>
              </w:rPr>
              <w:t>Total The Parliament</w:t>
            </w:r>
            <w:r w:rsidRPr="001B4EFC">
              <w:rPr>
                <w:sz w:val="26"/>
                <w:szCs w:val="26"/>
              </w:rPr>
              <w:tab/>
            </w:r>
          </w:p>
        </w:tc>
        <w:tc>
          <w:tcPr>
            <w:tcW w:w="1620" w:type="dxa"/>
            <w:tcBorders>
              <w:top w:val="single" w:sz="6" w:space="0" w:color="auto"/>
              <w:left w:val="single" w:sz="6" w:space="0" w:color="auto"/>
              <w:bottom w:val="thickThinSmallGap" w:sz="24" w:space="0" w:color="auto"/>
              <w:right w:val="nil"/>
            </w:tcBorders>
            <w:vAlign w:val="center"/>
          </w:tcPr>
          <w:p w:rsidR="002C7C4A" w:rsidRPr="00C7053A" w:rsidRDefault="002C7C4A" w:rsidP="00261870">
            <w:pPr>
              <w:widowControl/>
              <w:shd w:val="clear" w:color="000000" w:fill="auto"/>
              <w:ind w:right="144"/>
              <w:jc w:val="right"/>
              <w:rPr>
                <w:sz w:val="26"/>
                <w:szCs w:val="26"/>
              </w:rPr>
            </w:pPr>
            <w:r w:rsidRPr="00C7053A">
              <w:rPr>
                <w:sz w:val="26"/>
                <w:szCs w:val="26"/>
              </w:rPr>
              <w:t>2,022</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580"/>
        <w:gridCol w:w="1263"/>
        <w:gridCol w:w="1890"/>
      </w:tblGrid>
      <w:tr w:rsidR="002C7C4A" w:rsidRPr="001B4EFC" w:rsidTr="007C4B4F">
        <w:trPr>
          <w:trHeight w:val="282"/>
        </w:trPr>
        <w:tc>
          <w:tcPr>
            <w:tcW w:w="8733" w:type="dxa"/>
            <w:gridSpan w:val="3"/>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0"/>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255"/>
        </w:trPr>
        <w:tc>
          <w:tcPr>
            <w:tcW w:w="8733" w:type="dxa"/>
            <w:gridSpan w:val="3"/>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pPr>
            <w:r w:rsidRPr="001B4EFC">
              <w:rPr>
                <w:b/>
                <w:bCs/>
              </w:rPr>
              <w:t>II.—THE DEPARTMENT OF EXTERNAL AFFAIRS.</w:t>
            </w:r>
          </w:p>
        </w:tc>
      </w:tr>
      <w:tr w:rsidR="00261870" w:rsidRPr="001B4EFC" w:rsidTr="00261870">
        <w:trPr>
          <w:trHeight w:val="675"/>
        </w:trPr>
        <w:tc>
          <w:tcPr>
            <w:tcW w:w="5580" w:type="dxa"/>
            <w:tcBorders>
              <w:top w:val="single" w:sz="6" w:space="0" w:color="auto"/>
              <w:left w:val="nil"/>
              <w:right w:val="single" w:sz="6" w:space="0" w:color="auto"/>
            </w:tcBorders>
            <w:vAlign w:val="bottom"/>
          </w:tcPr>
          <w:p w:rsidR="00261870" w:rsidRPr="001B4EFC" w:rsidRDefault="00261870" w:rsidP="006A1FC9">
            <w:pPr>
              <w:widowControl/>
              <w:shd w:val="clear" w:color="000000" w:fill="auto"/>
              <w:tabs>
                <w:tab w:val="left" w:leader="dot" w:pos="6768"/>
              </w:tabs>
              <w:ind w:left="293"/>
              <w:rPr>
                <w:sz w:val="22"/>
                <w:szCs w:val="22"/>
              </w:rPr>
            </w:pPr>
            <w:r w:rsidRPr="001B4EFC">
              <w:rPr>
                <w:smallCaps/>
                <w:sz w:val="22"/>
                <w:szCs w:val="22"/>
              </w:rPr>
              <w:t xml:space="preserve">Division No. </w:t>
            </w:r>
            <w:r w:rsidRPr="001B4EFC">
              <w:rPr>
                <w:sz w:val="22"/>
                <w:szCs w:val="22"/>
              </w:rPr>
              <w:t>141.</w:t>
            </w:r>
          </w:p>
        </w:tc>
        <w:tc>
          <w:tcPr>
            <w:tcW w:w="1263" w:type="dxa"/>
            <w:vMerge w:val="restart"/>
            <w:tcBorders>
              <w:top w:val="single" w:sz="6" w:space="0" w:color="auto"/>
              <w:left w:val="single" w:sz="6" w:space="0" w:color="auto"/>
              <w:right w:val="single" w:sz="6" w:space="0" w:color="auto"/>
            </w:tcBorders>
            <w:vAlign w:val="center"/>
          </w:tcPr>
          <w:p w:rsidR="00261870" w:rsidRPr="001B4EFC" w:rsidRDefault="00261870" w:rsidP="002C7C4A">
            <w:pPr>
              <w:widowControl/>
              <w:shd w:val="clear" w:color="000000" w:fill="auto"/>
              <w:jc w:val="center"/>
              <w:rPr>
                <w:sz w:val="16"/>
                <w:szCs w:val="16"/>
              </w:rPr>
            </w:pPr>
            <w:r w:rsidRPr="001B4EFC">
              <w:rPr>
                <w:sz w:val="16"/>
                <w:szCs w:val="16"/>
              </w:rPr>
              <w:t>Other Expenditure.</w:t>
            </w:r>
          </w:p>
        </w:tc>
        <w:tc>
          <w:tcPr>
            <w:tcW w:w="1890" w:type="dxa"/>
            <w:vMerge w:val="restart"/>
            <w:tcBorders>
              <w:top w:val="single" w:sz="6" w:space="0" w:color="auto"/>
              <w:left w:val="single" w:sz="6" w:space="0" w:color="auto"/>
              <w:right w:val="nil"/>
            </w:tcBorders>
            <w:vAlign w:val="center"/>
          </w:tcPr>
          <w:p w:rsidR="00261870" w:rsidRPr="001B4EFC" w:rsidRDefault="00261870" w:rsidP="002C7C4A">
            <w:pPr>
              <w:widowControl/>
              <w:shd w:val="clear" w:color="000000" w:fill="auto"/>
              <w:jc w:val="center"/>
              <w:rPr>
                <w:sz w:val="16"/>
                <w:szCs w:val="16"/>
              </w:rPr>
            </w:pPr>
            <w:r w:rsidRPr="001B4EFC">
              <w:rPr>
                <w:sz w:val="16"/>
                <w:szCs w:val="16"/>
              </w:rPr>
              <w:t>Expenditure solely for the Maintenance or Continuance of Departments as at the Time of their Transfer to the Commonwealth.</w:t>
            </w:r>
          </w:p>
        </w:tc>
      </w:tr>
      <w:tr w:rsidR="00261870" w:rsidRPr="001B4EFC" w:rsidTr="006A1FC9">
        <w:trPr>
          <w:trHeight w:val="641"/>
        </w:trPr>
        <w:tc>
          <w:tcPr>
            <w:tcW w:w="5580" w:type="dxa"/>
            <w:tcBorders>
              <w:left w:val="nil"/>
              <w:bottom w:val="nil"/>
              <w:right w:val="single" w:sz="6" w:space="0" w:color="auto"/>
            </w:tcBorders>
            <w:vAlign w:val="center"/>
          </w:tcPr>
          <w:p w:rsidR="00261870" w:rsidRPr="001B4EFC" w:rsidRDefault="00261870" w:rsidP="00261870">
            <w:pPr>
              <w:shd w:val="clear" w:color="000000" w:fill="auto"/>
              <w:tabs>
                <w:tab w:val="left" w:leader="dot" w:pos="6768"/>
              </w:tabs>
              <w:ind w:left="590"/>
              <w:jc w:val="center"/>
              <w:rPr>
                <w:smallCaps/>
                <w:sz w:val="22"/>
                <w:szCs w:val="22"/>
              </w:rPr>
            </w:pPr>
            <w:r w:rsidRPr="001B4EFC">
              <w:rPr>
                <w:sz w:val="22"/>
                <w:szCs w:val="22"/>
              </w:rPr>
              <w:t>FEDERAL EXECUTIVE COUNCIL.</w:t>
            </w:r>
          </w:p>
        </w:tc>
        <w:tc>
          <w:tcPr>
            <w:tcW w:w="1263" w:type="dxa"/>
            <w:vMerge/>
            <w:tcBorders>
              <w:left w:val="single" w:sz="6" w:space="0" w:color="auto"/>
              <w:bottom w:val="single" w:sz="4" w:space="0" w:color="auto"/>
              <w:right w:val="single" w:sz="6" w:space="0" w:color="auto"/>
            </w:tcBorders>
            <w:vAlign w:val="center"/>
          </w:tcPr>
          <w:p w:rsidR="00261870" w:rsidRPr="001B4EFC" w:rsidRDefault="00261870" w:rsidP="002C7C4A">
            <w:pPr>
              <w:widowControl/>
              <w:shd w:val="clear" w:color="000000" w:fill="auto"/>
              <w:jc w:val="center"/>
              <w:rPr>
                <w:sz w:val="16"/>
                <w:szCs w:val="16"/>
              </w:rPr>
            </w:pPr>
          </w:p>
        </w:tc>
        <w:tc>
          <w:tcPr>
            <w:tcW w:w="1890" w:type="dxa"/>
            <w:vMerge/>
            <w:tcBorders>
              <w:left w:val="single" w:sz="6" w:space="0" w:color="auto"/>
              <w:bottom w:val="single" w:sz="4" w:space="0" w:color="auto"/>
              <w:right w:val="nil"/>
            </w:tcBorders>
            <w:vAlign w:val="center"/>
          </w:tcPr>
          <w:p w:rsidR="00261870" w:rsidRPr="001B4EFC" w:rsidRDefault="00261870" w:rsidP="002C7C4A">
            <w:pPr>
              <w:widowControl/>
              <w:shd w:val="clear" w:color="000000" w:fill="auto"/>
              <w:jc w:val="center"/>
              <w:rPr>
                <w:sz w:val="16"/>
                <w:szCs w:val="16"/>
              </w:rPr>
            </w:pPr>
          </w:p>
        </w:tc>
      </w:tr>
      <w:tr w:rsidR="002C7C4A" w:rsidRPr="001B4EFC" w:rsidTr="006A1FC9">
        <w:trPr>
          <w:trHeight w:val="388"/>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ind w:left="500"/>
              <w:rPr>
                <w:smallCaps/>
                <w:sz w:val="22"/>
                <w:szCs w:val="22"/>
              </w:rPr>
            </w:pPr>
            <w:r w:rsidRPr="001B4EFC">
              <w:rPr>
                <w:sz w:val="22"/>
                <w:szCs w:val="22"/>
              </w:rPr>
              <w:t>Subdivision No. 1.—</w:t>
            </w:r>
            <w:r w:rsidRPr="001B4EFC">
              <w:rPr>
                <w:smallCaps/>
                <w:sz w:val="22"/>
                <w:szCs w:val="22"/>
              </w:rPr>
              <w:t>Salaries.</w:t>
            </w:r>
          </w:p>
        </w:tc>
        <w:tc>
          <w:tcPr>
            <w:tcW w:w="1263" w:type="dxa"/>
            <w:tcBorders>
              <w:top w:val="nil"/>
              <w:left w:val="single" w:sz="6" w:space="0" w:color="auto"/>
              <w:bottom w:val="nil"/>
              <w:right w:val="single" w:sz="6" w:space="0" w:color="auto"/>
            </w:tcBorders>
            <w:vAlign w:val="center"/>
          </w:tcPr>
          <w:p w:rsidR="002C7C4A" w:rsidRPr="00CD2B14" w:rsidRDefault="002C7C4A" w:rsidP="006A1FC9">
            <w:pPr>
              <w:widowControl/>
              <w:shd w:val="clear" w:color="000000" w:fill="auto"/>
              <w:jc w:val="center"/>
              <w:rPr>
                <w:sz w:val="22"/>
                <w:szCs w:val="22"/>
              </w:rPr>
            </w:pPr>
            <w:r w:rsidRPr="00CD2B14">
              <w:rPr>
                <w:sz w:val="22"/>
                <w:szCs w:val="22"/>
              </w:rPr>
              <w:t>£</w:t>
            </w:r>
          </w:p>
        </w:tc>
        <w:tc>
          <w:tcPr>
            <w:tcW w:w="1890" w:type="dxa"/>
            <w:tcBorders>
              <w:top w:val="nil"/>
              <w:left w:val="single" w:sz="6" w:space="0" w:color="auto"/>
              <w:bottom w:val="nil"/>
              <w:right w:val="nil"/>
            </w:tcBorders>
            <w:vAlign w:val="center"/>
          </w:tcPr>
          <w:p w:rsidR="002C7C4A" w:rsidRPr="00CD2B14" w:rsidRDefault="002C7C4A" w:rsidP="006A1FC9">
            <w:pPr>
              <w:widowControl/>
              <w:shd w:val="clear" w:color="000000" w:fill="auto"/>
              <w:jc w:val="center"/>
              <w:rPr>
                <w:sz w:val="22"/>
                <w:szCs w:val="22"/>
              </w:rPr>
            </w:pPr>
            <w:r w:rsidRPr="00CD2B14">
              <w:rPr>
                <w:sz w:val="22"/>
                <w:szCs w:val="22"/>
              </w:rPr>
              <w:t>£</w:t>
            </w:r>
          </w:p>
        </w:tc>
      </w:tr>
      <w:tr w:rsidR="002C7C4A" w:rsidRPr="001B4EFC" w:rsidTr="006A1FC9">
        <w:trPr>
          <w:trHeight w:val="668"/>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ind w:left="320" w:hanging="320"/>
              <w:rPr>
                <w:sz w:val="22"/>
                <w:szCs w:val="22"/>
              </w:rPr>
            </w:pPr>
            <w:r w:rsidRPr="001B4EFC">
              <w:rPr>
                <w:sz w:val="22"/>
                <w:szCs w:val="22"/>
              </w:rPr>
              <w:t>One Clerk to the Federal Executive Council at £150, from 1st January, 1901 (re-vote)</w:t>
            </w:r>
            <w:r w:rsidRPr="001B4EFC">
              <w:rPr>
                <w:sz w:val="22"/>
                <w:szCs w:val="22"/>
              </w:rPr>
              <w:tab/>
            </w:r>
          </w:p>
        </w:tc>
        <w:tc>
          <w:tcPr>
            <w:tcW w:w="126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8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One Clerk at £290, for four months (re-vote)</w:t>
            </w:r>
            <w:r w:rsidRPr="001B4EFC">
              <w:rPr>
                <w:sz w:val="22"/>
                <w:szCs w:val="22"/>
              </w:rPr>
              <w:tab/>
            </w:r>
          </w:p>
        </w:tc>
        <w:tc>
          <w:tcPr>
            <w:tcW w:w="126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97</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365"/>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p>
        </w:tc>
        <w:tc>
          <w:tcPr>
            <w:tcW w:w="1263"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6A1FC9">
            <w:pPr>
              <w:widowControl/>
              <w:shd w:val="clear" w:color="000000" w:fill="auto"/>
              <w:ind w:right="144"/>
              <w:jc w:val="right"/>
              <w:rPr>
                <w:sz w:val="22"/>
                <w:szCs w:val="22"/>
              </w:rPr>
            </w:pPr>
            <w:r w:rsidRPr="001B4EFC">
              <w:rPr>
                <w:sz w:val="22"/>
                <w:szCs w:val="22"/>
              </w:rPr>
              <w:t>172</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361"/>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ind w:left="500"/>
              <w:rPr>
                <w:smallCaps/>
                <w:sz w:val="22"/>
                <w:szCs w:val="22"/>
              </w:rPr>
            </w:pPr>
            <w:r w:rsidRPr="001B4EFC">
              <w:rPr>
                <w:sz w:val="22"/>
                <w:szCs w:val="22"/>
              </w:rPr>
              <w:t>Subdivision No. 2.—</w:t>
            </w:r>
            <w:r w:rsidRPr="001B4EFC">
              <w:rPr>
                <w:smallCaps/>
                <w:sz w:val="22"/>
                <w:szCs w:val="22"/>
              </w:rPr>
              <w:t>Contingencies.</w:t>
            </w:r>
          </w:p>
        </w:tc>
        <w:tc>
          <w:tcPr>
            <w:tcW w:w="1263"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623"/>
        </w:trPr>
        <w:tc>
          <w:tcPr>
            <w:tcW w:w="558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184"/>
              </w:tabs>
              <w:ind w:left="320" w:hanging="320"/>
              <w:rPr>
                <w:sz w:val="22"/>
                <w:szCs w:val="22"/>
              </w:rPr>
            </w:pPr>
            <w:r w:rsidRPr="001B4EFC">
              <w:rPr>
                <w:sz w:val="22"/>
                <w:szCs w:val="22"/>
              </w:rPr>
              <w:t>Official Printing, Stationery, Travelling, Telegrams, and other Incidental Expenditure for Governor-General</w:t>
            </w:r>
            <w:r w:rsidRPr="001B4EFC">
              <w:rPr>
                <w:sz w:val="22"/>
                <w:szCs w:val="22"/>
              </w:rPr>
              <w:tab/>
            </w:r>
          </w:p>
        </w:tc>
        <w:tc>
          <w:tcPr>
            <w:tcW w:w="1263"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428"/>
        </w:trPr>
        <w:tc>
          <w:tcPr>
            <w:tcW w:w="5580" w:type="dxa"/>
            <w:tcBorders>
              <w:top w:val="nil"/>
              <w:left w:val="nil"/>
              <w:right w:val="single" w:sz="6" w:space="0" w:color="auto"/>
            </w:tcBorders>
            <w:vAlign w:val="center"/>
          </w:tcPr>
          <w:p w:rsidR="002C7C4A" w:rsidRPr="001B4EFC" w:rsidRDefault="002C7C4A" w:rsidP="006A1FC9">
            <w:pPr>
              <w:widowControl/>
              <w:shd w:val="clear" w:color="000000" w:fill="auto"/>
              <w:tabs>
                <w:tab w:val="left" w:leader="dot" w:pos="5184"/>
              </w:tabs>
              <w:ind w:left="2210"/>
              <w:rPr>
                <w:sz w:val="22"/>
                <w:szCs w:val="22"/>
              </w:rPr>
            </w:pPr>
            <w:r w:rsidRPr="001B4EFC">
              <w:rPr>
                <w:sz w:val="22"/>
                <w:szCs w:val="22"/>
              </w:rPr>
              <w:t>Total Division No. 141</w:t>
            </w:r>
            <w:r w:rsidRPr="001B4EFC">
              <w:rPr>
                <w:sz w:val="22"/>
                <w:szCs w:val="22"/>
              </w:rPr>
              <w:tab/>
            </w:r>
          </w:p>
        </w:tc>
        <w:tc>
          <w:tcPr>
            <w:tcW w:w="1263" w:type="dxa"/>
            <w:tcBorders>
              <w:top w:val="single" w:sz="6" w:space="0" w:color="auto"/>
              <w:left w:val="single" w:sz="6" w:space="0" w:color="auto"/>
              <w:bottom w:val="single" w:sz="6" w:space="0" w:color="auto"/>
              <w:right w:val="single" w:sz="6" w:space="0" w:color="auto"/>
            </w:tcBorders>
            <w:vAlign w:val="center"/>
          </w:tcPr>
          <w:p w:rsidR="002C7C4A" w:rsidRPr="0040249D" w:rsidRDefault="002C7C4A" w:rsidP="006A1FC9">
            <w:pPr>
              <w:widowControl/>
              <w:shd w:val="clear" w:color="000000" w:fill="auto"/>
              <w:ind w:right="144"/>
              <w:jc w:val="right"/>
              <w:rPr>
                <w:sz w:val="26"/>
                <w:szCs w:val="26"/>
              </w:rPr>
            </w:pPr>
            <w:r w:rsidRPr="0040249D">
              <w:rPr>
                <w:sz w:val="26"/>
                <w:szCs w:val="26"/>
              </w:rPr>
              <w:t>1,172</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356"/>
        </w:trPr>
        <w:tc>
          <w:tcPr>
            <w:tcW w:w="5580" w:type="dxa"/>
            <w:tcBorders>
              <w:left w:val="nil"/>
              <w:bottom w:val="nil"/>
              <w:right w:val="single" w:sz="6" w:space="0" w:color="auto"/>
            </w:tcBorders>
            <w:vAlign w:val="bottom"/>
          </w:tcPr>
          <w:p w:rsidR="002C7C4A" w:rsidRPr="001B4EFC" w:rsidRDefault="002C7C4A" w:rsidP="006A1FC9">
            <w:pPr>
              <w:widowControl/>
              <w:shd w:val="clear" w:color="000000" w:fill="auto"/>
              <w:tabs>
                <w:tab w:val="left" w:leader="dot" w:pos="5184"/>
              </w:tabs>
              <w:jc w:val="center"/>
              <w:rPr>
                <w:b/>
                <w:sz w:val="22"/>
                <w:szCs w:val="22"/>
              </w:rPr>
            </w:pPr>
            <w:r w:rsidRPr="001B4EFC">
              <w:rPr>
                <w:b/>
                <w:sz w:val="22"/>
                <w:szCs w:val="22"/>
              </w:rPr>
              <w:t>_________</w:t>
            </w:r>
          </w:p>
        </w:tc>
        <w:tc>
          <w:tcPr>
            <w:tcW w:w="1263"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70"/>
        </w:trPr>
        <w:tc>
          <w:tcPr>
            <w:tcW w:w="5580" w:type="dxa"/>
            <w:tcBorders>
              <w:top w:val="nil"/>
              <w:left w:val="nil"/>
              <w:bottom w:val="nil"/>
              <w:right w:val="single" w:sz="6" w:space="0" w:color="auto"/>
            </w:tcBorders>
            <w:vAlign w:val="bottom"/>
          </w:tcPr>
          <w:p w:rsidR="002C7C4A" w:rsidRPr="001B4EFC" w:rsidRDefault="002C7C4A" w:rsidP="006A1FC9">
            <w:pPr>
              <w:widowControl/>
              <w:shd w:val="clear" w:color="000000" w:fill="auto"/>
              <w:tabs>
                <w:tab w:val="left" w:leader="dot" w:pos="6768"/>
              </w:tabs>
              <w:ind w:left="293"/>
              <w:rPr>
                <w:sz w:val="22"/>
                <w:szCs w:val="22"/>
              </w:rPr>
            </w:pPr>
            <w:r w:rsidRPr="001B4EFC">
              <w:rPr>
                <w:smallCaps/>
                <w:sz w:val="22"/>
                <w:szCs w:val="22"/>
              </w:rPr>
              <w:t xml:space="preserve">Division </w:t>
            </w:r>
            <w:r w:rsidR="005C5B23" w:rsidRPr="001B4EFC">
              <w:rPr>
                <w:smallCaps/>
                <w:sz w:val="22"/>
                <w:szCs w:val="22"/>
              </w:rPr>
              <w:t>No.</w:t>
            </w:r>
            <w:r w:rsidRPr="001B4EFC">
              <w:rPr>
                <w:sz w:val="22"/>
                <w:szCs w:val="22"/>
              </w:rPr>
              <w:t xml:space="preserve"> 142.</w:t>
            </w:r>
          </w:p>
        </w:tc>
        <w:tc>
          <w:tcPr>
            <w:tcW w:w="126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443"/>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jc w:val="center"/>
              <w:rPr>
                <w:sz w:val="22"/>
                <w:szCs w:val="22"/>
              </w:rPr>
            </w:pPr>
            <w:r w:rsidRPr="001B4EFC">
              <w:rPr>
                <w:sz w:val="22"/>
                <w:szCs w:val="22"/>
              </w:rPr>
              <w:t>ADMINISTRATIVE.</w:t>
            </w:r>
          </w:p>
        </w:tc>
        <w:tc>
          <w:tcPr>
            <w:tcW w:w="126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353"/>
        </w:trPr>
        <w:tc>
          <w:tcPr>
            <w:tcW w:w="5580" w:type="dxa"/>
            <w:tcBorders>
              <w:top w:val="nil"/>
              <w:left w:val="nil"/>
              <w:bottom w:val="nil"/>
              <w:right w:val="single" w:sz="6" w:space="0" w:color="auto"/>
            </w:tcBorders>
            <w:vAlign w:val="bottom"/>
          </w:tcPr>
          <w:p w:rsidR="002C7C4A" w:rsidRPr="001B4EFC" w:rsidRDefault="002C7C4A" w:rsidP="006A1FC9">
            <w:pPr>
              <w:widowControl/>
              <w:shd w:val="clear" w:color="000000" w:fill="auto"/>
              <w:tabs>
                <w:tab w:val="left" w:leader="dot" w:pos="5184"/>
              </w:tabs>
              <w:ind w:left="500"/>
              <w:rPr>
                <w:sz w:val="22"/>
                <w:szCs w:val="22"/>
              </w:rPr>
            </w:pPr>
            <w:r w:rsidRPr="001B4EFC">
              <w:rPr>
                <w:sz w:val="22"/>
                <w:szCs w:val="22"/>
              </w:rPr>
              <w:t>Subdivision No. 1.—</w:t>
            </w:r>
            <w:r w:rsidRPr="001B4EFC">
              <w:rPr>
                <w:smallCaps/>
                <w:sz w:val="22"/>
                <w:szCs w:val="22"/>
              </w:rPr>
              <w:t>Contingencies.</w:t>
            </w:r>
          </w:p>
        </w:tc>
        <w:tc>
          <w:tcPr>
            <w:tcW w:w="126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371"/>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Stores and Stationery</w:t>
            </w:r>
            <w:r w:rsidRPr="001B4EFC">
              <w:rPr>
                <w:sz w:val="22"/>
                <w:szCs w:val="22"/>
              </w:rPr>
              <w:tab/>
            </w:r>
          </w:p>
        </w:tc>
        <w:tc>
          <w:tcPr>
            <w:tcW w:w="126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146</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198"/>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Printing, including Binding</w:t>
            </w:r>
            <w:r w:rsidRPr="001B4EFC">
              <w:rPr>
                <w:sz w:val="22"/>
                <w:szCs w:val="22"/>
              </w:rPr>
              <w:tab/>
            </w:r>
          </w:p>
        </w:tc>
        <w:tc>
          <w:tcPr>
            <w:tcW w:w="126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21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 xml:space="preserve">Printing </w:t>
            </w:r>
            <w:r w:rsidRPr="001B4EFC">
              <w:rPr>
                <w:i/>
                <w:iCs/>
                <w:sz w:val="22"/>
                <w:szCs w:val="22"/>
              </w:rPr>
              <w:t>Commonwealth Gazette</w:t>
            </w:r>
            <w:r w:rsidRPr="009D01F8">
              <w:rPr>
                <w:iCs/>
                <w:sz w:val="22"/>
                <w:szCs w:val="22"/>
              </w:rPr>
              <w:tab/>
            </w:r>
          </w:p>
        </w:tc>
        <w:tc>
          <w:tcPr>
            <w:tcW w:w="1263" w:type="dxa"/>
            <w:tcBorders>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186</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455"/>
        </w:trPr>
        <w:tc>
          <w:tcPr>
            <w:tcW w:w="5580" w:type="dxa"/>
            <w:tcBorders>
              <w:top w:val="nil"/>
              <w:left w:val="nil"/>
              <w:right w:val="single" w:sz="6" w:space="0" w:color="auto"/>
            </w:tcBorders>
            <w:vAlign w:val="bottom"/>
          </w:tcPr>
          <w:p w:rsidR="002C7C4A" w:rsidRPr="001B4EFC" w:rsidRDefault="002C7C4A" w:rsidP="006A1FC9">
            <w:pPr>
              <w:widowControl/>
              <w:shd w:val="clear" w:color="000000" w:fill="auto"/>
              <w:tabs>
                <w:tab w:val="left" w:leader="dot" w:pos="5184"/>
              </w:tabs>
              <w:jc w:val="center"/>
              <w:rPr>
                <w:b/>
                <w:sz w:val="22"/>
                <w:szCs w:val="22"/>
              </w:rPr>
            </w:pPr>
            <w:r w:rsidRPr="001B4EFC">
              <w:rPr>
                <w:b/>
                <w:sz w:val="22"/>
                <w:szCs w:val="22"/>
              </w:rPr>
              <w:t>__________</w:t>
            </w:r>
          </w:p>
        </w:tc>
        <w:tc>
          <w:tcPr>
            <w:tcW w:w="1263" w:type="dxa"/>
            <w:tcBorders>
              <w:top w:val="single" w:sz="6" w:space="0" w:color="auto"/>
              <w:left w:val="single" w:sz="6" w:space="0" w:color="auto"/>
              <w:bottom w:val="single" w:sz="4" w:space="0" w:color="auto"/>
              <w:right w:val="single" w:sz="6" w:space="0" w:color="auto"/>
            </w:tcBorders>
            <w:vAlign w:val="center"/>
          </w:tcPr>
          <w:p w:rsidR="002C7C4A" w:rsidRPr="0040249D" w:rsidRDefault="002C7C4A" w:rsidP="006A1FC9">
            <w:pPr>
              <w:widowControl/>
              <w:shd w:val="clear" w:color="000000" w:fill="auto"/>
              <w:ind w:right="144"/>
              <w:jc w:val="right"/>
              <w:rPr>
                <w:sz w:val="26"/>
                <w:szCs w:val="26"/>
              </w:rPr>
            </w:pPr>
            <w:r w:rsidRPr="0040249D">
              <w:rPr>
                <w:sz w:val="26"/>
                <w:szCs w:val="26"/>
              </w:rPr>
              <w:t>397</w:t>
            </w: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2C7C4A">
        <w:trPr>
          <w:trHeight w:val="306"/>
        </w:trPr>
        <w:tc>
          <w:tcPr>
            <w:tcW w:w="5580" w:type="dxa"/>
            <w:tcBorders>
              <w:top w:val="nil"/>
              <w:left w:val="nil"/>
              <w:right w:val="single" w:sz="6" w:space="0" w:color="auto"/>
            </w:tcBorders>
            <w:vAlign w:val="bottom"/>
          </w:tcPr>
          <w:p w:rsidR="002C7C4A" w:rsidRPr="001B4EFC" w:rsidRDefault="002C7C4A" w:rsidP="006A1FC9">
            <w:pPr>
              <w:widowControl/>
              <w:shd w:val="clear" w:color="000000" w:fill="auto"/>
              <w:tabs>
                <w:tab w:val="left" w:leader="dot" w:pos="6768"/>
              </w:tabs>
              <w:ind w:left="293"/>
              <w:rPr>
                <w:smallCaps/>
                <w:sz w:val="22"/>
                <w:szCs w:val="22"/>
              </w:rPr>
            </w:pPr>
            <w:r w:rsidRPr="001B4EFC">
              <w:rPr>
                <w:smallCaps/>
                <w:sz w:val="22"/>
                <w:szCs w:val="22"/>
              </w:rPr>
              <w:t>Division No. 142a.</w:t>
            </w:r>
          </w:p>
        </w:tc>
        <w:tc>
          <w:tcPr>
            <w:tcW w:w="1263"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A1FC9">
        <w:trPr>
          <w:trHeight w:val="326"/>
        </w:trPr>
        <w:tc>
          <w:tcPr>
            <w:tcW w:w="5580"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jc w:val="center"/>
              <w:rPr>
                <w:sz w:val="22"/>
                <w:szCs w:val="22"/>
              </w:rPr>
            </w:pPr>
            <w:r w:rsidRPr="001B4EFC">
              <w:rPr>
                <w:sz w:val="22"/>
                <w:szCs w:val="22"/>
              </w:rPr>
              <w:t>MAIL SERVICE TO PACIFIC ISLANDS.</w:t>
            </w:r>
          </w:p>
        </w:tc>
        <w:tc>
          <w:tcPr>
            <w:tcW w:w="126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893"/>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ind w:left="320" w:hanging="320"/>
              <w:rPr>
                <w:sz w:val="22"/>
                <w:szCs w:val="22"/>
              </w:rPr>
            </w:pPr>
            <w:r w:rsidRPr="001B4EFC">
              <w:rPr>
                <w:sz w:val="22"/>
                <w:szCs w:val="22"/>
              </w:rPr>
              <w:t>Subsidy towards Mail Service to New Hebrides, Banks, Santa Cruz, and Solomon Groups, at £3,600 per annum from 1st March, 1901</w:t>
            </w:r>
            <w:r w:rsidRPr="001B4EFC">
              <w:rPr>
                <w:sz w:val="22"/>
                <w:szCs w:val="22"/>
              </w:rPr>
              <w:tab/>
            </w:r>
          </w:p>
        </w:tc>
        <w:tc>
          <w:tcPr>
            <w:tcW w:w="1263" w:type="dxa"/>
            <w:tcBorders>
              <w:top w:val="nil"/>
              <w:left w:val="single" w:sz="6" w:space="0" w:color="auto"/>
              <w:bottom w:val="nil"/>
              <w:right w:val="single" w:sz="6" w:space="0" w:color="auto"/>
            </w:tcBorders>
            <w:vAlign w:val="bottom"/>
          </w:tcPr>
          <w:p w:rsidR="002C7C4A" w:rsidRPr="001B4EFC" w:rsidRDefault="00876C55" w:rsidP="002C7C4A">
            <w:pPr>
              <w:widowControl/>
              <w:shd w:val="clear" w:color="000000" w:fill="auto"/>
              <w:ind w:right="144"/>
              <w:jc w:val="center"/>
              <w:rPr>
                <w:sz w:val="22"/>
                <w:szCs w:val="22"/>
              </w:rPr>
            </w:pPr>
            <w:r w:rsidRPr="001B4EFC">
              <w:rPr>
                <w:sz w:val="22"/>
                <w:szCs w:val="22"/>
              </w:rPr>
              <w:t>...</w:t>
            </w:r>
          </w:p>
        </w:tc>
        <w:tc>
          <w:tcPr>
            <w:tcW w:w="1890" w:type="dxa"/>
            <w:tcBorders>
              <w:top w:val="nil"/>
              <w:left w:val="single" w:sz="6" w:space="0" w:color="auto"/>
              <w:bottom w:val="nil"/>
              <w:right w:val="nil"/>
            </w:tcBorders>
            <w:vAlign w:val="bottom"/>
          </w:tcPr>
          <w:p w:rsidR="002C7C4A" w:rsidRPr="0040249D" w:rsidRDefault="002C7C4A" w:rsidP="002C7C4A">
            <w:pPr>
              <w:widowControl/>
              <w:shd w:val="clear" w:color="000000" w:fill="auto"/>
              <w:ind w:right="144"/>
              <w:jc w:val="right"/>
              <w:rPr>
                <w:sz w:val="26"/>
                <w:szCs w:val="26"/>
              </w:rPr>
            </w:pPr>
            <w:r w:rsidRPr="0040249D">
              <w:rPr>
                <w:sz w:val="26"/>
                <w:szCs w:val="26"/>
              </w:rPr>
              <w:t>1,200</w:t>
            </w:r>
          </w:p>
        </w:tc>
      </w:tr>
      <w:tr w:rsidR="002C7C4A" w:rsidRPr="001B4EFC" w:rsidTr="006A1FC9">
        <w:trPr>
          <w:trHeight w:val="225"/>
        </w:trPr>
        <w:tc>
          <w:tcPr>
            <w:tcW w:w="5580" w:type="dxa"/>
            <w:tcBorders>
              <w:top w:val="nil"/>
              <w:left w:val="nil"/>
              <w:bottom w:val="nil"/>
              <w:right w:val="single" w:sz="6" w:space="0" w:color="auto"/>
            </w:tcBorders>
            <w:vAlign w:val="bottom"/>
          </w:tcPr>
          <w:p w:rsidR="002C7C4A" w:rsidRPr="001B4EFC" w:rsidRDefault="002C7C4A" w:rsidP="006A1FC9">
            <w:pPr>
              <w:widowControl/>
              <w:shd w:val="clear" w:color="000000" w:fill="auto"/>
              <w:tabs>
                <w:tab w:val="left" w:leader="dot" w:pos="5184"/>
              </w:tabs>
              <w:jc w:val="center"/>
              <w:rPr>
                <w:b/>
                <w:sz w:val="22"/>
                <w:szCs w:val="22"/>
              </w:rPr>
            </w:pPr>
            <w:r w:rsidRPr="001B4EFC">
              <w:rPr>
                <w:b/>
                <w:sz w:val="22"/>
                <w:szCs w:val="22"/>
              </w:rPr>
              <w:t>_________</w:t>
            </w:r>
          </w:p>
        </w:tc>
        <w:tc>
          <w:tcPr>
            <w:tcW w:w="126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470"/>
        </w:trPr>
        <w:tc>
          <w:tcPr>
            <w:tcW w:w="5580" w:type="dxa"/>
            <w:tcBorders>
              <w:top w:val="nil"/>
              <w:left w:val="nil"/>
              <w:bottom w:val="nil"/>
              <w:right w:val="single" w:sz="6" w:space="0" w:color="auto"/>
            </w:tcBorders>
            <w:vAlign w:val="bottom"/>
          </w:tcPr>
          <w:p w:rsidR="002C7C4A" w:rsidRPr="001B4EFC" w:rsidRDefault="002C7C4A" w:rsidP="006A1FC9">
            <w:pPr>
              <w:widowControl/>
              <w:shd w:val="clear" w:color="000000" w:fill="auto"/>
              <w:tabs>
                <w:tab w:val="left" w:leader="dot" w:pos="6768"/>
              </w:tabs>
              <w:ind w:left="293"/>
              <w:rPr>
                <w:sz w:val="22"/>
                <w:szCs w:val="22"/>
              </w:rPr>
            </w:pPr>
            <w:r w:rsidRPr="001B4EFC">
              <w:rPr>
                <w:smallCaps/>
                <w:sz w:val="22"/>
                <w:szCs w:val="22"/>
              </w:rPr>
              <w:t xml:space="preserve">Division No. </w:t>
            </w:r>
            <w:r w:rsidRPr="001B4EFC">
              <w:rPr>
                <w:sz w:val="22"/>
                <w:szCs w:val="22"/>
              </w:rPr>
              <w:t>143.</w:t>
            </w:r>
          </w:p>
        </w:tc>
        <w:tc>
          <w:tcPr>
            <w:tcW w:w="126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top w:val="nil"/>
              <w:left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9D01F8">
        <w:trPr>
          <w:trHeight w:val="303"/>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jc w:val="center"/>
              <w:rPr>
                <w:sz w:val="22"/>
                <w:szCs w:val="22"/>
              </w:rPr>
            </w:pPr>
            <w:r w:rsidRPr="001B4EFC">
              <w:rPr>
                <w:sz w:val="22"/>
                <w:szCs w:val="22"/>
              </w:rPr>
              <w:t>MISCELLANEOUS.</w:t>
            </w:r>
          </w:p>
        </w:tc>
        <w:tc>
          <w:tcPr>
            <w:tcW w:w="1263" w:type="dxa"/>
            <w:tcBorders>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0" w:type="dxa"/>
            <w:tcBorders>
              <w:left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6A1FC9">
        <w:trPr>
          <w:trHeight w:val="92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ind w:left="320" w:hanging="320"/>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the opening of Parliament and the Royal Reception, including expenses for the fitting up and preparing the Exhibition Building</w:t>
            </w:r>
            <w:r w:rsidRPr="001B4EFC">
              <w:rPr>
                <w:sz w:val="22"/>
                <w:szCs w:val="22"/>
              </w:rPr>
              <w:tab/>
            </w:r>
          </w:p>
        </w:tc>
        <w:tc>
          <w:tcPr>
            <w:tcW w:w="1263" w:type="dxa"/>
            <w:tcBorders>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8,332</w:t>
            </w:r>
          </w:p>
        </w:tc>
        <w:tc>
          <w:tcPr>
            <w:tcW w:w="1890" w:type="dxa"/>
            <w:tcBorders>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A1FC9">
        <w:trPr>
          <w:trHeight w:val="80"/>
        </w:trPr>
        <w:tc>
          <w:tcPr>
            <w:tcW w:w="558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184"/>
              </w:tabs>
              <w:rPr>
                <w:sz w:val="22"/>
                <w:szCs w:val="22"/>
              </w:rPr>
            </w:pPr>
            <w:r w:rsidRPr="001B4EFC">
              <w:rPr>
                <w:sz w:val="22"/>
                <w:szCs w:val="22"/>
              </w:rPr>
              <w:t>Wreath—Funeral of Her Majesty Queen Victoria</w:t>
            </w:r>
            <w:r w:rsidRPr="001B4EFC">
              <w:rPr>
                <w:sz w:val="22"/>
                <w:szCs w:val="22"/>
              </w:rPr>
              <w:tab/>
            </w:r>
          </w:p>
        </w:tc>
        <w:tc>
          <w:tcPr>
            <w:tcW w:w="1263" w:type="dxa"/>
            <w:tcBorders>
              <w:left w:val="single" w:sz="6" w:space="0" w:color="auto"/>
              <w:bottom w:val="single" w:sz="4"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w:t>
            </w:r>
          </w:p>
        </w:tc>
        <w:tc>
          <w:tcPr>
            <w:tcW w:w="1890" w:type="dxa"/>
            <w:tcBorders>
              <w:left w:val="single" w:sz="4" w:space="0" w:color="auto"/>
            </w:tcBorders>
          </w:tcPr>
          <w:p w:rsidR="002C7C4A" w:rsidRPr="001B4EFC" w:rsidRDefault="002C7C4A" w:rsidP="002C7C4A">
            <w:pPr>
              <w:widowControl/>
              <w:shd w:val="clear" w:color="000000" w:fill="auto"/>
              <w:tabs>
                <w:tab w:val="center" w:pos="1535"/>
              </w:tabs>
              <w:rPr>
                <w:sz w:val="22"/>
                <w:szCs w:val="22"/>
              </w:rPr>
            </w:pPr>
          </w:p>
        </w:tc>
      </w:tr>
      <w:tr w:rsidR="002C7C4A" w:rsidRPr="001B4EFC" w:rsidTr="006A1FC9">
        <w:trPr>
          <w:trHeight w:val="384"/>
        </w:trPr>
        <w:tc>
          <w:tcPr>
            <w:tcW w:w="5580" w:type="dxa"/>
            <w:tcBorders>
              <w:top w:val="nil"/>
              <w:left w:val="nil"/>
              <w:bottom w:val="nil"/>
              <w:right w:val="single" w:sz="6" w:space="0" w:color="auto"/>
            </w:tcBorders>
          </w:tcPr>
          <w:p w:rsidR="002C7C4A" w:rsidRPr="001B4EFC" w:rsidRDefault="00ED7601" w:rsidP="002C7C4A">
            <w:pPr>
              <w:widowControl/>
              <w:shd w:val="clear" w:color="000000" w:fill="auto"/>
              <w:rPr>
                <w:sz w:val="22"/>
                <w:szCs w:val="22"/>
              </w:rPr>
            </w:pPr>
            <w:r w:rsidRPr="001B4EFC">
              <w:rPr>
                <w:noProof/>
                <w:lang w:val="en-AU" w:eastAsia="en-AU"/>
              </w:rPr>
              <mc:AlternateContent>
                <mc:Choice Requires="wps">
                  <w:drawing>
                    <wp:anchor distT="0" distB="0" distL="114300" distR="114300" simplePos="0" relativeHeight="251741184" behindDoc="0" locked="0" layoutInCell="1" allowOverlap="1" wp14:anchorId="23D8306A" wp14:editId="37C60ADB">
                      <wp:simplePos x="0" y="0"/>
                      <wp:positionH relativeFrom="column">
                        <wp:posOffset>3402965</wp:posOffset>
                      </wp:positionH>
                      <wp:positionV relativeFrom="paragraph">
                        <wp:posOffset>240030</wp:posOffset>
                      </wp:positionV>
                      <wp:extent cx="105410" cy="576580"/>
                      <wp:effectExtent l="0" t="0" r="0" b="0"/>
                      <wp:wrapNone/>
                      <wp:docPr id="1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576580"/>
                              </a:xfrm>
                              <a:prstGeom prst="leftBrace">
                                <a:avLst>
                                  <a:gd name="adj1" fmla="val 455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59AD9" id="AutoShape 87" o:spid="_x0000_s1026" type="#_x0000_t87" style="position:absolute;margin-left:267.95pt;margin-top:18.9pt;width:8.3pt;height:4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AmhAIAAC4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"/>
                  </w:pict>
                </mc:Fallback>
              </mc:AlternateContent>
            </w:r>
          </w:p>
        </w:tc>
        <w:tc>
          <w:tcPr>
            <w:tcW w:w="1263" w:type="dxa"/>
            <w:tcBorders>
              <w:top w:val="single" w:sz="4" w:space="0" w:color="auto"/>
              <w:left w:val="single" w:sz="6" w:space="0" w:color="auto"/>
              <w:bottom w:val="single" w:sz="6" w:space="0" w:color="auto"/>
              <w:right w:val="single" w:sz="4" w:space="0" w:color="auto"/>
            </w:tcBorders>
            <w:vAlign w:val="center"/>
          </w:tcPr>
          <w:p w:rsidR="002C7C4A" w:rsidRPr="0040249D" w:rsidRDefault="002C7C4A" w:rsidP="006A1FC9">
            <w:pPr>
              <w:widowControl/>
              <w:shd w:val="clear" w:color="000000" w:fill="auto"/>
              <w:ind w:right="144"/>
              <w:jc w:val="right"/>
              <w:rPr>
                <w:sz w:val="26"/>
                <w:szCs w:val="26"/>
              </w:rPr>
            </w:pPr>
            <w:r w:rsidRPr="0040249D">
              <w:rPr>
                <w:sz w:val="26"/>
                <w:szCs w:val="26"/>
              </w:rPr>
              <w:t>8,355</w:t>
            </w:r>
          </w:p>
        </w:tc>
        <w:tc>
          <w:tcPr>
            <w:tcW w:w="1890" w:type="dxa"/>
            <w:tcBorders>
              <w:left w:val="single" w:sz="4" w:space="0" w:color="auto"/>
              <w:bottom w:val="single" w:sz="6" w:space="0" w:color="auto"/>
              <w:right w:val="nil"/>
            </w:tcBorders>
          </w:tcPr>
          <w:p w:rsidR="002C7C4A" w:rsidRPr="0040249D" w:rsidRDefault="002C7C4A" w:rsidP="002C7C4A">
            <w:pPr>
              <w:widowControl/>
              <w:shd w:val="clear" w:color="000000" w:fill="auto"/>
              <w:rPr>
                <w:sz w:val="22"/>
                <w:szCs w:val="22"/>
              </w:rPr>
            </w:pPr>
          </w:p>
        </w:tc>
      </w:tr>
      <w:tr w:rsidR="002C7C4A" w:rsidRPr="001B4EFC" w:rsidTr="002C7C4A">
        <w:trPr>
          <w:trHeight w:val="384"/>
        </w:trPr>
        <w:tc>
          <w:tcPr>
            <w:tcW w:w="5580" w:type="dxa"/>
            <w:vMerge w:val="restart"/>
            <w:tcBorders>
              <w:top w:val="nil"/>
              <w:left w:val="nil"/>
              <w:right w:val="single" w:sz="6" w:space="0" w:color="auto"/>
            </w:tcBorders>
            <w:vAlign w:val="center"/>
          </w:tcPr>
          <w:p w:rsidR="002C7C4A" w:rsidRPr="001B4EFC" w:rsidRDefault="002C7C4A" w:rsidP="002C7C4A">
            <w:pPr>
              <w:widowControl/>
              <w:shd w:val="clear" w:color="000000" w:fill="auto"/>
              <w:spacing w:before="40"/>
              <w:ind w:right="720"/>
              <w:jc w:val="right"/>
              <w:rPr>
                <w:b/>
                <w:sz w:val="22"/>
                <w:szCs w:val="22"/>
              </w:rPr>
            </w:pPr>
            <w:r w:rsidRPr="001B4EFC">
              <w:rPr>
                <w:b/>
                <w:sz w:val="26"/>
                <w:szCs w:val="22"/>
              </w:rPr>
              <w:t>Total Department of External Affairs</w:t>
            </w:r>
          </w:p>
        </w:tc>
        <w:tc>
          <w:tcPr>
            <w:tcW w:w="1263" w:type="dxa"/>
            <w:tcBorders>
              <w:top w:val="single" w:sz="6" w:space="0" w:color="auto"/>
              <w:left w:val="single" w:sz="6" w:space="0" w:color="auto"/>
              <w:right w:val="single" w:sz="4" w:space="0" w:color="auto"/>
            </w:tcBorders>
            <w:vAlign w:val="bottom"/>
          </w:tcPr>
          <w:p w:rsidR="002C7C4A" w:rsidRPr="0040249D" w:rsidRDefault="002C7C4A" w:rsidP="002C7C4A">
            <w:pPr>
              <w:widowControl/>
              <w:shd w:val="clear" w:color="000000" w:fill="auto"/>
              <w:ind w:right="144"/>
              <w:jc w:val="right"/>
              <w:rPr>
                <w:sz w:val="26"/>
                <w:szCs w:val="26"/>
              </w:rPr>
            </w:pPr>
            <w:r w:rsidRPr="0040249D">
              <w:rPr>
                <w:sz w:val="26"/>
                <w:szCs w:val="26"/>
              </w:rPr>
              <w:t>9,924</w:t>
            </w:r>
          </w:p>
        </w:tc>
        <w:tc>
          <w:tcPr>
            <w:tcW w:w="1890" w:type="dxa"/>
            <w:tcBorders>
              <w:top w:val="single" w:sz="6" w:space="0" w:color="auto"/>
              <w:left w:val="single" w:sz="4" w:space="0" w:color="auto"/>
              <w:right w:val="nil"/>
            </w:tcBorders>
            <w:vAlign w:val="bottom"/>
          </w:tcPr>
          <w:p w:rsidR="002C7C4A" w:rsidRPr="0040249D" w:rsidRDefault="002C7C4A" w:rsidP="002C7C4A">
            <w:pPr>
              <w:widowControl/>
              <w:shd w:val="clear" w:color="000000" w:fill="auto"/>
              <w:ind w:right="144"/>
              <w:jc w:val="right"/>
              <w:rPr>
                <w:sz w:val="26"/>
                <w:szCs w:val="26"/>
              </w:rPr>
            </w:pPr>
            <w:r w:rsidRPr="0040249D">
              <w:rPr>
                <w:sz w:val="26"/>
                <w:szCs w:val="26"/>
              </w:rPr>
              <w:t>1,200</w:t>
            </w:r>
          </w:p>
        </w:tc>
      </w:tr>
      <w:tr w:rsidR="002C7C4A" w:rsidRPr="001B4EFC" w:rsidTr="002C7C4A">
        <w:trPr>
          <w:trHeight w:val="261"/>
        </w:trPr>
        <w:tc>
          <w:tcPr>
            <w:tcW w:w="5580" w:type="dxa"/>
            <w:vMerge/>
            <w:tcBorders>
              <w:left w:val="nil"/>
              <w:right w:val="single" w:sz="6" w:space="0" w:color="auto"/>
            </w:tcBorders>
          </w:tcPr>
          <w:p w:rsidR="002C7C4A" w:rsidRPr="001B4EFC" w:rsidRDefault="002C7C4A" w:rsidP="002C7C4A">
            <w:pPr>
              <w:widowControl/>
              <w:shd w:val="clear" w:color="000000" w:fill="auto"/>
              <w:rPr>
                <w:sz w:val="22"/>
                <w:szCs w:val="22"/>
              </w:rPr>
            </w:pPr>
          </w:p>
        </w:tc>
        <w:tc>
          <w:tcPr>
            <w:tcW w:w="3153" w:type="dxa"/>
            <w:gridSpan w:val="2"/>
            <w:tcBorders>
              <w:left w:val="single" w:sz="6" w:space="0" w:color="auto"/>
              <w:right w:val="nil"/>
            </w:tcBorders>
            <w:vAlign w:val="bottom"/>
          </w:tcPr>
          <w:p w:rsidR="002C7C4A" w:rsidRPr="0040249D" w:rsidRDefault="00ED7601" w:rsidP="002C7C4A">
            <w:pPr>
              <w:widowControl/>
              <w:shd w:val="clear" w:color="000000" w:fill="auto"/>
              <w:jc w:val="center"/>
              <w:rPr>
                <w:sz w:val="22"/>
                <w:szCs w:val="22"/>
              </w:rPr>
            </w:pPr>
            <w:r w:rsidRPr="0040249D">
              <w:rPr>
                <w:noProof/>
                <w:lang w:val="en-AU" w:eastAsia="en-AU"/>
              </w:rPr>
              <mc:AlternateContent>
                <mc:Choice Requires="wps">
                  <w:drawing>
                    <wp:anchor distT="0" distB="0" distL="114300" distR="114300" simplePos="0" relativeHeight="251740160" behindDoc="0" locked="0" layoutInCell="1" allowOverlap="1" wp14:anchorId="1EB43273" wp14:editId="02003548">
                      <wp:simplePos x="0" y="0"/>
                      <wp:positionH relativeFrom="column">
                        <wp:posOffset>918210</wp:posOffset>
                      </wp:positionH>
                      <wp:positionV relativeFrom="paragraph">
                        <wp:posOffset>-728980</wp:posOffset>
                      </wp:positionV>
                      <wp:extent cx="168910" cy="1662430"/>
                      <wp:effectExtent l="0" t="0" r="0" b="0"/>
                      <wp:wrapNone/>
                      <wp:docPr id="1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8910" cy="1662430"/>
                              </a:xfrm>
                              <a:prstGeom prst="leftBrace">
                                <a:avLst>
                                  <a:gd name="adj1" fmla="val 820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32FC7" id="AutoShape 88" o:spid="_x0000_s1026" type="#_x0000_t87" style="position:absolute;margin-left:72.3pt;margin-top:-57.4pt;width:13.3pt;height:130.9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"/>
                  </w:pict>
                </mc:Fallback>
              </mc:AlternateContent>
            </w:r>
          </w:p>
        </w:tc>
      </w:tr>
      <w:tr w:rsidR="002C7C4A" w:rsidRPr="001B4EFC" w:rsidTr="006A1FC9">
        <w:trPr>
          <w:trHeight w:val="279"/>
        </w:trPr>
        <w:tc>
          <w:tcPr>
            <w:tcW w:w="5580" w:type="dxa"/>
            <w:vMerge/>
            <w:tcBorders>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153" w:type="dxa"/>
            <w:gridSpan w:val="2"/>
            <w:tcBorders>
              <w:left w:val="single" w:sz="6" w:space="0" w:color="auto"/>
              <w:bottom w:val="thickThinSmallGap" w:sz="24" w:space="0" w:color="auto"/>
              <w:right w:val="nil"/>
            </w:tcBorders>
            <w:vAlign w:val="bottom"/>
          </w:tcPr>
          <w:p w:rsidR="002C7C4A" w:rsidRPr="0040249D" w:rsidRDefault="002C7C4A" w:rsidP="002C7C4A">
            <w:pPr>
              <w:widowControl/>
              <w:shd w:val="clear" w:color="000000" w:fill="auto"/>
              <w:jc w:val="center"/>
              <w:rPr>
                <w:noProof/>
                <w:sz w:val="26"/>
                <w:szCs w:val="26"/>
              </w:rPr>
            </w:pPr>
            <w:r w:rsidRPr="0040249D">
              <w:rPr>
                <w:noProof/>
                <w:sz w:val="26"/>
                <w:szCs w:val="26"/>
              </w:rPr>
              <w:t>11,124</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900"/>
        <w:gridCol w:w="570"/>
        <w:gridCol w:w="1260"/>
      </w:tblGrid>
      <w:tr w:rsidR="002C7C4A" w:rsidRPr="001B4EFC" w:rsidTr="007C4B4F">
        <w:trPr>
          <w:trHeight w:val="278"/>
        </w:trPr>
        <w:tc>
          <w:tcPr>
            <w:tcW w:w="8730" w:type="dxa"/>
            <w:gridSpan w:val="3"/>
            <w:tcBorders>
              <w:top w:val="single" w:sz="4" w:space="0" w:color="auto"/>
              <w:left w:val="nil"/>
              <w:bottom w:val="single" w:sz="4" w:space="0" w:color="auto"/>
              <w:right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6A1FC9" w:rsidRPr="001B4EFC" w:rsidTr="007C4B4F">
        <w:trPr>
          <w:trHeight w:val="482"/>
        </w:trPr>
        <w:tc>
          <w:tcPr>
            <w:tcW w:w="8730" w:type="dxa"/>
            <w:gridSpan w:val="3"/>
            <w:tcBorders>
              <w:top w:val="single" w:sz="4" w:space="0" w:color="auto"/>
              <w:left w:val="nil"/>
              <w:bottom w:val="single" w:sz="6" w:space="0" w:color="auto"/>
              <w:right w:val="nil"/>
            </w:tcBorders>
            <w:vAlign w:val="center"/>
          </w:tcPr>
          <w:p w:rsidR="006A1FC9" w:rsidRPr="001B4EFC" w:rsidRDefault="006A1FC9" w:rsidP="007C4B4F">
            <w:pPr>
              <w:widowControl/>
              <w:shd w:val="clear" w:color="000000" w:fill="auto"/>
              <w:jc w:val="center"/>
            </w:pPr>
            <w:r w:rsidRPr="001B4EFC">
              <w:rPr>
                <w:b/>
                <w:bCs/>
              </w:rPr>
              <w:t>III.—THE ATTORNEY-GENE</w:t>
            </w:r>
            <w:r w:rsidRPr="0005565B">
              <w:rPr>
                <w:b/>
                <w:bCs/>
              </w:rPr>
              <w:t>RA</w:t>
            </w:r>
            <w:r w:rsidR="009178D7" w:rsidRPr="0005565B">
              <w:rPr>
                <w:b/>
                <w:bCs/>
              </w:rPr>
              <w:t>L’</w:t>
            </w:r>
            <w:r w:rsidRPr="0005565B">
              <w:rPr>
                <w:b/>
                <w:bCs/>
              </w:rPr>
              <w:t xml:space="preserve">S </w:t>
            </w:r>
            <w:r w:rsidRPr="001B4EFC">
              <w:rPr>
                <w:b/>
                <w:bCs/>
              </w:rPr>
              <w:t>DEPARTMENT.</w:t>
            </w:r>
          </w:p>
        </w:tc>
      </w:tr>
      <w:tr w:rsidR="009C4089" w:rsidRPr="001B4EFC" w:rsidTr="009C4089">
        <w:trPr>
          <w:trHeight w:val="581"/>
        </w:trPr>
        <w:tc>
          <w:tcPr>
            <w:tcW w:w="7470" w:type="dxa"/>
            <w:gridSpan w:val="2"/>
            <w:tcBorders>
              <w:top w:val="single" w:sz="6" w:space="0" w:color="auto"/>
              <w:left w:val="nil"/>
              <w:bottom w:val="nil"/>
              <w:right w:val="single" w:sz="4" w:space="0" w:color="auto"/>
            </w:tcBorders>
            <w:vAlign w:val="bottom"/>
          </w:tcPr>
          <w:p w:rsidR="009C4089" w:rsidRPr="001B4EFC" w:rsidRDefault="009C4089" w:rsidP="009C4089">
            <w:pPr>
              <w:widowControl/>
              <w:shd w:val="clear" w:color="000000" w:fill="auto"/>
              <w:tabs>
                <w:tab w:val="left" w:leader="dot" w:pos="6768"/>
              </w:tabs>
              <w:ind w:left="590"/>
              <w:rPr>
                <w:sz w:val="22"/>
                <w:szCs w:val="22"/>
              </w:rPr>
            </w:pPr>
            <w:r w:rsidRPr="001B4EFC">
              <w:rPr>
                <w:smallCaps/>
                <w:sz w:val="22"/>
                <w:szCs w:val="22"/>
              </w:rPr>
              <w:t xml:space="preserve">Division No. </w:t>
            </w:r>
            <w:r w:rsidRPr="001B4EFC">
              <w:rPr>
                <w:sz w:val="22"/>
                <w:szCs w:val="22"/>
              </w:rPr>
              <w:t>144.</w:t>
            </w:r>
          </w:p>
        </w:tc>
        <w:tc>
          <w:tcPr>
            <w:tcW w:w="1260" w:type="dxa"/>
            <w:vMerge w:val="restart"/>
            <w:tcBorders>
              <w:top w:val="single" w:sz="6" w:space="0" w:color="auto"/>
              <w:left w:val="single" w:sz="4" w:space="0" w:color="auto"/>
              <w:bottom w:val="single" w:sz="4" w:space="0" w:color="auto"/>
              <w:right w:val="nil"/>
            </w:tcBorders>
            <w:vAlign w:val="center"/>
          </w:tcPr>
          <w:p w:rsidR="009C4089" w:rsidRPr="001B4EFC" w:rsidRDefault="009C4089" w:rsidP="002C7C4A">
            <w:pPr>
              <w:widowControl/>
              <w:shd w:val="clear" w:color="000000" w:fill="auto"/>
              <w:jc w:val="center"/>
              <w:rPr>
                <w:sz w:val="16"/>
                <w:szCs w:val="16"/>
              </w:rPr>
            </w:pPr>
            <w:r w:rsidRPr="001B4EFC">
              <w:rPr>
                <w:sz w:val="16"/>
                <w:szCs w:val="16"/>
              </w:rPr>
              <w:t>Other Expenditure.</w:t>
            </w:r>
          </w:p>
        </w:tc>
      </w:tr>
      <w:tr w:rsidR="009C4089" w:rsidRPr="001B4EFC" w:rsidTr="009C4089">
        <w:trPr>
          <w:trHeight w:val="299"/>
        </w:trPr>
        <w:tc>
          <w:tcPr>
            <w:tcW w:w="7470" w:type="dxa"/>
            <w:gridSpan w:val="2"/>
            <w:tcBorders>
              <w:top w:val="nil"/>
              <w:left w:val="nil"/>
              <w:bottom w:val="nil"/>
              <w:right w:val="single" w:sz="4" w:space="0" w:color="auto"/>
            </w:tcBorders>
            <w:vAlign w:val="bottom"/>
          </w:tcPr>
          <w:p w:rsidR="009C4089" w:rsidRPr="001B4EFC" w:rsidRDefault="009178D7" w:rsidP="002C7C4A">
            <w:pPr>
              <w:widowControl/>
              <w:shd w:val="clear" w:color="000000" w:fill="auto"/>
              <w:jc w:val="center"/>
              <w:rPr>
                <w:sz w:val="22"/>
                <w:szCs w:val="22"/>
              </w:rPr>
            </w:pPr>
            <w:r>
              <w:rPr>
                <w:sz w:val="22"/>
                <w:szCs w:val="22"/>
              </w:rPr>
              <w:t>SECRETARY’</w:t>
            </w:r>
            <w:r w:rsidR="009C4089" w:rsidRPr="001B4EFC">
              <w:rPr>
                <w:sz w:val="22"/>
                <w:szCs w:val="22"/>
              </w:rPr>
              <w:t>S OFFICE.</w:t>
            </w:r>
          </w:p>
        </w:tc>
        <w:tc>
          <w:tcPr>
            <w:tcW w:w="1260" w:type="dxa"/>
            <w:vMerge/>
            <w:tcBorders>
              <w:top w:val="single" w:sz="4" w:space="0" w:color="auto"/>
              <w:left w:val="single" w:sz="4" w:space="0" w:color="auto"/>
              <w:bottom w:val="single" w:sz="4" w:space="0" w:color="auto"/>
              <w:right w:val="nil"/>
            </w:tcBorders>
          </w:tcPr>
          <w:p w:rsidR="009C4089" w:rsidRPr="001B4EFC" w:rsidRDefault="009C4089" w:rsidP="002C7C4A">
            <w:pPr>
              <w:widowControl/>
              <w:shd w:val="clear" w:color="000000" w:fill="auto"/>
              <w:rPr>
                <w:sz w:val="22"/>
                <w:szCs w:val="22"/>
              </w:rPr>
            </w:pPr>
          </w:p>
        </w:tc>
      </w:tr>
      <w:tr w:rsidR="002C7C4A" w:rsidRPr="001B4EFC" w:rsidTr="009C4089">
        <w:trPr>
          <w:trHeight w:val="478"/>
        </w:trPr>
        <w:tc>
          <w:tcPr>
            <w:tcW w:w="7470" w:type="dxa"/>
            <w:gridSpan w:val="2"/>
            <w:tcBorders>
              <w:top w:val="nil"/>
              <w:left w:val="nil"/>
              <w:bottom w:val="nil"/>
              <w:right w:val="single" w:sz="4" w:space="0" w:color="auto"/>
            </w:tcBorders>
            <w:vAlign w:val="center"/>
          </w:tcPr>
          <w:p w:rsidR="002C7C4A" w:rsidRPr="001B4EFC" w:rsidRDefault="002C7C4A" w:rsidP="009D01F8">
            <w:pPr>
              <w:widowControl/>
              <w:shd w:val="clear" w:color="000000" w:fill="auto"/>
              <w:ind w:left="1823" w:hanging="1823"/>
              <w:jc w:val="center"/>
              <w:rPr>
                <w:smallCaps/>
                <w:sz w:val="22"/>
                <w:szCs w:val="22"/>
              </w:rPr>
            </w:pPr>
            <w:r w:rsidRPr="001B4EFC">
              <w:rPr>
                <w:sz w:val="22"/>
                <w:szCs w:val="22"/>
              </w:rPr>
              <w:t>Subdivision No. 1.—</w:t>
            </w:r>
            <w:r w:rsidRPr="001B4EFC">
              <w:rPr>
                <w:smallCaps/>
                <w:sz w:val="22"/>
                <w:szCs w:val="22"/>
              </w:rPr>
              <w:t>Salaries.</w:t>
            </w:r>
          </w:p>
        </w:tc>
        <w:tc>
          <w:tcPr>
            <w:tcW w:w="1260" w:type="dxa"/>
            <w:tcBorders>
              <w:top w:val="single" w:sz="4" w:space="0" w:color="auto"/>
              <w:left w:val="single" w:sz="4" w:space="0" w:color="auto"/>
              <w:bottom w:val="nil"/>
              <w:right w:val="nil"/>
            </w:tcBorders>
            <w:vAlign w:val="center"/>
          </w:tcPr>
          <w:p w:rsidR="002C7C4A" w:rsidRPr="0005565B" w:rsidRDefault="002C7C4A" w:rsidP="009C4089">
            <w:pPr>
              <w:widowControl/>
              <w:shd w:val="clear" w:color="000000" w:fill="auto"/>
              <w:jc w:val="center"/>
              <w:rPr>
                <w:sz w:val="22"/>
                <w:szCs w:val="22"/>
              </w:rPr>
            </w:pPr>
            <w:r w:rsidRPr="0005565B">
              <w:rPr>
                <w:sz w:val="22"/>
                <w:szCs w:val="22"/>
              </w:rPr>
              <w:t>£</w:t>
            </w:r>
          </w:p>
        </w:tc>
      </w:tr>
      <w:tr w:rsidR="002C7C4A" w:rsidRPr="001B4EFC" w:rsidTr="006A1FC9">
        <w:trPr>
          <w:trHeight w:val="500"/>
        </w:trPr>
        <w:tc>
          <w:tcPr>
            <w:tcW w:w="7470" w:type="dxa"/>
            <w:gridSpan w:val="2"/>
            <w:tcBorders>
              <w:top w:val="nil"/>
              <w:left w:val="nil"/>
              <w:bottom w:val="nil"/>
              <w:right w:val="single" w:sz="4" w:space="0" w:color="auto"/>
            </w:tcBorders>
            <w:vAlign w:val="bottom"/>
          </w:tcPr>
          <w:p w:rsidR="002C7C4A" w:rsidRPr="001B4EFC" w:rsidRDefault="002C7C4A" w:rsidP="009D6A22">
            <w:pPr>
              <w:widowControl/>
              <w:shd w:val="clear" w:color="000000" w:fill="auto"/>
              <w:tabs>
                <w:tab w:val="left" w:leader="dot" w:pos="7331"/>
              </w:tabs>
              <w:ind w:left="770" w:hanging="770"/>
              <w:rPr>
                <w:sz w:val="22"/>
                <w:szCs w:val="22"/>
              </w:rPr>
            </w:pPr>
            <w:r w:rsidRPr="001B4EFC">
              <w:rPr>
                <w:sz w:val="22"/>
                <w:szCs w:val="22"/>
              </w:rPr>
              <w:t>One Chief Clerk and Assistant Parliamentary Draftsman at £500, from 1st June, 1901</w:t>
            </w:r>
            <w:r w:rsidRPr="001B4EFC">
              <w:rPr>
                <w:sz w:val="22"/>
                <w:szCs w:val="22"/>
              </w:rPr>
              <w:tab/>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r>
      <w:tr w:rsidR="002C7C4A" w:rsidRPr="001B4EFC" w:rsidTr="009C4089">
        <w:trPr>
          <w:trHeight w:val="80"/>
        </w:trPr>
        <w:tc>
          <w:tcPr>
            <w:tcW w:w="7470" w:type="dxa"/>
            <w:gridSpan w:val="2"/>
            <w:tcBorders>
              <w:top w:val="nil"/>
              <w:left w:val="nil"/>
              <w:bottom w:val="nil"/>
              <w:right w:val="single" w:sz="4" w:space="0" w:color="auto"/>
            </w:tcBorders>
            <w:vAlign w:val="bottom"/>
          </w:tcPr>
          <w:p w:rsidR="002C7C4A" w:rsidRPr="001B4EFC" w:rsidRDefault="002C7C4A" w:rsidP="009D6A22">
            <w:pPr>
              <w:widowControl/>
              <w:shd w:val="clear" w:color="000000" w:fill="auto"/>
              <w:tabs>
                <w:tab w:val="left" w:leader="dot" w:pos="7331"/>
              </w:tabs>
              <w:rPr>
                <w:sz w:val="22"/>
                <w:szCs w:val="22"/>
              </w:rPr>
            </w:pPr>
            <w:r w:rsidRPr="001B4EFC">
              <w:rPr>
                <w:sz w:val="22"/>
                <w:szCs w:val="22"/>
              </w:rPr>
              <w:t>One Clerk at £80, from 17th June, 1901</w:t>
            </w:r>
            <w:r w:rsidRPr="001B4EFC">
              <w:rPr>
                <w:sz w:val="22"/>
                <w:szCs w:val="22"/>
              </w:rPr>
              <w:tab/>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r>
      <w:tr w:rsidR="002C7C4A" w:rsidRPr="001B4EFC" w:rsidTr="009C4089">
        <w:trPr>
          <w:trHeight w:val="80"/>
        </w:trPr>
        <w:tc>
          <w:tcPr>
            <w:tcW w:w="7470" w:type="dxa"/>
            <w:gridSpan w:val="2"/>
            <w:tcBorders>
              <w:top w:val="nil"/>
              <w:left w:val="nil"/>
              <w:right w:val="single" w:sz="4" w:space="0" w:color="auto"/>
            </w:tcBorders>
            <w:vAlign w:val="bottom"/>
          </w:tcPr>
          <w:p w:rsidR="002C7C4A" w:rsidRPr="001B4EFC" w:rsidRDefault="002C7C4A" w:rsidP="009D6A22">
            <w:pPr>
              <w:widowControl/>
              <w:shd w:val="clear" w:color="000000" w:fill="auto"/>
              <w:tabs>
                <w:tab w:val="left" w:leader="dot" w:pos="7331"/>
              </w:tabs>
              <w:rPr>
                <w:sz w:val="22"/>
                <w:szCs w:val="22"/>
              </w:rPr>
            </w:pPr>
            <w:r w:rsidRPr="001B4EFC">
              <w:rPr>
                <w:sz w:val="22"/>
                <w:szCs w:val="22"/>
              </w:rPr>
              <w:t>One Messenger at £120, from 13th June, 1901</w:t>
            </w:r>
            <w:r w:rsidRPr="001B4EFC">
              <w:rPr>
                <w:sz w:val="22"/>
                <w:szCs w:val="22"/>
              </w:rPr>
              <w:tab/>
            </w:r>
          </w:p>
        </w:tc>
        <w:tc>
          <w:tcPr>
            <w:tcW w:w="1260" w:type="dxa"/>
            <w:tcBorders>
              <w:top w:val="nil"/>
              <w:left w:val="single" w:sz="4"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r>
      <w:tr w:rsidR="002C7C4A" w:rsidRPr="001B4EFC" w:rsidTr="009C4089">
        <w:trPr>
          <w:trHeight w:val="415"/>
        </w:trPr>
        <w:tc>
          <w:tcPr>
            <w:tcW w:w="7470" w:type="dxa"/>
            <w:gridSpan w:val="2"/>
            <w:tcBorders>
              <w:left w:val="nil"/>
              <w:bottom w:val="nil"/>
              <w:right w:val="single" w:sz="4" w:space="0" w:color="auto"/>
            </w:tcBorders>
            <w:vAlign w:val="bottom"/>
          </w:tcPr>
          <w:p w:rsidR="002C7C4A" w:rsidRPr="001B4EFC" w:rsidRDefault="002C7C4A" w:rsidP="002C7C4A">
            <w:pPr>
              <w:widowControl/>
              <w:shd w:val="clear" w:color="000000" w:fill="auto"/>
              <w:tabs>
                <w:tab w:val="left" w:leader="dot" w:pos="6912"/>
              </w:tabs>
              <w:rPr>
                <w:sz w:val="22"/>
                <w:szCs w:val="22"/>
              </w:rPr>
            </w:pPr>
          </w:p>
        </w:tc>
        <w:tc>
          <w:tcPr>
            <w:tcW w:w="1260" w:type="dxa"/>
            <w:tcBorders>
              <w:top w:val="single" w:sz="4" w:space="0" w:color="auto"/>
              <w:left w:val="single" w:sz="4" w:space="0" w:color="auto"/>
              <w:bottom w:val="single" w:sz="4" w:space="0" w:color="auto"/>
              <w:right w:val="nil"/>
            </w:tcBorders>
            <w:vAlign w:val="center"/>
          </w:tcPr>
          <w:p w:rsidR="002C7C4A" w:rsidRPr="007B17D6" w:rsidRDefault="002C7C4A" w:rsidP="009C4089">
            <w:pPr>
              <w:widowControl/>
              <w:shd w:val="clear" w:color="000000" w:fill="auto"/>
              <w:ind w:right="144"/>
              <w:jc w:val="right"/>
              <w:rPr>
                <w:sz w:val="26"/>
                <w:szCs w:val="26"/>
              </w:rPr>
            </w:pPr>
            <w:r w:rsidRPr="007B17D6">
              <w:rPr>
                <w:sz w:val="26"/>
                <w:szCs w:val="26"/>
              </w:rPr>
              <w:t>52</w:t>
            </w:r>
          </w:p>
        </w:tc>
      </w:tr>
      <w:tr w:rsidR="002C7C4A" w:rsidRPr="001B4EFC" w:rsidTr="006A1FC9">
        <w:trPr>
          <w:trHeight w:val="359"/>
        </w:trPr>
        <w:tc>
          <w:tcPr>
            <w:tcW w:w="7470" w:type="dxa"/>
            <w:gridSpan w:val="2"/>
            <w:tcBorders>
              <w:top w:val="nil"/>
              <w:left w:val="nil"/>
              <w:bottom w:val="nil"/>
              <w:right w:val="single" w:sz="4" w:space="0" w:color="auto"/>
            </w:tcBorders>
            <w:vAlign w:val="center"/>
          </w:tcPr>
          <w:p w:rsidR="002C7C4A" w:rsidRPr="007B17D6" w:rsidRDefault="002C7C4A" w:rsidP="002C7C4A">
            <w:pPr>
              <w:widowControl/>
              <w:shd w:val="clear" w:color="000000" w:fill="auto"/>
              <w:tabs>
                <w:tab w:val="left" w:leader="dot" w:pos="6768"/>
                <w:tab w:val="left" w:leader="dot" w:pos="6912"/>
              </w:tabs>
              <w:jc w:val="center"/>
              <w:rPr>
                <w:b/>
                <w:sz w:val="22"/>
                <w:szCs w:val="22"/>
              </w:rPr>
            </w:pPr>
            <w:r w:rsidRPr="007B17D6">
              <w:rPr>
                <w:b/>
                <w:sz w:val="22"/>
                <w:szCs w:val="22"/>
              </w:rPr>
              <w:t>______</w:t>
            </w:r>
          </w:p>
        </w:tc>
        <w:tc>
          <w:tcPr>
            <w:tcW w:w="1260" w:type="dxa"/>
            <w:tcBorders>
              <w:top w:val="single" w:sz="4"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A1FC9">
        <w:trPr>
          <w:trHeight w:val="400"/>
        </w:trPr>
        <w:tc>
          <w:tcPr>
            <w:tcW w:w="7470" w:type="dxa"/>
            <w:gridSpan w:val="2"/>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768"/>
              </w:tabs>
              <w:ind w:left="590"/>
              <w:rPr>
                <w:sz w:val="22"/>
                <w:szCs w:val="22"/>
              </w:rPr>
            </w:pPr>
            <w:r w:rsidRPr="001B4EFC">
              <w:rPr>
                <w:smallCaps/>
                <w:sz w:val="22"/>
                <w:szCs w:val="22"/>
              </w:rPr>
              <w:t>Division No</w:t>
            </w:r>
            <w:r w:rsidRPr="001B4EFC">
              <w:rPr>
                <w:sz w:val="22"/>
                <w:szCs w:val="22"/>
              </w:rPr>
              <w:t xml:space="preserve">. </w:t>
            </w:r>
            <w:r w:rsidRPr="001B4EFC">
              <w:rPr>
                <w:smallCaps/>
                <w:sz w:val="22"/>
                <w:szCs w:val="22"/>
              </w:rPr>
              <w:t>145</w:t>
            </w:r>
            <w:r w:rsidRPr="001B4EFC">
              <w:rPr>
                <w:sz w:val="22"/>
                <w:szCs w:val="22"/>
              </w:rPr>
              <w:t>.</w:t>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C4089">
        <w:trPr>
          <w:trHeight w:val="398"/>
        </w:trPr>
        <w:tc>
          <w:tcPr>
            <w:tcW w:w="7470" w:type="dxa"/>
            <w:gridSpan w:val="2"/>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912"/>
              </w:tabs>
              <w:jc w:val="center"/>
              <w:rPr>
                <w:sz w:val="22"/>
                <w:szCs w:val="22"/>
              </w:rPr>
            </w:pPr>
            <w:r w:rsidRPr="001B4EFC">
              <w:rPr>
                <w:sz w:val="22"/>
                <w:szCs w:val="22"/>
              </w:rPr>
              <w:t>MISCELLANEOUS.</w:t>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C4089">
        <w:trPr>
          <w:trHeight w:val="641"/>
        </w:trPr>
        <w:tc>
          <w:tcPr>
            <w:tcW w:w="7470" w:type="dxa"/>
            <w:gridSpan w:val="2"/>
            <w:tcBorders>
              <w:top w:val="nil"/>
              <w:left w:val="nil"/>
              <w:bottom w:val="nil"/>
              <w:right w:val="single" w:sz="4" w:space="0" w:color="auto"/>
            </w:tcBorders>
            <w:vAlign w:val="bottom"/>
          </w:tcPr>
          <w:p w:rsidR="002C7C4A" w:rsidRPr="001B4EFC" w:rsidRDefault="002C7C4A" w:rsidP="009D6A22">
            <w:pPr>
              <w:widowControl/>
              <w:shd w:val="clear" w:color="000000" w:fill="auto"/>
              <w:tabs>
                <w:tab w:val="left" w:leader="dot" w:pos="7331"/>
              </w:tabs>
              <w:ind w:left="770" w:hanging="770"/>
              <w:rPr>
                <w:sz w:val="22"/>
                <w:szCs w:val="22"/>
              </w:rPr>
            </w:pPr>
            <w:r w:rsidRPr="001B4EFC">
              <w:rPr>
                <w:sz w:val="22"/>
                <w:szCs w:val="22"/>
              </w:rPr>
              <w:t xml:space="preserve">Honorarium to Mr. E. </w:t>
            </w:r>
            <w:proofErr w:type="spellStart"/>
            <w:r w:rsidRPr="001B4EFC">
              <w:rPr>
                <w:sz w:val="22"/>
                <w:szCs w:val="22"/>
              </w:rPr>
              <w:t>Carlile</w:t>
            </w:r>
            <w:proofErr w:type="spellEnd"/>
            <w:r w:rsidRPr="001B4EFC">
              <w:rPr>
                <w:sz w:val="22"/>
                <w:szCs w:val="22"/>
              </w:rPr>
              <w:t xml:space="preserve"> for services in </w:t>
            </w:r>
            <w:proofErr w:type="spellStart"/>
            <w:r w:rsidRPr="001B4EFC">
              <w:rPr>
                <w:sz w:val="22"/>
                <w:szCs w:val="22"/>
              </w:rPr>
              <w:t>connexion</w:t>
            </w:r>
            <w:proofErr w:type="spellEnd"/>
            <w:r w:rsidRPr="001B4EFC">
              <w:rPr>
                <w:sz w:val="22"/>
                <w:szCs w:val="22"/>
              </w:rPr>
              <w:t xml:space="preserve"> with the Commonwealth Public Service Bill</w:t>
            </w:r>
            <w:r w:rsidRPr="001B4EFC">
              <w:rPr>
                <w:sz w:val="22"/>
                <w:szCs w:val="22"/>
              </w:rPr>
              <w:tab/>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105</w:t>
            </w:r>
          </w:p>
        </w:tc>
      </w:tr>
      <w:tr w:rsidR="002C7C4A" w:rsidRPr="001B4EFC" w:rsidTr="006A1FC9">
        <w:trPr>
          <w:trHeight w:val="403"/>
        </w:trPr>
        <w:tc>
          <w:tcPr>
            <w:tcW w:w="7470" w:type="dxa"/>
            <w:gridSpan w:val="2"/>
            <w:tcBorders>
              <w:top w:val="nil"/>
              <w:left w:val="nil"/>
              <w:bottom w:val="nil"/>
              <w:right w:val="single" w:sz="4" w:space="0" w:color="auto"/>
            </w:tcBorders>
            <w:vAlign w:val="bottom"/>
          </w:tcPr>
          <w:p w:rsidR="002C7C4A" w:rsidRPr="001B4EFC" w:rsidRDefault="002C7C4A" w:rsidP="009D6A22">
            <w:pPr>
              <w:widowControl/>
              <w:shd w:val="clear" w:color="000000" w:fill="auto"/>
              <w:tabs>
                <w:tab w:val="left" w:leader="dot" w:pos="7331"/>
              </w:tabs>
              <w:ind w:left="770" w:hanging="770"/>
              <w:rPr>
                <w:sz w:val="22"/>
                <w:szCs w:val="22"/>
              </w:rPr>
            </w:pPr>
            <w:r w:rsidRPr="001B4EFC">
              <w:rPr>
                <w:sz w:val="22"/>
                <w:szCs w:val="22"/>
              </w:rPr>
              <w:t xml:space="preserve">Honorarium to Mr. H. P. Owen for services in </w:t>
            </w:r>
            <w:proofErr w:type="spellStart"/>
            <w:r w:rsidRPr="001B4EFC">
              <w:rPr>
                <w:sz w:val="22"/>
                <w:szCs w:val="22"/>
              </w:rPr>
              <w:t>connexion</w:t>
            </w:r>
            <w:proofErr w:type="spellEnd"/>
            <w:r w:rsidRPr="001B4EFC">
              <w:rPr>
                <w:sz w:val="22"/>
                <w:szCs w:val="22"/>
              </w:rPr>
              <w:t xml:space="preserve"> with the Commonwealth </w:t>
            </w:r>
            <w:proofErr w:type="spellStart"/>
            <w:r w:rsidRPr="001B4EFC">
              <w:rPr>
                <w:sz w:val="22"/>
                <w:szCs w:val="22"/>
              </w:rPr>
              <w:t>Defence</w:t>
            </w:r>
            <w:proofErr w:type="spellEnd"/>
            <w:r w:rsidRPr="001B4EFC">
              <w:rPr>
                <w:sz w:val="22"/>
                <w:szCs w:val="22"/>
              </w:rPr>
              <w:t xml:space="preserve"> Bill</w:t>
            </w:r>
            <w:r w:rsidRPr="001B4EFC">
              <w:rPr>
                <w:sz w:val="22"/>
                <w:szCs w:val="22"/>
              </w:rPr>
              <w:tab/>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r>
      <w:tr w:rsidR="002C7C4A" w:rsidRPr="001B4EFC" w:rsidTr="006A1FC9">
        <w:trPr>
          <w:trHeight w:val="396"/>
        </w:trPr>
        <w:tc>
          <w:tcPr>
            <w:tcW w:w="7470" w:type="dxa"/>
            <w:gridSpan w:val="2"/>
            <w:tcBorders>
              <w:top w:val="nil"/>
              <w:left w:val="nil"/>
              <w:bottom w:val="nil"/>
              <w:right w:val="single" w:sz="4" w:space="0" w:color="auto"/>
            </w:tcBorders>
            <w:vAlign w:val="bottom"/>
          </w:tcPr>
          <w:p w:rsidR="002C7C4A" w:rsidRPr="001B4EFC" w:rsidRDefault="002C7C4A" w:rsidP="009D6A22">
            <w:pPr>
              <w:widowControl/>
              <w:shd w:val="clear" w:color="000000" w:fill="auto"/>
              <w:tabs>
                <w:tab w:val="left" w:leader="dot" w:pos="7331"/>
              </w:tabs>
              <w:ind w:left="770" w:hanging="770"/>
              <w:rPr>
                <w:sz w:val="22"/>
                <w:szCs w:val="22"/>
              </w:rPr>
            </w:pPr>
            <w:r w:rsidRPr="001B4EFC">
              <w:rPr>
                <w:sz w:val="22"/>
                <w:szCs w:val="22"/>
              </w:rPr>
              <w:t xml:space="preserve">Honorarium to Mr. J. L. Watkins for services in </w:t>
            </w:r>
            <w:proofErr w:type="spellStart"/>
            <w:r w:rsidRPr="001B4EFC">
              <w:rPr>
                <w:sz w:val="22"/>
                <w:szCs w:val="22"/>
              </w:rPr>
              <w:t>connexion</w:t>
            </w:r>
            <w:proofErr w:type="spellEnd"/>
            <w:r w:rsidRPr="001B4EFC">
              <w:rPr>
                <w:sz w:val="22"/>
                <w:szCs w:val="22"/>
              </w:rPr>
              <w:t xml:space="preserve"> with Patents, Designs, and Trades Marks Bill</w:t>
            </w:r>
            <w:r w:rsidRPr="001B4EFC">
              <w:rPr>
                <w:sz w:val="22"/>
                <w:szCs w:val="22"/>
              </w:rPr>
              <w:tab/>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105</w:t>
            </w:r>
          </w:p>
        </w:tc>
      </w:tr>
      <w:tr w:rsidR="002C7C4A" w:rsidRPr="001B4EFC" w:rsidTr="006A1FC9">
        <w:trPr>
          <w:trHeight w:val="403"/>
        </w:trPr>
        <w:tc>
          <w:tcPr>
            <w:tcW w:w="7470" w:type="dxa"/>
            <w:gridSpan w:val="2"/>
            <w:tcBorders>
              <w:top w:val="nil"/>
              <w:left w:val="nil"/>
              <w:bottom w:val="nil"/>
              <w:right w:val="single" w:sz="4" w:space="0" w:color="auto"/>
            </w:tcBorders>
            <w:vAlign w:val="bottom"/>
          </w:tcPr>
          <w:p w:rsidR="002C7C4A" w:rsidRPr="001B4EFC" w:rsidRDefault="002C7C4A" w:rsidP="009D6A22">
            <w:pPr>
              <w:widowControl/>
              <w:shd w:val="clear" w:color="000000" w:fill="auto"/>
              <w:tabs>
                <w:tab w:val="left" w:leader="dot" w:pos="7331"/>
              </w:tabs>
              <w:ind w:left="770" w:hanging="770"/>
              <w:rPr>
                <w:sz w:val="22"/>
                <w:szCs w:val="22"/>
              </w:rPr>
            </w:pPr>
            <w:r w:rsidRPr="001B4EFC">
              <w:rPr>
                <w:sz w:val="22"/>
                <w:szCs w:val="22"/>
              </w:rPr>
              <w:t xml:space="preserve">Honorarium to Mr. H. Pollock for services in </w:t>
            </w:r>
            <w:proofErr w:type="spellStart"/>
            <w:r w:rsidRPr="001B4EFC">
              <w:rPr>
                <w:sz w:val="22"/>
                <w:szCs w:val="22"/>
              </w:rPr>
              <w:t>connexion</w:t>
            </w:r>
            <w:proofErr w:type="spellEnd"/>
            <w:r w:rsidRPr="001B4EFC">
              <w:rPr>
                <w:sz w:val="22"/>
                <w:szCs w:val="22"/>
              </w:rPr>
              <w:t xml:space="preserve"> with Public Service Bill and Inter-State Commission Bill</w:t>
            </w:r>
            <w:r w:rsidRPr="001B4EFC">
              <w:rPr>
                <w:sz w:val="22"/>
                <w:szCs w:val="22"/>
              </w:rPr>
              <w:tab/>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w:t>
            </w:r>
          </w:p>
        </w:tc>
      </w:tr>
      <w:tr w:rsidR="002C7C4A" w:rsidRPr="001B4EFC" w:rsidTr="006A1FC9">
        <w:trPr>
          <w:trHeight w:val="198"/>
        </w:trPr>
        <w:tc>
          <w:tcPr>
            <w:tcW w:w="7470" w:type="dxa"/>
            <w:gridSpan w:val="2"/>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912"/>
              </w:tabs>
              <w:ind w:left="770" w:hanging="770"/>
              <w:rPr>
                <w:sz w:val="22"/>
                <w:szCs w:val="22"/>
              </w:rPr>
            </w:pPr>
            <w:r w:rsidRPr="001B4EFC">
              <w:rPr>
                <w:sz w:val="22"/>
                <w:szCs w:val="22"/>
              </w:rPr>
              <w:t>Gratuities for services rendered to the Attorney-Gener</w:t>
            </w:r>
            <w:r w:rsidRPr="007B17D6">
              <w:rPr>
                <w:sz w:val="22"/>
                <w:szCs w:val="22"/>
              </w:rPr>
              <w:t>al</w:t>
            </w:r>
            <w:r w:rsidR="009178D7" w:rsidRPr="007B17D6">
              <w:rPr>
                <w:sz w:val="22"/>
                <w:szCs w:val="22"/>
              </w:rPr>
              <w:t>’</w:t>
            </w:r>
            <w:r w:rsidRPr="007B17D6">
              <w:rPr>
                <w:sz w:val="22"/>
                <w:szCs w:val="22"/>
              </w:rPr>
              <w:t xml:space="preserve">s </w:t>
            </w:r>
            <w:r w:rsidRPr="001B4EFC">
              <w:rPr>
                <w:sz w:val="22"/>
                <w:szCs w:val="22"/>
              </w:rPr>
              <w:t>Department by officers of the Postmaster-Ge</w:t>
            </w:r>
            <w:r w:rsidRPr="007B17D6">
              <w:rPr>
                <w:sz w:val="22"/>
                <w:szCs w:val="22"/>
              </w:rPr>
              <w:t>nera</w:t>
            </w:r>
            <w:r w:rsidR="009178D7" w:rsidRPr="007B17D6">
              <w:rPr>
                <w:sz w:val="22"/>
                <w:szCs w:val="22"/>
              </w:rPr>
              <w:t>l’</w:t>
            </w:r>
            <w:r w:rsidRPr="007B17D6">
              <w:rPr>
                <w:sz w:val="22"/>
                <w:szCs w:val="22"/>
              </w:rPr>
              <w:t>s</w:t>
            </w:r>
            <w:r w:rsidRPr="001B4EFC">
              <w:rPr>
                <w:sz w:val="22"/>
                <w:szCs w:val="22"/>
              </w:rPr>
              <w:t xml:space="preserve"> Departm</w:t>
            </w:r>
            <w:r w:rsidRPr="007B17D6">
              <w:rPr>
                <w:sz w:val="22"/>
                <w:szCs w:val="22"/>
              </w:rPr>
              <w:t>ent,</w:t>
            </w:r>
            <w:r w:rsidR="007B17D6" w:rsidRPr="007B17D6">
              <w:rPr>
                <w:sz w:val="22"/>
                <w:szCs w:val="22"/>
              </w:rPr>
              <w:t xml:space="preserve"> viz.</w:t>
            </w:r>
            <w:r w:rsidRPr="007B17D6">
              <w:rPr>
                <w:sz w:val="22"/>
                <w:szCs w:val="22"/>
              </w:rPr>
              <w:t>:—</w:t>
            </w:r>
          </w:p>
        </w:tc>
        <w:tc>
          <w:tcPr>
            <w:tcW w:w="1260"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9C4089" w:rsidRPr="001B4EFC" w:rsidTr="009C4089">
        <w:trPr>
          <w:trHeight w:val="220"/>
        </w:trPr>
        <w:tc>
          <w:tcPr>
            <w:tcW w:w="6900" w:type="dxa"/>
            <w:tcBorders>
              <w:top w:val="nil"/>
              <w:left w:val="nil"/>
              <w:bottom w:val="nil"/>
            </w:tcBorders>
            <w:vAlign w:val="bottom"/>
          </w:tcPr>
          <w:p w:rsidR="009C4089" w:rsidRPr="001B4EFC" w:rsidRDefault="009C4089" w:rsidP="009C4089">
            <w:pPr>
              <w:widowControl/>
              <w:shd w:val="clear" w:color="000000" w:fill="auto"/>
              <w:tabs>
                <w:tab w:val="left" w:leader="dot" w:pos="6912"/>
              </w:tabs>
              <w:ind w:left="2660"/>
              <w:rPr>
                <w:sz w:val="22"/>
                <w:szCs w:val="22"/>
              </w:rPr>
            </w:pPr>
            <w:r w:rsidRPr="007B17D6">
              <w:rPr>
                <w:sz w:val="22"/>
                <w:szCs w:val="22"/>
              </w:rPr>
              <w:t>To W.</w:t>
            </w:r>
            <w:r w:rsidR="007B17D6" w:rsidRPr="007B17D6">
              <w:rPr>
                <w:sz w:val="22"/>
                <w:szCs w:val="22"/>
              </w:rPr>
              <w:t xml:space="preserve"> </w:t>
            </w:r>
            <w:r w:rsidRPr="007B17D6">
              <w:rPr>
                <w:sz w:val="22"/>
                <w:szCs w:val="22"/>
              </w:rPr>
              <w:t>R. Lemo</w:t>
            </w:r>
            <w:r w:rsidRPr="001B4EFC">
              <w:rPr>
                <w:sz w:val="22"/>
                <w:szCs w:val="22"/>
              </w:rPr>
              <w:t xml:space="preserve">n </w:t>
            </w:r>
            <w:r w:rsidRPr="001B4EFC">
              <w:rPr>
                <w:sz w:val="22"/>
                <w:szCs w:val="22"/>
              </w:rPr>
              <w:tab/>
            </w:r>
          </w:p>
        </w:tc>
        <w:tc>
          <w:tcPr>
            <w:tcW w:w="570" w:type="dxa"/>
            <w:tcBorders>
              <w:top w:val="nil"/>
              <w:bottom w:val="nil"/>
              <w:right w:val="single" w:sz="4" w:space="0" w:color="auto"/>
            </w:tcBorders>
            <w:vAlign w:val="bottom"/>
          </w:tcPr>
          <w:p w:rsidR="009C4089" w:rsidRPr="001B4EFC" w:rsidRDefault="009C4089" w:rsidP="009C4089">
            <w:pPr>
              <w:widowControl/>
              <w:shd w:val="clear" w:color="000000" w:fill="auto"/>
              <w:ind w:right="144"/>
              <w:jc w:val="right"/>
              <w:rPr>
                <w:sz w:val="22"/>
                <w:szCs w:val="22"/>
              </w:rPr>
            </w:pPr>
            <w:r w:rsidRPr="001B4EFC">
              <w:rPr>
                <w:sz w:val="22"/>
                <w:szCs w:val="22"/>
              </w:rPr>
              <w:t>£20</w:t>
            </w:r>
          </w:p>
        </w:tc>
        <w:tc>
          <w:tcPr>
            <w:tcW w:w="1260" w:type="dxa"/>
            <w:tcBorders>
              <w:top w:val="nil"/>
              <w:left w:val="single" w:sz="4" w:space="0" w:color="auto"/>
              <w:bottom w:val="nil"/>
              <w:right w:val="nil"/>
            </w:tcBorders>
            <w:vAlign w:val="bottom"/>
          </w:tcPr>
          <w:p w:rsidR="009C4089" w:rsidRPr="001B4EFC" w:rsidRDefault="009C4089" w:rsidP="009C4089">
            <w:pPr>
              <w:widowControl/>
              <w:shd w:val="clear" w:color="000000" w:fill="auto"/>
              <w:ind w:right="144"/>
              <w:jc w:val="right"/>
              <w:rPr>
                <w:sz w:val="22"/>
                <w:szCs w:val="22"/>
              </w:rPr>
            </w:pPr>
          </w:p>
        </w:tc>
      </w:tr>
      <w:tr w:rsidR="009C4089" w:rsidRPr="001B4EFC" w:rsidTr="009C4089">
        <w:trPr>
          <w:trHeight w:val="180"/>
        </w:trPr>
        <w:tc>
          <w:tcPr>
            <w:tcW w:w="6900" w:type="dxa"/>
            <w:tcBorders>
              <w:top w:val="nil"/>
              <w:left w:val="nil"/>
              <w:bottom w:val="nil"/>
            </w:tcBorders>
            <w:vAlign w:val="bottom"/>
          </w:tcPr>
          <w:p w:rsidR="009C4089" w:rsidRPr="001B4EFC" w:rsidRDefault="009C4089" w:rsidP="009C4089">
            <w:pPr>
              <w:widowControl/>
              <w:shd w:val="clear" w:color="000000" w:fill="auto"/>
              <w:tabs>
                <w:tab w:val="left" w:leader="dot" w:pos="6912"/>
              </w:tabs>
              <w:ind w:left="2660"/>
              <w:rPr>
                <w:sz w:val="22"/>
                <w:szCs w:val="22"/>
              </w:rPr>
            </w:pPr>
            <w:r w:rsidRPr="001B4EFC">
              <w:rPr>
                <w:sz w:val="22"/>
                <w:szCs w:val="22"/>
              </w:rPr>
              <w:t xml:space="preserve">„ R. Murphy </w:t>
            </w:r>
            <w:r w:rsidRPr="001B4EFC">
              <w:rPr>
                <w:sz w:val="22"/>
                <w:szCs w:val="22"/>
              </w:rPr>
              <w:tab/>
            </w:r>
          </w:p>
        </w:tc>
        <w:tc>
          <w:tcPr>
            <w:tcW w:w="570" w:type="dxa"/>
            <w:tcBorders>
              <w:top w:val="nil"/>
              <w:bottom w:val="nil"/>
              <w:right w:val="single" w:sz="4" w:space="0" w:color="auto"/>
            </w:tcBorders>
            <w:vAlign w:val="bottom"/>
          </w:tcPr>
          <w:p w:rsidR="009C4089" w:rsidRPr="007B17D6" w:rsidRDefault="009C4089" w:rsidP="009C4089">
            <w:pPr>
              <w:widowControl/>
              <w:shd w:val="clear" w:color="000000" w:fill="auto"/>
              <w:ind w:right="144"/>
              <w:jc w:val="right"/>
              <w:rPr>
                <w:sz w:val="22"/>
                <w:szCs w:val="22"/>
              </w:rPr>
            </w:pPr>
            <w:r w:rsidRPr="007B17D6">
              <w:rPr>
                <w:sz w:val="22"/>
                <w:szCs w:val="22"/>
              </w:rPr>
              <w:t>1</w:t>
            </w:r>
          </w:p>
        </w:tc>
        <w:tc>
          <w:tcPr>
            <w:tcW w:w="1260" w:type="dxa"/>
            <w:tcBorders>
              <w:top w:val="nil"/>
              <w:left w:val="single" w:sz="4" w:space="0" w:color="auto"/>
              <w:bottom w:val="nil"/>
              <w:right w:val="nil"/>
            </w:tcBorders>
            <w:vAlign w:val="bottom"/>
          </w:tcPr>
          <w:p w:rsidR="009C4089" w:rsidRPr="001B4EFC" w:rsidRDefault="009C4089" w:rsidP="009C4089">
            <w:pPr>
              <w:widowControl/>
              <w:shd w:val="clear" w:color="000000" w:fill="auto"/>
              <w:ind w:right="144"/>
              <w:jc w:val="right"/>
              <w:rPr>
                <w:sz w:val="22"/>
                <w:szCs w:val="22"/>
              </w:rPr>
            </w:pPr>
          </w:p>
        </w:tc>
      </w:tr>
      <w:tr w:rsidR="009C4089" w:rsidRPr="001B4EFC" w:rsidTr="009C4089">
        <w:trPr>
          <w:trHeight w:val="220"/>
        </w:trPr>
        <w:tc>
          <w:tcPr>
            <w:tcW w:w="6900" w:type="dxa"/>
            <w:tcBorders>
              <w:top w:val="nil"/>
              <w:left w:val="nil"/>
            </w:tcBorders>
            <w:vAlign w:val="bottom"/>
          </w:tcPr>
          <w:p w:rsidR="009C4089" w:rsidRPr="001B4EFC" w:rsidRDefault="009C4089" w:rsidP="009C4089">
            <w:pPr>
              <w:widowControl/>
              <w:shd w:val="clear" w:color="000000" w:fill="auto"/>
              <w:tabs>
                <w:tab w:val="left" w:leader="dot" w:pos="6912"/>
              </w:tabs>
              <w:ind w:left="2660"/>
              <w:rPr>
                <w:sz w:val="22"/>
                <w:szCs w:val="22"/>
              </w:rPr>
            </w:pPr>
            <w:r w:rsidRPr="001B4EFC">
              <w:rPr>
                <w:sz w:val="22"/>
                <w:szCs w:val="22"/>
              </w:rPr>
              <w:t>,, J. Roche</w:t>
            </w:r>
            <w:r w:rsidRPr="001B4EFC">
              <w:rPr>
                <w:sz w:val="22"/>
                <w:szCs w:val="22"/>
              </w:rPr>
              <w:tab/>
            </w:r>
          </w:p>
        </w:tc>
        <w:tc>
          <w:tcPr>
            <w:tcW w:w="570" w:type="dxa"/>
            <w:tcBorders>
              <w:top w:val="nil"/>
              <w:right w:val="single" w:sz="4" w:space="0" w:color="auto"/>
            </w:tcBorders>
            <w:vAlign w:val="bottom"/>
          </w:tcPr>
          <w:p w:rsidR="009C4089" w:rsidRPr="007B17D6" w:rsidRDefault="009C4089" w:rsidP="009C4089">
            <w:pPr>
              <w:widowControl/>
              <w:shd w:val="clear" w:color="000000" w:fill="auto"/>
              <w:ind w:right="144"/>
              <w:jc w:val="right"/>
              <w:rPr>
                <w:sz w:val="22"/>
                <w:szCs w:val="22"/>
              </w:rPr>
            </w:pPr>
            <w:r w:rsidRPr="007B17D6">
              <w:rPr>
                <w:sz w:val="22"/>
                <w:szCs w:val="22"/>
              </w:rPr>
              <w:t>1</w:t>
            </w:r>
          </w:p>
        </w:tc>
        <w:tc>
          <w:tcPr>
            <w:tcW w:w="1260" w:type="dxa"/>
            <w:tcBorders>
              <w:top w:val="nil"/>
              <w:left w:val="single" w:sz="4" w:space="0" w:color="auto"/>
              <w:bottom w:val="nil"/>
              <w:right w:val="nil"/>
            </w:tcBorders>
            <w:vAlign w:val="bottom"/>
          </w:tcPr>
          <w:p w:rsidR="009C4089" w:rsidRPr="001B4EFC" w:rsidRDefault="009C4089" w:rsidP="009C4089">
            <w:pPr>
              <w:widowControl/>
              <w:shd w:val="clear" w:color="000000" w:fill="auto"/>
              <w:ind w:right="144"/>
              <w:jc w:val="right"/>
              <w:rPr>
                <w:sz w:val="22"/>
                <w:szCs w:val="22"/>
              </w:rPr>
            </w:pPr>
          </w:p>
        </w:tc>
      </w:tr>
      <w:tr w:rsidR="009C4089" w:rsidRPr="001B4EFC" w:rsidTr="009C4089">
        <w:trPr>
          <w:trHeight w:val="295"/>
        </w:trPr>
        <w:tc>
          <w:tcPr>
            <w:tcW w:w="6900" w:type="dxa"/>
            <w:tcBorders>
              <w:top w:val="nil"/>
              <w:left w:val="nil"/>
            </w:tcBorders>
            <w:vAlign w:val="bottom"/>
          </w:tcPr>
          <w:p w:rsidR="009C4089" w:rsidRPr="001B4EFC" w:rsidRDefault="009C4089" w:rsidP="009C4089">
            <w:pPr>
              <w:widowControl/>
              <w:shd w:val="clear" w:color="000000" w:fill="auto"/>
              <w:tabs>
                <w:tab w:val="left" w:leader="dot" w:pos="6912"/>
              </w:tabs>
              <w:ind w:left="2660"/>
              <w:rPr>
                <w:sz w:val="22"/>
                <w:szCs w:val="22"/>
              </w:rPr>
            </w:pPr>
            <w:r w:rsidRPr="001B4EFC">
              <w:rPr>
                <w:sz w:val="22"/>
                <w:szCs w:val="22"/>
              </w:rPr>
              <w:t xml:space="preserve">,, E. </w:t>
            </w:r>
            <w:proofErr w:type="spellStart"/>
            <w:r w:rsidRPr="001B4EFC">
              <w:rPr>
                <w:sz w:val="22"/>
                <w:szCs w:val="22"/>
              </w:rPr>
              <w:t>Balharry</w:t>
            </w:r>
            <w:proofErr w:type="spellEnd"/>
            <w:r w:rsidR="009D6A22">
              <w:rPr>
                <w:sz w:val="22"/>
                <w:szCs w:val="22"/>
              </w:rPr>
              <w:tab/>
            </w:r>
          </w:p>
        </w:tc>
        <w:tc>
          <w:tcPr>
            <w:tcW w:w="570" w:type="dxa"/>
            <w:tcBorders>
              <w:top w:val="nil"/>
              <w:bottom w:val="single" w:sz="4" w:space="0" w:color="auto"/>
              <w:right w:val="single" w:sz="4" w:space="0" w:color="auto"/>
            </w:tcBorders>
            <w:vAlign w:val="bottom"/>
          </w:tcPr>
          <w:p w:rsidR="009C4089" w:rsidRPr="001B4EFC" w:rsidRDefault="009C4089" w:rsidP="009C4089">
            <w:pPr>
              <w:widowControl/>
              <w:shd w:val="clear" w:color="000000" w:fill="auto"/>
              <w:ind w:right="144"/>
              <w:jc w:val="right"/>
              <w:rPr>
                <w:sz w:val="22"/>
                <w:szCs w:val="22"/>
              </w:rPr>
            </w:pPr>
            <w:r w:rsidRPr="001B4EFC">
              <w:rPr>
                <w:sz w:val="22"/>
                <w:szCs w:val="22"/>
              </w:rPr>
              <w:t>1</w:t>
            </w:r>
          </w:p>
        </w:tc>
        <w:tc>
          <w:tcPr>
            <w:tcW w:w="1260" w:type="dxa"/>
            <w:tcBorders>
              <w:top w:val="nil"/>
              <w:left w:val="single" w:sz="4" w:space="0" w:color="auto"/>
              <w:right w:val="nil"/>
            </w:tcBorders>
            <w:vAlign w:val="bottom"/>
          </w:tcPr>
          <w:p w:rsidR="009C4089" w:rsidRPr="001B4EFC" w:rsidRDefault="009C4089" w:rsidP="009C4089">
            <w:pPr>
              <w:widowControl/>
              <w:shd w:val="clear" w:color="000000" w:fill="auto"/>
              <w:ind w:right="144"/>
              <w:jc w:val="right"/>
              <w:rPr>
                <w:sz w:val="22"/>
                <w:szCs w:val="22"/>
              </w:rPr>
            </w:pPr>
          </w:p>
        </w:tc>
      </w:tr>
      <w:tr w:rsidR="009C4089" w:rsidRPr="001B4EFC" w:rsidTr="009C4089">
        <w:trPr>
          <w:trHeight w:val="145"/>
        </w:trPr>
        <w:tc>
          <w:tcPr>
            <w:tcW w:w="7470" w:type="dxa"/>
            <w:gridSpan w:val="2"/>
            <w:tcBorders>
              <w:left w:val="nil"/>
              <w:bottom w:val="nil"/>
              <w:right w:val="single" w:sz="4" w:space="0" w:color="auto"/>
            </w:tcBorders>
            <w:vAlign w:val="bottom"/>
          </w:tcPr>
          <w:p w:rsidR="009C4089" w:rsidRPr="001B4EFC" w:rsidRDefault="009C4089" w:rsidP="009C4089">
            <w:pPr>
              <w:widowControl/>
              <w:shd w:val="clear" w:color="000000" w:fill="auto"/>
              <w:rPr>
                <w:sz w:val="22"/>
                <w:szCs w:val="22"/>
              </w:rPr>
            </w:pPr>
          </w:p>
        </w:tc>
        <w:tc>
          <w:tcPr>
            <w:tcW w:w="1260" w:type="dxa"/>
            <w:tcBorders>
              <w:left w:val="single" w:sz="4" w:space="0" w:color="auto"/>
              <w:bottom w:val="single" w:sz="6" w:space="0" w:color="auto"/>
              <w:right w:val="nil"/>
            </w:tcBorders>
            <w:vAlign w:val="bottom"/>
          </w:tcPr>
          <w:p w:rsidR="009C4089" w:rsidRPr="001B4EFC" w:rsidRDefault="009C4089" w:rsidP="009C4089">
            <w:pPr>
              <w:widowControl/>
              <w:shd w:val="clear" w:color="000000" w:fill="auto"/>
              <w:ind w:right="144"/>
              <w:jc w:val="right"/>
              <w:rPr>
                <w:sz w:val="22"/>
                <w:szCs w:val="22"/>
              </w:rPr>
            </w:pPr>
            <w:r w:rsidRPr="001B4EFC">
              <w:rPr>
                <w:sz w:val="22"/>
                <w:szCs w:val="22"/>
              </w:rPr>
              <w:t>23</w:t>
            </w:r>
          </w:p>
        </w:tc>
      </w:tr>
      <w:tr w:rsidR="009C4089" w:rsidRPr="001B4EFC" w:rsidTr="009C4089">
        <w:trPr>
          <w:trHeight w:val="396"/>
        </w:trPr>
        <w:tc>
          <w:tcPr>
            <w:tcW w:w="7470" w:type="dxa"/>
            <w:gridSpan w:val="2"/>
            <w:tcBorders>
              <w:top w:val="nil"/>
              <w:left w:val="nil"/>
              <w:bottom w:val="nil"/>
              <w:right w:val="single" w:sz="4" w:space="0" w:color="auto"/>
            </w:tcBorders>
            <w:vAlign w:val="bottom"/>
          </w:tcPr>
          <w:p w:rsidR="009C4089" w:rsidRPr="001B4EFC" w:rsidRDefault="009C4089" w:rsidP="009C4089">
            <w:pPr>
              <w:widowControl/>
              <w:shd w:val="clear" w:color="000000" w:fill="auto"/>
              <w:rPr>
                <w:sz w:val="22"/>
                <w:szCs w:val="22"/>
              </w:rPr>
            </w:pPr>
          </w:p>
        </w:tc>
        <w:tc>
          <w:tcPr>
            <w:tcW w:w="1260" w:type="dxa"/>
            <w:tcBorders>
              <w:top w:val="single" w:sz="6" w:space="0" w:color="auto"/>
              <w:left w:val="single" w:sz="4" w:space="0" w:color="auto"/>
              <w:bottom w:val="single" w:sz="6" w:space="0" w:color="auto"/>
              <w:right w:val="nil"/>
            </w:tcBorders>
            <w:vAlign w:val="center"/>
          </w:tcPr>
          <w:p w:rsidR="009C4089" w:rsidRPr="007B17D6" w:rsidRDefault="009C4089" w:rsidP="009C4089">
            <w:pPr>
              <w:widowControl/>
              <w:shd w:val="clear" w:color="000000" w:fill="auto"/>
              <w:ind w:right="144"/>
              <w:jc w:val="right"/>
              <w:rPr>
                <w:sz w:val="26"/>
                <w:szCs w:val="26"/>
              </w:rPr>
            </w:pPr>
            <w:r w:rsidRPr="007B17D6">
              <w:rPr>
                <w:sz w:val="26"/>
                <w:szCs w:val="26"/>
              </w:rPr>
              <w:t>350</w:t>
            </w:r>
          </w:p>
        </w:tc>
      </w:tr>
      <w:tr w:rsidR="009C4089" w:rsidRPr="001B4EFC" w:rsidTr="009C4089">
        <w:trPr>
          <w:trHeight w:val="396"/>
        </w:trPr>
        <w:tc>
          <w:tcPr>
            <w:tcW w:w="7470" w:type="dxa"/>
            <w:gridSpan w:val="2"/>
            <w:tcBorders>
              <w:top w:val="nil"/>
              <w:left w:val="nil"/>
              <w:bottom w:val="nil"/>
              <w:right w:val="single" w:sz="4" w:space="0" w:color="auto"/>
            </w:tcBorders>
            <w:vAlign w:val="center"/>
          </w:tcPr>
          <w:p w:rsidR="009C4089" w:rsidRPr="001B4EFC" w:rsidRDefault="009178D7" w:rsidP="009D6A22">
            <w:pPr>
              <w:widowControl/>
              <w:shd w:val="clear" w:color="000000" w:fill="auto"/>
              <w:tabs>
                <w:tab w:val="left" w:leader="dot" w:pos="7331"/>
              </w:tabs>
              <w:ind w:left="2390"/>
              <w:rPr>
                <w:b/>
                <w:bCs/>
                <w:sz w:val="26"/>
                <w:szCs w:val="26"/>
              </w:rPr>
            </w:pPr>
            <w:r>
              <w:rPr>
                <w:b/>
                <w:bCs/>
                <w:sz w:val="26"/>
                <w:szCs w:val="26"/>
              </w:rPr>
              <w:t>Total Attorney-General’</w:t>
            </w:r>
            <w:r w:rsidR="009C4089" w:rsidRPr="001B4EFC">
              <w:rPr>
                <w:b/>
                <w:bCs/>
                <w:sz w:val="26"/>
                <w:szCs w:val="26"/>
              </w:rPr>
              <w:t>s Department</w:t>
            </w:r>
            <w:r w:rsidR="009C4089" w:rsidRPr="001B4EFC">
              <w:rPr>
                <w:bCs/>
                <w:sz w:val="26"/>
                <w:szCs w:val="26"/>
              </w:rPr>
              <w:tab/>
            </w:r>
          </w:p>
        </w:tc>
        <w:tc>
          <w:tcPr>
            <w:tcW w:w="1260" w:type="dxa"/>
            <w:tcBorders>
              <w:top w:val="single" w:sz="6" w:space="0" w:color="auto"/>
              <w:left w:val="single" w:sz="4" w:space="0" w:color="auto"/>
              <w:bottom w:val="thickThinSmallGap" w:sz="24" w:space="0" w:color="auto"/>
              <w:right w:val="nil"/>
            </w:tcBorders>
            <w:vAlign w:val="center"/>
          </w:tcPr>
          <w:p w:rsidR="009C4089" w:rsidRPr="007B17D6" w:rsidRDefault="009C4089" w:rsidP="009C4089">
            <w:pPr>
              <w:widowControl/>
              <w:shd w:val="clear" w:color="000000" w:fill="auto"/>
              <w:ind w:right="144"/>
              <w:jc w:val="right"/>
              <w:rPr>
                <w:sz w:val="26"/>
                <w:szCs w:val="26"/>
              </w:rPr>
            </w:pPr>
            <w:r w:rsidRPr="007B17D6">
              <w:rPr>
                <w:sz w:val="26"/>
                <w:szCs w:val="26"/>
              </w:rPr>
              <w:t>402</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5040"/>
        <w:gridCol w:w="900"/>
        <w:gridCol w:w="1080"/>
        <w:gridCol w:w="1710"/>
      </w:tblGrid>
      <w:tr w:rsidR="002C7C4A" w:rsidRPr="001B4EFC" w:rsidTr="007C4B4F">
        <w:trPr>
          <w:trHeight w:val="336"/>
        </w:trPr>
        <w:tc>
          <w:tcPr>
            <w:tcW w:w="8730" w:type="dxa"/>
            <w:gridSpan w:val="4"/>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2"/>
                <w:szCs w:val="22"/>
              </w:rPr>
            </w:pPr>
            <w:r w:rsidRPr="001B4EFC">
              <w:lastRenderedPageBreak/>
              <w:br w:type="page"/>
            </w:r>
            <w:r w:rsidRPr="001B4EFC">
              <w:rPr>
                <w:i/>
                <w:iCs/>
                <w:sz w:val="22"/>
                <w:szCs w:val="22"/>
              </w:rPr>
              <w:t xml:space="preserve">For Expenditure of Arrears for the Period ended </w:t>
            </w:r>
            <w:r w:rsidRPr="001B4EFC">
              <w:rPr>
                <w:sz w:val="22"/>
                <w:szCs w:val="22"/>
              </w:rPr>
              <w:t>30</w:t>
            </w:r>
            <w:r w:rsidRPr="001B4EFC">
              <w:rPr>
                <w:i/>
                <w:iCs/>
                <w:sz w:val="22"/>
                <w:szCs w:val="22"/>
              </w:rPr>
              <w:t>th</w:t>
            </w:r>
            <w:r w:rsidRPr="001B4EFC">
              <w:rPr>
                <w:sz w:val="22"/>
                <w:szCs w:val="22"/>
              </w:rPr>
              <w:t xml:space="preserve"> </w:t>
            </w:r>
            <w:r w:rsidRPr="001B4EFC">
              <w:rPr>
                <w:i/>
                <w:iCs/>
                <w:sz w:val="22"/>
                <w:szCs w:val="22"/>
              </w:rPr>
              <w:t xml:space="preserve">June, </w:t>
            </w:r>
            <w:r w:rsidRPr="001B4EFC">
              <w:rPr>
                <w:sz w:val="22"/>
                <w:szCs w:val="22"/>
              </w:rPr>
              <w:t>1901.</w:t>
            </w:r>
          </w:p>
        </w:tc>
      </w:tr>
      <w:tr w:rsidR="002C7C4A" w:rsidRPr="001B4EFC" w:rsidTr="002C7C4A">
        <w:trPr>
          <w:trHeight w:val="309"/>
        </w:trPr>
        <w:tc>
          <w:tcPr>
            <w:tcW w:w="8730" w:type="dxa"/>
            <w:gridSpan w:val="4"/>
            <w:tcBorders>
              <w:top w:val="single" w:sz="6" w:space="0" w:color="auto"/>
              <w:left w:val="nil"/>
              <w:bottom w:val="single" w:sz="6" w:space="0" w:color="auto"/>
            </w:tcBorders>
          </w:tcPr>
          <w:p w:rsidR="002C7C4A" w:rsidRPr="001B4EFC" w:rsidRDefault="002C7C4A" w:rsidP="002C7C4A">
            <w:pPr>
              <w:widowControl/>
              <w:shd w:val="clear" w:color="000000" w:fill="auto"/>
              <w:spacing w:before="1680"/>
              <w:jc w:val="center"/>
              <w:rPr>
                <w:b/>
                <w:sz w:val="22"/>
                <w:szCs w:val="22"/>
              </w:rPr>
            </w:pPr>
            <w:r w:rsidRPr="001B4EFC">
              <w:rPr>
                <w:b/>
                <w:szCs w:val="22"/>
              </w:rPr>
              <w:t>IV.—THE DEPARTMENT OF HOME AFFAIRS.</w:t>
            </w:r>
          </w:p>
        </w:tc>
      </w:tr>
      <w:tr w:rsidR="002C7C4A" w:rsidRPr="001B4EFC" w:rsidTr="009C4089">
        <w:trPr>
          <w:trHeight w:val="1422"/>
        </w:trPr>
        <w:tc>
          <w:tcPr>
            <w:tcW w:w="5040" w:type="dxa"/>
            <w:tcBorders>
              <w:top w:val="single" w:sz="6" w:space="0" w:color="auto"/>
              <w:left w:val="nil"/>
              <w:bottom w:val="single" w:sz="6" w:space="0" w:color="auto"/>
              <w:right w:val="single" w:sz="6" w:space="0" w:color="auto"/>
            </w:tcBorders>
            <w:vAlign w:val="center"/>
          </w:tcPr>
          <w:p w:rsidR="002C7C4A" w:rsidRPr="001B4EFC" w:rsidRDefault="009C4089" w:rsidP="009C4089">
            <w:pPr>
              <w:widowControl/>
              <w:shd w:val="clear" w:color="000000" w:fill="auto"/>
              <w:jc w:val="center"/>
              <w:rPr>
                <w:sz w:val="22"/>
                <w:szCs w:val="22"/>
              </w:rPr>
            </w:pPr>
            <w:r w:rsidRPr="001B4EFC">
              <w:rPr>
                <w:sz w:val="22"/>
                <w:szCs w:val="22"/>
              </w:rPr>
              <w:t>_____</w:t>
            </w:r>
          </w:p>
        </w:tc>
        <w:tc>
          <w:tcPr>
            <w:tcW w:w="90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Total.</w:t>
            </w:r>
          </w:p>
        </w:tc>
        <w:tc>
          <w:tcPr>
            <w:tcW w:w="108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71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9C4089">
        <w:trPr>
          <w:trHeight w:val="381"/>
        </w:trPr>
        <w:tc>
          <w:tcPr>
            <w:tcW w:w="504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900" w:type="dxa"/>
            <w:tcBorders>
              <w:top w:val="single" w:sz="6" w:space="0" w:color="auto"/>
              <w:left w:val="single" w:sz="6" w:space="0" w:color="auto"/>
              <w:bottom w:val="nil"/>
              <w:right w:val="single" w:sz="6" w:space="0" w:color="auto"/>
            </w:tcBorders>
            <w:vAlign w:val="center"/>
          </w:tcPr>
          <w:p w:rsidR="002C7C4A" w:rsidRPr="001B4EFC" w:rsidRDefault="002C7C4A" w:rsidP="009C4089">
            <w:pPr>
              <w:widowControl/>
              <w:shd w:val="clear" w:color="000000" w:fill="auto"/>
              <w:jc w:val="center"/>
              <w:rPr>
                <w:i/>
                <w:iCs/>
                <w:sz w:val="22"/>
                <w:szCs w:val="22"/>
              </w:rPr>
            </w:pPr>
            <w:r w:rsidRPr="001B4EFC">
              <w:rPr>
                <w:i/>
                <w:iCs/>
                <w:sz w:val="22"/>
                <w:szCs w:val="22"/>
              </w:rPr>
              <w:t>£</w:t>
            </w:r>
          </w:p>
        </w:tc>
        <w:tc>
          <w:tcPr>
            <w:tcW w:w="1080" w:type="dxa"/>
            <w:tcBorders>
              <w:top w:val="single" w:sz="6" w:space="0" w:color="auto"/>
              <w:left w:val="single" w:sz="6" w:space="0" w:color="auto"/>
              <w:bottom w:val="nil"/>
              <w:right w:val="single" w:sz="6" w:space="0" w:color="auto"/>
            </w:tcBorders>
            <w:vAlign w:val="center"/>
          </w:tcPr>
          <w:p w:rsidR="002C7C4A" w:rsidRPr="001B4EFC" w:rsidRDefault="002C7C4A" w:rsidP="009C4089">
            <w:pPr>
              <w:widowControl/>
              <w:shd w:val="clear" w:color="000000" w:fill="auto"/>
              <w:jc w:val="center"/>
              <w:rPr>
                <w:i/>
                <w:iCs/>
                <w:sz w:val="22"/>
                <w:szCs w:val="22"/>
              </w:rPr>
            </w:pPr>
            <w:r w:rsidRPr="001B4EFC">
              <w:rPr>
                <w:i/>
                <w:iCs/>
                <w:sz w:val="22"/>
                <w:szCs w:val="22"/>
              </w:rPr>
              <w:t>£</w:t>
            </w:r>
          </w:p>
        </w:tc>
        <w:tc>
          <w:tcPr>
            <w:tcW w:w="1710" w:type="dxa"/>
            <w:tcBorders>
              <w:top w:val="single" w:sz="6" w:space="0" w:color="auto"/>
              <w:left w:val="single" w:sz="6" w:space="0" w:color="auto"/>
              <w:bottom w:val="nil"/>
              <w:right w:val="nil"/>
            </w:tcBorders>
            <w:vAlign w:val="center"/>
          </w:tcPr>
          <w:p w:rsidR="002C7C4A" w:rsidRPr="001B4EFC" w:rsidRDefault="002C7C4A" w:rsidP="009C4089">
            <w:pPr>
              <w:widowControl/>
              <w:shd w:val="clear" w:color="000000" w:fill="auto"/>
              <w:jc w:val="center"/>
              <w:rPr>
                <w:i/>
                <w:iCs/>
                <w:sz w:val="22"/>
                <w:szCs w:val="22"/>
              </w:rPr>
            </w:pPr>
            <w:r w:rsidRPr="001B4EFC">
              <w:rPr>
                <w:i/>
                <w:iCs/>
                <w:sz w:val="22"/>
                <w:szCs w:val="22"/>
              </w:rPr>
              <w:t>£</w:t>
            </w:r>
          </w:p>
        </w:tc>
      </w:tr>
      <w:tr w:rsidR="002C7C4A" w:rsidRPr="001B4EFC" w:rsidTr="002C7C4A">
        <w:trPr>
          <w:trHeight w:val="351"/>
        </w:trPr>
        <w:tc>
          <w:tcPr>
            <w:tcW w:w="50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ADMINISTRATIVE STAFF</w:t>
            </w:r>
            <w:r w:rsidRPr="001B4EFC">
              <w:rPr>
                <w:sz w:val="22"/>
                <w:szCs w:val="22"/>
              </w:rPr>
              <w:tab/>
            </w:r>
          </w:p>
        </w:tc>
        <w:tc>
          <w:tcPr>
            <w:tcW w:w="9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394</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394</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C4089">
        <w:trPr>
          <w:trHeight w:val="551"/>
        </w:trPr>
        <w:tc>
          <w:tcPr>
            <w:tcW w:w="50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ELECTORAL OFFICE</w:t>
            </w:r>
            <w:r w:rsidRPr="001B4EFC">
              <w:rPr>
                <w:sz w:val="22"/>
                <w:szCs w:val="22"/>
              </w:rPr>
              <w:tab/>
            </w:r>
          </w:p>
        </w:tc>
        <w:tc>
          <w:tcPr>
            <w:tcW w:w="9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76</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76</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C4089">
        <w:trPr>
          <w:trHeight w:val="506"/>
        </w:trPr>
        <w:tc>
          <w:tcPr>
            <w:tcW w:w="50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ELECTORAL</w:t>
            </w:r>
            <w:r w:rsidRPr="001B4EFC">
              <w:rPr>
                <w:sz w:val="22"/>
                <w:szCs w:val="22"/>
              </w:rPr>
              <w:tab/>
            </w:r>
          </w:p>
        </w:tc>
        <w:tc>
          <w:tcPr>
            <w:tcW w:w="9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12,000</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12,000</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C4089">
        <w:trPr>
          <w:trHeight w:val="506"/>
        </w:trPr>
        <w:tc>
          <w:tcPr>
            <w:tcW w:w="50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WORKS AND BUILDINGS</w:t>
            </w:r>
            <w:r w:rsidRPr="001B4EFC">
              <w:rPr>
                <w:sz w:val="22"/>
                <w:szCs w:val="22"/>
              </w:rPr>
              <w:tab/>
            </w:r>
          </w:p>
        </w:tc>
        <w:tc>
          <w:tcPr>
            <w:tcW w:w="90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14,470</w:t>
            </w:r>
          </w:p>
        </w:tc>
        <w:tc>
          <w:tcPr>
            <w:tcW w:w="108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3,488</w:t>
            </w:r>
          </w:p>
        </w:tc>
        <w:tc>
          <w:tcPr>
            <w:tcW w:w="171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10,982</w:t>
            </w:r>
          </w:p>
        </w:tc>
      </w:tr>
      <w:tr w:rsidR="002C7C4A" w:rsidRPr="001B4EFC" w:rsidTr="009C4089">
        <w:trPr>
          <w:trHeight w:val="443"/>
        </w:trPr>
        <w:tc>
          <w:tcPr>
            <w:tcW w:w="50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4752"/>
              </w:tabs>
              <w:rPr>
                <w:sz w:val="22"/>
                <w:szCs w:val="22"/>
              </w:rPr>
            </w:pPr>
            <w:r w:rsidRPr="001B4EFC">
              <w:rPr>
                <w:sz w:val="22"/>
                <w:szCs w:val="22"/>
              </w:rPr>
              <w:t>MISCELLANEOUS</w:t>
            </w:r>
            <w:r w:rsidRPr="001B4EFC">
              <w:rPr>
                <w:sz w:val="22"/>
                <w:szCs w:val="22"/>
              </w:rPr>
              <w:tab/>
            </w:r>
          </w:p>
        </w:tc>
        <w:tc>
          <w:tcPr>
            <w:tcW w:w="900"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946</w:t>
            </w:r>
          </w:p>
        </w:tc>
        <w:tc>
          <w:tcPr>
            <w:tcW w:w="1080"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946</w:t>
            </w:r>
          </w:p>
        </w:tc>
        <w:tc>
          <w:tcPr>
            <w:tcW w:w="171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9C4089">
        <w:trPr>
          <w:trHeight w:val="608"/>
        </w:trPr>
        <w:tc>
          <w:tcPr>
            <w:tcW w:w="504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9C4089">
            <w:pPr>
              <w:widowControl/>
              <w:shd w:val="clear" w:color="000000" w:fill="auto"/>
              <w:ind w:right="144"/>
              <w:jc w:val="right"/>
              <w:rPr>
                <w:sz w:val="22"/>
                <w:szCs w:val="22"/>
              </w:rPr>
            </w:pPr>
            <w:r w:rsidRPr="001B4EFC">
              <w:rPr>
                <w:sz w:val="22"/>
                <w:szCs w:val="22"/>
              </w:rPr>
              <w:t>27,886</w:t>
            </w:r>
          </w:p>
        </w:tc>
        <w:tc>
          <w:tcPr>
            <w:tcW w:w="108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9C4089">
            <w:pPr>
              <w:widowControl/>
              <w:shd w:val="clear" w:color="000000" w:fill="auto"/>
              <w:ind w:right="144"/>
              <w:jc w:val="right"/>
              <w:rPr>
                <w:sz w:val="22"/>
                <w:szCs w:val="22"/>
              </w:rPr>
            </w:pPr>
            <w:r w:rsidRPr="001B4EFC">
              <w:rPr>
                <w:sz w:val="22"/>
                <w:szCs w:val="22"/>
              </w:rPr>
              <w:t>16,904</w:t>
            </w:r>
          </w:p>
        </w:tc>
        <w:tc>
          <w:tcPr>
            <w:tcW w:w="1710" w:type="dxa"/>
            <w:tcBorders>
              <w:top w:val="single" w:sz="6" w:space="0" w:color="auto"/>
              <w:left w:val="single" w:sz="6" w:space="0" w:color="auto"/>
              <w:bottom w:val="single" w:sz="6" w:space="0" w:color="auto"/>
              <w:right w:val="nil"/>
            </w:tcBorders>
            <w:vAlign w:val="center"/>
          </w:tcPr>
          <w:p w:rsidR="002C7C4A" w:rsidRPr="001B4EFC" w:rsidRDefault="002C7C4A" w:rsidP="009C4089">
            <w:pPr>
              <w:widowControl/>
              <w:shd w:val="clear" w:color="000000" w:fill="auto"/>
              <w:ind w:right="144"/>
              <w:jc w:val="right"/>
              <w:rPr>
                <w:sz w:val="22"/>
                <w:szCs w:val="22"/>
              </w:rPr>
            </w:pPr>
            <w:r w:rsidRPr="001B4EFC">
              <w:rPr>
                <w:sz w:val="22"/>
                <w:szCs w:val="22"/>
              </w:rPr>
              <w:t>10,982</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120"/>
        <w:gridCol w:w="977"/>
        <w:gridCol w:w="1633"/>
      </w:tblGrid>
      <w:tr w:rsidR="002C7C4A" w:rsidRPr="001B4EFC" w:rsidTr="007C4B4F">
        <w:trPr>
          <w:trHeight w:val="291"/>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0"/>
                <w:szCs w:val="22"/>
              </w:rPr>
            </w:pPr>
            <w:r w:rsidRPr="001B4EFC">
              <w:rPr>
                <w:i/>
                <w:iCs/>
                <w:sz w:val="22"/>
                <w:szCs w:val="22"/>
              </w:rPr>
              <w:lastRenderedPageBreak/>
              <w:t xml:space="preserve">For Expenditure of Arrears for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264"/>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rPr>
                <w:b/>
                <w:bCs/>
              </w:rPr>
              <w:t>IV.—THE DEPARTMENT OF HOME AFFAIRS.</w:t>
            </w:r>
          </w:p>
        </w:tc>
      </w:tr>
      <w:tr w:rsidR="009C4089" w:rsidRPr="001B4EFC" w:rsidTr="00F91BC9">
        <w:trPr>
          <w:trHeight w:val="851"/>
        </w:trPr>
        <w:tc>
          <w:tcPr>
            <w:tcW w:w="6120" w:type="dxa"/>
            <w:tcBorders>
              <w:top w:val="single" w:sz="6" w:space="0" w:color="auto"/>
              <w:left w:val="nil"/>
              <w:right w:val="single" w:sz="4" w:space="0" w:color="auto"/>
            </w:tcBorders>
            <w:vAlign w:val="bottom"/>
          </w:tcPr>
          <w:p w:rsidR="009C4089" w:rsidRPr="001B4EFC" w:rsidRDefault="009C4089" w:rsidP="009C4089">
            <w:pPr>
              <w:widowControl/>
              <w:shd w:val="clear" w:color="000000" w:fill="auto"/>
              <w:tabs>
                <w:tab w:val="left" w:leader="dot" w:pos="6768"/>
              </w:tabs>
              <w:ind w:left="293"/>
              <w:rPr>
                <w:sz w:val="22"/>
                <w:szCs w:val="22"/>
              </w:rPr>
            </w:pPr>
            <w:r w:rsidRPr="001B4EFC">
              <w:rPr>
                <w:smallCaps/>
                <w:sz w:val="22"/>
                <w:szCs w:val="22"/>
              </w:rPr>
              <w:t xml:space="preserve">Division No. </w:t>
            </w:r>
            <w:r w:rsidRPr="001B4EFC">
              <w:rPr>
                <w:sz w:val="22"/>
                <w:szCs w:val="22"/>
              </w:rPr>
              <w:t>146.</w:t>
            </w:r>
          </w:p>
        </w:tc>
        <w:tc>
          <w:tcPr>
            <w:tcW w:w="977" w:type="dxa"/>
            <w:vMerge w:val="restart"/>
            <w:tcBorders>
              <w:top w:val="single" w:sz="6" w:space="0" w:color="auto"/>
              <w:left w:val="single" w:sz="4" w:space="0" w:color="auto"/>
              <w:right w:val="single" w:sz="4" w:space="0" w:color="auto"/>
            </w:tcBorders>
            <w:vAlign w:val="center"/>
          </w:tcPr>
          <w:p w:rsidR="009C4089" w:rsidRPr="00F91BC9" w:rsidRDefault="009C4089" w:rsidP="002C7C4A">
            <w:pPr>
              <w:widowControl/>
              <w:shd w:val="clear" w:color="000000" w:fill="auto"/>
              <w:jc w:val="center"/>
              <w:rPr>
                <w:sz w:val="16"/>
                <w:szCs w:val="16"/>
              </w:rPr>
            </w:pPr>
            <w:r w:rsidRPr="00F91BC9">
              <w:rPr>
                <w:sz w:val="16"/>
                <w:szCs w:val="16"/>
              </w:rPr>
              <w:t>Other Expenditure.</w:t>
            </w:r>
          </w:p>
        </w:tc>
        <w:tc>
          <w:tcPr>
            <w:tcW w:w="1633" w:type="dxa"/>
            <w:vMerge w:val="restart"/>
            <w:tcBorders>
              <w:top w:val="single" w:sz="6" w:space="0" w:color="auto"/>
              <w:left w:val="single" w:sz="4" w:space="0" w:color="auto"/>
              <w:right w:val="nil"/>
            </w:tcBorders>
            <w:vAlign w:val="center"/>
          </w:tcPr>
          <w:p w:rsidR="009C4089" w:rsidRPr="001B4EFC" w:rsidRDefault="009C4089"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9C4089" w:rsidRPr="001B4EFC" w:rsidTr="00F91BC9">
        <w:trPr>
          <w:trHeight w:val="353"/>
        </w:trPr>
        <w:tc>
          <w:tcPr>
            <w:tcW w:w="6120" w:type="dxa"/>
            <w:tcBorders>
              <w:left w:val="nil"/>
              <w:bottom w:val="nil"/>
              <w:right w:val="single" w:sz="4" w:space="0" w:color="auto"/>
            </w:tcBorders>
            <w:vAlign w:val="bottom"/>
          </w:tcPr>
          <w:p w:rsidR="009C4089" w:rsidRPr="001B4EFC" w:rsidRDefault="009C4089" w:rsidP="009C4089">
            <w:pPr>
              <w:shd w:val="clear" w:color="000000" w:fill="auto"/>
              <w:tabs>
                <w:tab w:val="left" w:leader="dot" w:pos="6768"/>
              </w:tabs>
              <w:ind w:left="590"/>
              <w:jc w:val="center"/>
              <w:rPr>
                <w:smallCaps/>
                <w:sz w:val="22"/>
                <w:szCs w:val="22"/>
              </w:rPr>
            </w:pPr>
            <w:r w:rsidRPr="001B4EFC">
              <w:rPr>
                <w:sz w:val="22"/>
                <w:szCs w:val="22"/>
              </w:rPr>
              <w:t>ADMINISTRATIVE STAFF.</w:t>
            </w:r>
          </w:p>
        </w:tc>
        <w:tc>
          <w:tcPr>
            <w:tcW w:w="977" w:type="dxa"/>
            <w:vMerge/>
            <w:tcBorders>
              <w:left w:val="single" w:sz="4" w:space="0" w:color="auto"/>
              <w:bottom w:val="single" w:sz="4" w:space="0" w:color="auto"/>
              <w:right w:val="single" w:sz="4" w:space="0" w:color="auto"/>
            </w:tcBorders>
            <w:vAlign w:val="center"/>
          </w:tcPr>
          <w:p w:rsidR="009C4089" w:rsidRPr="001B4EFC" w:rsidRDefault="009C4089" w:rsidP="002C7C4A">
            <w:pPr>
              <w:widowControl/>
              <w:shd w:val="clear" w:color="000000" w:fill="auto"/>
              <w:jc w:val="center"/>
              <w:rPr>
                <w:sz w:val="20"/>
                <w:szCs w:val="22"/>
              </w:rPr>
            </w:pPr>
          </w:p>
        </w:tc>
        <w:tc>
          <w:tcPr>
            <w:tcW w:w="1633" w:type="dxa"/>
            <w:vMerge/>
            <w:tcBorders>
              <w:left w:val="single" w:sz="4" w:space="0" w:color="auto"/>
              <w:bottom w:val="single" w:sz="4" w:space="0" w:color="auto"/>
              <w:right w:val="nil"/>
            </w:tcBorders>
            <w:vAlign w:val="center"/>
          </w:tcPr>
          <w:p w:rsidR="009C4089" w:rsidRPr="001B4EFC" w:rsidRDefault="009C4089" w:rsidP="002C7C4A">
            <w:pPr>
              <w:widowControl/>
              <w:shd w:val="clear" w:color="000000" w:fill="auto"/>
              <w:jc w:val="center"/>
              <w:rPr>
                <w:sz w:val="20"/>
                <w:szCs w:val="22"/>
              </w:rPr>
            </w:pPr>
          </w:p>
        </w:tc>
      </w:tr>
      <w:tr w:rsidR="002C7C4A" w:rsidRPr="001B4EFC" w:rsidTr="00F91BC9">
        <w:trPr>
          <w:trHeight w:val="252"/>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z w:val="22"/>
                <w:szCs w:val="22"/>
              </w:rPr>
            </w:pPr>
          </w:p>
        </w:tc>
        <w:tc>
          <w:tcPr>
            <w:tcW w:w="977" w:type="dxa"/>
            <w:tcBorders>
              <w:top w:val="single" w:sz="4" w:space="0" w:color="auto"/>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633" w:type="dxa"/>
            <w:tcBorders>
              <w:top w:val="single" w:sz="4" w:space="0" w:color="auto"/>
              <w:left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52"/>
        </w:trPr>
        <w:tc>
          <w:tcPr>
            <w:tcW w:w="6120" w:type="dxa"/>
            <w:tcBorders>
              <w:top w:val="nil"/>
              <w:left w:val="nil"/>
              <w:bottom w:val="nil"/>
              <w:right w:val="single" w:sz="4" w:space="0" w:color="auto"/>
            </w:tcBorders>
            <w:vAlign w:val="center"/>
          </w:tcPr>
          <w:p w:rsidR="002C7C4A" w:rsidRPr="001B4EFC" w:rsidRDefault="002C7C4A" w:rsidP="009C4089">
            <w:pPr>
              <w:widowControl/>
              <w:shd w:val="clear" w:color="000000" w:fill="auto"/>
              <w:ind w:left="455"/>
              <w:rPr>
                <w:sz w:val="22"/>
                <w:szCs w:val="22"/>
              </w:rPr>
            </w:pPr>
            <w:r w:rsidRPr="001B4EFC">
              <w:rPr>
                <w:sz w:val="22"/>
                <w:szCs w:val="22"/>
              </w:rPr>
              <w:t>Subdivision No. 1.</w:t>
            </w:r>
          </w:p>
        </w:tc>
        <w:tc>
          <w:tcPr>
            <w:tcW w:w="977" w:type="dxa"/>
            <w:tcBorders>
              <w:left w:val="single" w:sz="4" w:space="0" w:color="auto"/>
              <w:bottom w:val="nil"/>
              <w:right w:val="single" w:sz="4" w:space="0" w:color="auto"/>
            </w:tcBorders>
            <w:vAlign w:val="center"/>
          </w:tcPr>
          <w:p w:rsidR="002C7C4A" w:rsidRPr="00F91BC9" w:rsidRDefault="002C7C4A" w:rsidP="009C4089">
            <w:pPr>
              <w:widowControl/>
              <w:shd w:val="clear" w:color="000000" w:fill="auto"/>
              <w:jc w:val="center"/>
              <w:rPr>
                <w:sz w:val="22"/>
                <w:szCs w:val="22"/>
              </w:rPr>
            </w:pPr>
            <w:r w:rsidRPr="00F91BC9">
              <w:rPr>
                <w:sz w:val="22"/>
                <w:szCs w:val="22"/>
              </w:rPr>
              <w:t>£</w:t>
            </w:r>
          </w:p>
        </w:tc>
        <w:tc>
          <w:tcPr>
            <w:tcW w:w="1633" w:type="dxa"/>
            <w:tcBorders>
              <w:left w:val="single" w:sz="4" w:space="0" w:color="auto"/>
              <w:bottom w:val="nil"/>
              <w:right w:val="nil"/>
            </w:tcBorders>
            <w:vAlign w:val="center"/>
          </w:tcPr>
          <w:p w:rsidR="002C7C4A" w:rsidRPr="00F91BC9" w:rsidRDefault="002C7C4A" w:rsidP="009C4089">
            <w:pPr>
              <w:widowControl/>
              <w:shd w:val="clear" w:color="000000" w:fill="auto"/>
              <w:jc w:val="center"/>
              <w:rPr>
                <w:sz w:val="22"/>
                <w:szCs w:val="22"/>
              </w:rPr>
            </w:pPr>
            <w:r w:rsidRPr="00F91BC9">
              <w:rPr>
                <w:sz w:val="22"/>
                <w:szCs w:val="22"/>
              </w:rPr>
              <w:t>£</w:t>
            </w:r>
          </w:p>
        </w:tc>
      </w:tr>
      <w:tr w:rsidR="002C7C4A" w:rsidRPr="001B4EFC" w:rsidTr="00F91BC9">
        <w:trPr>
          <w:trHeight w:val="290"/>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Salaries.</w:t>
            </w:r>
          </w:p>
        </w:tc>
        <w:tc>
          <w:tcPr>
            <w:tcW w:w="977" w:type="dxa"/>
            <w:tcBorders>
              <w:top w:val="nil"/>
              <w:left w:val="single" w:sz="4" w:space="0" w:color="auto"/>
              <w:bottom w:val="nil"/>
              <w:right w:val="single" w:sz="4" w:space="0" w:color="auto"/>
            </w:tcBorders>
          </w:tcPr>
          <w:p w:rsidR="002C7C4A" w:rsidRPr="001B4EFC" w:rsidRDefault="002C7C4A" w:rsidP="002C7C4A">
            <w:pPr>
              <w:widowControl/>
              <w:shd w:val="clear" w:color="000000" w:fill="auto"/>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461"/>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One Secretary to Minister at £400, for one month (re-vote)</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19"/>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One Shorthand Writer and Clerk at £200, for one month (re-vote)</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30"/>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One Messenger at £140, for one month (re-vote)</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359"/>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ind w:left="500" w:hanging="500"/>
              <w:rPr>
                <w:sz w:val="22"/>
                <w:szCs w:val="22"/>
              </w:rPr>
            </w:pPr>
            <w:r w:rsidRPr="001B4EFC">
              <w:rPr>
                <w:sz w:val="22"/>
                <w:szCs w:val="22"/>
              </w:rPr>
              <w:t>One Officer borrowed from State of New South Wales at £900, for one month (re-vote)</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80"/>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One Caretaker</w:t>
            </w:r>
            <w:r w:rsidRPr="001B4EFC">
              <w:rPr>
                <w:sz w:val="22"/>
                <w:szCs w:val="22"/>
              </w:rPr>
              <w:tab/>
            </w:r>
          </w:p>
        </w:tc>
        <w:tc>
          <w:tcPr>
            <w:tcW w:w="977"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428"/>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977" w:type="dxa"/>
            <w:tcBorders>
              <w:top w:val="single" w:sz="6" w:space="0" w:color="auto"/>
              <w:left w:val="single" w:sz="4" w:space="0" w:color="auto"/>
              <w:bottom w:val="single" w:sz="4" w:space="0" w:color="auto"/>
              <w:right w:val="single" w:sz="4" w:space="0" w:color="auto"/>
            </w:tcBorders>
            <w:vAlign w:val="center"/>
          </w:tcPr>
          <w:p w:rsidR="002C7C4A" w:rsidRPr="001B4EFC" w:rsidRDefault="002C7C4A" w:rsidP="009C4089">
            <w:pPr>
              <w:widowControl/>
              <w:shd w:val="clear" w:color="000000" w:fill="auto"/>
              <w:ind w:right="144"/>
              <w:jc w:val="right"/>
              <w:rPr>
                <w:sz w:val="22"/>
                <w:szCs w:val="22"/>
              </w:rPr>
            </w:pPr>
            <w:r w:rsidRPr="001B4EFC">
              <w:rPr>
                <w:sz w:val="22"/>
                <w:szCs w:val="22"/>
              </w:rPr>
              <w:t>144</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198"/>
        </w:trPr>
        <w:tc>
          <w:tcPr>
            <w:tcW w:w="6120" w:type="dxa"/>
            <w:tcBorders>
              <w:top w:val="nil"/>
              <w:left w:val="nil"/>
              <w:bottom w:val="nil"/>
              <w:right w:val="single" w:sz="4" w:space="0" w:color="auto"/>
            </w:tcBorders>
            <w:vAlign w:val="bottom"/>
          </w:tcPr>
          <w:p w:rsidR="002C7C4A" w:rsidRPr="001B4EFC" w:rsidRDefault="002C7C4A" w:rsidP="009C4089">
            <w:pPr>
              <w:widowControl/>
              <w:shd w:val="clear" w:color="000000" w:fill="auto"/>
              <w:ind w:left="455"/>
              <w:rPr>
                <w:sz w:val="22"/>
                <w:szCs w:val="22"/>
              </w:rPr>
            </w:pPr>
            <w:r w:rsidRPr="001B4EFC">
              <w:rPr>
                <w:sz w:val="22"/>
                <w:szCs w:val="22"/>
              </w:rPr>
              <w:t>Subdivision No. 2.</w:t>
            </w:r>
          </w:p>
        </w:tc>
        <w:tc>
          <w:tcPr>
            <w:tcW w:w="977" w:type="dxa"/>
            <w:tcBorders>
              <w:top w:val="single" w:sz="4"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23"/>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Contingencies.</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19"/>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Subsistence Allowances</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01"/>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Travelling Expenses</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175</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169"/>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Stores, Stationery, and Printing</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98"/>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rPr>
                <w:sz w:val="22"/>
                <w:szCs w:val="22"/>
              </w:rPr>
            </w:pPr>
            <w:r w:rsidRPr="001B4EFC">
              <w:rPr>
                <w:sz w:val="22"/>
                <w:szCs w:val="22"/>
              </w:rPr>
              <w:t>Office-cleaners</w:t>
            </w:r>
            <w:r w:rsidRPr="001B4EFC">
              <w:rPr>
                <w:sz w:val="22"/>
                <w:szCs w:val="22"/>
              </w:rPr>
              <w:tab/>
            </w:r>
          </w:p>
        </w:tc>
        <w:tc>
          <w:tcPr>
            <w:tcW w:w="977"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383"/>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977"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9C4089">
            <w:pPr>
              <w:widowControl/>
              <w:shd w:val="clear" w:color="000000" w:fill="auto"/>
              <w:ind w:right="144"/>
              <w:jc w:val="right"/>
              <w:rPr>
                <w:sz w:val="22"/>
                <w:szCs w:val="22"/>
              </w:rPr>
            </w:pPr>
            <w:r w:rsidRPr="001B4EFC">
              <w:rPr>
                <w:sz w:val="22"/>
                <w:szCs w:val="22"/>
              </w:rPr>
              <w:t>250</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300"/>
        </w:trPr>
        <w:tc>
          <w:tcPr>
            <w:tcW w:w="6120" w:type="dxa"/>
            <w:tcBorders>
              <w:top w:val="nil"/>
              <w:left w:val="nil"/>
              <w:right w:val="single" w:sz="4" w:space="0" w:color="auto"/>
            </w:tcBorders>
            <w:vAlign w:val="center"/>
          </w:tcPr>
          <w:p w:rsidR="002C7C4A" w:rsidRPr="001B4EFC" w:rsidRDefault="002C7C4A" w:rsidP="009C4089">
            <w:pPr>
              <w:widowControl/>
              <w:shd w:val="clear" w:color="000000" w:fill="auto"/>
              <w:tabs>
                <w:tab w:val="left" w:leader="dot" w:pos="6048"/>
              </w:tabs>
              <w:ind w:left="3380"/>
              <w:rPr>
                <w:sz w:val="22"/>
                <w:szCs w:val="22"/>
              </w:rPr>
            </w:pPr>
            <w:r w:rsidRPr="001B4EFC">
              <w:rPr>
                <w:sz w:val="22"/>
                <w:szCs w:val="22"/>
              </w:rPr>
              <w:t>Total Division No. 146</w:t>
            </w:r>
            <w:r w:rsidRPr="001B4EFC">
              <w:rPr>
                <w:sz w:val="22"/>
                <w:szCs w:val="22"/>
              </w:rPr>
              <w:tab/>
            </w:r>
          </w:p>
        </w:tc>
        <w:tc>
          <w:tcPr>
            <w:tcW w:w="977" w:type="dxa"/>
            <w:tcBorders>
              <w:top w:val="single" w:sz="6" w:space="0" w:color="auto"/>
              <w:left w:val="single" w:sz="4" w:space="0" w:color="auto"/>
              <w:bottom w:val="single" w:sz="6" w:space="0" w:color="auto"/>
              <w:right w:val="single" w:sz="4" w:space="0" w:color="auto"/>
            </w:tcBorders>
            <w:vAlign w:val="center"/>
          </w:tcPr>
          <w:p w:rsidR="002C7C4A" w:rsidRPr="00F91BC9" w:rsidRDefault="002C7C4A" w:rsidP="009C4089">
            <w:pPr>
              <w:widowControl/>
              <w:shd w:val="clear" w:color="000000" w:fill="auto"/>
              <w:ind w:right="144"/>
              <w:jc w:val="right"/>
              <w:rPr>
                <w:sz w:val="26"/>
                <w:szCs w:val="26"/>
              </w:rPr>
            </w:pPr>
            <w:r w:rsidRPr="00F91BC9">
              <w:rPr>
                <w:sz w:val="26"/>
                <w:szCs w:val="26"/>
              </w:rPr>
              <w:t>394</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401"/>
        </w:trPr>
        <w:tc>
          <w:tcPr>
            <w:tcW w:w="6120" w:type="dxa"/>
            <w:tcBorders>
              <w:top w:val="nil"/>
              <w:left w:val="nil"/>
              <w:right w:val="single" w:sz="4" w:space="0" w:color="auto"/>
            </w:tcBorders>
            <w:vAlign w:val="center"/>
          </w:tcPr>
          <w:p w:rsidR="002C7C4A" w:rsidRPr="00F91BC9" w:rsidRDefault="002C7C4A" w:rsidP="002C7C4A">
            <w:pPr>
              <w:widowControl/>
              <w:shd w:val="clear" w:color="000000" w:fill="auto"/>
              <w:jc w:val="center"/>
              <w:rPr>
                <w:b/>
                <w:sz w:val="22"/>
                <w:szCs w:val="22"/>
              </w:rPr>
            </w:pPr>
            <w:r w:rsidRPr="00F91BC9">
              <w:rPr>
                <w:b/>
                <w:sz w:val="22"/>
                <w:szCs w:val="22"/>
              </w:rPr>
              <w:t>________</w:t>
            </w:r>
          </w:p>
        </w:tc>
        <w:tc>
          <w:tcPr>
            <w:tcW w:w="977"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306"/>
        </w:trPr>
        <w:tc>
          <w:tcPr>
            <w:tcW w:w="6120" w:type="dxa"/>
            <w:tcBorders>
              <w:left w:val="nil"/>
              <w:bottom w:val="nil"/>
              <w:right w:val="single" w:sz="4" w:space="0" w:color="auto"/>
            </w:tcBorders>
            <w:vAlign w:val="bottom"/>
          </w:tcPr>
          <w:p w:rsidR="002C7C4A" w:rsidRPr="001B4EFC" w:rsidRDefault="002C7C4A" w:rsidP="009C4089">
            <w:pPr>
              <w:widowControl/>
              <w:shd w:val="clear" w:color="000000" w:fill="auto"/>
              <w:tabs>
                <w:tab w:val="left" w:leader="dot" w:pos="6768"/>
              </w:tabs>
              <w:ind w:left="293"/>
              <w:rPr>
                <w:sz w:val="22"/>
                <w:szCs w:val="22"/>
              </w:rPr>
            </w:pPr>
            <w:r w:rsidRPr="001B4EFC">
              <w:rPr>
                <w:smallCaps/>
                <w:sz w:val="22"/>
                <w:szCs w:val="22"/>
              </w:rPr>
              <w:t xml:space="preserve">Division No. </w:t>
            </w:r>
            <w:r w:rsidRPr="001B4EFC">
              <w:rPr>
                <w:sz w:val="22"/>
                <w:szCs w:val="22"/>
              </w:rPr>
              <w:t>147.</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180"/>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ELECTORAL OFFICE.</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12"/>
        </w:trPr>
        <w:tc>
          <w:tcPr>
            <w:tcW w:w="6120" w:type="dxa"/>
            <w:tcBorders>
              <w:top w:val="nil"/>
              <w:left w:val="nil"/>
              <w:bottom w:val="nil"/>
              <w:right w:val="single" w:sz="4" w:space="0" w:color="auto"/>
            </w:tcBorders>
            <w:vAlign w:val="bottom"/>
          </w:tcPr>
          <w:p w:rsidR="002C7C4A" w:rsidRPr="001B4EFC" w:rsidRDefault="002C7C4A" w:rsidP="009C4089">
            <w:pPr>
              <w:widowControl/>
              <w:shd w:val="clear" w:color="000000" w:fill="auto"/>
              <w:ind w:left="455"/>
              <w:rPr>
                <w:sz w:val="22"/>
                <w:szCs w:val="22"/>
              </w:rPr>
            </w:pPr>
            <w:r w:rsidRPr="001B4EFC">
              <w:rPr>
                <w:sz w:val="22"/>
                <w:szCs w:val="22"/>
              </w:rPr>
              <w:t>Subdivision No. 1.</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83"/>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Salaries.</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641"/>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ind w:left="500" w:hanging="500"/>
              <w:rPr>
                <w:sz w:val="22"/>
                <w:szCs w:val="22"/>
              </w:rPr>
            </w:pPr>
            <w:r w:rsidRPr="001B4EFC">
              <w:rPr>
                <w:sz w:val="22"/>
                <w:szCs w:val="22"/>
              </w:rPr>
              <w:t>One Acting Chief Electoral Officer at £600, from 4th to 30th June, 1901</w:t>
            </w:r>
            <w:r w:rsidRPr="001B4EFC">
              <w:rPr>
                <w:sz w:val="22"/>
                <w:szCs w:val="22"/>
              </w:rPr>
              <w:tab/>
            </w:r>
          </w:p>
        </w:tc>
        <w:tc>
          <w:tcPr>
            <w:tcW w:w="977"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608"/>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ind w:left="770"/>
              <w:rPr>
                <w:sz w:val="22"/>
                <w:szCs w:val="22"/>
              </w:rPr>
            </w:pPr>
            <w:r w:rsidRPr="001B4EFC">
              <w:rPr>
                <w:sz w:val="22"/>
                <w:szCs w:val="22"/>
              </w:rPr>
              <w:t>Subdivision No. 2.</w:t>
            </w:r>
          </w:p>
        </w:tc>
        <w:tc>
          <w:tcPr>
            <w:tcW w:w="977"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23"/>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Contingencies.</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180"/>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ind w:left="500" w:hanging="500"/>
              <w:rPr>
                <w:sz w:val="22"/>
                <w:szCs w:val="22"/>
              </w:rPr>
            </w:pPr>
            <w:r w:rsidRPr="001B4EFC">
              <w:rPr>
                <w:sz w:val="22"/>
                <w:szCs w:val="22"/>
              </w:rPr>
              <w:t>One Office-cleaner</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198"/>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ind w:left="500" w:hanging="500"/>
              <w:rPr>
                <w:sz w:val="22"/>
                <w:szCs w:val="22"/>
              </w:rPr>
            </w:pPr>
            <w:r w:rsidRPr="001B4EFC">
              <w:rPr>
                <w:sz w:val="22"/>
                <w:szCs w:val="22"/>
              </w:rPr>
              <w:t>Travelling Expenses</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73"/>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ind w:left="500" w:hanging="500"/>
              <w:rPr>
                <w:sz w:val="22"/>
                <w:szCs w:val="22"/>
              </w:rPr>
            </w:pPr>
            <w:r w:rsidRPr="001B4EFC">
              <w:rPr>
                <w:sz w:val="22"/>
                <w:szCs w:val="22"/>
              </w:rPr>
              <w:t>Stores and Stationery</w:t>
            </w:r>
            <w:r w:rsidRPr="001B4EFC">
              <w:rPr>
                <w:sz w:val="22"/>
                <w:szCs w:val="22"/>
              </w:rPr>
              <w:tab/>
            </w:r>
          </w:p>
        </w:tc>
        <w:tc>
          <w:tcPr>
            <w:tcW w:w="977"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401"/>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977"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9C4089">
            <w:pPr>
              <w:widowControl/>
              <w:shd w:val="clear" w:color="000000" w:fill="auto"/>
              <w:ind w:right="144"/>
              <w:jc w:val="right"/>
              <w:rPr>
                <w:sz w:val="22"/>
                <w:szCs w:val="22"/>
              </w:rPr>
            </w:pPr>
            <w:r w:rsidRPr="001B4EFC">
              <w:rPr>
                <w:sz w:val="22"/>
                <w:szCs w:val="22"/>
              </w:rPr>
              <w:t>34</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428"/>
        </w:trPr>
        <w:tc>
          <w:tcPr>
            <w:tcW w:w="6120" w:type="dxa"/>
            <w:tcBorders>
              <w:top w:val="nil"/>
              <w:left w:val="nil"/>
              <w:right w:val="single" w:sz="4" w:space="0" w:color="auto"/>
            </w:tcBorders>
            <w:vAlign w:val="center"/>
          </w:tcPr>
          <w:p w:rsidR="002C7C4A" w:rsidRPr="001B4EFC" w:rsidRDefault="002C7C4A" w:rsidP="009C4089">
            <w:pPr>
              <w:widowControl/>
              <w:shd w:val="clear" w:color="000000" w:fill="auto"/>
              <w:tabs>
                <w:tab w:val="left" w:leader="dot" w:pos="6048"/>
              </w:tabs>
              <w:ind w:left="3380"/>
              <w:rPr>
                <w:sz w:val="22"/>
                <w:szCs w:val="22"/>
              </w:rPr>
            </w:pPr>
            <w:r w:rsidRPr="001B4EFC">
              <w:rPr>
                <w:sz w:val="22"/>
                <w:szCs w:val="22"/>
              </w:rPr>
              <w:t>Total Division No. 147</w:t>
            </w:r>
            <w:r w:rsidRPr="001B4EFC">
              <w:rPr>
                <w:sz w:val="22"/>
                <w:szCs w:val="22"/>
              </w:rPr>
              <w:tab/>
            </w:r>
          </w:p>
        </w:tc>
        <w:tc>
          <w:tcPr>
            <w:tcW w:w="977" w:type="dxa"/>
            <w:tcBorders>
              <w:top w:val="single" w:sz="6" w:space="0" w:color="auto"/>
              <w:left w:val="single" w:sz="4" w:space="0" w:color="auto"/>
              <w:bottom w:val="single" w:sz="6" w:space="0" w:color="auto"/>
              <w:right w:val="single" w:sz="4" w:space="0" w:color="auto"/>
            </w:tcBorders>
            <w:vAlign w:val="center"/>
          </w:tcPr>
          <w:p w:rsidR="002C7C4A" w:rsidRPr="00F91BC9" w:rsidRDefault="002C7C4A" w:rsidP="009C4089">
            <w:pPr>
              <w:widowControl/>
              <w:shd w:val="clear" w:color="000000" w:fill="auto"/>
              <w:ind w:right="144"/>
              <w:jc w:val="right"/>
              <w:rPr>
                <w:sz w:val="26"/>
                <w:szCs w:val="26"/>
              </w:rPr>
            </w:pPr>
            <w:r w:rsidRPr="00F91BC9">
              <w:rPr>
                <w:sz w:val="26"/>
                <w:szCs w:val="26"/>
              </w:rPr>
              <w:t>76</w:t>
            </w: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23"/>
        </w:trPr>
        <w:tc>
          <w:tcPr>
            <w:tcW w:w="6120" w:type="dxa"/>
            <w:tcBorders>
              <w:top w:val="nil"/>
              <w:left w:val="nil"/>
              <w:right w:val="single" w:sz="4" w:space="0" w:color="auto"/>
            </w:tcBorders>
            <w:vAlign w:val="center"/>
          </w:tcPr>
          <w:p w:rsidR="002C7C4A" w:rsidRPr="001B4EFC" w:rsidRDefault="002C7C4A" w:rsidP="002C7C4A">
            <w:pPr>
              <w:widowControl/>
              <w:shd w:val="clear" w:color="000000" w:fill="auto"/>
              <w:jc w:val="center"/>
              <w:rPr>
                <w:sz w:val="22"/>
                <w:szCs w:val="22"/>
              </w:rPr>
            </w:pPr>
            <w:r w:rsidRPr="001B4EFC">
              <w:rPr>
                <w:b/>
                <w:sz w:val="22"/>
                <w:szCs w:val="22"/>
              </w:rPr>
              <w:t>_________</w:t>
            </w:r>
          </w:p>
        </w:tc>
        <w:tc>
          <w:tcPr>
            <w:tcW w:w="977"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333"/>
        </w:trPr>
        <w:tc>
          <w:tcPr>
            <w:tcW w:w="6120" w:type="dxa"/>
            <w:tcBorders>
              <w:left w:val="nil"/>
              <w:bottom w:val="nil"/>
              <w:right w:val="single" w:sz="4" w:space="0" w:color="auto"/>
            </w:tcBorders>
            <w:vAlign w:val="bottom"/>
          </w:tcPr>
          <w:p w:rsidR="002C7C4A" w:rsidRPr="001B4EFC" w:rsidRDefault="002C7C4A" w:rsidP="009C4089">
            <w:pPr>
              <w:widowControl/>
              <w:shd w:val="clear" w:color="000000" w:fill="auto"/>
              <w:tabs>
                <w:tab w:val="left" w:leader="dot" w:pos="6768"/>
              </w:tabs>
              <w:ind w:left="293"/>
              <w:rPr>
                <w:sz w:val="22"/>
                <w:szCs w:val="22"/>
              </w:rPr>
            </w:pPr>
            <w:r w:rsidRPr="001B4EFC">
              <w:rPr>
                <w:smallCaps/>
                <w:sz w:val="22"/>
                <w:szCs w:val="22"/>
              </w:rPr>
              <w:t xml:space="preserve">Division No. </w:t>
            </w:r>
            <w:r w:rsidRPr="001B4EFC">
              <w:rPr>
                <w:sz w:val="22"/>
                <w:szCs w:val="22"/>
              </w:rPr>
              <w:t>148.</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259"/>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b/>
                <w:bCs/>
                <w:sz w:val="22"/>
                <w:szCs w:val="22"/>
              </w:rPr>
            </w:pPr>
            <w:r w:rsidRPr="001B4EFC">
              <w:rPr>
                <w:sz w:val="22"/>
                <w:szCs w:val="22"/>
              </w:rPr>
              <w:t>ELECTORAL.</w:t>
            </w:r>
          </w:p>
        </w:tc>
        <w:tc>
          <w:tcPr>
            <w:tcW w:w="977"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633" w:type="dxa"/>
            <w:tcBorders>
              <w:top w:val="nil"/>
              <w:left w:val="single" w:sz="4"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F91BC9">
        <w:trPr>
          <w:trHeight w:val="417"/>
        </w:trPr>
        <w:tc>
          <w:tcPr>
            <w:tcW w:w="612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6048"/>
              </w:tabs>
              <w:ind w:left="500" w:hanging="500"/>
              <w:rPr>
                <w:sz w:val="22"/>
                <w:szCs w:val="22"/>
              </w:rPr>
            </w:pPr>
            <w:r w:rsidRPr="001B4EFC">
              <w:rPr>
                <w:sz w:val="22"/>
                <w:szCs w:val="22"/>
              </w:rPr>
              <w:t>For the holding of the first Elections of the Parliament</w:t>
            </w:r>
            <w:r w:rsidRPr="001B4EFC">
              <w:rPr>
                <w:sz w:val="22"/>
                <w:szCs w:val="22"/>
              </w:rPr>
              <w:tab/>
            </w:r>
          </w:p>
        </w:tc>
        <w:tc>
          <w:tcPr>
            <w:tcW w:w="977" w:type="dxa"/>
            <w:tcBorders>
              <w:top w:val="nil"/>
              <w:left w:val="single" w:sz="4" w:space="0" w:color="auto"/>
              <w:bottom w:val="nil"/>
              <w:right w:val="single" w:sz="4" w:space="0" w:color="auto"/>
            </w:tcBorders>
            <w:vAlign w:val="bottom"/>
          </w:tcPr>
          <w:p w:rsidR="002C7C4A" w:rsidRPr="00F91BC9" w:rsidRDefault="002C7C4A" w:rsidP="002C7C4A">
            <w:pPr>
              <w:widowControl/>
              <w:shd w:val="clear" w:color="000000" w:fill="auto"/>
              <w:ind w:right="144"/>
              <w:jc w:val="right"/>
              <w:rPr>
                <w:sz w:val="26"/>
                <w:szCs w:val="26"/>
              </w:rPr>
            </w:pPr>
            <w:r w:rsidRPr="00F91BC9">
              <w:rPr>
                <w:sz w:val="26"/>
                <w:szCs w:val="26"/>
              </w:rPr>
              <w:t>12,000</w:t>
            </w:r>
          </w:p>
        </w:tc>
        <w:tc>
          <w:tcPr>
            <w:tcW w:w="1633" w:type="dxa"/>
            <w:tcBorders>
              <w:top w:val="nil"/>
              <w:left w:val="single" w:sz="4" w:space="0" w:color="auto"/>
              <w:bottom w:val="nil"/>
              <w:right w:val="nil"/>
            </w:tcBorders>
          </w:tcPr>
          <w:p w:rsidR="002C7C4A" w:rsidRPr="00F91BC9" w:rsidRDefault="002C7C4A" w:rsidP="002C7C4A">
            <w:pPr>
              <w:widowControl/>
              <w:shd w:val="clear" w:color="000000" w:fill="auto"/>
              <w:rPr>
                <w:sz w:val="22"/>
                <w:szCs w:val="22"/>
              </w:rPr>
            </w:pPr>
          </w:p>
        </w:tc>
      </w:tr>
    </w:tbl>
    <w:p w:rsidR="002C7C4A" w:rsidRPr="001B4EFC" w:rsidRDefault="002C7C4A" w:rsidP="002C7C4A">
      <w:pPr>
        <w:widowControl/>
        <w:shd w:val="clear" w:color="000000" w:fill="auto"/>
        <w:rPr>
          <w:i/>
          <w:iCs/>
          <w:sz w:val="22"/>
          <w:szCs w:val="22"/>
        </w:rPr>
      </w:pPr>
      <w:r w:rsidRPr="001B4EFC">
        <w:rPr>
          <w:i/>
          <w:iCs/>
          <w:sz w:val="22"/>
          <w:szCs w:val="22"/>
        </w:rPr>
        <w:br w:type="page"/>
      </w:r>
    </w:p>
    <w:tbl>
      <w:tblPr>
        <w:tblW w:w="8763" w:type="dxa"/>
        <w:tblInd w:w="40" w:type="dxa"/>
        <w:tblLayout w:type="fixed"/>
        <w:tblCellMar>
          <w:left w:w="40" w:type="dxa"/>
          <w:right w:w="40" w:type="dxa"/>
        </w:tblCellMar>
        <w:tblLook w:val="0000" w:firstRow="0" w:lastRow="0" w:firstColumn="0" w:lastColumn="0" w:noHBand="0" w:noVBand="0"/>
      </w:tblPr>
      <w:tblGrid>
        <w:gridCol w:w="3150"/>
        <w:gridCol w:w="812"/>
        <w:gridCol w:w="966"/>
        <w:gridCol w:w="825"/>
        <w:gridCol w:w="938"/>
        <w:gridCol w:w="924"/>
        <w:gridCol w:w="1148"/>
      </w:tblGrid>
      <w:tr w:rsidR="002C7C4A" w:rsidRPr="001B4EFC" w:rsidTr="00EB3CA9">
        <w:trPr>
          <w:trHeight w:val="273"/>
        </w:trPr>
        <w:tc>
          <w:tcPr>
            <w:tcW w:w="8763" w:type="dxa"/>
            <w:gridSpan w:val="7"/>
            <w:tcBorders>
              <w:top w:val="single" w:sz="6" w:space="0" w:color="auto"/>
              <w:left w:val="nil"/>
              <w:bottom w:val="nil"/>
              <w:right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EB3CA9">
        <w:trPr>
          <w:trHeight w:val="291"/>
        </w:trPr>
        <w:tc>
          <w:tcPr>
            <w:tcW w:w="8763" w:type="dxa"/>
            <w:gridSpan w:val="7"/>
            <w:tcBorders>
              <w:top w:val="single" w:sz="6" w:space="0" w:color="auto"/>
              <w:left w:val="nil"/>
              <w:bottom w:val="nil"/>
              <w:right w:val="nil"/>
            </w:tcBorders>
            <w:vAlign w:val="center"/>
          </w:tcPr>
          <w:p w:rsidR="002C7C4A" w:rsidRPr="001B4EFC" w:rsidRDefault="002C7C4A" w:rsidP="00165577">
            <w:pPr>
              <w:widowControl/>
              <w:shd w:val="clear" w:color="000000" w:fill="auto"/>
              <w:jc w:val="center"/>
            </w:pPr>
            <w:r w:rsidRPr="001B4EFC">
              <w:t>IV.—</w:t>
            </w:r>
            <w:r w:rsidRPr="001B4EFC">
              <w:rPr>
                <w:smallCaps/>
              </w:rPr>
              <w:t>The Department of Home Affairs</w:t>
            </w:r>
            <w:r w:rsidRPr="001B4EFC">
              <w:t>—</w:t>
            </w:r>
            <w:r w:rsidRPr="001B4EFC">
              <w:rPr>
                <w:i/>
                <w:iCs/>
              </w:rPr>
              <w:t>continued.</w:t>
            </w:r>
          </w:p>
        </w:tc>
      </w:tr>
      <w:tr w:rsidR="002C7C4A" w:rsidRPr="001B4EFC" w:rsidTr="00EB3CA9">
        <w:trPr>
          <w:trHeight w:val="401"/>
        </w:trPr>
        <w:tc>
          <w:tcPr>
            <w:tcW w:w="3150" w:type="dxa"/>
            <w:tcBorders>
              <w:top w:val="single" w:sz="6" w:space="0" w:color="auto"/>
              <w:left w:val="nil"/>
              <w:bottom w:val="nil"/>
              <w:right w:val="single" w:sz="4" w:space="0" w:color="auto"/>
            </w:tcBorders>
          </w:tcPr>
          <w:p w:rsidR="002C7C4A" w:rsidRPr="001B4EFC" w:rsidRDefault="002C7C4A" w:rsidP="002C7C4A">
            <w:pPr>
              <w:widowControl/>
              <w:shd w:val="clear" w:color="000000" w:fill="auto"/>
              <w:rPr>
                <w:sz w:val="22"/>
                <w:szCs w:val="22"/>
              </w:rPr>
            </w:pPr>
          </w:p>
        </w:tc>
        <w:tc>
          <w:tcPr>
            <w:tcW w:w="812" w:type="dxa"/>
            <w:vMerge w:val="restart"/>
            <w:tcBorders>
              <w:top w:val="single" w:sz="6" w:space="0" w:color="auto"/>
              <w:left w:val="single" w:sz="4" w:space="0" w:color="auto"/>
              <w:bottom w:val="single" w:sz="6" w:space="0" w:color="auto"/>
              <w:right w:val="single" w:sz="4"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Rent, &amp;c.</w:t>
            </w:r>
          </w:p>
        </w:tc>
        <w:tc>
          <w:tcPr>
            <w:tcW w:w="966" w:type="dxa"/>
            <w:vMerge w:val="restart"/>
            <w:tcBorders>
              <w:top w:val="single" w:sz="6" w:space="0" w:color="auto"/>
              <w:left w:val="single" w:sz="4" w:space="0" w:color="auto"/>
              <w:bottom w:val="single" w:sz="6" w:space="0" w:color="auto"/>
              <w:right w:val="single" w:sz="4" w:space="0" w:color="auto"/>
            </w:tcBorders>
            <w:vAlign w:val="center"/>
          </w:tcPr>
          <w:p w:rsidR="002C7C4A" w:rsidRPr="00EB3CA9" w:rsidRDefault="002C7C4A" w:rsidP="002C7C4A">
            <w:pPr>
              <w:shd w:val="clear" w:color="000000" w:fill="auto"/>
              <w:jc w:val="center"/>
              <w:rPr>
                <w:sz w:val="16"/>
                <w:szCs w:val="16"/>
              </w:rPr>
            </w:pPr>
            <w:r w:rsidRPr="00EB3CA9">
              <w:rPr>
                <w:sz w:val="16"/>
                <w:szCs w:val="16"/>
              </w:rPr>
              <w:t>Repairs and Maintenance.</w:t>
            </w:r>
          </w:p>
        </w:tc>
        <w:tc>
          <w:tcPr>
            <w:tcW w:w="825" w:type="dxa"/>
            <w:vMerge w:val="restart"/>
            <w:tcBorders>
              <w:top w:val="single" w:sz="6" w:space="0" w:color="auto"/>
              <w:left w:val="single" w:sz="4" w:space="0" w:color="auto"/>
              <w:bottom w:val="single" w:sz="6" w:space="0" w:color="auto"/>
              <w:right w:val="single" w:sz="4" w:space="0" w:color="auto"/>
            </w:tcBorders>
            <w:vAlign w:val="center"/>
          </w:tcPr>
          <w:p w:rsidR="002C7C4A" w:rsidRPr="001B4EFC" w:rsidRDefault="002C7C4A" w:rsidP="002C7C4A">
            <w:pPr>
              <w:shd w:val="clear" w:color="000000" w:fill="auto"/>
              <w:jc w:val="center"/>
              <w:rPr>
                <w:sz w:val="16"/>
                <w:szCs w:val="16"/>
              </w:rPr>
            </w:pPr>
            <w:r w:rsidRPr="001B4EFC">
              <w:rPr>
                <w:sz w:val="16"/>
                <w:szCs w:val="16"/>
              </w:rPr>
              <w:t>Fittings and Furniture.</w:t>
            </w:r>
          </w:p>
        </w:tc>
        <w:tc>
          <w:tcPr>
            <w:tcW w:w="938" w:type="dxa"/>
            <w:vMerge w:val="restart"/>
            <w:tcBorders>
              <w:top w:val="single" w:sz="6" w:space="0" w:color="auto"/>
              <w:left w:val="single" w:sz="4" w:space="0" w:color="auto"/>
              <w:bottom w:val="single" w:sz="6" w:space="0" w:color="auto"/>
              <w:right w:val="single" w:sz="4" w:space="0" w:color="auto"/>
            </w:tcBorders>
            <w:vAlign w:val="center"/>
          </w:tcPr>
          <w:p w:rsidR="002C7C4A" w:rsidRPr="00EB3CA9" w:rsidRDefault="002C7C4A" w:rsidP="002C7C4A">
            <w:pPr>
              <w:widowControl/>
              <w:shd w:val="clear" w:color="000000" w:fill="auto"/>
              <w:jc w:val="center"/>
              <w:rPr>
                <w:sz w:val="16"/>
                <w:szCs w:val="16"/>
              </w:rPr>
            </w:pPr>
            <w:r w:rsidRPr="00EB3CA9">
              <w:rPr>
                <w:sz w:val="16"/>
                <w:szCs w:val="16"/>
              </w:rPr>
              <w:t xml:space="preserve">Electric Lighting and Telephonic </w:t>
            </w:r>
            <w:proofErr w:type="spellStart"/>
            <w:r w:rsidRPr="00EB3CA9">
              <w:rPr>
                <w:sz w:val="16"/>
                <w:szCs w:val="16"/>
              </w:rPr>
              <w:t>Communica</w:t>
            </w:r>
            <w:r w:rsidR="00EB3CA9" w:rsidRPr="00EB3CA9">
              <w:rPr>
                <w:sz w:val="16"/>
                <w:szCs w:val="16"/>
              </w:rPr>
              <w:t>-</w:t>
            </w:r>
            <w:r w:rsidRPr="00EB3CA9">
              <w:rPr>
                <w:sz w:val="16"/>
                <w:szCs w:val="16"/>
              </w:rPr>
              <w:t>tion</w:t>
            </w:r>
            <w:proofErr w:type="spellEnd"/>
            <w:r w:rsidRPr="00EB3CA9">
              <w:rPr>
                <w:sz w:val="16"/>
                <w:szCs w:val="16"/>
              </w:rPr>
              <w:t>.</w:t>
            </w:r>
          </w:p>
        </w:tc>
        <w:tc>
          <w:tcPr>
            <w:tcW w:w="2072" w:type="dxa"/>
            <w:gridSpan w:val="2"/>
            <w:tcBorders>
              <w:top w:val="single" w:sz="6" w:space="0" w:color="auto"/>
              <w:left w:val="single" w:sz="4" w:space="0" w:color="auto"/>
              <w:bottom w:val="single" w:sz="6" w:space="0" w:color="auto"/>
              <w:right w:val="nil"/>
            </w:tcBorders>
            <w:vAlign w:val="center"/>
          </w:tcPr>
          <w:p w:rsidR="002C7C4A" w:rsidRPr="00EB3CA9" w:rsidRDefault="002C7C4A" w:rsidP="002C7C4A">
            <w:pPr>
              <w:widowControl/>
              <w:shd w:val="clear" w:color="000000" w:fill="auto"/>
              <w:jc w:val="center"/>
              <w:rPr>
                <w:sz w:val="16"/>
                <w:szCs w:val="16"/>
              </w:rPr>
            </w:pPr>
            <w:r w:rsidRPr="00EB3CA9">
              <w:rPr>
                <w:sz w:val="16"/>
                <w:szCs w:val="16"/>
              </w:rPr>
              <w:t>Total.</w:t>
            </w:r>
          </w:p>
        </w:tc>
      </w:tr>
      <w:tr w:rsidR="002C7C4A" w:rsidRPr="001B4EFC" w:rsidTr="00EB3CA9">
        <w:trPr>
          <w:trHeight w:val="292"/>
        </w:trPr>
        <w:tc>
          <w:tcPr>
            <w:tcW w:w="3150" w:type="dxa"/>
            <w:tcBorders>
              <w:top w:val="nil"/>
              <w:left w:val="nil"/>
              <w:bottom w:val="nil"/>
              <w:right w:val="single" w:sz="4" w:space="0" w:color="auto"/>
            </w:tcBorders>
            <w:vAlign w:val="bottom"/>
          </w:tcPr>
          <w:p w:rsidR="002C7C4A" w:rsidRPr="001B4EFC" w:rsidRDefault="002C7C4A" w:rsidP="002C7C4A">
            <w:pPr>
              <w:widowControl/>
              <w:shd w:val="clear" w:color="000000" w:fill="auto"/>
              <w:ind w:left="230"/>
              <w:rPr>
                <w:sz w:val="22"/>
                <w:szCs w:val="22"/>
              </w:rPr>
            </w:pPr>
            <w:r w:rsidRPr="001B4EFC">
              <w:rPr>
                <w:smallCaps/>
                <w:sz w:val="22"/>
                <w:szCs w:val="22"/>
              </w:rPr>
              <w:t xml:space="preserve">Division No. </w:t>
            </w:r>
            <w:r w:rsidRPr="001B4EFC">
              <w:rPr>
                <w:sz w:val="22"/>
                <w:szCs w:val="22"/>
              </w:rPr>
              <w:t>149.</w:t>
            </w:r>
          </w:p>
        </w:tc>
        <w:tc>
          <w:tcPr>
            <w:tcW w:w="812" w:type="dxa"/>
            <w:vMerge/>
            <w:tcBorders>
              <w:top w:val="single" w:sz="6" w:space="0" w:color="auto"/>
              <w:left w:val="single" w:sz="4" w:space="0" w:color="auto"/>
              <w:bottom w:val="single" w:sz="6" w:space="0" w:color="auto"/>
              <w:right w:val="single" w:sz="4" w:space="0" w:color="auto"/>
            </w:tcBorders>
            <w:vAlign w:val="center"/>
          </w:tcPr>
          <w:p w:rsidR="002C7C4A" w:rsidRPr="001B4EFC" w:rsidRDefault="002C7C4A" w:rsidP="002C7C4A">
            <w:pPr>
              <w:shd w:val="clear" w:color="000000" w:fill="auto"/>
              <w:jc w:val="center"/>
              <w:rPr>
                <w:sz w:val="16"/>
                <w:szCs w:val="16"/>
              </w:rPr>
            </w:pPr>
          </w:p>
        </w:tc>
        <w:tc>
          <w:tcPr>
            <w:tcW w:w="966" w:type="dxa"/>
            <w:vMerge/>
            <w:tcBorders>
              <w:left w:val="single" w:sz="4" w:space="0" w:color="auto"/>
              <w:bottom w:val="single" w:sz="6" w:space="0" w:color="auto"/>
              <w:right w:val="single" w:sz="4" w:space="0" w:color="auto"/>
            </w:tcBorders>
            <w:vAlign w:val="center"/>
          </w:tcPr>
          <w:p w:rsidR="002C7C4A" w:rsidRPr="001B4EFC" w:rsidRDefault="002C7C4A" w:rsidP="002C7C4A">
            <w:pPr>
              <w:shd w:val="clear" w:color="000000" w:fill="auto"/>
              <w:jc w:val="center"/>
              <w:rPr>
                <w:sz w:val="16"/>
                <w:szCs w:val="16"/>
              </w:rPr>
            </w:pPr>
          </w:p>
        </w:tc>
        <w:tc>
          <w:tcPr>
            <w:tcW w:w="825" w:type="dxa"/>
            <w:vMerge/>
            <w:tcBorders>
              <w:left w:val="single" w:sz="4" w:space="0" w:color="auto"/>
              <w:bottom w:val="single" w:sz="6" w:space="0" w:color="auto"/>
              <w:right w:val="single" w:sz="4" w:space="0" w:color="auto"/>
            </w:tcBorders>
            <w:vAlign w:val="center"/>
          </w:tcPr>
          <w:p w:rsidR="002C7C4A" w:rsidRPr="001B4EFC" w:rsidRDefault="002C7C4A" w:rsidP="002C7C4A">
            <w:pPr>
              <w:shd w:val="clear" w:color="000000" w:fill="auto"/>
              <w:jc w:val="center"/>
              <w:rPr>
                <w:sz w:val="16"/>
                <w:szCs w:val="16"/>
              </w:rPr>
            </w:pPr>
          </w:p>
        </w:tc>
        <w:tc>
          <w:tcPr>
            <w:tcW w:w="938" w:type="dxa"/>
            <w:vMerge/>
            <w:tcBorders>
              <w:left w:val="single" w:sz="4" w:space="0" w:color="auto"/>
              <w:bottom w:val="single" w:sz="6" w:space="0" w:color="auto"/>
              <w:right w:val="single" w:sz="4" w:space="0" w:color="auto"/>
            </w:tcBorders>
            <w:vAlign w:val="center"/>
          </w:tcPr>
          <w:p w:rsidR="002C7C4A" w:rsidRPr="00EB3CA9" w:rsidRDefault="002C7C4A" w:rsidP="002C7C4A">
            <w:pPr>
              <w:shd w:val="clear" w:color="000000" w:fill="auto"/>
              <w:jc w:val="center"/>
              <w:rPr>
                <w:sz w:val="16"/>
                <w:szCs w:val="16"/>
              </w:rPr>
            </w:pPr>
          </w:p>
        </w:tc>
        <w:tc>
          <w:tcPr>
            <w:tcW w:w="924" w:type="dxa"/>
            <w:vMerge w:val="restart"/>
            <w:tcBorders>
              <w:top w:val="single" w:sz="6" w:space="0" w:color="auto"/>
              <w:left w:val="single" w:sz="4" w:space="0" w:color="auto"/>
              <w:right w:val="single" w:sz="4" w:space="0" w:color="auto"/>
            </w:tcBorders>
            <w:vAlign w:val="center"/>
          </w:tcPr>
          <w:p w:rsidR="002C7C4A" w:rsidRPr="00EB3CA9" w:rsidRDefault="002C7C4A" w:rsidP="002C7C4A">
            <w:pPr>
              <w:shd w:val="clear" w:color="000000" w:fill="auto"/>
              <w:jc w:val="center"/>
              <w:rPr>
                <w:sz w:val="16"/>
                <w:szCs w:val="16"/>
              </w:rPr>
            </w:pPr>
            <w:r w:rsidRPr="00EB3CA9">
              <w:rPr>
                <w:sz w:val="16"/>
                <w:szCs w:val="16"/>
              </w:rPr>
              <w:t>Other Expenditure.</w:t>
            </w:r>
          </w:p>
        </w:tc>
        <w:tc>
          <w:tcPr>
            <w:tcW w:w="1148" w:type="dxa"/>
            <w:vMerge w:val="restart"/>
            <w:tcBorders>
              <w:top w:val="single" w:sz="6" w:space="0" w:color="auto"/>
              <w:left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EB3CA9">
        <w:trPr>
          <w:trHeight w:val="583"/>
        </w:trPr>
        <w:tc>
          <w:tcPr>
            <w:tcW w:w="3150"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Works and Buildings.</w:t>
            </w:r>
          </w:p>
        </w:tc>
        <w:tc>
          <w:tcPr>
            <w:tcW w:w="812" w:type="dxa"/>
            <w:vMerge/>
            <w:tcBorders>
              <w:top w:val="single" w:sz="6" w:space="0" w:color="auto"/>
              <w:left w:val="single" w:sz="4" w:space="0" w:color="auto"/>
              <w:bottom w:val="single" w:sz="6" w:space="0" w:color="auto"/>
              <w:right w:val="single" w:sz="4" w:space="0" w:color="auto"/>
            </w:tcBorders>
          </w:tcPr>
          <w:p w:rsidR="002C7C4A" w:rsidRPr="001B4EFC" w:rsidRDefault="002C7C4A" w:rsidP="002C7C4A">
            <w:pPr>
              <w:widowControl/>
              <w:shd w:val="clear" w:color="000000" w:fill="auto"/>
              <w:rPr>
                <w:sz w:val="22"/>
                <w:szCs w:val="22"/>
              </w:rPr>
            </w:pPr>
          </w:p>
        </w:tc>
        <w:tc>
          <w:tcPr>
            <w:tcW w:w="966" w:type="dxa"/>
            <w:vMerge/>
            <w:tcBorders>
              <w:left w:val="single" w:sz="4" w:space="0" w:color="auto"/>
              <w:bottom w:val="single" w:sz="6" w:space="0" w:color="auto"/>
              <w:right w:val="single" w:sz="4" w:space="0" w:color="auto"/>
            </w:tcBorders>
          </w:tcPr>
          <w:p w:rsidR="002C7C4A" w:rsidRPr="001B4EFC" w:rsidRDefault="002C7C4A" w:rsidP="002C7C4A">
            <w:pPr>
              <w:widowControl/>
              <w:shd w:val="clear" w:color="000000" w:fill="auto"/>
              <w:rPr>
                <w:sz w:val="22"/>
                <w:szCs w:val="22"/>
              </w:rPr>
            </w:pPr>
          </w:p>
        </w:tc>
        <w:tc>
          <w:tcPr>
            <w:tcW w:w="825" w:type="dxa"/>
            <w:vMerge/>
            <w:tcBorders>
              <w:left w:val="single" w:sz="4" w:space="0" w:color="auto"/>
              <w:bottom w:val="single" w:sz="6" w:space="0" w:color="auto"/>
              <w:right w:val="single" w:sz="4" w:space="0" w:color="auto"/>
            </w:tcBorders>
          </w:tcPr>
          <w:p w:rsidR="002C7C4A" w:rsidRPr="001B4EFC" w:rsidRDefault="002C7C4A" w:rsidP="002C7C4A">
            <w:pPr>
              <w:widowControl/>
              <w:shd w:val="clear" w:color="000000" w:fill="auto"/>
              <w:rPr>
                <w:sz w:val="22"/>
                <w:szCs w:val="22"/>
              </w:rPr>
            </w:pPr>
          </w:p>
        </w:tc>
        <w:tc>
          <w:tcPr>
            <w:tcW w:w="938" w:type="dxa"/>
            <w:vMerge/>
            <w:tcBorders>
              <w:left w:val="single" w:sz="4" w:space="0" w:color="auto"/>
              <w:bottom w:val="single" w:sz="6" w:space="0" w:color="auto"/>
              <w:right w:val="single" w:sz="4" w:space="0" w:color="auto"/>
            </w:tcBorders>
          </w:tcPr>
          <w:p w:rsidR="002C7C4A" w:rsidRPr="001B4EFC" w:rsidRDefault="002C7C4A" w:rsidP="002C7C4A">
            <w:pPr>
              <w:shd w:val="clear" w:color="000000" w:fill="auto"/>
              <w:rPr>
                <w:sz w:val="22"/>
                <w:szCs w:val="22"/>
              </w:rPr>
            </w:pPr>
          </w:p>
        </w:tc>
        <w:tc>
          <w:tcPr>
            <w:tcW w:w="924" w:type="dxa"/>
            <w:vMerge/>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148" w:type="dxa"/>
            <w:vMerge/>
            <w:tcBorders>
              <w:left w:val="single" w:sz="4" w:space="0" w:color="auto"/>
              <w:right w:val="nil"/>
            </w:tcBorders>
          </w:tcPr>
          <w:p w:rsidR="002C7C4A" w:rsidRPr="001B4EFC" w:rsidRDefault="002C7C4A" w:rsidP="002C7C4A">
            <w:pPr>
              <w:shd w:val="clear" w:color="000000" w:fill="auto"/>
              <w:rPr>
                <w:sz w:val="22"/>
                <w:szCs w:val="22"/>
              </w:rPr>
            </w:pPr>
          </w:p>
        </w:tc>
      </w:tr>
      <w:tr w:rsidR="002C7C4A" w:rsidRPr="001B4EFC" w:rsidTr="00EB3CA9">
        <w:trPr>
          <w:trHeight w:val="809"/>
        </w:trPr>
        <w:tc>
          <w:tcPr>
            <w:tcW w:w="3150" w:type="dxa"/>
            <w:tcBorders>
              <w:top w:val="nil"/>
              <w:left w:val="nil"/>
              <w:right w:val="single" w:sz="4" w:space="0" w:color="auto"/>
            </w:tcBorders>
            <w:vAlign w:val="center"/>
          </w:tcPr>
          <w:p w:rsidR="002C7C4A" w:rsidRPr="004B76BC" w:rsidRDefault="004B76BC" w:rsidP="004B76BC">
            <w:pPr>
              <w:widowControl/>
              <w:shd w:val="clear" w:color="000000" w:fill="auto"/>
              <w:ind w:left="320"/>
              <w:rPr>
                <w:sz w:val="22"/>
                <w:szCs w:val="22"/>
              </w:rPr>
            </w:pPr>
            <w:r w:rsidRPr="004B76BC">
              <w:rPr>
                <w:sz w:val="22"/>
                <w:szCs w:val="22"/>
              </w:rPr>
              <w:t>Subdivision No. 1.</w:t>
            </w:r>
          </w:p>
        </w:tc>
        <w:tc>
          <w:tcPr>
            <w:tcW w:w="812" w:type="dxa"/>
            <w:vMerge/>
            <w:tcBorders>
              <w:top w:val="single" w:sz="6" w:space="0" w:color="auto"/>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966" w:type="dxa"/>
            <w:vMerge/>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825" w:type="dxa"/>
            <w:vMerge/>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938" w:type="dxa"/>
            <w:vMerge/>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924" w:type="dxa"/>
            <w:vMerge/>
            <w:tcBorders>
              <w:left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148" w:type="dxa"/>
            <w:vMerge/>
            <w:tcBorders>
              <w:left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EB3CA9">
        <w:trPr>
          <w:trHeight w:val="338"/>
        </w:trPr>
        <w:tc>
          <w:tcPr>
            <w:tcW w:w="3150" w:type="dxa"/>
            <w:tcBorders>
              <w:top w:val="nil"/>
              <w:left w:val="nil"/>
              <w:bottom w:val="nil"/>
              <w:right w:val="single" w:sz="6" w:space="0" w:color="auto"/>
            </w:tcBorders>
            <w:vAlign w:val="bottom"/>
          </w:tcPr>
          <w:p w:rsidR="002C7C4A" w:rsidRPr="001B4EFC" w:rsidRDefault="002C7C4A" w:rsidP="00165577">
            <w:pPr>
              <w:widowControl/>
              <w:shd w:val="clear" w:color="000000" w:fill="auto"/>
              <w:jc w:val="center"/>
              <w:rPr>
                <w:sz w:val="22"/>
                <w:szCs w:val="22"/>
              </w:rPr>
            </w:pPr>
            <w:r w:rsidRPr="001B4EFC">
              <w:rPr>
                <w:sz w:val="22"/>
                <w:szCs w:val="22"/>
              </w:rPr>
              <w:t>NEW SOUTH WALES.</w:t>
            </w:r>
          </w:p>
        </w:tc>
        <w:tc>
          <w:tcPr>
            <w:tcW w:w="812" w:type="dxa"/>
            <w:tcBorders>
              <w:top w:val="single" w:sz="6" w:space="0" w:color="auto"/>
              <w:left w:val="single" w:sz="6" w:space="0" w:color="auto"/>
              <w:bottom w:val="nil"/>
              <w:right w:val="single" w:sz="4" w:space="0" w:color="auto"/>
            </w:tcBorders>
            <w:vAlign w:val="bottom"/>
          </w:tcPr>
          <w:p w:rsidR="002C7C4A" w:rsidRPr="001B4EFC" w:rsidRDefault="002C7C4A" w:rsidP="00165577">
            <w:pPr>
              <w:widowControl/>
              <w:shd w:val="clear" w:color="000000" w:fill="auto"/>
              <w:jc w:val="center"/>
              <w:rPr>
                <w:i/>
                <w:iCs/>
                <w:sz w:val="22"/>
                <w:szCs w:val="22"/>
              </w:rPr>
            </w:pPr>
            <w:r w:rsidRPr="001B4EFC">
              <w:rPr>
                <w:i/>
                <w:iCs/>
                <w:sz w:val="22"/>
                <w:szCs w:val="22"/>
              </w:rPr>
              <w:t>£</w:t>
            </w:r>
          </w:p>
        </w:tc>
        <w:tc>
          <w:tcPr>
            <w:tcW w:w="966" w:type="dxa"/>
            <w:tcBorders>
              <w:top w:val="single" w:sz="6" w:space="0" w:color="auto"/>
              <w:left w:val="single" w:sz="4" w:space="0" w:color="auto"/>
              <w:bottom w:val="nil"/>
              <w:right w:val="single" w:sz="6" w:space="0" w:color="auto"/>
            </w:tcBorders>
            <w:vAlign w:val="bottom"/>
          </w:tcPr>
          <w:p w:rsidR="002C7C4A" w:rsidRPr="001B4EFC" w:rsidRDefault="002C7C4A" w:rsidP="00165577">
            <w:pPr>
              <w:widowControl/>
              <w:shd w:val="clear" w:color="000000" w:fill="auto"/>
              <w:jc w:val="center"/>
              <w:rPr>
                <w:i/>
                <w:iCs/>
                <w:sz w:val="22"/>
                <w:szCs w:val="22"/>
              </w:rPr>
            </w:pPr>
            <w:r w:rsidRPr="001B4EFC">
              <w:rPr>
                <w:i/>
                <w:iCs/>
                <w:sz w:val="22"/>
                <w:szCs w:val="22"/>
              </w:rPr>
              <w:t>£</w:t>
            </w:r>
          </w:p>
        </w:tc>
        <w:tc>
          <w:tcPr>
            <w:tcW w:w="825" w:type="dxa"/>
            <w:tcBorders>
              <w:top w:val="single" w:sz="6" w:space="0" w:color="auto"/>
              <w:left w:val="single" w:sz="6" w:space="0" w:color="auto"/>
              <w:bottom w:val="nil"/>
              <w:right w:val="single" w:sz="4" w:space="0" w:color="auto"/>
            </w:tcBorders>
            <w:vAlign w:val="bottom"/>
          </w:tcPr>
          <w:p w:rsidR="002C7C4A" w:rsidRPr="001B4EFC" w:rsidRDefault="002C7C4A" w:rsidP="00165577">
            <w:pPr>
              <w:widowControl/>
              <w:shd w:val="clear" w:color="000000" w:fill="auto"/>
              <w:jc w:val="center"/>
              <w:rPr>
                <w:i/>
                <w:iCs/>
                <w:sz w:val="22"/>
                <w:szCs w:val="22"/>
              </w:rPr>
            </w:pPr>
            <w:r w:rsidRPr="001B4EFC">
              <w:rPr>
                <w:i/>
                <w:iCs/>
                <w:sz w:val="22"/>
                <w:szCs w:val="22"/>
              </w:rPr>
              <w:t>£</w:t>
            </w:r>
          </w:p>
        </w:tc>
        <w:tc>
          <w:tcPr>
            <w:tcW w:w="938" w:type="dxa"/>
            <w:tcBorders>
              <w:top w:val="single" w:sz="6" w:space="0" w:color="auto"/>
              <w:left w:val="single" w:sz="4" w:space="0" w:color="auto"/>
              <w:bottom w:val="nil"/>
              <w:right w:val="single" w:sz="4" w:space="0" w:color="auto"/>
            </w:tcBorders>
            <w:vAlign w:val="bottom"/>
          </w:tcPr>
          <w:p w:rsidR="002C7C4A" w:rsidRPr="001B4EFC" w:rsidRDefault="002C7C4A" w:rsidP="00165577">
            <w:pPr>
              <w:widowControl/>
              <w:shd w:val="clear" w:color="000000" w:fill="auto"/>
              <w:jc w:val="center"/>
              <w:rPr>
                <w:i/>
                <w:iCs/>
                <w:sz w:val="22"/>
                <w:szCs w:val="22"/>
              </w:rPr>
            </w:pPr>
            <w:r w:rsidRPr="001B4EFC">
              <w:rPr>
                <w:i/>
                <w:iCs/>
                <w:sz w:val="22"/>
                <w:szCs w:val="22"/>
              </w:rPr>
              <w:t>£</w:t>
            </w:r>
          </w:p>
        </w:tc>
        <w:tc>
          <w:tcPr>
            <w:tcW w:w="924" w:type="dxa"/>
            <w:tcBorders>
              <w:top w:val="single" w:sz="6" w:space="0" w:color="auto"/>
              <w:left w:val="single" w:sz="4" w:space="0" w:color="auto"/>
              <w:bottom w:val="nil"/>
              <w:right w:val="single" w:sz="4" w:space="0" w:color="auto"/>
            </w:tcBorders>
            <w:vAlign w:val="bottom"/>
          </w:tcPr>
          <w:p w:rsidR="002C7C4A" w:rsidRPr="001B4EFC" w:rsidRDefault="002C7C4A" w:rsidP="00165577">
            <w:pPr>
              <w:widowControl/>
              <w:shd w:val="clear" w:color="000000" w:fill="auto"/>
              <w:jc w:val="center"/>
              <w:rPr>
                <w:i/>
                <w:iCs/>
                <w:sz w:val="22"/>
                <w:szCs w:val="22"/>
              </w:rPr>
            </w:pPr>
            <w:r w:rsidRPr="001B4EFC">
              <w:rPr>
                <w:i/>
                <w:iCs/>
                <w:sz w:val="22"/>
                <w:szCs w:val="22"/>
              </w:rPr>
              <w:t>£</w:t>
            </w:r>
          </w:p>
        </w:tc>
        <w:tc>
          <w:tcPr>
            <w:tcW w:w="1148" w:type="dxa"/>
            <w:tcBorders>
              <w:top w:val="single" w:sz="6" w:space="0" w:color="auto"/>
              <w:left w:val="single" w:sz="4" w:space="0" w:color="auto"/>
              <w:bottom w:val="nil"/>
              <w:right w:val="nil"/>
            </w:tcBorders>
            <w:vAlign w:val="bottom"/>
          </w:tcPr>
          <w:p w:rsidR="002C7C4A" w:rsidRPr="001B4EFC" w:rsidRDefault="002C7C4A" w:rsidP="00165577">
            <w:pPr>
              <w:widowControl/>
              <w:shd w:val="clear" w:color="000000" w:fill="auto"/>
              <w:jc w:val="center"/>
              <w:rPr>
                <w:i/>
                <w:iCs/>
                <w:sz w:val="22"/>
                <w:szCs w:val="22"/>
              </w:rPr>
            </w:pPr>
            <w:r w:rsidRPr="001B4EFC">
              <w:rPr>
                <w:i/>
                <w:iCs/>
                <w:sz w:val="22"/>
                <w:szCs w:val="22"/>
              </w:rPr>
              <w:t>£</w:t>
            </w:r>
          </w:p>
        </w:tc>
      </w:tr>
      <w:tr w:rsidR="002C7C4A" w:rsidRPr="001B4EFC" w:rsidTr="00EB3CA9">
        <w:trPr>
          <w:trHeight w:val="8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External Affairs</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189</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189</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B3CA9">
        <w:trPr>
          <w:trHeight w:val="223"/>
        </w:trPr>
        <w:tc>
          <w:tcPr>
            <w:tcW w:w="3150" w:type="dxa"/>
            <w:tcBorders>
              <w:top w:val="nil"/>
              <w:left w:val="nil"/>
              <w:bottom w:val="nil"/>
              <w:right w:val="single" w:sz="6" w:space="0" w:color="auto"/>
            </w:tcBorders>
            <w:vAlign w:val="bottom"/>
          </w:tcPr>
          <w:p w:rsidR="002C7C4A" w:rsidRPr="00E402A1" w:rsidRDefault="002C7C4A" w:rsidP="002C7C4A">
            <w:pPr>
              <w:widowControl/>
              <w:shd w:val="clear" w:color="000000" w:fill="auto"/>
              <w:tabs>
                <w:tab w:val="left" w:leader="dot" w:pos="3024"/>
              </w:tabs>
              <w:rPr>
                <w:sz w:val="22"/>
                <w:szCs w:val="22"/>
              </w:rPr>
            </w:pPr>
            <w:r w:rsidRPr="00E402A1">
              <w:rPr>
                <w:sz w:val="22"/>
                <w:szCs w:val="22"/>
              </w:rPr>
              <w:t>Hom</w:t>
            </w:r>
            <w:r w:rsidR="00E402A1" w:rsidRPr="00E402A1">
              <w:rPr>
                <w:sz w:val="22"/>
                <w:szCs w:val="22"/>
              </w:rPr>
              <w:t>e</w:t>
            </w:r>
            <w:r w:rsidRPr="00E402A1">
              <w:rPr>
                <w:sz w:val="22"/>
                <w:szCs w:val="22"/>
              </w:rPr>
              <w:t xml:space="preserve"> Affairs</w:t>
            </w:r>
            <w:r w:rsidRPr="00E402A1">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125</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B3CA9">
        <w:trPr>
          <w:trHeight w:val="220"/>
        </w:trPr>
        <w:tc>
          <w:tcPr>
            <w:tcW w:w="3150" w:type="dxa"/>
            <w:tcBorders>
              <w:top w:val="nil"/>
              <w:left w:val="nil"/>
              <w:bottom w:val="nil"/>
              <w:right w:val="single" w:sz="6" w:space="0" w:color="auto"/>
            </w:tcBorders>
            <w:vAlign w:val="bottom"/>
          </w:tcPr>
          <w:p w:rsidR="002C7C4A" w:rsidRPr="00E402A1" w:rsidRDefault="002C7C4A" w:rsidP="002C7C4A">
            <w:pPr>
              <w:widowControl/>
              <w:shd w:val="clear" w:color="000000" w:fill="auto"/>
              <w:tabs>
                <w:tab w:val="left" w:leader="dot" w:pos="3024"/>
              </w:tabs>
              <w:rPr>
                <w:sz w:val="22"/>
                <w:szCs w:val="22"/>
              </w:rPr>
            </w:pPr>
            <w:r w:rsidRPr="00E402A1">
              <w:rPr>
                <w:sz w:val="22"/>
                <w:szCs w:val="22"/>
              </w:rPr>
              <w:t>Trade and Customs</w:t>
            </w:r>
            <w:r w:rsidRPr="00E402A1">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142</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196</w:t>
            </w:r>
          </w:p>
        </w:tc>
      </w:tr>
      <w:tr w:rsidR="002C7C4A" w:rsidRPr="001B4EFC" w:rsidTr="00EB3CA9">
        <w:trPr>
          <w:trHeight w:val="220"/>
        </w:trPr>
        <w:tc>
          <w:tcPr>
            <w:tcW w:w="3150" w:type="dxa"/>
            <w:tcBorders>
              <w:top w:val="nil"/>
              <w:left w:val="nil"/>
              <w:bottom w:val="nil"/>
              <w:right w:val="single" w:sz="6" w:space="0" w:color="auto"/>
            </w:tcBorders>
            <w:vAlign w:val="bottom"/>
          </w:tcPr>
          <w:p w:rsidR="002C7C4A" w:rsidRPr="00E402A1" w:rsidRDefault="002C7C4A" w:rsidP="002C7C4A">
            <w:pPr>
              <w:widowControl/>
              <w:shd w:val="clear" w:color="000000" w:fill="auto"/>
              <w:tabs>
                <w:tab w:val="left" w:leader="dot" w:pos="3024"/>
              </w:tabs>
              <w:rPr>
                <w:sz w:val="22"/>
                <w:szCs w:val="22"/>
              </w:rPr>
            </w:pPr>
            <w:r w:rsidRPr="00E402A1">
              <w:rPr>
                <w:sz w:val="22"/>
                <w:szCs w:val="22"/>
              </w:rPr>
              <w:t>Pos</w:t>
            </w:r>
            <w:r w:rsidR="00E402A1" w:rsidRPr="00E402A1">
              <w:rPr>
                <w:sz w:val="22"/>
                <w:szCs w:val="22"/>
              </w:rPr>
              <w:t>t</w:t>
            </w:r>
            <w:r w:rsidRPr="00E402A1">
              <w:rPr>
                <w:sz w:val="22"/>
                <w:szCs w:val="22"/>
              </w:rPr>
              <w:t xml:space="preserve"> and Telegraph</w:t>
            </w:r>
            <w:r w:rsidRPr="00E402A1">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84</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115</w:t>
            </w:r>
          </w:p>
        </w:tc>
      </w:tr>
      <w:tr w:rsidR="002C7C4A" w:rsidRPr="001B4EFC" w:rsidTr="00EB3CA9">
        <w:trPr>
          <w:trHeight w:val="8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proofErr w:type="spellStart"/>
            <w:r w:rsidRPr="001B4EFC">
              <w:rPr>
                <w:sz w:val="22"/>
                <w:szCs w:val="22"/>
              </w:rPr>
              <w:t>Defence</w:t>
            </w:r>
            <w:proofErr w:type="spellEnd"/>
            <w:r w:rsidRPr="001B4EFC">
              <w:rPr>
                <w:sz w:val="22"/>
                <w:szCs w:val="22"/>
              </w:rPr>
              <w:tab/>
            </w:r>
          </w:p>
        </w:tc>
        <w:tc>
          <w:tcPr>
            <w:tcW w:w="812"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280</w:t>
            </w:r>
          </w:p>
        </w:tc>
        <w:tc>
          <w:tcPr>
            <w:tcW w:w="966" w:type="dxa"/>
            <w:tcBorders>
              <w:top w:val="nil"/>
              <w:left w:val="single" w:sz="4"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395</w:t>
            </w:r>
          </w:p>
        </w:tc>
        <w:tc>
          <w:tcPr>
            <w:tcW w:w="825"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675</w:t>
            </w:r>
          </w:p>
        </w:tc>
      </w:tr>
      <w:tr w:rsidR="002C7C4A" w:rsidRPr="001B4EFC" w:rsidTr="00EB3CA9">
        <w:trPr>
          <w:trHeight w:val="428"/>
        </w:trPr>
        <w:tc>
          <w:tcPr>
            <w:tcW w:w="3150" w:type="dxa"/>
            <w:tcBorders>
              <w:top w:val="nil"/>
              <w:left w:val="nil"/>
              <w:bottom w:val="nil"/>
              <w:right w:val="single" w:sz="6" w:space="0" w:color="auto"/>
            </w:tcBorders>
            <w:vAlign w:val="center"/>
          </w:tcPr>
          <w:p w:rsidR="002C7C4A" w:rsidRPr="001B4EFC" w:rsidRDefault="002C7C4A" w:rsidP="00165577">
            <w:pPr>
              <w:widowControl/>
              <w:shd w:val="clear" w:color="000000" w:fill="auto"/>
              <w:rPr>
                <w:sz w:val="22"/>
                <w:szCs w:val="22"/>
              </w:rPr>
            </w:pPr>
          </w:p>
        </w:tc>
        <w:tc>
          <w:tcPr>
            <w:tcW w:w="812"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559</w:t>
            </w:r>
          </w:p>
        </w:tc>
        <w:tc>
          <w:tcPr>
            <w:tcW w:w="966" w:type="dxa"/>
            <w:tcBorders>
              <w:top w:val="single" w:sz="6" w:space="0" w:color="auto"/>
              <w:left w:val="single" w:sz="4" w:space="0" w:color="auto"/>
              <w:bottom w:val="single" w:sz="6" w:space="0" w:color="auto"/>
              <w:right w:val="single" w:sz="6"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494</w:t>
            </w:r>
          </w:p>
        </w:tc>
        <w:tc>
          <w:tcPr>
            <w:tcW w:w="825"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67</w:t>
            </w:r>
          </w:p>
        </w:tc>
        <w:tc>
          <w:tcPr>
            <w:tcW w:w="938"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195</w:t>
            </w:r>
          </w:p>
        </w:tc>
        <w:tc>
          <w:tcPr>
            <w:tcW w:w="924"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329</w:t>
            </w:r>
          </w:p>
        </w:tc>
        <w:tc>
          <w:tcPr>
            <w:tcW w:w="1148" w:type="dxa"/>
            <w:tcBorders>
              <w:top w:val="single" w:sz="6" w:space="0" w:color="auto"/>
              <w:left w:val="single" w:sz="4" w:space="0" w:color="auto"/>
              <w:bottom w:val="single" w:sz="6" w:space="0" w:color="auto"/>
              <w:right w:val="nil"/>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986</w:t>
            </w:r>
          </w:p>
        </w:tc>
      </w:tr>
      <w:tr w:rsidR="002C7C4A" w:rsidRPr="001B4EFC" w:rsidTr="00EB3CA9">
        <w:trPr>
          <w:trHeight w:val="158"/>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VICTORIA.</w:t>
            </w:r>
          </w:p>
        </w:tc>
        <w:tc>
          <w:tcPr>
            <w:tcW w:w="812"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66" w:type="dxa"/>
            <w:tcBorders>
              <w:top w:val="single" w:sz="6" w:space="0" w:color="auto"/>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825"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38"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24"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148"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B3CA9">
        <w:trPr>
          <w:trHeight w:val="22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Parliament</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192</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771</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966</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B3CA9">
        <w:trPr>
          <w:trHeight w:val="169"/>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External Affairs</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1,950</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2,050</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B3CA9">
        <w:trPr>
          <w:trHeight w:val="23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Treasurer</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143</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143</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B3CA9">
        <w:trPr>
          <w:trHeight w:val="202"/>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Trade and Customs</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155</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174</w:t>
            </w:r>
          </w:p>
        </w:tc>
      </w:tr>
      <w:tr w:rsidR="002C7C4A" w:rsidRPr="001B4EFC" w:rsidTr="00EB3CA9">
        <w:trPr>
          <w:trHeight w:val="191"/>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Post and Telegraph</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166</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374</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540</w:t>
            </w:r>
          </w:p>
        </w:tc>
      </w:tr>
      <w:tr w:rsidR="002C7C4A" w:rsidRPr="001B4EFC" w:rsidTr="00EB3CA9">
        <w:trPr>
          <w:trHeight w:val="8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proofErr w:type="spellStart"/>
            <w:r w:rsidRPr="001B4EFC">
              <w:rPr>
                <w:sz w:val="22"/>
                <w:szCs w:val="22"/>
              </w:rPr>
              <w:t>Defence</w:t>
            </w:r>
            <w:proofErr w:type="spellEnd"/>
            <w:r w:rsidRPr="001B4EFC">
              <w:rPr>
                <w:sz w:val="22"/>
                <w:szCs w:val="22"/>
              </w:rPr>
              <w:tab/>
            </w:r>
          </w:p>
        </w:tc>
        <w:tc>
          <w:tcPr>
            <w:tcW w:w="812"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2,732</w:t>
            </w:r>
          </w:p>
        </w:tc>
        <w:tc>
          <w:tcPr>
            <w:tcW w:w="825"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704</w:t>
            </w:r>
          </w:p>
        </w:tc>
        <w:tc>
          <w:tcPr>
            <w:tcW w:w="938"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3,436</w:t>
            </w:r>
          </w:p>
        </w:tc>
      </w:tr>
      <w:tr w:rsidR="002C7C4A" w:rsidRPr="001B4EFC" w:rsidTr="00EB3CA9">
        <w:trPr>
          <w:trHeight w:val="446"/>
        </w:trPr>
        <w:tc>
          <w:tcPr>
            <w:tcW w:w="3150" w:type="dxa"/>
            <w:tcBorders>
              <w:top w:val="nil"/>
              <w:left w:val="nil"/>
              <w:bottom w:val="nil"/>
              <w:right w:val="single" w:sz="6" w:space="0" w:color="auto"/>
            </w:tcBorders>
            <w:vAlign w:val="center"/>
          </w:tcPr>
          <w:p w:rsidR="002C7C4A" w:rsidRPr="001B4EFC" w:rsidRDefault="002C7C4A" w:rsidP="00165577">
            <w:pPr>
              <w:widowControl/>
              <w:shd w:val="clear" w:color="000000" w:fill="auto"/>
              <w:rPr>
                <w:sz w:val="22"/>
                <w:szCs w:val="22"/>
              </w:rPr>
            </w:pPr>
          </w:p>
        </w:tc>
        <w:tc>
          <w:tcPr>
            <w:tcW w:w="812"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173</w:t>
            </w:r>
          </w:p>
        </w:tc>
        <w:tc>
          <w:tcPr>
            <w:tcW w:w="966" w:type="dxa"/>
            <w:tcBorders>
              <w:top w:val="single" w:sz="6" w:space="0" w:color="auto"/>
              <w:left w:val="single" w:sz="4" w:space="0" w:color="auto"/>
              <w:bottom w:val="single" w:sz="6" w:space="0" w:color="auto"/>
              <w:right w:val="single" w:sz="6"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3,453</w:t>
            </w:r>
          </w:p>
        </w:tc>
        <w:tc>
          <w:tcPr>
            <w:tcW w:w="825"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3,580</w:t>
            </w:r>
          </w:p>
        </w:tc>
        <w:tc>
          <w:tcPr>
            <w:tcW w:w="938"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103</w:t>
            </w:r>
          </w:p>
        </w:tc>
        <w:tc>
          <w:tcPr>
            <w:tcW w:w="924"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3,159</w:t>
            </w:r>
          </w:p>
        </w:tc>
        <w:tc>
          <w:tcPr>
            <w:tcW w:w="1148" w:type="dxa"/>
            <w:tcBorders>
              <w:top w:val="single" w:sz="6" w:space="0" w:color="auto"/>
              <w:left w:val="single" w:sz="4" w:space="0" w:color="auto"/>
              <w:bottom w:val="single" w:sz="6" w:space="0" w:color="auto"/>
              <w:right w:val="nil"/>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4,150</w:t>
            </w:r>
          </w:p>
        </w:tc>
      </w:tr>
      <w:tr w:rsidR="002C7C4A" w:rsidRPr="001B4EFC" w:rsidTr="00EB3CA9">
        <w:trPr>
          <w:trHeight w:val="241"/>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QUEENSLAND.</w:t>
            </w:r>
          </w:p>
        </w:tc>
        <w:tc>
          <w:tcPr>
            <w:tcW w:w="812"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66" w:type="dxa"/>
            <w:tcBorders>
              <w:top w:val="single" w:sz="6" w:space="0" w:color="auto"/>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825"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38"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24"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148"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B3CA9">
        <w:trPr>
          <w:trHeight w:val="202"/>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Trade and Customs</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821</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821</w:t>
            </w:r>
          </w:p>
        </w:tc>
      </w:tr>
      <w:tr w:rsidR="002C7C4A" w:rsidRPr="001B4EFC" w:rsidTr="00EB3CA9">
        <w:trPr>
          <w:trHeight w:val="198"/>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Post and Telegraph</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230</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344</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574</w:t>
            </w:r>
          </w:p>
        </w:tc>
      </w:tr>
      <w:tr w:rsidR="002C7C4A" w:rsidRPr="001B4EFC" w:rsidTr="00EB3CA9">
        <w:trPr>
          <w:trHeight w:val="8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proofErr w:type="spellStart"/>
            <w:r w:rsidRPr="001B4EFC">
              <w:rPr>
                <w:sz w:val="22"/>
                <w:szCs w:val="22"/>
              </w:rPr>
              <w:t>Defence</w:t>
            </w:r>
            <w:proofErr w:type="spellEnd"/>
            <w:r w:rsidRPr="001B4EFC">
              <w:rPr>
                <w:sz w:val="22"/>
                <w:szCs w:val="22"/>
              </w:rPr>
              <w:tab/>
            </w:r>
          </w:p>
        </w:tc>
        <w:tc>
          <w:tcPr>
            <w:tcW w:w="812"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3,693</w:t>
            </w:r>
          </w:p>
        </w:tc>
        <w:tc>
          <w:tcPr>
            <w:tcW w:w="825"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3,693</w:t>
            </w:r>
          </w:p>
        </w:tc>
      </w:tr>
      <w:tr w:rsidR="002C7C4A" w:rsidRPr="001B4EFC" w:rsidTr="00EB3CA9">
        <w:trPr>
          <w:trHeight w:val="455"/>
        </w:trPr>
        <w:tc>
          <w:tcPr>
            <w:tcW w:w="3150" w:type="dxa"/>
            <w:tcBorders>
              <w:top w:val="nil"/>
              <w:left w:val="nil"/>
              <w:bottom w:val="nil"/>
              <w:right w:val="single" w:sz="6" w:space="0" w:color="auto"/>
            </w:tcBorders>
            <w:vAlign w:val="center"/>
          </w:tcPr>
          <w:p w:rsidR="002C7C4A" w:rsidRPr="001B4EFC" w:rsidRDefault="002C7C4A" w:rsidP="00165577">
            <w:pPr>
              <w:widowControl/>
              <w:shd w:val="clear" w:color="000000" w:fill="auto"/>
              <w:rPr>
                <w:sz w:val="22"/>
                <w:szCs w:val="22"/>
              </w:rPr>
            </w:pPr>
          </w:p>
        </w:tc>
        <w:tc>
          <w:tcPr>
            <w:tcW w:w="812"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230</w:t>
            </w:r>
          </w:p>
        </w:tc>
        <w:tc>
          <w:tcPr>
            <w:tcW w:w="966" w:type="dxa"/>
            <w:tcBorders>
              <w:top w:val="single" w:sz="6" w:space="0" w:color="auto"/>
              <w:left w:val="single" w:sz="4" w:space="0" w:color="auto"/>
              <w:bottom w:val="single" w:sz="6" w:space="0" w:color="auto"/>
              <w:right w:val="single" w:sz="6"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4,858</w:t>
            </w:r>
          </w:p>
        </w:tc>
        <w:tc>
          <w:tcPr>
            <w:tcW w:w="825"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38"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24"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1148" w:type="dxa"/>
            <w:tcBorders>
              <w:top w:val="single" w:sz="6" w:space="0" w:color="auto"/>
              <w:left w:val="single" w:sz="4" w:space="0" w:color="auto"/>
              <w:bottom w:val="single" w:sz="6" w:space="0" w:color="auto"/>
              <w:right w:val="nil"/>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5,088</w:t>
            </w:r>
          </w:p>
        </w:tc>
      </w:tr>
      <w:tr w:rsidR="002C7C4A" w:rsidRPr="001B4EFC" w:rsidTr="00EB3CA9">
        <w:trPr>
          <w:trHeight w:val="209"/>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SOUTH AUSTRALIA.</w:t>
            </w:r>
          </w:p>
        </w:tc>
        <w:tc>
          <w:tcPr>
            <w:tcW w:w="812"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66" w:type="dxa"/>
            <w:tcBorders>
              <w:top w:val="single" w:sz="6" w:space="0" w:color="auto"/>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825"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938"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924"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148"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B3CA9">
        <w:trPr>
          <w:trHeight w:val="248"/>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Trade and Customs</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95</w:t>
            </w:r>
          </w:p>
        </w:tc>
      </w:tr>
      <w:tr w:rsidR="002C7C4A" w:rsidRPr="001B4EFC" w:rsidTr="00EB3CA9">
        <w:trPr>
          <w:trHeight w:val="11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proofErr w:type="spellStart"/>
            <w:r w:rsidRPr="001B4EFC">
              <w:rPr>
                <w:sz w:val="22"/>
                <w:szCs w:val="22"/>
              </w:rPr>
              <w:t>Defence</w:t>
            </w:r>
            <w:proofErr w:type="spellEnd"/>
            <w:r w:rsidRPr="001B4EFC">
              <w:rPr>
                <w:sz w:val="22"/>
                <w:szCs w:val="22"/>
              </w:rPr>
              <w:tab/>
            </w:r>
          </w:p>
        </w:tc>
        <w:tc>
          <w:tcPr>
            <w:tcW w:w="812"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c>
          <w:tcPr>
            <w:tcW w:w="825"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r>
      <w:tr w:rsidR="002C7C4A" w:rsidRPr="001B4EFC" w:rsidTr="00EB3CA9">
        <w:trPr>
          <w:trHeight w:val="455"/>
        </w:trPr>
        <w:tc>
          <w:tcPr>
            <w:tcW w:w="3150" w:type="dxa"/>
            <w:tcBorders>
              <w:top w:val="nil"/>
              <w:left w:val="nil"/>
              <w:bottom w:val="nil"/>
              <w:right w:val="single" w:sz="6" w:space="0" w:color="auto"/>
            </w:tcBorders>
            <w:vAlign w:val="center"/>
          </w:tcPr>
          <w:p w:rsidR="002C7C4A" w:rsidRPr="001B4EFC" w:rsidRDefault="002C7C4A" w:rsidP="00165577">
            <w:pPr>
              <w:widowControl/>
              <w:shd w:val="clear" w:color="000000" w:fill="auto"/>
              <w:rPr>
                <w:sz w:val="22"/>
                <w:szCs w:val="22"/>
              </w:rPr>
            </w:pPr>
          </w:p>
        </w:tc>
        <w:tc>
          <w:tcPr>
            <w:tcW w:w="812"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45</w:t>
            </w:r>
          </w:p>
        </w:tc>
        <w:tc>
          <w:tcPr>
            <w:tcW w:w="966" w:type="dxa"/>
            <w:tcBorders>
              <w:top w:val="single" w:sz="6" w:space="0" w:color="auto"/>
              <w:left w:val="single" w:sz="4" w:space="0" w:color="auto"/>
              <w:bottom w:val="single" w:sz="6" w:space="0" w:color="auto"/>
              <w:right w:val="single" w:sz="6"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84</w:t>
            </w:r>
          </w:p>
        </w:tc>
        <w:tc>
          <w:tcPr>
            <w:tcW w:w="825"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38"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24"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1148" w:type="dxa"/>
            <w:tcBorders>
              <w:top w:val="single" w:sz="6" w:space="0" w:color="auto"/>
              <w:left w:val="single" w:sz="4" w:space="0" w:color="auto"/>
              <w:bottom w:val="single" w:sz="6" w:space="0" w:color="auto"/>
              <w:right w:val="nil"/>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129</w:t>
            </w:r>
          </w:p>
        </w:tc>
      </w:tr>
      <w:tr w:rsidR="002C7C4A" w:rsidRPr="001B4EFC" w:rsidTr="00EB3CA9">
        <w:trPr>
          <w:trHeight w:val="241"/>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WESTERN AUSTRALIA.</w:t>
            </w:r>
          </w:p>
        </w:tc>
        <w:tc>
          <w:tcPr>
            <w:tcW w:w="812"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66" w:type="dxa"/>
            <w:tcBorders>
              <w:top w:val="single" w:sz="6" w:space="0" w:color="auto"/>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825"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938"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924"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148"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B3CA9">
        <w:trPr>
          <w:trHeight w:val="202"/>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Trade and Customs</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EB3CA9">
        <w:trPr>
          <w:trHeight w:val="202"/>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Post and Telegraph</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76</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76</w:t>
            </w:r>
          </w:p>
        </w:tc>
      </w:tr>
      <w:tr w:rsidR="004B76BC" w:rsidRPr="001B4EFC" w:rsidTr="00EB3CA9">
        <w:trPr>
          <w:trHeight w:val="80"/>
        </w:trPr>
        <w:tc>
          <w:tcPr>
            <w:tcW w:w="3150" w:type="dxa"/>
            <w:tcBorders>
              <w:top w:val="nil"/>
              <w:left w:val="nil"/>
              <w:bottom w:val="nil"/>
              <w:right w:val="single" w:sz="6" w:space="0" w:color="auto"/>
            </w:tcBorders>
            <w:vAlign w:val="bottom"/>
          </w:tcPr>
          <w:p w:rsidR="004B76BC" w:rsidRPr="001B4EFC" w:rsidRDefault="004B76BC" w:rsidP="002C7C4A">
            <w:pPr>
              <w:widowControl/>
              <w:shd w:val="clear" w:color="000000" w:fill="auto"/>
              <w:tabs>
                <w:tab w:val="left" w:leader="dot" w:pos="3024"/>
              </w:tabs>
              <w:rPr>
                <w:sz w:val="22"/>
                <w:szCs w:val="22"/>
              </w:rPr>
            </w:pPr>
            <w:proofErr w:type="spellStart"/>
            <w:r w:rsidRPr="001B4EFC">
              <w:rPr>
                <w:sz w:val="22"/>
                <w:szCs w:val="22"/>
              </w:rPr>
              <w:t>Defence</w:t>
            </w:r>
            <w:proofErr w:type="spellEnd"/>
            <w:r w:rsidRPr="001B4EFC">
              <w:rPr>
                <w:sz w:val="22"/>
                <w:szCs w:val="22"/>
              </w:rPr>
              <w:tab/>
            </w:r>
          </w:p>
        </w:tc>
        <w:tc>
          <w:tcPr>
            <w:tcW w:w="812" w:type="dxa"/>
            <w:tcBorders>
              <w:top w:val="nil"/>
              <w:left w:val="single" w:sz="6" w:space="0" w:color="auto"/>
              <w:bottom w:val="single" w:sz="6" w:space="0" w:color="auto"/>
              <w:right w:val="single" w:sz="4" w:space="0" w:color="auto"/>
            </w:tcBorders>
            <w:vAlign w:val="bottom"/>
          </w:tcPr>
          <w:p w:rsidR="004B76BC" w:rsidRPr="001B4EFC" w:rsidRDefault="004B76BC" w:rsidP="007605EB">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single" w:sz="6" w:space="0" w:color="auto"/>
              <w:right w:val="single" w:sz="6" w:space="0" w:color="auto"/>
            </w:tcBorders>
            <w:vAlign w:val="bottom"/>
          </w:tcPr>
          <w:p w:rsidR="004B76BC" w:rsidRPr="001B4EFC" w:rsidRDefault="004B76BC" w:rsidP="002C7C4A">
            <w:pPr>
              <w:widowControl/>
              <w:shd w:val="clear" w:color="000000" w:fill="auto"/>
              <w:ind w:right="144"/>
              <w:jc w:val="right"/>
              <w:rPr>
                <w:sz w:val="22"/>
                <w:szCs w:val="22"/>
              </w:rPr>
            </w:pPr>
            <w:r w:rsidRPr="001B4EFC">
              <w:rPr>
                <w:sz w:val="22"/>
                <w:szCs w:val="22"/>
              </w:rPr>
              <w:t>100</w:t>
            </w:r>
          </w:p>
        </w:tc>
        <w:tc>
          <w:tcPr>
            <w:tcW w:w="825" w:type="dxa"/>
            <w:tcBorders>
              <w:top w:val="nil"/>
              <w:left w:val="single" w:sz="6" w:space="0" w:color="auto"/>
              <w:bottom w:val="single" w:sz="6" w:space="0" w:color="auto"/>
              <w:right w:val="single" w:sz="4" w:space="0" w:color="auto"/>
            </w:tcBorders>
            <w:vAlign w:val="bottom"/>
          </w:tcPr>
          <w:p w:rsidR="004B76BC" w:rsidRPr="001B4EFC" w:rsidRDefault="004B76BC"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single" w:sz="6" w:space="0" w:color="auto"/>
              <w:right w:val="single" w:sz="4" w:space="0" w:color="auto"/>
            </w:tcBorders>
            <w:vAlign w:val="bottom"/>
          </w:tcPr>
          <w:p w:rsidR="004B76BC" w:rsidRPr="001B4EFC" w:rsidRDefault="004B76BC"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single" w:sz="6" w:space="0" w:color="auto"/>
              <w:right w:val="single" w:sz="4" w:space="0" w:color="auto"/>
            </w:tcBorders>
            <w:vAlign w:val="bottom"/>
          </w:tcPr>
          <w:p w:rsidR="004B76BC" w:rsidRPr="001B4EFC" w:rsidRDefault="004B76BC"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single" w:sz="6" w:space="0" w:color="auto"/>
              <w:right w:val="nil"/>
            </w:tcBorders>
            <w:vAlign w:val="bottom"/>
          </w:tcPr>
          <w:p w:rsidR="004B76BC" w:rsidRPr="001B4EFC" w:rsidRDefault="004B76BC" w:rsidP="002C7C4A">
            <w:pPr>
              <w:widowControl/>
              <w:shd w:val="clear" w:color="000000" w:fill="auto"/>
              <w:ind w:right="144"/>
              <w:jc w:val="right"/>
              <w:rPr>
                <w:sz w:val="22"/>
                <w:szCs w:val="22"/>
              </w:rPr>
            </w:pPr>
            <w:r w:rsidRPr="001B4EFC">
              <w:rPr>
                <w:sz w:val="22"/>
                <w:szCs w:val="22"/>
              </w:rPr>
              <w:t>100</w:t>
            </w:r>
          </w:p>
        </w:tc>
      </w:tr>
      <w:tr w:rsidR="002C7C4A" w:rsidRPr="001B4EFC" w:rsidTr="00EB3CA9">
        <w:trPr>
          <w:trHeight w:val="455"/>
        </w:trPr>
        <w:tc>
          <w:tcPr>
            <w:tcW w:w="3150" w:type="dxa"/>
            <w:tcBorders>
              <w:top w:val="nil"/>
              <w:left w:val="nil"/>
              <w:bottom w:val="nil"/>
              <w:right w:val="single" w:sz="6" w:space="0" w:color="auto"/>
            </w:tcBorders>
            <w:vAlign w:val="center"/>
          </w:tcPr>
          <w:p w:rsidR="002C7C4A" w:rsidRPr="001B4EFC" w:rsidRDefault="002C7C4A" w:rsidP="00165577">
            <w:pPr>
              <w:widowControl/>
              <w:shd w:val="clear" w:color="000000" w:fill="auto"/>
              <w:rPr>
                <w:sz w:val="22"/>
                <w:szCs w:val="22"/>
              </w:rPr>
            </w:pPr>
          </w:p>
        </w:tc>
        <w:tc>
          <w:tcPr>
            <w:tcW w:w="812"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76</w:t>
            </w:r>
          </w:p>
        </w:tc>
        <w:tc>
          <w:tcPr>
            <w:tcW w:w="966" w:type="dxa"/>
            <w:tcBorders>
              <w:top w:val="single" w:sz="6" w:space="0" w:color="auto"/>
              <w:left w:val="single" w:sz="4" w:space="0" w:color="auto"/>
              <w:bottom w:val="single" w:sz="6" w:space="0" w:color="auto"/>
              <w:right w:val="single" w:sz="6"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105</w:t>
            </w:r>
          </w:p>
        </w:tc>
        <w:tc>
          <w:tcPr>
            <w:tcW w:w="825"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38"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24"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1148" w:type="dxa"/>
            <w:tcBorders>
              <w:top w:val="single" w:sz="6" w:space="0" w:color="auto"/>
              <w:left w:val="single" w:sz="4" w:space="0" w:color="auto"/>
              <w:bottom w:val="single" w:sz="6" w:space="0" w:color="auto"/>
              <w:right w:val="nil"/>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181</w:t>
            </w:r>
          </w:p>
        </w:tc>
      </w:tr>
      <w:tr w:rsidR="002C7C4A" w:rsidRPr="001B4EFC" w:rsidTr="00EB3CA9">
        <w:trPr>
          <w:trHeight w:val="248"/>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TASMANIA.</w:t>
            </w:r>
          </w:p>
        </w:tc>
        <w:tc>
          <w:tcPr>
            <w:tcW w:w="812"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66" w:type="dxa"/>
            <w:tcBorders>
              <w:top w:val="single" w:sz="6" w:space="0" w:color="auto"/>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825" w:type="dxa"/>
            <w:tcBorders>
              <w:top w:val="single" w:sz="6" w:space="0" w:color="auto"/>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38"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924"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p>
        </w:tc>
        <w:tc>
          <w:tcPr>
            <w:tcW w:w="1148"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B3CA9">
        <w:trPr>
          <w:trHeight w:val="212"/>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Trade and Customs</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EB3CA9">
        <w:trPr>
          <w:trHeight w:val="198"/>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r w:rsidRPr="001B4EFC">
              <w:rPr>
                <w:sz w:val="22"/>
                <w:szCs w:val="22"/>
              </w:rPr>
              <w:t>Post and Telegraph</w:t>
            </w:r>
            <w:r w:rsidRPr="001B4EFC">
              <w:rPr>
                <w:sz w:val="22"/>
                <w:szCs w:val="22"/>
              </w:rPr>
              <w:tab/>
            </w:r>
          </w:p>
        </w:tc>
        <w:tc>
          <w:tcPr>
            <w:tcW w:w="81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418</w:t>
            </w:r>
          </w:p>
        </w:tc>
        <w:tc>
          <w:tcPr>
            <w:tcW w:w="825"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418</w:t>
            </w:r>
          </w:p>
        </w:tc>
      </w:tr>
      <w:tr w:rsidR="002C7C4A" w:rsidRPr="001B4EFC" w:rsidTr="00EB3CA9">
        <w:trPr>
          <w:trHeight w:val="80"/>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rPr>
                <w:sz w:val="22"/>
                <w:szCs w:val="22"/>
              </w:rPr>
            </w:pPr>
            <w:proofErr w:type="spellStart"/>
            <w:r w:rsidRPr="001B4EFC">
              <w:rPr>
                <w:sz w:val="22"/>
                <w:szCs w:val="22"/>
              </w:rPr>
              <w:t>Defence</w:t>
            </w:r>
            <w:proofErr w:type="spellEnd"/>
            <w:r w:rsidRPr="001B4EFC">
              <w:rPr>
                <w:sz w:val="22"/>
                <w:szCs w:val="22"/>
              </w:rPr>
              <w:tab/>
            </w:r>
          </w:p>
        </w:tc>
        <w:tc>
          <w:tcPr>
            <w:tcW w:w="812"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66" w:type="dxa"/>
            <w:tcBorders>
              <w:top w:val="nil"/>
              <w:left w:val="single" w:sz="4"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c>
          <w:tcPr>
            <w:tcW w:w="825" w:type="dxa"/>
            <w:tcBorders>
              <w:top w:val="nil"/>
              <w:left w:val="single" w:sz="6"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38"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924" w:type="dxa"/>
            <w:tcBorders>
              <w:top w:val="nil"/>
              <w:left w:val="single" w:sz="4" w:space="0" w:color="auto"/>
              <w:bottom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148"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EB3CA9">
        <w:trPr>
          <w:trHeight w:val="410"/>
        </w:trPr>
        <w:tc>
          <w:tcPr>
            <w:tcW w:w="3150" w:type="dxa"/>
            <w:tcBorders>
              <w:top w:val="nil"/>
              <w:left w:val="nil"/>
              <w:bottom w:val="nil"/>
              <w:right w:val="single" w:sz="6" w:space="0" w:color="auto"/>
            </w:tcBorders>
            <w:vAlign w:val="center"/>
          </w:tcPr>
          <w:p w:rsidR="002C7C4A" w:rsidRPr="001B4EFC" w:rsidRDefault="002C7C4A" w:rsidP="00165577">
            <w:pPr>
              <w:widowControl/>
              <w:shd w:val="clear" w:color="000000" w:fill="auto"/>
              <w:rPr>
                <w:sz w:val="22"/>
                <w:szCs w:val="22"/>
              </w:rPr>
            </w:pPr>
          </w:p>
        </w:tc>
        <w:tc>
          <w:tcPr>
            <w:tcW w:w="812"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66" w:type="dxa"/>
            <w:tcBorders>
              <w:top w:val="single" w:sz="6" w:space="0" w:color="auto"/>
              <w:left w:val="single" w:sz="4" w:space="0" w:color="auto"/>
              <w:bottom w:val="single" w:sz="6" w:space="0" w:color="auto"/>
              <w:right w:val="single" w:sz="6"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438</w:t>
            </w:r>
          </w:p>
        </w:tc>
        <w:tc>
          <w:tcPr>
            <w:tcW w:w="825" w:type="dxa"/>
            <w:tcBorders>
              <w:top w:val="single" w:sz="6" w:space="0" w:color="auto"/>
              <w:left w:val="single" w:sz="6"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938"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10</w:t>
            </w:r>
          </w:p>
        </w:tc>
        <w:tc>
          <w:tcPr>
            <w:tcW w:w="924" w:type="dxa"/>
            <w:tcBorders>
              <w:top w:val="single" w:sz="6" w:space="0" w:color="auto"/>
              <w:left w:val="single" w:sz="4" w:space="0" w:color="auto"/>
              <w:bottom w:val="single" w:sz="6" w:space="0" w:color="auto"/>
              <w:right w:val="single" w:sz="4" w:space="0" w:color="auto"/>
            </w:tcBorders>
            <w:vAlign w:val="center"/>
          </w:tcPr>
          <w:p w:rsidR="002C7C4A" w:rsidRPr="001B4EFC" w:rsidRDefault="002C7C4A" w:rsidP="00165577">
            <w:pPr>
              <w:widowControl/>
              <w:shd w:val="clear" w:color="000000" w:fill="auto"/>
              <w:ind w:right="144"/>
              <w:jc w:val="center"/>
              <w:rPr>
                <w:sz w:val="22"/>
                <w:szCs w:val="22"/>
              </w:rPr>
            </w:pPr>
            <w:r w:rsidRPr="001B4EFC">
              <w:rPr>
                <w:sz w:val="22"/>
                <w:szCs w:val="22"/>
              </w:rPr>
              <w:t>...</w:t>
            </w:r>
          </w:p>
        </w:tc>
        <w:tc>
          <w:tcPr>
            <w:tcW w:w="1148" w:type="dxa"/>
            <w:tcBorders>
              <w:top w:val="single" w:sz="6" w:space="0" w:color="auto"/>
              <w:left w:val="single" w:sz="4" w:space="0" w:color="auto"/>
              <w:bottom w:val="single" w:sz="6" w:space="0" w:color="auto"/>
              <w:right w:val="nil"/>
            </w:tcBorders>
            <w:vAlign w:val="center"/>
          </w:tcPr>
          <w:p w:rsidR="002C7C4A" w:rsidRPr="001B4EFC" w:rsidRDefault="002C7C4A" w:rsidP="00165577">
            <w:pPr>
              <w:widowControl/>
              <w:shd w:val="clear" w:color="000000" w:fill="auto"/>
              <w:ind w:right="144"/>
              <w:jc w:val="right"/>
              <w:rPr>
                <w:sz w:val="22"/>
                <w:szCs w:val="22"/>
              </w:rPr>
            </w:pPr>
            <w:r w:rsidRPr="001B4EFC">
              <w:rPr>
                <w:sz w:val="22"/>
                <w:szCs w:val="22"/>
              </w:rPr>
              <w:t>448</w:t>
            </w:r>
          </w:p>
        </w:tc>
      </w:tr>
      <w:tr w:rsidR="002C7C4A" w:rsidRPr="001B4EFC" w:rsidTr="00EB3CA9">
        <w:trPr>
          <w:trHeight w:val="349"/>
        </w:trPr>
        <w:tc>
          <w:tcPr>
            <w:tcW w:w="315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3024"/>
              </w:tabs>
              <w:ind w:left="590"/>
              <w:rPr>
                <w:sz w:val="22"/>
                <w:szCs w:val="22"/>
              </w:rPr>
            </w:pPr>
            <w:r w:rsidRPr="001B4EFC">
              <w:rPr>
                <w:sz w:val="22"/>
                <w:szCs w:val="22"/>
              </w:rPr>
              <w:t>Total Division No. 149</w:t>
            </w:r>
            <w:r w:rsidRPr="001B4EFC">
              <w:rPr>
                <w:sz w:val="22"/>
                <w:szCs w:val="22"/>
              </w:rPr>
              <w:tab/>
            </w:r>
          </w:p>
        </w:tc>
        <w:tc>
          <w:tcPr>
            <w:tcW w:w="812" w:type="dxa"/>
            <w:tcBorders>
              <w:top w:val="single" w:sz="6" w:space="0" w:color="auto"/>
              <w:left w:val="single" w:sz="6" w:space="0" w:color="auto"/>
              <w:bottom w:val="nil"/>
              <w:right w:val="single" w:sz="4" w:space="0" w:color="auto"/>
            </w:tcBorders>
            <w:vAlign w:val="bottom"/>
          </w:tcPr>
          <w:p w:rsidR="002C7C4A" w:rsidRPr="00E402A1" w:rsidRDefault="002C7C4A" w:rsidP="002C7C4A">
            <w:pPr>
              <w:widowControl/>
              <w:shd w:val="clear" w:color="000000" w:fill="auto"/>
              <w:ind w:right="144"/>
              <w:jc w:val="right"/>
              <w:rPr>
                <w:sz w:val="26"/>
                <w:szCs w:val="26"/>
              </w:rPr>
            </w:pPr>
            <w:r w:rsidRPr="00E402A1">
              <w:rPr>
                <w:sz w:val="26"/>
                <w:szCs w:val="26"/>
              </w:rPr>
              <w:t>1,083</w:t>
            </w:r>
          </w:p>
        </w:tc>
        <w:tc>
          <w:tcPr>
            <w:tcW w:w="966" w:type="dxa"/>
            <w:tcBorders>
              <w:top w:val="single" w:sz="6" w:space="0" w:color="auto"/>
              <w:left w:val="single" w:sz="4" w:space="0" w:color="auto"/>
              <w:bottom w:val="nil"/>
              <w:right w:val="single" w:sz="6" w:space="0" w:color="auto"/>
            </w:tcBorders>
            <w:vAlign w:val="bottom"/>
          </w:tcPr>
          <w:p w:rsidR="002C7C4A" w:rsidRPr="00E402A1" w:rsidRDefault="002C7C4A" w:rsidP="002C7C4A">
            <w:pPr>
              <w:widowControl/>
              <w:shd w:val="clear" w:color="000000" w:fill="auto"/>
              <w:ind w:right="144"/>
              <w:jc w:val="right"/>
              <w:rPr>
                <w:sz w:val="26"/>
                <w:szCs w:val="26"/>
              </w:rPr>
            </w:pPr>
            <w:r w:rsidRPr="00E402A1">
              <w:rPr>
                <w:sz w:val="26"/>
                <w:szCs w:val="26"/>
              </w:rPr>
              <w:t>9,432</w:t>
            </w:r>
          </w:p>
        </w:tc>
        <w:tc>
          <w:tcPr>
            <w:tcW w:w="825" w:type="dxa"/>
            <w:tcBorders>
              <w:top w:val="single" w:sz="6" w:space="0" w:color="auto"/>
              <w:left w:val="single" w:sz="6" w:space="0" w:color="auto"/>
              <w:bottom w:val="nil"/>
              <w:right w:val="single" w:sz="4" w:space="0" w:color="auto"/>
            </w:tcBorders>
            <w:vAlign w:val="bottom"/>
          </w:tcPr>
          <w:p w:rsidR="002C7C4A" w:rsidRPr="00E402A1" w:rsidRDefault="002C7C4A" w:rsidP="002C7C4A">
            <w:pPr>
              <w:widowControl/>
              <w:shd w:val="clear" w:color="000000" w:fill="auto"/>
              <w:ind w:right="144"/>
              <w:jc w:val="right"/>
              <w:rPr>
                <w:sz w:val="26"/>
                <w:szCs w:val="26"/>
              </w:rPr>
            </w:pPr>
            <w:r w:rsidRPr="00E402A1">
              <w:rPr>
                <w:sz w:val="26"/>
                <w:szCs w:val="26"/>
              </w:rPr>
              <w:t>3,647</w:t>
            </w:r>
          </w:p>
        </w:tc>
        <w:tc>
          <w:tcPr>
            <w:tcW w:w="938" w:type="dxa"/>
            <w:tcBorders>
              <w:top w:val="single" w:sz="6" w:space="0" w:color="auto"/>
              <w:left w:val="single" w:sz="4" w:space="0" w:color="auto"/>
              <w:bottom w:val="nil"/>
              <w:right w:val="single" w:sz="4" w:space="0" w:color="auto"/>
            </w:tcBorders>
            <w:vAlign w:val="bottom"/>
          </w:tcPr>
          <w:p w:rsidR="002C7C4A" w:rsidRPr="00E402A1" w:rsidRDefault="002C7C4A" w:rsidP="002C7C4A">
            <w:pPr>
              <w:widowControl/>
              <w:shd w:val="clear" w:color="000000" w:fill="auto"/>
              <w:ind w:right="144"/>
              <w:jc w:val="right"/>
              <w:rPr>
                <w:sz w:val="26"/>
                <w:szCs w:val="26"/>
              </w:rPr>
            </w:pPr>
            <w:r w:rsidRPr="00E402A1">
              <w:rPr>
                <w:sz w:val="26"/>
                <w:szCs w:val="26"/>
              </w:rPr>
              <w:t>308</w:t>
            </w:r>
          </w:p>
        </w:tc>
        <w:tc>
          <w:tcPr>
            <w:tcW w:w="924" w:type="dxa"/>
            <w:tcBorders>
              <w:top w:val="single" w:sz="6" w:space="0" w:color="auto"/>
              <w:left w:val="single" w:sz="4" w:space="0" w:color="auto"/>
              <w:bottom w:val="nil"/>
              <w:right w:val="single" w:sz="4" w:space="0" w:color="auto"/>
            </w:tcBorders>
            <w:vAlign w:val="bottom"/>
          </w:tcPr>
          <w:p w:rsidR="002C7C4A" w:rsidRPr="00E402A1" w:rsidRDefault="002C7C4A" w:rsidP="002C7C4A">
            <w:pPr>
              <w:widowControl/>
              <w:shd w:val="clear" w:color="000000" w:fill="auto"/>
              <w:ind w:right="144"/>
              <w:jc w:val="right"/>
              <w:rPr>
                <w:sz w:val="26"/>
                <w:szCs w:val="26"/>
              </w:rPr>
            </w:pPr>
            <w:r w:rsidRPr="00E402A1">
              <w:rPr>
                <w:sz w:val="26"/>
                <w:szCs w:val="26"/>
              </w:rPr>
              <w:t>3,488</w:t>
            </w:r>
          </w:p>
        </w:tc>
        <w:tc>
          <w:tcPr>
            <w:tcW w:w="1148" w:type="dxa"/>
            <w:tcBorders>
              <w:top w:val="single" w:sz="6" w:space="0" w:color="auto"/>
              <w:left w:val="single" w:sz="4" w:space="0" w:color="auto"/>
              <w:bottom w:val="nil"/>
              <w:right w:val="nil"/>
            </w:tcBorders>
            <w:vAlign w:val="bottom"/>
          </w:tcPr>
          <w:p w:rsidR="002C7C4A" w:rsidRPr="00E402A1" w:rsidRDefault="002C7C4A" w:rsidP="002C7C4A">
            <w:pPr>
              <w:widowControl/>
              <w:shd w:val="clear" w:color="000000" w:fill="auto"/>
              <w:ind w:right="144"/>
              <w:jc w:val="right"/>
              <w:rPr>
                <w:sz w:val="26"/>
                <w:szCs w:val="26"/>
              </w:rPr>
            </w:pPr>
            <w:r w:rsidRPr="00E402A1">
              <w:rPr>
                <w:sz w:val="26"/>
                <w:szCs w:val="26"/>
              </w:rPr>
              <w:t>10,982</w:t>
            </w:r>
          </w:p>
        </w:tc>
      </w:tr>
    </w:tbl>
    <w:p w:rsidR="002C7C4A" w:rsidRPr="00E402A1" w:rsidRDefault="002C7C4A" w:rsidP="002C7C4A">
      <w:pPr>
        <w:widowControl/>
        <w:shd w:val="clear" w:color="000000" w:fill="auto"/>
        <w:rPr>
          <w:sz w:val="20"/>
          <w:szCs w:val="22"/>
        </w:rPr>
      </w:pPr>
      <w:r w:rsidRPr="00E402A1">
        <w:rPr>
          <w:sz w:val="20"/>
          <w:szCs w:val="22"/>
        </w:rPr>
        <w:t>F.8716.</w:t>
      </w:r>
      <w:r w:rsidR="00E402A1" w:rsidRPr="00E402A1">
        <w:rPr>
          <w:sz w:val="20"/>
          <w:szCs w:val="22"/>
        </w:rPr>
        <w:tab/>
      </w:r>
      <w:r w:rsidRPr="00E402A1">
        <w:rPr>
          <w:sz w:val="20"/>
          <w:szCs w:val="22"/>
        </w:rPr>
        <w:t>M</w:t>
      </w:r>
    </w:p>
    <w:p w:rsidR="002C7C4A" w:rsidRPr="001B4EFC" w:rsidRDefault="002C7C4A" w:rsidP="00165577">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030"/>
        <w:gridCol w:w="969"/>
        <w:gridCol w:w="1731"/>
      </w:tblGrid>
      <w:tr w:rsidR="002C7C4A" w:rsidRPr="001B4EFC" w:rsidTr="002C7C4A">
        <w:trPr>
          <w:trHeight w:val="381"/>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2C7C4A">
        <w:trPr>
          <w:trHeight w:val="345"/>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IV.—</w:t>
            </w:r>
            <w:r w:rsidRPr="001B4EFC">
              <w:rPr>
                <w:smallCaps/>
                <w:sz w:val="22"/>
                <w:szCs w:val="22"/>
              </w:rPr>
              <w:t>The Department of Home Affairs</w:t>
            </w:r>
            <w:r w:rsidRPr="001B4EFC">
              <w:rPr>
                <w:sz w:val="22"/>
                <w:szCs w:val="22"/>
              </w:rPr>
              <w:t>—</w:t>
            </w:r>
            <w:r w:rsidRPr="001B4EFC">
              <w:rPr>
                <w:i/>
                <w:iCs/>
                <w:sz w:val="22"/>
                <w:szCs w:val="22"/>
              </w:rPr>
              <w:t>continued.</w:t>
            </w:r>
          </w:p>
        </w:tc>
      </w:tr>
      <w:tr w:rsidR="002C7C4A" w:rsidRPr="001B4EFC" w:rsidTr="00EF2613">
        <w:trPr>
          <w:trHeight w:val="1220"/>
        </w:trPr>
        <w:tc>
          <w:tcPr>
            <w:tcW w:w="603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69" w:type="dxa"/>
            <w:tcBorders>
              <w:top w:val="single" w:sz="6" w:space="0" w:color="auto"/>
              <w:left w:val="single" w:sz="6" w:space="0" w:color="auto"/>
              <w:bottom w:val="single" w:sz="6" w:space="0" w:color="auto"/>
              <w:right w:val="single" w:sz="6" w:space="0" w:color="auto"/>
            </w:tcBorders>
            <w:vAlign w:val="center"/>
          </w:tcPr>
          <w:p w:rsidR="002C7C4A" w:rsidRPr="00EF2613" w:rsidRDefault="002C7C4A" w:rsidP="002C7C4A">
            <w:pPr>
              <w:widowControl/>
              <w:shd w:val="clear" w:color="000000" w:fill="auto"/>
              <w:jc w:val="center"/>
              <w:rPr>
                <w:sz w:val="16"/>
                <w:szCs w:val="16"/>
              </w:rPr>
            </w:pPr>
            <w:r w:rsidRPr="00EF2613">
              <w:rPr>
                <w:sz w:val="16"/>
                <w:szCs w:val="16"/>
              </w:rPr>
              <w:t>Other Expenditure.</w:t>
            </w:r>
          </w:p>
        </w:tc>
        <w:tc>
          <w:tcPr>
            <w:tcW w:w="1731"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EF2613">
        <w:trPr>
          <w:trHeight w:val="410"/>
        </w:trPr>
        <w:tc>
          <w:tcPr>
            <w:tcW w:w="6030" w:type="dxa"/>
            <w:tcBorders>
              <w:top w:val="nil"/>
              <w:left w:val="nil"/>
              <w:right w:val="single" w:sz="6" w:space="0" w:color="auto"/>
            </w:tcBorders>
            <w:vAlign w:val="bottom"/>
          </w:tcPr>
          <w:p w:rsidR="002C7C4A" w:rsidRPr="001B4EFC" w:rsidRDefault="002C7C4A" w:rsidP="002C7C4A">
            <w:pPr>
              <w:widowControl/>
              <w:shd w:val="clear" w:color="000000" w:fill="auto"/>
              <w:ind w:left="230"/>
              <w:rPr>
                <w:sz w:val="22"/>
                <w:szCs w:val="22"/>
              </w:rPr>
            </w:pPr>
          </w:p>
        </w:tc>
        <w:tc>
          <w:tcPr>
            <w:tcW w:w="969" w:type="dxa"/>
            <w:tcBorders>
              <w:top w:val="single" w:sz="6" w:space="0" w:color="auto"/>
              <w:left w:val="single" w:sz="6" w:space="0" w:color="auto"/>
              <w:right w:val="single" w:sz="6" w:space="0" w:color="auto"/>
            </w:tcBorders>
            <w:vAlign w:val="center"/>
          </w:tcPr>
          <w:p w:rsidR="002C7C4A" w:rsidRPr="001B4EFC" w:rsidRDefault="002C7C4A" w:rsidP="00165577">
            <w:pPr>
              <w:widowControl/>
              <w:shd w:val="clear" w:color="000000" w:fill="auto"/>
              <w:jc w:val="center"/>
              <w:rPr>
                <w:i/>
                <w:iCs/>
                <w:sz w:val="22"/>
                <w:szCs w:val="22"/>
              </w:rPr>
            </w:pPr>
            <w:r w:rsidRPr="001B4EFC">
              <w:rPr>
                <w:i/>
                <w:iCs/>
                <w:sz w:val="22"/>
                <w:szCs w:val="22"/>
              </w:rPr>
              <w:t>£</w:t>
            </w:r>
          </w:p>
        </w:tc>
        <w:tc>
          <w:tcPr>
            <w:tcW w:w="1731" w:type="dxa"/>
            <w:tcBorders>
              <w:top w:val="single" w:sz="6" w:space="0" w:color="auto"/>
              <w:left w:val="single" w:sz="6" w:space="0" w:color="auto"/>
              <w:right w:val="nil"/>
            </w:tcBorders>
            <w:vAlign w:val="center"/>
          </w:tcPr>
          <w:p w:rsidR="002C7C4A" w:rsidRPr="001B4EFC" w:rsidRDefault="002C7C4A" w:rsidP="00165577">
            <w:pPr>
              <w:widowControl/>
              <w:shd w:val="clear" w:color="000000" w:fill="auto"/>
              <w:jc w:val="center"/>
              <w:rPr>
                <w:i/>
                <w:iCs/>
                <w:sz w:val="22"/>
                <w:szCs w:val="22"/>
              </w:rPr>
            </w:pPr>
            <w:r w:rsidRPr="001B4EFC">
              <w:rPr>
                <w:i/>
                <w:iCs/>
                <w:sz w:val="22"/>
                <w:szCs w:val="22"/>
              </w:rPr>
              <w:t>£</w:t>
            </w:r>
          </w:p>
        </w:tc>
      </w:tr>
      <w:tr w:rsidR="00165577" w:rsidRPr="001B4EFC" w:rsidTr="00EF2613">
        <w:trPr>
          <w:trHeight w:val="290"/>
        </w:trPr>
        <w:tc>
          <w:tcPr>
            <w:tcW w:w="6030" w:type="dxa"/>
            <w:tcBorders>
              <w:left w:val="nil"/>
              <w:bottom w:val="nil"/>
              <w:right w:val="single" w:sz="6" w:space="0" w:color="auto"/>
            </w:tcBorders>
            <w:vAlign w:val="bottom"/>
          </w:tcPr>
          <w:p w:rsidR="00165577" w:rsidRPr="001B4EFC" w:rsidRDefault="00165577" w:rsidP="002C7C4A">
            <w:pPr>
              <w:shd w:val="clear" w:color="000000" w:fill="auto"/>
              <w:ind w:left="230"/>
              <w:rPr>
                <w:smallCaps/>
                <w:sz w:val="22"/>
                <w:szCs w:val="22"/>
              </w:rPr>
            </w:pPr>
            <w:r w:rsidRPr="001B4EFC">
              <w:rPr>
                <w:smallCaps/>
                <w:sz w:val="22"/>
                <w:szCs w:val="22"/>
              </w:rPr>
              <w:t xml:space="preserve">Division No. </w:t>
            </w:r>
            <w:r w:rsidRPr="001B4EFC">
              <w:rPr>
                <w:sz w:val="22"/>
                <w:szCs w:val="22"/>
              </w:rPr>
              <w:t>150.</w:t>
            </w:r>
          </w:p>
        </w:tc>
        <w:tc>
          <w:tcPr>
            <w:tcW w:w="969" w:type="dxa"/>
            <w:tcBorders>
              <w:left w:val="single" w:sz="6" w:space="0" w:color="auto"/>
              <w:bottom w:val="nil"/>
              <w:right w:val="single" w:sz="6" w:space="0" w:color="auto"/>
            </w:tcBorders>
            <w:vAlign w:val="bottom"/>
          </w:tcPr>
          <w:p w:rsidR="00165577" w:rsidRPr="001B4EFC" w:rsidRDefault="00165577" w:rsidP="002C7C4A">
            <w:pPr>
              <w:shd w:val="clear" w:color="000000" w:fill="auto"/>
              <w:jc w:val="center"/>
              <w:rPr>
                <w:i/>
                <w:iCs/>
                <w:sz w:val="22"/>
                <w:szCs w:val="22"/>
              </w:rPr>
            </w:pPr>
          </w:p>
        </w:tc>
        <w:tc>
          <w:tcPr>
            <w:tcW w:w="1731" w:type="dxa"/>
            <w:tcBorders>
              <w:left w:val="single" w:sz="6" w:space="0" w:color="auto"/>
              <w:bottom w:val="nil"/>
              <w:right w:val="nil"/>
            </w:tcBorders>
            <w:vAlign w:val="bottom"/>
          </w:tcPr>
          <w:p w:rsidR="00165577" w:rsidRPr="001B4EFC" w:rsidRDefault="00165577" w:rsidP="002C7C4A">
            <w:pPr>
              <w:shd w:val="clear" w:color="000000" w:fill="auto"/>
              <w:jc w:val="center"/>
              <w:rPr>
                <w:i/>
                <w:iCs/>
                <w:sz w:val="22"/>
                <w:szCs w:val="22"/>
              </w:rPr>
            </w:pPr>
          </w:p>
        </w:tc>
      </w:tr>
      <w:tr w:rsidR="002C7C4A" w:rsidRPr="001B4EFC" w:rsidTr="00EF2613">
        <w:trPr>
          <w:trHeight w:val="551"/>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Miscellaneous.</w:t>
            </w:r>
          </w:p>
        </w:tc>
        <w:tc>
          <w:tcPr>
            <w:tcW w:w="96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731"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EF2613">
        <w:trPr>
          <w:trHeight w:val="461"/>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Fire Insurance of Parliament House</w:t>
            </w:r>
            <w:r w:rsidRPr="001B4EFC">
              <w:rPr>
                <w:sz w:val="22"/>
                <w:szCs w:val="22"/>
              </w:rPr>
              <w:tab/>
            </w:r>
          </w:p>
        </w:tc>
        <w:tc>
          <w:tcPr>
            <w:tcW w:w="96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331</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F2613">
        <w:trPr>
          <w:trHeight w:val="209"/>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Conveyance of Members of Parliament and others</w:t>
            </w:r>
            <w:r w:rsidRPr="001B4EFC">
              <w:rPr>
                <w:sz w:val="22"/>
                <w:szCs w:val="22"/>
              </w:rPr>
              <w:tab/>
            </w:r>
          </w:p>
        </w:tc>
        <w:tc>
          <w:tcPr>
            <w:tcW w:w="96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325</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r>
      <w:tr w:rsidR="002C7C4A" w:rsidRPr="001B4EFC" w:rsidTr="00EF2613">
        <w:trPr>
          <w:trHeight w:val="392"/>
        </w:trPr>
        <w:tc>
          <w:tcPr>
            <w:tcW w:w="6030" w:type="dxa"/>
            <w:tcBorders>
              <w:top w:val="nil"/>
              <w:left w:val="nil"/>
              <w:bottom w:val="nil"/>
              <w:right w:val="single" w:sz="6" w:space="0" w:color="auto"/>
            </w:tcBorders>
            <w:vAlign w:val="bottom"/>
          </w:tcPr>
          <w:p w:rsidR="002C7C4A" w:rsidRPr="001B4EFC" w:rsidRDefault="002C7C4A" w:rsidP="00AD10C1">
            <w:pPr>
              <w:widowControl/>
              <w:shd w:val="clear" w:color="000000" w:fill="auto"/>
              <w:tabs>
                <w:tab w:val="left" w:leader="dot" w:pos="5760"/>
              </w:tabs>
              <w:ind w:left="244" w:hanging="244"/>
              <w:rPr>
                <w:sz w:val="22"/>
                <w:szCs w:val="22"/>
              </w:rPr>
            </w:pPr>
            <w:r w:rsidRPr="001B4EFC">
              <w:rPr>
                <w:sz w:val="22"/>
                <w:szCs w:val="22"/>
              </w:rPr>
              <w:t xml:space="preserve">Gratuity to </w:t>
            </w:r>
            <w:proofErr w:type="spellStart"/>
            <w:r w:rsidRPr="001B4EFC">
              <w:rPr>
                <w:sz w:val="22"/>
                <w:szCs w:val="22"/>
              </w:rPr>
              <w:t>Crichett</w:t>
            </w:r>
            <w:proofErr w:type="spellEnd"/>
            <w:r w:rsidRPr="001B4EFC">
              <w:rPr>
                <w:sz w:val="22"/>
                <w:szCs w:val="22"/>
              </w:rPr>
              <w:t xml:space="preserve"> Walker, Esq., </w:t>
            </w:r>
            <w:proofErr w:type="spellStart"/>
            <w:r w:rsidRPr="001B4EFC">
              <w:rPr>
                <w:sz w:val="22"/>
                <w:szCs w:val="22"/>
              </w:rPr>
              <w:t>C.M.G</w:t>
            </w:r>
            <w:proofErr w:type="spellEnd"/>
            <w:r w:rsidRPr="001B4EFC">
              <w:rPr>
                <w:sz w:val="22"/>
                <w:szCs w:val="22"/>
              </w:rPr>
              <w:t>., for services rendered as Chief Electoral Officer of the Commonwealth</w:t>
            </w:r>
            <w:r w:rsidRPr="001B4EFC">
              <w:rPr>
                <w:sz w:val="22"/>
                <w:szCs w:val="22"/>
              </w:rPr>
              <w:tab/>
            </w:r>
          </w:p>
        </w:tc>
        <w:tc>
          <w:tcPr>
            <w:tcW w:w="96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c>
          <w:tcPr>
            <w:tcW w:w="173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F2613">
        <w:trPr>
          <w:trHeight w:val="251"/>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Expenses of Electoral Conference</w:t>
            </w:r>
            <w:r w:rsidRPr="001B4EFC">
              <w:rPr>
                <w:sz w:val="22"/>
                <w:szCs w:val="22"/>
              </w:rPr>
              <w:tab/>
            </w:r>
          </w:p>
        </w:tc>
        <w:tc>
          <w:tcPr>
            <w:tcW w:w="969"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w:t>
            </w:r>
          </w:p>
        </w:tc>
        <w:tc>
          <w:tcPr>
            <w:tcW w:w="173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r>
      <w:tr w:rsidR="002C7C4A" w:rsidRPr="001B4EFC" w:rsidTr="00EF2613">
        <w:trPr>
          <w:trHeight w:val="443"/>
        </w:trPr>
        <w:tc>
          <w:tcPr>
            <w:tcW w:w="6030" w:type="dxa"/>
            <w:tcBorders>
              <w:top w:val="nil"/>
              <w:left w:val="nil"/>
              <w:bottom w:val="nil"/>
              <w:right w:val="single" w:sz="6" w:space="0" w:color="auto"/>
            </w:tcBorders>
            <w:vAlign w:val="center"/>
          </w:tcPr>
          <w:p w:rsidR="002C7C4A" w:rsidRPr="001B4EFC" w:rsidRDefault="002C7C4A" w:rsidP="00165577">
            <w:pPr>
              <w:widowControl/>
              <w:shd w:val="clear" w:color="000000" w:fill="auto"/>
              <w:tabs>
                <w:tab w:val="left" w:leader="dot" w:pos="5760"/>
              </w:tabs>
              <w:ind w:left="2480"/>
              <w:rPr>
                <w:sz w:val="22"/>
                <w:szCs w:val="22"/>
              </w:rPr>
            </w:pPr>
            <w:r w:rsidRPr="001B4EFC">
              <w:rPr>
                <w:sz w:val="22"/>
                <w:szCs w:val="22"/>
              </w:rPr>
              <w:t>Total Division No. 150</w:t>
            </w:r>
            <w:r w:rsidRPr="001B4EFC">
              <w:rPr>
                <w:sz w:val="22"/>
                <w:szCs w:val="22"/>
              </w:rPr>
              <w:tab/>
            </w:r>
          </w:p>
        </w:tc>
        <w:tc>
          <w:tcPr>
            <w:tcW w:w="969" w:type="dxa"/>
            <w:tcBorders>
              <w:top w:val="single" w:sz="6" w:space="0" w:color="auto"/>
              <w:left w:val="single" w:sz="6" w:space="0" w:color="auto"/>
              <w:bottom w:val="single" w:sz="6" w:space="0" w:color="auto"/>
              <w:right w:val="single" w:sz="6" w:space="0" w:color="auto"/>
            </w:tcBorders>
            <w:vAlign w:val="center"/>
          </w:tcPr>
          <w:p w:rsidR="002C7C4A" w:rsidRPr="00EF2613" w:rsidRDefault="002C7C4A" w:rsidP="00165577">
            <w:pPr>
              <w:widowControl/>
              <w:shd w:val="clear" w:color="000000" w:fill="auto"/>
              <w:ind w:right="144"/>
              <w:jc w:val="right"/>
              <w:rPr>
                <w:sz w:val="26"/>
                <w:szCs w:val="26"/>
              </w:rPr>
            </w:pPr>
            <w:r w:rsidRPr="00EF2613">
              <w:rPr>
                <w:sz w:val="26"/>
                <w:szCs w:val="26"/>
              </w:rPr>
              <w:t>946</w:t>
            </w:r>
          </w:p>
        </w:tc>
        <w:tc>
          <w:tcPr>
            <w:tcW w:w="1731" w:type="dxa"/>
            <w:tcBorders>
              <w:top w:val="single" w:sz="6" w:space="0" w:color="auto"/>
              <w:left w:val="single" w:sz="6" w:space="0" w:color="auto"/>
              <w:bottom w:val="single" w:sz="6" w:space="0" w:color="auto"/>
              <w:right w:val="nil"/>
            </w:tcBorders>
            <w:vAlign w:val="center"/>
          </w:tcPr>
          <w:p w:rsidR="002C7C4A" w:rsidRPr="00EF2613" w:rsidRDefault="002C7C4A" w:rsidP="00165577">
            <w:pPr>
              <w:widowControl/>
              <w:shd w:val="clear" w:color="000000" w:fill="auto"/>
              <w:ind w:right="144"/>
              <w:jc w:val="center"/>
              <w:rPr>
                <w:i/>
                <w:iCs/>
                <w:sz w:val="22"/>
                <w:szCs w:val="22"/>
              </w:rPr>
            </w:pPr>
            <w:r w:rsidRPr="00EF2613">
              <w:rPr>
                <w:i/>
                <w:iCs/>
                <w:sz w:val="22"/>
                <w:szCs w:val="22"/>
              </w:rPr>
              <w:t>...</w:t>
            </w:r>
          </w:p>
        </w:tc>
      </w:tr>
      <w:tr w:rsidR="002C7C4A" w:rsidRPr="001B4EFC" w:rsidTr="00EF2613">
        <w:trPr>
          <w:trHeight w:val="400"/>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69" w:type="dxa"/>
            <w:tcBorders>
              <w:top w:val="single" w:sz="6" w:space="0" w:color="auto"/>
              <w:left w:val="single" w:sz="6" w:space="0" w:color="auto"/>
              <w:right w:val="single" w:sz="6" w:space="0" w:color="auto"/>
            </w:tcBorders>
            <w:vAlign w:val="bottom"/>
          </w:tcPr>
          <w:p w:rsidR="002C7C4A" w:rsidRPr="00EF2613" w:rsidRDefault="002C7C4A" w:rsidP="002C7C4A">
            <w:pPr>
              <w:widowControl/>
              <w:shd w:val="clear" w:color="000000" w:fill="auto"/>
              <w:ind w:right="144"/>
              <w:jc w:val="right"/>
              <w:rPr>
                <w:sz w:val="26"/>
                <w:szCs w:val="26"/>
              </w:rPr>
            </w:pPr>
            <w:r w:rsidRPr="00EF2613">
              <w:rPr>
                <w:sz w:val="26"/>
                <w:szCs w:val="26"/>
              </w:rPr>
              <w:t>16,904</w:t>
            </w:r>
          </w:p>
        </w:tc>
        <w:tc>
          <w:tcPr>
            <w:tcW w:w="1731" w:type="dxa"/>
            <w:tcBorders>
              <w:top w:val="single" w:sz="6" w:space="0" w:color="auto"/>
              <w:left w:val="single" w:sz="6" w:space="0" w:color="auto"/>
              <w:right w:val="nil"/>
            </w:tcBorders>
            <w:vAlign w:val="bottom"/>
          </w:tcPr>
          <w:p w:rsidR="002C7C4A" w:rsidRPr="00EF2613" w:rsidRDefault="002C7C4A" w:rsidP="002C7C4A">
            <w:pPr>
              <w:widowControl/>
              <w:shd w:val="clear" w:color="000000" w:fill="auto"/>
              <w:ind w:right="144"/>
              <w:jc w:val="right"/>
              <w:rPr>
                <w:sz w:val="26"/>
                <w:szCs w:val="26"/>
              </w:rPr>
            </w:pPr>
            <w:r w:rsidRPr="00EF2613">
              <w:rPr>
                <w:sz w:val="26"/>
                <w:szCs w:val="26"/>
              </w:rPr>
              <w:t>10,982</w:t>
            </w:r>
          </w:p>
        </w:tc>
      </w:tr>
      <w:tr w:rsidR="002C7C4A" w:rsidRPr="001B4EFC" w:rsidTr="007C4B4F">
        <w:trPr>
          <w:trHeight w:val="219"/>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400"/>
              <w:rPr>
                <w:b/>
                <w:sz w:val="26"/>
                <w:szCs w:val="22"/>
              </w:rPr>
            </w:pPr>
          </w:p>
        </w:tc>
        <w:tc>
          <w:tcPr>
            <w:tcW w:w="2700" w:type="dxa"/>
            <w:gridSpan w:val="2"/>
            <w:tcBorders>
              <w:left w:val="single" w:sz="6" w:space="0" w:color="auto"/>
              <w:right w:val="nil"/>
            </w:tcBorders>
            <w:vAlign w:val="bottom"/>
          </w:tcPr>
          <w:p w:rsidR="002C7C4A" w:rsidRPr="00EF2613" w:rsidRDefault="00ED7601" w:rsidP="002C7C4A">
            <w:pPr>
              <w:widowControl/>
              <w:shd w:val="clear" w:color="000000" w:fill="auto"/>
              <w:jc w:val="center"/>
              <w:rPr>
                <w:sz w:val="26"/>
                <w:szCs w:val="26"/>
              </w:rPr>
            </w:pPr>
            <w:r w:rsidRPr="00EF2613">
              <w:rPr>
                <w:noProof/>
                <w:sz w:val="26"/>
                <w:szCs w:val="26"/>
                <w:lang w:val="en-AU" w:eastAsia="en-AU"/>
              </w:rPr>
              <mc:AlternateContent>
                <mc:Choice Requires="wps">
                  <w:drawing>
                    <wp:anchor distT="0" distB="0" distL="114300" distR="114300" simplePos="0" relativeHeight="251742208" behindDoc="0" locked="0" layoutInCell="1" allowOverlap="1" wp14:anchorId="3260DB15" wp14:editId="48C18088">
                      <wp:simplePos x="0" y="0"/>
                      <wp:positionH relativeFrom="column">
                        <wp:posOffset>806450</wp:posOffset>
                      </wp:positionH>
                      <wp:positionV relativeFrom="paragraph">
                        <wp:posOffset>-685800</wp:posOffset>
                      </wp:positionV>
                      <wp:extent cx="97790" cy="1562735"/>
                      <wp:effectExtent l="0" t="0" r="0" b="0"/>
                      <wp:wrapNone/>
                      <wp:docPr id="1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7790" cy="1562735"/>
                              </a:xfrm>
                              <a:prstGeom prst="leftBrace">
                                <a:avLst>
                                  <a:gd name="adj1" fmla="val 1331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D791E" id="AutoShape 89" o:spid="_x0000_s1026" type="#_x0000_t87" style="position:absolute;margin-left:63.5pt;margin-top:-54pt;width:7.7pt;height:123.0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"/>
                  </w:pict>
                </mc:Fallback>
              </mc:AlternateContent>
            </w:r>
          </w:p>
        </w:tc>
      </w:tr>
      <w:tr w:rsidR="002C7C4A" w:rsidRPr="001B4EFC" w:rsidTr="00165577">
        <w:trPr>
          <w:trHeight w:val="336"/>
        </w:trPr>
        <w:tc>
          <w:tcPr>
            <w:tcW w:w="603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400"/>
              <w:rPr>
                <w:b/>
                <w:sz w:val="22"/>
                <w:szCs w:val="22"/>
              </w:rPr>
            </w:pPr>
            <w:r w:rsidRPr="001B4EFC">
              <w:rPr>
                <w:b/>
                <w:sz w:val="26"/>
                <w:szCs w:val="22"/>
              </w:rPr>
              <w:t>Total Department of Home Affairs</w:t>
            </w:r>
            <w:r w:rsidRPr="001B4EFC">
              <w:rPr>
                <w:sz w:val="22"/>
                <w:szCs w:val="22"/>
              </w:rPr>
              <w:tab/>
            </w:r>
          </w:p>
        </w:tc>
        <w:tc>
          <w:tcPr>
            <w:tcW w:w="2700" w:type="dxa"/>
            <w:gridSpan w:val="2"/>
            <w:tcBorders>
              <w:left w:val="single" w:sz="6" w:space="0" w:color="auto"/>
              <w:bottom w:val="thickThinSmallGap" w:sz="24" w:space="0" w:color="auto"/>
              <w:right w:val="nil"/>
            </w:tcBorders>
            <w:vAlign w:val="bottom"/>
          </w:tcPr>
          <w:p w:rsidR="002C7C4A" w:rsidRPr="00EF2613" w:rsidRDefault="002C7C4A" w:rsidP="002C7C4A">
            <w:pPr>
              <w:widowControl/>
              <w:shd w:val="clear" w:color="000000" w:fill="auto"/>
              <w:jc w:val="center"/>
              <w:rPr>
                <w:sz w:val="26"/>
                <w:szCs w:val="26"/>
              </w:rPr>
            </w:pPr>
            <w:r w:rsidRPr="00EF2613">
              <w:rPr>
                <w:sz w:val="26"/>
                <w:szCs w:val="26"/>
              </w:rPr>
              <w:t>27,886</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7290"/>
        <w:gridCol w:w="1440"/>
      </w:tblGrid>
      <w:tr w:rsidR="002C7C4A" w:rsidRPr="001B4EFC" w:rsidTr="002C7C4A">
        <w:trPr>
          <w:trHeight w:val="273"/>
        </w:trPr>
        <w:tc>
          <w:tcPr>
            <w:tcW w:w="8730" w:type="dxa"/>
            <w:gridSpan w:val="2"/>
            <w:tcBorders>
              <w:top w:val="single" w:sz="6" w:space="0" w:color="auto"/>
              <w:left w:val="nil"/>
              <w:bottom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i/>
                <w:iCs/>
                <w:sz w:val="22"/>
                <w:szCs w:val="22"/>
              </w:rPr>
              <w:lastRenderedPageBreak/>
              <w:br w:type="page"/>
              <w:t>For Expenditure of Arrears for th</w:t>
            </w:r>
            <w:r w:rsidRPr="00635C32">
              <w:rPr>
                <w:i/>
                <w:iCs/>
                <w:sz w:val="22"/>
                <w:szCs w:val="22"/>
              </w:rPr>
              <w:t xml:space="preserve">e Period ended </w:t>
            </w:r>
            <w:r w:rsidR="00635C32" w:rsidRPr="00635C32">
              <w:rPr>
                <w:sz w:val="22"/>
                <w:szCs w:val="22"/>
              </w:rPr>
              <w:t>30th</w:t>
            </w:r>
            <w:r w:rsidRPr="00635C32">
              <w:rPr>
                <w:sz w:val="22"/>
                <w:szCs w:val="22"/>
              </w:rPr>
              <w:t xml:space="preserve"> </w:t>
            </w:r>
            <w:r w:rsidRPr="00635C32">
              <w:rPr>
                <w:i/>
                <w:iCs/>
                <w:sz w:val="22"/>
                <w:szCs w:val="22"/>
              </w:rPr>
              <w:t xml:space="preserve">June, </w:t>
            </w:r>
            <w:r w:rsidRPr="001B4EFC">
              <w:rPr>
                <w:sz w:val="22"/>
                <w:szCs w:val="22"/>
              </w:rPr>
              <w:t>1901.</w:t>
            </w:r>
          </w:p>
        </w:tc>
      </w:tr>
      <w:tr w:rsidR="002C7C4A" w:rsidRPr="001B4EFC" w:rsidTr="00165577">
        <w:trPr>
          <w:trHeight w:val="336"/>
        </w:trPr>
        <w:tc>
          <w:tcPr>
            <w:tcW w:w="8730" w:type="dxa"/>
            <w:gridSpan w:val="2"/>
            <w:tcBorders>
              <w:top w:val="single" w:sz="6" w:space="0" w:color="auto"/>
              <w:bottom w:val="single" w:sz="6" w:space="0" w:color="auto"/>
            </w:tcBorders>
            <w:vAlign w:val="center"/>
          </w:tcPr>
          <w:p w:rsidR="002C7C4A" w:rsidRPr="001B4EFC" w:rsidRDefault="002C7C4A" w:rsidP="002C7C4A">
            <w:pPr>
              <w:widowControl/>
              <w:shd w:val="clear" w:color="000000" w:fill="auto"/>
              <w:spacing w:before="1000"/>
              <w:jc w:val="center"/>
              <w:rPr>
                <w:sz w:val="22"/>
                <w:szCs w:val="22"/>
              </w:rPr>
            </w:pPr>
            <w:r w:rsidRPr="001B4EFC">
              <w:rPr>
                <w:b/>
                <w:bCs/>
                <w:szCs w:val="22"/>
              </w:rPr>
              <w:t>V.—THE DEPARTMENT OF THE TREASURY.</w:t>
            </w:r>
          </w:p>
        </w:tc>
      </w:tr>
      <w:tr w:rsidR="002C7C4A" w:rsidRPr="001B4EFC" w:rsidTr="00165577">
        <w:trPr>
          <w:trHeight w:val="555"/>
        </w:trPr>
        <w:tc>
          <w:tcPr>
            <w:tcW w:w="7290" w:type="dxa"/>
            <w:tcBorders>
              <w:top w:val="single" w:sz="6" w:space="0" w:color="auto"/>
              <w:left w:val="nil"/>
              <w:right w:val="single" w:sz="6" w:space="0" w:color="auto"/>
            </w:tcBorders>
            <w:vAlign w:val="center"/>
          </w:tcPr>
          <w:p w:rsidR="002C7C4A" w:rsidRPr="001B4EFC" w:rsidRDefault="002C7C4A" w:rsidP="00165577">
            <w:pPr>
              <w:widowControl/>
              <w:shd w:val="clear" w:color="000000" w:fill="auto"/>
              <w:ind w:left="230"/>
              <w:rPr>
                <w:sz w:val="22"/>
                <w:szCs w:val="22"/>
              </w:rPr>
            </w:pPr>
          </w:p>
        </w:tc>
        <w:tc>
          <w:tcPr>
            <w:tcW w:w="1440"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r>
      <w:tr w:rsidR="00165577" w:rsidRPr="001B4EFC" w:rsidTr="00165577">
        <w:trPr>
          <w:trHeight w:val="270"/>
        </w:trPr>
        <w:tc>
          <w:tcPr>
            <w:tcW w:w="7290" w:type="dxa"/>
            <w:tcBorders>
              <w:left w:val="nil"/>
              <w:bottom w:val="nil"/>
              <w:right w:val="single" w:sz="6" w:space="0" w:color="auto"/>
            </w:tcBorders>
            <w:vAlign w:val="bottom"/>
          </w:tcPr>
          <w:p w:rsidR="00165577" w:rsidRPr="001B4EFC" w:rsidRDefault="00165577" w:rsidP="002C7C4A">
            <w:pPr>
              <w:shd w:val="clear" w:color="000000" w:fill="auto"/>
              <w:ind w:left="230"/>
              <w:rPr>
                <w:smallCaps/>
                <w:sz w:val="22"/>
                <w:szCs w:val="22"/>
              </w:rPr>
            </w:pPr>
            <w:r w:rsidRPr="001B4EFC">
              <w:rPr>
                <w:smallCaps/>
                <w:sz w:val="22"/>
                <w:szCs w:val="22"/>
              </w:rPr>
              <w:t xml:space="preserve">Division No. </w:t>
            </w:r>
            <w:r w:rsidRPr="001B4EFC">
              <w:rPr>
                <w:sz w:val="22"/>
                <w:szCs w:val="22"/>
              </w:rPr>
              <w:t>151.</w:t>
            </w:r>
          </w:p>
        </w:tc>
        <w:tc>
          <w:tcPr>
            <w:tcW w:w="1440" w:type="dxa"/>
            <w:tcBorders>
              <w:left w:val="single" w:sz="6" w:space="0" w:color="auto"/>
              <w:bottom w:val="single" w:sz="6" w:space="0" w:color="auto"/>
              <w:right w:val="nil"/>
            </w:tcBorders>
            <w:vAlign w:val="bottom"/>
          </w:tcPr>
          <w:p w:rsidR="00165577" w:rsidRPr="001B4EFC" w:rsidRDefault="00165577" w:rsidP="00165577">
            <w:pPr>
              <w:shd w:val="clear" w:color="000000" w:fill="auto"/>
              <w:jc w:val="right"/>
              <w:rPr>
                <w:sz w:val="16"/>
                <w:szCs w:val="16"/>
              </w:rPr>
            </w:pPr>
          </w:p>
        </w:tc>
      </w:tr>
      <w:tr w:rsidR="002C7C4A" w:rsidRPr="001B4EFC" w:rsidTr="002C7C4A">
        <w:trPr>
          <w:trHeight w:val="342"/>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THE TREASURY.</w:t>
            </w:r>
          </w:p>
        </w:tc>
        <w:tc>
          <w:tcPr>
            <w:tcW w:w="1440" w:type="dxa"/>
            <w:tcBorders>
              <w:top w:val="single" w:sz="6" w:space="0" w:color="auto"/>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165577">
        <w:trPr>
          <w:trHeight w:val="641"/>
        </w:trPr>
        <w:tc>
          <w:tcPr>
            <w:tcW w:w="7290" w:type="dxa"/>
            <w:tcBorders>
              <w:top w:val="nil"/>
              <w:left w:val="nil"/>
              <w:bottom w:val="nil"/>
              <w:right w:val="single" w:sz="6" w:space="0" w:color="auto"/>
            </w:tcBorders>
            <w:vAlign w:val="center"/>
          </w:tcPr>
          <w:p w:rsidR="002C7C4A" w:rsidRPr="001B4EFC" w:rsidRDefault="002C7C4A" w:rsidP="00165577">
            <w:pPr>
              <w:widowControl/>
              <w:shd w:val="clear" w:color="000000" w:fill="auto"/>
              <w:jc w:val="center"/>
              <w:rPr>
                <w:smallCaps/>
                <w:sz w:val="22"/>
                <w:szCs w:val="22"/>
              </w:rPr>
            </w:pPr>
            <w:r w:rsidRPr="001B4EFC">
              <w:rPr>
                <w:smallCaps/>
                <w:sz w:val="22"/>
                <w:szCs w:val="22"/>
              </w:rPr>
              <w:t>Salaries.</w:t>
            </w:r>
          </w:p>
        </w:tc>
        <w:tc>
          <w:tcPr>
            <w:tcW w:w="1440" w:type="dxa"/>
            <w:tcBorders>
              <w:top w:val="nil"/>
              <w:left w:val="single" w:sz="6" w:space="0" w:color="auto"/>
              <w:bottom w:val="nil"/>
              <w:right w:val="nil"/>
            </w:tcBorders>
            <w:vAlign w:val="center"/>
          </w:tcPr>
          <w:p w:rsidR="002C7C4A" w:rsidRPr="001B4EFC" w:rsidRDefault="002C7C4A" w:rsidP="00165577">
            <w:pPr>
              <w:widowControl/>
              <w:shd w:val="clear" w:color="000000" w:fill="auto"/>
              <w:jc w:val="center"/>
              <w:rPr>
                <w:i/>
                <w:iCs/>
                <w:sz w:val="22"/>
                <w:szCs w:val="22"/>
              </w:rPr>
            </w:pPr>
            <w:r w:rsidRPr="001B4EFC">
              <w:rPr>
                <w:i/>
                <w:iCs/>
                <w:sz w:val="22"/>
                <w:szCs w:val="22"/>
              </w:rPr>
              <w:t>£</w:t>
            </w:r>
          </w:p>
        </w:tc>
      </w:tr>
      <w:tr w:rsidR="002C7C4A" w:rsidRPr="001B4EFC" w:rsidTr="002C7C4A">
        <w:trPr>
          <w:trHeight w:val="396"/>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One Messenger at £52, from 21st June, 1901</w:t>
            </w:r>
            <w:r w:rsidRPr="001B4EFC">
              <w:rPr>
                <w:sz w:val="22"/>
                <w:szCs w:val="22"/>
              </w:rPr>
              <w:tab/>
            </w:r>
          </w:p>
        </w:tc>
        <w:tc>
          <w:tcPr>
            <w:tcW w:w="1440" w:type="dxa"/>
            <w:tcBorders>
              <w:top w:val="nil"/>
              <w:left w:val="single" w:sz="6" w:space="0" w:color="auto"/>
              <w:bottom w:val="single" w:sz="6" w:space="0" w:color="auto"/>
              <w:right w:val="nil"/>
            </w:tcBorders>
            <w:vAlign w:val="bottom"/>
          </w:tcPr>
          <w:p w:rsidR="002C7C4A" w:rsidRPr="00635C32" w:rsidRDefault="002C7C4A" w:rsidP="002C7C4A">
            <w:pPr>
              <w:widowControl/>
              <w:shd w:val="clear" w:color="000000" w:fill="auto"/>
              <w:ind w:right="144"/>
              <w:jc w:val="right"/>
              <w:rPr>
                <w:sz w:val="26"/>
                <w:szCs w:val="26"/>
              </w:rPr>
            </w:pPr>
            <w:r w:rsidRPr="00635C32">
              <w:rPr>
                <w:sz w:val="26"/>
                <w:szCs w:val="26"/>
              </w:rPr>
              <w:t>2</w:t>
            </w:r>
          </w:p>
        </w:tc>
      </w:tr>
      <w:tr w:rsidR="002C7C4A" w:rsidRPr="001B4EFC" w:rsidTr="00165577">
        <w:trPr>
          <w:trHeight w:val="491"/>
        </w:trPr>
        <w:tc>
          <w:tcPr>
            <w:tcW w:w="7290" w:type="dxa"/>
            <w:tcBorders>
              <w:top w:val="nil"/>
              <w:left w:val="nil"/>
              <w:bottom w:val="nil"/>
              <w:right w:val="single" w:sz="6" w:space="0" w:color="auto"/>
            </w:tcBorders>
            <w:vAlign w:val="bottom"/>
          </w:tcPr>
          <w:p w:rsidR="002C7C4A" w:rsidRPr="00635C32" w:rsidRDefault="002C7C4A" w:rsidP="00165577">
            <w:pPr>
              <w:widowControl/>
              <w:shd w:val="clear" w:color="000000" w:fill="auto"/>
              <w:tabs>
                <w:tab w:val="left" w:leader="dot" w:pos="6912"/>
              </w:tabs>
              <w:jc w:val="center"/>
              <w:rPr>
                <w:sz w:val="22"/>
                <w:szCs w:val="22"/>
              </w:rPr>
            </w:pPr>
            <w:r w:rsidRPr="00635C32">
              <w:rPr>
                <w:b/>
                <w:sz w:val="22"/>
                <w:szCs w:val="22"/>
              </w:rPr>
              <w:t>_________</w:t>
            </w: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165577">
        <w:trPr>
          <w:trHeight w:val="443"/>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ind w:left="230"/>
              <w:rPr>
                <w:sz w:val="22"/>
                <w:szCs w:val="22"/>
              </w:rPr>
            </w:pPr>
            <w:r w:rsidRPr="001B4EFC">
              <w:rPr>
                <w:smallCaps/>
                <w:sz w:val="22"/>
                <w:szCs w:val="22"/>
              </w:rPr>
              <w:t xml:space="preserve">Division No. </w:t>
            </w:r>
            <w:r w:rsidRPr="001B4EFC">
              <w:rPr>
                <w:sz w:val="22"/>
                <w:szCs w:val="22"/>
              </w:rPr>
              <w:t>152.</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165577">
        <w:trPr>
          <w:trHeight w:val="461"/>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jc w:val="center"/>
              <w:rPr>
                <w:sz w:val="22"/>
                <w:szCs w:val="22"/>
              </w:rPr>
            </w:pPr>
            <w:r w:rsidRPr="001B4EFC">
              <w:rPr>
                <w:sz w:val="22"/>
                <w:szCs w:val="22"/>
              </w:rPr>
              <w:t>GOVERNME</w:t>
            </w:r>
            <w:r w:rsidRPr="00635C32">
              <w:rPr>
                <w:sz w:val="22"/>
                <w:szCs w:val="22"/>
              </w:rPr>
              <w:t>NT</w:t>
            </w:r>
            <w:r w:rsidR="00635C32" w:rsidRPr="00635C32">
              <w:rPr>
                <w:sz w:val="22"/>
                <w:szCs w:val="22"/>
              </w:rPr>
              <w:t xml:space="preserve"> PRINTER.</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80"/>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Wages</w:t>
            </w:r>
            <w:r w:rsidRPr="001B4EFC">
              <w:rPr>
                <w:sz w:val="22"/>
                <w:szCs w:val="22"/>
              </w:rPr>
              <w:tab/>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339</w:t>
            </w:r>
          </w:p>
        </w:tc>
      </w:tr>
      <w:tr w:rsidR="002C7C4A" w:rsidRPr="001B4EFC" w:rsidTr="002C7C4A">
        <w:trPr>
          <w:trHeight w:val="220"/>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Paper and Parchment</w:t>
            </w:r>
            <w:r w:rsidRPr="001B4EFC">
              <w:rPr>
                <w:sz w:val="22"/>
                <w:szCs w:val="22"/>
              </w:rPr>
              <w:tab/>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86</w:t>
            </w:r>
          </w:p>
        </w:tc>
      </w:tr>
      <w:tr w:rsidR="002C7C4A" w:rsidRPr="001B4EFC" w:rsidTr="002C7C4A">
        <w:trPr>
          <w:trHeight w:val="212"/>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Bookbin</w:t>
            </w:r>
            <w:r w:rsidRPr="00635C32">
              <w:rPr>
                <w:sz w:val="22"/>
                <w:szCs w:val="22"/>
              </w:rPr>
              <w:t>der</w:t>
            </w:r>
            <w:r w:rsidR="009178D7" w:rsidRPr="00635C32">
              <w:rPr>
                <w:sz w:val="22"/>
                <w:szCs w:val="22"/>
              </w:rPr>
              <w:t>s’</w:t>
            </w:r>
            <w:r w:rsidRPr="00635C32">
              <w:rPr>
                <w:sz w:val="22"/>
                <w:szCs w:val="22"/>
              </w:rPr>
              <w:t xml:space="preserve"> M</w:t>
            </w:r>
            <w:r w:rsidRPr="001B4EFC">
              <w:rPr>
                <w:sz w:val="22"/>
                <w:szCs w:val="22"/>
              </w:rPr>
              <w:t>aterial, Stores, and Printing Ink</w:t>
            </w:r>
            <w:r w:rsidRPr="001B4EFC">
              <w:rPr>
                <w:sz w:val="22"/>
                <w:szCs w:val="22"/>
              </w:rPr>
              <w:tab/>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r>
      <w:tr w:rsidR="002C7C4A" w:rsidRPr="001B4EFC" w:rsidTr="002C7C4A">
        <w:trPr>
          <w:trHeight w:val="191"/>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Type..................</w:t>
            </w:r>
            <w:r w:rsidRPr="001B4EFC">
              <w:rPr>
                <w:sz w:val="22"/>
                <w:szCs w:val="22"/>
              </w:rPr>
              <w:tab/>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93</w:t>
            </w:r>
          </w:p>
        </w:tc>
      </w:tr>
      <w:tr w:rsidR="002C7C4A" w:rsidRPr="001B4EFC" w:rsidTr="00165577">
        <w:trPr>
          <w:trHeight w:val="180"/>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Pr</w:t>
            </w:r>
            <w:r w:rsidRPr="00635C32">
              <w:rPr>
                <w:sz w:val="22"/>
                <w:szCs w:val="22"/>
              </w:rPr>
              <w:t>int</w:t>
            </w:r>
            <w:r w:rsidR="00635C32" w:rsidRPr="00635C32">
              <w:rPr>
                <w:sz w:val="22"/>
                <w:szCs w:val="22"/>
              </w:rPr>
              <w:t>ing</w:t>
            </w:r>
            <w:r w:rsidRPr="001B4EFC">
              <w:rPr>
                <w:sz w:val="22"/>
                <w:szCs w:val="22"/>
              </w:rPr>
              <w:tab/>
            </w:r>
          </w:p>
        </w:tc>
        <w:tc>
          <w:tcPr>
            <w:tcW w:w="144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957598">
        <w:trPr>
          <w:trHeight w:val="224"/>
        </w:trPr>
        <w:tc>
          <w:tcPr>
            <w:tcW w:w="729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Motive Power, Fuel, and Light</w:t>
            </w:r>
            <w:r w:rsidRPr="001B4EFC">
              <w:rPr>
                <w:sz w:val="22"/>
                <w:szCs w:val="22"/>
              </w:rPr>
              <w:tab/>
            </w:r>
          </w:p>
        </w:tc>
        <w:tc>
          <w:tcPr>
            <w:tcW w:w="144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103</w:t>
            </w:r>
          </w:p>
        </w:tc>
      </w:tr>
      <w:tr w:rsidR="002C7C4A" w:rsidRPr="001B4EFC" w:rsidTr="00B75ADE">
        <w:trPr>
          <w:trHeight w:val="326"/>
        </w:trPr>
        <w:tc>
          <w:tcPr>
            <w:tcW w:w="729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6912"/>
              </w:tabs>
              <w:ind w:left="500" w:hanging="500"/>
              <w:rPr>
                <w:sz w:val="22"/>
                <w:szCs w:val="22"/>
              </w:rPr>
            </w:pPr>
            <w:r w:rsidRPr="001B4EFC">
              <w:rPr>
                <w:sz w:val="22"/>
                <w:szCs w:val="22"/>
              </w:rPr>
              <w:t>Printin</w:t>
            </w:r>
            <w:r w:rsidRPr="00635C32">
              <w:rPr>
                <w:sz w:val="22"/>
                <w:szCs w:val="22"/>
              </w:rPr>
              <w:t>g f</w:t>
            </w:r>
            <w:r w:rsidR="00635C32" w:rsidRPr="00635C32">
              <w:rPr>
                <w:sz w:val="22"/>
                <w:szCs w:val="22"/>
              </w:rPr>
              <w:t>or the</w:t>
            </w:r>
            <w:r w:rsidRPr="00635C32">
              <w:rPr>
                <w:sz w:val="22"/>
                <w:szCs w:val="22"/>
              </w:rPr>
              <w:t xml:space="preserve"> Parliamen</w:t>
            </w:r>
            <w:r w:rsidRPr="001B4EFC">
              <w:rPr>
                <w:sz w:val="22"/>
                <w:szCs w:val="22"/>
              </w:rPr>
              <w:t>t prior to 13th May, 1901, being the net cost to the Government Printing Office, Melbourne</w:t>
            </w:r>
            <w:r w:rsidRPr="001B4EFC">
              <w:rPr>
                <w:sz w:val="22"/>
                <w:szCs w:val="22"/>
              </w:rPr>
              <w:tab/>
            </w:r>
          </w:p>
        </w:tc>
        <w:tc>
          <w:tcPr>
            <w:tcW w:w="1440" w:type="dxa"/>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538</w:t>
            </w:r>
          </w:p>
        </w:tc>
      </w:tr>
      <w:tr w:rsidR="002C7C4A" w:rsidRPr="001B4EFC" w:rsidTr="00B75ADE">
        <w:trPr>
          <w:trHeight w:val="354"/>
        </w:trPr>
        <w:tc>
          <w:tcPr>
            <w:tcW w:w="7290" w:type="dxa"/>
            <w:tcBorders>
              <w:left w:val="nil"/>
              <w:bottom w:val="nil"/>
              <w:right w:val="single" w:sz="6" w:space="0" w:color="auto"/>
            </w:tcBorders>
            <w:vAlign w:val="center"/>
          </w:tcPr>
          <w:p w:rsidR="002C7C4A" w:rsidRPr="001B4EFC" w:rsidRDefault="002C7C4A" w:rsidP="00B75ADE">
            <w:pPr>
              <w:widowControl/>
              <w:shd w:val="clear" w:color="000000" w:fill="auto"/>
              <w:tabs>
                <w:tab w:val="left" w:leader="dot" w:pos="6912"/>
              </w:tabs>
              <w:rPr>
                <w:sz w:val="22"/>
                <w:szCs w:val="22"/>
              </w:rPr>
            </w:pPr>
          </w:p>
        </w:tc>
        <w:tc>
          <w:tcPr>
            <w:tcW w:w="1440" w:type="dxa"/>
            <w:tcBorders>
              <w:top w:val="single" w:sz="6" w:space="0" w:color="auto"/>
              <w:left w:val="single" w:sz="6" w:space="0" w:color="auto"/>
              <w:bottom w:val="single" w:sz="4" w:space="0" w:color="auto"/>
              <w:right w:val="nil"/>
            </w:tcBorders>
            <w:vAlign w:val="center"/>
          </w:tcPr>
          <w:p w:rsidR="002C7C4A" w:rsidRPr="00635C32" w:rsidRDefault="002C7C4A" w:rsidP="00B75ADE">
            <w:pPr>
              <w:widowControl/>
              <w:shd w:val="clear" w:color="000000" w:fill="auto"/>
              <w:ind w:right="144"/>
              <w:jc w:val="right"/>
              <w:rPr>
                <w:sz w:val="26"/>
                <w:szCs w:val="26"/>
              </w:rPr>
            </w:pPr>
            <w:r w:rsidRPr="00635C32">
              <w:rPr>
                <w:sz w:val="26"/>
                <w:szCs w:val="26"/>
              </w:rPr>
              <w:t>1,192</w:t>
            </w:r>
          </w:p>
        </w:tc>
      </w:tr>
      <w:tr w:rsidR="002C7C4A" w:rsidRPr="001B4EFC" w:rsidTr="00B75ADE">
        <w:trPr>
          <w:trHeight w:val="382"/>
        </w:trPr>
        <w:tc>
          <w:tcPr>
            <w:tcW w:w="7290"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6912"/>
              </w:tabs>
              <w:jc w:val="center"/>
              <w:rPr>
                <w:b/>
                <w:sz w:val="22"/>
                <w:szCs w:val="22"/>
              </w:rPr>
            </w:pPr>
            <w:r w:rsidRPr="001B4EFC">
              <w:rPr>
                <w:b/>
                <w:sz w:val="22"/>
                <w:szCs w:val="22"/>
              </w:rPr>
              <w:t>_________</w:t>
            </w:r>
          </w:p>
        </w:tc>
        <w:tc>
          <w:tcPr>
            <w:tcW w:w="144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349"/>
        </w:trPr>
        <w:tc>
          <w:tcPr>
            <w:tcW w:w="7290" w:type="dxa"/>
            <w:tcBorders>
              <w:top w:val="nil"/>
              <w:left w:val="nil"/>
              <w:bottom w:val="nil"/>
              <w:right w:val="single" w:sz="6" w:space="0" w:color="auto"/>
            </w:tcBorders>
            <w:vAlign w:val="bottom"/>
          </w:tcPr>
          <w:p w:rsidR="002C7C4A" w:rsidRPr="001B4EFC" w:rsidRDefault="002C7C4A" w:rsidP="00B75ADE">
            <w:pPr>
              <w:widowControl/>
              <w:shd w:val="clear" w:color="000000" w:fill="auto"/>
              <w:tabs>
                <w:tab w:val="left" w:leader="dot" w:pos="6912"/>
              </w:tabs>
              <w:ind w:left="365"/>
              <w:rPr>
                <w:sz w:val="22"/>
                <w:szCs w:val="22"/>
              </w:rPr>
            </w:pPr>
            <w:r w:rsidRPr="001B4EFC">
              <w:rPr>
                <w:smallCaps/>
                <w:sz w:val="22"/>
                <w:szCs w:val="22"/>
              </w:rPr>
              <w:t xml:space="preserve">Division No. </w:t>
            </w:r>
            <w:r w:rsidRPr="001B4EFC">
              <w:rPr>
                <w:sz w:val="22"/>
                <w:szCs w:val="22"/>
              </w:rPr>
              <w:t>153.</w:t>
            </w:r>
          </w:p>
        </w:tc>
        <w:tc>
          <w:tcPr>
            <w:tcW w:w="144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416"/>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jc w:val="center"/>
              <w:rPr>
                <w:sz w:val="22"/>
                <w:szCs w:val="22"/>
              </w:rPr>
            </w:pPr>
            <w:r w:rsidRPr="001B4EFC">
              <w:rPr>
                <w:sz w:val="22"/>
                <w:szCs w:val="22"/>
              </w:rPr>
              <w:t>MISCELLANEOUS.</w:t>
            </w:r>
          </w:p>
        </w:tc>
        <w:tc>
          <w:tcPr>
            <w:tcW w:w="144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428"/>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Conference of Treasury and Audit Officers</w:t>
            </w:r>
            <w:r w:rsidRPr="001B4EFC">
              <w:rPr>
                <w:sz w:val="22"/>
                <w:szCs w:val="22"/>
              </w:rPr>
              <w:tab/>
            </w:r>
          </w:p>
        </w:tc>
        <w:tc>
          <w:tcPr>
            <w:tcW w:w="1440" w:type="dxa"/>
            <w:tcBorders>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B75ADE">
        <w:trPr>
          <w:trHeight w:val="529"/>
        </w:trPr>
        <w:tc>
          <w:tcPr>
            <w:tcW w:w="72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6912"/>
              </w:tabs>
              <w:ind w:left="500" w:hanging="500"/>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the Conference between the Treasurer and the Representatives of certain Banks (re-vote)</w:t>
            </w:r>
            <w:r w:rsidRPr="001B4EFC">
              <w:rPr>
                <w:sz w:val="22"/>
                <w:szCs w:val="22"/>
              </w:rPr>
              <w:tab/>
            </w:r>
          </w:p>
        </w:tc>
        <w:tc>
          <w:tcPr>
            <w:tcW w:w="1440" w:type="dxa"/>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r>
      <w:tr w:rsidR="002C7C4A" w:rsidRPr="001B4EFC" w:rsidTr="00B75ADE">
        <w:trPr>
          <w:trHeight w:val="473"/>
        </w:trPr>
        <w:tc>
          <w:tcPr>
            <w:tcW w:w="7290" w:type="dxa"/>
            <w:tcBorders>
              <w:top w:val="nil"/>
              <w:left w:val="nil"/>
              <w:bottom w:val="nil"/>
              <w:right w:val="single" w:sz="6" w:space="0" w:color="auto"/>
            </w:tcBorders>
            <w:vAlign w:val="center"/>
          </w:tcPr>
          <w:p w:rsidR="002C7C4A" w:rsidRPr="001B4EFC" w:rsidRDefault="002C7C4A" w:rsidP="00B75ADE">
            <w:pPr>
              <w:widowControl/>
              <w:shd w:val="clear" w:color="000000" w:fill="auto"/>
              <w:tabs>
                <w:tab w:val="left" w:leader="dot" w:pos="6912"/>
              </w:tabs>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635C32" w:rsidRDefault="002C7C4A" w:rsidP="00B75ADE">
            <w:pPr>
              <w:widowControl/>
              <w:shd w:val="clear" w:color="000000" w:fill="auto"/>
              <w:ind w:right="144"/>
              <w:jc w:val="right"/>
              <w:rPr>
                <w:sz w:val="26"/>
                <w:szCs w:val="26"/>
              </w:rPr>
            </w:pPr>
            <w:r w:rsidRPr="00635C32">
              <w:rPr>
                <w:sz w:val="26"/>
                <w:szCs w:val="26"/>
              </w:rPr>
              <w:t>44</w:t>
            </w:r>
          </w:p>
        </w:tc>
      </w:tr>
      <w:tr w:rsidR="002C7C4A" w:rsidRPr="001B4EFC" w:rsidTr="00B75ADE">
        <w:trPr>
          <w:trHeight w:val="336"/>
        </w:trPr>
        <w:tc>
          <w:tcPr>
            <w:tcW w:w="7290" w:type="dxa"/>
            <w:tcBorders>
              <w:top w:val="nil"/>
              <w:left w:val="nil"/>
              <w:bottom w:val="nil"/>
              <w:right w:val="single" w:sz="6" w:space="0" w:color="auto"/>
            </w:tcBorders>
            <w:vAlign w:val="center"/>
          </w:tcPr>
          <w:p w:rsidR="002C7C4A" w:rsidRPr="001B4EFC" w:rsidRDefault="002C7C4A" w:rsidP="00B75ADE">
            <w:pPr>
              <w:widowControl/>
              <w:shd w:val="clear" w:color="000000" w:fill="auto"/>
              <w:tabs>
                <w:tab w:val="left" w:leader="dot" w:pos="6912"/>
              </w:tabs>
              <w:ind w:left="1940"/>
              <w:rPr>
                <w:b/>
                <w:bCs/>
                <w:sz w:val="26"/>
                <w:szCs w:val="26"/>
              </w:rPr>
            </w:pPr>
            <w:r w:rsidRPr="001B4EFC">
              <w:rPr>
                <w:b/>
                <w:bCs/>
                <w:sz w:val="26"/>
                <w:szCs w:val="26"/>
              </w:rPr>
              <w:t>Total Department of the Treasury</w:t>
            </w:r>
            <w:r w:rsidRPr="001B4EFC">
              <w:rPr>
                <w:bCs/>
                <w:sz w:val="22"/>
                <w:szCs w:val="22"/>
              </w:rPr>
              <w:tab/>
            </w:r>
          </w:p>
        </w:tc>
        <w:tc>
          <w:tcPr>
            <w:tcW w:w="1440" w:type="dxa"/>
            <w:tcBorders>
              <w:top w:val="single" w:sz="6" w:space="0" w:color="auto"/>
              <w:left w:val="single" w:sz="6" w:space="0" w:color="auto"/>
              <w:bottom w:val="thickThinSmallGap" w:sz="24" w:space="0" w:color="auto"/>
              <w:right w:val="nil"/>
            </w:tcBorders>
            <w:vAlign w:val="center"/>
          </w:tcPr>
          <w:p w:rsidR="002C7C4A" w:rsidRPr="00635C32" w:rsidRDefault="002C7C4A" w:rsidP="00B75ADE">
            <w:pPr>
              <w:widowControl/>
              <w:shd w:val="clear" w:color="000000" w:fill="auto"/>
              <w:ind w:right="144"/>
              <w:jc w:val="right"/>
              <w:rPr>
                <w:sz w:val="26"/>
                <w:szCs w:val="26"/>
              </w:rPr>
            </w:pPr>
            <w:r w:rsidRPr="00635C32">
              <w:rPr>
                <w:sz w:val="26"/>
                <w:szCs w:val="26"/>
              </w:rPr>
              <w:t>1,238</w:t>
            </w:r>
          </w:p>
        </w:tc>
      </w:tr>
    </w:tbl>
    <w:p w:rsidR="002C7C4A" w:rsidRPr="001B4EFC" w:rsidRDefault="002C7C4A" w:rsidP="002C7C4A">
      <w:pPr>
        <w:widowControl/>
        <w:shd w:val="clear" w:color="000000" w:fill="auto"/>
        <w:spacing w:before="1000"/>
        <w:jc w:val="center"/>
        <w:rPr>
          <w:b/>
          <w:sz w:val="20"/>
          <w:szCs w:val="22"/>
        </w:rPr>
      </w:pPr>
      <w:r w:rsidRPr="001B4EFC">
        <w:rPr>
          <w:b/>
          <w:sz w:val="20"/>
          <w:szCs w:val="22"/>
        </w:rPr>
        <w:t>M 2</w:t>
      </w:r>
    </w:p>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670"/>
        <w:gridCol w:w="1260"/>
        <w:gridCol w:w="1800"/>
      </w:tblGrid>
      <w:tr w:rsidR="002C7C4A" w:rsidRPr="001B4EFC" w:rsidTr="00B75ADE">
        <w:trPr>
          <w:trHeight w:val="363"/>
        </w:trPr>
        <w:tc>
          <w:tcPr>
            <w:tcW w:w="8730" w:type="dxa"/>
            <w:gridSpan w:val="3"/>
            <w:tcBorders>
              <w:top w:val="single" w:sz="6" w:space="0" w:color="auto"/>
              <w:left w:val="nil"/>
              <w:bottom w:val="single" w:sz="6" w:space="0" w:color="auto"/>
            </w:tcBorders>
            <w:vAlign w:val="center"/>
          </w:tcPr>
          <w:p w:rsidR="002C7C4A" w:rsidRPr="001B4EFC" w:rsidRDefault="002C7C4A" w:rsidP="00B75ADE">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2C7C4A">
        <w:trPr>
          <w:trHeight w:val="399"/>
        </w:trPr>
        <w:tc>
          <w:tcPr>
            <w:tcW w:w="8730" w:type="dxa"/>
            <w:gridSpan w:val="3"/>
            <w:tcBorders>
              <w:top w:val="single" w:sz="6" w:space="0" w:color="auto"/>
              <w:left w:val="nil"/>
              <w:bottom w:val="single" w:sz="6" w:space="0" w:color="auto"/>
            </w:tcBorders>
            <w:vAlign w:val="bottom"/>
          </w:tcPr>
          <w:p w:rsidR="002C7C4A" w:rsidRPr="001B4EFC" w:rsidRDefault="002C7C4A" w:rsidP="002C7C4A">
            <w:pPr>
              <w:widowControl/>
              <w:shd w:val="clear" w:color="000000" w:fill="auto"/>
              <w:spacing w:before="1000"/>
              <w:jc w:val="center"/>
              <w:rPr>
                <w:sz w:val="20"/>
                <w:szCs w:val="22"/>
              </w:rPr>
            </w:pPr>
            <w:r w:rsidRPr="001B4EFC">
              <w:rPr>
                <w:b/>
                <w:bCs/>
                <w:szCs w:val="22"/>
              </w:rPr>
              <w:t>VI.—THE DEPARTMENT OF TRADE AND CUSTOMS.</w:t>
            </w:r>
          </w:p>
        </w:tc>
      </w:tr>
      <w:tr w:rsidR="002C7C4A" w:rsidRPr="001B4EFC" w:rsidTr="00B75ADE">
        <w:trPr>
          <w:trHeight w:val="1238"/>
        </w:trPr>
        <w:tc>
          <w:tcPr>
            <w:tcW w:w="5670" w:type="dxa"/>
            <w:tcBorders>
              <w:top w:val="single" w:sz="6" w:space="0" w:color="auto"/>
              <w:left w:val="nil"/>
              <w:bottom w:val="single" w:sz="6" w:space="0" w:color="auto"/>
              <w:right w:val="single" w:sz="6" w:space="0" w:color="auto"/>
            </w:tcBorders>
            <w:vAlign w:val="center"/>
          </w:tcPr>
          <w:p w:rsidR="002C7C4A" w:rsidRPr="001B4EFC" w:rsidRDefault="00B75ADE" w:rsidP="00B75ADE">
            <w:pPr>
              <w:widowControl/>
              <w:shd w:val="clear" w:color="000000" w:fill="auto"/>
              <w:jc w:val="center"/>
              <w:rPr>
                <w:sz w:val="22"/>
                <w:szCs w:val="22"/>
              </w:rPr>
            </w:pPr>
            <w:r w:rsidRPr="001B4EFC">
              <w:rPr>
                <w:sz w:val="22"/>
                <w:szCs w:val="22"/>
              </w:rPr>
              <w:t>_______</w:t>
            </w:r>
          </w:p>
        </w:tc>
        <w:tc>
          <w:tcPr>
            <w:tcW w:w="126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353"/>
        </w:trPr>
        <w:tc>
          <w:tcPr>
            <w:tcW w:w="567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6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360"/>
        </w:trPr>
        <w:tc>
          <w:tcPr>
            <w:tcW w:w="5670" w:type="dxa"/>
            <w:tcBorders>
              <w:top w:val="nil"/>
              <w:left w:val="nil"/>
              <w:bottom w:val="nil"/>
              <w:right w:val="single" w:sz="6" w:space="0" w:color="auto"/>
            </w:tcBorders>
            <w:vAlign w:val="bottom"/>
          </w:tcPr>
          <w:p w:rsidR="002C7C4A" w:rsidRPr="001B4EFC" w:rsidRDefault="009178D7" w:rsidP="002C7C4A">
            <w:pPr>
              <w:widowControl/>
              <w:shd w:val="clear" w:color="000000" w:fill="auto"/>
              <w:tabs>
                <w:tab w:val="left" w:leader="dot" w:pos="5472"/>
              </w:tabs>
              <w:rPr>
                <w:sz w:val="22"/>
                <w:szCs w:val="22"/>
              </w:rPr>
            </w:pPr>
            <w:r>
              <w:rPr>
                <w:sz w:val="22"/>
                <w:szCs w:val="22"/>
              </w:rPr>
              <w:t>MINISTER’</w:t>
            </w:r>
            <w:r w:rsidR="002C7C4A" w:rsidRPr="001B4EFC">
              <w:rPr>
                <w:sz w:val="22"/>
                <w:szCs w:val="22"/>
              </w:rPr>
              <w:t>S OFFICE</w:t>
            </w:r>
            <w:r w:rsidR="002C7C4A"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w:t>
            </w:r>
          </w:p>
        </w:tc>
      </w:tr>
      <w:tr w:rsidR="002C7C4A" w:rsidRPr="001B4EFC" w:rsidTr="002C7C4A">
        <w:trPr>
          <w:trHeight w:val="40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MISCELLANEOUS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97</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w:t>
            </w:r>
          </w:p>
        </w:tc>
      </w:tr>
      <w:tr w:rsidR="002C7C4A" w:rsidRPr="001B4EFC" w:rsidTr="002C7C4A">
        <w:trPr>
          <w:trHeight w:val="396"/>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EXPENDITURE IN THE STATE OF—</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03"/>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ind w:left="320"/>
              <w:rPr>
                <w:sz w:val="22"/>
                <w:szCs w:val="22"/>
              </w:rPr>
            </w:pPr>
            <w:r w:rsidRPr="001B4EFC">
              <w:rPr>
                <w:sz w:val="22"/>
                <w:szCs w:val="22"/>
              </w:rPr>
              <w:t>NEW SOUTH WALES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1,252</w:t>
            </w:r>
          </w:p>
        </w:tc>
      </w:tr>
      <w:tr w:rsidR="002C7C4A" w:rsidRPr="001B4EFC" w:rsidTr="002C7C4A">
        <w:trPr>
          <w:trHeight w:val="396"/>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ind w:left="320"/>
              <w:rPr>
                <w:sz w:val="22"/>
                <w:szCs w:val="22"/>
              </w:rPr>
            </w:pPr>
            <w:r w:rsidRPr="001B4EFC">
              <w:rPr>
                <w:sz w:val="22"/>
                <w:szCs w:val="22"/>
              </w:rPr>
              <w:t>VICTORIA</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730</w:t>
            </w:r>
          </w:p>
        </w:tc>
      </w:tr>
      <w:tr w:rsidR="002C7C4A" w:rsidRPr="001B4EFC" w:rsidTr="002C7C4A">
        <w:trPr>
          <w:trHeight w:val="41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ind w:left="320"/>
              <w:rPr>
                <w:sz w:val="22"/>
                <w:szCs w:val="22"/>
              </w:rPr>
            </w:pPr>
            <w:r w:rsidRPr="001B4EFC">
              <w:rPr>
                <w:sz w:val="22"/>
                <w:szCs w:val="22"/>
              </w:rPr>
              <w:t>QUEENSLAND</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3,049</w:t>
            </w:r>
          </w:p>
        </w:tc>
      </w:tr>
      <w:tr w:rsidR="002C7C4A" w:rsidRPr="001B4EFC" w:rsidTr="002C7C4A">
        <w:trPr>
          <w:trHeight w:val="385"/>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ind w:left="320"/>
              <w:rPr>
                <w:sz w:val="22"/>
                <w:szCs w:val="22"/>
              </w:rPr>
            </w:pPr>
            <w:r w:rsidRPr="001B4EFC">
              <w:rPr>
                <w:sz w:val="22"/>
                <w:szCs w:val="22"/>
              </w:rPr>
              <w:t>SOUTH AUSTRALIA</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72</w:t>
            </w:r>
          </w:p>
        </w:tc>
      </w:tr>
      <w:tr w:rsidR="002C7C4A" w:rsidRPr="001B4EFC" w:rsidTr="002C7C4A">
        <w:trPr>
          <w:trHeight w:val="40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ind w:left="320"/>
              <w:rPr>
                <w:sz w:val="22"/>
                <w:szCs w:val="22"/>
              </w:rPr>
            </w:pPr>
            <w:r w:rsidRPr="001B4EFC">
              <w:rPr>
                <w:sz w:val="22"/>
                <w:szCs w:val="22"/>
              </w:rPr>
              <w:t>WESTERN AUSTRALIA</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410</w:t>
            </w:r>
          </w:p>
        </w:tc>
      </w:tr>
      <w:tr w:rsidR="002C7C4A" w:rsidRPr="001B4EFC" w:rsidTr="00B75ADE">
        <w:trPr>
          <w:trHeight w:val="511"/>
        </w:trPr>
        <w:tc>
          <w:tcPr>
            <w:tcW w:w="5670" w:type="dxa"/>
            <w:tcBorders>
              <w:top w:val="nil"/>
              <w:left w:val="nil"/>
              <w:bottom w:val="nil"/>
              <w:right w:val="single" w:sz="6" w:space="0" w:color="auto"/>
            </w:tcBorders>
            <w:vAlign w:val="center"/>
          </w:tcPr>
          <w:p w:rsidR="002C7C4A" w:rsidRPr="001B4EFC" w:rsidRDefault="002C7C4A" w:rsidP="00B75ADE">
            <w:pPr>
              <w:widowControl/>
              <w:shd w:val="clear" w:color="000000" w:fill="auto"/>
              <w:tabs>
                <w:tab w:val="left" w:leader="dot" w:pos="5472"/>
              </w:tabs>
              <w:ind w:left="320"/>
              <w:rPr>
                <w:sz w:val="22"/>
                <w:szCs w:val="22"/>
              </w:rPr>
            </w:pPr>
            <w:r w:rsidRPr="001B4EFC">
              <w:rPr>
                <w:sz w:val="22"/>
                <w:szCs w:val="22"/>
              </w:rPr>
              <w:t>TASMANIA</w:t>
            </w:r>
            <w:r w:rsidRPr="001B4EFC">
              <w:rPr>
                <w:sz w:val="22"/>
                <w:szCs w:val="22"/>
              </w:rPr>
              <w:tab/>
            </w:r>
          </w:p>
        </w:tc>
        <w:tc>
          <w:tcPr>
            <w:tcW w:w="1260" w:type="dxa"/>
            <w:tcBorders>
              <w:top w:val="nil"/>
              <w:left w:val="single" w:sz="6" w:space="0" w:color="auto"/>
              <w:bottom w:val="single" w:sz="6" w:space="0" w:color="auto"/>
              <w:right w:val="single" w:sz="6" w:space="0" w:color="auto"/>
            </w:tcBorders>
            <w:vAlign w:val="center"/>
          </w:tcPr>
          <w:p w:rsidR="002C7C4A" w:rsidRPr="001B4EFC" w:rsidRDefault="002C7C4A" w:rsidP="00B75ADE">
            <w:pPr>
              <w:widowControl/>
              <w:shd w:val="clear" w:color="000000" w:fill="auto"/>
              <w:ind w:right="144"/>
              <w:jc w:val="center"/>
              <w:rPr>
                <w:sz w:val="22"/>
                <w:szCs w:val="22"/>
              </w:rPr>
            </w:pPr>
            <w:r w:rsidRPr="001B4EFC">
              <w:rPr>
                <w:sz w:val="22"/>
                <w:szCs w:val="22"/>
              </w:rPr>
              <w:t>...</w:t>
            </w:r>
          </w:p>
        </w:tc>
        <w:tc>
          <w:tcPr>
            <w:tcW w:w="1800" w:type="dxa"/>
            <w:tcBorders>
              <w:top w:val="nil"/>
              <w:left w:val="single" w:sz="6" w:space="0" w:color="auto"/>
              <w:bottom w:val="single" w:sz="6" w:space="0" w:color="auto"/>
              <w:right w:val="nil"/>
            </w:tcBorders>
            <w:vAlign w:val="center"/>
          </w:tcPr>
          <w:p w:rsidR="002C7C4A" w:rsidRPr="001B4EFC" w:rsidRDefault="002C7C4A" w:rsidP="00B75ADE">
            <w:pPr>
              <w:widowControl/>
              <w:shd w:val="clear" w:color="000000" w:fill="auto"/>
              <w:ind w:right="144"/>
              <w:jc w:val="right"/>
              <w:rPr>
                <w:sz w:val="22"/>
                <w:szCs w:val="22"/>
              </w:rPr>
            </w:pPr>
            <w:r w:rsidRPr="001B4EFC">
              <w:rPr>
                <w:sz w:val="22"/>
                <w:szCs w:val="22"/>
              </w:rPr>
              <w:t>57</w:t>
            </w:r>
          </w:p>
        </w:tc>
      </w:tr>
      <w:tr w:rsidR="002C7C4A" w:rsidRPr="001B4EFC" w:rsidTr="002C7C4A">
        <w:trPr>
          <w:trHeight w:val="554"/>
        </w:trPr>
        <w:tc>
          <w:tcPr>
            <w:tcW w:w="567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260" w:type="dxa"/>
            <w:tcBorders>
              <w:top w:val="single" w:sz="6" w:space="0" w:color="auto"/>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145</w:t>
            </w:r>
          </w:p>
        </w:tc>
        <w:tc>
          <w:tcPr>
            <w:tcW w:w="180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5,570</w:t>
            </w:r>
          </w:p>
        </w:tc>
      </w:tr>
      <w:tr w:rsidR="002C7C4A" w:rsidRPr="001B4EFC" w:rsidTr="002C7C4A">
        <w:trPr>
          <w:trHeight w:val="225"/>
        </w:trPr>
        <w:tc>
          <w:tcPr>
            <w:tcW w:w="5670" w:type="dxa"/>
            <w:tcBorders>
              <w:top w:val="nil"/>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3060" w:type="dxa"/>
            <w:gridSpan w:val="2"/>
            <w:tcBorders>
              <w:left w:val="single" w:sz="6" w:space="0" w:color="auto"/>
              <w:right w:val="nil"/>
            </w:tcBorders>
          </w:tcPr>
          <w:p w:rsidR="002C7C4A" w:rsidRPr="001B4EFC" w:rsidRDefault="00ED7601" w:rsidP="002C7C4A">
            <w:pPr>
              <w:widowControl/>
              <w:shd w:val="clear" w:color="000000" w:fill="auto"/>
              <w:ind w:right="144"/>
              <w:jc w:val="center"/>
              <w:rPr>
                <w:sz w:val="22"/>
                <w:szCs w:val="22"/>
              </w:rPr>
            </w:pPr>
            <w:r w:rsidRPr="001B4EFC">
              <w:rPr>
                <w:noProof/>
                <w:lang w:val="en-AU" w:eastAsia="en-AU"/>
              </w:rPr>
              <mc:AlternateContent>
                <mc:Choice Requires="wps">
                  <w:drawing>
                    <wp:anchor distT="0" distB="0" distL="114300" distR="114300" simplePos="0" relativeHeight="251743232" behindDoc="0" locked="0" layoutInCell="1" allowOverlap="1" wp14:anchorId="5B538C38" wp14:editId="2F3727E5">
                      <wp:simplePos x="0" y="0"/>
                      <wp:positionH relativeFrom="column">
                        <wp:posOffset>1028700</wp:posOffset>
                      </wp:positionH>
                      <wp:positionV relativeFrom="paragraph">
                        <wp:posOffset>-665480</wp:posOffset>
                      </wp:positionV>
                      <wp:extent cx="97790" cy="1491615"/>
                      <wp:effectExtent l="0" t="0" r="0" b="0"/>
                      <wp:wrapNone/>
                      <wp:docPr id="1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7790" cy="1491615"/>
                              </a:xfrm>
                              <a:prstGeom prst="leftBrace">
                                <a:avLst>
                                  <a:gd name="adj1" fmla="val 1271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9A5AF" id="AutoShape 90" o:spid="_x0000_s1026" type="#_x0000_t87" style="position:absolute;margin-left:81pt;margin-top:-52.4pt;width:7.7pt;height:117.4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"/>
                  </w:pict>
                </mc:Fallback>
              </mc:AlternateContent>
            </w:r>
          </w:p>
        </w:tc>
      </w:tr>
      <w:tr w:rsidR="002C7C4A" w:rsidRPr="001B4EFC" w:rsidTr="00B75ADE">
        <w:trPr>
          <w:trHeight w:val="354"/>
        </w:trPr>
        <w:tc>
          <w:tcPr>
            <w:tcW w:w="5670" w:type="dxa"/>
            <w:tcBorders>
              <w:top w:val="nil"/>
              <w:left w:val="nil"/>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3060" w:type="dxa"/>
            <w:gridSpan w:val="2"/>
            <w:tcBorders>
              <w:left w:val="single" w:sz="6" w:space="0" w:color="auto"/>
              <w:bottom w:val="single" w:sz="6" w:space="0" w:color="auto"/>
              <w:right w:val="nil"/>
            </w:tcBorders>
            <w:vAlign w:val="center"/>
          </w:tcPr>
          <w:p w:rsidR="002C7C4A" w:rsidRPr="00C55DAE" w:rsidRDefault="002C7C4A" w:rsidP="00B75ADE">
            <w:pPr>
              <w:widowControl/>
              <w:shd w:val="clear" w:color="000000" w:fill="auto"/>
              <w:ind w:right="950"/>
              <w:jc w:val="right"/>
              <w:rPr>
                <w:b/>
                <w:sz w:val="26"/>
                <w:szCs w:val="26"/>
              </w:rPr>
            </w:pPr>
            <w:r w:rsidRPr="00C55DAE">
              <w:rPr>
                <w:sz w:val="26"/>
                <w:szCs w:val="26"/>
              </w:rPr>
              <w:t>£5,715</w:t>
            </w:r>
          </w:p>
        </w:tc>
      </w:tr>
    </w:tbl>
    <w:p w:rsidR="002C7C4A" w:rsidRPr="001B4EFC" w:rsidRDefault="002C7C4A" w:rsidP="002C7C4A">
      <w:pPr>
        <w:widowControl/>
        <w:shd w:val="clear" w:color="000000" w:fill="auto"/>
        <w:rPr>
          <w:b/>
          <w:bCs/>
          <w:sz w:val="22"/>
          <w:szCs w:val="22"/>
        </w:rPr>
      </w:pPr>
      <w:r w:rsidRPr="001B4EFC">
        <w:rPr>
          <w:b/>
          <w:b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670"/>
        <w:gridCol w:w="1167"/>
        <w:gridCol w:w="1893"/>
      </w:tblGrid>
      <w:tr w:rsidR="002C7C4A" w:rsidRPr="001B4EFC" w:rsidTr="007C4B4F">
        <w:trPr>
          <w:trHeight w:val="363"/>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0"/>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606"/>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0"/>
                <w:szCs w:val="22"/>
              </w:rPr>
            </w:pPr>
            <w:r w:rsidRPr="001B4EFC">
              <w:rPr>
                <w:b/>
                <w:bCs/>
                <w:szCs w:val="22"/>
              </w:rPr>
              <w:t>VI.—THE DEPARTMENT OF TRADE AND CUSTOMS.</w:t>
            </w:r>
          </w:p>
        </w:tc>
      </w:tr>
      <w:tr w:rsidR="00B75ADE" w:rsidRPr="001B4EFC" w:rsidTr="002C7C4A">
        <w:trPr>
          <w:trHeight w:val="882"/>
        </w:trPr>
        <w:tc>
          <w:tcPr>
            <w:tcW w:w="5670" w:type="dxa"/>
            <w:tcBorders>
              <w:top w:val="single" w:sz="6" w:space="0" w:color="auto"/>
              <w:left w:val="nil"/>
              <w:bottom w:val="nil"/>
              <w:right w:val="single" w:sz="6" w:space="0" w:color="auto"/>
            </w:tcBorders>
            <w:vAlign w:val="bottom"/>
          </w:tcPr>
          <w:p w:rsidR="00B75ADE" w:rsidRPr="001B4EFC" w:rsidRDefault="00B75ADE" w:rsidP="002C7C4A">
            <w:pPr>
              <w:widowControl/>
              <w:shd w:val="clear" w:color="000000" w:fill="auto"/>
              <w:tabs>
                <w:tab w:val="left" w:leader="dot" w:pos="6912"/>
              </w:tabs>
              <w:ind w:left="230"/>
              <w:rPr>
                <w:sz w:val="22"/>
                <w:szCs w:val="22"/>
              </w:rPr>
            </w:pPr>
            <w:r w:rsidRPr="001B4EFC">
              <w:rPr>
                <w:smallCaps/>
                <w:sz w:val="22"/>
                <w:szCs w:val="22"/>
              </w:rPr>
              <w:t xml:space="preserve">Division No. </w:t>
            </w:r>
            <w:r w:rsidRPr="001B4EFC">
              <w:rPr>
                <w:sz w:val="22"/>
                <w:szCs w:val="22"/>
              </w:rPr>
              <w:t>154.</w:t>
            </w:r>
          </w:p>
        </w:tc>
        <w:tc>
          <w:tcPr>
            <w:tcW w:w="1167" w:type="dxa"/>
            <w:vMerge w:val="restart"/>
            <w:tcBorders>
              <w:top w:val="single" w:sz="6" w:space="0" w:color="auto"/>
              <w:left w:val="single" w:sz="6" w:space="0" w:color="auto"/>
              <w:right w:val="single" w:sz="6" w:space="0" w:color="auto"/>
            </w:tcBorders>
            <w:vAlign w:val="center"/>
          </w:tcPr>
          <w:p w:rsidR="00B75ADE" w:rsidRPr="001B4EFC" w:rsidRDefault="00B75ADE" w:rsidP="002C7C4A">
            <w:pPr>
              <w:widowControl/>
              <w:shd w:val="clear" w:color="000000" w:fill="auto"/>
              <w:jc w:val="center"/>
              <w:rPr>
                <w:sz w:val="16"/>
                <w:szCs w:val="16"/>
              </w:rPr>
            </w:pPr>
            <w:r w:rsidRPr="001B4EFC">
              <w:rPr>
                <w:sz w:val="16"/>
                <w:szCs w:val="16"/>
              </w:rPr>
              <w:t>Other Expenditure.</w:t>
            </w:r>
          </w:p>
        </w:tc>
        <w:tc>
          <w:tcPr>
            <w:tcW w:w="1893" w:type="dxa"/>
            <w:vMerge w:val="restart"/>
            <w:tcBorders>
              <w:top w:val="single" w:sz="6" w:space="0" w:color="auto"/>
              <w:left w:val="single" w:sz="6" w:space="0" w:color="auto"/>
              <w:right w:val="nil"/>
            </w:tcBorders>
            <w:vAlign w:val="center"/>
          </w:tcPr>
          <w:p w:rsidR="00B75ADE" w:rsidRPr="001B4EFC" w:rsidRDefault="00B75ADE"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B75ADE" w:rsidRPr="001B4EFC" w:rsidTr="00B75ADE">
        <w:trPr>
          <w:trHeight w:val="371"/>
        </w:trPr>
        <w:tc>
          <w:tcPr>
            <w:tcW w:w="5670" w:type="dxa"/>
            <w:tcBorders>
              <w:top w:val="nil"/>
              <w:left w:val="nil"/>
              <w:bottom w:val="nil"/>
              <w:right w:val="single" w:sz="6" w:space="0" w:color="auto"/>
            </w:tcBorders>
            <w:vAlign w:val="bottom"/>
          </w:tcPr>
          <w:p w:rsidR="00B75ADE" w:rsidRPr="001B4EFC" w:rsidRDefault="009178D7" w:rsidP="002C7C4A">
            <w:pPr>
              <w:widowControl/>
              <w:shd w:val="clear" w:color="000000" w:fill="auto"/>
              <w:jc w:val="center"/>
              <w:rPr>
                <w:sz w:val="22"/>
                <w:szCs w:val="22"/>
              </w:rPr>
            </w:pPr>
            <w:r>
              <w:rPr>
                <w:sz w:val="22"/>
                <w:szCs w:val="22"/>
              </w:rPr>
              <w:t>MINISTER’</w:t>
            </w:r>
            <w:r w:rsidR="00B75ADE" w:rsidRPr="001B4EFC">
              <w:rPr>
                <w:sz w:val="22"/>
                <w:szCs w:val="22"/>
              </w:rPr>
              <w:t>S OFFICE.</w:t>
            </w:r>
          </w:p>
        </w:tc>
        <w:tc>
          <w:tcPr>
            <w:tcW w:w="1167" w:type="dxa"/>
            <w:vMerge/>
            <w:tcBorders>
              <w:left w:val="single" w:sz="6" w:space="0" w:color="auto"/>
              <w:bottom w:val="single" w:sz="4" w:space="0" w:color="auto"/>
              <w:right w:val="single" w:sz="6" w:space="0" w:color="auto"/>
            </w:tcBorders>
          </w:tcPr>
          <w:p w:rsidR="00B75ADE" w:rsidRPr="001B4EFC" w:rsidRDefault="00B75ADE" w:rsidP="002C7C4A">
            <w:pPr>
              <w:widowControl/>
              <w:shd w:val="clear" w:color="000000" w:fill="auto"/>
              <w:rPr>
                <w:sz w:val="22"/>
                <w:szCs w:val="22"/>
              </w:rPr>
            </w:pPr>
          </w:p>
        </w:tc>
        <w:tc>
          <w:tcPr>
            <w:tcW w:w="1893" w:type="dxa"/>
            <w:vMerge/>
            <w:tcBorders>
              <w:left w:val="single" w:sz="6" w:space="0" w:color="auto"/>
              <w:bottom w:val="single" w:sz="4" w:space="0" w:color="auto"/>
              <w:right w:val="nil"/>
            </w:tcBorders>
          </w:tcPr>
          <w:p w:rsidR="00B75ADE" w:rsidRPr="001B4EFC" w:rsidRDefault="00B75ADE" w:rsidP="002C7C4A">
            <w:pPr>
              <w:widowControl/>
              <w:shd w:val="clear" w:color="000000" w:fill="auto"/>
              <w:rPr>
                <w:sz w:val="22"/>
                <w:szCs w:val="22"/>
              </w:rPr>
            </w:pPr>
          </w:p>
        </w:tc>
      </w:tr>
      <w:tr w:rsidR="002C7C4A" w:rsidRPr="001B4EFC" w:rsidTr="00B75ADE">
        <w:trPr>
          <w:trHeight w:val="451"/>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Contingencies.</w:t>
            </w:r>
          </w:p>
        </w:tc>
        <w:tc>
          <w:tcPr>
            <w:tcW w:w="1167"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93"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2C7C4A">
        <w:trPr>
          <w:trHeight w:val="212"/>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Stores, Fuel, Light, Water</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84"/>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Travelling and Incidental Expenses</w:t>
            </w:r>
            <w:r w:rsidRPr="001B4EFC">
              <w:rPr>
                <w:sz w:val="22"/>
                <w:szCs w:val="22"/>
              </w:rPr>
              <w:tab/>
            </w:r>
          </w:p>
        </w:tc>
        <w:tc>
          <w:tcPr>
            <w:tcW w:w="1167"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c>
          <w:tcPr>
            <w:tcW w:w="189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B75ADE">
        <w:trPr>
          <w:trHeight w:val="518"/>
        </w:trPr>
        <w:tc>
          <w:tcPr>
            <w:tcW w:w="5670" w:type="dxa"/>
            <w:tcBorders>
              <w:top w:val="nil"/>
              <w:left w:val="nil"/>
              <w:bottom w:val="nil"/>
              <w:right w:val="single" w:sz="6" w:space="0" w:color="auto"/>
            </w:tcBorders>
            <w:vAlign w:val="center"/>
          </w:tcPr>
          <w:p w:rsidR="002C7C4A" w:rsidRPr="001B4EFC" w:rsidRDefault="002C7C4A" w:rsidP="00B75ADE">
            <w:pPr>
              <w:widowControl/>
              <w:shd w:val="clear" w:color="000000" w:fill="auto"/>
              <w:tabs>
                <w:tab w:val="left" w:leader="dot" w:pos="5472"/>
              </w:tabs>
              <w:jc w:val="center"/>
              <w:rPr>
                <w:b/>
                <w:sz w:val="22"/>
                <w:szCs w:val="22"/>
              </w:rPr>
            </w:pPr>
            <w:r w:rsidRPr="001B4EFC">
              <w:rPr>
                <w:b/>
                <w:sz w:val="22"/>
                <w:szCs w:val="22"/>
              </w:rPr>
              <w:t>__________</w:t>
            </w:r>
          </w:p>
        </w:tc>
        <w:tc>
          <w:tcPr>
            <w:tcW w:w="1167" w:type="dxa"/>
            <w:tcBorders>
              <w:top w:val="single" w:sz="6" w:space="0" w:color="auto"/>
              <w:left w:val="single" w:sz="6" w:space="0" w:color="auto"/>
              <w:bottom w:val="single" w:sz="6" w:space="0" w:color="auto"/>
              <w:right w:val="single" w:sz="6" w:space="0" w:color="auto"/>
            </w:tcBorders>
            <w:vAlign w:val="center"/>
          </w:tcPr>
          <w:p w:rsidR="002C7C4A" w:rsidRPr="00794CE2" w:rsidRDefault="002C7C4A" w:rsidP="00B75ADE">
            <w:pPr>
              <w:widowControl/>
              <w:shd w:val="clear" w:color="000000" w:fill="auto"/>
              <w:ind w:right="144"/>
              <w:jc w:val="right"/>
              <w:rPr>
                <w:sz w:val="26"/>
                <w:szCs w:val="26"/>
              </w:rPr>
            </w:pPr>
            <w:r w:rsidRPr="00794CE2">
              <w:rPr>
                <w:sz w:val="26"/>
                <w:szCs w:val="26"/>
              </w:rPr>
              <w:t>48</w:t>
            </w:r>
          </w:p>
        </w:tc>
        <w:tc>
          <w:tcPr>
            <w:tcW w:w="189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281"/>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6912"/>
              </w:tabs>
              <w:ind w:left="230"/>
              <w:rPr>
                <w:sz w:val="22"/>
                <w:szCs w:val="22"/>
              </w:rPr>
            </w:pPr>
            <w:r w:rsidRPr="001B4EFC">
              <w:rPr>
                <w:smallCaps/>
                <w:sz w:val="22"/>
                <w:szCs w:val="22"/>
              </w:rPr>
              <w:t xml:space="preserve">Division No. </w:t>
            </w:r>
            <w:r w:rsidRPr="001B4EFC">
              <w:rPr>
                <w:sz w:val="22"/>
                <w:szCs w:val="22"/>
              </w:rPr>
              <w:t>155.</w:t>
            </w:r>
          </w:p>
        </w:tc>
        <w:tc>
          <w:tcPr>
            <w:tcW w:w="1167"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02"/>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jc w:val="center"/>
              <w:rPr>
                <w:sz w:val="22"/>
                <w:szCs w:val="22"/>
              </w:rPr>
            </w:pPr>
            <w:r w:rsidRPr="001B4EFC">
              <w:rPr>
                <w:sz w:val="22"/>
                <w:szCs w:val="22"/>
              </w:rPr>
              <w:t>MISCELLANEOUS.</w:t>
            </w:r>
          </w:p>
        </w:tc>
        <w:tc>
          <w:tcPr>
            <w:tcW w:w="1167"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398"/>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Expenses of Federal Patents Conference</w:t>
            </w:r>
            <w:r w:rsidRPr="001B4EFC">
              <w:rPr>
                <w:sz w:val="22"/>
                <w:szCs w:val="22"/>
              </w:rPr>
              <w:tab/>
            </w:r>
          </w:p>
        </w:tc>
        <w:tc>
          <w:tcPr>
            <w:tcW w:w="1167" w:type="dxa"/>
            <w:tcBorders>
              <w:top w:val="nil"/>
              <w:left w:val="single" w:sz="6" w:space="0" w:color="auto"/>
              <w:bottom w:val="single" w:sz="4" w:space="0" w:color="auto"/>
              <w:right w:val="single" w:sz="6" w:space="0" w:color="auto"/>
            </w:tcBorders>
            <w:vAlign w:val="bottom"/>
          </w:tcPr>
          <w:p w:rsidR="002C7C4A" w:rsidRPr="00794CE2" w:rsidRDefault="002C7C4A" w:rsidP="002C7C4A">
            <w:pPr>
              <w:widowControl/>
              <w:shd w:val="clear" w:color="000000" w:fill="auto"/>
              <w:ind w:right="144"/>
              <w:jc w:val="right"/>
              <w:rPr>
                <w:sz w:val="26"/>
                <w:szCs w:val="26"/>
              </w:rPr>
            </w:pPr>
            <w:r w:rsidRPr="00794CE2">
              <w:rPr>
                <w:sz w:val="26"/>
                <w:szCs w:val="26"/>
              </w:rPr>
              <w:t>97</w:t>
            </w:r>
          </w:p>
        </w:tc>
        <w:tc>
          <w:tcPr>
            <w:tcW w:w="1893"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B75ADE">
        <w:trPr>
          <w:trHeight w:val="523"/>
        </w:trPr>
        <w:tc>
          <w:tcPr>
            <w:tcW w:w="5670" w:type="dxa"/>
            <w:tcBorders>
              <w:top w:val="nil"/>
              <w:left w:val="nil"/>
              <w:bottom w:val="nil"/>
              <w:right w:val="single" w:sz="6" w:space="0" w:color="auto"/>
            </w:tcBorders>
            <w:vAlign w:val="bottom"/>
          </w:tcPr>
          <w:p w:rsidR="002C7C4A" w:rsidRPr="001B4EFC" w:rsidRDefault="002C7C4A" w:rsidP="00BA58B6">
            <w:pPr>
              <w:widowControl/>
              <w:shd w:val="clear" w:color="000000" w:fill="auto"/>
              <w:tabs>
                <w:tab w:val="left" w:leader="dot" w:pos="5472"/>
                <w:tab w:val="left" w:leader="dot" w:pos="6912"/>
              </w:tabs>
              <w:jc w:val="center"/>
              <w:rPr>
                <w:b/>
                <w:sz w:val="22"/>
                <w:szCs w:val="22"/>
              </w:rPr>
            </w:pPr>
            <w:r w:rsidRPr="001B4EFC">
              <w:rPr>
                <w:b/>
                <w:sz w:val="22"/>
                <w:szCs w:val="22"/>
              </w:rPr>
              <w:t>__________</w:t>
            </w:r>
          </w:p>
        </w:tc>
        <w:tc>
          <w:tcPr>
            <w:tcW w:w="1167" w:type="dxa"/>
            <w:tcBorders>
              <w:top w:val="single" w:sz="4"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6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6912"/>
              </w:tabs>
              <w:ind w:left="230"/>
              <w:rPr>
                <w:sz w:val="22"/>
                <w:szCs w:val="22"/>
              </w:rPr>
            </w:pPr>
            <w:r w:rsidRPr="001B4EFC">
              <w:rPr>
                <w:sz w:val="22"/>
                <w:szCs w:val="22"/>
              </w:rPr>
              <w:t>Division No. 156.</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461"/>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EXPENDITURE IN THE STATE OF NEW SOUTH WALES.</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00"/>
        </w:trPr>
        <w:tc>
          <w:tcPr>
            <w:tcW w:w="5670" w:type="dxa"/>
            <w:tcBorders>
              <w:top w:val="nil"/>
              <w:left w:val="nil"/>
              <w:bottom w:val="nil"/>
              <w:right w:val="single" w:sz="6" w:space="0" w:color="auto"/>
            </w:tcBorders>
            <w:vAlign w:val="bottom"/>
          </w:tcPr>
          <w:p w:rsidR="002C7C4A" w:rsidRPr="001B4EFC" w:rsidRDefault="002C7C4A" w:rsidP="00B75ADE">
            <w:pPr>
              <w:widowControl/>
              <w:shd w:val="clear" w:color="000000" w:fill="auto"/>
              <w:tabs>
                <w:tab w:val="left" w:leader="dot" w:pos="5472"/>
              </w:tabs>
              <w:ind w:left="365"/>
              <w:rPr>
                <w:smallCaps/>
                <w:sz w:val="22"/>
                <w:szCs w:val="22"/>
              </w:rPr>
            </w:pPr>
            <w:r w:rsidRPr="001B4EFC">
              <w:rPr>
                <w:sz w:val="22"/>
                <w:szCs w:val="22"/>
              </w:rPr>
              <w:t>Subdivision No. 1.—</w:t>
            </w:r>
            <w:r w:rsidRPr="001B4EFC">
              <w:rPr>
                <w:smallCaps/>
                <w:sz w:val="22"/>
                <w:szCs w:val="22"/>
              </w:rPr>
              <w:t>Contingencies.</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488"/>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Incidental and Travelling Expenses</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557</w:t>
            </w:r>
          </w:p>
        </w:tc>
      </w:tr>
      <w:tr w:rsidR="002C7C4A" w:rsidRPr="001B4EFC" w:rsidTr="002C7C4A">
        <w:trPr>
          <w:trHeight w:val="22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Repairs to Steam Launches</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44</w:t>
            </w:r>
          </w:p>
        </w:tc>
      </w:tr>
      <w:tr w:rsidR="002C7C4A" w:rsidRPr="001B4EFC" w:rsidTr="002C7C4A">
        <w:trPr>
          <w:trHeight w:val="23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Protection of Revenue and Rewards</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111</w:t>
            </w:r>
          </w:p>
        </w:tc>
      </w:tr>
      <w:tr w:rsidR="002C7C4A" w:rsidRPr="001B4EFC" w:rsidTr="002C7C4A">
        <w:trPr>
          <w:trHeight w:val="184"/>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Fuel, Light, and Water</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w:t>
            </w:r>
          </w:p>
        </w:tc>
      </w:tr>
      <w:tr w:rsidR="002C7C4A" w:rsidRPr="001B4EFC" w:rsidTr="002C7C4A">
        <w:trPr>
          <w:trHeight w:val="198"/>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Printing and Bookbinding</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359</w:t>
            </w:r>
          </w:p>
        </w:tc>
      </w:tr>
      <w:tr w:rsidR="002C7C4A" w:rsidRPr="001B4EFC" w:rsidTr="002C7C4A">
        <w:trPr>
          <w:trHeight w:val="277"/>
        </w:trPr>
        <w:tc>
          <w:tcPr>
            <w:tcW w:w="567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Stores and Stationery</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126</w:t>
            </w:r>
          </w:p>
        </w:tc>
      </w:tr>
      <w:tr w:rsidR="002C7C4A" w:rsidRPr="001B4EFC" w:rsidTr="00B75ADE">
        <w:trPr>
          <w:trHeight w:val="500"/>
        </w:trPr>
        <w:tc>
          <w:tcPr>
            <w:tcW w:w="5670" w:type="dxa"/>
            <w:tcBorders>
              <w:top w:val="nil"/>
              <w:left w:val="nil"/>
              <w:right w:val="single" w:sz="6" w:space="0" w:color="auto"/>
            </w:tcBorders>
            <w:vAlign w:val="center"/>
          </w:tcPr>
          <w:p w:rsidR="002C7C4A" w:rsidRPr="001B4EFC" w:rsidRDefault="002C7C4A" w:rsidP="00B75ADE">
            <w:pPr>
              <w:widowControl/>
              <w:shd w:val="clear" w:color="000000" w:fill="auto"/>
              <w:tabs>
                <w:tab w:val="left" w:leader="dot" w:pos="5472"/>
              </w:tabs>
              <w:jc w:val="center"/>
              <w:rPr>
                <w:b/>
                <w:sz w:val="22"/>
                <w:szCs w:val="22"/>
              </w:rPr>
            </w:pPr>
            <w:r w:rsidRPr="001B4EFC">
              <w:rPr>
                <w:b/>
                <w:sz w:val="22"/>
                <w:szCs w:val="22"/>
              </w:rPr>
              <w:t>__________</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single" w:sz="6" w:space="0" w:color="auto"/>
              <w:left w:val="single" w:sz="6" w:space="0" w:color="auto"/>
              <w:bottom w:val="single" w:sz="6" w:space="0" w:color="auto"/>
              <w:right w:val="nil"/>
            </w:tcBorders>
            <w:vAlign w:val="center"/>
          </w:tcPr>
          <w:p w:rsidR="002C7C4A" w:rsidRPr="00794CE2" w:rsidRDefault="002C7C4A" w:rsidP="00B75ADE">
            <w:pPr>
              <w:widowControl/>
              <w:shd w:val="clear" w:color="000000" w:fill="auto"/>
              <w:ind w:right="144"/>
              <w:jc w:val="right"/>
              <w:rPr>
                <w:sz w:val="26"/>
                <w:szCs w:val="26"/>
              </w:rPr>
            </w:pPr>
            <w:r w:rsidRPr="00794CE2">
              <w:rPr>
                <w:sz w:val="26"/>
                <w:szCs w:val="26"/>
              </w:rPr>
              <w:t>1,252</w:t>
            </w:r>
          </w:p>
        </w:tc>
      </w:tr>
      <w:tr w:rsidR="002C7C4A" w:rsidRPr="001B4EFC" w:rsidTr="002C7C4A">
        <w:trPr>
          <w:trHeight w:val="396"/>
        </w:trPr>
        <w:tc>
          <w:tcPr>
            <w:tcW w:w="5670"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6912"/>
              </w:tabs>
              <w:ind w:left="230"/>
              <w:rPr>
                <w:sz w:val="22"/>
                <w:szCs w:val="22"/>
              </w:rPr>
            </w:pPr>
            <w:r w:rsidRPr="001B4EFC">
              <w:rPr>
                <w:smallCaps/>
                <w:sz w:val="22"/>
                <w:szCs w:val="22"/>
              </w:rPr>
              <w:t xml:space="preserve">Division No. </w:t>
            </w:r>
            <w:r w:rsidRPr="001B4EFC">
              <w:rPr>
                <w:sz w:val="22"/>
                <w:szCs w:val="22"/>
              </w:rPr>
              <w:t>157.</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578"/>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jc w:val="center"/>
              <w:rPr>
                <w:sz w:val="22"/>
                <w:szCs w:val="22"/>
              </w:rPr>
            </w:pPr>
            <w:r w:rsidRPr="001B4EFC">
              <w:rPr>
                <w:sz w:val="22"/>
                <w:szCs w:val="22"/>
              </w:rPr>
              <w:t>EXPENDITURE IN THE STATE OF VICTORIA.</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533"/>
        </w:trPr>
        <w:tc>
          <w:tcPr>
            <w:tcW w:w="5670" w:type="dxa"/>
            <w:tcBorders>
              <w:top w:val="nil"/>
              <w:left w:val="nil"/>
              <w:bottom w:val="nil"/>
              <w:right w:val="single" w:sz="6" w:space="0" w:color="auto"/>
            </w:tcBorders>
            <w:vAlign w:val="bottom"/>
          </w:tcPr>
          <w:p w:rsidR="002C7C4A" w:rsidRPr="001B4EFC" w:rsidRDefault="002C7C4A" w:rsidP="00B75ADE">
            <w:pPr>
              <w:widowControl/>
              <w:shd w:val="clear" w:color="000000" w:fill="auto"/>
              <w:tabs>
                <w:tab w:val="left" w:leader="dot" w:pos="5472"/>
              </w:tabs>
              <w:ind w:left="428"/>
              <w:rPr>
                <w:smallCaps/>
                <w:sz w:val="22"/>
                <w:szCs w:val="22"/>
              </w:rPr>
            </w:pPr>
            <w:r w:rsidRPr="001B4EFC">
              <w:rPr>
                <w:sz w:val="22"/>
                <w:szCs w:val="22"/>
              </w:rPr>
              <w:t>Subdivision No. 1.—</w:t>
            </w:r>
            <w:r w:rsidRPr="001B4EFC">
              <w:rPr>
                <w:smallCaps/>
                <w:sz w:val="22"/>
                <w:szCs w:val="22"/>
              </w:rPr>
              <w:t>Contingencies.</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B75ADE">
        <w:trPr>
          <w:trHeight w:val="461"/>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Expenses—Protection of the Revenue</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84</w:t>
            </w:r>
          </w:p>
        </w:tc>
      </w:tr>
      <w:tr w:rsidR="002C7C4A" w:rsidRPr="001B4EFC" w:rsidTr="002C7C4A">
        <w:trPr>
          <w:trHeight w:val="18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Stores, Fuel, Light, and Water</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2C7C4A">
        <w:trPr>
          <w:trHeight w:val="209"/>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Travelling and Incidental Expenses</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169</w:t>
            </w:r>
          </w:p>
        </w:tc>
      </w:tr>
      <w:tr w:rsidR="002C7C4A" w:rsidRPr="001B4EFC" w:rsidTr="002C7C4A">
        <w:trPr>
          <w:trHeight w:val="202"/>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Printing and Stationery</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88</w:t>
            </w:r>
          </w:p>
        </w:tc>
      </w:tr>
      <w:tr w:rsidR="002C7C4A" w:rsidRPr="001B4EFC" w:rsidTr="00B75ADE">
        <w:trPr>
          <w:trHeight w:val="80"/>
        </w:trPr>
        <w:tc>
          <w:tcPr>
            <w:tcW w:w="567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s>
              <w:rPr>
                <w:sz w:val="22"/>
                <w:szCs w:val="22"/>
              </w:rPr>
            </w:pPr>
            <w:r w:rsidRPr="001B4EFC">
              <w:rPr>
                <w:sz w:val="22"/>
                <w:szCs w:val="22"/>
              </w:rPr>
              <w:t>Repairs to Launches</w:t>
            </w:r>
            <w:r w:rsidRPr="001B4EFC">
              <w:rPr>
                <w:sz w:val="22"/>
                <w:szCs w:val="22"/>
              </w:rPr>
              <w:tab/>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B75ADE">
        <w:trPr>
          <w:trHeight w:val="410"/>
        </w:trPr>
        <w:tc>
          <w:tcPr>
            <w:tcW w:w="5670" w:type="dxa"/>
            <w:tcBorders>
              <w:top w:val="nil"/>
              <w:left w:val="nil"/>
              <w:bottom w:val="nil"/>
              <w:right w:val="single" w:sz="6" w:space="0" w:color="auto"/>
            </w:tcBorders>
            <w:vAlign w:val="bottom"/>
          </w:tcPr>
          <w:p w:rsidR="002C7C4A" w:rsidRPr="001B4EFC" w:rsidRDefault="002C7C4A" w:rsidP="00B75ADE">
            <w:pPr>
              <w:widowControl/>
              <w:shd w:val="clear" w:color="000000" w:fill="auto"/>
              <w:tabs>
                <w:tab w:val="left" w:leader="dot" w:pos="5472"/>
              </w:tabs>
              <w:ind w:left="428"/>
              <w:rPr>
                <w:smallCaps/>
                <w:sz w:val="22"/>
                <w:szCs w:val="22"/>
              </w:rPr>
            </w:pPr>
            <w:r w:rsidRPr="001B4EFC">
              <w:rPr>
                <w:sz w:val="22"/>
                <w:szCs w:val="22"/>
              </w:rPr>
              <w:t>Subdivision No. 2.—</w:t>
            </w:r>
            <w:r w:rsidRPr="001B4EFC">
              <w:rPr>
                <w:smallCaps/>
                <w:sz w:val="22"/>
                <w:szCs w:val="22"/>
              </w:rPr>
              <w:t>Miscellaneous.</w:t>
            </w:r>
          </w:p>
        </w:tc>
        <w:tc>
          <w:tcPr>
            <w:tcW w:w="116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93" w:type="dxa"/>
            <w:tcBorders>
              <w:top w:val="single" w:sz="6" w:space="0" w:color="auto"/>
              <w:left w:val="single" w:sz="6" w:space="0" w:color="auto"/>
              <w:bottom w:val="nil"/>
              <w:right w:val="nil"/>
            </w:tcBorders>
            <w:vAlign w:val="bottom"/>
          </w:tcPr>
          <w:p w:rsidR="002C7C4A" w:rsidRPr="00794CE2" w:rsidRDefault="002C7C4A" w:rsidP="002C7C4A">
            <w:pPr>
              <w:widowControl/>
              <w:shd w:val="clear" w:color="000000" w:fill="auto"/>
              <w:ind w:right="144"/>
              <w:jc w:val="right"/>
              <w:rPr>
                <w:sz w:val="26"/>
                <w:szCs w:val="26"/>
              </w:rPr>
            </w:pPr>
            <w:r w:rsidRPr="00794CE2">
              <w:rPr>
                <w:sz w:val="26"/>
                <w:szCs w:val="26"/>
              </w:rPr>
              <w:t>505</w:t>
            </w:r>
          </w:p>
        </w:tc>
      </w:tr>
      <w:tr w:rsidR="002C7C4A" w:rsidRPr="001B4EFC" w:rsidTr="00B75ADE">
        <w:trPr>
          <w:trHeight w:val="623"/>
        </w:trPr>
        <w:tc>
          <w:tcPr>
            <w:tcW w:w="5670" w:type="dxa"/>
            <w:tcBorders>
              <w:top w:val="nil"/>
              <w:left w:val="nil"/>
              <w:bottom w:val="nil"/>
              <w:right w:val="single" w:sz="6" w:space="0" w:color="auto"/>
            </w:tcBorders>
            <w:vAlign w:val="bottom"/>
          </w:tcPr>
          <w:p w:rsidR="002C7C4A" w:rsidRPr="001B4EFC" w:rsidRDefault="002C7C4A" w:rsidP="00B75ADE">
            <w:pPr>
              <w:widowControl/>
              <w:shd w:val="clear" w:color="000000" w:fill="auto"/>
              <w:tabs>
                <w:tab w:val="left" w:leader="dot" w:pos="5472"/>
              </w:tabs>
              <w:ind w:left="248" w:hanging="248"/>
              <w:rPr>
                <w:sz w:val="22"/>
                <w:szCs w:val="22"/>
              </w:rPr>
            </w:pPr>
            <w:r w:rsidRPr="001B4EFC">
              <w:rPr>
                <w:sz w:val="22"/>
                <w:szCs w:val="22"/>
              </w:rPr>
              <w:t xml:space="preserve">Gratuity of </w:t>
            </w:r>
            <w:r w:rsidRPr="00BA58B6">
              <w:rPr>
                <w:sz w:val="22"/>
                <w:szCs w:val="22"/>
              </w:rPr>
              <w:t>9 mont</w:t>
            </w:r>
            <w:r w:rsidR="009178D7" w:rsidRPr="00BA58B6">
              <w:rPr>
                <w:sz w:val="22"/>
                <w:szCs w:val="22"/>
              </w:rPr>
              <w:t>hs’</w:t>
            </w:r>
            <w:r w:rsidRPr="00BA58B6">
              <w:rPr>
                <w:sz w:val="22"/>
                <w:szCs w:val="22"/>
              </w:rPr>
              <w:t xml:space="preserve"> pa</w:t>
            </w:r>
            <w:r w:rsidRPr="001B4EFC">
              <w:rPr>
                <w:sz w:val="22"/>
                <w:szCs w:val="22"/>
              </w:rPr>
              <w:t xml:space="preserve">y to Amelia C. Burgess, widow of Joseph Peter Burgess, late Collector of Customs, </w:t>
            </w:r>
            <w:proofErr w:type="spellStart"/>
            <w:r w:rsidRPr="001B4EFC">
              <w:rPr>
                <w:sz w:val="22"/>
                <w:szCs w:val="22"/>
              </w:rPr>
              <w:t>Mildura</w:t>
            </w:r>
            <w:proofErr w:type="spellEnd"/>
            <w:r w:rsidRPr="001B4EFC">
              <w:rPr>
                <w:sz w:val="22"/>
                <w:szCs w:val="22"/>
              </w:rPr>
              <w:tab/>
            </w:r>
          </w:p>
        </w:tc>
        <w:tc>
          <w:tcPr>
            <w:tcW w:w="1167"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9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225</w:t>
            </w:r>
          </w:p>
        </w:tc>
      </w:tr>
      <w:tr w:rsidR="002C7C4A" w:rsidRPr="001B4EFC" w:rsidTr="00BC14F8">
        <w:trPr>
          <w:trHeight w:val="364"/>
        </w:trPr>
        <w:tc>
          <w:tcPr>
            <w:tcW w:w="5670"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472"/>
              </w:tabs>
              <w:ind w:left="2390"/>
              <w:rPr>
                <w:sz w:val="22"/>
                <w:szCs w:val="22"/>
              </w:rPr>
            </w:pPr>
            <w:r w:rsidRPr="001B4EFC">
              <w:rPr>
                <w:sz w:val="22"/>
                <w:szCs w:val="22"/>
              </w:rPr>
              <w:t>Total Division No. 157</w:t>
            </w:r>
            <w:r w:rsidRPr="001B4EFC">
              <w:rPr>
                <w:sz w:val="22"/>
                <w:szCs w:val="22"/>
              </w:rPr>
              <w:tab/>
            </w:r>
          </w:p>
        </w:tc>
        <w:tc>
          <w:tcPr>
            <w:tcW w:w="1167" w:type="dxa"/>
            <w:tcBorders>
              <w:top w:val="nil"/>
              <w:left w:val="single" w:sz="4" w:space="0" w:color="auto"/>
              <w:bottom w:val="nil"/>
              <w:right w:val="single" w:sz="4" w:space="0" w:color="auto"/>
            </w:tcBorders>
            <w:vAlign w:val="bottom"/>
          </w:tcPr>
          <w:p w:rsidR="002C7C4A" w:rsidRPr="001B4EFC" w:rsidRDefault="002C7C4A" w:rsidP="00BC14F8">
            <w:pPr>
              <w:widowControl/>
              <w:shd w:val="clear" w:color="000000" w:fill="auto"/>
              <w:ind w:right="144"/>
              <w:jc w:val="center"/>
              <w:rPr>
                <w:sz w:val="22"/>
                <w:szCs w:val="22"/>
              </w:rPr>
            </w:pPr>
            <w:r w:rsidRPr="001B4EFC">
              <w:rPr>
                <w:sz w:val="22"/>
                <w:szCs w:val="22"/>
              </w:rPr>
              <w:t>...</w:t>
            </w:r>
          </w:p>
        </w:tc>
        <w:tc>
          <w:tcPr>
            <w:tcW w:w="1893" w:type="dxa"/>
            <w:tcBorders>
              <w:top w:val="single" w:sz="6" w:space="0" w:color="auto"/>
              <w:left w:val="single" w:sz="4" w:space="0" w:color="auto"/>
              <w:bottom w:val="nil"/>
              <w:right w:val="nil"/>
            </w:tcBorders>
            <w:vAlign w:val="bottom"/>
          </w:tcPr>
          <w:p w:rsidR="002C7C4A" w:rsidRPr="00794CE2" w:rsidRDefault="002C7C4A" w:rsidP="002C7C4A">
            <w:pPr>
              <w:widowControl/>
              <w:shd w:val="clear" w:color="000000" w:fill="auto"/>
              <w:ind w:right="144"/>
              <w:jc w:val="right"/>
              <w:rPr>
                <w:sz w:val="26"/>
                <w:szCs w:val="26"/>
              </w:rPr>
            </w:pPr>
            <w:r w:rsidRPr="00794CE2">
              <w:rPr>
                <w:sz w:val="26"/>
                <w:szCs w:val="26"/>
              </w:rPr>
              <w:t>730</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44"/>
        <w:gridCol w:w="915"/>
        <w:gridCol w:w="1871"/>
      </w:tblGrid>
      <w:tr w:rsidR="002C7C4A" w:rsidRPr="001B4EFC" w:rsidTr="002C7C4A">
        <w:trPr>
          <w:trHeight w:val="363"/>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651240">
        <w:trPr>
          <w:trHeight w:val="390"/>
        </w:trPr>
        <w:tc>
          <w:tcPr>
            <w:tcW w:w="8730" w:type="dxa"/>
            <w:gridSpan w:val="3"/>
            <w:tcBorders>
              <w:top w:val="single" w:sz="6" w:space="0" w:color="auto"/>
              <w:left w:val="nil"/>
              <w:bottom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Cs w:val="22"/>
              </w:rPr>
              <w:t>VI.—</w:t>
            </w:r>
            <w:r w:rsidRPr="001B4EFC">
              <w:rPr>
                <w:smallCaps/>
                <w:szCs w:val="22"/>
              </w:rPr>
              <w:t>The Department of Trade and Customs</w:t>
            </w:r>
            <w:r w:rsidRPr="001B4EFC">
              <w:rPr>
                <w:szCs w:val="22"/>
              </w:rPr>
              <w:t>—</w:t>
            </w:r>
            <w:r w:rsidRPr="001B4EFC">
              <w:rPr>
                <w:i/>
                <w:iCs/>
                <w:szCs w:val="22"/>
              </w:rPr>
              <w:t>continued.</w:t>
            </w:r>
          </w:p>
        </w:tc>
      </w:tr>
      <w:tr w:rsidR="00651240" w:rsidRPr="001B4EFC" w:rsidTr="00C72388">
        <w:trPr>
          <w:trHeight w:val="583"/>
        </w:trPr>
        <w:tc>
          <w:tcPr>
            <w:tcW w:w="5944" w:type="dxa"/>
            <w:tcBorders>
              <w:top w:val="single" w:sz="6" w:space="0" w:color="auto"/>
              <w:left w:val="nil"/>
              <w:right w:val="single" w:sz="4" w:space="0" w:color="auto"/>
            </w:tcBorders>
            <w:vAlign w:val="bottom"/>
          </w:tcPr>
          <w:p w:rsidR="00651240" w:rsidRPr="001B4EFC" w:rsidRDefault="00651240" w:rsidP="002C7C4A">
            <w:pPr>
              <w:widowControl/>
              <w:shd w:val="clear" w:color="000000" w:fill="auto"/>
              <w:tabs>
                <w:tab w:val="left" w:leader="dot" w:pos="5472"/>
                <w:tab w:val="left" w:leader="dot" w:pos="6912"/>
              </w:tabs>
              <w:ind w:left="230"/>
              <w:rPr>
                <w:sz w:val="22"/>
                <w:szCs w:val="22"/>
              </w:rPr>
            </w:pPr>
            <w:r w:rsidRPr="001B4EFC">
              <w:rPr>
                <w:smallCaps/>
                <w:sz w:val="22"/>
                <w:szCs w:val="22"/>
              </w:rPr>
              <w:t xml:space="preserve">Division No. </w:t>
            </w:r>
            <w:r w:rsidRPr="001B4EFC">
              <w:rPr>
                <w:sz w:val="22"/>
                <w:szCs w:val="22"/>
              </w:rPr>
              <w:t>158.</w:t>
            </w:r>
          </w:p>
        </w:tc>
        <w:tc>
          <w:tcPr>
            <w:tcW w:w="915" w:type="dxa"/>
            <w:vMerge w:val="restart"/>
            <w:tcBorders>
              <w:top w:val="single" w:sz="6" w:space="0" w:color="auto"/>
              <w:left w:val="single" w:sz="4" w:space="0" w:color="auto"/>
              <w:right w:val="single" w:sz="4" w:space="0" w:color="auto"/>
            </w:tcBorders>
            <w:vAlign w:val="center"/>
          </w:tcPr>
          <w:p w:rsidR="00651240" w:rsidRPr="00C72388" w:rsidRDefault="00651240" w:rsidP="002C7C4A">
            <w:pPr>
              <w:widowControl/>
              <w:shd w:val="clear" w:color="000000" w:fill="auto"/>
              <w:jc w:val="center"/>
              <w:rPr>
                <w:sz w:val="16"/>
                <w:szCs w:val="16"/>
              </w:rPr>
            </w:pPr>
            <w:r w:rsidRPr="00C72388">
              <w:rPr>
                <w:sz w:val="16"/>
                <w:szCs w:val="16"/>
              </w:rPr>
              <w:t>Other Expenditure.</w:t>
            </w:r>
          </w:p>
        </w:tc>
        <w:tc>
          <w:tcPr>
            <w:tcW w:w="1871" w:type="dxa"/>
            <w:vMerge w:val="restart"/>
            <w:tcBorders>
              <w:top w:val="single" w:sz="6" w:space="0" w:color="auto"/>
              <w:left w:val="single" w:sz="4" w:space="0" w:color="auto"/>
              <w:right w:val="nil"/>
            </w:tcBorders>
            <w:vAlign w:val="center"/>
          </w:tcPr>
          <w:p w:rsidR="00651240" w:rsidRPr="001B4EFC" w:rsidRDefault="00651240"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651240" w:rsidRPr="001B4EFC" w:rsidTr="00C72388">
        <w:trPr>
          <w:trHeight w:val="533"/>
        </w:trPr>
        <w:tc>
          <w:tcPr>
            <w:tcW w:w="5944" w:type="dxa"/>
            <w:tcBorders>
              <w:left w:val="nil"/>
              <w:right w:val="single" w:sz="4" w:space="0" w:color="auto"/>
            </w:tcBorders>
            <w:vAlign w:val="bottom"/>
          </w:tcPr>
          <w:p w:rsidR="00651240" w:rsidRPr="001B4EFC" w:rsidRDefault="00651240" w:rsidP="002C7C4A">
            <w:pPr>
              <w:widowControl/>
              <w:shd w:val="clear" w:color="000000" w:fill="auto"/>
              <w:jc w:val="center"/>
              <w:rPr>
                <w:sz w:val="22"/>
                <w:szCs w:val="22"/>
              </w:rPr>
            </w:pPr>
            <w:r w:rsidRPr="001B4EFC">
              <w:rPr>
                <w:sz w:val="22"/>
                <w:szCs w:val="22"/>
              </w:rPr>
              <w:t>EXPENDITURE IN THE STATE OF QUEENSLAND.</w:t>
            </w:r>
          </w:p>
        </w:tc>
        <w:tc>
          <w:tcPr>
            <w:tcW w:w="915" w:type="dxa"/>
            <w:vMerge/>
            <w:tcBorders>
              <w:left w:val="single" w:sz="4" w:space="0" w:color="auto"/>
              <w:bottom w:val="single" w:sz="4" w:space="0" w:color="auto"/>
              <w:right w:val="single" w:sz="4" w:space="0" w:color="auto"/>
            </w:tcBorders>
          </w:tcPr>
          <w:p w:rsidR="00651240" w:rsidRPr="001B4EFC" w:rsidRDefault="00651240" w:rsidP="002C7C4A">
            <w:pPr>
              <w:widowControl/>
              <w:shd w:val="clear" w:color="000000" w:fill="auto"/>
              <w:rPr>
                <w:sz w:val="22"/>
                <w:szCs w:val="22"/>
              </w:rPr>
            </w:pPr>
          </w:p>
        </w:tc>
        <w:tc>
          <w:tcPr>
            <w:tcW w:w="1871" w:type="dxa"/>
            <w:vMerge/>
            <w:tcBorders>
              <w:left w:val="single" w:sz="4" w:space="0" w:color="auto"/>
              <w:bottom w:val="single" w:sz="4" w:space="0" w:color="auto"/>
              <w:right w:val="nil"/>
            </w:tcBorders>
          </w:tcPr>
          <w:p w:rsidR="00651240" w:rsidRPr="001B4EFC" w:rsidRDefault="00651240" w:rsidP="002C7C4A">
            <w:pPr>
              <w:widowControl/>
              <w:shd w:val="clear" w:color="000000" w:fill="auto"/>
              <w:rPr>
                <w:sz w:val="22"/>
                <w:szCs w:val="22"/>
              </w:rPr>
            </w:pPr>
          </w:p>
        </w:tc>
      </w:tr>
      <w:tr w:rsidR="002C7C4A" w:rsidRPr="001B4EFC" w:rsidTr="00C72388">
        <w:trPr>
          <w:trHeight w:val="523"/>
        </w:trPr>
        <w:tc>
          <w:tcPr>
            <w:tcW w:w="5944" w:type="dxa"/>
            <w:tcBorders>
              <w:left w:val="nil"/>
              <w:bottom w:val="nil"/>
              <w:right w:val="single" w:sz="4" w:space="0" w:color="auto"/>
            </w:tcBorders>
            <w:vAlign w:val="bottom"/>
          </w:tcPr>
          <w:p w:rsidR="002C7C4A" w:rsidRPr="001B4EFC" w:rsidRDefault="002C7C4A" w:rsidP="00651240">
            <w:pPr>
              <w:widowControl/>
              <w:shd w:val="clear" w:color="000000" w:fill="auto"/>
              <w:ind w:left="338"/>
              <w:rPr>
                <w:sz w:val="22"/>
                <w:szCs w:val="22"/>
              </w:rPr>
            </w:pPr>
            <w:r w:rsidRPr="001B4EFC">
              <w:rPr>
                <w:sz w:val="22"/>
                <w:szCs w:val="22"/>
              </w:rPr>
              <w:t>Subdivision No. 1.</w:t>
            </w:r>
          </w:p>
        </w:tc>
        <w:tc>
          <w:tcPr>
            <w:tcW w:w="915" w:type="dxa"/>
            <w:tcBorders>
              <w:top w:val="single" w:sz="4"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871" w:type="dxa"/>
            <w:tcBorders>
              <w:top w:val="single" w:sz="4" w:space="0" w:color="auto"/>
              <w:left w:val="single" w:sz="4" w:space="0" w:color="auto"/>
              <w:bottom w:val="nil"/>
              <w:right w:val="nil"/>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C72388">
        <w:trPr>
          <w:trHeight w:val="551"/>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Salaries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1,962</w:t>
            </w:r>
          </w:p>
        </w:tc>
      </w:tr>
      <w:tr w:rsidR="002C7C4A" w:rsidRPr="001B4EFC" w:rsidTr="00C72388">
        <w:trPr>
          <w:trHeight w:val="518"/>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ind w:left="464"/>
              <w:rPr>
                <w:smallCaps/>
                <w:sz w:val="22"/>
                <w:szCs w:val="22"/>
              </w:rPr>
            </w:pPr>
            <w:r w:rsidRPr="001B4EFC">
              <w:rPr>
                <w:sz w:val="22"/>
                <w:szCs w:val="22"/>
              </w:rPr>
              <w:t>Subdivision No. 2.—</w:t>
            </w:r>
            <w:r w:rsidRPr="001B4EFC">
              <w:rPr>
                <w:smallCaps/>
                <w:sz w:val="22"/>
                <w:szCs w:val="22"/>
              </w:rPr>
              <w:t>Contingencies.</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533"/>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Protection of the Revenue and Excise Expenses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w:t>
            </w:r>
          </w:p>
        </w:tc>
      </w:tr>
      <w:tr w:rsidR="002C7C4A" w:rsidRPr="001B4EFC" w:rsidTr="00C72388">
        <w:trPr>
          <w:trHeight w:val="198"/>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Temporary Assistance, Border Officers, and Expenses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622</w:t>
            </w:r>
          </w:p>
        </w:tc>
      </w:tr>
      <w:tr w:rsidR="002C7C4A" w:rsidRPr="001B4EFC" w:rsidTr="00C72388">
        <w:trPr>
          <w:trHeight w:val="198"/>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 xml:space="preserve">To meet increased cost of living at </w:t>
            </w:r>
            <w:proofErr w:type="spellStart"/>
            <w:r w:rsidRPr="001B4EFC">
              <w:rPr>
                <w:sz w:val="22"/>
                <w:szCs w:val="22"/>
              </w:rPr>
              <w:t>Outports</w:t>
            </w:r>
            <w:proofErr w:type="spellEnd"/>
            <w:r w:rsidRPr="001B4EFC">
              <w:rPr>
                <w:sz w:val="22"/>
                <w:szCs w:val="22"/>
              </w:rPr>
              <w:t xml:space="preserve"> and Stations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70</w:t>
            </w:r>
          </w:p>
        </w:tc>
      </w:tr>
      <w:tr w:rsidR="002C7C4A" w:rsidRPr="001B4EFC" w:rsidTr="00C72388">
        <w:trPr>
          <w:trHeight w:val="80"/>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Stores, Stationery, Printing</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358</w:t>
            </w:r>
          </w:p>
        </w:tc>
      </w:tr>
      <w:tr w:rsidR="002C7C4A" w:rsidRPr="001B4EFC" w:rsidTr="00C72388">
        <w:trPr>
          <w:trHeight w:val="401"/>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single" w:sz="6" w:space="0" w:color="auto"/>
              <w:left w:val="single" w:sz="4" w:space="0" w:color="auto"/>
              <w:bottom w:val="single" w:sz="6" w:space="0" w:color="auto"/>
              <w:right w:val="nil"/>
            </w:tcBorders>
            <w:vAlign w:val="center"/>
          </w:tcPr>
          <w:p w:rsidR="002C7C4A" w:rsidRPr="001B4EFC" w:rsidRDefault="002C7C4A" w:rsidP="00651240">
            <w:pPr>
              <w:widowControl/>
              <w:shd w:val="clear" w:color="000000" w:fill="auto"/>
              <w:ind w:right="144"/>
              <w:jc w:val="right"/>
              <w:rPr>
                <w:sz w:val="22"/>
                <w:szCs w:val="22"/>
              </w:rPr>
            </w:pPr>
            <w:r w:rsidRPr="001B4EFC">
              <w:rPr>
                <w:sz w:val="22"/>
                <w:szCs w:val="22"/>
              </w:rPr>
              <w:t>1,087</w:t>
            </w:r>
          </w:p>
        </w:tc>
      </w:tr>
      <w:tr w:rsidR="002C7C4A" w:rsidRPr="001B4EFC" w:rsidTr="00C72388">
        <w:trPr>
          <w:trHeight w:val="428"/>
        </w:trPr>
        <w:tc>
          <w:tcPr>
            <w:tcW w:w="5944" w:type="dxa"/>
            <w:tcBorders>
              <w:top w:val="nil"/>
              <w:left w:val="nil"/>
              <w:bottom w:val="nil"/>
              <w:right w:val="single" w:sz="4" w:space="0" w:color="auto"/>
            </w:tcBorders>
            <w:vAlign w:val="center"/>
          </w:tcPr>
          <w:p w:rsidR="002C7C4A" w:rsidRPr="001B4EFC" w:rsidRDefault="002C7C4A" w:rsidP="00651240">
            <w:pPr>
              <w:widowControl/>
              <w:shd w:val="clear" w:color="000000" w:fill="auto"/>
              <w:tabs>
                <w:tab w:val="left" w:leader="dot" w:pos="5616"/>
              </w:tabs>
              <w:ind w:left="2120"/>
              <w:rPr>
                <w:sz w:val="22"/>
                <w:szCs w:val="22"/>
              </w:rPr>
            </w:pPr>
            <w:r w:rsidRPr="001B4EFC">
              <w:rPr>
                <w:sz w:val="22"/>
                <w:szCs w:val="22"/>
              </w:rPr>
              <w:t>Total Division No. 158</w:t>
            </w:r>
            <w:r w:rsidRPr="001B4EFC">
              <w:rPr>
                <w:sz w:val="22"/>
                <w:szCs w:val="22"/>
              </w:rPr>
              <w:tab/>
            </w:r>
          </w:p>
        </w:tc>
        <w:tc>
          <w:tcPr>
            <w:tcW w:w="915" w:type="dxa"/>
            <w:tcBorders>
              <w:top w:val="nil"/>
              <w:left w:val="single" w:sz="4" w:space="0" w:color="auto"/>
              <w:bottom w:val="nil"/>
              <w:right w:val="single" w:sz="4" w:space="0" w:color="auto"/>
            </w:tcBorders>
            <w:vAlign w:val="center"/>
          </w:tcPr>
          <w:p w:rsidR="002C7C4A" w:rsidRPr="001B4EFC" w:rsidRDefault="002C7C4A" w:rsidP="009C20EF">
            <w:pPr>
              <w:widowControl/>
              <w:shd w:val="clear" w:color="000000" w:fill="auto"/>
              <w:ind w:right="144"/>
              <w:jc w:val="center"/>
              <w:rPr>
                <w:sz w:val="22"/>
                <w:szCs w:val="22"/>
              </w:rPr>
            </w:pPr>
            <w:r w:rsidRPr="001B4EFC">
              <w:rPr>
                <w:sz w:val="22"/>
                <w:szCs w:val="22"/>
              </w:rPr>
              <w:t>...</w:t>
            </w:r>
          </w:p>
        </w:tc>
        <w:tc>
          <w:tcPr>
            <w:tcW w:w="1871" w:type="dxa"/>
            <w:tcBorders>
              <w:top w:val="single" w:sz="6" w:space="0" w:color="auto"/>
              <w:left w:val="single" w:sz="4" w:space="0" w:color="auto"/>
              <w:bottom w:val="single" w:sz="4" w:space="0" w:color="auto"/>
              <w:right w:val="nil"/>
            </w:tcBorders>
            <w:vAlign w:val="center"/>
          </w:tcPr>
          <w:p w:rsidR="002C7C4A" w:rsidRPr="00C72388" w:rsidRDefault="002C7C4A" w:rsidP="00651240">
            <w:pPr>
              <w:widowControl/>
              <w:shd w:val="clear" w:color="000000" w:fill="auto"/>
              <w:ind w:right="144"/>
              <w:jc w:val="right"/>
              <w:rPr>
                <w:sz w:val="26"/>
                <w:szCs w:val="26"/>
              </w:rPr>
            </w:pPr>
            <w:r w:rsidRPr="00C72388">
              <w:rPr>
                <w:sz w:val="26"/>
                <w:szCs w:val="26"/>
              </w:rPr>
              <w:t>3,049</w:t>
            </w:r>
          </w:p>
        </w:tc>
      </w:tr>
      <w:tr w:rsidR="002C7C4A" w:rsidRPr="001B4EFC" w:rsidTr="00C72388">
        <w:trPr>
          <w:trHeight w:val="269"/>
        </w:trPr>
        <w:tc>
          <w:tcPr>
            <w:tcW w:w="5944" w:type="dxa"/>
            <w:tcBorders>
              <w:top w:val="nil"/>
              <w:left w:val="nil"/>
              <w:bottom w:val="nil"/>
              <w:right w:val="single" w:sz="4" w:space="0" w:color="auto"/>
            </w:tcBorders>
            <w:vAlign w:val="center"/>
          </w:tcPr>
          <w:p w:rsidR="002C7C4A" w:rsidRPr="001B4EFC" w:rsidRDefault="002C7C4A" w:rsidP="002C7C4A">
            <w:pPr>
              <w:widowControl/>
              <w:shd w:val="clear" w:color="000000" w:fill="auto"/>
              <w:tabs>
                <w:tab w:val="left" w:leader="dot" w:pos="5472"/>
                <w:tab w:val="left" w:leader="dot" w:pos="6912"/>
              </w:tabs>
              <w:jc w:val="center"/>
              <w:rPr>
                <w:b/>
                <w:smallCaps/>
                <w:sz w:val="22"/>
                <w:szCs w:val="22"/>
              </w:rPr>
            </w:pPr>
            <w:r w:rsidRPr="001B4EFC">
              <w:rPr>
                <w:b/>
                <w:smallCaps/>
                <w:sz w:val="22"/>
                <w:szCs w:val="22"/>
              </w:rPr>
              <w:t>__________</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369"/>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472"/>
                <w:tab w:val="left" w:leader="dot" w:pos="6912"/>
              </w:tabs>
              <w:ind w:left="230"/>
              <w:rPr>
                <w:sz w:val="22"/>
                <w:szCs w:val="22"/>
              </w:rPr>
            </w:pPr>
            <w:r w:rsidRPr="001B4EFC">
              <w:rPr>
                <w:smallCaps/>
                <w:sz w:val="22"/>
                <w:szCs w:val="22"/>
              </w:rPr>
              <w:t xml:space="preserve">Division No. </w:t>
            </w:r>
            <w:r w:rsidRPr="001B4EFC">
              <w:rPr>
                <w:sz w:val="22"/>
                <w:szCs w:val="22"/>
              </w:rPr>
              <w:t>159.</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400"/>
        </w:trPr>
        <w:tc>
          <w:tcPr>
            <w:tcW w:w="5944" w:type="dxa"/>
            <w:tcBorders>
              <w:top w:val="nil"/>
              <w:left w:val="nil"/>
              <w:bottom w:val="nil"/>
              <w:right w:val="single" w:sz="4" w:space="0" w:color="auto"/>
            </w:tcBorders>
            <w:vAlign w:val="bottom"/>
          </w:tcPr>
          <w:p w:rsidR="002C7C4A" w:rsidRPr="001B4EFC" w:rsidRDefault="002C7C4A" w:rsidP="009C20EF">
            <w:pPr>
              <w:widowControl/>
              <w:shd w:val="clear" w:color="000000" w:fill="auto"/>
              <w:jc w:val="center"/>
              <w:rPr>
                <w:sz w:val="22"/>
                <w:szCs w:val="22"/>
              </w:rPr>
            </w:pPr>
            <w:r w:rsidRPr="001B4EFC">
              <w:rPr>
                <w:sz w:val="22"/>
                <w:szCs w:val="22"/>
              </w:rPr>
              <w:t>EXPENDITURE IN THE STATE OF SOUTH AUSTRALIA.</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396"/>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ind w:left="464"/>
              <w:rPr>
                <w:smallCaps/>
                <w:sz w:val="22"/>
                <w:szCs w:val="22"/>
              </w:rPr>
            </w:pPr>
            <w:r w:rsidRPr="001B4EFC">
              <w:rPr>
                <w:sz w:val="22"/>
                <w:szCs w:val="22"/>
              </w:rPr>
              <w:t>Subdivision No. 1.—</w:t>
            </w:r>
            <w:r w:rsidRPr="001B4EFC">
              <w:rPr>
                <w:smallCaps/>
                <w:sz w:val="22"/>
                <w:szCs w:val="22"/>
              </w:rPr>
              <w:t>Contingencies.</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nil"/>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378"/>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Expenses—Semaphore Customs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single" w:sz="4" w:space="0" w:color="auto"/>
              <w:right w:val="nil"/>
            </w:tcBorders>
            <w:vAlign w:val="bottom"/>
          </w:tcPr>
          <w:p w:rsidR="002C7C4A" w:rsidRPr="00C72388" w:rsidRDefault="002C7C4A" w:rsidP="002C7C4A">
            <w:pPr>
              <w:widowControl/>
              <w:shd w:val="clear" w:color="000000" w:fill="auto"/>
              <w:ind w:right="144"/>
              <w:jc w:val="right"/>
              <w:rPr>
                <w:sz w:val="26"/>
                <w:szCs w:val="26"/>
              </w:rPr>
            </w:pPr>
            <w:r w:rsidRPr="00C72388">
              <w:rPr>
                <w:sz w:val="26"/>
                <w:szCs w:val="26"/>
              </w:rPr>
              <w:t>72</w:t>
            </w:r>
          </w:p>
        </w:tc>
      </w:tr>
      <w:tr w:rsidR="002C7C4A" w:rsidRPr="001B4EFC" w:rsidTr="00C72388">
        <w:trPr>
          <w:trHeight w:val="505"/>
        </w:trPr>
        <w:tc>
          <w:tcPr>
            <w:tcW w:w="5944" w:type="dxa"/>
            <w:tcBorders>
              <w:top w:val="nil"/>
              <w:left w:val="nil"/>
              <w:bottom w:val="nil"/>
              <w:right w:val="single" w:sz="4" w:space="0" w:color="auto"/>
            </w:tcBorders>
            <w:vAlign w:val="bottom"/>
          </w:tcPr>
          <w:p w:rsidR="002C7C4A" w:rsidRPr="001B4EFC" w:rsidRDefault="002C7C4A" w:rsidP="00651240">
            <w:pPr>
              <w:widowControl/>
              <w:shd w:val="clear" w:color="000000" w:fill="auto"/>
              <w:tabs>
                <w:tab w:val="left" w:leader="dot" w:pos="5472"/>
                <w:tab w:val="left" w:leader="dot" w:pos="6912"/>
              </w:tabs>
              <w:jc w:val="center"/>
              <w:rPr>
                <w:b/>
                <w:smallCaps/>
                <w:sz w:val="22"/>
                <w:szCs w:val="22"/>
              </w:rPr>
            </w:pPr>
            <w:r w:rsidRPr="001B4EFC">
              <w:rPr>
                <w:b/>
                <w:smallCaps/>
                <w:sz w:val="22"/>
                <w:szCs w:val="22"/>
              </w:rPr>
              <w:t>__________</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single" w:sz="4"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551"/>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472"/>
                <w:tab w:val="left" w:leader="dot" w:pos="6912"/>
              </w:tabs>
              <w:ind w:left="230"/>
              <w:rPr>
                <w:sz w:val="22"/>
                <w:szCs w:val="22"/>
              </w:rPr>
            </w:pPr>
            <w:r w:rsidRPr="001B4EFC">
              <w:rPr>
                <w:smallCaps/>
                <w:sz w:val="22"/>
                <w:szCs w:val="22"/>
              </w:rPr>
              <w:t xml:space="preserve">Division </w:t>
            </w:r>
            <w:r w:rsidRPr="001B4EFC">
              <w:rPr>
                <w:sz w:val="22"/>
                <w:szCs w:val="22"/>
              </w:rPr>
              <w:t>No. 160.</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533"/>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 STATE OF TASMANIA.</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398"/>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Salaries.</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295"/>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ind w:left="464"/>
              <w:rPr>
                <w:sz w:val="22"/>
                <w:szCs w:val="22"/>
              </w:rPr>
            </w:pPr>
            <w:r w:rsidRPr="001B4EFC">
              <w:rPr>
                <w:sz w:val="22"/>
                <w:szCs w:val="22"/>
              </w:rPr>
              <w:t>Subdivision</w:t>
            </w:r>
            <w:r w:rsidRPr="00BB7897">
              <w:rPr>
                <w:sz w:val="22"/>
                <w:szCs w:val="22"/>
              </w:rPr>
              <w:t xml:space="preserve"> No</w:t>
            </w:r>
            <w:r w:rsidR="00BB7897" w:rsidRPr="00BB7897">
              <w:rPr>
                <w:sz w:val="22"/>
                <w:szCs w:val="22"/>
              </w:rPr>
              <w:t>. 1.</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326"/>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2 Clerks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r>
      <w:tr w:rsidR="002C7C4A" w:rsidRPr="001B4EFC" w:rsidTr="00C72388">
        <w:trPr>
          <w:trHeight w:val="563"/>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ind w:left="464"/>
              <w:rPr>
                <w:smallCaps/>
                <w:sz w:val="22"/>
                <w:szCs w:val="22"/>
              </w:rPr>
            </w:pPr>
            <w:r w:rsidRPr="001B4EFC">
              <w:rPr>
                <w:sz w:val="22"/>
                <w:szCs w:val="22"/>
              </w:rPr>
              <w:t>Subdivision No. 2.—</w:t>
            </w:r>
            <w:r w:rsidRPr="001B4EFC">
              <w:rPr>
                <w:smallCaps/>
                <w:sz w:val="22"/>
                <w:szCs w:val="22"/>
              </w:rPr>
              <w:t>Contingencies.</w:t>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72388">
        <w:trPr>
          <w:trHeight w:val="416"/>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Travelling Expenses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r>
      <w:tr w:rsidR="002C7C4A" w:rsidRPr="001B4EFC" w:rsidTr="00C72388">
        <w:trPr>
          <w:trHeight w:val="191"/>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Occasional Assistance and Miscellaneous Expenses</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C72388">
        <w:trPr>
          <w:trHeight w:val="101"/>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Forage, Quarters, Uniforms, Stores, and Stationery</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w:t>
            </w:r>
          </w:p>
        </w:tc>
      </w:tr>
      <w:tr w:rsidR="002C7C4A" w:rsidRPr="001B4EFC" w:rsidTr="00C72388">
        <w:trPr>
          <w:trHeight w:val="455"/>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rPr>
                <w:sz w:val="22"/>
                <w:szCs w:val="22"/>
              </w:rPr>
            </w:pP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71" w:type="dxa"/>
            <w:tcBorders>
              <w:top w:val="single" w:sz="6" w:space="0" w:color="auto"/>
              <w:left w:val="single" w:sz="4" w:space="0" w:color="auto"/>
              <w:bottom w:val="single" w:sz="6" w:space="0" w:color="auto"/>
              <w:right w:val="nil"/>
            </w:tcBorders>
            <w:vAlign w:val="center"/>
          </w:tcPr>
          <w:p w:rsidR="002C7C4A" w:rsidRPr="001B4EFC" w:rsidRDefault="002C7C4A" w:rsidP="00651240">
            <w:pPr>
              <w:widowControl/>
              <w:shd w:val="clear" w:color="000000" w:fill="auto"/>
              <w:ind w:right="144"/>
              <w:jc w:val="right"/>
              <w:rPr>
                <w:sz w:val="22"/>
                <w:szCs w:val="22"/>
              </w:rPr>
            </w:pPr>
            <w:r w:rsidRPr="001B4EFC">
              <w:rPr>
                <w:sz w:val="22"/>
                <w:szCs w:val="22"/>
              </w:rPr>
              <w:t>49</w:t>
            </w:r>
          </w:p>
        </w:tc>
      </w:tr>
      <w:tr w:rsidR="002C7C4A" w:rsidRPr="001B4EFC" w:rsidTr="00C72388">
        <w:trPr>
          <w:trHeight w:val="331"/>
        </w:trPr>
        <w:tc>
          <w:tcPr>
            <w:tcW w:w="5944"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616"/>
              </w:tabs>
              <w:ind w:left="2120"/>
              <w:rPr>
                <w:sz w:val="22"/>
                <w:szCs w:val="22"/>
              </w:rPr>
            </w:pPr>
            <w:r w:rsidRPr="001B4EFC">
              <w:rPr>
                <w:sz w:val="22"/>
                <w:szCs w:val="22"/>
              </w:rPr>
              <w:t>Total Division No. 160</w:t>
            </w:r>
            <w:r w:rsidRPr="001B4EFC">
              <w:rPr>
                <w:sz w:val="22"/>
                <w:szCs w:val="22"/>
              </w:rPr>
              <w:tab/>
            </w:r>
          </w:p>
        </w:tc>
        <w:tc>
          <w:tcPr>
            <w:tcW w:w="915"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71" w:type="dxa"/>
            <w:tcBorders>
              <w:top w:val="single" w:sz="6" w:space="0" w:color="auto"/>
              <w:left w:val="single" w:sz="4" w:space="0" w:color="auto"/>
              <w:bottom w:val="nil"/>
              <w:right w:val="nil"/>
            </w:tcBorders>
            <w:vAlign w:val="bottom"/>
          </w:tcPr>
          <w:p w:rsidR="002C7C4A" w:rsidRPr="00C72388" w:rsidRDefault="002C7C4A" w:rsidP="002C7C4A">
            <w:pPr>
              <w:widowControl/>
              <w:shd w:val="clear" w:color="000000" w:fill="auto"/>
              <w:ind w:right="144"/>
              <w:jc w:val="right"/>
              <w:rPr>
                <w:sz w:val="26"/>
                <w:szCs w:val="26"/>
              </w:rPr>
            </w:pPr>
            <w:r w:rsidRPr="00C72388">
              <w:rPr>
                <w:sz w:val="26"/>
                <w:szCs w:val="26"/>
              </w:rPr>
              <w:t>57</w:t>
            </w:r>
          </w:p>
        </w:tc>
      </w:tr>
    </w:tbl>
    <w:p w:rsidR="002C7C4A" w:rsidRPr="001B4EFC" w:rsidRDefault="002C7C4A" w:rsidP="002C7C4A">
      <w:pPr>
        <w:widowControl/>
        <w:shd w:val="clear" w:color="000000" w:fill="auto"/>
        <w:rPr>
          <w:i/>
          <w:iCs/>
          <w:sz w:val="22"/>
          <w:szCs w:val="22"/>
        </w:rPr>
      </w:pPr>
      <w:r w:rsidRPr="001B4EFC">
        <w:rPr>
          <w:i/>
          <w:iCs/>
          <w:sz w:val="22"/>
          <w:szCs w:val="22"/>
        </w:rPr>
        <w:br w:type="page"/>
      </w:r>
      <w:r w:rsidRPr="001B4EFC">
        <w:rPr>
          <w:sz w:val="22"/>
          <w:szCs w:val="22"/>
        </w:rPr>
        <w:lastRenderedPageBreak/>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5310"/>
        <w:gridCol w:w="641"/>
        <w:gridCol w:w="1339"/>
        <w:gridCol w:w="1440"/>
      </w:tblGrid>
      <w:tr w:rsidR="002C7C4A" w:rsidRPr="001B4EFC" w:rsidTr="002C7C4A">
        <w:trPr>
          <w:trHeight w:val="471"/>
        </w:trPr>
        <w:tc>
          <w:tcPr>
            <w:tcW w:w="8730" w:type="dxa"/>
            <w:gridSpan w:val="4"/>
            <w:tcBorders>
              <w:top w:val="single" w:sz="6" w:space="0" w:color="auto"/>
              <w:left w:val="nil"/>
              <w:bottom w:val="nil"/>
            </w:tcBorders>
            <w:vAlign w:val="center"/>
          </w:tcPr>
          <w:p w:rsidR="002C7C4A" w:rsidRPr="001B4EFC" w:rsidRDefault="002C7C4A" w:rsidP="002C7C4A">
            <w:pPr>
              <w:widowControl/>
              <w:shd w:val="clear" w:color="000000" w:fill="auto"/>
              <w:jc w:val="center"/>
              <w:rPr>
                <w:sz w:val="22"/>
                <w:szCs w:val="22"/>
              </w:rPr>
            </w:pPr>
            <w:r w:rsidRPr="001B4EFC">
              <w:rPr>
                <w:i/>
                <w:iCs/>
                <w:sz w:val="22"/>
                <w:szCs w:val="22"/>
              </w:rPr>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2C7C4A">
        <w:trPr>
          <w:trHeight w:val="426"/>
        </w:trPr>
        <w:tc>
          <w:tcPr>
            <w:tcW w:w="8730" w:type="dxa"/>
            <w:gridSpan w:val="4"/>
            <w:tcBorders>
              <w:top w:val="single" w:sz="6" w:space="0" w:color="auto"/>
              <w:left w:val="nil"/>
              <w:bottom w:val="nil"/>
            </w:tcBorders>
            <w:vAlign w:val="center"/>
          </w:tcPr>
          <w:p w:rsidR="002C7C4A" w:rsidRPr="001B4EFC" w:rsidRDefault="002C7C4A" w:rsidP="002C7C4A">
            <w:pPr>
              <w:widowControl/>
              <w:shd w:val="clear" w:color="000000" w:fill="auto"/>
              <w:jc w:val="center"/>
            </w:pPr>
            <w:r w:rsidRPr="001B4EFC">
              <w:t>VI.—</w:t>
            </w:r>
            <w:r w:rsidRPr="001B4EFC">
              <w:rPr>
                <w:smallCaps/>
              </w:rPr>
              <w:t>The Department of Trade and Customs</w:t>
            </w:r>
            <w:r w:rsidRPr="001B4EFC">
              <w:t>—</w:t>
            </w:r>
            <w:r w:rsidRPr="001B4EFC">
              <w:rPr>
                <w:i/>
                <w:iCs/>
              </w:rPr>
              <w:t>continued.</w:t>
            </w:r>
          </w:p>
        </w:tc>
      </w:tr>
      <w:tr w:rsidR="002C7C4A" w:rsidRPr="001B4EFC" w:rsidTr="00651240">
        <w:trPr>
          <w:trHeight w:val="1418"/>
        </w:trPr>
        <w:tc>
          <w:tcPr>
            <w:tcW w:w="5951" w:type="dxa"/>
            <w:gridSpan w:val="2"/>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6912"/>
              </w:tabs>
              <w:ind w:left="230"/>
              <w:rPr>
                <w:sz w:val="22"/>
                <w:szCs w:val="22"/>
              </w:rPr>
            </w:pPr>
            <w:r w:rsidRPr="001B4EFC">
              <w:rPr>
                <w:smallCaps/>
                <w:sz w:val="22"/>
                <w:szCs w:val="22"/>
              </w:rPr>
              <w:t xml:space="preserve">Division No. </w:t>
            </w:r>
            <w:r w:rsidRPr="001B4EFC">
              <w:rPr>
                <w:sz w:val="22"/>
                <w:szCs w:val="22"/>
              </w:rPr>
              <w:t>161.</w:t>
            </w:r>
          </w:p>
        </w:tc>
        <w:tc>
          <w:tcPr>
            <w:tcW w:w="1339"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w:t>
            </w:r>
            <w:r w:rsidR="00651240" w:rsidRPr="001B4EFC">
              <w:rPr>
                <w:sz w:val="16"/>
                <w:szCs w:val="16"/>
              </w:rPr>
              <w:t>f Transfer to the Commonwealth.</w:t>
            </w:r>
          </w:p>
        </w:tc>
      </w:tr>
      <w:tr w:rsidR="002C7C4A" w:rsidRPr="001B4EFC" w:rsidTr="00651240">
        <w:trPr>
          <w:trHeight w:val="518"/>
        </w:trPr>
        <w:tc>
          <w:tcPr>
            <w:tcW w:w="5951"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w:t>
            </w:r>
            <w:r w:rsidRPr="00294B82">
              <w:rPr>
                <w:sz w:val="22"/>
                <w:szCs w:val="22"/>
              </w:rPr>
              <w:t xml:space="preserve"> STAT</w:t>
            </w:r>
            <w:r w:rsidR="00294B82" w:rsidRPr="00294B82">
              <w:rPr>
                <w:sz w:val="22"/>
                <w:szCs w:val="22"/>
              </w:rPr>
              <w:t>E OF</w:t>
            </w:r>
            <w:r w:rsidRPr="00294B82">
              <w:rPr>
                <w:sz w:val="22"/>
                <w:szCs w:val="22"/>
              </w:rPr>
              <w:t xml:space="preserve"> WEST</w:t>
            </w:r>
            <w:r w:rsidRPr="001B4EFC">
              <w:rPr>
                <w:sz w:val="22"/>
                <w:szCs w:val="22"/>
              </w:rPr>
              <w:t>ERN AUSTRALIA.</w:t>
            </w:r>
          </w:p>
        </w:tc>
        <w:tc>
          <w:tcPr>
            <w:tcW w:w="1339"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651240">
        <w:trPr>
          <w:trHeight w:val="551"/>
        </w:trPr>
        <w:tc>
          <w:tcPr>
            <w:tcW w:w="5951"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ind w:left="464"/>
              <w:rPr>
                <w:sz w:val="22"/>
                <w:szCs w:val="22"/>
              </w:rPr>
            </w:pPr>
            <w:r w:rsidRPr="001B4EFC">
              <w:rPr>
                <w:sz w:val="22"/>
                <w:szCs w:val="22"/>
              </w:rPr>
              <w:t>Subdivision No. 1.</w:t>
            </w:r>
          </w:p>
        </w:tc>
        <w:tc>
          <w:tcPr>
            <w:tcW w:w="1339"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440"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51240">
        <w:trPr>
          <w:trHeight w:val="443"/>
        </w:trPr>
        <w:tc>
          <w:tcPr>
            <w:tcW w:w="5951"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Salaries</w:t>
            </w:r>
            <w:r w:rsidRPr="001B4EFC">
              <w:rPr>
                <w:sz w:val="22"/>
                <w:szCs w:val="22"/>
              </w:rPr>
              <w:tab/>
            </w:r>
          </w:p>
        </w:tc>
        <w:tc>
          <w:tcPr>
            <w:tcW w:w="13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56</w:t>
            </w:r>
          </w:p>
        </w:tc>
      </w:tr>
      <w:tr w:rsidR="002C7C4A" w:rsidRPr="001B4EFC" w:rsidTr="00651240">
        <w:trPr>
          <w:trHeight w:val="536"/>
        </w:trPr>
        <w:tc>
          <w:tcPr>
            <w:tcW w:w="5951"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ind w:left="464"/>
              <w:rPr>
                <w:smallCaps/>
                <w:sz w:val="22"/>
                <w:szCs w:val="22"/>
              </w:rPr>
            </w:pPr>
            <w:r w:rsidRPr="001B4EFC">
              <w:rPr>
                <w:sz w:val="22"/>
                <w:szCs w:val="22"/>
              </w:rPr>
              <w:t>Subdivision No</w:t>
            </w:r>
            <w:r w:rsidRPr="00294B82">
              <w:rPr>
                <w:sz w:val="22"/>
                <w:szCs w:val="22"/>
              </w:rPr>
              <w:t>. 2.</w:t>
            </w:r>
            <w:r w:rsidR="00294B82" w:rsidRPr="00294B82">
              <w:rPr>
                <w:sz w:val="22"/>
                <w:szCs w:val="22"/>
              </w:rPr>
              <w:t>—</w:t>
            </w:r>
            <w:r w:rsidRPr="00294B82">
              <w:rPr>
                <w:smallCaps/>
                <w:sz w:val="22"/>
                <w:szCs w:val="22"/>
              </w:rPr>
              <w:t>Contingencies.</w:t>
            </w:r>
          </w:p>
        </w:tc>
        <w:tc>
          <w:tcPr>
            <w:tcW w:w="13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44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10"/>
        </w:trPr>
        <w:tc>
          <w:tcPr>
            <w:tcW w:w="5951"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Travelling and Incidental Expenses</w:t>
            </w:r>
            <w:r w:rsidRPr="001B4EFC">
              <w:rPr>
                <w:sz w:val="22"/>
                <w:szCs w:val="22"/>
              </w:rPr>
              <w:tab/>
            </w:r>
          </w:p>
        </w:tc>
        <w:tc>
          <w:tcPr>
            <w:tcW w:w="13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w:t>
            </w:r>
          </w:p>
        </w:tc>
      </w:tr>
      <w:tr w:rsidR="002C7C4A" w:rsidRPr="001B4EFC" w:rsidTr="002C7C4A">
        <w:trPr>
          <w:trHeight w:val="212"/>
        </w:trPr>
        <w:tc>
          <w:tcPr>
            <w:tcW w:w="5951"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Postage and Telegrams</w:t>
            </w:r>
            <w:r w:rsidRPr="001B4EFC">
              <w:rPr>
                <w:sz w:val="22"/>
                <w:szCs w:val="22"/>
              </w:rPr>
              <w:tab/>
            </w:r>
          </w:p>
        </w:tc>
        <w:tc>
          <w:tcPr>
            <w:tcW w:w="13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131</w:t>
            </w:r>
          </w:p>
        </w:tc>
      </w:tr>
      <w:tr w:rsidR="002C7C4A" w:rsidRPr="001B4EFC" w:rsidTr="00651240">
        <w:trPr>
          <w:trHeight w:val="80"/>
        </w:trPr>
        <w:tc>
          <w:tcPr>
            <w:tcW w:w="5951"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Stationery, Typewriters, and Printing</w:t>
            </w:r>
            <w:r w:rsidRPr="001B4EFC">
              <w:rPr>
                <w:sz w:val="22"/>
                <w:szCs w:val="22"/>
              </w:rPr>
              <w:tab/>
            </w:r>
          </w:p>
        </w:tc>
        <w:tc>
          <w:tcPr>
            <w:tcW w:w="133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44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w:t>
            </w:r>
          </w:p>
        </w:tc>
      </w:tr>
      <w:tr w:rsidR="002C7C4A" w:rsidRPr="001B4EFC" w:rsidTr="00651240">
        <w:trPr>
          <w:trHeight w:val="410"/>
        </w:trPr>
        <w:tc>
          <w:tcPr>
            <w:tcW w:w="5951" w:type="dxa"/>
            <w:gridSpan w:val="2"/>
            <w:tcBorders>
              <w:top w:val="nil"/>
              <w:left w:val="nil"/>
              <w:bottom w:val="nil"/>
              <w:right w:val="single" w:sz="6" w:space="0" w:color="auto"/>
            </w:tcBorders>
            <w:vAlign w:val="center"/>
          </w:tcPr>
          <w:p w:rsidR="002C7C4A" w:rsidRPr="001B4EFC" w:rsidRDefault="002C7C4A" w:rsidP="00651240">
            <w:pPr>
              <w:widowControl/>
              <w:shd w:val="clear" w:color="000000" w:fill="auto"/>
              <w:tabs>
                <w:tab w:val="left" w:leader="dot" w:pos="5616"/>
              </w:tabs>
              <w:rPr>
                <w:sz w:val="22"/>
                <w:szCs w:val="22"/>
              </w:rPr>
            </w:pPr>
          </w:p>
        </w:tc>
        <w:tc>
          <w:tcPr>
            <w:tcW w:w="1339" w:type="dxa"/>
            <w:tcBorders>
              <w:top w:val="nil"/>
              <w:left w:val="single" w:sz="6" w:space="0" w:color="auto"/>
              <w:bottom w:val="nil"/>
              <w:right w:val="single" w:sz="6" w:space="0" w:color="auto"/>
            </w:tcBorders>
            <w:vAlign w:val="center"/>
          </w:tcPr>
          <w:p w:rsidR="002C7C4A" w:rsidRPr="001B4EFC" w:rsidRDefault="002C7C4A" w:rsidP="00651240">
            <w:pPr>
              <w:widowControl/>
              <w:shd w:val="clear" w:color="000000" w:fill="auto"/>
              <w:ind w:right="144"/>
              <w:jc w:val="center"/>
              <w:rPr>
                <w:sz w:val="22"/>
                <w:szCs w:val="22"/>
              </w:rPr>
            </w:pPr>
          </w:p>
        </w:tc>
        <w:tc>
          <w:tcPr>
            <w:tcW w:w="1440" w:type="dxa"/>
            <w:tcBorders>
              <w:top w:val="single" w:sz="6" w:space="0" w:color="auto"/>
              <w:left w:val="single" w:sz="6" w:space="0" w:color="auto"/>
              <w:bottom w:val="single" w:sz="6" w:space="0" w:color="auto"/>
              <w:right w:val="nil"/>
            </w:tcBorders>
            <w:vAlign w:val="center"/>
          </w:tcPr>
          <w:p w:rsidR="002C7C4A" w:rsidRPr="001B4EFC" w:rsidRDefault="002C7C4A" w:rsidP="00651240">
            <w:pPr>
              <w:widowControl/>
              <w:shd w:val="clear" w:color="000000" w:fill="auto"/>
              <w:ind w:right="144"/>
              <w:jc w:val="right"/>
              <w:rPr>
                <w:sz w:val="22"/>
                <w:szCs w:val="22"/>
              </w:rPr>
            </w:pPr>
            <w:r w:rsidRPr="001B4EFC">
              <w:rPr>
                <w:sz w:val="22"/>
                <w:szCs w:val="22"/>
              </w:rPr>
              <w:t>354</w:t>
            </w:r>
          </w:p>
        </w:tc>
      </w:tr>
      <w:tr w:rsidR="002C7C4A" w:rsidRPr="001B4EFC" w:rsidTr="00651240">
        <w:trPr>
          <w:trHeight w:val="428"/>
        </w:trPr>
        <w:tc>
          <w:tcPr>
            <w:tcW w:w="5951" w:type="dxa"/>
            <w:gridSpan w:val="2"/>
            <w:tcBorders>
              <w:top w:val="nil"/>
              <w:left w:val="nil"/>
              <w:bottom w:val="nil"/>
              <w:right w:val="single" w:sz="6" w:space="0" w:color="auto"/>
            </w:tcBorders>
            <w:vAlign w:val="center"/>
          </w:tcPr>
          <w:p w:rsidR="002C7C4A" w:rsidRPr="001B4EFC" w:rsidRDefault="002C7C4A" w:rsidP="00651240">
            <w:pPr>
              <w:widowControl/>
              <w:shd w:val="clear" w:color="000000" w:fill="auto"/>
              <w:tabs>
                <w:tab w:val="left" w:leader="dot" w:pos="5616"/>
              </w:tabs>
              <w:ind w:left="3515"/>
              <w:rPr>
                <w:sz w:val="22"/>
                <w:szCs w:val="22"/>
              </w:rPr>
            </w:pPr>
            <w:r w:rsidRPr="001B4EFC">
              <w:rPr>
                <w:sz w:val="22"/>
                <w:szCs w:val="22"/>
              </w:rPr>
              <w:t>Total Division No. 161</w:t>
            </w:r>
          </w:p>
        </w:tc>
        <w:tc>
          <w:tcPr>
            <w:tcW w:w="1339" w:type="dxa"/>
            <w:tcBorders>
              <w:top w:val="nil"/>
              <w:left w:val="single" w:sz="6" w:space="0" w:color="auto"/>
              <w:bottom w:val="single" w:sz="6" w:space="0" w:color="auto"/>
              <w:right w:val="single" w:sz="6" w:space="0" w:color="auto"/>
            </w:tcBorders>
            <w:vAlign w:val="center"/>
          </w:tcPr>
          <w:p w:rsidR="002C7C4A" w:rsidRPr="001B4EFC" w:rsidRDefault="002C7C4A" w:rsidP="00651240">
            <w:pPr>
              <w:widowControl/>
              <w:shd w:val="clear" w:color="000000" w:fill="auto"/>
              <w:ind w:right="144"/>
              <w:jc w:val="center"/>
              <w:rPr>
                <w:sz w:val="22"/>
                <w:szCs w:val="22"/>
              </w:rPr>
            </w:pPr>
            <w:r w:rsidRPr="001B4EFC">
              <w:rPr>
                <w:sz w:val="22"/>
                <w:szCs w:val="22"/>
              </w:rPr>
              <w:t>...</w:t>
            </w:r>
          </w:p>
        </w:tc>
        <w:tc>
          <w:tcPr>
            <w:tcW w:w="1440" w:type="dxa"/>
            <w:tcBorders>
              <w:top w:val="single" w:sz="6" w:space="0" w:color="auto"/>
              <w:left w:val="single" w:sz="6" w:space="0" w:color="auto"/>
              <w:bottom w:val="single" w:sz="6" w:space="0" w:color="auto"/>
              <w:right w:val="nil"/>
            </w:tcBorders>
            <w:vAlign w:val="center"/>
          </w:tcPr>
          <w:p w:rsidR="002C7C4A" w:rsidRPr="00294B82" w:rsidRDefault="002C7C4A" w:rsidP="00651240">
            <w:pPr>
              <w:widowControl/>
              <w:shd w:val="clear" w:color="000000" w:fill="auto"/>
              <w:ind w:right="144"/>
              <w:jc w:val="right"/>
              <w:rPr>
                <w:sz w:val="26"/>
                <w:szCs w:val="26"/>
              </w:rPr>
            </w:pPr>
            <w:r w:rsidRPr="00294B82">
              <w:rPr>
                <w:sz w:val="26"/>
                <w:szCs w:val="26"/>
              </w:rPr>
              <w:t>410</w:t>
            </w:r>
          </w:p>
        </w:tc>
      </w:tr>
      <w:tr w:rsidR="002C7C4A" w:rsidRPr="001B4EFC" w:rsidTr="00651240">
        <w:trPr>
          <w:trHeight w:val="418"/>
        </w:trPr>
        <w:tc>
          <w:tcPr>
            <w:tcW w:w="5310" w:type="dxa"/>
            <w:vMerge w:val="restart"/>
            <w:tcBorders>
              <w:top w:val="nil"/>
              <w:left w:val="nil"/>
            </w:tcBorders>
            <w:vAlign w:val="center"/>
          </w:tcPr>
          <w:p w:rsidR="002C7C4A" w:rsidRPr="001B4EFC" w:rsidRDefault="002C7C4A" w:rsidP="002C7C4A">
            <w:pPr>
              <w:widowControl/>
              <w:shd w:val="clear" w:color="000000" w:fill="auto"/>
              <w:tabs>
                <w:tab w:val="left" w:leader="dot" w:pos="5616"/>
              </w:tabs>
              <w:spacing w:before="120" w:after="160"/>
              <w:jc w:val="center"/>
              <w:rPr>
                <w:b/>
                <w:sz w:val="26"/>
                <w:szCs w:val="26"/>
              </w:rPr>
            </w:pPr>
            <w:r w:rsidRPr="001B4EFC">
              <w:rPr>
                <w:b/>
                <w:sz w:val="26"/>
                <w:szCs w:val="26"/>
              </w:rPr>
              <w:t>Total Department of Trade and Customs</w:t>
            </w:r>
          </w:p>
        </w:tc>
        <w:tc>
          <w:tcPr>
            <w:tcW w:w="641" w:type="dxa"/>
            <w:vMerge w:val="restart"/>
            <w:tcBorders>
              <w:top w:val="nil"/>
              <w:right w:val="single" w:sz="6" w:space="0" w:color="auto"/>
            </w:tcBorders>
            <w:vAlign w:val="center"/>
          </w:tcPr>
          <w:p w:rsidR="002C7C4A" w:rsidRPr="001B4EFC" w:rsidRDefault="00ED7601" w:rsidP="002C7C4A">
            <w:pPr>
              <w:widowControl/>
              <w:shd w:val="clear" w:color="000000" w:fill="auto"/>
              <w:tabs>
                <w:tab w:val="left" w:leader="dot" w:pos="5616"/>
              </w:tabs>
              <w:jc w:val="center"/>
              <w:rPr>
                <w:b/>
                <w:sz w:val="22"/>
                <w:szCs w:val="22"/>
              </w:rPr>
            </w:pPr>
            <w:r w:rsidRPr="001B4EFC">
              <w:rPr>
                <w:noProof/>
                <w:lang w:val="en-AU" w:eastAsia="en-AU"/>
              </w:rPr>
              <mc:AlternateContent>
                <mc:Choice Requires="wps">
                  <w:drawing>
                    <wp:anchor distT="0" distB="0" distL="114300" distR="114300" simplePos="0" relativeHeight="251744256" behindDoc="0" locked="0" layoutInCell="1" allowOverlap="1" wp14:anchorId="058318AB" wp14:editId="11560455">
                      <wp:simplePos x="0" y="0"/>
                      <wp:positionH relativeFrom="column">
                        <wp:posOffset>168275</wp:posOffset>
                      </wp:positionH>
                      <wp:positionV relativeFrom="paragraph">
                        <wp:posOffset>74295</wp:posOffset>
                      </wp:positionV>
                      <wp:extent cx="154305" cy="645795"/>
                      <wp:effectExtent l="0" t="0" r="0" b="0"/>
                      <wp:wrapNone/>
                      <wp:docPr id="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 cy="645795"/>
                              </a:xfrm>
                              <a:prstGeom prst="leftBrace">
                                <a:avLst>
                                  <a:gd name="adj1" fmla="val 348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04E6D" id="AutoShape 91" o:spid="_x0000_s1026" type="#_x0000_t87" style="position:absolute;margin-left:13.25pt;margin-top:5.85pt;width:12.15pt;height:50.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"/>
                  </w:pict>
                </mc:Fallback>
              </mc:AlternateContent>
            </w:r>
          </w:p>
        </w:tc>
        <w:tc>
          <w:tcPr>
            <w:tcW w:w="1339" w:type="dxa"/>
            <w:tcBorders>
              <w:top w:val="single" w:sz="6" w:space="0" w:color="auto"/>
              <w:left w:val="single" w:sz="6" w:space="0" w:color="auto"/>
              <w:right w:val="single" w:sz="6" w:space="0" w:color="auto"/>
            </w:tcBorders>
            <w:vAlign w:val="bottom"/>
          </w:tcPr>
          <w:p w:rsidR="002C7C4A" w:rsidRPr="00294B82" w:rsidRDefault="002C7C4A" w:rsidP="002C7C4A">
            <w:pPr>
              <w:widowControl/>
              <w:shd w:val="clear" w:color="000000" w:fill="auto"/>
              <w:ind w:right="144"/>
              <w:jc w:val="right"/>
              <w:rPr>
                <w:sz w:val="26"/>
                <w:szCs w:val="26"/>
              </w:rPr>
            </w:pPr>
            <w:r w:rsidRPr="00294B82">
              <w:rPr>
                <w:sz w:val="26"/>
                <w:szCs w:val="26"/>
              </w:rPr>
              <w:t>145</w:t>
            </w:r>
          </w:p>
        </w:tc>
        <w:tc>
          <w:tcPr>
            <w:tcW w:w="1440" w:type="dxa"/>
            <w:tcBorders>
              <w:top w:val="single" w:sz="6" w:space="0" w:color="auto"/>
              <w:left w:val="single" w:sz="6" w:space="0" w:color="auto"/>
              <w:right w:val="nil"/>
            </w:tcBorders>
            <w:vAlign w:val="bottom"/>
          </w:tcPr>
          <w:p w:rsidR="002C7C4A" w:rsidRPr="00294B82" w:rsidRDefault="002C7C4A" w:rsidP="002C7C4A">
            <w:pPr>
              <w:widowControl/>
              <w:shd w:val="clear" w:color="000000" w:fill="auto"/>
              <w:ind w:right="144"/>
              <w:jc w:val="right"/>
              <w:rPr>
                <w:sz w:val="26"/>
                <w:szCs w:val="26"/>
              </w:rPr>
            </w:pPr>
            <w:r w:rsidRPr="00294B82">
              <w:rPr>
                <w:sz w:val="26"/>
                <w:szCs w:val="26"/>
              </w:rPr>
              <w:t>5,570</w:t>
            </w:r>
          </w:p>
        </w:tc>
      </w:tr>
      <w:tr w:rsidR="002C7C4A" w:rsidRPr="001B4EFC" w:rsidTr="00651240">
        <w:trPr>
          <w:trHeight w:val="363"/>
        </w:trPr>
        <w:tc>
          <w:tcPr>
            <w:tcW w:w="5310" w:type="dxa"/>
            <w:vMerge/>
            <w:tcBorders>
              <w:left w:val="nil"/>
            </w:tcBorders>
          </w:tcPr>
          <w:p w:rsidR="002C7C4A" w:rsidRPr="001B4EFC" w:rsidRDefault="002C7C4A" w:rsidP="002C7C4A">
            <w:pPr>
              <w:widowControl/>
              <w:shd w:val="clear" w:color="000000" w:fill="auto"/>
              <w:rPr>
                <w:sz w:val="22"/>
                <w:szCs w:val="22"/>
              </w:rPr>
            </w:pPr>
          </w:p>
        </w:tc>
        <w:tc>
          <w:tcPr>
            <w:tcW w:w="641" w:type="dxa"/>
            <w:vMerge/>
            <w:tcBorders>
              <w:right w:val="single" w:sz="6" w:space="0" w:color="auto"/>
            </w:tcBorders>
          </w:tcPr>
          <w:p w:rsidR="002C7C4A" w:rsidRPr="001B4EFC" w:rsidRDefault="002C7C4A" w:rsidP="002C7C4A">
            <w:pPr>
              <w:widowControl/>
              <w:shd w:val="clear" w:color="000000" w:fill="auto"/>
              <w:rPr>
                <w:sz w:val="22"/>
                <w:szCs w:val="22"/>
              </w:rPr>
            </w:pPr>
          </w:p>
        </w:tc>
        <w:tc>
          <w:tcPr>
            <w:tcW w:w="2779" w:type="dxa"/>
            <w:gridSpan w:val="2"/>
            <w:tcBorders>
              <w:left w:val="single" w:sz="6" w:space="0" w:color="auto"/>
              <w:right w:val="nil"/>
            </w:tcBorders>
            <w:vAlign w:val="bottom"/>
          </w:tcPr>
          <w:p w:rsidR="002C7C4A" w:rsidRPr="00294B82" w:rsidRDefault="00ED7601" w:rsidP="002C7C4A">
            <w:pPr>
              <w:widowControl/>
              <w:shd w:val="clear" w:color="000000" w:fill="auto"/>
              <w:ind w:right="144"/>
              <w:jc w:val="right"/>
              <w:rPr>
                <w:sz w:val="22"/>
                <w:szCs w:val="22"/>
              </w:rPr>
            </w:pPr>
            <w:r w:rsidRPr="00294B82">
              <w:rPr>
                <w:noProof/>
                <w:lang w:val="en-AU" w:eastAsia="en-AU"/>
              </w:rPr>
              <mc:AlternateContent>
                <mc:Choice Requires="wps">
                  <w:drawing>
                    <wp:anchor distT="0" distB="0" distL="114300" distR="114300" simplePos="0" relativeHeight="251745280" behindDoc="0" locked="0" layoutInCell="1" allowOverlap="1" wp14:anchorId="6D558B3A" wp14:editId="05CB2A0F">
                      <wp:simplePos x="0" y="0"/>
                      <wp:positionH relativeFrom="column">
                        <wp:posOffset>904240</wp:posOffset>
                      </wp:positionH>
                      <wp:positionV relativeFrom="paragraph">
                        <wp:posOffset>-602615</wp:posOffset>
                      </wp:positionV>
                      <wp:extent cx="147320" cy="1461770"/>
                      <wp:effectExtent l="0" t="0" r="0" b="0"/>
                      <wp:wrapNone/>
                      <wp:docPr id="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7320" cy="1461770"/>
                              </a:xfrm>
                              <a:prstGeom prst="leftBrace">
                                <a:avLst>
                                  <a:gd name="adj1" fmla="val 826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C8362" id="AutoShape 92" o:spid="_x0000_s1026" type="#_x0000_t87" style="position:absolute;margin-left:71.2pt;margin-top:-47.45pt;width:11.6pt;height:115.1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"/>
                  </w:pict>
                </mc:Fallback>
              </mc:AlternateContent>
            </w:r>
          </w:p>
        </w:tc>
      </w:tr>
      <w:tr w:rsidR="002C7C4A" w:rsidRPr="001B4EFC" w:rsidTr="00651240">
        <w:trPr>
          <w:trHeight w:val="428"/>
        </w:trPr>
        <w:tc>
          <w:tcPr>
            <w:tcW w:w="5310" w:type="dxa"/>
            <w:vMerge/>
            <w:tcBorders>
              <w:left w:val="nil"/>
              <w:bottom w:val="nil"/>
            </w:tcBorders>
          </w:tcPr>
          <w:p w:rsidR="002C7C4A" w:rsidRPr="001B4EFC" w:rsidRDefault="002C7C4A" w:rsidP="002C7C4A">
            <w:pPr>
              <w:widowControl/>
              <w:shd w:val="clear" w:color="000000" w:fill="auto"/>
              <w:rPr>
                <w:sz w:val="22"/>
                <w:szCs w:val="22"/>
              </w:rPr>
            </w:pPr>
          </w:p>
        </w:tc>
        <w:tc>
          <w:tcPr>
            <w:tcW w:w="641" w:type="dxa"/>
            <w:vMerge/>
            <w:tcBorders>
              <w:bottom w:val="nil"/>
              <w:right w:val="single" w:sz="6" w:space="0" w:color="auto"/>
            </w:tcBorders>
          </w:tcPr>
          <w:p w:rsidR="002C7C4A" w:rsidRPr="001B4EFC" w:rsidRDefault="002C7C4A" w:rsidP="002C7C4A">
            <w:pPr>
              <w:widowControl/>
              <w:shd w:val="clear" w:color="000000" w:fill="auto"/>
              <w:rPr>
                <w:sz w:val="22"/>
                <w:szCs w:val="22"/>
              </w:rPr>
            </w:pPr>
          </w:p>
        </w:tc>
        <w:tc>
          <w:tcPr>
            <w:tcW w:w="2779" w:type="dxa"/>
            <w:gridSpan w:val="2"/>
            <w:tcBorders>
              <w:left w:val="single" w:sz="6" w:space="0" w:color="auto"/>
              <w:bottom w:val="thickThinSmallGap" w:sz="24" w:space="0" w:color="auto"/>
              <w:right w:val="nil"/>
            </w:tcBorders>
            <w:vAlign w:val="center"/>
          </w:tcPr>
          <w:p w:rsidR="002C7C4A" w:rsidRPr="00294B82" w:rsidRDefault="002C7C4A" w:rsidP="00651240">
            <w:pPr>
              <w:widowControl/>
              <w:shd w:val="clear" w:color="000000" w:fill="auto"/>
              <w:ind w:right="860"/>
              <w:jc w:val="right"/>
              <w:rPr>
                <w:sz w:val="26"/>
                <w:szCs w:val="26"/>
              </w:rPr>
            </w:pPr>
            <w:r w:rsidRPr="00294B82">
              <w:rPr>
                <w:sz w:val="26"/>
                <w:szCs w:val="26"/>
              </w:rPr>
              <w:t>5,715</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083"/>
        <w:gridCol w:w="1117"/>
        <w:gridCol w:w="1530"/>
      </w:tblGrid>
      <w:tr w:rsidR="002C7C4A" w:rsidRPr="001B4EFC" w:rsidTr="00651240">
        <w:trPr>
          <w:trHeight w:val="381"/>
        </w:trPr>
        <w:tc>
          <w:tcPr>
            <w:tcW w:w="8730" w:type="dxa"/>
            <w:gridSpan w:val="3"/>
            <w:tcBorders>
              <w:top w:val="single" w:sz="6" w:space="0" w:color="auto"/>
              <w:left w:val="nil"/>
              <w:bottom w:val="nil"/>
            </w:tcBorders>
            <w:vAlign w:val="center"/>
          </w:tcPr>
          <w:p w:rsidR="002C7C4A" w:rsidRPr="001B4EFC" w:rsidRDefault="002C7C4A" w:rsidP="00651240">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34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spacing w:before="1000"/>
              <w:jc w:val="center"/>
              <w:rPr>
                <w:b/>
                <w:sz w:val="22"/>
                <w:szCs w:val="22"/>
              </w:rPr>
            </w:pPr>
            <w:r w:rsidRPr="00C5643C">
              <w:rPr>
                <w:b/>
                <w:szCs w:val="22"/>
              </w:rPr>
              <w:t>V</w:t>
            </w:r>
            <w:r w:rsidR="00C5643C" w:rsidRPr="00C5643C">
              <w:rPr>
                <w:b/>
                <w:szCs w:val="22"/>
              </w:rPr>
              <w:t>II.—</w:t>
            </w:r>
            <w:r w:rsidRPr="00C5643C">
              <w:rPr>
                <w:b/>
                <w:szCs w:val="22"/>
              </w:rPr>
              <w:t>THE DEPART</w:t>
            </w:r>
            <w:r w:rsidRPr="001B4EFC">
              <w:rPr>
                <w:b/>
                <w:szCs w:val="22"/>
              </w:rPr>
              <w:t xml:space="preserve">MENT OF </w:t>
            </w:r>
            <w:proofErr w:type="spellStart"/>
            <w:r w:rsidRPr="001B4EFC">
              <w:rPr>
                <w:b/>
                <w:szCs w:val="22"/>
              </w:rPr>
              <w:t>DEFENCE</w:t>
            </w:r>
            <w:proofErr w:type="spellEnd"/>
            <w:r w:rsidRPr="001B4EFC">
              <w:rPr>
                <w:b/>
                <w:szCs w:val="22"/>
              </w:rPr>
              <w:t>.</w:t>
            </w:r>
          </w:p>
        </w:tc>
      </w:tr>
      <w:tr w:rsidR="002C7C4A" w:rsidRPr="001B4EFC" w:rsidTr="002C7C4A">
        <w:trPr>
          <w:trHeight w:val="1106"/>
        </w:trPr>
        <w:tc>
          <w:tcPr>
            <w:tcW w:w="6083"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117"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51240">
        <w:trPr>
          <w:trHeight w:val="402"/>
        </w:trPr>
        <w:tc>
          <w:tcPr>
            <w:tcW w:w="6083" w:type="dxa"/>
            <w:tcBorders>
              <w:top w:val="nil"/>
              <w:left w:val="nil"/>
              <w:bottom w:val="nil"/>
              <w:right w:val="single" w:sz="6" w:space="0" w:color="auto"/>
            </w:tcBorders>
            <w:vAlign w:val="center"/>
          </w:tcPr>
          <w:p w:rsidR="002C7C4A" w:rsidRPr="001B4EFC" w:rsidRDefault="002C7C4A" w:rsidP="00651240">
            <w:pPr>
              <w:widowControl/>
              <w:shd w:val="clear" w:color="000000" w:fill="auto"/>
              <w:rPr>
                <w:sz w:val="22"/>
                <w:szCs w:val="22"/>
              </w:rPr>
            </w:pPr>
          </w:p>
        </w:tc>
        <w:tc>
          <w:tcPr>
            <w:tcW w:w="1117" w:type="dxa"/>
            <w:tcBorders>
              <w:top w:val="single" w:sz="6" w:space="0" w:color="auto"/>
              <w:left w:val="single" w:sz="6" w:space="0" w:color="auto"/>
              <w:bottom w:val="nil"/>
              <w:right w:val="single" w:sz="6" w:space="0" w:color="auto"/>
            </w:tcBorders>
            <w:vAlign w:val="center"/>
          </w:tcPr>
          <w:p w:rsidR="002C7C4A" w:rsidRPr="00C5643C" w:rsidRDefault="002C7C4A" w:rsidP="00651240">
            <w:pPr>
              <w:widowControl/>
              <w:shd w:val="clear" w:color="000000" w:fill="auto"/>
              <w:jc w:val="center"/>
              <w:rPr>
                <w:i/>
                <w:iCs/>
                <w:sz w:val="22"/>
                <w:szCs w:val="22"/>
              </w:rPr>
            </w:pPr>
            <w:r w:rsidRPr="00C5643C">
              <w:rPr>
                <w:i/>
                <w:iCs/>
                <w:sz w:val="22"/>
                <w:szCs w:val="22"/>
              </w:rPr>
              <w:t>£</w:t>
            </w:r>
          </w:p>
        </w:tc>
        <w:tc>
          <w:tcPr>
            <w:tcW w:w="1530" w:type="dxa"/>
            <w:tcBorders>
              <w:top w:val="single" w:sz="6" w:space="0" w:color="auto"/>
              <w:left w:val="single" w:sz="6" w:space="0" w:color="auto"/>
              <w:bottom w:val="nil"/>
              <w:right w:val="nil"/>
            </w:tcBorders>
            <w:vAlign w:val="center"/>
          </w:tcPr>
          <w:p w:rsidR="002C7C4A" w:rsidRPr="00C5643C" w:rsidRDefault="002C7C4A" w:rsidP="00651240">
            <w:pPr>
              <w:widowControl/>
              <w:shd w:val="clear" w:color="000000" w:fill="auto"/>
              <w:jc w:val="center"/>
              <w:rPr>
                <w:i/>
                <w:sz w:val="22"/>
                <w:szCs w:val="22"/>
              </w:rPr>
            </w:pPr>
            <w:r w:rsidRPr="00C5643C">
              <w:rPr>
                <w:i/>
                <w:sz w:val="22"/>
                <w:szCs w:val="22"/>
              </w:rPr>
              <w:t>£</w:t>
            </w:r>
          </w:p>
        </w:tc>
      </w:tr>
      <w:tr w:rsidR="002C7C4A" w:rsidRPr="001B4EFC" w:rsidTr="002C7C4A">
        <w:trPr>
          <w:trHeight w:val="302"/>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MISCELLANEOUS</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1,918</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C7C4A" w:rsidRPr="001B4EFC" w:rsidTr="002C7C4A">
        <w:trPr>
          <w:trHeight w:val="395"/>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THURSDAY ISLAND</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9,665</w:t>
            </w:r>
          </w:p>
        </w:tc>
      </w:tr>
      <w:tr w:rsidR="002C7C4A" w:rsidRPr="001B4EFC" w:rsidTr="002C7C4A">
        <w:trPr>
          <w:trHeight w:val="402"/>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KING GEOR</w:t>
            </w:r>
            <w:r w:rsidRPr="00C5643C">
              <w:rPr>
                <w:sz w:val="22"/>
                <w:szCs w:val="22"/>
              </w:rPr>
              <w:t>G</w:t>
            </w:r>
            <w:r w:rsidR="009178D7" w:rsidRPr="00C5643C">
              <w:rPr>
                <w:sz w:val="22"/>
                <w:szCs w:val="22"/>
              </w:rPr>
              <w:t>E’</w:t>
            </w:r>
            <w:r w:rsidRPr="00C5643C">
              <w:rPr>
                <w:sz w:val="22"/>
                <w:szCs w:val="22"/>
              </w:rPr>
              <w:t>S S</w:t>
            </w:r>
            <w:r w:rsidRPr="001B4EFC">
              <w:rPr>
                <w:sz w:val="22"/>
                <w:szCs w:val="22"/>
              </w:rPr>
              <w:t>OUND</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2,810</w:t>
            </w:r>
          </w:p>
        </w:tc>
      </w:tr>
      <w:tr w:rsidR="002C7C4A" w:rsidRPr="001B4EFC" w:rsidTr="002C7C4A">
        <w:trPr>
          <w:trHeight w:val="395"/>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EXPENDITURE IN THE STATE OF—</w:t>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402"/>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NEW SOUTH WALES</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29,880</w:t>
            </w:r>
          </w:p>
        </w:tc>
      </w:tr>
      <w:tr w:rsidR="002C7C4A" w:rsidRPr="001B4EFC" w:rsidTr="002C7C4A">
        <w:trPr>
          <w:trHeight w:val="402"/>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VICTORIA</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21,907</w:t>
            </w:r>
          </w:p>
        </w:tc>
      </w:tr>
      <w:tr w:rsidR="002C7C4A" w:rsidRPr="001B4EFC" w:rsidTr="002C7C4A">
        <w:trPr>
          <w:trHeight w:val="417"/>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QUEENSLAND</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50,461</w:t>
            </w:r>
          </w:p>
        </w:tc>
      </w:tr>
      <w:tr w:rsidR="002C7C4A" w:rsidRPr="001B4EFC" w:rsidTr="002C7C4A">
        <w:trPr>
          <w:trHeight w:val="381"/>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SOUTH AUSTRALIA</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9,191</w:t>
            </w:r>
          </w:p>
        </w:tc>
      </w:tr>
      <w:tr w:rsidR="002C7C4A" w:rsidRPr="001B4EFC" w:rsidTr="002C7C4A">
        <w:trPr>
          <w:trHeight w:val="395"/>
        </w:trPr>
        <w:tc>
          <w:tcPr>
            <w:tcW w:w="6083"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WESTERN AUSTRALIA</w:t>
            </w:r>
            <w:r w:rsidRPr="001B4EFC">
              <w:rPr>
                <w:sz w:val="22"/>
                <w:szCs w:val="22"/>
              </w:rPr>
              <w:tab/>
            </w:r>
          </w:p>
        </w:tc>
        <w:tc>
          <w:tcPr>
            <w:tcW w:w="11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8,228</w:t>
            </w:r>
          </w:p>
        </w:tc>
      </w:tr>
      <w:tr w:rsidR="002C7C4A" w:rsidRPr="001B4EFC" w:rsidTr="00651240">
        <w:trPr>
          <w:trHeight w:val="632"/>
        </w:trPr>
        <w:tc>
          <w:tcPr>
            <w:tcW w:w="6083" w:type="dxa"/>
            <w:tcBorders>
              <w:top w:val="nil"/>
              <w:left w:val="nil"/>
              <w:bottom w:val="nil"/>
              <w:right w:val="single" w:sz="6" w:space="0" w:color="auto"/>
            </w:tcBorders>
            <w:vAlign w:val="center"/>
          </w:tcPr>
          <w:p w:rsidR="002C7C4A" w:rsidRPr="001B4EFC" w:rsidRDefault="002C7C4A" w:rsidP="00651240">
            <w:pPr>
              <w:widowControl/>
              <w:shd w:val="clear" w:color="000000" w:fill="auto"/>
              <w:tabs>
                <w:tab w:val="left" w:leader="dot" w:pos="5760"/>
              </w:tabs>
              <w:ind w:left="320"/>
              <w:rPr>
                <w:sz w:val="22"/>
                <w:szCs w:val="22"/>
              </w:rPr>
            </w:pPr>
            <w:r w:rsidRPr="001B4EFC">
              <w:rPr>
                <w:sz w:val="22"/>
                <w:szCs w:val="22"/>
              </w:rPr>
              <w:t>TASMANIA</w:t>
            </w:r>
            <w:r w:rsidRPr="001B4EFC">
              <w:rPr>
                <w:sz w:val="22"/>
                <w:szCs w:val="22"/>
              </w:rPr>
              <w:tab/>
            </w:r>
          </w:p>
        </w:tc>
        <w:tc>
          <w:tcPr>
            <w:tcW w:w="1117" w:type="dxa"/>
            <w:tcBorders>
              <w:top w:val="nil"/>
              <w:left w:val="single" w:sz="6" w:space="0" w:color="auto"/>
              <w:bottom w:val="single" w:sz="6" w:space="0" w:color="auto"/>
              <w:right w:val="single" w:sz="6" w:space="0" w:color="auto"/>
            </w:tcBorders>
            <w:vAlign w:val="center"/>
          </w:tcPr>
          <w:p w:rsidR="002C7C4A" w:rsidRPr="001B4EFC" w:rsidRDefault="002C7C4A"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center"/>
          </w:tcPr>
          <w:p w:rsidR="002C7C4A" w:rsidRPr="001B4EFC" w:rsidRDefault="002C7C4A" w:rsidP="00651240">
            <w:pPr>
              <w:widowControl/>
              <w:shd w:val="clear" w:color="000000" w:fill="auto"/>
              <w:ind w:right="144"/>
              <w:jc w:val="right"/>
              <w:rPr>
                <w:sz w:val="22"/>
                <w:szCs w:val="22"/>
              </w:rPr>
            </w:pPr>
            <w:r w:rsidRPr="001B4EFC">
              <w:rPr>
                <w:sz w:val="22"/>
                <w:szCs w:val="22"/>
              </w:rPr>
              <w:t>7,515</w:t>
            </w:r>
          </w:p>
        </w:tc>
      </w:tr>
      <w:tr w:rsidR="002C7C4A" w:rsidRPr="001B4EFC" w:rsidTr="00651240">
        <w:trPr>
          <w:trHeight w:val="381"/>
        </w:trPr>
        <w:tc>
          <w:tcPr>
            <w:tcW w:w="6083" w:type="dxa"/>
            <w:tcBorders>
              <w:top w:val="nil"/>
              <w:left w:val="nil"/>
              <w:right w:val="single" w:sz="6" w:space="0" w:color="auto"/>
            </w:tcBorders>
            <w:vAlign w:val="center"/>
          </w:tcPr>
          <w:p w:rsidR="002C7C4A" w:rsidRPr="001B4EFC" w:rsidRDefault="002C7C4A" w:rsidP="00651240">
            <w:pPr>
              <w:widowControl/>
              <w:shd w:val="clear" w:color="000000" w:fill="auto"/>
              <w:tabs>
                <w:tab w:val="left" w:leader="dot" w:pos="5760"/>
              </w:tabs>
              <w:ind w:left="4820"/>
              <w:rPr>
                <w:sz w:val="22"/>
                <w:szCs w:val="22"/>
              </w:rPr>
            </w:pPr>
            <w:r w:rsidRPr="001B4EFC">
              <w:rPr>
                <w:sz w:val="22"/>
                <w:szCs w:val="22"/>
              </w:rPr>
              <w:t>Total</w:t>
            </w:r>
          </w:p>
        </w:tc>
        <w:tc>
          <w:tcPr>
            <w:tcW w:w="1117" w:type="dxa"/>
            <w:tcBorders>
              <w:top w:val="single" w:sz="6" w:space="0" w:color="auto"/>
              <w:left w:val="single" w:sz="6" w:space="0" w:color="auto"/>
              <w:right w:val="single" w:sz="6" w:space="0" w:color="auto"/>
            </w:tcBorders>
            <w:vAlign w:val="center"/>
          </w:tcPr>
          <w:p w:rsidR="002C7C4A" w:rsidRPr="001B4EFC" w:rsidRDefault="002C7C4A" w:rsidP="00651240">
            <w:pPr>
              <w:widowControl/>
              <w:shd w:val="clear" w:color="000000" w:fill="auto"/>
              <w:ind w:right="144"/>
              <w:jc w:val="right"/>
              <w:rPr>
                <w:sz w:val="22"/>
                <w:szCs w:val="22"/>
              </w:rPr>
            </w:pPr>
            <w:r w:rsidRPr="001B4EFC">
              <w:rPr>
                <w:sz w:val="22"/>
                <w:szCs w:val="22"/>
              </w:rPr>
              <w:t>1,918</w:t>
            </w:r>
          </w:p>
        </w:tc>
        <w:tc>
          <w:tcPr>
            <w:tcW w:w="1530" w:type="dxa"/>
            <w:tcBorders>
              <w:top w:val="single" w:sz="6" w:space="0" w:color="auto"/>
              <w:left w:val="single" w:sz="6" w:space="0" w:color="auto"/>
              <w:right w:val="nil"/>
            </w:tcBorders>
            <w:vAlign w:val="center"/>
          </w:tcPr>
          <w:p w:rsidR="002C7C4A" w:rsidRPr="001B4EFC" w:rsidRDefault="002C7C4A" w:rsidP="00651240">
            <w:pPr>
              <w:widowControl/>
              <w:shd w:val="clear" w:color="000000" w:fill="auto"/>
              <w:ind w:right="144"/>
              <w:jc w:val="right"/>
              <w:rPr>
                <w:sz w:val="22"/>
                <w:szCs w:val="22"/>
              </w:rPr>
            </w:pPr>
            <w:r w:rsidRPr="001B4EFC">
              <w:rPr>
                <w:sz w:val="22"/>
                <w:szCs w:val="22"/>
              </w:rPr>
              <w:t>139,657</w:t>
            </w:r>
          </w:p>
        </w:tc>
      </w:tr>
      <w:tr w:rsidR="002C7C4A" w:rsidRPr="001B4EFC" w:rsidTr="00651240">
        <w:trPr>
          <w:trHeight w:val="291"/>
        </w:trPr>
        <w:tc>
          <w:tcPr>
            <w:tcW w:w="6083" w:type="dxa"/>
            <w:tcBorders>
              <w:top w:val="nil"/>
              <w:left w:val="nil"/>
              <w:right w:val="single" w:sz="6" w:space="0" w:color="auto"/>
            </w:tcBorders>
          </w:tcPr>
          <w:p w:rsidR="002C7C4A" w:rsidRPr="001B4EFC" w:rsidRDefault="002C7C4A" w:rsidP="002C7C4A">
            <w:pPr>
              <w:widowControl/>
              <w:shd w:val="clear" w:color="000000" w:fill="auto"/>
              <w:rPr>
                <w:sz w:val="22"/>
                <w:szCs w:val="22"/>
              </w:rPr>
            </w:pPr>
          </w:p>
        </w:tc>
        <w:tc>
          <w:tcPr>
            <w:tcW w:w="2647" w:type="dxa"/>
            <w:gridSpan w:val="2"/>
            <w:tcBorders>
              <w:left w:val="single" w:sz="6" w:space="0" w:color="auto"/>
              <w:right w:val="nil"/>
            </w:tcBorders>
            <w:vAlign w:val="bottom"/>
          </w:tcPr>
          <w:p w:rsidR="002C7C4A" w:rsidRPr="001B4EFC" w:rsidRDefault="00ED7601" w:rsidP="002C7C4A">
            <w:pPr>
              <w:widowControl/>
              <w:shd w:val="clear" w:color="000000" w:fill="auto"/>
              <w:ind w:right="144"/>
              <w:jc w:val="center"/>
              <w:rPr>
                <w:sz w:val="22"/>
                <w:szCs w:val="22"/>
              </w:rPr>
            </w:pPr>
            <w:r w:rsidRPr="001B4EFC">
              <w:rPr>
                <w:noProof/>
                <w:lang w:val="en-AU" w:eastAsia="en-AU"/>
              </w:rPr>
              <mc:AlternateContent>
                <mc:Choice Requires="wps">
                  <w:drawing>
                    <wp:anchor distT="0" distB="0" distL="114300" distR="114300" simplePos="0" relativeHeight="251746304" behindDoc="0" locked="0" layoutInCell="1" allowOverlap="1" wp14:anchorId="06A58A8C" wp14:editId="17C0E2D8">
                      <wp:simplePos x="0" y="0"/>
                      <wp:positionH relativeFrom="column">
                        <wp:posOffset>796290</wp:posOffset>
                      </wp:positionH>
                      <wp:positionV relativeFrom="paragraph">
                        <wp:posOffset>-588645</wp:posOffset>
                      </wp:positionV>
                      <wp:extent cx="139065" cy="1334770"/>
                      <wp:effectExtent l="0" t="0" r="0" b="0"/>
                      <wp:wrapNone/>
                      <wp:docPr id="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9065" cy="1334770"/>
                              </a:xfrm>
                              <a:prstGeom prst="leftBrace">
                                <a:avLst>
                                  <a:gd name="adj1" fmla="val 799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29498" id="AutoShape 93" o:spid="_x0000_s1026" type="#_x0000_t87" style="position:absolute;margin-left:62.7pt;margin-top:-46.35pt;width:10.95pt;height:105.1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"/>
                  </w:pict>
                </mc:Fallback>
              </mc:AlternateContent>
            </w:r>
          </w:p>
        </w:tc>
      </w:tr>
      <w:tr w:rsidR="002C7C4A" w:rsidRPr="001B4EFC" w:rsidTr="00651240">
        <w:trPr>
          <w:trHeight w:val="279"/>
        </w:trPr>
        <w:tc>
          <w:tcPr>
            <w:tcW w:w="6083" w:type="dxa"/>
            <w:tcBorders>
              <w:left w:val="nil"/>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2647" w:type="dxa"/>
            <w:gridSpan w:val="2"/>
            <w:tcBorders>
              <w:left w:val="single" w:sz="6" w:space="0" w:color="auto"/>
              <w:bottom w:val="single" w:sz="6" w:space="0" w:color="auto"/>
              <w:right w:val="nil"/>
            </w:tcBorders>
            <w:vAlign w:val="center"/>
          </w:tcPr>
          <w:p w:rsidR="002C7C4A" w:rsidRPr="00C5643C" w:rsidRDefault="002C7C4A" w:rsidP="00651240">
            <w:pPr>
              <w:widowControl/>
              <w:shd w:val="clear" w:color="000000" w:fill="auto"/>
              <w:ind w:right="860"/>
              <w:jc w:val="right"/>
              <w:rPr>
                <w:sz w:val="26"/>
                <w:szCs w:val="26"/>
              </w:rPr>
            </w:pPr>
            <w:r w:rsidRPr="00C5643C">
              <w:rPr>
                <w:sz w:val="26"/>
                <w:szCs w:val="26"/>
              </w:rPr>
              <w:t>141,575</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6030"/>
        <w:gridCol w:w="1170"/>
        <w:gridCol w:w="1530"/>
      </w:tblGrid>
      <w:tr w:rsidR="002C7C4A" w:rsidRPr="001B4EFC" w:rsidTr="002C7C4A">
        <w:trPr>
          <w:trHeight w:val="336"/>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sz w:val="20"/>
                <w:szCs w:val="22"/>
              </w:rPr>
            </w:pPr>
            <w:r w:rsidRPr="001B4EFC">
              <w:rPr>
                <w:i/>
                <w:iCs/>
                <w:sz w:val="22"/>
                <w:szCs w:val="22"/>
              </w:rPr>
              <w:lastRenderedPageBreak/>
              <w:br w:type="page"/>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2C7C4A">
        <w:trPr>
          <w:trHeight w:val="354"/>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b/>
                <w:sz w:val="20"/>
                <w:szCs w:val="22"/>
              </w:rPr>
            </w:pPr>
            <w:r w:rsidRPr="001B4EFC">
              <w:rPr>
                <w:b/>
                <w:szCs w:val="22"/>
              </w:rPr>
              <w:t xml:space="preserve">VII.—THE DEPARTMENT OF </w:t>
            </w:r>
            <w:proofErr w:type="spellStart"/>
            <w:r w:rsidRPr="001B4EFC">
              <w:rPr>
                <w:b/>
                <w:szCs w:val="22"/>
              </w:rPr>
              <w:t>DEFENCE</w:t>
            </w:r>
            <w:proofErr w:type="spellEnd"/>
            <w:r w:rsidRPr="001B4EFC">
              <w:rPr>
                <w:b/>
                <w:szCs w:val="22"/>
              </w:rPr>
              <w:t>.</w:t>
            </w:r>
          </w:p>
        </w:tc>
      </w:tr>
      <w:tr w:rsidR="002C7C4A" w:rsidRPr="001B4EFC" w:rsidTr="00651240">
        <w:trPr>
          <w:trHeight w:val="959"/>
        </w:trPr>
        <w:tc>
          <w:tcPr>
            <w:tcW w:w="6030" w:type="dxa"/>
            <w:tcBorders>
              <w:top w:val="single" w:sz="6" w:space="0" w:color="auto"/>
              <w:left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6912"/>
              </w:tabs>
              <w:ind w:left="230"/>
              <w:rPr>
                <w:sz w:val="22"/>
                <w:szCs w:val="22"/>
              </w:rPr>
            </w:pPr>
            <w:r w:rsidRPr="001B4EFC">
              <w:rPr>
                <w:smallCaps/>
                <w:sz w:val="22"/>
                <w:szCs w:val="22"/>
              </w:rPr>
              <w:t xml:space="preserve">Division No. </w:t>
            </w:r>
            <w:r w:rsidRPr="001B4EFC">
              <w:rPr>
                <w:sz w:val="22"/>
                <w:szCs w:val="22"/>
              </w:rPr>
              <w:t>162.</w:t>
            </w:r>
          </w:p>
        </w:tc>
        <w:tc>
          <w:tcPr>
            <w:tcW w:w="1170" w:type="dxa"/>
            <w:tcBorders>
              <w:top w:val="single" w:sz="6" w:space="0" w:color="auto"/>
              <w:left w:val="single" w:sz="6" w:space="0" w:color="auto"/>
              <w:bottom w:val="single" w:sz="4"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tcBorders>
              <w:top w:val="single" w:sz="6" w:space="0" w:color="auto"/>
              <w:left w:val="single" w:sz="6" w:space="0" w:color="auto"/>
              <w:bottom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51240">
        <w:trPr>
          <w:trHeight w:val="316"/>
        </w:trPr>
        <w:tc>
          <w:tcPr>
            <w:tcW w:w="6030" w:type="dxa"/>
            <w:tcBorders>
              <w:left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MISCELLANEOUS.</w:t>
            </w:r>
          </w:p>
        </w:tc>
        <w:tc>
          <w:tcPr>
            <w:tcW w:w="1170" w:type="dxa"/>
            <w:tcBorders>
              <w:top w:val="single" w:sz="4" w:space="0" w:color="auto"/>
              <w:left w:val="single" w:sz="6"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530"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jc w:val="center"/>
              <w:rPr>
                <w:sz w:val="22"/>
                <w:szCs w:val="22"/>
              </w:rPr>
            </w:pPr>
          </w:p>
        </w:tc>
      </w:tr>
      <w:tr w:rsidR="00651240" w:rsidRPr="001B4EFC" w:rsidTr="00651240">
        <w:trPr>
          <w:trHeight w:val="80"/>
        </w:trPr>
        <w:tc>
          <w:tcPr>
            <w:tcW w:w="6030" w:type="dxa"/>
            <w:tcBorders>
              <w:left w:val="nil"/>
              <w:bottom w:val="nil"/>
              <w:right w:val="single" w:sz="6" w:space="0" w:color="auto"/>
            </w:tcBorders>
            <w:vAlign w:val="bottom"/>
          </w:tcPr>
          <w:p w:rsidR="00651240" w:rsidRPr="001B4EFC" w:rsidRDefault="00651240" w:rsidP="00651240">
            <w:pPr>
              <w:shd w:val="clear" w:color="000000" w:fill="auto"/>
              <w:jc w:val="center"/>
              <w:rPr>
                <w:sz w:val="22"/>
                <w:szCs w:val="22"/>
              </w:rPr>
            </w:pPr>
          </w:p>
        </w:tc>
        <w:tc>
          <w:tcPr>
            <w:tcW w:w="1170" w:type="dxa"/>
            <w:tcBorders>
              <w:left w:val="single" w:sz="6" w:space="0" w:color="auto"/>
              <w:right w:val="single" w:sz="6" w:space="0" w:color="auto"/>
            </w:tcBorders>
            <w:vAlign w:val="center"/>
          </w:tcPr>
          <w:p w:rsidR="00651240" w:rsidRPr="001B4EFC" w:rsidRDefault="00651240" w:rsidP="00651240">
            <w:pPr>
              <w:widowControl/>
              <w:shd w:val="clear" w:color="000000" w:fill="auto"/>
              <w:jc w:val="center"/>
              <w:rPr>
                <w:sz w:val="22"/>
                <w:szCs w:val="22"/>
              </w:rPr>
            </w:pPr>
            <w:r w:rsidRPr="001B4EFC">
              <w:rPr>
                <w:i/>
                <w:iCs/>
                <w:sz w:val="22"/>
                <w:szCs w:val="22"/>
              </w:rPr>
              <w:t>£</w:t>
            </w:r>
          </w:p>
        </w:tc>
        <w:tc>
          <w:tcPr>
            <w:tcW w:w="1530" w:type="dxa"/>
            <w:tcBorders>
              <w:left w:val="single" w:sz="6" w:space="0" w:color="auto"/>
              <w:right w:val="nil"/>
            </w:tcBorders>
            <w:vAlign w:val="center"/>
          </w:tcPr>
          <w:p w:rsidR="00651240" w:rsidRPr="001B4EFC" w:rsidRDefault="00651240" w:rsidP="00651240">
            <w:pPr>
              <w:widowControl/>
              <w:shd w:val="clear" w:color="000000" w:fill="auto"/>
              <w:jc w:val="center"/>
              <w:rPr>
                <w:sz w:val="22"/>
                <w:szCs w:val="22"/>
              </w:rPr>
            </w:pPr>
            <w:r w:rsidRPr="001B4EFC">
              <w:rPr>
                <w:i/>
                <w:iCs/>
                <w:sz w:val="22"/>
                <w:szCs w:val="22"/>
              </w:rPr>
              <w:t>£</w:t>
            </w:r>
          </w:p>
        </w:tc>
      </w:tr>
      <w:tr w:rsidR="00651240" w:rsidRPr="001B4EFC" w:rsidTr="00651240">
        <w:trPr>
          <w:trHeight w:val="729"/>
        </w:trPr>
        <w:tc>
          <w:tcPr>
            <w:tcW w:w="6030" w:type="dxa"/>
            <w:tcBorders>
              <w:top w:val="nil"/>
              <w:left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 xml:space="preserve">Military and Naval Demonstrations in </w:t>
            </w:r>
            <w:proofErr w:type="spellStart"/>
            <w:r w:rsidRPr="001B4EFC">
              <w:rPr>
                <w:sz w:val="22"/>
                <w:szCs w:val="22"/>
              </w:rPr>
              <w:t>connexion</w:t>
            </w:r>
            <w:proofErr w:type="spellEnd"/>
            <w:r w:rsidRPr="001B4EFC">
              <w:rPr>
                <w:sz w:val="22"/>
                <w:szCs w:val="22"/>
              </w:rPr>
              <w:t xml:space="preserve"> with the opening of Parliament in Melbourne, and the Royal Reception in Melbourne, Sydney, and Brisbane (re-vote)</w:t>
            </w:r>
            <w:r w:rsidRPr="001B4EFC">
              <w:rPr>
                <w:sz w:val="22"/>
                <w:szCs w:val="22"/>
              </w:rPr>
              <w:tab/>
            </w:r>
          </w:p>
        </w:tc>
        <w:tc>
          <w:tcPr>
            <w:tcW w:w="1170" w:type="dxa"/>
            <w:tcBorders>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1,868</w:t>
            </w:r>
          </w:p>
        </w:tc>
        <w:tc>
          <w:tcPr>
            <w:tcW w:w="1530" w:type="dxa"/>
            <w:tcBorders>
              <w:left w:val="single" w:sz="6" w:space="0" w:color="auto"/>
              <w:bottom w:val="nil"/>
              <w:right w:val="nil"/>
            </w:tcBorders>
            <w:vAlign w:val="bottom"/>
          </w:tcPr>
          <w:p w:rsidR="00651240" w:rsidRPr="001B4EFC" w:rsidRDefault="00651240" w:rsidP="00651240">
            <w:pPr>
              <w:widowControl/>
              <w:shd w:val="clear" w:color="000000" w:fill="auto"/>
              <w:ind w:right="144"/>
              <w:jc w:val="right"/>
              <w:rPr>
                <w:i/>
                <w:iCs/>
                <w:sz w:val="22"/>
                <w:szCs w:val="22"/>
              </w:rPr>
            </w:pPr>
          </w:p>
        </w:tc>
      </w:tr>
      <w:tr w:rsidR="00651240" w:rsidRPr="001B4EFC" w:rsidTr="00651240">
        <w:trPr>
          <w:trHeight w:val="783"/>
        </w:trPr>
        <w:tc>
          <w:tcPr>
            <w:tcW w:w="6030" w:type="dxa"/>
            <w:tcBorders>
              <w:top w:val="nil"/>
              <w:left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Compensation to C. McCarthy in respect of fatal injuries to his wife caused by a troo</w:t>
            </w:r>
            <w:r w:rsidRPr="003549E3">
              <w:rPr>
                <w:sz w:val="22"/>
                <w:szCs w:val="22"/>
              </w:rPr>
              <w:t>p</w:t>
            </w:r>
            <w:r w:rsidR="009178D7" w:rsidRPr="003549E3">
              <w:rPr>
                <w:sz w:val="22"/>
                <w:szCs w:val="22"/>
              </w:rPr>
              <w:t>er’</w:t>
            </w:r>
            <w:r w:rsidRPr="003549E3">
              <w:rPr>
                <w:sz w:val="22"/>
                <w:szCs w:val="22"/>
              </w:rPr>
              <w:t>s hors</w:t>
            </w:r>
            <w:r w:rsidRPr="001B4EFC">
              <w:rPr>
                <w:sz w:val="22"/>
                <w:szCs w:val="22"/>
              </w:rPr>
              <w:t>e at the Royal Reception in Melbourne</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50</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651240">
        <w:trPr>
          <w:trHeight w:val="282"/>
        </w:trPr>
        <w:tc>
          <w:tcPr>
            <w:tcW w:w="6030" w:type="dxa"/>
            <w:tcBorders>
              <w:left w:val="nil"/>
              <w:right w:val="single" w:sz="6" w:space="0" w:color="auto"/>
            </w:tcBorders>
            <w:vAlign w:val="center"/>
          </w:tcPr>
          <w:p w:rsidR="00651240" w:rsidRPr="001B4EFC" w:rsidRDefault="00651240" w:rsidP="003549E3">
            <w:pPr>
              <w:widowControl/>
              <w:shd w:val="clear" w:color="000000" w:fill="auto"/>
              <w:tabs>
                <w:tab w:val="left" w:leader="dot" w:pos="5472"/>
                <w:tab w:val="left" w:leader="dot" w:pos="5760"/>
                <w:tab w:val="left" w:leader="dot" w:pos="6912"/>
              </w:tabs>
              <w:ind w:left="230" w:hanging="230"/>
              <w:jc w:val="center"/>
              <w:rPr>
                <w:b/>
                <w:smallCaps/>
                <w:sz w:val="22"/>
                <w:szCs w:val="22"/>
              </w:rPr>
            </w:pPr>
            <w:r w:rsidRPr="001B4EFC">
              <w:rPr>
                <w:b/>
                <w:smallCaps/>
                <w:sz w:val="22"/>
                <w:szCs w:val="22"/>
              </w:rPr>
              <w:t>_____________</w:t>
            </w:r>
          </w:p>
        </w:tc>
        <w:tc>
          <w:tcPr>
            <w:tcW w:w="1170" w:type="dxa"/>
            <w:tcBorders>
              <w:top w:val="nil"/>
              <w:left w:val="single" w:sz="6" w:space="0" w:color="auto"/>
              <w:bottom w:val="single" w:sz="4" w:space="0" w:color="auto"/>
              <w:right w:val="single" w:sz="6" w:space="0" w:color="auto"/>
            </w:tcBorders>
            <w:vAlign w:val="bottom"/>
          </w:tcPr>
          <w:p w:rsidR="00651240" w:rsidRPr="001B4EFC" w:rsidRDefault="00651240" w:rsidP="00651240">
            <w:pPr>
              <w:widowControl/>
              <w:shd w:val="clear" w:color="000000" w:fill="auto"/>
              <w:ind w:right="144"/>
              <w:jc w:val="right"/>
              <w:rPr>
                <w:sz w:val="22"/>
                <w:szCs w:val="22"/>
              </w:rPr>
            </w:pP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651240">
        <w:trPr>
          <w:trHeight w:val="415"/>
        </w:trPr>
        <w:tc>
          <w:tcPr>
            <w:tcW w:w="6030" w:type="dxa"/>
            <w:tcBorders>
              <w:left w:val="nil"/>
              <w:bottom w:val="nil"/>
              <w:right w:val="single" w:sz="6" w:space="0" w:color="auto"/>
            </w:tcBorders>
            <w:vAlign w:val="center"/>
          </w:tcPr>
          <w:p w:rsidR="00651240" w:rsidRPr="001B4EFC" w:rsidRDefault="00651240" w:rsidP="00651240">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w:t>
            </w:r>
            <w:r w:rsidR="00450533" w:rsidRPr="001B4EFC">
              <w:rPr>
                <w:smallCaps/>
                <w:sz w:val="22"/>
                <w:szCs w:val="22"/>
              </w:rPr>
              <w:t>No.</w:t>
            </w:r>
            <w:r w:rsidRPr="001B4EFC">
              <w:rPr>
                <w:sz w:val="22"/>
                <w:szCs w:val="22"/>
              </w:rPr>
              <w:t xml:space="preserve"> 163.</w:t>
            </w:r>
          </w:p>
        </w:tc>
        <w:tc>
          <w:tcPr>
            <w:tcW w:w="1170" w:type="dxa"/>
            <w:tcBorders>
              <w:top w:val="single" w:sz="4" w:space="0" w:color="auto"/>
              <w:left w:val="single" w:sz="6" w:space="0" w:color="auto"/>
              <w:bottom w:val="single" w:sz="4" w:space="0" w:color="auto"/>
              <w:right w:val="single" w:sz="6" w:space="0" w:color="auto"/>
            </w:tcBorders>
            <w:vAlign w:val="center"/>
          </w:tcPr>
          <w:p w:rsidR="00651240" w:rsidRPr="009A45B0" w:rsidRDefault="00651240" w:rsidP="00651240">
            <w:pPr>
              <w:widowControl/>
              <w:shd w:val="clear" w:color="000000" w:fill="auto"/>
              <w:ind w:right="144"/>
              <w:jc w:val="right"/>
              <w:rPr>
                <w:sz w:val="26"/>
                <w:szCs w:val="26"/>
              </w:rPr>
            </w:pPr>
            <w:r w:rsidRPr="009A45B0">
              <w:rPr>
                <w:sz w:val="26"/>
                <w:szCs w:val="26"/>
              </w:rPr>
              <w:t>1,918</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273"/>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jc w:val="center"/>
              <w:rPr>
                <w:sz w:val="22"/>
                <w:szCs w:val="22"/>
              </w:rPr>
            </w:pPr>
            <w:r w:rsidRPr="001B4EFC">
              <w:rPr>
                <w:sz w:val="22"/>
                <w:szCs w:val="22"/>
              </w:rPr>
              <w:t xml:space="preserve">THURSDAY ISLAND </w:t>
            </w:r>
            <w:proofErr w:type="spellStart"/>
            <w:r w:rsidRPr="001B4EFC">
              <w:rPr>
                <w:sz w:val="22"/>
                <w:szCs w:val="22"/>
              </w:rPr>
              <w:t>DEFENCES</w:t>
            </w:r>
            <w:proofErr w:type="spellEnd"/>
            <w:r w:rsidRPr="001B4EFC">
              <w:rPr>
                <w:sz w:val="22"/>
                <w:szCs w:val="22"/>
              </w:rPr>
              <w:t>.</w:t>
            </w:r>
          </w:p>
        </w:tc>
        <w:tc>
          <w:tcPr>
            <w:tcW w:w="1170" w:type="dxa"/>
            <w:tcBorders>
              <w:top w:val="single" w:sz="4" w:space="0" w:color="auto"/>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right"/>
              <w:rPr>
                <w:sz w:val="22"/>
                <w:szCs w:val="22"/>
              </w:rPr>
            </w:pP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287"/>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New South Wales</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2,831</w:t>
            </w:r>
          </w:p>
        </w:tc>
      </w:tr>
      <w:tr w:rsidR="00651240" w:rsidRPr="001B4EFC" w:rsidTr="002C7C4A">
        <w:trPr>
          <w:trHeight w:val="230"/>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Victoria</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4,951</w:t>
            </w:r>
          </w:p>
        </w:tc>
      </w:tr>
      <w:tr w:rsidR="00651240" w:rsidRPr="001B4EFC" w:rsidTr="002C7C4A">
        <w:trPr>
          <w:trHeight w:val="162"/>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Queensland</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1,500</w:t>
            </w:r>
          </w:p>
        </w:tc>
      </w:tr>
      <w:tr w:rsidR="00651240" w:rsidRPr="001B4EFC" w:rsidTr="000D2BFF">
        <w:trPr>
          <w:trHeight w:val="113"/>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Western Australia</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383</w:t>
            </w:r>
          </w:p>
        </w:tc>
      </w:tr>
      <w:tr w:rsidR="00651240" w:rsidRPr="001B4EFC" w:rsidTr="00BB0F29">
        <w:trPr>
          <w:trHeight w:val="500"/>
        </w:trPr>
        <w:tc>
          <w:tcPr>
            <w:tcW w:w="6030" w:type="dxa"/>
            <w:tcBorders>
              <w:top w:val="nil"/>
              <w:left w:val="nil"/>
              <w:right w:val="single" w:sz="6" w:space="0" w:color="auto"/>
            </w:tcBorders>
            <w:vAlign w:val="center"/>
          </w:tcPr>
          <w:p w:rsidR="00651240" w:rsidRPr="001B4EFC" w:rsidRDefault="00651240" w:rsidP="00651240">
            <w:pPr>
              <w:widowControl/>
              <w:shd w:val="clear" w:color="000000" w:fill="auto"/>
              <w:tabs>
                <w:tab w:val="left" w:leader="dot" w:pos="5760"/>
              </w:tabs>
              <w:ind w:left="3020"/>
              <w:rPr>
                <w:sz w:val="22"/>
                <w:szCs w:val="22"/>
              </w:rPr>
            </w:pPr>
            <w:r w:rsidRPr="001B4EFC">
              <w:rPr>
                <w:sz w:val="22"/>
                <w:szCs w:val="22"/>
              </w:rPr>
              <w:t>Total Division No. 163</w:t>
            </w:r>
            <w:r w:rsidRPr="001B4EFC">
              <w:rPr>
                <w:sz w:val="22"/>
                <w:szCs w:val="22"/>
              </w:rPr>
              <w:tab/>
            </w:r>
          </w:p>
        </w:tc>
        <w:tc>
          <w:tcPr>
            <w:tcW w:w="1170" w:type="dxa"/>
            <w:tcBorders>
              <w:top w:val="nil"/>
              <w:left w:val="single" w:sz="6" w:space="0" w:color="auto"/>
              <w:bottom w:val="nil"/>
              <w:right w:val="single" w:sz="6" w:space="0" w:color="auto"/>
            </w:tcBorders>
            <w:vAlign w:val="center"/>
          </w:tcPr>
          <w:p w:rsidR="00651240" w:rsidRPr="001B4EFC" w:rsidRDefault="00651240" w:rsidP="00BB0F29">
            <w:pPr>
              <w:widowControl/>
              <w:shd w:val="clear" w:color="000000" w:fill="auto"/>
              <w:ind w:right="144"/>
              <w:jc w:val="center"/>
              <w:rPr>
                <w:sz w:val="22"/>
                <w:szCs w:val="22"/>
              </w:rPr>
            </w:pPr>
            <w:r w:rsidRPr="001B4EFC">
              <w:rPr>
                <w:sz w:val="22"/>
                <w:szCs w:val="22"/>
              </w:rPr>
              <w:t>...</w:t>
            </w:r>
          </w:p>
        </w:tc>
        <w:tc>
          <w:tcPr>
            <w:tcW w:w="1530" w:type="dxa"/>
            <w:tcBorders>
              <w:top w:val="single" w:sz="6" w:space="0" w:color="auto"/>
              <w:left w:val="single" w:sz="6" w:space="0" w:color="auto"/>
              <w:bottom w:val="single" w:sz="4" w:space="0" w:color="auto"/>
              <w:right w:val="nil"/>
            </w:tcBorders>
            <w:vAlign w:val="center"/>
          </w:tcPr>
          <w:p w:rsidR="00651240" w:rsidRPr="009A45B0" w:rsidRDefault="00651240" w:rsidP="00651240">
            <w:pPr>
              <w:widowControl/>
              <w:shd w:val="clear" w:color="000000" w:fill="auto"/>
              <w:ind w:right="144"/>
              <w:jc w:val="right"/>
              <w:rPr>
                <w:sz w:val="26"/>
                <w:szCs w:val="26"/>
              </w:rPr>
            </w:pPr>
            <w:r w:rsidRPr="009A45B0">
              <w:rPr>
                <w:sz w:val="26"/>
                <w:szCs w:val="26"/>
              </w:rPr>
              <w:t>9,665</w:t>
            </w:r>
          </w:p>
        </w:tc>
      </w:tr>
      <w:tr w:rsidR="00651240" w:rsidRPr="001B4EFC" w:rsidTr="002C7C4A">
        <w:trPr>
          <w:trHeight w:val="170"/>
        </w:trPr>
        <w:tc>
          <w:tcPr>
            <w:tcW w:w="6030" w:type="dxa"/>
            <w:tcBorders>
              <w:left w:val="nil"/>
              <w:right w:val="single" w:sz="6" w:space="0" w:color="auto"/>
            </w:tcBorders>
            <w:vAlign w:val="center"/>
          </w:tcPr>
          <w:p w:rsidR="00651240" w:rsidRPr="001B4EFC" w:rsidRDefault="00651240" w:rsidP="00651240">
            <w:pPr>
              <w:widowControl/>
              <w:shd w:val="clear" w:color="000000" w:fill="auto"/>
              <w:tabs>
                <w:tab w:val="left" w:leader="dot" w:pos="5760"/>
              </w:tabs>
              <w:jc w:val="center"/>
              <w:rPr>
                <w:b/>
                <w:smallCaps/>
                <w:sz w:val="22"/>
                <w:szCs w:val="22"/>
              </w:rPr>
            </w:pPr>
            <w:r w:rsidRPr="001B4EFC">
              <w:rPr>
                <w:b/>
                <w:smallCaps/>
                <w:sz w:val="22"/>
                <w:szCs w:val="22"/>
              </w:rPr>
              <w:t>_____________</w:t>
            </w:r>
          </w:p>
        </w:tc>
        <w:tc>
          <w:tcPr>
            <w:tcW w:w="1170" w:type="dxa"/>
            <w:tcBorders>
              <w:top w:val="nil"/>
              <w:left w:val="single" w:sz="6" w:space="0" w:color="auto"/>
              <w:bottom w:val="nil"/>
              <w:right w:val="single" w:sz="4" w:space="0" w:color="auto"/>
            </w:tcBorders>
            <w:vAlign w:val="center"/>
          </w:tcPr>
          <w:p w:rsidR="00651240" w:rsidRPr="001B4EFC" w:rsidRDefault="00651240" w:rsidP="00651240">
            <w:pPr>
              <w:widowControl/>
              <w:shd w:val="clear" w:color="000000" w:fill="auto"/>
              <w:ind w:right="144"/>
              <w:jc w:val="center"/>
              <w:rPr>
                <w:sz w:val="22"/>
                <w:szCs w:val="22"/>
              </w:rPr>
            </w:pPr>
          </w:p>
        </w:tc>
        <w:tc>
          <w:tcPr>
            <w:tcW w:w="1530" w:type="dxa"/>
            <w:tcBorders>
              <w:top w:val="single" w:sz="4" w:space="0" w:color="auto"/>
              <w:left w:val="single" w:sz="4" w:space="0" w:color="auto"/>
              <w:right w:val="nil"/>
            </w:tcBorders>
            <w:vAlign w:val="center"/>
          </w:tcPr>
          <w:p w:rsidR="00651240" w:rsidRPr="001B4EFC" w:rsidRDefault="00651240" w:rsidP="00651240">
            <w:pPr>
              <w:widowControl/>
              <w:shd w:val="clear" w:color="000000" w:fill="auto"/>
              <w:ind w:right="144"/>
              <w:jc w:val="center"/>
              <w:rPr>
                <w:sz w:val="22"/>
                <w:szCs w:val="22"/>
              </w:rPr>
            </w:pPr>
          </w:p>
        </w:tc>
      </w:tr>
      <w:tr w:rsidR="00651240" w:rsidRPr="001B4EFC" w:rsidTr="002C7C4A">
        <w:trPr>
          <w:trHeight w:val="243"/>
        </w:trPr>
        <w:tc>
          <w:tcPr>
            <w:tcW w:w="6030" w:type="dxa"/>
            <w:tcBorders>
              <w:left w:val="nil"/>
              <w:bottom w:val="nil"/>
              <w:right w:val="single" w:sz="6" w:space="0" w:color="auto"/>
            </w:tcBorders>
            <w:vAlign w:val="bottom"/>
          </w:tcPr>
          <w:p w:rsidR="00651240" w:rsidRPr="001B4EFC" w:rsidRDefault="00651240" w:rsidP="00651240">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164.</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287"/>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jc w:val="center"/>
              <w:rPr>
                <w:sz w:val="22"/>
                <w:szCs w:val="22"/>
              </w:rPr>
            </w:pPr>
            <w:r w:rsidRPr="001B4EFC">
              <w:rPr>
                <w:sz w:val="22"/>
                <w:szCs w:val="22"/>
              </w:rPr>
              <w:t>KING GE</w:t>
            </w:r>
            <w:r w:rsidRPr="003549E3">
              <w:rPr>
                <w:sz w:val="22"/>
                <w:szCs w:val="22"/>
              </w:rPr>
              <w:t>ORG</w:t>
            </w:r>
            <w:r w:rsidR="009178D7" w:rsidRPr="003549E3">
              <w:rPr>
                <w:sz w:val="22"/>
                <w:szCs w:val="22"/>
              </w:rPr>
              <w:t>E’</w:t>
            </w:r>
            <w:r w:rsidRPr="003549E3">
              <w:rPr>
                <w:sz w:val="22"/>
                <w:szCs w:val="22"/>
              </w:rPr>
              <w:t>S SOU</w:t>
            </w:r>
            <w:r w:rsidRPr="001B4EFC">
              <w:rPr>
                <w:sz w:val="22"/>
                <w:szCs w:val="22"/>
              </w:rPr>
              <w:t xml:space="preserve">ND </w:t>
            </w:r>
            <w:proofErr w:type="spellStart"/>
            <w:r w:rsidRPr="001B4EFC">
              <w:rPr>
                <w:sz w:val="22"/>
                <w:szCs w:val="22"/>
              </w:rPr>
              <w:t>DEFENCES</w:t>
            </w:r>
            <w:proofErr w:type="spellEnd"/>
            <w:r w:rsidRPr="001B4EFC">
              <w:rPr>
                <w:sz w:val="22"/>
                <w:szCs w:val="22"/>
              </w:rPr>
              <w:t>.</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312"/>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New South Wales</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796</w:t>
            </w:r>
          </w:p>
        </w:tc>
      </w:tr>
      <w:tr w:rsidR="00651240" w:rsidRPr="001B4EFC" w:rsidTr="002C7C4A">
        <w:trPr>
          <w:trHeight w:val="230"/>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Victoria</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1,600</w:t>
            </w:r>
          </w:p>
        </w:tc>
      </w:tr>
      <w:tr w:rsidR="00651240" w:rsidRPr="001B4EFC" w:rsidTr="002C7C4A">
        <w:trPr>
          <w:trHeight w:val="198"/>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Queensland</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300</w:t>
            </w:r>
          </w:p>
        </w:tc>
      </w:tr>
      <w:tr w:rsidR="00651240" w:rsidRPr="001B4EFC" w:rsidTr="00651240">
        <w:trPr>
          <w:trHeight w:val="262"/>
        </w:trPr>
        <w:tc>
          <w:tcPr>
            <w:tcW w:w="6030" w:type="dxa"/>
            <w:tcBorders>
              <w:top w:val="nil"/>
              <w:left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Proportion of the State of Western Australia</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114</w:t>
            </w:r>
          </w:p>
        </w:tc>
      </w:tr>
      <w:tr w:rsidR="00651240" w:rsidRPr="001B4EFC" w:rsidTr="00BB0F29">
        <w:trPr>
          <w:trHeight w:val="356"/>
        </w:trPr>
        <w:tc>
          <w:tcPr>
            <w:tcW w:w="6030" w:type="dxa"/>
            <w:tcBorders>
              <w:top w:val="nil"/>
              <w:left w:val="nil"/>
              <w:right w:val="single" w:sz="6" w:space="0" w:color="auto"/>
            </w:tcBorders>
            <w:vAlign w:val="center"/>
          </w:tcPr>
          <w:p w:rsidR="00651240" w:rsidRPr="001B4EFC" w:rsidRDefault="00651240" w:rsidP="00BB0F29">
            <w:pPr>
              <w:widowControl/>
              <w:shd w:val="clear" w:color="000000" w:fill="auto"/>
              <w:tabs>
                <w:tab w:val="left" w:leader="dot" w:pos="5760"/>
              </w:tabs>
              <w:ind w:left="3020"/>
              <w:rPr>
                <w:sz w:val="22"/>
                <w:szCs w:val="22"/>
              </w:rPr>
            </w:pPr>
            <w:r w:rsidRPr="001B4EFC">
              <w:rPr>
                <w:sz w:val="22"/>
                <w:szCs w:val="22"/>
              </w:rPr>
              <w:t>Total Division No. 164</w:t>
            </w:r>
            <w:r w:rsidRPr="001B4EFC">
              <w:rPr>
                <w:sz w:val="22"/>
                <w:szCs w:val="22"/>
              </w:rPr>
              <w:tab/>
            </w:r>
          </w:p>
        </w:tc>
        <w:tc>
          <w:tcPr>
            <w:tcW w:w="1170" w:type="dxa"/>
            <w:tcBorders>
              <w:top w:val="nil"/>
              <w:left w:val="single" w:sz="6" w:space="0" w:color="auto"/>
              <w:bottom w:val="nil"/>
              <w:right w:val="single" w:sz="6" w:space="0" w:color="auto"/>
            </w:tcBorders>
            <w:vAlign w:val="center"/>
          </w:tcPr>
          <w:p w:rsidR="00651240" w:rsidRPr="001B4EFC" w:rsidRDefault="00651240" w:rsidP="00BB0F29">
            <w:pPr>
              <w:widowControl/>
              <w:shd w:val="clear" w:color="000000" w:fill="auto"/>
              <w:ind w:right="144"/>
              <w:jc w:val="center"/>
              <w:rPr>
                <w:sz w:val="22"/>
                <w:szCs w:val="22"/>
              </w:rPr>
            </w:pPr>
            <w:r w:rsidRPr="001B4EFC">
              <w:rPr>
                <w:sz w:val="22"/>
                <w:szCs w:val="22"/>
              </w:rPr>
              <w:t>...</w:t>
            </w:r>
          </w:p>
        </w:tc>
        <w:tc>
          <w:tcPr>
            <w:tcW w:w="1530" w:type="dxa"/>
            <w:tcBorders>
              <w:top w:val="single" w:sz="6" w:space="0" w:color="auto"/>
              <w:left w:val="single" w:sz="6" w:space="0" w:color="auto"/>
              <w:bottom w:val="single" w:sz="6" w:space="0" w:color="auto"/>
              <w:right w:val="nil"/>
            </w:tcBorders>
            <w:vAlign w:val="center"/>
          </w:tcPr>
          <w:p w:rsidR="00651240" w:rsidRPr="009A45B0" w:rsidRDefault="00651240" w:rsidP="00BB0F29">
            <w:pPr>
              <w:widowControl/>
              <w:shd w:val="clear" w:color="000000" w:fill="auto"/>
              <w:ind w:right="144"/>
              <w:jc w:val="right"/>
              <w:rPr>
                <w:sz w:val="26"/>
                <w:szCs w:val="26"/>
              </w:rPr>
            </w:pPr>
            <w:r w:rsidRPr="009A45B0">
              <w:rPr>
                <w:sz w:val="26"/>
                <w:szCs w:val="26"/>
              </w:rPr>
              <w:t>2,810</w:t>
            </w:r>
          </w:p>
        </w:tc>
      </w:tr>
      <w:tr w:rsidR="00BB0F29" w:rsidRPr="001B4EFC" w:rsidTr="00450533">
        <w:trPr>
          <w:trHeight w:val="37"/>
        </w:trPr>
        <w:tc>
          <w:tcPr>
            <w:tcW w:w="6030" w:type="dxa"/>
            <w:tcBorders>
              <w:top w:val="nil"/>
              <w:left w:val="nil"/>
              <w:right w:val="single" w:sz="6" w:space="0" w:color="auto"/>
            </w:tcBorders>
            <w:vAlign w:val="center"/>
          </w:tcPr>
          <w:p w:rsidR="00BB0F29" w:rsidRPr="003549E3" w:rsidRDefault="003549E3" w:rsidP="00BB0F29">
            <w:pPr>
              <w:widowControl/>
              <w:shd w:val="clear" w:color="000000" w:fill="auto"/>
              <w:tabs>
                <w:tab w:val="left" w:leader="dot" w:pos="5760"/>
              </w:tabs>
              <w:jc w:val="center"/>
              <w:rPr>
                <w:b/>
                <w:sz w:val="22"/>
                <w:szCs w:val="22"/>
              </w:rPr>
            </w:pPr>
            <w:r w:rsidRPr="001B4EFC">
              <w:rPr>
                <w:b/>
                <w:smallCaps/>
                <w:sz w:val="22"/>
                <w:szCs w:val="22"/>
              </w:rPr>
              <w:t>_____________</w:t>
            </w:r>
          </w:p>
        </w:tc>
        <w:tc>
          <w:tcPr>
            <w:tcW w:w="1170" w:type="dxa"/>
            <w:tcBorders>
              <w:top w:val="nil"/>
              <w:left w:val="single" w:sz="6" w:space="0" w:color="auto"/>
              <w:bottom w:val="nil"/>
              <w:right w:val="single" w:sz="6" w:space="0" w:color="auto"/>
            </w:tcBorders>
            <w:vAlign w:val="center"/>
          </w:tcPr>
          <w:p w:rsidR="00BB0F29" w:rsidRPr="001B4EFC" w:rsidRDefault="00BB0F29" w:rsidP="00BB0F29">
            <w:pPr>
              <w:widowControl/>
              <w:shd w:val="clear" w:color="000000" w:fill="auto"/>
              <w:ind w:right="144"/>
              <w:jc w:val="center"/>
              <w:rPr>
                <w:sz w:val="22"/>
                <w:szCs w:val="22"/>
              </w:rPr>
            </w:pPr>
          </w:p>
        </w:tc>
        <w:tc>
          <w:tcPr>
            <w:tcW w:w="1530" w:type="dxa"/>
            <w:tcBorders>
              <w:top w:val="single" w:sz="6" w:space="0" w:color="auto"/>
              <w:left w:val="single" w:sz="6" w:space="0" w:color="auto"/>
              <w:right w:val="nil"/>
            </w:tcBorders>
            <w:vAlign w:val="center"/>
          </w:tcPr>
          <w:p w:rsidR="00BB0F29" w:rsidRPr="001B4EFC" w:rsidRDefault="00BB0F29" w:rsidP="00BB0F29">
            <w:pPr>
              <w:widowControl/>
              <w:shd w:val="clear" w:color="000000" w:fill="auto"/>
              <w:ind w:right="144"/>
              <w:jc w:val="right"/>
              <w:rPr>
                <w:sz w:val="22"/>
                <w:szCs w:val="22"/>
              </w:rPr>
            </w:pPr>
          </w:p>
        </w:tc>
      </w:tr>
      <w:tr w:rsidR="00651240" w:rsidRPr="001B4EFC" w:rsidTr="00BB0F29">
        <w:trPr>
          <w:trHeight w:val="461"/>
        </w:trPr>
        <w:tc>
          <w:tcPr>
            <w:tcW w:w="6030" w:type="dxa"/>
            <w:tcBorders>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jc w:val="center"/>
              <w:rPr>
                <w:sz w:val="22"/>
                <w:szCs w:val="22"/>
              </w:rPr>
            </w:pPr>
            <w:r w:rsidRPr="001B4EFC">
              <w:rPr>
                <w:sz w:val="22"/>
                <w:szCs w:val="22"/>
              </w:rPr>
              <w:t>NEW SOUTH WALES NAVAL FORCES.</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341"/>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165.</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230"/>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jc w:val="center"/>
              <w:rPr>
                <w:smallCaps/>
                <w:sz w:val="22"/>
                <w:szCs w:val="22"/>
              </w:rPr>
            </w:pPr>
            <w:r w:rsidRPr="001B4EFC">
              <w:rPr>
                <w:smallCaps/>
                <w:sz w:val="22"/>
                <w:szCs w:val="22"/>
              </w:rPr>
              <w:t>Naval Brigade.</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180"/>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201"/>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Uniforms for Warrant Officers, Petty Officers, a</w:t>
            </w:r>
            <w:r w:rsidRPr="003549E3">
              <w:rPr>
                <w:sz w:val="22"/>
                <w:szCs w:val="22"/>
              </w:rPr>
              <w:t xml:space="preserve">nd </w:t>
            </w:r>
            <w:proofErr w:type="spellStart"/>
            <w:r w:rsidRPr="003549E3">
              <w:rPr>
                <w:sz w:val="22"/>
                <w:szCs w:val="22"/>
              </w:rPr>
              <w:t>A.</w:t>
            </w:r>
            <w:r w:rsidR="009178D7" w:rsidRPr="003549E3">
              <w:rPr>
                <w:sz w:val="22"/>
                <w:szCs w:val="22"/>
              </w:rPr>
              <w:t>B’</w:t>
            </w:r>
            <w:r w:rsidRPr="003549E3">
              <w:rPr>
                <w:sz w:val="22"/>
                <w:szCs w:val="22"/>
              </w:rPr>
              <w:t>s</w:t>
            </w:r>
            <w:proofErr w:type="spellEnd"/>
            <w:r w:rsidRPr="003549E3">
              <w:rPr>
                <w:sz w:val="22"/>
                <w:szCs w:val="22"/>
              </w:rPr>
              <w:t>.</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156</w:t>
            </w:r>
          </w:p>
        </w:tc>
      </w:tr>
      <w:tr w:rsidR="00651240" w:rsidRPr="001B4EFC" w:rsidTr="00450533">
        <w:trPr>
          <w:trHeight w:val="183"/>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Incidental Expenses</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99</w:t>
            </w:r>
          </w:p>
        </w:tc>
      </w:tr>
      <w:tr w:rsidR="00651240" w:rsidRPr="001B4EFC" w:rsidTr="00450533">
        <w:trPr>
          <w:trHeight w:val="536"/>
        </w:trPr>
        <w:tc>
          <w:tcPr>
            <w:tcW w:w="6030" w:type="dxa"/>
            <w:tcBorders>
              <w:top w:val="nil"/>
              <w:left w:val="nil"/>
              <w:bottom w:val="nil"/>
              <w:right w:val="single" w:sz="6" w:space="0" w:color="auto"/>
            </w:tcBorders>
            <w:vAlign w:val="bottom"/>
          </w:tcPr>
          <w:p w:rsidR="00651240" w:rsidRPr="001B4EFC" w:rsidRDefault="00651240" w:rsidP="00450533">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166.</w:t>
            </w:r>
          </w:p>
        </w:tc>
        <w:tc>
          <w:tcPr>
            <w:tcW w:w="1170" w:type="dxa"/>
            <w:tcBorders>
              <w:top w:val="nil"/>
              <w:left w:val="single" w:sz="6" w:space="0" w:color="auto"/>
              <w:bottom w:val="nil"/>
              <w:right w:val="single" w:sz="6" w:space="0" w:color="auto"/>
            </w:tcBorders>
            <w:vAlign w:val="center"/>
          </w:tcPr>
          <w:p w:rsidR="00651240" w:rsidRPr="001B4EFC" w:rsidRDefault="00651240" w:rsidP="00BB0F29">
            <w:pPr>
              <w:widowControl/>
              <w:shd w:val="clear" w:color="000000" w:fill="auto"/>
              <w:ind w:right="144"/>
              <w:jc w:val="center"/>
              <w:rPr>
                <w:sz w:val="22"/>
                <w:szCs w:val="22"/>
              </w:rPr>
            </w:pPr>
          </w:p>
        </w:tc>
        <w:tc>
          <w:tcPr>
            <w:tcW w:w="1530" w:type="dxa"/>
            <w:tcBorders>
              <w:top w:val="single" w:sz="6" w:space="0" w:color="auto"/>
              <w:left w:val="single" w:sz="6" w:space="0" w:color="auto"/>
              <w:bottom w:val="single" w:sz="6" w:space="0" w:color="auto"/>
              <w:right w:val="nil"/>
            </w:tcBorders>
            <w:vAlign w:val="center"/>
          </w:tcPr>
          <w:p w:rsidR="00651240" w:rsidRPr="009A45B0" w:rsidRDefault="00651240" w:rsidP="00BB0F29">
            <w:pPr>
              <w:widowControl/>
              <w:shd w:val="clear" w:color="000000" w:fill="auto"/>
              <w:ind w:right="144"/>
              <w:jc w:val="right"/>
              <w:rPr>
                <w:sz w:val="26"/>
                <w:szCs w:val="26"/>
              </w:rPr>
            </w:pPr>
            <w:r w:rsidRPr="009A45B0">
              <w:rPr>
                <w:sz w:val="26"/>
                <w:szCs w:val="26"/>
              </w:rPr>
              <w:t>255</w:t>
            </w:r>
          </w:p>
        </w:tc>
      </w:tr>
      <w:tr w:rsidR="00651240" w:rsidRPr="001B4EFC" w:rsidTr="002C7C4A">
        <w:trPr>
          <w:trHeight w:val="226"/>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jc w:val="center"/>
              <w:rPr>
                <w:smallCaps/>
                <w:sz w:val="22"/>
                <w:szCs w:val="22"/>
              </w:rPr>
            </w:pPr>
            <w:r w:rsidRPr="001B4EFC">
              <w:rPr>
                <w:smallCaps/>
                <w:sz w:val="22"/>
                <w:szCs w:val="22"/>
              </w:rPr>
              <w:t>Volunteer Naval Artillery.</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top w:val="single" w:sz="6" w:space="0" w:color="auto"/>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219"/>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p>
        </w:tc>
        <w:tc>
          <w:tcPr>
            <w:tcW w:w="1530" w:type="dxa"/>
            <w:tcBorders>
              <w:top w:val="nil"/>
              <w:left w:val="single" w:sz="6" w:space="0" w:color="auto"/>
              <w:right w:val="nil"/>
            </w:tcBorders>
            <w:vAlign w:val="bottom"/>
          </w:tcPr>
          <w:p w:rsidR="00651240" w:rsidRPr="001B4EFC" w:rsidRDefault="00651240" w:rsidP="00651240">
            <w:pPr>
              <w:widowControl/>
              <w:shd w:val="clear" w:color="000000" w:fill="auto"/>
              <w:ind w:right="144"/>
              <w:jc w:val="right"/>
              <w:rPr>
                <w:sz w:val="22"/>
                <w:szCs w:val="22"/>
              </w:rPr>
            </w:pPr>
          </w:p>
        </w:tc>
      </w:tr>
      <w:tr w:rsidR="00651240" w:rsidRPr="001B4EFC" w:rsidTr="002C7C4A">
        <w:trPr>
          <w:trHeight w:val="230"/>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Expenses of Instruction and Clothing</w:t>
            </w:r>
            <w:r w:rsidRPr="001B4EFC">
              <w:rPr>
                <w:sz w:val="22"/>
                <w:szCs w:val="22"/>
              </w:rPr>
              <w:tab/>
            </w:r>
          </w:p>
        </w:tc>
        <w:tc>
          <w:tcPr>
            <w:tcW w:w="1170" w:type="dxa"/>
            <w:tcBorders>
              <w:top w:val="nil"/>
              <w:left w:val="single" w:sz="6" w:space="0" w:color="auto"/>
              <w:bottom w:val="nil"/>
              <w:right w:val="single" w:sz="4"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4"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62</w:t>
            </w:r>
          </w:p>
        </w:tc>
      </w:tr>
      <w:tr w:rsidR="00651240" w:rsidRPr="001B4EFC" w:rsidTr="002C7C4A">
        <w:trPr>
          <w:trHeight w:val="259"/>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320" w:hanging="320"/>
              <w:rPr>
                <w:sz w:val="22"/>
                <w:szCs w:val="22"/>
              </w:rPr>
            </w:pPr>
            <w:r w:rsidRPr="001B4EFC">
              <w:rPr>
                <w:sz w:val="22"/>
                <w:szCs w:val="22"/>
              </w:rPr>
              <w:t>Incidental Expenses</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11</w:t>
            </w:r>
          </w:p>
        </w:tc>
      </w:tr>
      <w:tr w:rsidR="00651240" w:rsidRPr="001B4EFC" w:rsidTr="00BB0F29">
        <w:trPr>
          <w:trHeight w:val="383"/>
        </w:trPr>
        <w:tc>
          <w:tcPr>
            <w:tcW w:w="6030" w:type="dxa"/>
            <w:tcBorders>
              <w:top w:val="nil"/>
              <w:left w:val="nil"/>
              <w:bottom w:val="nil"/>
              <w:right w:val="single" w:sz="6" w:space="0" w:color="auto"/>
            </w:tcBorders>
            <w:vAlign w:val="center"/>
          </w:tcPr>
          <w:p w:rsidR="00651240" w:rsidRPr="001B4EFC" w:rsidRDefault="00651240" w:rsidP="00BB0F29">
            <w:pPr>
              <w:widowControl/>
              <w:shd w:val="clear" w:color="000000" w:fill="auto"/>
              <w:tabs>
                <w:tab w:val="left" w:leader="dot" w:pos="5760"/>
              </w:tabs>
              <w:rPr>
                <w:sz w:val="22"/>
                <w:szCs w:val="22"/>
              </w:rPr>
            </w:pPr>
          </w:p>
        </w:tc>
        <w:tc>
          <w:tcPr>
            <w:tcW w:w="1170" w:type="dxa"/>
            <w:tcBorders>
              <w:top w:val="nil"/>
              <w:left w:val="single" w:sz="6" w:space="0" w:color="auto"/>
              <w:bottom w:val="nil"/>
              <w:right w:val="single" w:sz="6" w:space="0" w:color="auto"/>
            </w:tcBorders>
            <w:vAlign w:val="center"/>
          </w:tcPr>
          <w:p w:rsidR="00651240" w:rsidRPr="001B4EFC" w:rsidRDefault="00651240" w:rsidP="00BB0F29">
            <w:pPr>
              <w:widowControl/>
              <w:shd w:val="clear" w:color="000000" w:fill="auto"/>
              <w:ind w:right="144"/>
              <w:jc w:val="center"/>
              <w:rPr>
                <w:sz w:val="22"/>
                <w:szCs w:val="22"/>
              </w:rPr>
            </w:pPr>
          </w:p>
        </w:tc>
        <w:tc>
          <w:tcPr>
            <w:tcW w:w="1530" w:type="dxa"/>
            <w:tcBorders>
              <w:top w:val="single" w:sz="6" w:space="0" w:color="auto"/>
              <w:left w:val="single" w:sz="6" w:space="0" w:color="auto"/>
              <w:bottom w:val="single" w:sz="6" w:space="0" w:color="auto"/>
              <w:right w:val="nil"/>
            </w:tcBorders>
            <w:vAlign w:val="center"/>
          </w:tcPr>
          <w:p w:rsidR="00651240" w:rsidRPr="009A45B0" w:rsidRDefault="00651240" w:rsidP="00BB0F29">
            <w:pPr>
              <w:widowControl/>
              <w:shd w:val="clear" w:color="000000" w:fill="auto"/>
              <w:ind w:right="144"/>
              <w:jc w:val="right"/>
              <w:rPr>
                <w:sz w:val="26"/>
                <w:szCs w:val="26"/>
              </w:rPr>
            </w:pPr>
            <w:r w:rsidRPr="009A45B0">
              <w:rPr>
                <w:sz w:val="26"/>
                <w:szCs w:val="26"/>
              </w:rPr>
              <w:t>73</w:t>
            </w:r>
          </w:p>
        </w:tc>
      </w:tr>
      <w:tr w:rsidR="00651240" w:rsidRPr="001B4EFC" w:rsidTr="002C7C4A">
        <w:trPr>
          <w:trHeight w:val="316"/>
        </w:trPr>
        <w:tc>
          <w:tcPr>
            <w:tcW w:w="6030" w:type="dxa"/>
            <w:tcBorders>
              <w:top w:val="nil"/>
              <w:left w:val="nil"/>
              <w:bottom w:val="nil"/>
              <w:right w:val="single" w:sz="6" w:space="0" w:color="auto"/>
            </w:tcBorders>
            <w:vAlign w:val="bottom"/>
          </w:tcPr>
          <w:p w:rsidR="00651240" w:rsidRPr="001B4EFC" w:rsidRDefault="00651240" w:rsidP="00651240">
            <w:pPr>
              <w:widowControl/>
              <w:shd w:val="clear" w:color="000000" w:fill="auto"/>
              <w:tabs>
                <w:tab w:val="left" w:leader="dot" w:pos="5760"/>
              </w:tabs>
              <w:ind w:left="2120"/>
              <w:rPr>
                <w:sz w:val="22"/>
                <w:szCs w:val="22"/>
              </w:rPr>
            </w:pPr>
            <w:r w:rsidRPr="001B4EFC">
              <w:rPr>
                <w:sz w:val="22"/>
                <w:szCs w:val="22"/>
              </w:rPr>
              <w:t>Carried forward</w:t>
            </w:r>
            <w:r w:rsidRPr="001B4EFC">
              <w:rPr>
                <w:sz w:val="22"/>
                <w:szCs w:val="22"/>
              </w:rPr>
              <w:tab/>
            </w:r>
          </w:p>
        </w:tc>
        <w:tc>
          <w:tcPr>
            <w:tcW w:w="1170" w:type="dxa"/>
            <w:tcBorders>
              <w:top w:val="nil"/>
              <w:left w:val="single" w:sz="6" w:space="0" w:color="auto"/>
              <w:bottom w:val="nil"/>
              <w:right w:val="single" w:sz="6" w:space="0" w:color="auto"/>
            </w:tcBorders>
            <w:vAlign w:val="bottom"/>
          </w:tcPr>
          <w:p w:rsidR="00651240" w:rsidRPr="001B4EFC" w:rsidRDefault="00651240" w:rsidP="00651240">
            <w:pPr>
              <w:widowControl/>
              <w:shd w:val="clear" w:color="000000" w:fill="auto"/>
              <w:ind w:right="144"/>
              <w:jc w:val="center"/>
              <w:rPr>
                <w:sz w:val="22"/>
                <w:szCs w:val="22"/>
              </w:rPr>
            </w:pPr>
            <w:r w:rsidRPr="001B4EFC">
              <w:rPr>
                <w:sz w:val="22"/>
                <w:szCs w:val="22"/>
              </w:rPr>
              <w:t>...</w:t>
            </w:r>
          </w:p>
        </w:tc>
        <w:tc>
          <w:tcPr>
            <w:tcW w:w="1530" w:type="dxa"/>
            <w:tcBorders>
              <w:top w:val="single" w:sz="6" w:space="0" w:color="auto"/>
              <w:left w:val="single" w:sz="6" w:space="0" w:color="auto"/>
              <w:bottom w:val="nil"/>
              <w:right w:val="nil"/>
            </w:tcBorders>
            <w:vAlign w:val="bottom"/>
          </w:tcPr>
          <w:p w:rsidR="00651240" w:rsidRPr="001B4EFC" w:rsidRDefault="00651240" w:rsidP="00651240">
            <w:pPr>
              <w:widowControl/>
              <w:shd w:val="clear" w:color="000000" w:fill="auto"/>
              <w:ind w:right="144"/>
              <w:jc w:val="right"/>
              <w:rPr>
                <w:sz w:val="22"/>
                <w:szCs w:val="22"/>
              </w:rPr>
            </w:pPr>
            <w:r w:rsidRPr="001B4EFC">
              <w:rPr>
                <w:sz w:val="22"/>
                <w:szCs w:val="22"/>
              </w:rPr>
              <w:t>328</w:t>
            </w:r>
          </w:p>
        </w:tc>
      </w:tr>
    </w:tbl>
    <w:p w:rsidR="002C7C4A" w:rsidRPr="001B4EFC" w:rsidRDefault="002C7C4A" w:rsidP="002C7C4A">
      <w:r w:rsidRPr="001B4EFC">
        <w:br w:type="page"/>
      </w:r>
    </w:p>
    <w:tbl>
      <w:tblPr>
        <w:tblW w:w="0" w:type="auto"/>
        <w:tblInd w:w="40" w:type="dxa"/>
        <w:tblLayout w:type="fixed"/>
        <w:tblCellMar>
          <w:left w:w="40" w:type="dxa"/>
          <w:right w:w="40" w:type="dxa"/>
        </w:tblCellMar>
        <w:tblLook w:val="0000" w:firstRow="0" w:lastRow="0" w:firstColumn="0" w:lastColumn="0" w:noHBand="0" w:noVBand="0"/>
      </w:tblPr>
      <w:tblGrid>
        <w:gridCol w:w="5893"/>
        <w:gridCol w:w="924"/>
        <w:gridCol w:w="1913"/>
      </w:tblGrid>
      <w:tr w:rsidR="002C7C4A" w:rsidRPr="001B4EFC" w:rsidTr="007C4B4F">
        <w:trPr>
          <w:trHeight w:val="381"/>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0"/>
                <w:szCs w:val="22"/>
              </w:rPr>
            </w:pPr>
            <w:r w:rsidRPr="001B4EFC">
              <w:rPr>
                <w:sz w:val="22"/>
                <w:szCs w:val="22"/>
              </w:rPr>
              <w:lastRenderedPageBreak/>
              <w:br w:type="page"/>
            </w:r>
            <w:r w:rsidRPr="001B4EFC">
              <w:rPr>
                <w:i/>
                <w:iCs/>
                <w:sz w:val="22"/>
                <w:szCs w:val="22"/>
              </w:rPr>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34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p>
        </w:tc>
      </w:tr>
      <w:tr w:rsidR="002C7C4A" w:rsidRPr="001B4EFC" w:rsidTr="00D5405C">
        <w:trPr>
          <w:trHeight w:val="1301"/>
        </w:trPr>
        <w:tc>
          <w:tcPr>
            <w:tcW w:w="5893" w:type="dxa"/>
            <w:tcBorders>
              <w:top w:val="single" w:sz="6" w:space="0" w:color="auto"/>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jc w:val="center"/>
              <w:rPr>
                <w:i/>
                <w:iCs/>
                <w:sz w:val="22"/>
                <w:szCs w:val="22"/>
              </w:rPr>
            </w:pPr>
            <w:r w:rsidRPr="001B4EFC">
              <w:rPr>
                <w:sz w:val="22"/>
                <w:szCs w:val="22"/>
              </w:rPr>
              <w:t>NEW SOUTH WALES NAVAL FORCES—</w:t>
            </w:r>
            <w:r w:rsidRPr="001B4EFC">
              <w:rPr>
                <w:i/>
                <w:iCs/>
                <w:sz w:val="22"/>
                <w:szCs w:val="22"/>
              </w:rPr>
              <w:t>continued.</w:t>
            </w:r>
          </w:p>
        </w:tc>
        <w:tc>
          <w:tcPr>
            <w:tcW w:w="924" w:type="dxa"/>
            <w:tcBorders>
              <w:top w:val="single" w:sz="6" w:space="0" w:color="auto"/>
              <w:left w:val="single" w:sz="4" w:space="0" w:color="auto"/>
              <w:bottom w:val="single" w:sz="6" w:space="0" w:color="auto"/>
              <w:right w:val="single" w:sz="4" w:space="0" w:color="auto"/>
            </w:tcBorders>
            <w:vAlign w:val="center"/>
          </w:tcPr>
          <w:p w:rsidR="002C7C4A" w:rsidRPr="00D5405C" w:rsidRDefault="002C7C4A" w:rsidP="002C7C4A">
            <w:pPr>
              <w:widowControl/>
              <w:shd w:val="clear" w:color="000000" w:fill="auto"/>
              <w:jc w:val="center"/>
              <w:rPr>
                <w:sz w:val="16"/>
                <w:szCs w:val="16"/>
              </w:rPr>
            </w:pPr>
            <w:r w:rsidRPr="00D5405C">
              <w:rPr>
                <w:sz w:val="16"/>
                <w:szCs w:val="16"/>
              </w:rPr>
              <w:t>Other Expenditure.</w:t>
            </w:r>
          </w:p>
        </w:tc>
        <w:tc>
          <w:tcPr>
            <w:tcW w:w="1913" w:type="dxa"/>
            <w:tcBorders>
              <w:top w:val="single" w:sz="6" w:space="0" w:color="auto"/>
              <w:left w:val="single" w:sz="4" w:space="0" w:color="auto"/>
              <w:bottom w:val="single" w:sz="6" w:space="0" w:color="auto"/>
              <w:right w:val="nil"/>
            </w:tcBorders>
            <w:vAlign w:val="center"/>
          </w:tcPr>
          <w:p w:rsidR="002C7C4A" w:rsidRPr="001B4EFC" w:rsidRDefault="00D17D4B" w:rsidP="002C7C4A">
            <w:pPr>
              <w:widowControl/>
              <w:shd w:val="clear" w:color="000000" w:fill="auto"/>
              <w:jc w:val="center"/>
              <w:rPr>
                <w:sz w:val="16"/>
                <w:szCs w:val="16"/>
              </w:rPr>
            </w:pPr>
            <w:r>
              <w:rPr>
                <w:sz w:val="16"/>
                <w:szCs w:val="16"/>
              </w:rPr>
              <w:t xml:space="preserve">Expenditure </w:t>
            </w:r>
            <w:r w:rsidR="002C7C4A" w:rsidRPr="001B4EFC">
              <w:rPr>
                <w:sz w:val="16"/>
                <w:szCs w:val="16"/>
              </w:rPr>
              <w:t>solely for the Maintenance or Continuance of the Department as at the Time of Transfer to the Commonwealth.</w:t>
            </w:r>
          </w:p>
        </w:tc>
      </w:tr>
      <w:tr w:rsidR="002C7C4A" w:rsidRPr="001B4EFC" w:rsidTr="00D5405C">
        <w:trPr>
          <w:trHeight w:val="295"/>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4" w:type="dxa"/>
            <w:tcBorders>
              <w:top w:val="single" w:sz="6" w:space="0" w:color="auto"/>
              <w:left w:val="single" w:sz="4" w:space="0" w:color="auto"/>
              <w:bottom w:val="nil"/>
              <w:right w:val="single" w:sz="4" w:space="0" w:color="auto"/>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c>
          <w:tcPr>
            <w:tcW w:w="1913" w:type="dxa"/>
            <w:tcBorders>
              <w:top w:val="single" w:sz="6" w:space="0" w:color="auto"/>
              <w:left w:val="single" w:sz="4" w:space="0" w:color="auto"/>
              <w:right w:val="nil"/>
            </w:tcBorders>
            <w:vAlign w:val="bottom"/>
          </w:tcPr>
          <w:p w:rsidR="002C7C4A" w:rsidRPr="001B4EFC" w:rsidRDefault="002C7C4A" w:rsidP="002C7C4A">
            <w:pPr>
              <w:widowControl/>
              <w:shd w:val="clear" w:color="000000" w:fill="auto"/>
              <w:jc w:val="center"/>
              <w:rPr>
                <w:i/>
                <w:iCs/>
                <w:sz w:val="22"/>
                <w:szCs w:val="22"/>
              </w:rPr>
            </w:pPr>
            <w:r w:rsidRPr="001B4EFC">
              <w:rPr>
                <w:i/>
                <w:iCs/>
                <w:sz w:val="22"/>
                <w:szCs w:val="22"/>
              </w:rPr>
              <w:t>£</w:t>
            </w:r>
          </w:p>
        </w:tc>
      </w:tr>
      <w:tr w:rsidR="002C7C4A" w:rsidRPr="001B4EFC" w:rsidTr="00D5405C">
        <w:trPr>
          <w:trHeight w:val="202"/>
        </w:trPr>
        <w:tc>
          <w:tcPr>
            <w:tcW w:w="5893" w:type="dxa"/>
            <w:tcBorders>
              <w:top w:val="nil"/>
              <w:left w:val="nil"/>
              <w:bottom w:val="nil"/>
              <w:right w:val="single" w:sz="4" w:space="0" w:color="auto"/>
            </w:tcBorders>
            <w:vAlign w:val="bottom"/>
          </w:tcPr>
          <w:p w:rsidR="002C7C4A" w:rsidRPr="001B4EFC" w:rsidRDefault="002C7C4A" w:rsidP="00BB0F29">
            <w:pPr>
              <w:widowControl/>
              <w:shd w:val="clear" w:color="000000" w:fill="auto"/>
              <w:tabs>
                <w:tab w:val="left" w:leader="dot" w:pos="5760"/>
              </w:tabs>
              <w:ind w:left="2453"/>
              <w:jc w:val="center"/>
              <w:rPr>
                <w:sz w:val="22"/>
                <w:szCs w:val="22"/>
              </w:rPr>
            </w:pPr>
            <w:r w:rsidRPr="001B4EFC">
              <w:rPr>
                <w:sz w:val="22"/>
                <w:szCs w:val="22"/>
              </w:rPr>
              <w:t>Brought forward</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13" w:type="dxa"/>
            <w:tcBorders>
              <w:top w:val="nil"/>
              <w:left w:val="single" w:sz="4"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328</w:t>
            </w:r>
          </w:p>
        </w:tc>
      </w:tr>
      <w:tr w:rsidR="002C7C4A" w:rsidRPr="001B4EFC" w:rsidTr="00D5405C">
        <w:trPr>
          <w:trHeight w:val="145"/>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167.</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205"/>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 xml:space="preserve">Torpedo </w:t>
            </w:r>
            <w:proofErr w:type="spellStart"/>
            <w:r w:rsidRPr="001B4EFC">
              <w:rPr>
                <w:smallCaps/>
                <w:sz w:val="22"/>
                <w:szCs w:val="22"/>
              </w:rPr>
              <w:t>Defence</w:t>
            </w:r>
            <w:proofErr w:type="spellEnd"/>
            <w:r w:rsidRPr="001B4EFC">
              <w:rPr>
                <w:smallCaps/>
                <w:sz w:val="22"/>
                <w:szCs w:val="22"/>
              </w:rPr>
              <w:t>.</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202"/>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205"/>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 Expenses and Maintenance of Boats</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w:t>
            </w:r>
          </w:p>
        </w:tc>
      </w:tr>
      <w:tr w:rsidR="002C7C4A" w:rsidRPr="001B4EFC" w:rsidTr="00D5405C">
        <w:trPr>
          <w:trHeight w:val="226"/>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General Repairs to Torpedo Boat shed</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c>
          <w:tcPr>
            <w:tcW w:w="1913"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143</w:t>
            </w:r>
          </w:p>
        </w:tc>
      </w:tr>
      <w:tr w:rsidR="002C7C4A" w:rsidRPr="001B4EFC" w:rsidTr="00D5405C">
        <w:trPr>
          <w:trHeight w:val="410"/>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single" w:sz="6" w:space="0" w:color="auto"/>
              <w:left w:val="single" w:sz="4" w:space="0" w:color="auto"/>
              <w:bottom w:val="single" w:sz="6" w:space="0" w:color="auto"/>
              <w:right w:val="nil"/>
            </w:tcBorders>
            <w:vAlign w:val="center"/>
          </w:tcPr>
          <w:p w:rsidR="002C7C4A" w:rsidRPr="00D5405C" w:rsidRDefault="002C7C4A" w:rsidP="00BB0F29">
            <w:pPr>
              <w:widowControl/>
              <w:shd w:val="clear" w:color="000000" w:fill="auto"/>
              <w:ind w:right="144"/>
              <w:jc w:val="right"/>
              <w:rPr>
                <w:sz w:val="26"/>
                <w:szCs w:val="26"/>
              </w:rPr>
            </w:pPr>
            <w:r w:rsidRPr="00D5405C">
              <w:rPr>
                <w:sz w:val="26"/>
                <w:szCs w:val="26"/>
              </w:rPr>
              <w:t>174</w:t>
            </w:r>
          </w:p>
        </w:tc>
      </w:tr>
      <w:tr w:rsidR="002C7C4A" w:rsidRPr="001B4EFC" w:rsidTr="00D5405C">
        <w:trPr>
          <w:trHeight w:val="446"/>
        </w:trPr>
        <w:tc>
          <w:tcPr>
            <w:tcW w:w="5893" w:type="dxa"/>
            <w:tcBorders>
              <w:top w:val="nil"/>
              <w:left w:val="nil"/>
              <w:right w:val="single" w:sz="4" w:space="0" w:color="auto"/>
            </w:tcBorders>
            <w:vAlign w:val="center"/>
          </w:tcPr>
          <w:p w:rsidR="002C7C4A" w:rsidRPr="001B4EFC" w:rsidRDefault="002C7C4A" w:rsidP="00BB0F29">
            <w:pPr>
              <w:widowControl/>
              <w:shd w:val="clear" w:color="000000" w:fill="auto"/>
              <w:tabs>
                <w:tab w:val="left" w:leader="dot" w:pos="5760"/>
              </w:tabs>
              <w:ind w:left="2480"/>
              <w:rPr>
                <w:sz w:val="22"/>
                <w:szCs w:val="22"/>
              </w:rPr>
            </w:pPr>
            <w:r w:rsidRPr="001B4EFC">
              <w:rPr>
                <w:sz w:val="22"/>
                <w:szCs w:val="22"/>
              </w:rPr>
              <w:t xml:space="preserve">Total </w:t>
            </w:r>
            <w:r w:rsidRPr="001B4EFC">
              <w:rPr>
                <w:smallCaps/>
                <w:sz w:val="22"/>
                <w:szCs w:val="22"/>
              </w:rPr>
              <w:t>Naval Forces</w:t>
            </w:r>
            <w:r w:rsidRPr="001B4EFC">
              <w:rPr>
                <w:smallCaps/>
                <w:sz w:val="22"/>
                <w:szCs w:val="22"/>
              </w:rPr>
              <w:tab/>
            </w:r>
          </w:p>
        </w:tc>
        <w:tc>
          <w:tcPr>
            <w:tcW w:w="924" w:type="dxa"/>
            <w:tcBorders>
              <w:top w:val="nil"/>
              <w:left w:val="single" w:sz="4" w:space="0" w:color="auto"/>
              <w:bottom w:val="nil"/>
              <w:right w:val="single" w:sz="4" w:space="0" w:color="auto"/>
            </w:tcBorders>
            <w:vAlign w:val="center"/>
          </w:tcPr>
          <w:p w:rsidR="002C7C4A" w:rsidRPr="001B4EFC" w:rsidRDefault="002C7C4A" w:rsidP="00BB0F29">
            <w:pPr>
              <w:widowControl/>
              <w:shd w:val="clear" w:color="000000" w:fill="auto"/>
              <w:ind w:right="144"/>
              <w:jc w:val="center"/>
              <w:rPr>
                <w:sz w:val="22"/>
                <w:szCs w:val="22"/>
              </w:rPr>
            </w:pPr>
            <w:r w:rsidRPr="001B4EFC">
              <w:rPr>
                <w:sz w:val="22"/>
                <w:szCs w:val="22"/>
              </w:rPr>
              <w:t>...</w:t>
            </w:r>
          </w:p>
        </w:tc>
        <w:tc>
          <w:tcPr>
            <w:tcW w:w="1913" w:type="dxa"/>
            <w:tcBorders>
              <w:top w:val="single" w:sz="6" w:space="0" w:color="auto"/>
              <w:left w:val="single" w:sz="4" w:space="0" w:color="auto"/>
              <w:bottom w:val="single" w:sz="6" w:space="0" w:color="auto"/>
              <w:right w:val="nil"/>
            </w:tcBorders>
            <w:vAlign w:val="center"/>
          </w:tcPr>
          <w:p w:rsidR="002C7C4A" w:rsidRPr="00D5405C" w:rsidRDefault="002C7C4A" w:rsidP="00BB0F29">
            <w:pPr>
              <w:widowControl/>
              <w:shd w:val="clear" w:color="000000" w:fill="auto"/>
              <w:ind w:right="144"/>
              <w:jc w:val="right"/>
              <w:rPr>
                <w:sz w:val="26"/>
                <w:szCs w:val="26"/>
              </w:rPr>
            </w:pPr>
            <w:r w:rsidRPr="00D5405C">
              <w:rPr>
                <w:sz w:val="26"/>
                <w:szCs w:val="26"/>
              </w:rPr>
              <w:t>502</w:t>
            </w:r>
          </w:p>
        </w:tc>
      </w:tr>
      <w:tr w:rsidR="002C7C4A" w:rsidRPr="001B4EFC" w:rsidTr="00D5405C">
        <w:trPr>
          <w:trHeight w:val="264"/>
        </w:trPr>
        <w:tc>
          <w:tcPr>
            <w:tcW w:w="5893" w:type="dxa"/>
            <w:tcBorders>
              <w:left w:val="nil"/>
              <w:right w:val="single" w:sz="4"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single" w:sz="6"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443"/>
        </w:trPr>
        <w:tc>
          <w:tcPr>
            <w:tcW w:w="5893" w:type="dxa"/>
            <w:tcBorders>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NEW SOUTH WALES MILITARY FORCES.</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299"/>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168.</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198"/>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Military Secretary.</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202"/>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173"/>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r>
      <w:tr w:rsidR="002C7C4A" w:rsidRPr="001B4EFC" w:rsidTr="00D5405C">
        <w:trPr>
          <w:trHeight w:val="470"/>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343"/>
        </w:trPr>
        <w:tc>
          <w:tcPr>
            <w:tcW w:w="5893" w:type="dxa"/>
            <w:tcBorders>
              <w:top w:val="nil"/>
              <w:left w:val="nil"/>
              <w:right w:val="single" w:sz="4" w:space="0" w:color="auto"/>
            </w:tcBorders>
            <w:vAlign w:val="center"/>
          </w:tcPr>
          <w:p w:rsidR="002C7C4A" w:rsidRPr="001B4EFC" w:rsidRDefault="002C7C4A" w:rsidP="00BB0F29">
            <w:pPr>
              <w:widowControl/>
              <w:shd w:val="clear" w:color="000000" w:fill="auto"/>
              <w:tabs>
                <w:tab w:val="left" w:leader="dot" w:pos="5760"/>
              </w:tabs>
              <w:rPr>
                <w:sz w:val="22"/>
                <w:szCs w:val="22"/>
              </w:rPr>
            </w:pPr>
            <w:r w:rsidRPr="001B4EFC">
              <w:rPr>
                <w:sz w:val="22"/>
                <w:szCs w:val="22"/>
              </w:rPr>
              <w:t>Incidental Expenses, &amp;c.</w:t>
            </w:r>
            <w:r w:rsidRPr="001B4EFC">
              <w:rPr>
                <w:sz w:val="22"/>
                <w:szCs w:val="22"/>
              </w:rPr>
              <w:tab/>
            </w:r>
          </w:p>
        </w:tc>
        <w:tc>
          <w:tcPr>
            <w:tcW w:w="924" w:type="dxa"/>
            <w:tcBorders>
              <w:top w:val="nil"/>
              <w:left w:val="single" w:sz="4" w:space="0" w:color="auto"/>
              <w:bottom w:val="nil"/>
              <w:right w:val="single" w:sz="4" w:space="0" w:color="auto"/>
            </w:tcBorders>
            <w:vAlign w:val="center"/>
          </w:tcPr>
          <w:p w:rsidR="002C7C4A" w:rsidRPr="001B4EFC" w:rsidRDefault="002C7C4A" w:rsidP="00BB0F29">
            <w:pPr>
              <w:widowControl/>
              <w:shd w:val="clear" w:color="000000" w:fill="auto"/>
              <w:ind w:right="144"/>
              <w:jc w:val="center"/>
              <w:rPr>
                <w:sz w:val="22"/>
                <w:szCs w:val="22"/>
              </w:rPr>
            </w:pPr>
            <w:r w:rsidRPr="001B4EFC">
              <w:rPr>
                <w:sz w:val="22"/>
                <w:szCs w:val="22"/>
              </w:rPr>
              <w:t>...</w:t>
            </w:r>
          </w:p>
        </w:tc>
        <w:tc>
          <w:tcPr>
            <w:tcW w:w="1913" w:type="dxa"/>
            <w:tcBorders>
              <w:top w:val="single" w:sz="4" w:space="0" w:color="auto"/>
              <w:left w:val="single" w:sz="4" w:space="0" w:color="auto"/>
              <w:bottom w:val="single" w:sz="6" w:space="0" w:color="auto"/>
              <w:right w:val="nil"/>
            </w:tcBorders>
            <w:vAlign w:val="center"/>
          </w:tcPr>
          <w:p w:rsidR="002C7C4A" w:rsidRPr="001B4EFC" w:rsidRDefault="002C7C4A" w:rsidP="00BB0F29">
            <w:pPr>
              <w:widowControl/>
              <w:shd w:val="clear" w:color="000000" w:fill="auto"/>
              <w:ind w:right="144"/>
              <w:jc w:val="right"/>
              <w:rPr>
                <w:sz w:val="22"/>
                <w:szCs w:val="22"/>
              </w:rPr>
            </w:pPr>
            <w:r w:rsidRPr="001B4EFC">
              <w:rPr>
                <w:sz w:val="22"/>
                <w:szCs w:val="22"/>
              </w:rPr>
              <w:t>11</w:t>
            </w:r>
          </w:p>
        </w:tc>
      </w:tr>
      <w:tr w:rsidR="002C7C4A" w:rsidRPr="001B4EFC" w:rsidTr="00D5405C">
        <w:trPr>
          <w:trHeight w:val="446"/>
        </w:trPr>
        <w:tc>
          <w:tcPr>
            <w:tcW w:w="5893" w:type="dxa"/>
            <w:tcBorders>
              <w:top w:val="nil"/>
              <w:left w:val="nil"/>
              <w:right w:val="single" w:sz="4" w:space="0" w:color="auto"/>
            </w:tcBorders>
            <w:vAlign w:val="center"/>
          </w:tcPr>
          <w:p w:rsidR="002C7C4A" w:rsidRPr="001B4EFC" w:rsidRDefault="002C7C4A" w:rsidP="00BB0F29">
            <w:pPr>
              <w:widowControl/>
              <w:shd w:val="clear" w:color="000000" w:fill="auto"/>
              <w:tabs>
                <w:tab w:val="left" w:leader="dot" w:pos="5760"/>
              </w:tabs>
              <w:ind w:left="2570"/>
              <w:rPr>
                <w:sz w:val="22"/>
                <w:szCs w:val="22"/>
              </w:rPr>
            </w:pPr>
            <w:r w:rsidRPr="001B4EFC">
              <w:rPr>
                <w:sz w:val="22"/>
                <w:szCs w:val="22"/>
              </w:rPr>
              <w:t>Total Division No. 168</w:t>
            </w:r>
            <w:r w:rsidRPr="001B4EFC">
              <w:rPr>
                <w:sz w:val="22"/>
                <w:szCs w:val="22"/>
              </w:rPr>
              <w:tab/>
            </w:r>
          </w:p>
        </w:tc>
        <w:tc>
          <w:tcPr>
            <w:tcW w:w="924" w:type="dxa"/>
            <w:tcBorders>
              <w:top w:val="nil"/>
              <w:left w:val="single" w:sz="4" w:space="0" w:color="auto"/>
              <w:bottom w:val="nil"/>
              <w:right w:val="single" w:sz="4" w:space="0" w:color="auto"/>
            </w:tcBorders>
            <w:vAlign w:val="center"/>
          </w:tcPr>
          <w:p w:rsidR="002C7C4A" w:rsidRPr="001B4EFC" w:rsidRDefault="002C7C4A" w:rsidP="00BB0F29">
            <w:pPr>
              <w:widowControl/>
              <w:shd w:val="clear" w:color="000000" w:fill="auto"/>
              <w:ind w:right="144"/>
              <w:jc w:val="center"/>
              <w:rPr>
                <w:sz w:val="22"/>
                <w:szCs w:val="22"/>
              </w:rPr>
            </w:pPr>
            <w:r w:rsidRPr="001B4EFC">
              <w:rPr>
                <w:sz w:val="22"/>
                <w:szCs w:val="22"/>
              </w:rPr>
              <w:t>...</w:t>
            </w:r>
          </w:p>
        </w:tc>
        <w:tc>
          <w:tcPr>
            <w:tcW w:w="1913" w:type="dxa"/>
            <w:tcBorders>
              <w:top w:val="single" w:sz="6" w:space="0" w:color="auto"/>
              <w:left w:val="single" w:sz="4" w:space="0" w:color="auto"/>
              <w:bottom w:val="single" w:sz="6" w:space="0" w:color="auto"/>
              <w:right w:val="nil"/>
            </w:tcBorders>
            <w:vAlign w:val="center"/>
          </w:tcPr>
          <w:p w:rsidR="002C7C4A" w:rsidRPr="00D5405C" w:rsidRDefault="002C7C4A" w:rsidP="00BB0F29">
            <w:pPr>
              <w:widowControl/>
              <w:shd w:val="clear" w:color="000000" w:fill="auto"/>
              <w:ind w:right="144"/>
              <w:jc w:val="right"/>
              <w:rPr>
                <w:sz w:val="26"/>
                <w:szCs w:val="26"/>
              </w:rPr>
            </w:pPr>
            <w:r w:rsidRPr="00D5405C">
              <w:rPr>
                <w:sz w:val="26"/>
                <w:szCs w:val="26"/>
              </w:rPr>
              <w:t>18</w:t>
            </w:r>
          </w:p>
        </w:tc>
      </w:tr>
      <w:tr w:rsidR="002C7C4A" w:rsidRPr="001B4EFC" w:rsidTr="00D5405C">
        <w:trPr>
          <w:trHeight w:val="237"/>
        </w:trPr>
        <w:tc>
          <w:tcPr>
            <w:tcW w:w="5893" w:type="dxa"/>
            <w:tcBorders>
              <w:left w:val="nil"/>
              <w:bottom w:val="nil"/>
              <w:right w:val="single" w:sz="4" w:space="0" w:color="auto"/>
            </w:tcBorders>
            <w:vAlign w:val="center"/>
          </w:tcPr>
          <w:p w:rsidR="002C7C4A" w:rsidRPr="001B4EFC" w:rsidRDefault="002C7C4A" w:rsidP="00D5405C">
            <w:pPr>
              <w:widowControl/>
              <w:shd w:val="clear" w:color="000000" w:fill="auto"/>
              <w:tabs>
                <w:tab w:val="left" w:leader="dot" w:pos="5472"/>
                <w:tab w:val="left" w:leader="dot" w:pos="5760"/>
                <w:tab w:val="left" w:leader="dot" w:pos="6912"/>
              </w:tabs>
              <w:ind w:left="230" w:hanging="230"/>
              <w:jc w:val="center"/>
              <w:rPr>
                <w:b/>
                <w:smallCaps/>
                <w:sz w:val="22"/>
                <w:szCs w:val="22"/>
              </w:rPr>
            </w:pPr>
            <w:r w:rsidRPr="001B4EFC">
              <w:rPr>
                <w:b/>
                <w:smallCaps/>
                <w:sz w:val="22"/>
                <w:szCs w:val="22"/>
              </w:rPr>
              <w:t>___________</w:t>
            </w:r>
          </w:p>
        </w:tc>
        <w:tc>
          <w:tcPr>
            <w:tcW w:w="924" w:type="dxa"/>
            <w:tcBorders>
              <w:top w:val="nil"/>
              <w:left w:val="single" w:sz="4" w:space="0" w:color="auto"/>
              <w:bottom w:val="nil"/>
              <w:right w:val="single" w:sz="4" w:space="0" w:color="auto"/>
            </w:tcBorders>
            <w:vAlign w:val="center"/>
          </w:tcPr>
          <w:p w:rsidR="002C7C4A" w:rsidRPr="001B4EFC" w:rsidRDefault="002C7C4A" w:rsidP="002C7C4A">
            <w:pPr>
              <w:widowControl/>
              <w:shd w:val="clear" w:color="000000" w:fill="auto"/>
              <w:ind w:right="144"/>
              <w:jc w:val="center"/>
              <w:rPr>
                <w:sz w:val="22"/>
                <w:szCs w:val="22"/>
              </w:rPr>
            </w:pPr>
          </w:p>
        </w:tc>
        <w:tc>
          <w:tcPr>
            <w:tcW w:w="1913" w:type="dxa"/>
            <w:tcBorders>
              <w:top w:val="single" w:sz="6" w:space="0" w:color="auto"/>
              <w:left w:val="single" w:sz="4" w:space="0" w:color="auto"/>
              <w:right w:val="nil"/>
            </w:tcBorders>
            <w:vAlign w:val="center"/>
          </w:tcPr>
          <w:p w:rsidR="002C7C4A" w:rsidRPr="001B4EFC" w:rsidRDefault="002C7C4A" w:rsidP="002C7C4A">
            <w:pPr>
              <w:widowControl/>
              <w:shd w:val="clear" w:color="000000" w:fill="auto"/>
              <w:ind w:right="144"/>
              <w:jc w:val="center"/>
              <w:rPr>
                <w:sz w:val="22"/>
                <w:szCs w:val="22"/>
              </w:rPr>
            </w:pPr>
          </w:p>
        </w:tc>
      </w:tr>
      <w:tr w:rsidR="002C7C4A" w:rsidRPr="001B4EFC" w:rsidTr="00D5405C">
        <w:trPr>
          <w:trHeight w:val="374"/>
        </w:trPr>
        <w:tc>
          <w:tcPr>
            <w:tcW w:w="5893" w:type="dxa"/>
            <w:tcBorders>
              <w:left w:val="nil"/>
              <w:bottom w:val="nil"/>
              <w:right w:val="single" w:sz="4"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169.</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198"/>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Head-Quarters Staff.</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198"/>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279"/>
        </w:trPr>
        <w:tc>
          <w:tcPr>
            <w:tcW w:w="5893" w:type="dxa"/>
            <w:tcBorders>
              <w:top w:val="nil"/>
              <w:left w:val="nil"/>
              <w:right w:val="single" w:sz="4" w:space="0" w:color="auto"/>
            </w:tcBorders>
            <w:vAlign w:val="bottom"/>
          </w:tcPr>
          <w:p w:rsidR="002C7C4A" w:rsidRPr="00D5405C" w:rsidRDefault="002C7C4A" w:rsidP="002C7C4A">
            <w:pPr>
              <w:widowControl/>
              <w:shd w:val="clear" w:color="000000" w:fill="auto"/>
              <w:tabs>
                <w:tab w:val="left" w:leader="dot" w:pos="5760"/>
              </w:tabs>
              <w:rPr>
                <w:sz w:val="22"/>
                <w:szCs w:val="22"/>
              </w:rPr>
            </w:pPr>
            <w:r w:rsidRPr="00D5405C">
              <w:rPr>
                <w:sz w:val="22"/>
                <w:szCs w:val="22"/>
              </w:rPr>
              <w:t>Uniform Allowance</w:t>
            </w:r>
            <w:r w:rsidRPr="00D5405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c>
          <w:tcPr>
            <w:tcW w:w="1913" w:type="dxa"/>
            <w:tcBorders>
              <w:top w:val="nil"/>
              <w:left w:val="single" w:sz="4" w:space="0" w:color="auto"/>
              <w:bottom w:val="single" w:sz="4" w:space="0" w:color="auto"/>
              <w:right w:val="nil"/>
            </w:tcBorders>
            <w:vAlign w:val="bottom"/>
          </w:tcPr>
          <w:p w:rsidR="002C7C4A" w:rsidRPr="00D5405C" w:rsidRDefault="002C7C4A" w:rsidP="002C7C4A">
            <w:pPr>
              <w:widowControl/>
              <w:shd w:val="clear" w:color="000000" w:fill="auto"/>
              <w:ind w:right="144"/>
              <w:jc w:val="right"/>
              <w:rPr>
                <w:sz w:val="26"/>
                <w:szCs w:val="26"/>
              </w:rPr>
            </w:pPr>
            <w:r w:rsidRPr="00D5405C">
              <w:rPr>
                <w:sz w:val="26"/>
                <w:szCs w:val="26"/>
              </w:rPr>
              <w:t>8</w:t>
            </w:r>
          </w:p>
        </w:tc>
      </w:tr>
      <w:tr w:rsidR="002C7C4A" w:rsidRPr="001B4EFC" w:rsidTr="00D5405C">
        <w:trPr>
          <w:trHeight w:val="361"/>
        </w:trPr>
        <w:tc>
          <w:tcPr>
            <w:tcW w:w="5893" w:type="dxa"/>
            <w:tcBorders>
              <w:left w:val="nil"/>
              <w:right w:val="single" w:sz="4" w:space="0" w:color="auto"/>
            </w:tcBorders>
            <w:vAlign w:val="center"/>
          </w:tcPr>
          <w:p w:rsidR="002C7C4A" w:rsidRPr="00D5405C" w:rsidRDefault="00D5405C" w:rsidP="002C7C4A">
            <w:pPr>
              <w:widowControl/>
              <w:shd w:val="clear" w:color="000000" w:fill="auto"/>
              <w:tabs>
                <w:tab w:val="left" w:leader="dot" w:pos="5760"/>
              </w:tabs>
              <w:jc w:val="center"/>
              <w:rPr>
                <w:b/>
                <w:smallCaps/>
                <w:sz w:val="22"/>
                <w:szCs w:val="22"/>
                <w:vertAlign w:val="subscript"/>
              </w:rPr>
            </w:pPr>
            <w:r w:rsidRPr="00D5405C">
              <w:rPr>
                <w:b/>
                <w:smallCaps/>
                <w:sz w:val="22"/>
                <w:szCs w:val="22"/>
              </w:rPr>
              <w:t>___________</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single" w:sz="4"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360"/>
        </w:trPr>
        <w:tc>
          <w:tcPr>
            <w:tcW w:w="5893" w:type="dxa"/>
            <w:tcBorders>
              <w:left w:val="nil"/>
              <w:bottom w:val="nil"/>
              <w:right w:val="single" w:sz="4"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w:t>
            </w:r>
            <w:r w:rsidR="00D17D4B">
              <w:rPr>
                <w:smallCaps/>
                <w:sz w:val="22"/>
                <w:szCs w:val="22"/>
              </w:rPr>
              <w:t>No.</w:t>
            </w:r>
            <w:r w:rsidRPr="001B4EFC">
              <w:rPr>
                <w:sz w:val="22"/>
                <w:szCs w:val="22"/>
              </w:rPr>
              <w:t xml:space="preserve"> 170.</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198"/>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Ordnance Branch.</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184"/>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302"/>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13"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119</w:t>
            </w:r>
          </w:p>
        </w:tc>
      </w:tr>
      <w:tr w:rsidR="002C7C4A" w:rsidRPr="001B4EFC" w:rsidTr="00D5405C">
        <w:trPr>
          <w:trHeight w:val="518"/>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13"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5405C">
        <w:trPr>
          <w:trHeight w:val="191"/>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Rations</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r>
      <w:tr w:rsidR="002C7C4A" w:rsidRPr="001B4EFC" w:rsidTr="00D5405C">
        <w:trPr>
          <w:trHeight w:val="212"/>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and Light</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c>
          <w:tcPr>
            <w:tcW w:w="1913"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D5405C">
        <w:trPr>
          <w:trHeight w:val="243"/>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Lodging Allowance</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13"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w:t>
            </w:r>
          </w:p>
        </w:tc>
      </w:tr>
      <w:tr w:rsidR="00BB0F29" w:rsidRPr="001B4EFC" w:rsidTr="00D5405C">
        <w:trPr>
          <w:trHeight w:val="274"/>
        </w:trPr>
        <w:tc>
          <w:tcPr>
            <w:tcW w:w="5893" w:type="dxa"/>
            <w:tcBorders>
              <w:top w:val="nil"/>
              <w:left w:val="nil"/>
              <w:bottom w:val="nil"/>
              <w:right w:val="single" w:sz="4" w:space="0" w:color="auto"/>
            </w:tcBorders>
            <w:vAlign w:val="bottom"/>
          </w:tcPr>
          <w:p w:rsidR="00BB0F29" w:rsidRPr="001B4EFC" w:rsidRDefault="00BB0F29" w:rsidP="002C7C4A">
            <w:pPr>
              <w:widowControl/>
              <w:shd w:val="clear" w:color="000000" w:fill="auto"/>
              <w:tabs>
                <w:tab w:val="left" w:leader="dot" w:pos="5760"/>
              </w:tabs>
              <w:rPr>
                <w:sz w:val="22"/>
                <w:szCs w:val="22"/>
              </w:rPr>
            </w:pPr>
          </w:p>
        </w:tc>
        <w:tc>
          <w:tcPr>
            <w:tcW w:w="924" w:type="dxa"/>
            <w:tcBorders>
              <w:top w:val="nil"/>
              <w:left w:val="single" w:sz="4" w:space="0" w:color="auto"/>
              <w:bottom w:val="nil"/>
              <w:right w:val="single" w:sz="4" w:space="0" w:color="auto"/>
            </w:tcBorders>
            <w:vAlign w:val="bottom"/>
          </w:tcPr>
          <w:p w:rsidR="00BB0F29" w:rsidRPr="001B4EFC" w:rsidRDefault="00BB0F29" w:rsidP="002C7C4A">
            <w:pPr>
              <w:widowControl/>
              <w:shd w:val="clear" w:color="000000" w:fill="auto"/>
              <w:ind w:right="144"/>
              <w:jc w:val="center"/>
              <w:rPr>
                <w:sz w:val="22"/>
                <w:szCs w:val="22"/>
              </w:rPr>
            </w:pPr>
          </w:p>
        </w:tc>
        <w:tc>
          <w:tcPr>
            <w:tcW w:w="1913" w:type="dxa"/>
            <w:vMerge w:val="restart"/>
            <w:tcBorders>
              <w:top w:val="single" w:sz="6" w:space="0" w:color="auto"/>
              <w:left w:val="single" w:sz="4" w:space="0" w:color="auto"/>
              <w:right w:val="nil"/>
            </w:tcBorders>
            <w:vAlign w:val="center"/>
          </w:tcPr>
          <w:p w:rsidR="00BB0F29" w:rsidRPr="001B4EFC" w:rsidRDefault="00BB0F29" w:rsidP="00BB0F29">
            <w:pPr>
              <w:widowControl/>
              <w:shd w:val="clear" w:color="000000" w:fill="auto"/>
              <w:ind w:right="144"/>
              <w:jc w:val="right"/>
              <w:rPr>
                <w:sz w:val="22"/>
                <w:szCs w:val="22"/>
              </w:rPr>
            </w:pPr>
            <w:r w:rsidRPr="001B4EFC">
              <w:rPr>
                <w:sz w:val="22"/>
                <w:szCs w:val="22"/>
              </w:rPr>
              <w:t>38</w:t>
            </w:r>
          </w:p>
        </w:tc>
      </w:tr>
      <w:tr w:rsidR="00BB0F29" w:rsidRPr="001B4EFC" w:rsidTr="00D5405C">
        <w:trPr>
          <w:trHeight w:val="202"/>
        </w:trPr>
        <w:tc>
          <w:tcPr>
            <w:tcW w:w="5893" w:type="dxa"/>
            <w:tcBorders>
              <w:top w:val="nil"/>
              <w:left w:val="nil"/>
              <w:bottom w:val="nil"/>
              <w:right w:val="single" w:sz="4" w:space="0" w:color="auto"/>
            </w:tcBorders>
            <w:vAlign w:val="bottom"/>
          </w:tcPr>
          <w:p w:rsidR="00BB0F29" w:rsidRPr="001B4EFC" w:rsidRDefault="00BB0F29" w:rsidP="002C7C4A">
            <w:pPr>
              <w:widowControl/>
              <w:shd w:val="clear" w:color="000000" w:fill="auto"/>
              <w:tabs>
                <w:tab w:val="left" w:leader="dot" w:pos="5760"/>
              </w:tabs>
              <w:ind w:left="410"/>
              <w:rPr>
                <w:sz w:val="22"/>
                <w:szCs w:val="22"/>
              </w:rPr>
            </w:pPr>
            <w:r w:rsidRPr="001B4EFC">
              <w:rPr>
                <w:sz w:val="22"/>
                <w:szCs w:val="22"/>
              </w:rPr>
              <w:t>Subdivision No. 3.</w:t>
            </w:r>
          </w:p>
        </w:tc>
        <w:tc>
          <w:tcPr>
            <w:tcW w:w="924" w:type="dxa"/>
            <w:tcBorders>
              <w:top w:val="nil"/>
              <w:left w:val="single" w:sz="4" w:space="0" w:color="auto"/>
              <w:bottom w:val="nil"/>
              <w:right w:val="single" w:sz="4" w:space="0" w:color="auto"/>
            </w:tcBorders>
            <w:vAlign w:val="bottom"/>
          </w:tcPr>
          <w:p w:rsidR="00BB0F29" w:rsidRPr="001B4EFC" w:rsidRDefault="00BB0F29" w:rsidP="002C7C4A">
            <w:pPr>
              <w:widowControl/>
              <w:shd w:val="clear" w:color="000000" w:fill="auto"/>
              <w:ind w:right="144"/>
              <w:jc w:val="center"/>
              <w:rPr>
                <w:sz w:val="22"/>
                <w:szCs w:val="22"/>
              </w:rPr>
            </w:pPr>
          </w:p>
        </w:tc>
        <w:tc>
          <w:tcPr>
            <w:tcW w:w="1913" w:type="dxa"/>
            <w:vMerge/>
            <w:tcBorders>
              <w:left w:val="single" w:sz="4" w:space="0" w:color="auto"/>
              <w:bottom w:val="single" w:sz="4" w:space="0" w:color="auto"/>
              <w:right w:val="nil"/>
            </w:tcBorders>
            <w:vAlign w:val="bottom"/>
          </w:tcPr>
          <w:p w:rsidR="00BB0F29" w:rsidRPr="001B4EFC" w:rsidRDefault="00BB0F29" w:rsidP="002C7C4A">
            <w:pPr>
              <w:widowControl/>
              <w:shd w:val="clear" w:color="000000" w:fill="auto"/>
              <w:ind w:right="144"/>
              <w:jc w:val="right"/>
              <w:rPr>
                <w:sz w:val="22"/>
                <w:szCs w:val="22"/>
              </w:rPr>
            </w:pPr>
          </w:p>
        </w:tc>
      </w:tr>
      <w:tr w:rsidR="002C7C4A" w:rsidRPr="001B4EFC" w:rsidTr="00D5405C">
        <w:trPr>
          <w:trHeight w:val="512"/>
        </w:trPr>
        <w:tc>
          <w:tcPr>
            <w:tcW w:w="5893" w:type="dxa"/>
            <w:tcBorders>
              <w:top w:val="nil"/>
              <w:left w:val="nil"/>
              <w:bottom w:val="nil"/>
              <w:right w:val="single" w:sz="4" w:space="0" w:color="auto"/>
            </w:tcBorders>
            <w:vAlign w:val="center"/>
          </w:tcPr>
          <w:p w:rsidR="002C7C4A" w:rsidRPr="001B4EFC" w:rsidRDefault="002C7C4A" w:rsidP="00BB0F29">
            <w:pPr>
              <w:widowControl/>
              <w:shd w:val="clear" w:color="000000" w:fill="auto"/>
              <w:tabs>
                <w:tab w:val="left" w:leader="dot" w:pos="5760"/>
              </w:tabs>
              <w:ind w:left="275" w:hanging="275"/>
              <w:rPr>
                <w:sz w:val="22"/>
                <w:szCs w:val="22"/>
              </w:rPr>
            </w:pPr>
            <w:r w:rsidRPr="001B4EFC">
              <w:rPr>
                <w:sz w:val="22"/>
                <w:szCs w:val="22"/>
              </w:rPr>
              <w:t>General Stores (including Warlike Stores and Ammunition for Guns)</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DE09F0" w:rsidRDefault="002C7C4A" w:rsidP="00DE09F0">
            <w:pPr>
              <w:widowControl/>
              <w:shd w:val="clear" w:color="000000" w:fill="auto"/>
              <w:ind w:right="144"/>
              <w:jc w:val="center"/>
              <w:rPr>
                <w:sz w:val="22"/>
                <w:szCs w:val="22"/>
              </w:rPr>
            </w:pPr>
            <w:r w:rsidRPr="00DE09F0">
              <w:rPr>
                <w:sz w:val="22"/>
                <w:szCs w:val="22"/>
              </w:rPr>
              <w:t>...</w:t>
            </w:r>
          </w:p>
        </w:tc>
        <w:tc>
          <w:tcPr>
            <w:tcW w:w="1913" w:type="dxa"/>
            <w:tcBorders>
              <w:top w:val="single" w:sz="4" w:space="0" w:color="auto"/>
              <w:left w:val="single" w:sz="4" w:space="0" w:color="auto"/>
              <w:bottom w:val="single" w:sz="6" w:space="0" w:color="auto"/>
              <w:right w:val="nil"/>
            </w:tcBorders>
            <w:vAlign w:val="bottom"/>
          </w:tcPr>
          <w:p w:rsidR="002C7C4A" w:rsidRPr="00DE09F0" w:rsidRDefault="002C7C4A" w:rsidP="00DE09F0">
            <w:pPr>
              <w:widowControl/>
              <w:shd w:val="clear" w:color="000000" w:fill="auto"/>
              <w:ind w:right="144"/>
              <w:jc w:val="right"/>
              <w:rPr>
                <w:sz w:val="22"/>
                <w:szCs w:val="22"/>
              </w:rPr>
            </w:pPr>
            <w:r w:rsidRPr="00DE09F0">
              <w:rPr>
                <w:sz w:val="22"/>
                <w:szCs w:val="22"/>
              </w:rPr>
              <w:t>13,835</w:t>
            </w:r>
          </w:p>
        </w:tc>
      </w:tr>
      <w:tr w:rsidR="002C7C4A" w:rsidRPr="001B4EFC" w:rsidTr="00D5405C">
        <w:trPr>
          <w:trHeight w:val="354"/>
        </w:trPr>
        <w:tc>
          <w:tcPr>
            <w:tcW w:w="5893" w:type="dxa"/>
            <w:tcBorders>
              <w:top w:val="nil"/>
              <w:left w:val="nil"/>
              <w:bottom w:val="nil"/>
              <w:right w:val="single" w:sz="4" w:space="0" w:color="auto"/>
            </w:tcBorders>
            <w:vAlign w:val="center"/>
          </w:tcPr>
          <w:p w:rsidR="002C7C4A" w:rsidRPr="001B4EFC" w:rsidRDefault="002C7C4A" w:rsidP="00BB0F29">
            <w:pPr>
              <w:widowControl/>
              <w:shd w:val="clear" w:color="000000" w:fill="auto"/>
              <w:tabs>
                <w:tab w:val="left" w:leader="dot" w:pos="5760"/>
              </w:tabs>
              <w:ind w:left="2570"/>
              <w:rPr>
                <w:sz w:val="22"/>
                <w:szCs w:val="22"/>
              </w:rPr>
            </w:pPr>
            <w:r w:rsidRPr="001B4EFC">
              <w:rPr>
                <w:sz w:val="22"/>
                <w:szCs w:val="22"/>
              </w:rPr>
              <w:t>Total Division No. 170</w:t>
            </w:r>
            <w:r w:rsidRPr="001B4EFC">
              <w:rPr>
                <w:sz w:val="22"/>
                <w:szCs w:val="22"/>
              </w:rPr>
              <w:tab/>
            </w:r>
          </w:p>
        </w:tc>
        <w:tc>
          <w:tcPr>
            <w:tcW w:w="924" w:type="dxa"/>
            <w:tcBorders>
              <w:top w:val="nil"/>
              <w:left w:val="single" w:sz="4" w:space="0" w:color="auto"/>
              <w:bottom w:val="nil"/>
              <w:right w:val="single" w:sz="4" w:space="0" w:color="auto"/>
            </w:tcBorders>
            <w:vAlign w:val="center"/>
          </w:tcPr>
          <w:p w:rsidR="002C7C4A" w:rsidRPr="001B4EFC" w:rsidRDefault="002C7C4A" w:rsidP="00BB0F29">
            <w:pPr>
              <w:widowControl/>
              <w:shd w:val="clear" w:color="000000" w:fill="auto"/>
              <w:ind w:right="144"/>
              <w:jc w:val="center"/>
              <w:rPr>
                <w:sz w:val="22"/>
                <w:szCs w:val="22"/>
              </w:rPr>
            </w:pPr>
            <w:r w:rsidRPr="001B4EFC">
              <w:rPr>
                <w:sz w:val="22"/>
                <w:szCs w:val="22"/>
              </w:rPr>
              <w:t>...</w:t>
            </w:r>
          </w:p>
        </w:tc>
        <w:tc>
          <w:tcPr>
            <w:tcW w:w="1913" w:type="dxa"/>
            <w:tcBorders>
              <w:top w:val="single" w:sz="6" w:space="0" w:color="auto"/>
              <w:left w:val="single" w:sz="4" w:space="0" w:color="auto"/>
              <w:bottom w:val="single" w:sz="6" w:space="0" w:color="auto"/>
              <w:right w:val="nil"/>
            </w:tcBorders>
            <w:vAlign w:val="center"/>
          </w:tcPr>
          <w:p w:rsidR="002C7C4A" w:rsidRPr="00D5405C" w:rsidRDefault="002C7C4A" w:rsidP="00BB0F29">
            <w:pPr>
              <w:widowControl/>
              <w:shd w:val="clear" w:color="000000" w:fill="auto"/>
              <w:ind w:right="144"/>
              <w:jc w:val="right"/>
              <w:rPr>
                <w:sz w:val="26"/>
                <w:szCs w:val="26"/>
              </w:rPr>
            </w:pPr>
            <w:r w:rsidRPr="00D5405C">
              <w:rPr>
                <w:sz w:val="26"/>
                <w:szCs w:val="26"/>
              </w:rPr>
              <w:t>13,992</w:t>
            </w:r>
          </w:p>
        </w:tc>
      </w:tr>
      <w:tr w:rsidR="002C7C4A" w:rsidRPr="001B4EFC" w:rsidTr="00D5405C">
        <w:trPr>
          <w:trHeight w:val="336"/>
        </w:trPr>
        <w:tc>
          <w:tcPr>
            <w:tcW w:w="5893" w:type="dxa"/>
            <w:tcBorders>
              <w:top w:val="nil"/>
              <w:left w:val="nil"/>
              <w:bottom w:val="nil"/>
              <w:right w:val="single" w:sz="4" w:space="0" w:color="auto"/>
            </w:tcBorders>
            <w:vAlign w:val="bottom"/>
          </w:tcPr>
          <w:p w:rsidR="002C7C4A" w:rsidRPr="001B4EFC" w:rsidRDefault="002C7C4A" w:rsidP="002C7C4A">
            <w:pPr>
              <w:widowControl/>
              <w:shd w:val="clear" w:color="000000" w:fill="auto"/>
              <w:tabs>
                <w:tab w:val="left" w:leader="dot" w:pos="5760"/>
              </w:tabs>
              <w:ind w:left="2030"/>
              <w:rPr>
                <w:sz w:val="22"/>
                <w:szCs w:val="22"/>
              </w:rPr>
            </w:pPr>
            <w:r w:rsidRPr="001B4EFC">
              <w:rPr>
                <w:sz w:val="22"/>
                <w:szCs w:val="22"/>
              </w:rPr>
              <w:t>Carried forward</w:t>
            </w:r>
            <w:r w:rsidRPr="001B4EFC">
              <w:rPr>
                <w:sz w:val="22"/>
                <w:szCs w:val="22"/>
              </w:rPr>
              <w:tab/>
            </w:r>
          </w:p>
        </w:tc>
        <w:tc>
          <w:tcPr>
            <w:tcW w:w="924" w:type="dxa"/>
            <w:tcBorders>
              <w:top w:val="nil"/>
              <w:left w:val="single" w:sz="4"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13"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14,018</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25"/>
        <w:gridCol w:w="920"/>
        <w:gridCol w:w="1885"/>
      </w:tblGrid>
      <w:tr w:rsidR="002C7C4A" w:rsidRPr="001B4EFC" w:rsidTr="002C7C4A">
        <w:trPr>
          <w:trHeight w:val="363"/>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sz w:val="20"/>
                <w:szCs w:val="22"/>
              </w:rPr>
            </w:pPr>
            <w:r w:rsidRPr="001B4EFC">
              <w:rPr>
                <w:i/>
                <w:iCs/>
                <w:sz w:val="22"/>
                <w:szCs w:val="22"/>
              </w:rPr>
              <w:lastRenderedPageBreak/>
              <w:t xml:space="preserve">For Expenditure of Arrears for the Period ended </w:t>
            </w:r>
            <w:r w:rsidRPr="001B4EFC">
              <w:rPr>
                <w:sz w:val="22"/>
                <w:szCs w:val="22"/>
              </w:rPr>
              <w:t>3</w:t>
            </w:r>
            <w:r w:rsidRPr="00F87719">
              <w:rPr>
                <w:sz w:val="22"/>
                <w:szCs w:val="22"/>
              </w:rPr>
              <w:t>0</w:t>
            </w:r>
            <w:r w:rsidRPr="00F87719">
              <w:rPr>
                <w:i/>
                <w:iCs/>
                <w:sz w:val="22"/>
                <w:szCs w:val="22"/>
              </w:rPr>
              <w:t xml:space="preserve">th </w:t>
            </w:r>
            <w:r w:rsidR="00F87719" w:rsidRPr="00F87719">
              <w:rPr>
                <w:i/>
                <w:iCs/>
                <w:sz w:val="22"/>
                <w:szCs w:val="22"/>
              </w:rPr>
              <w:t>Ju</w:t>
            </w:r>
            <w:r w:rsidRPr="00F87719">
              <w:rPr>
                <w:i/>
                <w:iCs/>
                <w:sz w:val="22"/>
                <w:szCs w:val="22"/>
              </w:rPr>
              <w:t xml:space="preserve">ne, </w:t>
            </w:r>
            <w:r w:rsidRPr="00F87719">
              <w:rPr>
                <w:sz w:val="22"/>
                <w:szCs w:val="22"/>
              </w:rPr>
              <w:t>1901</w:t>
            </w:r>
            <w:r w:rsidRPr="001B4EFC">
              <w:rPr>
                <w:sz w:val="22"/>
                <w:szCs w:val="22"/>
              </w:rPr>
              <w:t>.</w:t>
            </w:r>
          </w:p>
        </w:tc>
      </w:tr>
      <w:tr w:rsidR="002C7C4A" w:rsidRPr="001B4EFC" w:rsidTr="002C7C4A">
        <w:trPr>
          <w:trHeight w:val="336"/>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sz w:val="20"/>
                <w:szCs w:val="22"/>
              </w:rPr>
            </w:pPr>
            <w:r w:rsidRPr="001B4EFC">
              <w:rPr>
                <w:szCs w:val="22"/>
              </w:rPr>
              <w:t>VII.—</w:t>
            </w:r>
            <w:r w:rsidRPr="001B4EFC">
              <w:rPr>
                <w:smallCaps/>
                <w:szCs w:val="22"/>
              </w:rPr>
              <w:t xml:space="preserve">The Department of </w:t>
            </w:r>
            <w:proofErr w:type="spellStart"/>
            <w:r w:rsidRPr="001B4EFC">
              <w:rPr>
                <w:smallCaps/>
                <w:szCs w:val="22"/>
              </w:rPr>
              <w:t>Defence</w:t>
            </w:r>
            <w:proofErr w:type="spellEnd"/>
            <w:r w:rsidRPr="001B4EFC">
              <w:rPr>
                <w:szCs w:val="22"/>
              </w:rPr>
              <w:t>—</w:t>
            </w:r>
            <w:r w:rsidRPr="001B4EFC">
              <w:rPr>
                <w:i/>
                <w:iCs/>
                <w:szCs w:val="22"/>
              </w:rPr>
              <w:t>continued.</w:t>
            </w:r>
          </w:p>
        </w:tc>
      </w:tr>
      <w:tr w:rsidR="002C7C4A" w:rsidRPr="001B4EFC" w:rsidTr="00D05E40">
        <w:trPr>
          <w:trHeight w:val="1147"/>
        </w:trPr>
        <w:tc>
          <w:tcPr>
            <w:tcW w:w="5925" w:type="dxa"/>
            <w:tcBorders>
              <w:top w:val="single" w:sz="6" w:space="0" w:color="auto"/>
              <w:left w:val="nil"/>
              <w:bottom w:val="nil"/>
              <w:right w:val="single" w:sz="6" w:space="0" w:color="auto"/>
            </w:tcBorders>
            <w:vAlign w:val="center"/>
          </w:tcPr>
          <w:p w:rsidR="002C7C4A" w:rsidRPr="001B4EFC" w:rsidRDefault="002C7C4A" w:rsidP="00BB0F29">
            <w:pPr>
              <w:widowControl/>
              <w:shd w:val="clear" w:color="000000" w:fill="auto"/>
              <w:jc w:val="center"/>
              <w:rPr>
                <w:i/>
                <w:iCs/>
                <w:sz w:val="22"/>
                <w:szCs w:val="22"/>
              </w:rPr>
            </w:pPr>
            <w:r w:rsidRPr="001B4EFC">
              <w:rPr>
                <w:sz w:val="22"/>
                <w:szCs w:val="22"/>
              </w:rPr>
              <w:t>NEW SOUTH WALES MILITARY FORCES—</w:t>
            </w:r>
            <w:r w:rsidRPr="001B4EFC">
              <w:rPr>
                <w:i/>
                <w:iCs/>
                <w:sz w:val="22"/>
                <w:szCs w:val="22"/>
              </w:rPr>
              <w:t>continued.</w:t>
            </w:r>
          </w:p>
        </w:tc>
        <w:tc>
          <w:tcPr>
            <w:tcW w:w="920" w:type="dxa"/>
            <w:tcBorders>
              <w:top w:val="single" w:sz="6" w:space="0" w:color="auto"/>
              <w:left w:val="single" w:sz="6" w:space="0" w:color="auto"/>
              <w:bottom w:val="single" w:sz="6" w:space="0" w:color="auto"/>
              <w:right w:val="single" w:sz="6" w:space="0" w:color="auto"/>
            </w:tcBorders>
            <w:vAlign w:val="center"/>
          </w:tcPr>
          <w:p w:rsidR="002C7C4A" w:rsidRPr="00F87719" w:rsidRDefault="002C7C4A" w:rsidP="002C7C4A">
            <w:pPr>
              <w:widowControl/>
              <w:shd w:val="clear" w:color="000000" w:fill="auto"/>
              <w:jc w:val="center"/>
              <w:rPr>
                <w:sz w:val="16"/>
                <w:szCs w:val="16"/>
              </w:rPr>
            </w:pPr>
            <w:r w:rsidRPr="00F87719">
              <w:rPr>
                <w:sz w:val="16"/>
                <w:szCs w:val="16"/>
              </w:rPr>
              <w:t>Other Expenditure.</w:t>
            </w:r>
          </w:p>
        </w:tc>
        <w:tc>
          <w:tcPr>
            <w:tcW w:w="1885"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F87719">
        <w:trPr>
          <w:trHeight w:val="365"/>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20" w:type="dxa"/>
            <w:tcBorders>
              <w:top w:val="single" w:sz="6" w:space="0" w:color="auto"/>
              <w:left w:val="single" w:sz="6" w:space="0" w:color="auto"/>
              <w:right w:val="single" w:sz="6" w:space="0" w:color="auto"/>
            </w:tcBorders>
            <w:vAlign w:val="center"/>
          </w:tcPr>
          <w:p w:rsidR="002C7C4A" w:rsidRPr="001B4EFC" w:rsidRDefault="002C7C4A" w:rsidP="00BB0F29">
            <w:pPr>
              <w:widowControl/>
              <w:shd w:val="clear" w:color="000000" w:fill="auto"/>
              <w:jc w:val="center"/>
              <w:rPr>
                <w:i/>
                <w:iCs/>
                <w:sz w:val="22"/>
                <w:szCs w:val="22"/>
              </w:rPr>
            </w:pPr>
            <w:r w:rsidRPr="001B4EFC">
              <w:rPr>
                <w:i/>
                <w:iCs/>
                <w:sz w:val="22"/>
                <w:szCs w:val="22"/>
              </w:rPr>
              <w:t>£</w:t>
            </w:r>
          </w:p>
        </w:tc>
        <w:tc>
          <w:tcPr>
            <w:tcW w:w="1885" w:type="dxa"/>
            <w:tcBorders>
              <w:top w:val="single" w:sz="6" w:space="0" w:color="auto"/>
              <w:left w:val="single" w:sz="6" w:space="0" w:color="auto"/>
              <w:right w:val="nil"/>
            </w:tcBorders>
            <w:vAlign w:val="center"/>
          </w:tcPr>
          <w:p w:rsidR="002C7C4A" w:rsidRPr="001B4EFC" w:rsidRDefault="002C7C4A" w:rsidP="00BB0F29">
            <w:pPr>
              <w:widowControl/>
              <w:shd w:val="clear" w:color="000000" w:fill="auto"/>
              <w:jc w:val="center"/>
              <w:rPr>
                <w:i/>
                <w:iCs/>
                <w:sz w:val="22"/>
                <w:szCs w:val="22"/>
              </w:rPr>
            </w:pPr>
            <w:r w:rsidRPr="001B4EFC">
              <w:rPr>
                <w:i/>
                <w:iCs/>
                <w:sz w:val="22"/>
                <w:szCs w:val="22"/>
              </w:rPr>
              <w:t>£</w:t>
            </w:r>
          </w:p>
        </w:tc>
      </w:tr>
      <w:tr w:rsidR="002C7C4A" w:rsidRPr="001B4EFC" w:rsidTr="00F87719">
        <w:trPr>
          <w:trHeight w:val="215"/>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120"/>
              <w:rPr>
                <w:sz w:val="22"/>
                <w:szCs w:val="22"/>
              </w:rPr>
            </w:pPr>
            <w:r w:rsidRPr="001B4EFC">
              <w:rPr>
                <w:sz w:val="22"/>
                <w:szCs w:val="22"/>
              </w:rPr>
              <w:t>Brought forward</w:t>
            </w:r>
            <w:r w:rsidRPr="001B4EFC">
              <w:rPr>
                <w:sz w:val="22"/>
                <w:szCs w:val="22"/>
              </w:rPr>
              <w:tab/>
            </w:r>
          </w:p>
        </w:tc>
        <w:tc>
          <w:tcPr>
            <w:tcW w:w="920"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14,018</w:t>
            </w:r>
          </w:p>
        </w:tc>
      </w:tr>
      <w:tr w:rsidR="002C7C4A" w:rsidRPr="001B4EFC" w:rsidTr="00F87719">
        <w:trPr>
          <w:trHeight w:val="248"/>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171.</w:t>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D05E40">
        <w:trPr>
          <w:trHeight w:val="524"/>
        </w:trPr>
        <w:tc>
          <w:tcPr>
            <w:tcW w:w="5925" w:type="dxa"/>
            <w:tcBorders>
              <w:top w:val="nil"/>
              <w:left w:val="nil"/>
              <w:bottom w:val="nil"/>
              <w:right w:val="single" w:sz="6" w:space="0" w:color="auto"/>
            </w:tcBorders>
            <w:vAlign w:val="bottom"/>
          </w:tcPr>
          <w:p w:rsidR="002C7C4A" w:rsidRPr="001B4EFC" w:rsidRDefault="002C7C4A" w:rsidP="00BB0F29">
            <w:pPr>
              <w:widowControl/>
              <w:shd w:val="clear" w:color="000000" w:fill="auto"/>
              <w:tabs>
                <w:tab w:val="left" w:leader="dot" w:pos="5472"/>
                <w:tab w:val="left" w:leader="dot" w:pos="5760"/>
                <w:tab w:val="left" w:leader="dot" w:pos="6912"/>
              </w:tabs>
              <w:ind w:left="230"/>
              <w:jc w:val="center"/>
              <w:rPr>
                <w:smallCaps/>
                <w:sz w:val="22"/>
                <w:szCs w:val="22"/>
              </w:rPr>
            </w:pPr>
            <w:r w:rsidRPr="001B4EFC">
              <w:rPr>
                <w:smallCaps/>
                <w:sz w:val="22"/>
                <w:szCs w:val="22"/>
              </w:rPr>
              <w:t>New South Wales Regiment, Royal Australian Artillery.</w:t>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w:t>
            </w:r>
          </w:p>
        </w:tc>
      </w:tr>
      <w:tr w:rsidR="002C7C4A" w:rsidRPr="001B4EFC" w:rsidTr="00F87719">
        <w:trPr>
          <w:trHeight w:val="443"/>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87719">
        <w:trPr>
          <w:trHeight w:val="208"/>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Allowance, 100 Field Battery Horses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127</w:t>
            </w:r>
          </w:p>
        </w:tc>
      </w:tr>
      <w:tr w:rsidR="002C7C4A" w:rsidRPr="001B4EFC" w:rsidTr="00F87719">
        <w:trPr>
          <w:trHeight w:val="187"/>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487</w:t>
            </w:r>
          </w:p>
        </w:tc>
      </w:tr>
      <w:tr w:rsidR="002C7C4A" w:rsidRPr="001B4EFC" w:rsidTr="00F87719">
        <w:trPr>
          <w:trHeight w:val="402"/>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2"/>
                <w:szCs w:val="22"/>
              </w:rPr>
            </w:pPr>
            <w:r w:rsidRPr="001B4EFC">
              <w:rPr>
                <w:sz w:val="22"/>
                <w:szCs w:val="22"/>
              </w:rPr>
              <w:t>Free Rat</w:t>
            </w:r>
            <w:r w:rsidRPr="00D05E40">
              <w:rPr>
                <w:sz w:val="22"/>
                <w:szCs w:val="22"/>
              </w:rPr>
              <w:t>io</w:t>
            </w:r>
            <w:r w:rsidR="00D05E40" w:rsidRPr="00D05E40">
              <w:rPr>
                <w:sz w:val="22"/>
                <w:szCs w:val="22"/>
              </w:rPr>
              <w:t>ns</w:t>
            </w:r>
            <w:r w:rsidRPr="00D05E40">
              <w:rPr>
                <w:sz w:val="22"/>
                <w:szCs w:val="22"/>
              </w:rPr>
              <w:t>: Br</w:t>
            </w:r>
            <w:r w:rsidRPr="001B4EFC">
              <w:rPr>
                <w:sz w:val="22"/>
                <w:szCs w:val="22"/>
              </w:rPr>
              <w:t>ead, Meat, Groceries, and Vegetables, at 10d. per ration</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335</w:t>
            </w:r>
          </w:p>
        </w:tc>
      </w:tr>
      <w:tr w:rsidR="002C7C4A" w:rsidRPr="001B4EFC" w:rsidTr="00F87719">
        <w:trPr>
          <w:trHeight w:val="223"/>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and Light under Allowance Regulations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130</w:t>
            </w:r>
          </w:p>
        </w:tc>
      </w:tr>
      <w:tr w:rsidR="002C7C4A" w:rsidRPr="001B4EFC" w:rsidTr="00F87719">
        <w:trPr>
          <w:trHeight w:val="194"/>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 Expenses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155</w:t>
            </w:r>
          </w:p>
        </w:tc>
      </w:tr>
      <w:tr w:rsidR="002C7C4A" w:rsidRPr="001B4EFC" w:rsidTr="00F87719">
        <w:trPr>
          <w:trHeight w:val="402"/>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2"/>
                <w:szCs w:val="22"/>
              </w:rPr>
            </w:pPr>
            <w:r w:rsidRPr="001B4EFC">
              <w:rPr>
                <w:sz w:val="22"/>
                <w:szCs w:val="22"/>
              </w:rPr>
              <w:t>Travelling Expenses for Officers, Non-commissioned Officers, and Men on Duty</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r>
      <w:tr w:rsidR="002C7C4A" w:rsidRPr="001B4EFC" w:rsidTr="00F87719">
        <w:trPr>
          <w:trHeight w:val="180"/>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Guard Boat Service</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F87719">
        <w:trPr>
          <w:trHeight w:val="402"/>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2"/>
                <w:szCs w:val="22"/>
              </w:rPr>
            </w:pPr>
            <w:r w:rsidRPr="001B4EFC">
              <w:rPr>
                <w:sz w:val="22"/>
                <w:szCs w:val="22"/>
              </w:rPr>
              <w:t>Removing and Mounting, Examination, and Clean</w:t>
            </w:r>
            <w:r w:rsidRPr="00D05E40">
              <w:rPr>
                <w:sz w:val="22"/>
                <w:szCs w:val="22"/>
              </w:rPr>
              <w:t>ing, &amp;c</w:t>
            </w:r>
            <w:r w:rsidR="00D05E40" w:rsidRPr="00D05E40">
              <w:rPr>
                <w:sz w:val="22"/>
                <w:szCs w:val="22"/>
              </w:rPr>
              <w:t>.</w:t>
            </w:r>
            <w:r w:rsidRPr="00D05E40">
              <w:rPr>
                <w:sz w:val="22"/>
                <w:szCs w:val="22"/>
              </w:rPr>
              <w:t>, of</w:t>
            </w:r>
            <w:r w:rsidRPr="001B4EFC">
              <w:rPr>
                <w:sz w:val="22"/>
                <w:szCs w:val="22"/>
              </w:rPr>
              <w:t xml:space="preserve"> Ordnance and Munitions of War</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F87719">
        <w:trPr>
          <w:trHeight w:val="201"/>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in lieu of Quarters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F87719">
        <w:trPr>
          <w:trHeight w:val="215"/>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 xml:space="preserve">Purchase of Tools, </w:t>
            </w:r>
            <w:r w:rsidRPr="00D05E40">
              <w:rPr>
                <w:iCs/>
                <w:sz w:val="22"/>
                <w:szCs w:val="22"/>
              </w:rPr>
              <w:t>&amp;c</w:t>
            </w:r>
            <w:r w:rsidR="00D05E40" w:rsidRPr="00D05E40">
              <w:rPr>
                <w:iCs/>
                <w:sz w:val="22"/>
                <w:szCs w:val="22"/>
              </w:rPr>
              <w:t>.</w:t>
            </w:r>
            <w:r w:rsidRPr="00D05E40">
              <w:rPr>
                <w:iCs/>
                <w:sz w:val="22"/>
                <w:szCs w:val="22"/>
              </w:rPr>
              <w:t>,</w:t>
            </w:r>
            <w:r w:rsidRPr="001B4EFC">
              <w:rPr>
                <w:i/>
                <w:iCs/>
                <w:sz w:val="22"/>
                <w:szCs w:val="22"/>
              </w:rPr>
              <w:t xml:space="preserve"> </w:t>
            </w:r>
            <w:r w:rsidRPr="001B4EFC">
              <w:rPr>
                <w:sz w:val="22"/>
                <w:szCs w:val="22"/>
              </w:rPr>
              <w:t>Artillery Workshops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w:t>
            </w:r>
          </w:p>
        </w:tc>
      </w:tr>
      <w:tr w:rsidR="002C7C4A" w:rsidRPr="001B4EFC" w:rsidTr="00F87719">
        <w:trPr>
          <w:trHeight w:val="187"/>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Stipend Allowance to Ministers of various Denominations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w:t>
            </w:r>
          </w:p>
        </w:tc>
      </w:tr>
      <w:tr w:rsidR="002C7C4A" w:rsidRPr="001B4EFC" w:rsidTr="00F87719">
        <w:trPr>
          <w:trHeight w:val="97"/>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Medical Attendance at out stations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r>
      <w:tr w:rsidR="002C7C4A" w:rsidRPr="001B4EFC" w:rsidTr="00F87719">
        <w:trPr>
          <w:trHeight w:val="398"/>
        </w:trPr>
        <w:tc>
          <w:tcPr>
            <w:tcW w:w="5925" w:type="dxa"/>
            <w:tcBorders>
              <w:top w:val="nil"/>
              <w:left w:val="nil"/>
              <w:bottom w:val="nil"/>
              <w:right w:val="single" w:sz="6" w:space="0" w:color="auto"/>
            </w:tcBorders>
            <w:vAlign w:val="bottom"/>
          </w:tcPr>
          <w:p w:rsidR="002C7C4A" w:rsidRPr="001B4EFC" w:rsidRDefault="002C7C4A" w:rsidP="0040653D">
            <w:pPr>
              <w:widowControl/>
              <w:shd w:val="clear" w:color="000000" w:fill="auto"/>
              <w:tabs>
                <w:tab w:val="left" w:leader="dot" w:pos="5760"/>
              </w:tabs>
              <w:ind w:left="410"/>
              <w:rPr>
                <w:sz w:val="22"/>
                <w:szCs w:val="22"/>
              </w:rPr>
            </w:pPr>
            <w:r w:rsidRPr="001B4EFC">
              <w:rPr>
                <w:sz w:val="22"/>
                <w:szCs w:val="22"/>
              </w:rPr>
              <w:t>Subdivision No. 2.</w:t>
            </w:r>
          </w:p>
        </w:tc>
        <w:tc>
          <w:tcPr>
            <w:tcW w:w="920" w:type="dxa"/>
            <w:tcBorders>
              <w:top w:val="nil"/>
              <w:left w:val="single" w:sz="6" w:space="0" w:color="auto"/>
              <w:bottom w:val="nil"/>
              <w:right w:val="single" w:sz="6" w:space="0" w:color="auto"/>
            </w:tcBorders>
            <w:vAlign w:val="center"/>
          </w:tcPr>
          <w:p w:rsidR="002C7C4A" w:rsidRPr="001B4EFC" w:rsidRDefault="002C7C4A" w:rsidP="00BB0F29">
            <w:pPr>
              <w:widowControl/>
              <w:shd w:val="clear" w:color="000000" w:fill="auto"/>
              <w:ind w:right="144"/>
              <w:jc w:val="center"/>
              <w:rPr>
                <w:sz w:val="22"/>
                <w:szCs w:val="22"/>
              </w:rPr>
            </w:pPr>
          </w:p>
        </w:tc>
        <w:tc>
          <w:tcPr>
            <w:tcW w:w="1885" w:type="dxa"/>
            <w:tcBorders>
              <w:top w:val="single" w:sz="6" w:space="0" w:color="auto"/>
              <w:left w:val="single" w:sz="6" w:space="0" w:color="auto"/>
              <w:bottom w:val="single" w:sz="6" w:space="0" w:color="auto"/>
              <w:right w:val="nil"/>
            </w:tcBorders>
            <w:vAlign w:val="center"/>
          </w:tcPr>
          <w:p w:rsidR="002C7C4A" w:rsidRPr="001B4EFC" w:rsidRDefault="002C7C4A" w:rsidP="00BB0F29">
            <w:pPr>
              <w:widowControl/>
              <w:shd w:val="clear" w:color="000000" w:fill="auto"/>
              <w:ind w:right="144"/>
              <w:jc w:val="right"/>
              <w:rPr>
                <w:sz w:val="22"/>
                <w:szCs w:val="22"/>
              </w:rPr>
            </w:pPr>
            <w:r w:rsidRPr="001B4EFC">
              <w:rPr>
                <w:sz w:val="22"/>
                <w:szCs w:val="22"/>
              </w:rPr>
              <w:t>1,516</w:t>
            </w:r>
          </w:p>
        </w:tc>
      </w:tr>
      <w:tr w:rsidR="002C7C4A" w:rsidRPr="001B4EFC" w:rsidTr="00F87719">
        <w:trPr>
          <w:trHeight w:val="338"/>
        </w:trPr>
        <w:tc>
          <w:tcPr>
            <w:tcW w:w="5925" w:type="dxa"/>
            <w:tcBorders>
              <w:top w:val="nil"/>
              <w:left w:val="nil"/>
              <w:bottom w:val="nil"/>
              <w:right w:val="single" w:sz="6" w:space="0" w:color="auto"/>
            </w:tcBorders>
            <w:vAlign w:val="center"/>
          </w:tcPr>
          <w:p w:rsidR="002C7C4A" w:rsidRPr="001B4EFC" w:rsidRDefault="002C7C4A" w:rsidP="00BB0F29">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0" w:type="dxa"/>
            <w:tcBorders>
              <w:top w:val="nil"/>
              <w:left w:val="single" w:sz="6" w:space="0" w:color="auto"/>
              <w:bottom w:val="nil"/>
              <w:right w:val="single" w:sz="6" w:space="0" w:color="auto"/>
            </w:tcBorders>
            <w:vAlign w:val="center"/>
          </w:tcPr>
          <w:p w:rsidR="002C7C4A" w:rsidRPr="001B4EFC" w:rsidRDefault="002C7C4A" w:rsidP="00BB0F29">
            <w:pPr>
              <w:widowControl/>
              <w:shd w:val="clear" w:color="000000" w:fill="auto"/>
              <w:ind w:right="144"/>
              <w:jc w:val="center"/>
              <w:rPr>
                <w:sz w:val="22"/>
                <w:szCs w:val="22"/>
              </w:rPr>
            </w:pPr>
            <w:r w:rsidRPr="001B4EFC">
              <w:rPr>
                <w:sz w:val="22"/>
                <w:szCs w:val="22"/>
              </w:rPr>
              <w:t>...</w:t>
            </w:r>
          </w:p>
        </w:tc>
        <w:tc>
          <w:tcPr>
            <w:tcW w:w="1885" w:type="dxa"/>
            <w:tcBorders>
              <w:top w:val="single" w:sz="6" w:space="0" w:color="auto"/>
              <w:left w:val="single" w:sz="6" w:space="0" w:color="auto"/>
              <w:bottom w:val="single" w:sz="6" w:space="0" w:color="auto"/>
              <w:right w:val="nil"/>
            </w:tcBorders>
            <w:vAlign w:val="center"/>
          </w:tcPr>
          <w:p w:rsidR="002C7C4A" w:rsidRPr="001B4EFC" w:rsidRDefault="002C7C4A" w:rsidP="00BB0F29">
            <w:pPr>
              <w:widowControl/>
              <w:shd w:val="clear" w:color="000000" w:fill="auto"/>
              <w:ind w:right="144"/>
              <w:jc w:val="right"/>
              <w:rPr>
                <w:sz w:val="22"/>
                <w:szCs w:val="22"/>
              </w:rPr>
            </w:pPr>
            <w:r w:rsidRPr="001B4EFC">
              <w:rPr>
                <w:sz w:val="22"/>
                <w:szCs w:val="22"/>
              </w:rPr>
              <w:t>72</w:t>
            </w:r>
          </w:p>
        </w:tc>
      </w:tr>
      <w:tr w:rsidR="002C7C4A" w:rsidRPr="001B4EFC" w:rsidTr="00F87719">
        <w:trPr>
          <w:trHeight w:val="383"/>
        </w:trPr>
        <w:tc>
          <w:tcPr>
            <w:tcW w:w="5925" w:type="dxa"/>
            <w:tcBorders>
              <w:top w:val="nil"/>
              <w:left w:val="nil"/>
              <w:right w:val="single" w:sz="6" w:space="0" w:color="auto"/>
            </w:tcBorders>
            <w:vAlign w:val="center"/>
          </w:tcPr>
          <w:p w:rsidR="002C7C4A" w:rsidRPr="001B4EFC" w:rsidRDefault="002C7C4A" w:rsidP="00BB0F29">
            <w:pPr>
              <w:widowControl/>
              <w:shd w:val="clear" w:color="000000" w:fill="auto"/>
              <w:tabs>
                <w:tab w:val="left" w:leader="dot" w:pos="5760"/>
              </w:tabs>
              <w:ind w:left="2480"/>
              <w:rPr>
                <w:sz w:val="22"/>
                <w:szCs w:val="22"/>
              </w:rPr>
            </w:pPr>
            <w:r w:rsidRPr="001B4EFC">
              <w:rPr>
                <w:sz w:val="22"/>
                <w:szCs w:val="22"/>
              </w:rPr>
              <w:t>Total Division No. 171</w:t>
            </w:r>
            <w:r w:rsidRPr="001B4EFC">
              <w:rPr>
                <w:sz w:val="22"/>
                <w:szCs w:val="22"/>
              </w:rPr>
              <w:tab/>
            </w:r>
          </w:p>
        </w:tc>
        <w:tc>
          <w:tcPr>
            <w:tcW w:w="920" w:type="dxa"/>
            <w:tcBorders>
              <w:top w:val="nil"/>
              <w:left w:val="single" w:sz="6" w:space="0" w:color="auto"/>
              <w:bottom w:val="nil"/>
              <w:right w:val="single" w:sz="6" w:space="0" w:color="auto"/>
            </w:tcBorders>
            <w:vAlign w:val="center"/>
          </w:tcPr>
          <w:p w:rsidR="002C7C4A" w:rsidRPr="001B4EFC" w:rsidRDefault="002C7C4A" w:rsidP="00BB0F29">
            <w:pPr>
              <w:widowControl/>
              <w:shd w:val="clear" w:color="000000" w:fill="auto"/>
              <w:ind w:right="144"/>
              <w:jc w:val="center"/>
              <w:rPr>
                <w:sz w:val="22"/>
                <w:szCs w:val="22"/>
              </w:rPr>
            </w:pPr>
            <w:r w:rsidRPr="001B4EFC">
              <w:rPr>
                <w:sz w:val="22"/>
                <w:szCs w:val="22"/>
              </w:rPr>
              <w:t>...</w:t>
            </w:r>
          </w:p>
        </w:tc>
        <w:tc>
          <w:tcPr>
            <w:tcW w:w="1885" w:type="dxa"/>
            <w:tcBorders>
              <w:top w:val="single" w:sz="6" w:space="0" w:color="auto"/>
              <w:left w:val="single" w:sz="6" w:space="0" w:color="auto"/>
              <w:bottom w:val="single" w:sz="6" w:space="0" w:color="auto"/>
              <w:right w:val="nil"/>
            </w:tcBorders>
            <w:vAlign w:val="center"/>
          </w:tcPr>
          <w:p w:rsidR="002C7C4A" w:rsidRPr="00D05E40" w:rsidRDefault="002C7C4A" w:rsidP="00BB0F29">
            <w:pPr>
              <w:widowControl/>
              <w:shd w:val="clear" w:color="000000" w:fill="auto"/>
              <w:ind w:right="144"/>
              <w:jc w:val="right"/>
              <w:rPr>
                <w:sz w:val="26"/>
                <w:szCs w:val="26"/>
              </w:rPr>
            </w:pPr>
            <w:r w:rsidRPr="00D05E40">
              <w:rPr>
                <w:sz w:val="26"/>
                <w:szCs w:val="26"/>
              </w:rPr>
              <w:t>1,588</w:t>
            </w:r>
          </w:p>
        </w:tc>
      </w:tr>
      <w:tr w:rsidR="00BB0F29" w:rsidRPr="001B4EFC" w:rsidTr="00F87719">
        <w:trPr>
          <w:trHeight w:val="65"/>
        </w:trPr>
        <w:tc>
          <w:tcPr>
            <w:tcW w:w="5925" w:type="dxa"/>
            <w:tcBorders>
              <w:top w:val="nil"/>
              <w:left w:val="nil"/>
              <w:right w:val="single" w:sz="6" w:space="0" w:color="auto"/>
            </w:tcBorders>
            <w:vAlign w:val="center"/>
          </w:tcPr>
          <w:p w:rsidR="00BB0F29" w:rsidRPr="0001318A" w:rsidRDefault="00BB0F29" w:rsidP="00BB0F29">
            <w:pPr>
              <w:widowControl/>
              <w:shd w:val="clear" w:color="000000" w:fill="auto"/>
              <w:tabs>
                <w:tab w:val="left" w:leader="dot" w:pos="5760"/>
              </w:tabs>
              <w:jc w:val="center"/>
              <w:rPr>
                <w:b/>
                <w:sz w:val="22"/>
                <w:szCs w:val="22"/>
              </w:rPr>
            </w:pPr>
            <w:r w:rsidRPr="0001318A">
              <w:rPr>
                <w:b/>
                <w:sz w:val="22"/>
                <w:szCs w:val="22"/>
              </w:rPr>
              <w:t>__________</w:t>
            </w:r>
          </w:p>
        </w:tc>
        <w:tc>
          <w:tcPr>
            <w:tcW w:w="920" w:type="dxa"/>
            <w:tcBorders>
              <w:top w:val="nil"/>
              <w:left w:val="single" w:sz="6" w:space="0" w:color="auto"/>
              <w:bottom w:val="nil"/>
              <w:right w:val="single" w:sz="6" w:space="0" w:color="auto"/>
            </w:tcBorders>
            <w:vAlign w:val="center"/>
          </w:tcPr>
          <w:p w:rsidR="00BB0F29" w:rsidRPr="001B4EFC" w:rsidRDefault="00BB0F29" w:rsidP="00BB0F29">
            <w:pPr>
              <w:widowControl/>
              <w:shd w:val="clear" w:color="000000" w:fill="auto"/>
              <w:ind w:right="144"/>
              <w:jc w:val="center"/>
              <w:rPr>
                <w:sz w:val="22"/>
                <w:szCs w:val="22"/>
              </w:rPr>
            </w:pPr>
          </w:p>
        </w:tc>
        <w:tc>
          <w:tcPr>
            <w:tcW w:w="1885" w:type="dxa"/>
            <w:tcBorders>
              <w:top w:val="single" w:sz="6" w:space="0" w:color="auto"/>
              <w:left w:val="single" w:sz="6" w:space="0" w:color="auto"/>
              <w:right w:val="nil"/>
            </w:tcBorders>
            <w:vAlign w:val="center"/>
          </w:tcPr>
          <w:p w:rsidR="00BB0F29" w:rsidRPr="001B4EFC" w:rsidRDefault="00BB0F29" w:rsidP="00BB0F29">
            <w:pPr>
              <w:widowControl/>
              <w:shd w:val="clear" w:color="000000" w:fill="auto"/>
              <w:ind w:right="144"/>
              <w:jc w:val="right"/>
              <w:rPr>
                <w:sz w:val="22"/>
                <w:szCs w:val="22"/>
              </w:rPr>
            </w:pPr>
          </w:p>
        </w:tc>
      </w:tr>
      <w:tr w:rsidR="002C7C4A" w:rsidRPr="001B4EFC" w:rsidTr="00F87719">
        <w:trPr>
          <w:trHeight w:val="246"/>
        </w:trPr>
        <w:tc>
          <w:tcPr>
            <w:tcW w:w="5925"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w:t>
            </w:r>
            <w:r w:rsidR="0040653D" w:rsidRPr="001B4EFC">
              <w:rPr>
                <w:smallCaps/>
                <w:sz w:val="22"/>
                <w:szCs w:val="22"/>
              </w:rPr>
              <w:t>No.</w:t>
            </w:r>
            <w:r w:rsidR="0040653D">
              <w:rPr>
                <w:smallCaps/>
                <w:sz w:val="22"/>
                <w:szCs w:val="22"/>
              </w:rPr>
              <w:t xml:space="preserve"> </w:t>
            </w:r>
            <w:r w:rsidRPr="001B4EFC">
              <w:rPr>
                <w:sz w:val="22"/>
                <w:szCs w:val="22"/>
              </w:rPr>
              <w:t>172.</w:t>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87719">
        <w:trPr>
          <w:trHeight w:val="251"/>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Engineers.</w:t>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87719">
        <w:trPr>
          <w:trHeight w:val="398"/>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Salaries.</w:t>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87719">
        <w:trPr>
          <w:trHeight w:val="371"/>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i/>
                <w:iCs/>
                <w:sz w:val="22"/>
                <w:szCs w:val="22"/>
              </w:rPr>
            </w:pPr>
            <w:r w:rsidRPr="001B4EFC">
              <w:rPr>
                <w:i/>
                <w:iCs/>
                <w:sz w:val="22"/>
                <w:szCs w:val="22"/>
              </w:rPr>
              <w:t>Staff Office for Engineer Services.</w:t>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F87719">
        <w:trPr>
          <w:trHeight w:val="187"/>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Coxswains for Submarine Mining Steamers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r>
      <w:tr w:rsidR="002C7C4A" w:rsidRPr="001B4EFC" w:rsidTr="00F87719">
        <w:trPr>
          <w:trHeight w:val="157"/>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Engine-drivers for Submarine Mining Steamers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r>
      <w:tr w:rsidR="002C7C4A" w:rsidRPr="001B4EFC" w:rsidTr="00D05E40">
        <w:trPr>
          <w:trHeight w:val="287"/>
        </w:trPr>
        <w:tc>
          <w:tcPr>
            <w:tcW w:w="5925" w:type="dxa"/>
            <w:tcBorders>
              <w:top w:val="nil"/>
              <w:left w:val="nil"/>
              <w:bottom w:val="nil"/>
              <w:right w:val="single" w:sz="6" w:space="0" w:color="auto"/>
            </w:tcBorders>
            <w:vAlign w:val="bottom"/>
          </w:tcPr>
          <w:p w:rsidR="002C7C4A" w:rsidRPr="00D05E40" w:rsidRDefault="002C7C4A" w:rsidP="002C7C4A">
            <w:pPr>
              <w:widowControl/>
              <w:shd w:val="clear" w:color="000000" w:fill="auto"/>
              <w:tabs>
                <w:tab w:val="left" w:leader="dot" w:pos="5760"/>
              </w:tabs>
              <w:ind w:left="410"/>
              <w:rPr>
                <w:smallCaps/>
                <w:sz w:val="22"/>
                <w:szCs w:val="22"/>
              </w:rPr>
            </w:pP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single" w:sz="6" w:space="0" w:color="auto"/>
              <w:left w:val="single" w:sz="6" w:space="0" w:color="auto"/>
              <w:bottom w:val="single" w:sz="6" w:space="0" w:color="auto"/>
              <w:right w:val="nil"/>
            </w:tcBorders>
            <w:vAlign w:val="center"/>
          </w:tcPr>
          <w:p w:rsidR="002C7C4A" w:rsidRPr="001B4EFC" w:rsidRDefault="002C7C4A" w:rsidP="00BB0F29">
            <w:pPr>
              <w:widowControl/>
              <w:shd w:val="clear" w:color="000000" w:fill="auto"/>
              <w:ind w:right="144"/>
              <w:jc w:val="right"/>
              <w:rPr>
                <w:sz w:val="22"/>
                <w:szCs w:val="22"/>
              </w:rPr>
            </w:pPr>
            <w:r w:rsidRPr="001B4EFC">
              <w:rPr>
                <w:sz w:val="22"/>
                <w:szCs w:val="22"/>
              </w:rPr>
              <w:t>5</w:t>
            </w:r>
          </w:p>
        </w:tc>
      </w:tr>
      <w:tr w:rsidR="00D05E40" w:rsidRPr="001B4EFC" w:rsidTr="00D05E40">
        <w:trPr>
          <w:trHeight w:val="287"/>
        </w:trPr>
        <w:tc>
          <w:tcPr>
            <w:tcW w:w="5925" w:type="dxa"/>
            <w:tcBorders>
              <w:top w:val="nil"/>
              <w:left w:val="nil"/>
              <w:bottom w:val="nil"/>
              <w:right w:val="single" w:sz="6" w:space="0" w:color="auto"/>
            </w:tcBorders>
            <w:vAlign w:val="bottom"/>
          </w:tcPr>
          <w:p w:rsidR="00D05E40" w:rsidRPr="00D05E40" w:rsidRDefault="00D05E40" w:rsidP="002C7C4A">
            <w:pPr>
              <w:widowControl/>
              <w:shd w:val="clear" w:color="000000" w:fill="auto"/>
              <w:tabs>
                <w:tab w:val="left" w:leader="dot" w:pos="5760"/>
              </w:tabs>
              <w:ind w:left="410"/>
              <w:rPr>
                <w:sz w:val="22"/>
                <w:szCs w:val="22"/>
              </w:rPr>
            </w:pPr>
            <w:r w:rsidRPr="00D05E40">
              <w:rPr>
                <w:sz w:val="22"/>
                <w:szCs w:val="22"/>
              </w:rPr>
              <w:t>Subdivision No. 2.—</w:t>
            </w:r>
            <w:r w:rsidRPr="00D05E40">
              <w:rPr>
                <w:smallCaps/>
                <w:sz w:val="22"/>
                <w:szCs w:val="22"/>
              </w:rPr>
              <w:t>Contingencies.</w:t>
            </w:r>
          </w:p>
        </w:tc>
        <w:tc>
          <w:tcPr>
            <w:tcW w:w="920" w:type="dxa"/>
            <w:tcBorders>
              <w:top w:val="nil"/>
              <w:left w:val="single" w:sz="6" w:space="0" w:color="auto"/>
              <w:bottom w:val="nil"/>
              <w:right w:val="single" w:sz="6" w:space="0" w:color="auto"/>
            </w:tcBorders>
            <w:vAlign w:val="bottom"/>
          </w:tcPr>
          <w:p w:rsidR="00D05E40" w:rsidRPr="001B4EFC" w:rsidRDefault="00D05E40" w:rsidP="002C7C4A">
            <w:pPr>
              <w:widowControl/>
              <w:shd w:val="clear" w:color="000000" w:fill="auto"/>
              <w:ind w:right="144"/>
              <w:jc w:val="center"/>
              <w:rPr>
                <w:sz w:val="22"/>
                <w:szCs w:val="22"/>
              </w:rPr>
            </w:pPr>
          </w:p>
        </w:tc>
        <w:tc>
          <w:tcPr>
            <w:tcW w:w="1885" w:type="dxa"/>
            <w:tcBorders>
              <w:top w:val="single" w:sz="6" w:space="0" w:color="auto"/>
              <w:left w:val="single" w:sz="6" w:space="0" w:color="auto"/>
              <w:right w:val="nil"/>
            </w:tcBorders>
            <w:vAlign w:val="center"/>
          </w:tcPr>
          <w:p w:rsidR="00D05E40" w:rsidRPr="001B4EFC" w:rsidRDefault="00D05E40" w:rsidP="00BB0F29">
            <w:pPr>
              <w:widowControl/>
              <w:shd w:val="clear" w:color="000000" w:fill="auto"/>
              <w:ind w:right="144"/>
              <w:jc w:val="right"/>
              <w:rPr>
                <w:sz w:val="22"/>
                <w:szCs w:val="22"/>
              </w:rPr>
            </w:pPr>
          </w:p>
        </w:tc>
      </w:tr>
      <w:tr w:rsidR="002C7C4A" w:rsidRPr="001B4EFC" w:rsidTr="00D05E40">
        <w:trPr>
          <w:trHeight w:val="215"/>
        </w:trPr>
        <w:tc>
          <w:tcPr>
            <w:tcW w:w="5925" w:type="dxa"/>
            <w:tcBorders>
              <w:top w:val="nil"/>
              <w:left w:val="nil"/>
              <w:bottom w:val="nil"/>
              <w:right w:val="single" w:sz="6" w:space="0" w:color="auto"/>
            </w:tcBorders>
            <w:vAlign w:val="bottom"/>
          </w:tcPr>
          <w:p w:rsidR="002C7C4A" w:rsidRPr="00D05E40" w:rsidRDefault="002C7C4A" w:rsidP="0040653D">
            <w:pPr>
              <w:widowControl/>
              <w:shd w:val="clear" w:color="000000" w:fill="auto"/>
              <w:tabs>
                <w:tab w:val="left" w:leader="dot" w:pos="5760"/>
              </w:tabs>
              <w:ind w:left="244" w:hanging="244"/>
              <w:rPr>
                <w:sz w:val="22"/>
                <w:szCs w:val="22"/>
              </w:rPr>
            </w:pPr>
            <w:r w:rsidRPr="00D05E40">
              <w:rPr>
                <w:sz w:val="22"/>
                <w:szCs w:val="22"/>
              </w:rPr>
              <w:t>Stores for Instructional Purposes for Nos. 1 and 2 Field Companies</w:t>
            </w:r>
            <w:r w:rsidRPr="00D05E40">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r>
      <w:tr w:rsidR="002C7C4A" w:rsidRPr="001B4EFC" w:rsidTr="00F87719">
        <w:trPr>
          <w:trHeight w:val="409"/>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2"/>
                <w:szCs w:val="22"/>
              </w:rPr>
            </w:pPr>
            <w:r w:rsidRPr="001B4EFC">
              <w:rPr>
                <w:sz w:val="22"/>
                <w:szCs w:val="22"/>
              </w:rPr>
              <w:t>Stores for Instructional Purposes for No. 3 Submarine Mining Company</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r>
      <w:tr w:rsidR="002C7C4A" w:rsidRPr="001B4EFC" w:rsidTr="00F87719">
        <w:trPr>
          <w:trHeight w:val="187"/>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Stores for Instructional Purposes for No. 4 Elec</w:t>
            </w:r>
            <w:r w:rsidRPr="00D05E40">
              <w:rPr>
                <w:sz w:val="22"/>
                <w:szCs w:val="22"/>
              </w:rPr>
              <w:t>tric Company</w:t>
            </w:r>
            <w:r w:rsidR="00D05E40" w:rsidRPr="00D05E40">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F87719">
        <w:trPr>
          <w:trHeight w:val="452"/>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2"/>
                <w:szCs w:val="22"/>
              </w:rPr>
            </w:pPr>
            <w:r w:rsidRPr="001B4EFC">
              <w:rPr>
                <w:sz w:val="22"/>
                <w:szCs w:val="22"/>
              </w:rPr>
              <w:t>Stores and Incidental Expenses for Submarine Mining Steamers and Boats</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59</w:t>
            </w:r>
          </w:p>
        </w:tc>
      </w:tr>
      <w:tr w:rsidR="002C7C4A" w:rsidRPr="001B4EFC" w:rsidTr="00F87719">
        <w:trPr>
          <w:trHeight w:val="165"/>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85" w:type="dxa"/>
            <w:tcBorders>
              <w:top w:val="single" w:sz="6" w:space="0" w:color="auto"/>
              <w:left w:val="single" w:sz="6" w:space="0" w:color="auto"/>
              <w:bottom w:val="single" w:sz="6" w:space="0" w:color="auto"/>
              <w:right w:val="nil"/>
            </w:tcBorders>
            <w:vAlign w:val="center"/>
          </w:tcPr>
          <w:p w:rsidR="002C7C4A" w:rsidRPr="001B4EFC" w:rsidRDefault="002C7C4A" w:rsidP="00BB0F29">
            <w:pPr>
              <w:widowControl/>
              <w:shd w:val="clear" w:color="000000" w:fill="auto"/>
              <w:ind w:right="144"/>
              <w:jc w:val="right"/>
              <w:rPr>
                <w:sz w:val="22"/>
                <w:szCs w:val="22"/>
              </w:rPr>
            </w:pPr>
            <w:r w:rsidRPr="001B4EFC">
              <w:rPr>
                <w:sz w:val="22"/>
                <w:szCs w:val="22"/>
              </w:rPr>
              <w:t>82</w:t>
            </w:r>
          </w:p>
        </w:tc>
      </w:tr>
      <w:tr w:rsidR="002C7C4A" w:rsidRPr="001B4EFC" w:rsidTr="00F87719">
        <w:trPr>
          <w:trHeight w:val="291"/>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210"/>
              <w:rPr>
                <w:sz w:val="22"/>
                <w:szCs w:val="22"/>
              </w:rPr>
            </w:pPr>
            <w:r w:rsidRPr="001B4EFC">
              <w:rPr>
                <w:sz w:val="22"/>
                <w:szCs w:val="22"/>
              </w:rPr>
              <w:t>Total Division No. 172</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single" w:sz="6" w:space="0" w:color="auto"/>
              <w:left w:val="single" w:sz="6" w:space="0" w:color="auto"/>
              <w:bottom w:val="single" w:sz="6" w:space="0" w:color="auto"/>
              <w:right w:val="nil"/>
            </w:tcBorders>
            <w:vAlign w:val="center"/>
          </w:tcPr>
          <w:p w:rsidR="002C7C4A" w:rsidRPr="00D05E40" w:rsidRDefault="002C7C4A" w:rsidP="00BB0F29">
            <w:pPr>
              <w:widowControl/>
              <w:shd w:val="clear" w:color="000000" w:fill="auto"/>
              <w:ind w:right="144"/>
              <w:jc w:val="right"/>
              <w:rPr>
                <w:sz w:val="26"/>
                <w:szCs w:val="26"/>
              </w:rPr>
            </w:pPr>
            <w:r w:rsidRPr="00D05E40">
              <w:rPr>
                <w:sz w:val="26"/>
                <w:szCs w:val="26"/>
              </w:rPr>
              <w:t>87</w:t>
            </w:r>
          </w:p>
        </w:tc>
      </w:tr>
      <w:tr w:rsidR="002C7C4A" w:rsidRPr="001B4EFC" w:rsidTr="00F87719">
        <w:trPr>
          <w:trHeight w:val="338"/>
        </w:trPr>
        <w:tc>
          <w:tcPr>
            <w:tcW w:w="592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490"/>
              <w:rPr>
                <w:sz w:val="22"/>
                <w:szCs w:val="22"/>
              </w:rPr>
            </w:pPr>
            <w:r w:rsidRPr="001B4EFC">
              <w:rPr>
                <w:sz w:val="22"/>
                <w:szCs w:val="22"/>
              </w:rPr>
              <w:t>Carried forward</w:t>
            </w:r>
            <w:r w:rsidRPr="001B4EFC">
              <w:rPr>
                <w:sz w:val="22"/>
                <w:szCs w:val="22"/>
              </w:rPr>
              <w:tab/>
            </w:r>
          </w:p>
        </w:tc>
        <w:tc>
          <w:tcPr>
            <w:tcW w:w="92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85"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15,693</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138"/>
        <w:gridCol w:w="973"/>
        <w:gridCol w:w="1619"/>
      </w:tblGrid>
      <w:tr w:rsidR="002C7C4A" w:rsidRPr="001B4EFC" w:rsidTr="00BB0F29">
        <w:trPr>
          <w:trHeight w:val="363"/>
        </w:trPr>
        <w:tc>
          <w:tcPr>
            <w:tcW w:w="8730" w:type="dxa"/>
            <w:gridSpan w:val="3"/>
            <w:tcBorders>
              <w:top w:val="single" w:sz="6" w:space="0" w:color="auto"/>
              <w:left w:val="nil"/>
              <w:bottom w:val="nil"/>
            </w:tcBorders>
            <w:vAlign w:val="center"/>
          </w:tcPr>
          <w:p w:rsidR="002C7C4A" w:rsidRPr="001B4EFC" w:rsidRDefault="002C7C4A" w:rsidP="00BB0F29">
            <w:pPr>
              <w:widowControl/>
              <w:shd w:val="clear" w:color="000000" w:fill="auto"/>
              <w:jc w:val="center"/>
              <w:rPr>
                <w:sz w:val="20"/>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BB0F29">
        <w:trPr>
          <w:trHeight w:val="336"/>
        </w:trPr>
        <w:tc>
          <w:tcPr>
            <w:tcW w:w="8730" w:type="dxa"/>
            <w:gridSpan w:val="3"/>
            <w:tcBorders>
              <w:top w:val="single" w:sz="6" w:space="0" w:color="auto"/>
              <w:left w:val="nil"/>
              <w:bottom w:val="nil"/>
            </w:tcBorders>
            <w:vAlign w:val="center"/>
          </w:tcPr>
          <w:p w:rsidR="002C7C4A" w:rsidRPr="001B4EFC" w:rsidRDefault="002C7C4A" w:rsidP="00BB0F29">
            <w:pPr>
              <w:widowControl/>
              <w:shd w:val="clear" w:color="000000" w:fill="auto"/>
              <w:jc w:val="center"/>
              <w:rPr>
                <w:sz w:val="20"/>
                <w:szCs w:val="22"/>
              </w:rPr>
            </w:pPr>
            <w:r w:rsidRPr="001B4EFC">
              <w:rPr>
                <w:szCs w:val="22"/>
              </w:rPr>
              <w:t>VII.—</w:t>
            </w:r>
            <w:r w:rsidRPr="001B4EFC">
              <w:rPr>
                <w:smallCaps/>
                <w:szCs w:val="22"/>
              </w:rPr>
              <w:t xml:space="preserve">The Department of </w:t>
            </w:r>
            <w:proofErr w:type="spellStart"/>
            <w:r w:rsidRPr="001B4EFC">
              <w:rPr>
                <w:smallCaps/>
                <w:szCs w:val="22"/>
              </w:rPr>
              <w:t>Defence</w:t>
            </w:r>
            <w:proofErr w:type="spellEnd"/>
            <w:r w:rsidRPr="001B4EFC">
              <w:rPr>
                <w:szCs w:val="22"/>
              </w:rPr>
              <w:t>—</w:t>
            </w:r>
            <w:r w:rsidRPr="001B4EFC">
              <w:rPr>
                <w:i/>
                <w:iCs/>
                <w:szCs w:val="22"/>
              </w:rPr>
              <w:t>continued.</w:t>
            </w:r>
          </w:p>
        </w:tc>
      </w:tr>
      <w:tr w:rsidR="002C7C4A" w:rsidRPr="001B4EFC" w:rsidTr="0068761D">
        <w:trPr>
          <w:trHeight w:val="1120"/>
        </w:trPr>
        <w:tc>
          <w:tcPr>
            <w:tcW w:w="6138" w:type="dxa"/>
            <w:tcBorders>
              <w:top w:val="single" w:sz="6" w:space="0" w:color="auto"/>
              <w:left w:val="nil"/>
              <w:bottom w:val="nil"/>
              <w:right w:val="single" w:sz="6" w:space="0" w:color="auto"/>
            </w:tcBorders>
            <w:vAlign w:val="center"/>
          </w:tcPr>
          <w:p w:rsidR="002C7C4A" w:rsidRPr="001B4EFC" w:rsidRDefault="002C7C4A" w:rsidP="00BB0F29">
            <w:pPr>
              <w:widowControl/>
              <w:shd w:val="clear" w:color="000000" w:fill="auto"/>
              <w:jc w:val="center"/>
              <w:rPr>
                <w:i/>
                <w:iCs/>
                <w:sz w:val="22"/>
                <w:szCs w:val="22"/>
              </w:rPr>
            </w:pPr>
            <w:r w:rsidRPr="001B4EFC">
              <w:rPr>
                <w:sz w:val="22"/>
                <w:szCs w:val="22"/>
              </w:rPr>
              <w:t>NEW SOUTH WALES MILITARY FORCES—</w:t>
            </w:r>
            <w:r w:rsidRPr="001B4EFC">
              <w:rPr>
                <w:i/>
                <w:iCs/>
                <w:sz w:val="22"/>
                <w:szCs w:val="22"/>
              </w:rPr>
              <w:t>continued.</w:t>
            </w:r>
          </w:p>
        </w:tc>
        <w:tc>
          <w:tcPr>
            <w:tcW w:w="973" w:type="dxa"/>
            <w:tcBorders>
              <w:top w:val="single" w:sz="6" w:space="0" w:color="auto"/>
              <w:left w:val="single" w:sz="6" w:space="0" w:color="auto"/>
              <w:bottom w:val="single" w:sz="6" w:space="0" w:color="auto"/>
              <w:right w:val="single" w:sz="6" w:space="0" w:color="auto"/>
            </w:tcBorders>
            <w:vAlign w:val="center"/>
          </w:tcPr>
          <w:p w:rsidR="002C7C4A" w:rsidRPr="0068761D" w:rsidRDefault="002C7C4A" w:rsidP="002C7C4A">
            <w:pPr>
              <w:widowControl/>
              <w:shd w:val="clear" w:color="000000" w:fill="auto"/>
              <w:jc w:val="center"/>
              <w:rPr>
                <w:sz w:val="16"/>
                <w:szCs w:val="16"/>
              </w:rPr>
            </w:pPr>
            <w:r w:rsidRPr="0068761D">
              <w:rPr>
                <w:sz w:val="16"/>
                <w:szCs w:val="16"/>
              </w:rPr>
              <w:t>Other Expenditure.</w:t>
            </w:r>
          </w:p>
        </w:tc>
        <w:tc>
          <w:tcPr>
            <w:tcW w:w="1619"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68761D">
        <w:trPr>
          <w:trHeight w:val="264"/>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73" w:type="dxa"/>
            <w:tcBorders>
              <w:top w:val="single" w:sz="6" w:space="0" w:color="auto"/>
              <w:left w:val="single" w:sz="6" w:space="0" w:color="auto"/>
              <w:bottom w:val="nil"/>
              <w:right w:val="single" w:sz="6" w:space="0" w:color="auto"/>
            </w:tcBorders>
            <w:vAlign w:val="center"/>
          </w:tcPr>
          <w:p w:rsidR="002C7C4A" w:rsidRPr="0068761D" w:rsidRDefault="002C7C4A" w:rsidP="00BB0F29">
            <w:pPr>
              <w:widowControl/>
              <w:shd w:val="clear" w:color="000000" w:fill="auto"/>
              <w:jc w:val="center"/>
              <w:rPr>
                <w:i/>
                <w:sz w:val="22"/>
                <w:szCs w:val="22"/>
              </w:rPr>
            </w:pPr>
            <w:r w:rsidRPr="0068761D">
              <w:rPr>
                <w:i/>
                <w:sz w:val="22"/>
                <w:szCs w:val="22"/>
              </w:rPr>
              <w:t>£</w:t>
            </w:r>
          </w:p>
        </w:tc>
        <w:tc>
          <w:tcPr>
            <w:tcW w:w="1619" w:type="dxa"/>
            <w:tcBorders>
              <w:top w:val="single" w:sz="6" w:space="0" w:color="auto"/>
              <w:left w:val="single" w:sz="6" w:space="0" w:color="auto"/>
              <w:right w:val="nil"/>
            </w:tcBorders>
            <w:vAlign w:val="center"/>
          </w:tcPr>
          <w:p w:rsidR="002C7C4A" w:rsidRPr="0068761D" w:rsidRDefault="002C7C4A" w:rsidP="00BB0F29">
            <w:pPr>
              <w:widowControl/>
              <w:shd w:val="clear" w:color="000000" w:fill="auto"/>
              <w:jc w:val="center"/>
              <w:rPr>
                <w:i/>
                <w:iCs/>
                <w:sz w:val="22"/>
                <w:szCs w:val="22"/>
              </w:rPr>
            </w:pPr>
            <w:r w:rsidRPr="0068761D">
              <w:rPr>
                <w:i/>
                <w:iCs/>
                <w:sz w:val="22"/>
                <w:szCs w:val="22"/>
              </w:rPr>
              <w:t>£</w:t>
            </w:r>
          </w:p>
        </w:tc>
      </w:tr>
      <w:tr w:rsidR="002C7C4A" w:rsidRPr="001B4EFC" w:rsidTr="0068761D">
        <w:trPr>
          <w:trHeight w:val="241"/>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570"/>
              <w:rPr>
                <w:sz w:val="22"/>
                <w:szCs w:val="22"/>
              </w:rPr>
            </w:pPr>
            <w:r w:rsidRPr="001B4EFC">
              <w:rPr>
                <w:sz w:val="22"/>
                <w:szCs w:val="22"/>
              </w:rPr>
              <w:t>Brought forward</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15,693</w:t>
            </w:r>
          </w:p>
        </w:tc>
      </w:tr>
      <w:tr w:rsidR="002C7C4A" w:rsidRPr="001B4EFC" w:rsidTr="0068761D">
        <w:trPr>
          <w:trHeight w:val="187"/>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173.</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252"/>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Submarine Miners.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353"/>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 xml:space="preserve">Subdivision </w:t>
            </w:r>
            <w:r w:rsidRPr="0068761D">
              <w:rPr>
                <w:sz w:val="22"/>
                <w:szCs w:val="22"/>
              </w:rPr>
              <w:t xml:space="preserve">No. </w:t>
            </w:r>
            <w:r w:rsidR="0068761D" w:rsidRPr="0068761D">
              <w:rPr>
                <w:sz w:val="22"/>
                <w:szCs w:val="22"/>
              </w:rPr>
              <w:t>1.</w:t>
            </w:r>
            <w:r w:rsidRPr="0068761D">
              <w:rPr>
                <w:smallCaps/>
                <w:sz w:val="22"/>
                <w:szCs w:val="22"/>
              </w:rPr>
              <w:t>—Contin</w:t>
            </w:r>
            <w:r w:rsidRPr="001B4EFC">
              <w:rPr>
                <w:smallCaps/>
                <w:sz w:val="22"/>
                <w:szCs w:val="22"/>
              </w:rPr>
              <w:t>gencies.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191"/>
        </w:trPr>
        <w:tc>
          <w:tcPr>
            <w:tcW w:w="613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for Unifo</w:t>
            </w:r>
            <w:r w:rsidRPr="0068761D">
              <w:rPr>
                <w:sz w:val="22"/>
                <w:szCs w:val="22"/>
              </w:rPr>
              <w:t>rm, &amp;c</w:t>
            </w:r>
            <w:r w:rsidR="0068761D" w:rsidRPr="0068761D">
              <w:rPr>
                <w:sz w:val="22"/>
                <w:szCs w:val="22"/>
              </w:rPr>
              <w:t xml:space="preserve">. </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246</w:t>
            </w:r>
          </w:p>
        </w:tc>
      </w:tr>
      <w:tr w:rsidR="002C7C4A" w:rsidRPr="001B4EFC" w:rsidTr="0068761D">
        <w:trPr>
          <w:trHeight w:val="171"/>
        </w:trPr>
        <w:tc>
          <w:tcPr>
            <w:tcW w:w="613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Free Rations, Fuel, and Light</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w:t>
            </w:r>
          </w:p>
        </w:tc>
      </w:tr>
      <w:tr w:rsidR="009E6279" w:rsidRPr="001B4EFC" w:rsidTr="0068761D">
        <w:trPr>
          <w:trHeight w:val="245"/>
        </w:trPr>
        <w:tc>
          <w:tcPr>
            <w:tcW w:w="6138" w:type="dxa"/>
            <w:tcBorders>
              <w:left w:val="nil"/>
              <w:bottom w:val="nil"/>
              <w:right w:val="single" w:sz="6" w:space="0" w:color="auto"/>
            </w:tcBorders>
            <w:vAlign w:val="center"/>
          </w:tcPr>
          <w:p w:rsidR="009E6279" w:rsidRPr="001B4EFC" w:rsidRDefault="009E6279" w:rsidP="0017687D">
            <w:pPr>
              <w:widowControl/>
              <w:shd w:val="clear" w:color="000000" w:fill="auto"/>
              <w:tabs>
                <w:tab w:val="left" w:leader="dot" w:pos="5472"/>
                <w:tab w:val="left" w:leader="dot" w:pos="5760"/>
                <w:tab w:val="left" w:leader="dot" w:pos="6912"/>
              </w:tabs>
              <w:ind w:left="230" w:hanging="230"/>
              <w:jc w:val="center"/>
              <w:rPr>
                <w:b/>
                <w:smallCaps/>
                <w:sz w:val="22"/>
                <w:szCs w:val="22"/>
              </w:rPr>
            </w:pPr>
            <w:r w:rsidRPr="0017687D">
              <w:rPr>
                <w:b/>
                <w:smallCaps/>
                <w:sz w:val="22"/>
                <w:szCs w:val="22"/>
              </w:rPr>
              <w:t>___________</w:t>
            </w:r>
          </w:p>
        </w:tc>
        <w:tc>
          <w:tcPr>
            <w:tcW w:w="973" w:type="dxa"/>
            <w:tcBorders>
              <w:top w:val="nil"/>
              <w:left w:val="single" w:sz="6" w:space="0" w:color="auto"/>
              <w:bottom w:val="nil"/>
              <w:right w:val="single" w:sz="6" w:space="0" w:color="auto"/>
            </w:tcBorders>
            <w:vAlign w:val="center"/>
          </w:tcPr>
          <w:p w:rsidR="009E6279" w:rsidRPr="001B4EFC" w:rsidRDefault="009E6279" w:rsidP="002C7C4A">
            <w:pPr>
              <w:widowControl/>
              <w:shd w:val="clear" w:color="000000" w:fill="auto"/>
              <w:ind w:right="144"/>
              <w:jc w:val="center"/>
              <w:rPr>
                <w:sz w:val="22"/>
                <w:szCs w:val="22"/>
              </w:rPr>
            </w:pPr>
          </w:p>
        </w:tc>
        <w:tc>
          <w:tcPr>
            <w:tcW w:w="1619" w:type="dxa"/>
            <w:vMerge w:val="restart"/>
            <w:tcBorders>
              <w:top w:val="single" w:sz="4" w:space="0" w:color="auto"/>
              <w:left w:val="single" w:sz="6" w:space="0" w:color="auto"/>
              <w:bottom w:val="single" w:sz="6" w:space="0" w:color="auto"/>
              <w:right w:val="nil"/>
            </w:tcBorders>
            <w:vAlign w:val="center"/>
          </w:tcPr>
          <w:p w:rsidR="009E6279" w:rsidRPr="0068761D" w:rsidRDefault="009E6279" w:rsidP="009E6279">
            <w:pPr>
              <w:shd w:val="clear" w:color="000000" w:fill="auto"/>
              <w:ind w:right="144"/>
              <w:jc w:val="right"/>
              <w:rPr>
                <w:sz w:val="26"/>
                <w:szCs w:val="26"/>
              </w:rPr>
            </w:pPr>
            <w:r w:rsidRPr="0068761D">
              <w:rPr>
                <w:sz w:val="26"/>
                <w:szCs w:val="26"/>
              </w:rPr>
              <w:t>285</w:t>
            </w:r>
          </w:p>
        </w:tc>
      </w:tr>
      <w:tr w:rsidR="009E6279" w:rsidRPr="001B4EFC" w:rsidTr="0068761D">
        <w:trPr>
          <w:trHeight w:val="176"/>
        </w:trPr>
        <w:tc>
          <w:tcPr>
            <w:tcW w:w="6138" w:type="dxa"/>
            <w:tcBorders>
              <w:left w:val="nil"/>
              <w:bottom w:val="nil"/>
              <w:right w:val="single" w:sz="6" w:space="0" w:color="auto"/>
            </w:tcBorders>
            <w:vAlign w:val="bottom"/>
          </w:tcPr>
          <w:p w:rsidR="009E6279" w:rsidRPr="001B4EFC" w:rsidRDefault="009E6279" w:rsidP="009E6279">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w:t>
            </w:r>
            <w:r w:rsidR="0054690C" w:rsidRPr="001B4EFC">
              <w:rPr>
                <w:smallCaps/>
                <w:sz w:val="22"/>
                <w:szCs w:val="22"/>
              </w:rPr>
              <w:t>No.</w:t>
            </w:r>
            <w:r w:rsidRPr="001B4EFC">
              <w:rPr>
                <w:sz w:val="22"/>
                <w:szCs w:val="22"/>
              </w:rPr>
              <w:t xml:space="preserve"> 174</w:t>
            </w:r>
          </w:p>
        </w:tc>
        <w:tc>
          <w:tcPr>
            <w:tcW w:w="973" w:type="dxa"/>
            <w:tcBorders>
              <w:top w:val="nil"/>
              <w:left w:val="single" w:sz="6" w:space="0" w:color="auto"/>
              <w:bottom w:val="nil"/>
              <w:right w:val="single" w:sz="6" w:space="0" w:color="auto"/>
            </w:tcBorders>
            <w:vAlign w:val="center"/>
          </w:tcPr>
          <w:p w:rsidR="009E6279" w:rsidRPr="001B4EFC" w:rsidRDefault="009E6279" w:rsidP="009E6279">
            <w:pPr>
              <w:widowControl/>
              <w:shd w:val="clear" w:color="000000" w:fill="auto"/>
              <w:ind w:right="144"/>
              <w:jc w:val="center"/>
              <w:rPr>
                <w:sz w:val="22"/>
                <w:szCs w:val="22"/>
              </w:rPr>
            </w:pPr>
          </w:p>
        </w:tc>
        <w:tc>
          <w:tcPr>
            <w:tcW w:w="1619" w:type="dxa"/>
            <w:vMerge/>
            <w:tcBorders>
              <w:left w:val="single" w:sz="6" w:space="0" w:color="auto"/>
              <w:bottom w:val="single" w:sz="6" w:space="0" w:color="auto"/>
              <w:right w:val="nil"/>
            </w:tcBorders>
            <w:vAlign w:val="center"/>
          </w:tcPr>
          <w:p w:rsidR="009E6279" w:rsidRPr="001B4EFC" w:rsidRDefault="009E6279" w:rsidP="009E6279">
            <w:pPr>
              <w:widowControl/>
              <w:shd w:val="clear" w:color="000000" w:fill="auto"/>
              <w:ind w:right="144"/>
              <w:jc w:val="right"/>
              <w:rPr>
                <w:sz w:val="22"/>
                <w:szCs w:val="22"/>
              </w:rPr>
            </w:pPr>
          </w:p>
        </w:tc>
      </w:tr>
      <w:tr w:rsidR="002C7C4A" w:rsidRPr="001B4EFC" w:rsidTr="0068761D">
        <w:trPr>
          <w:trHeight w:val="320"/>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Permanent Army Medical Corps.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259"/>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191"/>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Maintenance and Renewal of Ambulance Equipment</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r>
      <w:tr w:rsidR="002C7C4A" w:rsidRPr="001B4EFC" w:rsidTr="0068761D">
        <w:trPr>
          <w:trHeight w:val="223"/>
        </w:trPr>
        <w:tc>
          <w:tcPr>
            <w:tcW w:w="613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for the Corps and Kits</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107</w:t>
            </w:r>
          </w:p>
        </w:tc>
      </w:tr>
      <w:tr w:rsidR="002C7C4A" w:rsidRPr="001B4EFC" w:rsidTr="0068761D">
        <w:trPr>
          <w:trHeight w:val="252"/>
        </w:trPr>
        <w:tc>
          <w:tcPr>
            <w:tcW w:w="613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Rations, Fuel, and Light</w:t>
            </w:r>
            <w:r w:rsidRPr="001B4EFC">
              <w:rPr>
                <w:sz w:val="22"/>
                <w:szCs w:val="22"/>
              </w:rPr>
              <w:tab/>
            </w:r>
          </w:p>
        </w:tc>
        <w:tc>
          <w:tcPr>
            <w:tcW w:w="97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r>
      <w:tr w:rsidR="009E6279" w:rsidRPr="001B4EFC" w:rsidTr="0068761D">
        <w:trPr>
          <w:trHeight w:val="255"/>
        </w:trPr>
        <w:tc>
          <w:tcPr>
            <w:tcW w:w="6138" w:type="dxa"/>
            <w:tcBorders>
              <w:left w:val="nil"/>
              <w:right w:val="single" w:sz="6" w:space="0" w:color="auto"/>
            </w:tcBorders>
            <w:vAlign w:val="bottom"/>
          </w:tcPr>
          <w:p w:rsidR="009E6279" w:rsidRPr="0068761D" w:rsidRDefault="009E6279" w:rsidP="002C7C4A">
            <w:pPr>
              <w:shd w:val="clear" w:color="000000" w:fill="auto"/>
              <w:tabs>
                <w:tab w:val="left" w:leader="dot" w:pos="5472"/>
                <w:tab w:val="left" w:leader="dot" w:pos="5760"/>
                <w:tab w:val="left" w:leader="dot" w:pos="6912"/>
              </w:tabs>
              <w:jc w:val="center"/>
              <w:rPr>
                <w:sz w:val="22"/>
                <w:szCs w:val="22"/>
              </w:rPr>
            </w:pPr>
            <w:r w:rsidRPr="0068761D">
              <w:rPr>
                <w:b/>
                <w:smallCaps/>
                <w:sz w:val="22"/>
                <w:szCs w:val="22"/>
              </w:rPr>
              <w:t>___________</w:t>
            </w:r>
          </w:p>
        </w:tc>
        <w:tc>
          <w:tcPr>
            <w:tcW w:w="973" w:type="dxa"/>
            <w:tcBorders>
              <w:top w:val="nil"/>
              <w:left w:val="single" w:sz="6" w:space="0" w:color="auto"/>
              <w:right w:val="single" w:sz="6" w:space="0" w:color="auto"/>
            </w:tcBorders>
            <w:vAlign w:val="bottom"/>
          </w:tcPr>
          <w:p w:rsidR="009E6279" w:rsidRPr="001B4EFC" w:rsidRDefault="009E6279" w:rsidP="002C7C4A">
            <w:pPr>
              <w:widowControl/>
              <w:shd w:val="clear" w:color="000000" w:fill="auto"/>
              <w:ind w:right="144"/>
              <w:jc w:val="center"/>
              <w:rPr>
                <w:sz w:val="22"/>
                <w:szCs w:val="22"/>
              </w:rPr>
            </w:pPr>
          </w:p>
        </w:tc>
        <w:tc>
          <w:tcPr>
            <w:tcW w:w="1619" w:type="dxa"/>
            <w:vMerge w:val="restart"/>
            <w:tcBorders>
              <w:top w:val="single" w:sz="4" w:space="0" w:color="auto"/>
              <w:left w:val="single" w:sz="6" w:space="0" w:color="auto"/>
              <w:right w:val="nil"/>
            </w:tcBorders>
            <w:vAlign w:val="center"/>
          </w:tcPr>
          <w:p w:rsidR="009E6279" w:rsidRPr="0068761D" w:rsidRDefault="009E6279" w:rsidP="009E6279">
            <w:pPr>
              <w:widowControl/>
              <w:shd w:val="clear" w:color="000000" w:fill="auto"/>
              <w:ind w:right="144"/>
              <w:jc w:val="right"/>
              <w:rPr>
                <w:sz w:val="26"/>
                <w:szCs w:val="26"/>
              </w:rPr>
            </w:pPr>
            <w:r w:rsidRPr="0068761D">
              <w:rPr>
                <w:sz w:val="26"/>
                <w:szCs w:val="26"/>
              </w:rPr>
              <w:t>127</w:t>
            </w:r>
          </w:p>
        </w:tc>
      </w:tr>
      <w:tr w:rsidR="009E6279" w:rsidRPr="001B4EFC" w:rsidTr="0068761D">
        <w:trPr>
          <w:trHeight w:val="236"/>
        </w:trPr>
        <w:tc>
          <w:tcPr>
            <w:tcW w:w="6138" w:type="dxa"/>
            <w:tcBorders>
              <w:left w:val="nil"/>
              <w:bottom w:val="nil"/>
              <w:right w:val="single" w:sz="6" w:space="0" w:color="auto"/>
            </w:tcBorders>
            <w:vAlign w:val="bottom"/>
          </w:tcPr>
          <w:p w:rsidR="009E6279" w:rsidRPr="001B4EFC" w:rsidRDefault="009E6279" w:rsidP="009E6279">
            <w:pPr>
              <w:shd w:val="clear" w:color="000000" w:fill="auto"/>
              <w:tabs>
                <w:tab w:val="left" w:leader="dot" w:pos="5472"/>
                <w:tab w:val="left" w:leader="dot" w:pos="5760"/>
                <w:tab w:val="left" w:leader="dot" w:pos="6912"/>
              </w:tabs>
              <w:ind w:left="230"/>
              <w:rPr>
                <w:smallCaps/>
                <w:sz w:val="22"/>
                <w:szCs w:val="22"/>
              </w:rPr>
            </w:pPr>
            <w:r w:rsidRPr="001B4EFC">
              <w:rPr>
                <w:smallCaps/>
                <w:sz w:val="22"/>
                <w:szCs w:val="22"/>
              </w:rPr>
              <w:t xml:space="preserve">Division No. </w:t>
            </w:r>
            <w:r w:rsidRPr="001B4EFC">
              <w:rPr>
                <w:sz w:val="22"/>
                <w:szCs w:val="22"/>
              </w:rPr>
              <w:t>175.</w:t>
            </w:r>
          </w:p>
        </w:tc>
        <w:tc>
          <w:tcPr>
            <w:tcW w:w="973" w:type="dxa"/>
            <w:tcBorders>
              <w:left w:val="single" w:sz="6" w:space="0" w:color="auto"/>
              <w:bottom w:val="nil"/>
              <w:right w:val="single" w:sz="6" w:space="0" w:color="auto"/>
            </w:tcBorders>
            <w:vAlign w:val="bottom"/>
          </w:tcPr>
          <w:p w:rsidR="009E6279" w:rsidRPr="001B4EFC" w:rsidRDefault="009E6279" w:rsidP="002C7C4A">
            <w:pPr>
              <w:widowControl/>
              <w:shd w:val="clear" w:color="000000" w:fill="auto"/>
              <w:ind w:right="144"/>
              <w:jc w:val="center"/>
              <w:rPr>
                <w:sz w:val="22"/>
                <w:szCs w:val="22"/>
              </w:rPr>
            </w:pPr>
          </w:p>
        </w:tc>
        <w:tc>
          <w:tcPr>
            <w:tcW w:w="1619" w:type="dxa"/>
            <w:vMerge/>
            <w:tcBorders>
              <w:left w:val="single" w:sz="6" w:space="0" w:color="auto"/>
              <w:bottom w:val="single" w:sz="6" w:space="0" w:color="auto"/>
              <w:right w:val="nil"/>
            </w:tcBorders>
            <w:vAlign w:val="center"/>
          </w:tcPr>
          <w:p w:rsidR="009E6279" w:rsidRPr="001B4EFC" w:rsidRDefault="009E6279" w:rsidP="009E6279">
            <w:pPr>
              <w:shd w:val="clear" w:color="000000" w:fill="auto"/>
              <w:ind w:right="144"/>
              <w:jc w:val="right"/>
              <w:rPr>
                <w:sz w:val="22"/>
                <w:szCs w:val="22"/>
              </w:rPr>
            </w:pPr>
          </w:p>
        </w:tc>
      </w:tr>
      <w:tr w:rsidR="002C7C4A" w:rsidRPr="001B4EFC" w:rsidTr="0068761D">
        <w:trPr>
          <w:trHeight w:val="365"/>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Permanent Army Service Corps.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202"/>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220"/>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and Kits for Corps</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r>
      <w:tr w:rsidR="002C7C4A" w:rsidRPr="001B4EFC" w:rsidTr="0068761D">
        <w:trPr>
          <w:trHeight w:val="209"/>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and Light</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r>
      <w:tr w:rsidR="002C7C4A" w:rsidRPr="001B4EFC" w:rsidTr="0068761D">
        <w:trPr>
          <w:trHeight w:val="281"/>
        </w:trPr>
        <w:tc>
          <w:tcPr>
            <w:tcW w:w="613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for Garrison Horses</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w:t>
            </w:r>
          </w:p>
        </w:tc>
      </w:tr>
      <w:tr w:rsidR="002C7C4A" w:rsidRPr="001B4EFC" w:rsidTr="0068761D">
        <w:trPr>
          <w:trHeight w:val="401"/>
        </w:trPr>
        <w:tc>
          <w:tcPr>
            <w:tcW w:w="6138"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6" w:space="0" w:color="auto"/>
              <w:left w:val="single" w:sz="6" w:space="0" w:color="auto"/>
              <w:bottom w:val="single" w:sz="4" w:space="0" w:color="auto"/>
              <w:right w:val="nil"/>
            </w:tcBorders>
            <w:vAlign w:val="center"/>
          </w:tcPr>
          <w:p w:rsidR="002C7C4A" w:rsidRPr="0068761D" w:rsidRDefault="002C7C4A" w:rsidP="009E6279">
            <w:pPr>
              <w:widowControl/>
              <w:shd w:val="clear" w:color="000000" w:fill="auto"/>
              <w:ind w:right="144"/>
              <w:jc w:val="right"/>
              <w:rPr>
                <w:sz w:val="26"/>
                <w:szCs w:val="26"/>
              </w:rPr>
            </w:pPr>
            <w:r w:rsidRPr="0068761D">
              <w:rPr>
                <w:sz w:val="26"/>
                <w:szCs w:val="26"/>
              </w:rPr>
              <w:t>31</w:t>
            </w:r>
          </w:p>
        </w:tc>
      </w:tr>
      <w:tr w:rsidR="002C7C4A" w:rsidRPr="001B4EFC" w:rsidTr="0068761D">
        <w:trPr>
          <w:trHeight w:val="227"/>
        </w:trPr>
        <w:tc>
          <w:tcPr>
            <w:tcW w:w="6138"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w:t>
            </w:r>
            <w:r w:rsidR="0054690C">
              <w:rPr>
                <w:smallCaps/>
                <w:sz w:val="22"/>
                <w:szCs w:val="22"/>
              </w:rPr>
              <w:t>No.</w:t>
            </w:r>
            <w:r w:rsidRPr="001B4EFC">
              <w:rPr>
                <w:sz w:val="22"/>
                <w:szCs w:val="22"/>
              </w:rPr>
              <w:t xml:space="preserve"> 176.</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299"/>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90"/>
              <w:rPr>
                <w:smallCaps/>
                <w:sz w:val="22"/>
                <w:szCs w:val="22"/>
              </w:rPr>
            </w:pPr>
            <w:r w:rsidRPr="001B4EFC">
              <w:rPr>
                <w:smallCaps/>
                <w:sz w:val="22"/>
                <w:szCs w:val="22"/>
              </w:rPr>
              <w:t>Barrack Section (Permanent Army Service Corps).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292"/>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180"/>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Bed-making by Contract</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68761D">
        <w:trPr>
          <w:trHeight w:val="202"/>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Washing Barrack and Hospital Bedding and Clothing</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r>
      <w:tr w:rsidR="002C7C4A" w:rsidRPr="001B4EFC" w:rsidTr="0068761D">
        <w:trPr>
          <w:trHeight w:val="288"/>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Working Pay, Airing, Shaking, and Repairing Blankets</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r>
      <w:tr w:rsidR="002C7C4A" w:rsidRPr="001B4EFC" w:rsidTr="0068761D">
        <w:trPr>
          <w:trHeight w:val="335"/>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jc w:val="center"/>
              <w:rPr>
                <w:b/>
                <w:smallCaps/>
                <w:sz w:val="22"/>
                <w:szCs w:val="22"/>
              </w:rPr>
            </w:pPr>
            <w:r w:rsidRPr="001B4EFC">
              <w:rPr>
                <w:b/>
                <w:smallCaps/>
                <w:sz w:val="22"/>
                <w:szCs w:val="22"/>
              </w:rPr>
              <w:t>____________</w:t>
            </w:r>
          </w:p>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177.</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6" w:space="0" w:color="auto"/>
              <w:left w:val="single" w:sz="6" w:space="0" w:color="auto"/>
              <w:bottom w:val="single" w:sz="4" w:space="0" w:color="auto"/>
              <w:right w:val="nil"/>
            </w:tcBorders>
            <w:vAlign w:val="bottom"/>
          </w:tcPr>
          <w:p w:rsidR="002C7C4A" w:rsidRPr="0068761D" w:rsidRDefault="002C7C4A" w:rsidP="002C7C4A">
            <w:pPr>
              <w:widowControl/>
              <w:shd w:val="clear" w:color="000000" w:fill="auto"/>
              <w:ind w:right="144"/>
              <w:jc w:val="right"/>
              <w:rPr>
                <w:sz w:val="26"/>
                <w:szCs w:val="26"/>
              </w:rPr>
            </w:pPr>
            <w:r w:rsidRPr="0068761D">
              <w:rPr>
                <w:sz w:val="26"/>
                <w:szCs w:val="26"/>
              </w:rPr>
              <w:t>19</w:t>
            </w:r>
          </w:p>
        </w:tc>
      </w:tr>
      <w:tr w:rsidR="0068761D" w:rsidRPr="001B4EFC" w:rsidTr="0068761D">
        <w:trPr>
          <w:trHeight w:val="209"/>
        </w:trPr>
        <w:tc>
          <w:tcPr>
            <w:tcW w:w="6138" w:type="dxa"/>
            <w:tcBorders>
              <w:top w:val="nil"/>
              <w:left w:val="nil"/>
              <w:right w:val="single" w:sz="6" w:space="0" w:color="auto"/>
            </w:tcBorders>
            <w:vAlign w:val="bottom"/>
          </w:tcPr>
          <w:p w:rsidR="0068761D" w:rsidRPr="001B4EFC" w:rsidRDefault="0068761D" w:rsidP="002C7C4A">
            <w:pPr>
              <w:widowControl/>
              <w:shd w:val="clear" w:color="000000" w:fill="auto"/>
              <w:tabs>
                <w:tab w:val="left" w:leader="dot" w:pos="5760"/>
              </w:tabs>
              <w:jc w:val="center"/>
              <w:rPr>
                <w:smallCaps/>
                <w:sz w:val="22"/>
                <w:szCs w:val="22"/>
              </w:rPr>
            </w:pPr>
            <w:r w:rsidRPr="001B4EFC">
              <w:rPr>
                <w:smallCaps/>
                <w:sz w:val="22"/>
                <w:szCs w:val="22"/>
              </w:rPr>
              <w:t>Lancers Regiment.</w:t>
            </w:r>
          </w:p>
        </w:tc>
        <w:tc>
          <w:tcPr>
            <w:tcW w:w="973" w:type="dxa"/>
            <w:tcBorders>
              <w:top w:val="nil"/>
              <w:left w:val="single" w:sz="6" w:space="0" w:color="auto"/>
              <w:bottom w:val="nil"/>
              <w:right w:val="single" w:sz="6" w:space="0" w:color="auto"/>
            </w:tcBorders>
            <w:vAlign w:val="bottom"/>
          </w:tcPr>
          <w:p w:rsidR="0068761D" w:rsidRPr="001B4EFC" w:rsidRDefault="0068761D" w:rsidP="002C7C4A">
            <w:pPr>
              <w:widowControl/>
              <w:shd w:val="clear" w:color="000000" w:fill="auto"/>
              <w:ind w:right="144"/>
              <w:jc w:val="center"/>
              <w:rPr>
                <w:sz w:val="22"/>
                <w:szCs w:val="22"/>
              </w:rPr>
            </w:pPr>
          </w:p>
        </w:tc>
        <w:tc>
          <w:tcPr>
            <w:tcW w:w="1619" w:type="dxa"/>
            <w:vMerge w:val="restart"/>
            <w:tcBorders>
              <w:top w:val="single" w:sz="4" w:space="0" w:color="auto"/>
              <w:left w:val="single" w:sz="6" w:space="0" w:color="auto"/>
              <w:right w:val="nil"/>
            </w:tcBorders>
            <w:vAlign w:val="bottom"/>
          </w:tcPr>
          <w:p w:rsidR="0068761D" w:rsidRPr="0068761D" w:rsidRDefault="0068761D" w:rsidP="009E6279">
            <w:pPr>
              <w:shd w:val="clear" w:color="000000" w:fill="auto"/>
              <w:ind w:right="144"/>
              <w:jc w:val="right"/>
              <w:rPr>
                <w:sz w:val="26"/>
                <w:szCs w:val="26"/>
              </w:rPr>
            </w:pPr>
            <w:r w:rsidRPr="0068761D">
              <w:rPr>
                <w:sz w:val="26"/>
                <w:szCs w:val="26"/>
              </w:rPr>
              <w:t>628</w:t>
            </w:r>
          </w:p>
        </w:tc>
      </w:tr>
      <w:tr w:rsidR="0068761D" w:rsidRPr="001B4EFC" w:rsidTr="0068761D">
        <w:trPr>
          <w:trHeight w:val="227"/>
        </w:trPr>
        <w:tc>
          <w:tcPr>
            <w:tcW w:w="6138" w:type="dxa"/>
            <w:tcBorders>
              <w:top w:val="nil"/>
              <w:left w:val="nil"/>
              <w:right w:val="single" w:sz="6" w:space="0" w:color="auto"/>
            </w:tcBorders>
            <w:vAlign w:val="center"/>
          </w:tcPr>
          <w:p w:rsidR="0068761D" w:rsidRPr="001B4EFC" w:rsidRDefault="0068761D" w:rsidP="009E6279">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73" w:type="dxa"/>
            <w:tcBorders>
              <w:top w:val="nil"/>
              <w:left w:val="single" w:sz="6" w:space="0" w:color="auto"/>
              <w:bottom w:val="nil"/>
              <w:right w:val="single" w:sz="6" w:space="0" w:color="auto"/>
            </w:tcBorders>
            <w:vAlign w:val="center"/>
          </w:tcPr>
          <w:p w:rsidR="0068761D" w:rsidRPr="001B4EFC" w:rsidRDefault="0068761D" w:rsidP="009E6279">
            <w:pPr>
              <w:widowControl/>
              <w:shd w:val="clear" w:color="000000" w:fill="auto"/>
              <w:ind w:right="144"/>
              <w:jc w:val="center"/>
              <w:rPr>
                <w:sz w:val="22"/>
                <w:szCs w:val="22"/>
              </w:rPr>
            </w:pPr>
            <w:r w:rsidRPr="001B4EFC">
              <w:rPr>
                <w:sz w:val="22"/>
                <w:szCs w:val="22"/>
              </w:rPr>
              <w:t>...</w:t>
            </w:r>
          </w:p>
        </w:tc>
        <w:tc>
          <w:tcPr>
            <w:tcW w:w="1619" w:type="dxa"/>
            <w:vMerge/>
            <w:tcBorders>
              <w:left w:val="single" w:sz="6" w:space="0" w:color="auto"/>
              <w:bottom w:val="single" w:sz="6" w:space="0" w:color="auto"/>
              <w:right w:val="nil"/>
            </w:tcBorders>
            <w:vAlign w:val="center"/>
          </w:tcPr>
          <w:p w:rsidR="0068761D" w:rsidRPr="0054690C" w:rsidRDefault="0068761D" w:rsidP="009E6279">
            <w:pPr>
              <w:widowControl/>
              <w:shd w:val="clear" w:color="000000" w:fill="auto"/>
              <w:ind w:right="144"/>
              <w:jc w:val="right"/>
              <w:rPr>
                <w:color w:val="FF0000"/>
                <w:sz w:val="22"/>
                <w:szCs w:val="22"/>
              </w:rPr>
            </w:pPr>
          </w:p>
        </w:tc>
      </w:tr>
      <w:tr w:rsidR="002C7C4A" w:rsidRPr="001B4EFC" w:rsidTr="0068761D">
        <w:trPr>
          <w:trHeight w:val="274"/>
        </w:trPr>
        <w:tc>
          <w:tcPr>
            <w:tcW w:w="6138"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jc w:val="center"/>
              <w:rPr>
                <w:b/>
                <w:smallCaps/>
                <w:sz w:val="22"/>
                <w:szCs w:val="22"/>
              </w:rPr>
            </w:pPr>
            <w:r w:rsidRPr="001B4EFC">
              <w:rPr>
                <w:b/>
                <w:smallCaps/>
                <w:sz w:val="22"/>
                <w:szCs w:val="22"/>
              </w:rPr>
              <w:t>___________</w:t>
            </w:r>
          </w:p>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178.</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209"/>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z w:val="22"/>
                <w:szCs w:val="22"/>
              </w:rPr>
              <w:t xml:space="preserve">1st </w:t>
            </w:r>
            <w:r w:rsidRPr="001B4EFC">
              <w:rPr>
                <w:smallCaps/>
                <w:sz w:val="22"/>
                <w:szCs w:val="22"/>
              </w:rPr>
              <w:t>Australian Horse.</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313"/>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320"/>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472</w:t>
            </w:r>
          </w:p>
        </w:tc>
      </w:tr>
      <w:tr w:rsidR="002C7C4A" w:rsidRPr="001B4EFC" w:rsidTr="0068761D">
        <w:trPr>
          <w:trHeight w:val="401"/>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1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8761D">
        <w:trPr>
          <w:trHeight w:val="80"/>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Capitation Allowance for Uniform, &amp;c.</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w:t>
            </w:r>
          </w:p>
        </w:tc>
      </w:tr>
      <w:tr w:rsidR="002C7C4A" w:rsidRPr="001B4EFC" w:rsidTr="0068761D">
        <w:trPr>
          <w:trHeight w:val="446"/>
        </w:trPr>
        <w:tc>
          <w:tcPr>
            <w:tcW w:w="6138" w:type="dxa"/>
            <w:tcBorders>
              <w:top w:val="nil"/>
              <w:left w:val="nil"/>
              <w:bottom w:val="nil"/>
              <w:right w:val="single" w:sz="6" w:space="0" w:color="auto"/>
            </w:tcBorders>
            <w:vAlign w:val="center"/>
          </w:tcPr>
          <w:p w:rsidR="002C7C4A" w:rsidRPr="001B4EFC" w:rsidRDefault="002C7C4A" w:rsidP="00221812">
            <w:pPr>
              <w:widowControl/>
              <w:shd w:val="clear" w:color="000000" w:fill="auto"/>
              <w:tabs>
                <w:tab w:val="left" w:leader="dot" w:pos="5760"/>
              </w:tabs>
              <w:ind w:left="2570"/>
              <w:rPr>
                <w:sz w:val="22"/>
                <w:szCs w:val="22"/>
              </w:rPr>
            </w:pPr>
            <w:r w:rsidRPr="001B4EFC">
              <w:rPr>
                <w:sz w:val="22"/>
                <w:szCs w:val="22"/>
              </w:rPr>
              <w:t>Total Division No. 178</w:t>
            </w:r>
            <w:r w:rsidRPr="001B4EFC">
              <w:rPr>
                <w:sz w:val="22"/>
                <w:szCs w:val="22"/>
              </w:rPr>
              <w:tab/>
            </w:r>
          </w:p>
        </w:tc>
        <w:tc>
          <w:tcPr>
            <w:tcW w:w="973" w:type="dxa"/>
            <w:tcBorders>
              <w:top w:val="nil"/>
              <w:left w:val="single" w:sz="6" w:space="0" w:color="auto"/>
              <w:bottom w:val="nil"/>
              <w:right w:val="single" w:sz="6" w:space="0" w:color="auto"/>
            </w:tcBorders>
            <w:vAlign w:val="center"/>
          </w:tcPr>
          <w:p w:rsidR="002C7C4A" w:rsidRPr="001B4EFC" w:rsidRDefault="002C7C4A" w:rsidP="00221812">
            <w:pPr>
              <w:widowControl/>
              <w:shd w:val="clear" w:color="000000" w:fill="auto"/>
              <w:ind w:right="144"/>
              <w:jc w:val="center"/>
              <w:rPr>
                <w:sz w:val="22"/>
                <w:szCs w:val="22"/>
              </w:rPr>
            </w:pPr>
            <w:r w:rsidRPr="001B4EFC">
              <w:rPr>
                <w:sz w:val="22"/>
                <w:szCs w:val="22"/>
              </w:rPr>
              <w:t>...</w:t>
            </w:r>
          </w:p>
        </w:tc>
        <w:tc>
          <w:tcPr>
            <w:tcW w:w="1619" w:type="dxa"/>
            <w:tcBorders>
              <w:top w:val="single" w:sz="6" w:space="0" w:color="auto"/>
              <w:left w:val="single" w:sz="6" w:space="0" w:color="auto"/>
              <w:bottom w:val="single" w:sz="6" w:space="0" w:color="auto"/>
              <w:right w:val="nil"/>
            </w:tcBorders>
            <w:vAlign w:val="center"/>
          </w:tcPr>
          <w:p w:rsidR="002C7C4A" w:rsidRPr="0068761D" w:rsidRDefault="002C7C4A" w:rsidP="00221812">
            <w:pPr>
              <w:widowControl/>
              <w:shd w:val="clear" w:color="000000" w:fill="auto"/>
              <w:ind w:right="144"/>
              <w:jc w:val="right"/>
              <w:rPr>
                <w:sz w:val="26"/>
                <w:szCs w:val="26"/>
              </w:rPr>
            </w:pPr>
            <w:r w:rsidRPr="0068761D">
              <w:rPr>
                <w:sz w:val="26"/>
                <w:szCs w:val="26"/>
              </w:rPr>
              <w:t>534</w:t>
            </w:r>
          </w:p>
        </w:tc>
      </w:tr>
      <w:tr w:rsidR="002C7C4A" w:rsidRPr="001B4EFC" w:rsidTr="0068761D">
        <w:trPr>
          <w:trHeight w:val="306"/>
        </w:trPr>
        <w:tc>
          <w:tcPr>
            <w:tcW w:w="613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760"/>
              <w:rPr>
                <w:sz w:val="22"/>
                <w:szCs w:val="22"/>
              </w:rPr>
            </w:pPr>
            <w:r w:rsidRPr="001B4EFC">
              <w:rPr>
                <w:sz w:val="22"/>
                <w:szCs w:val="22"/>
              </w:rPr>
              <w:t>Carried forward</w:t>
            </w:r>
            <w:r w:rsidRPr="001B4EFC">
              <w:rPr>
                <w:sz w:val="22"/>
                <w:szCs w:val="22"/>
              </w:rPr>
              <w:tab/>
            </w:r>
          </w:p>
        </w:tc>
        <w:tc>
          <w:tcPr>
            <w:tcW w:w="97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1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17,317</w:t>
            </w:r>
          </w:p>
        </w:tc>
      </w:tr>
    </w:tbl>
    <w:p w:rsidR="002C7C4A" w:rsidRPr="001B4EFC" w:rsidRDefault="00221812" w:rsidP="002C7C4A">
      <w:pPr>
        <w:widowControl/>
        <w:shd w:val="clear" w:color="000000" w:fill="auto"/>
        <w:rPr>
          <w:i/>
          <w:iCs/>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048"/>
        <w:gridCol w:w="923"/>
        <w:gridCol w:w="1759"/>
      </w:tblGrid>
      <w:tr w:rsidR="002C7C4A" w:rsidRPr="001B4EFC" w:rsidTr="002C7C4A">
        <w:trPr>
          <w:trHeight w:val="273"/>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2C7C4A">
        <w:trPr>
          <w:trHeight w:val="399"/>
        </w:trPr>
        <w:tc>
          <w:tcPr>
            <w:tcW w:w="8730" w:type="dxa"/>
            <w:gridSpan w:val="3"/>
            <w:tcBorders>
              <w:top w:val="single" w:sz="6" w:space="0" w:color="auto"/>
              <w:left w:val="nil"/>
              <w:bottom w:val="nil"/>
            </w:tcBorders>
            <w:vAlign w:val="center"/>
          </w:tcPr>
          <w:p w:rsidR="002C7C4A" w:rsidRPr="001B4EFC" w:rsidRDefault="002C7C4A" w:rsidP="002C7C4A">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p>
        </w:tc>
      </w:tr>
      <w:tr w:rsidR="002C7C4A" w:rsidRPr="001B4EFC" w:rsidTr="00050FA4">
        <w:trPr>
          <w:trHeight w:val="1080"/>
        </w:trPr>
        <w:tc>
          <w:tcPr>
            <w:tcW w:w="6048" w:type="dxa"/>
            <w:tcBorders>
              <w:top w:val="single" w:sz="6" w:space="0" w:color="auto"/>
              <w:left w:val="nil"/>
              <w:bottom w:val="nil"/>
              <w:right w:val="single" w:sz="6" w:space="0" w:color="auto"/>
            </w:tcBorders>
            <w:vAlign w:val="center"/>
          </w:tcPr>
          <w:p w:rsidR="002C7C4A" w:rsidRPr="001B4EFC" w:rsidRDefault="002C7C4A" w:rsidP="00221812">
            <w:pPr>
              <w:widowControl/>
              <w:shd w:val="clear" w:color="000000" w:fill="auto"/>
              <w:jc w:val="center"/>
              <w:rPr>
                <w:i/>
                <w:iCs/>
                <w:sz w:val="22"/>
                <w:szCs w:val="22"/>
              </w:rPr>
            </w:pPr>
            <w:r w:rsidRPr="001B4EFC">
              <w:rPr>
                <w:sz w:val="22"/>
                <w:szCs w:val="22"/>
              </w:rPr>
              <w:t>NEW SOUTH WALES MILITARY FORCES—</w:t>
            </w:r>
            <w:r w:rsidRPr="001B4EFC">
              <w:rPr>
                <w:i/>
                <w:iCs/>
                <w:sz w:val="22"/>
                <w:szCs w:val="22"/>
              </w:rPr>
              <w:t>continued.</w:t>
            </w:r>
          </w:p>
        </w:tc>
        <w:tc>
          <w:tcPr>
            <w:tcW w:w="923" w:type="dxa"/>
            <w:tcBorders>
              <w:top w:val="single" w:sz="6" w:space="0" w:color="auto"/>
              <w:left w:val="single" w:sz="6" w:space="0" w:color="auto"/>
              <w:bottom w:val="single" w:sz="6" w:space="0" w:color="auto"/>
              <w:right w:val="single" w:sz="6" w:space="0" w:color="auto"/>
            </w:tcBorders>
            <w:vAlign w:val="center"/>
          </w:tcPr>
          <w:p w:rsidR="002C7C4A" w:rsidRPr="00050FA4" w:rsidRDefault="002C7C4A" w:rsidP="002C7C4A">
            <w:pPr>
              <w:widowControl/>
              <w:shd w:val="clear" w:color="000000" w:fill="auto"/>
              <w:jc w:val="center"/>
              <w:rPr>
                <w:sz w:val="16"/>
                <w:szCs w:val="16"/>
              </w:rPr>
            </w:pPr>
            <w:r w:rsidRPr="00050FA4">
              <w:rPr>
                <w:sz w:val="16"/>
                <w:szCs w:val="16"/>
              </w:rPr>
              <w:t>Other Expenditure.</w:t>
            </w:r>
          </w:p>
        </w:tc>
        <w:tc>
          <w:tcPr>
            <w:tcW w:w="1759"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050FA4">
        <w:trPr>
          <w:trHeight w:val="302"/>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23" w:type="dxa"/>
            <w:tcBorders>
              <w:top w:val="single" w:sz="6" w:space="0" w:color="auto"/>
              <w:left w:val="single" w:sz="6" w:space="0" w:color="auto"/>
              <w:bottom w:val="nil"/>
              <w:right w:val="single" w:sz="6" w:space="0" w:color="auto"/>
            </w:tcBorders>
            <w:vAlign w:val="center"/>
          </w:tcPr>
          <w:p w:rsidR="002C7C4A" w:rsidRPr="001B4EFC" w:rsidRDefault="002C7C4A" w:rsidP="00221812">
            <w:pPr>
              <w:widowControl/>
              <w:shd w:val="clear" w:color="000000" w:fill="auto"/>
              <w:jc w:val="center"/>
              <w:rPr>
                <w:i/>
                <w:iCs/>
                <w:sz w:val="22"/>
                <w:szCs w:val="22"/>
              </w:rPr>
            </w:pPr>
            <w:r w:rsidRPr="001B4EFC">
              <w:rPr>
                <w:i/>
                <w:iCs/>
                <w:sz w:val="22"/>
                <w:szCs w:val="22"/>
              </w:rPr>
              <w:t>£</w:t>
            </w:r>
          </w:p>
        </w:tc>
        <w:tc>
          <w:tcPr>
            <w:tcW w:w="1759" w:type="dxa"/>
            <w:tcBorders>
              <w:top w:val="single" w:sz="6" w:space="0" w:color="auto"/>
              <w:left w:val="single" w:sz="6" w:space="0" w:color="auto"/>
              <w:right w:val="nil"/>
            </w:tcBorders>
            <w:vAlign w:val="center"/>
          </w:tcPr>
          <w:p w:rsidR="002C7C4A" w:rsidRPr="001B4EFC" w:rsidRDefault="002C7C4A" w:rsidP="00221812">
            <w:pPr>
              <w:widowControl/>
              <w:shd w:val="clear" w:color="000000" w:fill="auto"/>
              <w:jc w:val="center"/>
              <w:rPr>
                <w:i/>
                <w:iCs/>
                <w:sz w:val="22"/>
                <w:szCs w:val="22"/>
              </w:rPr>
            </w:pPr>
            <w:r w:rsidRPr="001B4EFC">
              <w:rPr>
                <w:i/>
                <w:iCs/>
                <w:sz w:val="22"/>
                <w:szCs w:val="22"/>
              </w:rPr>
              <w:t>£</w:t>
            </w:r>
          </w:p>
        </w:tc>
      </w:tr>
      <w:tr w:rsidR="002C7C4A" w:rsidRPr="001B4EFC" w:rsidTr="00050FA4">
        <w:trPr>
          <w:trHeight w:val="209"/>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90"/>
              <w:rPr>
                <w:sz w:val="22"/>
                <w:szCs w:val="22"/>
              </w:rPr>
            </w:pPr>
            <w:r w:rsidRPr="001B4EFC">
              <w:rPr>
                <w:sz w:val="22"/>
                <w:szCs w:val="22"/>
              </w:rPr>
              <w:t>Brought forward</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17,317</w:t>
            </w:r>
          </w:p>
        </w:tc>
      </w:tr>
      <w:tr w:rsidR="002C7C4A" w:rsidRPr="001B4EFC" w:rsidTr="00050FA4">
        <w:trPr>
          <w:trHeight w:val="223"/>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179.</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180"/>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Mounted Rifles Regiment.</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198"/>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189"/>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860</w:t>
            </w:r>
          </w:p>
        </w:tc>
      </w:tr>
      <w:tr w:rsidR="002C7C4A" w:rsidRPr="001B4EFC" w:rsidTr="00050FA4">
        <w:trPr>
          <w:trHeight w:val="455"/>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205"/>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towards keeping Regimental Band Horses</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88</w:t>
            </w:r>
          </w:p>
        </w:tc>
      </w:tr>
      <w:tr w:rsidR="002C7C4A" w:rsidRPr="001B4EFC" w:rsidTr="00050FA4">
        <w:trPr>
          <w:trHeight w:val="198"/>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Allowance</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r>
      <w:tr w:rsidR="002C7C4A" w:rsidRPr="001B4EFC" w:rsidTr="00050FA4">
        <w:trPr>
          <w:trHeight w:val="202"/>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Stable Allowance</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050FA4">
        <w:trPr>
          <w:trHeight w:val="202"/>
        </w:trPr>
        <w:tc>
          <w:tcPr>
            <w:tcW w:w="6048" w:type="dxa"/>
            <w:tcBorders>
              <w:top w:val="nil"/>
              <w:left w:val="nil"/>
              <w:bottom w:val="nil"/>
              <w:right w:val="single" w:sz="6" w:space="0" w:color="auto"/>
            </w:tcBorders>
            <w:vAlign w:val="bottom"/>
          </w:tcPr>
          <w:p w:rsidR="002C7C4A" w:rsidRPr="001B4EFC" w:rsidRDefault="00050FA4" w:rsidP="002C7C4A">
            <w:pPr>
              <w:widowControl/>
              <w:shd w:val="clear" w:color="000000" w:fill="auto"/>
              <w:tabs>
                <w:tab w:val="left" w:leader="dot" w:pos="5760"/>
              </w:tabs>
              <w:rPr>
                <w:sz w:val="22"/>
                <w:szCs w:val="22"/>
              </w:rPr>
            </w:pPr>
            <w:r w:rsidRPr="00050FA4">
              <w:rPr>
                <w:sz w:val="22"/>
                <w:szCs w:val="22"/>
              </w:rPr>
              <w:t>Rent an</w:t>
            </w:r>
            <w:r w:rsidR="002C7C4A" w:rsidRPr="00050FA4">
              <w:rPr>
                <w:sz w:val="22"/>
                <w:szCs w:val="22"/>
              </w:rPr>
              <w:t>d Clea</w:t>
            </w:r>
            <w:r w:rsidR="002C7C4A" w:rsidRPr="001B4EFC">
              <w:rPr>
                <w:sz w:val="22"/>
                <w:szCs w:val="22"/>
              </w:rPr>
              <w:t>ning Regimental Offices</w:t>
            </w:r>
            <w:r w:rsidR="002C7C4A"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r>
      <w:tr w:rsidR="002C7C4A" w:rsidRPr="001B4EFC" w:rsidTr="00050FA4">
        <w:trPr>
          <w:trHeight w:val="227"/>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in lieu of Quarters</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w:t>
            </w:r>
          </w:p>
        </w:tc>
      </w:tr>
      <w:tr w:rsidR="002C7C4A" w:rsidRPr="001B4EFC" w:rsidTr="00050FA4">
        <w:trPr>
          <w:trHeight w:val="299"/>
        </w:trPr>
        <w:tc>
          <w:tcPr>
            <w:tcW w:w="604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single" w:sz="6" w:space="0" w:color="auto"/>
              <w:left w:val="single" w:sz="6" w:space="0" w:color="auto"/>
              <w:bottom w:val="single" w:sz="6" w:space="0" w:color="auto"/>
              <w:right w:val="nil"/>
            </w:tcBorders>
            <w:vAlign w:val="center"/>
          </w:tcPr>
          <w:p w:rsidR="002C7C4A" w:rsidRPr="001B4EFC" w:rsidRDefault="002C7C4A" w:rsidP="00A26BE1">
            <w:pPr>
              <w:widowControl/>
              <w:shd w:val="clear" w:color="000000" w:fill="auto"/>
              <w:ind w:right="144"/>
              <w:jc w:val="right"/>
              <w:rPr>
                <w:sz w:val="22"/>
                <w:szCs w:val="22"/>
              </w:rPr>
            </w:pPr>
            <w:r w:rsidRPr="001B4EFC">
              <w:rPr>
                <w:sz w:val="22"/>
                <w:szCs w:val="22"/>
              </w:rPr>
              <w:t>192</w:t>
            </w:r>
          </w:p>
        </w:tc>
      </w:tr>
      <w:tr w:rsidR="002C7C4A" w:rsidRPr="001B4EFC" w:rsidTr="00050FA4">
        <w:trPr>
          <w:trHeight w:val="318"/>
        </w:trPr>
        <w:tc>
          <w:tcPr>
            <w:tcW w:w="6048" w:type="dxa"/>
            <w:tcBorders>
              <w:top w:val="nil"/>
              <w:left w:val="nil"/>
              <w:right w:val="single" w:sz="6" w:space="0" w:color="auto"/>
            </w:tcBorders>
            <w:vAlign w:val="center"/>
          </w:tcPr>
          <w:p w:rsidR="002C7C4A" w:rsidRPr="001B4EFC" w:rsidRDefault="002C7C4A" w:rsidP="00A26BE1">
            <w:pPr>
              <w:widowControl/>
              <w:shd w:val="clear" w:color="000000" w:fill="auto"/>
              <w:tabs>
                <w:tab w:val="left" w:leader="dot" w:pos="5760"/>
              </w:tabs>
              <w:ind w:left="3200"/>
              <w:rPr>
                <w:sz w:val="22"/>
                <w:szCs w:val="22"/>
              </w:rPr>
            </w:pPr>
            <w:r w:rsidRPr="001B4EFC">
              <w:rPr>
                <w:sz w:val="22"/>
                <w:szCs w:val="22"/>
              </w:rPr>
              <w:t>Total Division No. 179</w:t>
            </w:r>
            <w:r w:rsidRPr="001B4EFC">
              <w:rPr>
                <w:sz w:val="22"/>
                <w:szCs w:val="22"/>
              </w:rPr>
              <w:tab/>
            </w:r>
          </w:p>
        </w:tc>
        <w:tc>
          <w:tcPr>
            <w:tcW w:w="923"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r w:rsidRPr="001B4EFC">
              <w:rPr>
                <w:sz w:val="22"/>
                <w:szCs w:val="22"/>
              </w:rPr>
              <w:t>...</w:t>
            </w:r>
          </w:p>
        </w:tc>
        <w:tc>
          <w:tcPr>
            <w:tcW w:w="1759" w:type="dxa"/>
            <w:tcBorders>
              <w:top w:val="single" w:sz="6" w:space="0" w:color="auto"/>
              <w:left w:val="single" w:sz="6" w:space="0" w:color="auto"/>
              <w:bottom w:val="single" w:sz="6" w:space="0" w:color="auto"/>
              <w:right w:val="nil"/>
            </w:tcBorders>
            <w:vAlign w:val="center"/>
          </w:tcPr>
          <w:p w:rsidR="002C7C4A" w:rsidRPr="00050FA4" w:rsidRDefault="002C7C4A" w:rsidP="00A26BE1">
            <w:pPr>
              <w:widowControl/>
              <w:shd w:val="clear" w:color="000000" w:fill="auto"/>
              <w:ind w:right="144"/>
              <w:jc w:val="right"/>
              <w:rPr>
                <w:sz w:val="26"/>
                <w:szCs w:val="26"/>
              </w:rPr>
            </w:pPr>
            <w:r w:rsidRPr="00050FA4">
              <w:rPr>
                <w:sz w:val="26"/>
                <w:szCs w:val="26"/>
              </w:rPr>
              <w:t>1,052</w:t>
            </w:r>
          </w:p>
        </w:tc>
      </w:tr>
      <w:tr w:rsidR="002C7C4A" w:rsidRPr="001B4EFC" w:rsidTr="00050FA4">
        <w:trPr>
          <w:trHeight w:val="354"/>
        </w:trPr>
        <w:tc>
          <w:tcPr>
            <w:tcW w:w="6048" w:type="dxa"/>
            <w:tcBorders>
              <w:left w:val="nil"/>
              <w:bottom w:val="nil"/>
              <w:right w:val="single" w:sz="6" w:space="0" w:color="auto"/>
            </w:tcBorders>
            <w:vAlign w:val="bottom"/>
          </w:tcPr>
          <w:p w:rsidR="002C7C4A" w:rsidRPr="00050FA4" w:rsidRDefault="002C7C4A" w:rsidP="002C7C4A">
            <w:pPr>
              <w:widowControl/>
              <w:shd w:val="clear" w:color="000000" w:fill="auto"/>
              <w:tabs>
                <w:tab w:val="left" w:leader="dot" w:pos="5472"/>
                <w:tab w:val="left" w:leader="dot" w:pos="5760"/>
                <w:tab w:val="left" w:leader="dot" w:pos="6912"/>
              </w:tabs>
              <w:jc w:val="center"/>
              <w:rPr>
                <w:smallCaps/>
                <w:sz w:val="22"/>
                <w:szCs w:val="22"/>
              </w:rPr>
            </w:pPr>
            <w:r w:rsidRPr="00050FA4">
              <w:rPr>
                <w:b/>
                <w:smallCaps/>
                <w:sz w:val="22"/>
                <w:szCs w:val="22"/>
              </w:rPr>
              <w:t>____________</w:t>
            </w:r>
          </w:p>
          <w:p w:rsidR="002C7C4A" w:rsidRPr="00050FA4" w:rsidRDefault="002C7C4A" w:rsidP="002C7C4A">
            <w:pPr>
              <w:widowControl/>
              <w:shd w:val="clear" w:color="000000" w:fill="auto"/>
              <w:tabs>
                <w:tab w:val="left" w:leader="dot" w:pos="5472"/>
                <w:tab w:val="left" w:leader="dot" w:pos="5760"/>
                <w:tab w:val="left" w:leader="dot" w:pos="6912"/>
              </w:tabs>
              <w:ind w:left="230"/>
              <w:rPr>
                <w:sz w:val="22"/>
                <w:szCs w:val="22"/>
              </w:rPr>
            </w:pPr>
            <w:r w:rsidRPr="00050FA4">
              <w:rPr>
                <w:smallCaps/>
                <w:sz w:val="22"/>
                <w:szCs w:val="22"/>
              </w:rPr>
              <w:t xml:space="preserve">Division No. </w:t>
            </w:r>
            <w:r w:rsidRPr="00050FA4">
              <w:rPr>
                <w:sz w:val="22"/>
                <w:szCs w:val="22"/>
              </w:rPr>
              <w:t>180.</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263"/>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New South Wales Artillery.</w:t>
            </w:r>
            <w:r w:rsidRPr="001B4EFC">
              <w:rPr>
                <w:sz w:val="22"/>
                <w:szCs w:val="22"/>
              </w:rPr>
              <w:t>—</w:t>
            </w:r>
            <w:r w:rsidRPr="001B4EFC">
              <w:rPr>
                <w:smallCaps/>
                <w:sz w:val="22"/>
                <w:szCs w:val="22"/>
              </w:rPr>
              <w:t>Partially-paid.</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230"/>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225"/>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629</w:t>
            </w:r>
          </w:p>
        </w:tc>
      </w:tr>
      <w:tr w:rsidR="002C7C4A" w:rsidRPr="001B4EFC" w:rsidTr="00050FA4">
        <w:trPr>
          <w:trHeight w:val="277"/>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295"/>
        </w:trPr>
        <w:tc>
          <w:tcPr>
            <w:tcW w:w="604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Extra Duty Pay to Artillery Instructors</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w:t>
            </w:r>
          </w:p>
        </w:tc>
      </w:tr>
      <w:tr w:rsidR="002C7C4A" w:rsidRPr="001B4EFC" w:rsidTr="00050FA4">
        <w:trPr>
          <w:trHeight w:val="421"/>
        </w:trPr>
        <w:tc>
          <w:tcPr>
            <w:tcW w:w="6048" w:type="dxa"/>
            <w:tcBorders>
              <w:top w:val="nil"/>
              <w:left w:val="nil"/>
              <w:right w:val="single" w:sz="6" w:space="0" w:color="auto"/>
            </w:tcBorders>
            <w:vAlign w:val="center"/>
          </w:tcPr>
          <w:p w:rsidR="002C7C4A" w:rsidRPr="001B4EFC" w:rsidRDefault="002C7C4A" w:rsidP="00A26BE1">
            <w:pPr>
              <w:widowControl/>
              <w:shd w:val="clear" w:color="000000" w:fill="auto"/>
              <w:tabs>
                <w:tab w:val="left" w:leader="dot" w:pos="5760"/>
              </w:tabs>
              <w:ind w:left="3200"/>
              <w:rPr>
                <w:sz w:val="22"/>
                <w:szCs w:val="22"/>
              </w:rPr>
            </w:pPr>
            <w:r w:rsidRPr="001B4EFC">
              <w:rPr>
                <w:sz w:val="22"/>
                <w:szCs w:val="22"/>
              </w:rPr>
              <w:t>Total Division No. 180</w:t>
            </w:r>
            <w:r w:rsidRPr="001B4EFC">
              <w:rPr>
                <w:sz w:val="22"/>
                <w:szCs w:val="22"/>
              </w:rPr>
              <w:tab/>
            </w:r>
          </w:p>
        </w:tc>
        <w:tc>
          <w:tcPr>
            <w:tcW w:w="923"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r w:rsidRPr="001B4EFC">
              <w:rPr>
                <w:sz w:val="22"/>
                <w:szCs w:val="22"/>
              </w:rPr>
              <w:t>...</w:t>
            </w:r>
          </w:p>
        </w:tc>
        <w:tc>
          <w:tcPr>
            <w:tcW w:w="1759" w:type="dxa"/>
            <w:tcBorders>
              <w:top w:val="single" w:sz="6" w:space="0" w:color="auto"/>
              <w:left w:val="single" w:sz="6" w:space="0" w:color="auto"/>
              <w:bottom w:val="single" w:sz="6" w:space="0" w:color="auto"/>
              <w:right w:val="nil"/>
            </w:tcBorders>
            <w:vAlign w:val="center"/>
          </w:tcPr>
          <w:p w:rsidR="002C7C4A" w:rsidRPr="00050FA4" w:rsidRDefault="002C7C4A" w:rsidP="00A26BE1">
            <w:pPr>
              <w:widowControl/>
              <w:shd w:val="clear" w:color="000000" w:fill="auto"/>
              <w:ind w:right="144"/>
              <w:jc w:val="right"/>
              <w:rPr>
                <w:sz w:val="26"/>
                <w:szCs w:val="26"/>
              </w:rPr>
            </w:pPr>
            <w:r w:rsidRPr="00050FA4">
              <w:rPr>
                <w:sz w:val="26"/>
                <w:szCs w:val="26"/>
              </w:rPr>
              <w:t>637</w:t>
            </w:r>
          </w:p>
        </w:tc>
      </w:tr>
      <w:tr w:rsidR="002C7C4A" w:rsidRPr="001B4EFC" w:rsidTr="00050FA4">
        <w:trPr>
          <w:trHeight w:val="288"/>
        </w:trPr>
        <w:tc>
          <w:tcPr>
            <w:tcW w:w="6048"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jc w:val="center"/>
              <w:rPr>
                <w:b/>
                <w:smallCaps/>
                <w:sz w:val="22"/>
                <w:szCs w:val="22"/>
              </w:rPr>
            </w:pPr>
            <w:r w:rsidRPr="001B4EFC">
              <w:rPr>
                <w:b/>
                <w:smallCaps/>
                <w:sz w:val="22"/>
                <w:szCs w:val="22"/>
              </w:rPr>
              <w:t>____________</w:t>
            </w:r>
          </w:p>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181.</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184"/>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w:t>
            </w:r>
            <w:r w:rsidRPr="00050FA4">
              <w:rPr>
                <w:smallCaps/>
                <w:sz w:val="22"/>
                <w:szCs w:val="22"/>
              </w:rPr>
              <w:t>orps</w:t>
            </w:r>
            <w:r w:rsidR="00050FA4" w:rsidRPr="00050FA4">
              <w:rPr>
                <w:smallCaps/>
                <w:sz w:val="22"/>
                <w:szCs w:val="22"/>
              </w:rPr>
              <w:t xml:space="preserve"> of</w:t>
            </w:r>
            <w:r w:rsidRPr="00050FA4">
              <w:rPr>
                <w:smallCaps/>
                <w:sz w:val="22"/>
                <w:szCs w:val="22"/>
              </w:rPr>
              <w:t xml:space="preserve"> Engin</w:t>
            </w:r>
            <w:r w:rsidRPr="001B4EFC">
              <w:rPr>
                <w:smallCaps/>
                <w:sz w:val="22"/>
                <w:szCs w:val="22"/>
              </w:rPr>
              <w:t>eers.</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198"/>
        </w:trPr>
        <w:tc>
          <w:tcPr>
            <w:tcW w:w="604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single" w:sz="6" w:space="0" w:color="auto"/>
              <w:right w:val="nil"/>
            </w:tcBorders>
            <w:vAlign w:val="bottom"/>
          </w:tcPr>
          <w:p w:rsidR="002C7C4A" w:rsidRPr="00050FA4" w:rsidRDefault="002C7C4A" w:rsidP="002C7C4A">
            <w:pPr>
              <w:widowControl/>
              <w:shd w:val="clear" w:color="000000" w:fill="auto"/>
              <w:ind w:right="144"/>
              <w:jc w:val="right"/>
              <w:rPr>
                <w:sz w:val="26"/>
                <w:szCs w:val="26"/>
              </w:rPr>
            </w:pPr>
            <w:r w:rsidRPr="00050FA4">
              <w:rPr>
                <w:sz w:val="26"/>
                <w:szCs w:val="26"/>
              </w:rPr>
              <w:t>30</w:t>
            </w:r>
          </w:p>
        </w:tc>
      </w:tr>
      <w:tr w:rsidR="002C7C4A" w:rsidRPr="001B4EFC" w:rsidTr="00050FA4">
        <w:trPr>
          <w:trHeight w:val="335"/>
        </w:trPr>
        <w:tc>
          <w:tcPr>
            <w:tcW w:w="604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 xml:space="preserve">Division No. </w:t>
            </w:r>
            <w:r w:rsidRPr="001B4EFC">
              <w:rPr>
                <w:sz w:val="22"/>
                <w:szCs w:val="22"/>
              </w:rPr>
              <w:t>182.</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243"/>
        </w:trPr>
        <w:tc>
          <w:tcPr>
            <w:tcW w:w="6048" w:type="dxa"/>
            <w:tcBorders>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mallCaps/>
                <w:sz w:val="22"/>
                <w:szCs w:val="22"/>
              </w:rPr>
            </w:pPr>
            <w:r w:rsidRPr="001B4EFC">
              <w:rPr>
                <w:b/>
                <w:smallCaps/>
                <w:sz w:val="22"/>
                <w:szCs w:val="22"/>
              </w:rPr>
              <w:t>____________</w:t>
            </w:r>
          </w:p>
        </w:tc>
        <w:tc>
          <w:tcPr>
            <w:tcW w:w="92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center"/>
          </w:tcPr>
          <w:p w:rsidR="002C7C4A" w:rsidRPr="001B4EFC" w:rsidRDefault="002C7C4A" w:rsidP="002C7C4A">
            <w:pPr>
              <w:widowControl/>
              <w:shd w:val="clear" w:color="000000" w:fill="auto"/>
              <w:ind w:right="144"/>
              <w:jc w:val="center"/>
              <w:rPr>
                <w:sz w:val="22"/>
                <w:szCs w:val="22"/>
              </w:rPr>
            </w:pPr>
          </w:p>
        </w:tc>
      </w:tr>
      <w:tr w:rsidR="002C7C4A" w:rsidRPr="001B4EFC" w:rsidTr="00050FA4">
        <w:trPr>
          <w:trHeight w:val="353"/>
        </w:trPr>
        <w:tc>
          <w:tcPr>
            <w:tcW w:w="6048"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Engineers.</w:t>
            </w:r>
            <w:r w:rsidRPr="001B4EFC">
              <w:rPr>
                <w:sz w:val="22"/>
                <w:szCs w:val="22"/>
              </w:rPr>
              <w:t>—</w:t>
            </w:r>
            <w:r w:rsidR="006848FC">
              <w:rPr>
                <w:smallCaps/>
                <w:sz w:val="22"/>
                <w:szCs w:val="22"/>
              </w:rPr>
              <w:t>Nos</w:t>
            </w:r>
            <w:r w:rsidRPr="001B4EFC">
              <w:rPr>
                <w:sz w:val="22"/>
                <w:szCs w:val="22"/>
              </w:rPr>
              <w:t xml:space="preserve">. 1 </w:t>
            </w:r>
            <w:r w:rsidRPr="001B4EFC">
              <w:rPr>
                <w:smallCaps/>
                <w:sz w:val="22"/>
                <w:szCs w:val="22"/>
              </w:rPr>
              <w:t xml:space="preserve">and </w:t>
            </w:r>
            <w:r w:rsidRPr="001B4EFC">
              <w:rPr>
                <w:sz w:val="22"/>
                <w:szCs w:val="22"/>
              </w:rPr>
              <w:t xml:space="preserve">2 </w:t>
            </w:r>
            <w:r w:rsidRPr="001B4EFC">
              <w:rPr>
                <w:smallCaps/>
                <w:sz w:val="22"/>
                <w:szCs w:val="22"/>
              </w:rPr>
              <w:t>Field Companies.</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223"/>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455</w:t>
            </w:r>
          </w:p>
        </w:tc>
      </w:tr>
      <w:tr w:rsidR="002C7C4A" w:rsidRPr="001B4EFC" w:rsidTr="00050FA4">
        <w:trPr>
          <w:trHeight w:val="270"/>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 xml:space="preserve">Horse Hire for Carts and </w:t>
            </w:r>
            <w:proofErr w:type="spellStart"/>
            <w:r w:rsidRPr="001B4EFC">
              <w:rPr>
                <w:sz w:val="22"/>
                <w:szCs w:val="22"/>
              </w:rPr>
              <w:t>Waggons</w:t>
            </w:r>
            <w:proofErr w:type="spellEnd"/>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r>
      <w:tr w:rsidR="00050FA4" w:rsidRPr="001B4EFC" w:rsidTr="00050FA4">
        <w:trPr>
          <w:trHeight w:val="383"/>
        </w:trPr>
        <w:tc>
          <w:tcPr>
            <w:tcW w:w="6048" w:type="dxa"/>
            <w:tcBorders>
              <w:top w:val="nil"/>
              <w:left w:val="nil"/>
              <w:bottom w:val="nil"/>
              <w:right w:val="single" w:sz="6" w:space="0" w:color="auto"/>
            </w:tcBorders>
            <w:vAlign w:val="center"/>
          </w:tcPr>
          <w:p w:rsidR="00050FA4" w:rsidRPr="001B4EFC" w:rsidRDefault="00050FA4" w:rsidP="002C7C4A">
            <w:pPr>
              <w:widowControl/>
              <w:shd w:val="clear" w:color="000000" w:fill="auto"/>
              <w:tabs>
                <w:tab w:val="left" w:leader="dot" w:pos="5760"/>
              </w:tabs>
              <w:jc w:val="center"/>
              <w:rPr>
                <w:sz w:val="22"/>
                <w:szCs w:val="22"/>
              </w:rPr>
            </w:pPr>
            <w:r w:rsidRPr="00050FA4">
              <w:rPr>
                <w:b/>
                <w:sz w:val="22"/>
                <w:szCs w:val="22"/>
              </w:rPr>
              <w:t>_____</w:t>
            </w:r>
            <w:r w:rsidRPr="001B4EFC">
              <w:rPr>
                <w:b/>
                <w:sz w:val="22"/>
                <w:szCs w:val="22"/>
              </w:rPr>
              <w:t>_______</w:t>
            </w:r>
          </w:p>
        </w:tc>
        <w:tc>
          <w:tcPr>
            <w:tcW w:w="923" w:type="dxa"/>
            <w:tcBorders>
              <w:top w:val="nil"/>
              <w:left w:val="single" w:sz="6" w:space="0" w:color="auto"/>
              <w:bottom w:val="nil"/>
              <w:right w:val="single" w:sz="6" w:space="0" w:color="auto"/>
            </w:tcBorders>
            <w:vAlign w:val="center"/>
          </w:tcPr>
          <w:p w:rsidR="00050FA4" w:rsidRPr="001B4EFC" w:rsidRDefault="00050FA4" w:rsidP="00A26BE1">
            <w:pPr>
              <w:widowControl/>
              <w:shd w:val="clear" w:color="000000" w:fill="auto"/>
              <w:ind w:right="144"/>
              <w:jc w:val="center"/>
              <w:rPr>
                <w:sz w:val="22"/>
                <w:szCs w:val="22"/>
              </w:rPr>
            </w:pPr>
          </w:p>
        </w:tc>
        <w:tc>
          <w:tcPr>
            <w:tcW w:w="1759" w:type="dxa"/>
            <w:vMerge w:val="restart"/>
            <w:tcBorders>
              <w:top w:val="single" w:sz="6" w:space="0" w:color="auto"/>
              <w:left w:val="single" w:sz="6" w:space="0" w:color="auto"/>
              <w:right w:val="nil"/>
            </w:tcBorders>
            <w:vAlign w:val="center"/>
          </w:tcPr>
          <w:p w:rsidR="00050FA4" w:rsidRPr="00050FA4" w:rsidRDefault="00050FA4" w:rsidP="00A26BE1">
            <w:pPr>
              <w:widowControl/>
              <w:shd w:val="clear" w:color="000000" w:fill="auto"/>
              <w:ind w:right="144"/>
              <w:jc w:val="right"/>
              <w:rPr>
                <w:sz w:val="26"/>
                <w:szCs w:val="26"/>
              </w:rPr>
            </w:pPr>
            <w:r w:rsidRPr="00050FA4">
              <w:rPr>
                <w:sz w:val="26"/>
                <w:szCs w:val="26"/>
              </w:rPr>
              <w:t>464</w:t>
            </w:r>
          </w:p>
        </w:tc>
      </w:tr>
      <w:tr w:rsidR="00050FA4" w:rsidRPr="001B4EFC" w:rsidTr="00050FA4">
        <w:trPr>
          <w:trHeight w:val="259"/>
        </w:trPr>
        <w:tc>
          <w:tcPr>
            <w:tcW w:w="6048" w:type="dxa"/>
            <w:tcBorders>
              <w:top w:val="nil"/>
              <w:left w:val="nil"/>
              <w:bottom w:val="nil"/>
              <w:right w:val="single" w:sz="6" w:space="0" w:color="auto"/>
            </w:tcBorders>
            <w:vAlign w:val="bottom"/>
          </w:tcPr>
          <w:p w:rsidR="00050FA4" w:rsidRPr="001B4EFC" w:rsidRDefault="00050FA4" w:rsidP="002C7C4A">
            <w:pPr>
              <w:widowControl/>
              <w:shd w:val="clear" w:color="000000" w:fill="auto"/>
              <w:tabs>
                <w:tab w:val="left" w:leader="dot" w:pos="5472"/>
                <w:tab w:val="left" w:leader="dot" w:pos="5760"/>
                <w:tab w:val="left" w:leader="dot" w:pos="6912"/>
              </w:tabs>
              <w:ind w:left="230"/>
              <w:rPr>
                <w:sz w:val="22"/>
                <w:szCs w:val="22"/>
              </w:rPr>
            </w:pPr>
            <w:r w:rsidRPr="001B4EFC">
              <w:rPr>
                <w:smallCaps/>
                <w:sz w:val="22"/>
                <w:szCs w:val="22"/>
              </w:rPr>
              <w:t>Division No.</w:t>
            </w:r>
            <w:r w:rsidRPr="001B4EFC">
              <w:rPr>
                <w:sz w:val="22"/>
                <w:szCs w:val="22"/>
              </w:rPr>
              <w:t xml:space="preserve"> 183.</w:t>
            </w:r>
          </w:p>
        </w:tc>
        <w:tc>
          <w:tcPr>
            <w:tcW w:w="923" w:type="dxa"/>
            <w:tcBorders>
              <w:top w:val="nil"/>
              <w:left w:val="single" w:sz="6" w:space="0" w:color="auto"/>
              <w:bottom w:val="nil"/>
              <w:right w:val="single" w:sz="6" w:space="0" w:color="auto"/>
            </w:tcBorders>
            <w:vAlign w:val="bottom"/>
          </w:tcPr>
          <w:p w:rsidR="00050FA4" w:rsidRPr="001B4EFC" w:rsidRDefault="00050FA4" w:rsidP="002C7C4A">
            <w:pPr>
              <w:widowControl/>
              <w:shd w:val="clear" w:color="000000" w:fill="auto"/>
              <w:ind w:right="144"/>
              <w:jc w:val="center"/>
              <w:rPr>
                <w:sz w:val="22"/>
                <w:szCs w:val="22"/>
              </w:rPr>
            </w:pPr>
          </w:p>
        </w:tc>
        <w:tc>
          <w:tcPr>
            <w:tcW w:w="1759" w:type="dxa"/>
            <w:vMerge/>
            <w:tcBorders>
              <w:left w:val="single" w:sz="6" w:space="0" w:color="auto"/>
              <w:bottom w:val="single" w:sz="4" w:space="0" w:color="auto"/>
              <w:right w:val="nil"/>
            </w:tcBorders>
            <w:vAlign w:val="bottom"/>
          </w:tcPr>
          <w:p w:rsidR="00050FA4" w:rsidRPr="001B4EFC" w:rsidRDefault="00050FA4" w:rsidP="002C7C4A">
            <w:pPr>
              <w:widowControl/>
              <w:shd w:val="clear" w:color="000000" w:fill="auto"/>
              <w:ind w:right="144"/>
              <w:jc w:val="right"/>
              <w:rPr>
                <w:sz w:val="22"/>
                <w:szCs w:val="22"/>
              </w:rPr>
            </w:pPr>
          </w:p>
        </w:tc>
      </w:tr>
      <w:tr w:rsidR="002C7C4A" w:rsidRPr="001B4EFC" w:rsidTr="00050FA4">
        <w:trPr>
          <w:trHeight w:val="191"/>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Submarine Miners.</w:t>
            </w:r>
            <w:r w:rsidRPr="001B4EFC">
              <w:rPr>
                <w:sz w:val="22"/>
                <w:szCs w:val="22"/>
              </w:rPr>
              <w:t>—</w:t>
            </w:r>
            <w:r w:rsidR="006848FC" w:rsidRPr="001B4EFC">
              <w:rPr>
                <w:smallCaps/>
                <w:sz w:val="22"/>
                <w:szCs w:val="22"/>
              </w:rPr>
              <w:t>No.</w:t>
            </w:r>
            <w:r w:rsidRPr="001B4EFC">
              <w:rPr>
                <w:sz w:val="22"/>
                <w:szCs w:val="22"/>
              </w:rPr>
              <w:t xml:space="preserve"> 3 </w:t>
            </w:r>
            <w:r w:rsidRPr="001B4EFC">
              <w:rPr>
                <w:smallCaps/>
                <w:sz w:val="22"/>
                <w:szCs w:val="22"/>
              </w:rPr>
              <w:t>Company.</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370"/>
        </w:trPr>
        <w:tc>
          <w:tcPr>
            <w:tcW w:w="6048" w:type="dxa"/>
            <w:tcBorders>
              <w:top w:val="nil"/>
              <w:left w:val="nil"/>
              <w:right w:val="single" w:sz="6" w:space="0" w:color="auto"/>
            </w:tcBorders>
            <w:vAlign w:val="center"/>
          </w:tcPr>
          <w:p w:rsidR="002C7C4A" w:rsidRPr="001B4EFC" w:rsidRDefault="002C7C4A" w:rsidP="00A26BE1">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3"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r w:rsidRPr="001B4EFC">
              <w:rPr>
                <w:sz w:val="22"/>
                <w:szCs w:val="22"/>
              </w:rPr>
              <w:t>...</w:t>
            </w:r>
          </w:p>
        </w:tc>
        <w:tc>
          <w:tcPr>
            <w:tcW w:w="1759" w:type="dxa"/>
            <w:tcBorders>
              <w:left w:val="single" w:sz="6" w:space="0" w:color="auto"/>
              <w:bottom w:val="single" w:sz="6" w:space="0" w:color="auto"/>
              <w:right w:val="nil"/>
            </w:tcBorders>
            <w:vAlign w:val="center"/>
          </w:tcPr>
          <w:p w:rsidR="002C7C4A" w:rsidRPr="00050FA4" w:rsidRDefault="002C7C4A" w:rsidP="00A26BE1">
            <w:pPr>
              <w:widowControl/>
              <w:shd w:val="clear" w:color="000000" w:fill="auto"/>
              <w:ind w:right="144"/>
              <w:jc w:val="right"/>
              <w:rPr>
                <w:sz w:val="26"/>
                <w:szCs w:val="26"/>
              </w:rPr>
            </w:pPr>
            <w:r w:rsidRPr="00050FA4">
              <w:rPr>
                <w:sz w:val="26"/>
                <w:szCs w:val="26"/>
              </w:rPr>
              <w:t>124</w:t>
            </w:r>
          </w:p>
        </w:tc>
      </w:tr>
      <w:tr w:rsidR="002C7C4A" w:rsidRPr="001B4EFC" w:rsidTr="00050FA4">
        <w:trPr>
          <w:trHeight w:val="101"/>
        </w:trPr>
        <w:tc>
          <w:tcPr>
            <w:tcW w:w="6048" w:type="dxa"/>
            <w:tcBorders>
              <w:left w:val="nil"/>
              <w:right w:val="single" w:sz="6" w:space="0" w:color="auto"/>
            </w:tcBorders>
            <w:vAlign w:val="bottom"/>
          </w:tcPr>
          <w:p w:rsidR="002C7C4A" w:rsidRPr="001B4EFC" w:rsidRDefault="002C7C4A" w:rsidP="002C7C4A">
            <w:pPr>
              <w:shd w:val="clear" w:color="000000" w:fill="auto"/>
              <w:tabs>
                <w:tab w:val="left" w:leader="dot" w:pos="5472"/>
                <w:tab w:val="left" w:leader="dot" w:pos="5760"/>
                <w:tab w:val="left" w:leader="dot" w:pos="6912"/>
              </w:tabs>
              <w:jc w:val="center"/>
              <w:rPr>
                <w:sz w:val="22"/>
                <w:szCs w:val="22"/>
              </w:rPr>
            </w:pPr>
            <w:r w:rsidRPr="001B4EFC">
              <w:rPr>
                <w:b/>
                <w:smallCaps/>
                <w:sz w:val="22"/>
                <w:szCs w:val="22"/>
              </w:rPr>
              <w:t>____________</w:t>
            </w:r>
          </w:p>
        </w:tc>
        <w:tc>
          <w:tcPr>
            <w:tcW w:w="923"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A26BE1" w:rsidRPr="001B4EFC" w:rsidTr="00050FA4">
        <w:trPr>
          <w:trHeight w:val="315"/>
        </w:trPr>
        <w:tc>
          <w:tcPr>
            <w:tcW w:w="6048" w:type="dxa"/>
            <w:tcBorders>
              <w:left w:val="nil"/>
              <w:bottom w:val="nil"/>
              <w:right w:val="single" w:sz="6" w:space="0" w:color="auto"/>
            </w:tcBorders>
            <w:vAlign w:val="bottom"/>
          </w:tcPr>
          <w:p w:rsidR="00A26BE1" w:rsidRPr="001B4EFC" w:rsidRDefault="00A26BE1" w:rsidP="00A26BE1">
            <w:pPr>
              <w:shd w:val="clear" w:color="000000" w:fill="auto"/>
              <w:tabs>
                <w:tab w:val="left" w:leader="dot" w:pos="5472"/>
                <w:tab w:val="left" w:leader="dot" w:pos="5760"/>
                <w:tab w:val="left" w:leader="dot" w:pos="6912"/>
              </w:tabs>
              <w:ind w:left="230"/>
              <w:rPr>
                <w:b/>
                <w:smallCaps/>
                <w:sz w:val="22"/>
                <w:szCs w:val="22"/>
              </w:rPr>
            </w:pPr>
            <w:r w:rsidRPr="001B4EFC">
              <w:rPr>
                <w:smallCaps/>
                <w:sz w:val="22"/>
                <w:szCs w:val="22"/>
              </w:rPr>
              <w:t xml:space="preserve">Division No. </w:t>
            </w:r>
            <w:r w:rsidRPr="001B4EFC">
              <w:rPr>
                <w:sz w:val="22"/>
                <w:szCs w:val="22"/>
              </w:rPr>
              <w:t>184.</w:t>
            </w:r>
          </w:p>
        </w:tc>
        <w:tc>
          <w:tcPr>
            <w:tcW w:w="923" w:type="dxa"/>
            <w:tcBorders>
              <w:left w:val="single" w:sz="6" w:space="0" w:color="auto"/>
              <w:bottom w:val="nil"/>
              <w:right w:val="single" w:sz="6" w:space="0" w:color="auto"/>
            </w:tcBorders>
            <w:vAlign w:val="bottom"/>
          </w:tcPr>
          <w:p w:rsidR="00A26BE1" w:rsidRPr="001B4EFC" w:rsidRDefault="00A26BE1" w:rsidP="002C7C4A">
            <w:pPr>
              <w:widowControl/>
              <w:shd w:val="clear" w:color="000000" w:fill="auto"/>
              <w:ind w:right="144"/>
              <w:jc w:val="center"/>
              <w:rPr>
                <w:sz w:val="22"/>
                <w:szCs w:val="22"/>
              </w:rPr>
            </w:pPr>
          </w:p>
        </w:tc>
        <w:tc>
          <w:tcPr>
            <w:tcW w:w="1759" w:type="dxa"/>
            <w:tcBorders>
              <w:left w:val="single" w:sz="6" w:space="0" w:color="auto"/>
              <w:bottom w:val="nil"/>
              <w:right w:val="nil"/>
            </w:tcBorders>
            <w:vAlign w:val="bottom"/>
          </w:tcPr>
          <w:p w:rsidR="00A26BE1" w:rsidRPr="001B4EFC" w:rsidRDefault="00A26BE1" w:rsidP="002C7C4A">
            <w:pPr>
              <w:widowControl/>
              <w:shd w:val="clear" w:color="000000" w:fill="auto"/>
              <w:ind w:right="144"/>
              <w:jc w:val="right"/>
              <w:rPr>
                <w:sz w:val="22"/>
                <w:szCs w:val="22"/>
              </w:rPr>
            </w:pPr>
          </w:p>
        </w:tc>
      </w:tr>
      <w:tr w:rsidR="002C7C4A" w:rsidRPr="001B4EFC" w:rsidTr="00050FA4">
        <w:trPr>
          <w:trHeight w:val="198"/>
        </w:trPr>
        <w:tc>
          <w:tcPr>
            <w:tcW w:w="6048" w:type="dxa"/>
            <w:tcBorders>
              <w:top w:val="nil"/>
              <w:left w:val="nil"/>
              <w:bottom w:val="nil"/>
              <w:right w:val="single" w:sz="6" w:space="0" w:color="auto"/>
            </w:tcBorders>
            <w:vAlign w:val="bottom"/>
          </w:tcPr>
          <w:p w:rsidR="002C7C4A" w:rsidRPr="001B4EFC" w:rsidRDefault="006848FC" w:rsidP="0019370B">
            <w:pPr>
              <w:widowControl/>
              <w:shd w:val="clear" w:color="000000" w:fill="auto"/>
              <w:tabs>
                <w:tab w:val="left" w:leader="dot" w:pos="5760"/>
              </w:tabs>
              <w:jc w:val="center"/>
              <w:rPr>
                <w:smallCaps/>
                <w:sz w:val="22"/>
                <w:szCs w:val="22"/>
              </w:rPr>
            </w:pPr>
            <w:r w:rsidRPr="001B4EFC">
              <w:rPr>
                <w:smallCaps/>
                <w:sz w:val="22"/>
                <w:szCs w:val="22"/>
              </w:rPr>
              <w:t>No.</w:t>
            </w:r>
            <w:r w:rsidR="002C7C4A" w:rsidRPr="001B4EFC">
              <w:rPr>
                <w:sz w:val="22"/>
                <w:szCs w:val="22"/>
              </w:rPr>
              <w:t xml:space="preserve"> 4 </w:t>
            </w:r>
            <w:r w:rsidR="002C7C4A" w:rsidRPr="001B4EFC">
              <w:rPr>
                <w:smallCaps/>
                <w:sz w:val="22"/>
                <w:szCs w:val="22"/>
              </w:rPr>
              <w:t>Compan</w:t>
            </w:r>
            <w:r w:rsidR="0019370B" w:rsidRPr="001B4EFC">
              <w:rPr>
                <w:smallCaps/>
                <w:sz w:val="22"/>
                <w:szCs w:val="22"/>
              </w:rPr>
              <w:t>y</w:t>
            </w:r>
            <w:r w:rsidR="002C7C4A" w:rsidRPr="001B4EFC">
              <w:rPr>
                <w:smallCaps/>
                <w:sz w:val="22"/>
                <w:szCs w:val="22"/>
              </w:rPr>
              <w:t>.</w:t>
            </w:r>
            <w:r w:rsidR="002C7C4A" w:rsidRPr="001B4EFC">
              <w:rPr>
                <w:sz w:val="22"/>
                <w:szCs w:val="22"/>
              </w:rPr>
              <w:t>—</w:t>
            </w:r>
            <w:r w:rsidR="002C7C4A" w:rsidRPr="001B4EFC">
              <w:rPr>
                <w:smallCaps/>
                <w:sz w:val="22"/>
                <w:szCs w:val="22"/>
              </w:rPr>
              <w:t>Electricians.</w:t>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5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50FA4">
        <w:trPr>
          <w:trHeight w:val="189"/>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nil"/>
              <w:left w:val="single" w:sz="6" w:space="0" w:color="auto"/>
              <w:bottom w:val="single" w:sz="6" w:space="0" w:color="auto"/>
              <w:right w:val="nil"/>
            </w:tcBorders>
            <w:vAlign w:val="bottom"/>
          </w:tcPr>
          <w:p w:rsidR="002C7C4A" w:rsidRPr="00050FA4" w:rsidRDefault="002C7C4A" w:rsidP="002C7C4A">
            <w:pPr>
              <w:widowControl/>
              <w:shd w:val="clear" w:color="000000" w:fill="auto"/>
              <w:ind w:right="144"/>
              <w:jc w:val="right"/>
              <w:rPr>
                <w:sz w:val="26"/>
                <w:szCs w:val="26"/>
              </w:rPr>
            </w:pPr>
            <w:r w:rsidRPr="00050FA4">
              <w:rPr>
                <w:sz w:val="26"/>
                <w:szCs w:val="26"/>
              </w:rPr>
              <w:t>461</w:t>
            </w:r>
          </w:p>
        </w:tc>
      </w:tr>
      <w:tr w:rsidR="002C7C4A" w:rsidRPr="001B4EFC" w:rsidTr="00050FA4">
        <w:trPr>
          <w:trHeight w:val="324"/>
        </w:trPr>
        <w:tc>
          <w:tcPr>
            <w:tcW w:w="604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480"/>
              <w:rPr>
                <w:sz w:val="22"/>
                <w:szCs w:val="22"/>
              </w:rPr>
            </w:pPr>
            <w:r w:rsidRPr="001B4EFC">
              <w:rPr>
                <w:sz w:val="22"/>
                <w:szCs w:val="22"/>
              </w:rPr>
              <w:t>Carried forward</w:t>
            </w:r>
            <w:r w:rsidRPr="001B4EFC">
              <w:rPr>
                <w:sz w:val="22"/>
                <w:szCs w:val="22"/>
              </w:rPr>
              <w:tab/>
            </w:r>
          </w:p>
        </w:tc>
        <w:tc>
          <w:tcPr>
            <w:tcW w:w="92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5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20,085</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40"/>
        <w:gridCol w:w="990"/>
        <w:gridCol w:w="1800"/>
      </w:tblGrid>
      <w:tr w:rsidR="002C7C4A" w:rsidRPr="001B4EFC" w:rsidTr="007C4B4F">
        <w:trPr>
          <w:trHeight w:val="273"/>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34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p>
        </w:tc>
      </w:tr>
      <w:tr w:rsidR="002C7C4A" w:rsidRPr="001B4EFC" w:rsidTr="00A26BE1">
        <w:trPr>
          <w:trHeight w:val="1141"/>
        </w:trPr>
        <w:tc>
          <w:tcPr>
            <w:tcW w:w="5940" w:type="dxa"/>
            <w:tcBorders>
              <w:top w:val="single" w:sz="6" w:space="0" w:color="auto"/>
              <w:left w:val="nil"/>
              <w:bottom w:val="nil"/>
              <w:right w:val="single" w:sz="6" w:space="0" w:color="auto"/>
            </w:tcBorders>
            <w:vAlign w:val="center"/>
          </w:tcPr>
          <w:p w:rsidR="002C7C4A" w:rsidRPr="001B4EFC" w:rsidRDefault="002C7C4A" w:rsidP="00A26BE1">
            <w:pPr>
              <w:widowControl/>
              <w:shd w:val="clear" w:color="000000" w:fill="auto"/>
              <w:jc w:val="center"/>
              <w:rPr>
                <w:i/>
                <w:iCs/>
                <w:sz w:val="20"/>
                <w:szCs w:val="20"/>
              </w:rPr>
            </w:pPr>
            <w:r w:rsidRPr="001B4EFC">
              <w:rPr>
                <w:sz w:val="20"/>
                <w:szCs w:val="20"/>
              </w:rPr>
              <w:t>NEW SOUTH WALES MILITARY FORCES—</w:t>
            </w:r>
            <w:r w:rsidRPr="001B4EFC">
              <w:rPr>
                <w:i/>
                <w:iCs/>
                <w:sz w:val="20"/>
                <w:szCs w:val="20"/>
              </w:rPr>
              <w:t>continued.</w:t>
            </w:r>
          </w:p>
        </w:tc>
        <w:tc>
          <w:tcPr>
            <w:tcW w:w="99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F4036C">
        <w:trPr>
          <w:trHeight w:val="25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0"/>
                <w:szCs w:val="20"/>
              </w:rPr>
            </w:pPr>
          </w:p>
        </w:tc>
        <w:tc>
          <w:tcPr>
            <w:tcW w:w="990" w:type="dxa"/>
            <w:tcBorders>
              <w:top w:val="single" w:sz="6" w:space="0" w:color="auto"/>
              <w:left w:val="single" w:sz="6" w:space="0" w:color="auto"/>
              <w:bottom w:val="nil"/>
              <w:right w:val="single" w:sz="6" w:space="0" w:color="auto"/>
            </w:tcBorders>
            <w:vAlign w:val="center"/>
          </w:tcPr>
          <w:p w:rsidR="002C7C4A" w:rsidRPr="00F4036C" w:rsidRDefault="002C7C4A" w:rsidP="00A26BE1">
            <w:pPr>
              <w:widowControl/>
              <w:shd w:val="clear" w:color="000000" w:fill="auto"/>
              <w:jc w:val="center"/>
              <w:rPr>
                <w:i/>
                <w:sz w:val="20"/>
                <w:szCs w:val="20"/>
              </w:rPr>
            </w:pPr>
            <w:r w:rsidRPr="00F4036C">
              <w:rPr>
                <w:i/>
                <w:sz w:val="20"/>
                <w:szCs w:val="20"/>
              </w:rPr>
              <w:t>£</w:t>
            </w:r>
          </w:p>
        </w:tc>
        <w:tc>
          <w:tcPr>
            <w:tcW w:w="1800" w:type="dxa"/>
            <w:tcBorders>
              <w:top w:val="single" w:sz="6" w:space="0" w:color="auto"/>
              <w:left w:val="single" w:sz="6" w:space="0" w:color="auto"/>
              <w:right w:val="nil"/>
            </w:tcBorders>
            <w:vAlign w:val="center"/>
          </w:tcPr>
          <w:p w:rsidR="002C7C4A" w:rsidRPr="00F4036C" w:rsidRDefault="002C7C4A" w:rsidP="00A26BE1">
            <w:pPr>
              <w:widowControl/>
              <w:shd w:val="clear" w:color="000000" w:fill="auto"/>
              <w:jc w:val="center"/>
              <w:rPr>
                <w:i/>
                <w:iCs/>
                <w:sz w:val="20"/>
                <w:szCs w:val="20"/>
              </w:rPr>
            </w:pPr>
            <w:r w:rsidRPr="00F4036C">
              <w:rPr>
                <w:i/>
                <w:iCs/>
                <w:sz w:val="20"/>
                <w:szCs w:val="20"/>
              </w:rPr>
              <w:t>£</w:t>
            </w:r>
          </w:p>
        </w:tc>
      </w:tr>
      <w:tr w:rsidR="002C7C4A" w:rsidRPr="001B4EFC" w:rsidTr="00F4036C">
        <w:trPr>
          <w:trHeight w:val="20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0"/>
              <w:rPr>
                <w:sz w:val="20"/>
                <w:szCs w:val="20"/>
              </w:rPr>
            </w:pPr>
            <w:r w:rsidRPr="001B4EFC">
              <w:rPr>
                <w:sz w:val="20"/>
                <w:szCs w:val="20"/>
              </w:rPr>
              <w:t>Brought forward</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F4036C" w:rsidRDefault="002C7C4A" w:rsidP="002C7C4A">
            <w:pPr>
              <w:widowControl/>
              <w:shd w:val="clear" w:color="000000" w:fill="auto"/>
              <w:jc w:val="center"/>
              <w:rPr>
                <w:sz w:val="20"/>
                <w:szCs w:val="20"/>
              </w:rPr>
            </w:pPr>
            <w:r w:rsidRPr="00F4036C">
              <w:rPr>
                <w:sz w:val="20"/>
                <w:szCs w:val="20"/>
              </w:rPr>
              <w:t>...</w:t>
            </w:r>
          </w:p>
        </w:tc>
        <w:tc>
          <w:tcPr>
            <w:tcW w:w="1800" w:type="dxa"/>
            <w:tcBorders>
              <w:top w:val="nil"/>
              <w:left w:val="single" w:sz="6" w:space="0" w:color="auto"/>
              <w:bottom w:val="single" w:sz="6" w:space="0" w:color="auto"/>
              <w:right w:val="nil"/>
            </w:tcBorders>
            <w:vAlign w:val="bottom"/>
          </w:tcPr>
          <w:p w:rsidR="002C7C4A" w:rsidRPr="00F4036C" w:rsidRDefault="002C7C4A" w:rsidP="002C7C4A">
            <w:pPr>
              <w:widowControl/>
              <w:shd w:val="clear" w:color="000000" w:fill="auto"/>
              <w:ind w:right="144"/>
              <w:jc w:val="right"/>
              <w:rPr>
                <w:sz w:val="20"/>
                <w:szCs w:val="20"/>
              </w:rPr>
            </w:pPr>
            <w:r w:rsidRPr="00F4036C">
              <w:rPr>
                <w:sz w:val="20"/>
                <w:szCs w:val="20"/>
              </w:rPr>
              <w:t>20,085</w:t>
            </w:r>
          </w:p>
        </w:tc>
      </w:tr>
      <w:tr w:rsidR="002C7C4A" w:rsidRPr="001B4EFC" w:rsidTr="00F4036C">
        <w:trPr>
          <w:trHeight w:val="19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ind w:left="230"/>
              <w:rPr>
                <w:sz w:val="20"/>
                <w:szCs w:val="20"/>
              </w:rPr>
            </w:pPr>
            <w:r w:rsidRPr="001B4EFC">
              <w:rPr>
                <w:smallCaps/>
                <w:sz w:val="20"/>
                <w:szCs w:val="20"/>
              </w:rPr>
              <w:t xml:space="preserve">Division No. </w:t>
            </w:r>
            <w:r w:rsidRPr="001B4EFC">
              <w:rPr>
                <w:sz w:val="20"/>
                <w:szCs w:val="20"/>
              </w:rPr>
              <w:t>185.</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F4036C">
        <w:trPr>
          <w:trHeight w:val="209"/>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0"/>
                <w:szCs w:val="20"/>
              </w:rPr>
            </w:pPr>
            <w:r w:rsidRPr="001B4EFC">
              <w:rPr>
                <w:smallCaps/>
                <w:sz w:val="20"/>
                <w:szCs w:val="20"/>
              </w:rPr>
              <w:t>Infantry Regiments.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0"/>
                <w:szCs w:val="20"/>
              </w:rPr>
            </w:pPr>
            <w:r w:rsidRPr="001B4EFC">
              <w:rPr>
                <w:sz w:val="20"/>
                <w:szCs w:val="20"/>
              </w:rPr>
              <w:t>Subdivision No. 1.—</w:t>
            </w:r>
            <w:r w:rsidRPr="001B4EFC">
              <w:rPr>
                <w:smallCaps/>
                <w:sz w:val="20"/>
                <w:szCs w:val="20"/>
              </w:rPr>
              <w:t>Salaries.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2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Infantry—1st Regiment—Pay</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1,468</w:t>
            </w: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F4036C" w:rsidRDefault="002C7C4A" w:rsidP="002C7C4A">
            <w:pPr>
              <w:widowControl/>
              <w:shd w:val="clear" w:color="000000" w:fill="auto"/>
              <w:tabs>
                <w:tab w:val="left" w:leader="dot" w:pos="5760"/>
              </w:tabs>
              <w:ind w:left="320"/>
              <w:rPr>
                <w:sz w:val="20"/>
                <w:szCs w:val="20"/>
              </w:rPr>
            </w:pPr>
            <w:r w:rsidRPr="00F4036C">
              <w:rPr>
                <w:sz w:val="20"/>
                <w:szCs w:val="20"/>
              </w:rPr>
              <w:t xml:space="preserve">,, </w:t>
            </w:r>
            <w:r w:rsidR="00F4036C" w:rsidRPr="00F4036C">
              <w:rPr>
                <w:sz w:val="20"/>
                <w:szCs w:val="20"/>
              </w:rPr>
              <w:t xml:space="preserve">       </w:t>
            </w:r>
            <w:r w:rsidRPr="00F4036C">
              <w:rPr>
                <w:sz w:val="20"/>
                <w:szCs w:val="20"/>
              </w:rPr>
              <w:t xml:space="preserve">2nd </w:t>
            </w:r>
            <w:r w:rsidR="00F4036C" w:rsidRPr="00F4036C">
              <w:rPr>
                <w:sz w:val="20"/>
                <w:szCs w:val="20"/>
              </w:rPr>
              <w:t xml:space="preserve">       </w:t>
            </w:r>
            <w:r w:rsidRPr="00F4036C">
              <w:rPr>
                <w:sz w:val="20"/>
                <w:szCs w:val="20"/>
              </w:rPr>
              <w:t xml:space="preserve">,, </w:t>
            </w:r>
            <w:r w:rsidR="00F4036C" w:rsidRPr="00F4036C">
              <w:rPr>
                <w:sz w:val="20"/>
                <w:szCs w:val="20"/>
              </w:rPr>
              <w:t xml:space="preserve">           </w:t>
            </w:r>
            <w:r w:rsidRPr="00F4036C">
              <w:rPr>
                <w:sz w:val="20"/>
                <w:szCs w:val="20"/>
              </w:rPr>
              <w:t>,,</w:t>
            </w:r>
            <w:r w:rsidRPr="00F4036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1,195</w:t>
            </w:r>
          </w:p>
        </w:tc>
      </w:tr>
      <w:tr w:rsidR="002C7C4A" w:rsidRPr="001B4EFC" w:rsidTr="002C7C4A">
        <w:trPr>
          <w:trHeight w:val="205"/>
        </w:trPr>
        <w:tc>
          <w:tcPr>
            <w:tcW w:w="5940" w:type="dxa"/>
            <w:tcBorders>
              <w:top w:val="nil"/>
              <w:left w:val="nil"/>
              <w:bottom w:val="nil"/>
              <w:right w:val="single" w:sz="6" w:space="0" w:color="auto"/>
            </w:tcBorders>
            <w:vAlign w:val="bottom"/>
          </w:tcPr>
          <w:p w:rsidR="002C7C4A" w:rsidRPr="00F4036C" w:rsidRDefault="002C7C4A" w:rsidP="002C7C4A">
            <w:pPr>
              <w:widowControl/>
              <w:shd w:val="clear" w:color="000000" w:fill="auto"/>
              <w:tabs>
                <w:tab w:val="left" w:leader="dot" w:pos="5760"/>
              </w:tabs>
              <w:ind w:left="320"/>
              <w:rPr>
                <w:sz w:val="20"/>
                <w:szCs w:val="20"/>
              </w:rPr>
            </w:pPr>
            <w:r w:rsidRPr="00F4036C">
              <w:rPr>
                <w:sz w:val="20"/>
                <w:szCs w:val="20"/>
              </w:rPr>
              <w:t xml:space="preserve">,, </w:t>
            </w:r>
            <w:r w:rsidR="00F4036C" w:rsidRPr="00F4036C">
              <w:rPr>
                <w:sz w:val="20"/>
                <w:szCs w:val="20"/>
              </w:rPr>
              <w:t xml:space="preserve">       </w:t>
            </w:r>
            <w:r w:rsidRPr="00F4036C">
              <w:rPr>
                <w:sz w:val="20"/>
                <w:szCs w:val="20"/>
              </w:rPr>
              <w:t xml:space="preserve">3rd </w:t>
            </w:r>
            <w:r w:rsidR="00F4036C" w:rsidRPr="00F4036C">
              <w:rPr>
                <w:sz w:val="20"/>
                <w:szCs w:val="20"/>
              </w:rPr>
              <w:t xml:space="preserve">       </w:t>
            </w:r>
            <w:r w:rsidRPr="00F4036C">
              <w:rPr>
                <w:sz w:val="20"/>
                <w:szCs w:val="20"/>
              </w:rPr>
              <w:t xml:space="preserve">,, </w:t>
            </w:r>
            <w:r w:rsidR="00F4036C" w:rsidRPr="00F4036C">
              <w:rPr>
                <w:sz w:val="20"/>
                <w:szCs w:val="20"/>
              </w:rPr>
              <w:t xml:space="preserve">           </w:t>
            </w:r>
            <w:r w:rsidRPr="00F4036C">
              <w:rPr>
                <w:sz w:val="20"/>
                <w:szCs w:val="20"/>
              </w:rPr>
              <w:t>,,</w:t>
            </w:r>
            <w:r w:rsidRPr="00F4036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898</w:t>
            </w:r>
          </w:p>
        </w:tc>
      </w:tr>
      <w:tr w:rsidR="002C7C4A" w:rsidRPr="001B4EFC" w:rsidTr="002C7C4A">
        <w:trPr>
          <w:trHeight w:val="302"/>
        </w:trPr>
        <w:tc>
          <w:tcPr>
            <w:tcW w:w="5940" w:type="dxa"/>
            <w:tcBorders>
              <w:top w:val="nil"/>
              <w:left w:val="nil"/>
              <w:bottom w:val="nil"/>
              <w:right w:val="single" w:sz="6" w:space="0" w:color="auto"/>
            </w:tcBorders>
            <w:vAlign w:val="bottom"/>
          </w:tcPr>
          <w:p w:rsidR="002C7C4A" w:rsidRPr="00F4036C" w:rsidRDefault="002C7C4A" w:rsidP="002C7C4A">
            <w:pPr>
              <w:widowControl/>
              <w:shd w:val="clear" w:color="000000" w:fill="auto"/>
              <w:tabs>
                <w:tab w:val="left" w:leader="dot" w:pos="5760"/>
              </w:tabs>
              <w:ind w:left="320"/>
              <w:rPr>
                <w:sz w:val="20"/>
                <w:szCs w:val="20"/>
              </w:rPr>
            </w:pPr>
            <w:r w:rsidRPr="00F4036C">
              <w:rPr>
                <w:sz w:val="20"/>
                <w:szCs w:val="20"/>
              </w:rPr>
              <w:t xml:space="preserve">„ </w:t>
            </w:r>
            <w:r w:rsidR="00F4036C" w:rsidRPr="00F4036C">
              <w:rPr>
                <w:sz w:val="20"/>
                <w:szCs w:val="20"/>
              </w:rPr>
              <w:t xml:space="preserve">       </w:t>
            </w:r>
            <w:r w:rsidRPr="00F4036C">
              <w:rPr>
                <w:sz w:val="20"/>
                <w:szCs w:val="20"/>
              </w:rPr>
              <w:t xml:space="preserve">4th </w:t>
            </w:r>
            <w:r w:rsidR="00F4036C" w:rsidRPr="00F4036C">
              <w:rPr>
                <w:sz w:val="20"/>
                <w:szCs w:val="20"/>
              </w:rPr>
              <w:t xml:space="preserve">       </w:t>
            </w:r>
            <w:r w:rsidRPr="00F4036C">
              <w:rPr>
                <w:sz w:val="20"/>
                <w:szCs w:val="20"/>
              </w:rPr>
              <w:t xml:space="preserve">,, </w:t>
            </w:r>
            <w:r w:rsidR="00F4036C" w:rsidRPr="00F4036C">
              <w:rPr>
                <w:sz w:val="20"/>
                <w:szCs w:val="20"/>
              </w:rPr>
              <w:t xml:space="preserve">           </w:t>
            </w:r>
            <w:r w:rsidRPr="00F4036C">
              <w:rPr>
                <w:sz w:val="20"/>
                <w:szCs w:val="20"/>
              </w:rPr>
              <w:t>,,</w:t>
            </w:r>
            <w:r w:rsidRPr="00F4036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1,185</w:t>
            </w:r>
          </w:p>
        </w:tc>
      </w:tr>
      <w:tr w:rsidR="002C7C4A" w:rsidRPr="001B4EFC" w:rsidTr="00A26BE1">
        <w:trPr>
          <w:trHeight w:val="320"/>
        </w:trPr>
        <w:tc>
          <w:tcPr>
            <w:tcW w:w="5940" w:type="dxa"/>
            <w:tcBorders>
              <w:top w:val="nil"/>
              <w:left w:val="nil"/>
              <w:bottom w:val="nil"/>
              <w:right w:val="single" w:sz="6" w:space="0" w:color="auto"/>
            </w:tcBorders>
            <w:vAlign w:val="center"/>
          </w:tcPr>
          <w:p w:rsidR="002C7C4A" w:rsidRPr="001B4EFC" w:rsidRDefault="002C7C4A" w:rsidP="00A26BE1">
            <w:pPr>
              <w:widowControl/>
              <w:shd w:val="clear" w:color="000000" w:fill="auto"/>
              <w:tabs>
                <w:tab w:val="left" w:leader="dot" w:pos="5760"/>
              </w:tabs>
              <w:ind w:left="410"/>
              <w:rPr>
                <w:smallCaps/>
                <w:sz w:val="20"/>
                <w:szCs w:val="20"/>
              </w:rPr>
            </w:pPr>
            <w:r w:rsidRPr="001B4EFC">
              <w:rPr>
                <w:sz w:val="20"/>
                <w:szCs w:val="20"/>
              </w:rPr>
              <w:t>Subdivision No. 2.—</w:t>
            </w:r>
            <w:r w:rsidRPr="001B4EFC">
              <w:rPr>
                <w:smallCaps/>
                <w:sz w:val="20"/>
                <w:szCs w:val="20"/>
              </w:rPr>
              <w:t>Contingencies.</w:t>
            </w:r>
          </w:p>
        </w:tc>
        <w:tc>
          <w:tcPr>
            <w:tcW w:w="990"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jc w:val="center"/>
              <w:rPr>
                <w:sz w:val="20"/>
                <w:szCs w:val="20"/>
              </w:rPr>
            </w:pPr>
            <w:r w:rsidRPr="001B4EFC">
              <w:rPr>
                <w:sz w:val="20"/>
                <w:szCs w:val="20"/>
              </w:rPr>
              <w:t>...</w:t>
            </w: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A26BE1">
            <w:pPr>
              <w:widowControl/>
              <w:shd w:val="clear" w:color="000000" w:fill="auto"/>
              <w:ind w:right="144"/>
              <w:jc w:val="right"/>
              <w:rPr>
                <w:sz w:val="20"/>
                <w:szCs w:val="20"/>
              </w:rPr>
            </w:pPr>
            <w:r w:rsidRPr="001B4EFC">
              <w:rPr>
                <w:sz w:val="20"/>
                <w:szCs w:val="20"/>
              </w:rPr>
              <w:t>4,746</w:t>
            </w:r>
          </w:p>
        </w:tc>
      </w:tr>
      <w:tr w:rsidR="002C7C4A" w:rsidRPr="001B4EFC" w:rsidTr="00A26BE1">
        <w:trPr>
          <w:trHeight w:val="356"/>
        </w:trPr>
        <w:tc>
          <w:tcPr>
            <w:tcW w:w="5940" w:type="dxa"/>
            <w:tcBorders>
              <w:top w:val="nil"/>
              <w:left w:val="nil"/>
              <w:right w:val="single" w:sz="6" w:space="0" w:color="auto"/>
            </w:tcBorders>
            <w:vAlign w:val="center"/>
          </w:tcPr>
          <w:p w:rsidR="002C7C4A" w:rsidRPr="001B4EFC" w:rsidRDefault="002C7C4A" w:rsidP="00A26BE1">
            <w:pPr>
              <w:widowControl/>
              <w:shd w:val="clear" w:color="000000" w:fill="auto"/>
              <w:tabs>
                <w:tab w:val="left" w:leader="dot" w:pos="5760"/>
              </w:tabs>
              <w:rPr>
                <w:sz w:val="20"/>
                <w:szCs w:val="20"/>
              </w:rPr>
            </w:pPr>
            <w:r w:rsidRPr="001B4EFC">
              <w:rPr>
                <w:sz w:val="20"/>
                <w:szCs w:val="20"/>
              </w:rPr>
              <w:t>Inf</w:t>
            </w:r>
            <w:r w:rsidRPr="00F4036C">
              <w:rPr>
                <w:sz w:val="20"/>
                <w:szCs w:val="20"/>
              </w:rPr>
              <w:t>antry,</w:t>
            </w:r>
            <w:r w:rsidR="00F4036C" w:rsidRPr="00F4036C">
              <w:rPr>
                <w:sz w:val="20"/>
                <w:szCs w:val="20"/>
              </w:rPr>
              <w:t xml:space="preserve"> 1</w:t>
            </w:r>
            <w:r w:rsidRPr="00F4036C">
              <w:rPr>
                <w:sz w:val="20"/>
                <w:szCs w:val="20"/>
              </w:rPr>
              <w:t>st Regiment—Capitation Allowance for Uniform, &amp;c.</w:t>
            </w:r>
            <w:r w:rsidR="00F4036C" w:rsidRPr="00F4036C">
              <w:rPr>
                <w:sz w:val="20"/>
                <w:szCs w:val="20"/>
              </w:rPr>
              <w:tab/>
            </w:r>
          </w:p>
        </w:tc>
        <w:tc>
          <w:tcPr>
            <w:tcW w:w="990"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jc w:val="center"/>
              <w:rPr>
                <w:sz w:val="20"/>
                <w:szCs w:val="20"/>
              </w:rPr>
            </w:pPr>
            <w:r w:rsidRPr="001B4EFC">
              <w:rPr>
                <w:sz w:val="20"/>
                <w:szCs w:val="20"/>
              </w:rPr>
              <w:t>...</w:t>
            </w:r>
          </w:p>
        </w:tc>
        <w:tc>
          <w:tcPr>
            <w:tcW w:w="1800" w:type="dxa"/>
            <w:tcBorders>
              <w:top w:val="single" w:sz="6" w:space="0" w:color="auto"/>
              <w:left w:val="single" w:sz="6" w:space="0" w:color="auto"/>
              <w:bottom w:val="single" w:sz="6" w:space="0" w:color="auto"/>
              <w:right w:val="nil"/>
            </w:tcBorders>
            <w:vAlign w:val="center"/>
          </w:tcPr>
          <w:p w:rsidR="002C7C4A" w:rsidRPr="001B4EFC" w:rsidRDefault="002C7C4A" w:rsidP="00A26BE1">
            <w:pPr>
              <w:widowControl/>
              <w:shd w:val="clear" w:color="000000" w:fill="auto"/>
              <w:ind w:right="144"/>
              <w:jc w:val="right"/>
              <w:rPr>
                <w:sz w:val="20"/>
                <w:szCs w:val="20"/>
              </w:rPr>
            </w:pPr>
            <w:r w:rsidRPr="001B4EFC">
              <w:rPr>
                <w:sz w:val="20"/>
                <w:szCs w:val="20"/>
              </w:rPr>
              <w:t>50</w:t>
            </w:r>
          </w:p>
        </w:tc>
      </w:tr>
      <w:tr w:rsidR="002C7C4A" w:rsidRPr="001B4EFC" w:rsidTr="00A26BE1">
        <w:trPr>
          <w:trHeight w:val="338"/>
        </w:trPr>
        <w:tc>
          <w:tcPr>
            <w:tcW w:w="5940" w:type="dxa"/>
            <w:tcBorders>
              <w:top w:val="nil"/>
              <w:left w:val="nil"/>
              <w:right w:val="single" w:sz="6" w:space="0" w:color="auto"/>
            </w:tcBorders>
            <w:vAlign w:val="center"/>
          </w:tcPr>
          <w:p w:rsidR="002C7C4A" w:rsidRPr="001B4EFC" w:rsidRDefault="002C7C4A" w:rsidP="00A26BE1">
            <w:pPr>
              <w:widowControl/>
              <w:shd w:val="clear" w:color="000000" w:fill="auto"/>
              <w:tabs>
                <w:tab w:val="left" w:leader="dot" w:pos="5760"/>
              </w:tabs>
              <w:ind w:left="2570"/>
              <w:rPr>
                <w:sz w:val="20"/>
                <w:szCs w:val="20"/>
              </w:rPr>
            </w:pPr>
            <w:r w:rsidRPr="001B4EFC">
              <w:rPr>
                <w:sz w:val="20"/>
                <w:szCs w:val="20"/>
              </w:rPr>
              <w:t>Total Division No. 185</w:t>
            </w:r>
            <w:r w:rsidRPr="001B4EFC">
              <w:rPr>
                <w:sz w:val="20"/>
                <w:szCs w:val="20"/>
              </w:rPr>
              <w:tab/>
            </w:r>
          </w:p>
        </w:tc>
        <w:tc>
          <w:tcPr>
            <w:tcW w:w="990"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jc w:val="center"/>
              <w:rPr>
                <w:sz w:val="20"/>
                <w:szCs w:val="20"/>
              </w:rPr>
            </w:pPr>
            <w:r w:rsidRPr="001B4EFC">
              <w:rPr>
                <w:sz w:val="20"/>
                <w:szCs w:val="20"/>
              </w:rPr>
              <w:t>...</w:t>
            </w:r>
          </w:p>
        </w:tc>
        <w:tc>
          <w:tcPr>
            <w:tcW w:w="1800" w:type="dxa"/>
            <w:tcBorders>
              <w:top w:val="single" w:sz="6" w:space="0" w:color="auto"/>
              <w:left w:val="single" w:sz="6" w:space="0" w:color="auto"/>
              <w:bottom w:val="single" w:sz="6" w:space="0" w:color="auto"/>
              <w:right w:val="nil"/>
            </w:tcBorders>
            <w:vAlign w:val="center"/>
          </w:tcPr>
          <w:p w:rsidR="002C7C4A" w:rsidRPr="00F4036C" w:rsidRDefault="002C7C4A" w:rsidP="00A26BE1">
            <w:pPr>
              <w:widowControl/>
              <w:shd w:val="clear" w:color="000000" w:fill="auto"/>
              <w:ind w:right="144"/>
              <w:jc w:val="right"/>
              <w:rPr>
                <w:szCs w:val="20"/>
              </w:rPr>
            </w:pPr>
            <w:r w:rsidRPr="00F4036C">
              <w:rPr>
                <w:szCs w:val="20"/>
              </w:rPr>
              <w:t>4,796</w:t>
            </w:r>
          </w:p>
        </w:tc>
      </w:tr>
      <w:tr w:rsidR="002C7C4A" w:rsidRPr="001B4EFC" w:rsidTr="002C7C4A">
        <w:trPr>
          <w:trHeight w:val="327"/>
        </w:trPr>
        <w:tc>
          <w:tcPr>
            <w:tcW w:w="5940"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jc w:val="center"/>
              <w:rPr>
                <w:b/>
                <w:smallCaps/>
                <w:sz w:val="20"/>
                <w:szCs w:val="20"/>
              </w:rPr>
            </w:pPr>
            <w:r w:rsidRPr="001B4EFC">
              <w:rPr>
                <w:b/>
                <w:smallCaps/>
                <w:sz w:val="20"/>
                <w:szCs w:val="20"/>
              </w:rPr>
              <w:t>_____________</w:t>
            </w:r>
          </w:p>
          <w:p w:rsidR="002C7C4A" w:rsidRPr="001B4EFC" w:rsidRDefault="00073E65" w:rsidP="002C7C4A">
            <w:pPr>
              <w:widowControl/>
              <w:shd w:val="clear" w:color="000000" w:fill="auto"/>
              <w:tabs>
                <w:tab w:val="left" w:leader="dot" w:pos="5472"/>
                <w:tab w:val="left" w:leader="dot" w:pos="5760"/>
                <w:tab w:val="left" w:leader="dot" w:pos="6912"/>
              </w:tabs>
              <w:ind w:left="230"/>
              <w:rPr>
                <w:sz w:val="20"/>
                <w:szCs w:val="20"/>
              </w:rPr>
            </w:pPr>
            <w:r w:rsidRPr="001B4EFC">
              <w:rPr>
                <w:smallCaps/>
                <w:sz w:val="20"/>
                <w:szCs w:val="20"/>
              </w:rPr>
              <w:t>Division No.</w:t>
            </w:r>
            <w:r w:rsidR="002C7C4A" w:rsidRPr="001B4EFC">
              <w:rPr>
                <w:sz w:val="20"/>
                <w:szCs w:val="20"/>
              </w:rPr>
              <w:t xml:space="preserve"> 186.</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1"/>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0"/>
                <w:szCs w:val="20"/>
              </w:rPr>
            </w:pPr>
            <w:r w:rsidRPr="001B4EFC">
              <w:rPr>
                <w:sz w:val="20"/>
                <w:szCs w:val="20"/>
              </w:rPr>
              <w:t>ARMY MEDICAL CORPS.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97"/>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Pay</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single" w:sz="6" w:space="0" w:color="auto"/>
              <w:right w:val="nil"/>
            </w:tcBorders>
            <w:vAlign w:val="bottom"/>
          </w:tcPr>
          <w:p w:rsidR="002C7C4A" w:rsidRPr="00F4036C" w:rsidRDefault="002C7C4A" w:rsidP="002C7C4A">
            <w:pPr>
              <w:widowControl/>
              <w:shd w:val="clear" w:color="000000" w:fill="auto"/>
              <w:ind w:right="144"/>
              <w:jc w:val="right"/>
              <w:rPr>
                <w:szCs w:val="20"/>
              </w:rPr>
            </w:pPr>
            <w:r w:rsidRPr="00F4036C">
              <w:rPr>
                <w:szCs w:val="20"/>
              </w:rPr>
              <w:t>461</w:t>
            </w:r>
          </w:p>
        </w:tc>
      </w:tr>
      <w:tr w:rsidR="002C7C4A" w:rsidRPr="001B4EFC" w:rsidTr="002C7C4A">
        <w:trPr>
          <w:trHeight w:val="426"/>
        </w:trPr>
        <w:tc>
          <w:tcPr>
            <w:tcW w:w="5940"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b/>
                <w:sz w:val="20"/>
                <w:szCs w:val="20"/>
              </w:rPr>
            </w:pPr>
            <w:r w:rsidRPr="001B4EFC">
              <w:rPr>
                <w:b/>
                <w:sz w:val="20"/>
                <w:szCs w:val="20"/>
              </w:rPr>
              <w:t>_____________</w:t>
            </w:r>
          </w:p>
          <w:p w:rsidR="002C7C4A" w:rsidRPr="001B4EFC" w:rsidRDefault="00073E65" w:rsidP="002C7C4A">
            <w:pPr>
              <w:widowControl/>
              <w:shd w:val="clear" w:color="000000" w:fill="auto"/>
              <w:tabs>
                <w:tab w:val="left" w:leader="dot" w:pos="5760"/>
              </w:tabs>
              <w:ind w:left="230"/>
              <w:rPr>
                <w:sz w:val="20"/>
                <w:szCs w:val="20"/>
              </w:rPr>
            </w:pPr>
            <w:r w:rsidRPr="001B4EFC">
              <w:rPr>
                <w:smallCaps/>
                <w:sz w:val="20"/>
                <w:szCs w:val="20"/>
              </w:rPr>
              <w:t>Division No.</w:t>
            </w:r>
            <w:r w:rsidR="002C7C4A" w:rsidRPr="001B4EFC">
              <w:rPr>
                <w:sz w:val="20"/>
                <w:szCs w:val="20"/>
              </w:rPr>
              <w:t xml:space="preserve"> 187.</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4"/>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0"/>
                <w:szCs w:val="20"/>
              </w:rPr>
            </w:pPr>
            <w:r w:rsidRPr="001B4EFC">
              <w:rPr>
                <w:sz w:val="20"/>
                <w:szCs w:val="20"/>
              </w:rPr>
              <w:t>ARMY SERVICE CORPS.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97"/>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Pay</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single" w:sz="4" w:space="0" w:color="auto"/>
              <w:right w:val="nil"/>
            </w:tcBorders>
            <w:vAlign w:val="bottom"/>
          </w:tcPr>
          <w:p w:rsidR="002C7C4A" w:rsidRPr="00F4036C" w:rsidRDefault="002C7C4A" w:rsidP="002C7C4A">
            <w:pPr>
              <w:widowControl/>
              <w:shd w:val="clear" w:color="000000" w:fill="auto"/>
              <w:ind w:right="144"/>
              <w:jc w:val="right"/>
              <w:rPr>
                <w:szCs w:val="20"/>
              </w:rPr>
            </w:pPr>
            <w:r w:rsidRPr="00F4036C">
              <w:rPr>
                <w:szCs w:val="20"/>
              </w:rPr>
              <w:t>256</w:t>
            </w:r>
          </w:p>
        </w:tc>
      </w:tr>
      <w:tr w:rsidR="002C7C4A" w:rsidRPr="001B4EFC" w:rsidTr="00A26BE1">
        <w:trPr>
          <w:trHeight w:val="595"/>
        </w:trPr>
        <w:tc>
          <w:tcPr>
            <w:tcW w:w="5940"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472"/>
                <w:tab w:val="left" w:leader="dot" w:pos="5760"/>
                <w:tab w:val="left" w:leader="dot" w:pos="6912"/>
              </w:tabs>
              <w:jc w:val="center"/>
              <w:rPr>
                <w:b/>
                <w:smallCaps/>
                <w:sz w:val="20"/>
                <w:szCs w:val="20"/>
              </w:rPr>
            </w:pPr>
            <w:r w:rsidRPr="001B4EFC">
              <w:rPr>
                <w:b/>
                <w:smallCaps/>
                <w:sz w:val="20"/>
                <w:szCs w:val="20"/>
              </w:rPr>
              <w:t>_____________</w:t>
            </w:r>
          </w:p>
          <w:p w:rsidR="002C7C4A" w:rsidRPr="001B4EFC" w:rsidRDefault="00073E65" w:rsidP="002C7C4A">
            <w:pPr>
              <w:widowControl/>
              <w:shd w:val="clear" w:color="000000" w:fill="auto"/>
              <w:tabs>
                <w:tab w:val="left" w:leader="dot" w:pos="5472"/>
                <w:tab w:val="left" w:leader="dot" w:pos="5760"/>
                <w:tab w:val="left" w:leader="dot" w:pos="6912"/>
              </w:tabs>
              <w:ind w:left="230"/>
              <w:rPr>
                <w:sz w:val="20"/>
                <w:szCs w:val="20"/>
              </w:rPr>
            </w:pPr>
            <w:r w:rsidRPr="001B4EFC">
              <w:rPr>
                <w:smallCaps/>
                <w:sz w:val="20"/>
                <w:szCs w:val="20"/>
              </w:rPr>
              <w:t>Division No.</w:t>
            </w:r>
            <w:r w:rsidR="002C7C4A" w:rsidRPr="001B4EFC">
              <w:rPr>
                <w:sz w:val="20"/>
                <w:szCs w:val="20"/>
              </w:rPr>
              <w:t xml:space="preserve"> 188.</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0"/>
                <w:szCs w:val="20"/>
              </w:rPr>
            </w:pPr>
            <w:r w:rsidRPr="001B4EFC">
              <w:rPr>
                <w:sz w:val="20"/>
                <w:szCs w:val="20"/>
              </w:rPr>
              <w:t>PERMANENT AND PARTIALLY-PAID FORCES.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19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0"/>
                <w:szCs w:val="20"/>
              </w:rPr>
            </w:pPr>
            <w:r w:rsidRPr="001B4EFC">
              <w:rPr>
                <w:sz w:val="20"/>
                <w:szCs w:val="20"/>
              </w:rPr>
              <w:t>Subdivision No. 1.—</w:t>
            </w:r>
            <w:r w:rsidRPr="001B4EFC">
              <w:rPr>
                <w:smallCaps/>
                <w:sz w:val="20"/>
                <w:szCs w:val="20"/>
              </w:rPr>
              <w:t>General Contingencies.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2C7C4A">
        <w:trPr>
          <w:trHeight w:val="20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Freight and Incidental Expenses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205</w:t>
            </w:r>
          </w:p>
        </w:tc>
      </w:tr>
      <w:tr w:rsidR="002C7C4A" w:rsidRPr="001B4EFC" w:rsidTr="002C7C4A">
        <w:trPr>
          <w:trHeight w:val="198"/>
        </w:trPr>
        <w:tc>
          <w:tcPr>
            <w:tcW w:w="5940" w:type="dxa"/>
            <w:tcBorders>
              <w:top w:val="nil"/>
              <w:left w:val="nil"/>
              <w:bottom w:val="nil"/>
              <w:right w:val="single" w:sz="6" w:space="0" w:color="auto"/>
            </w:tcBorders>
            <w:vAlign w:val="bottom"/>
          </w:tcPr>
          <w:p w:rsidR="002C7C4A" w:rsidRPr="001B4EFC" w:rsidRDefault="002C7C4A" w:rsidP="00A26BE1">
            <w:pPr>
              <w:widowControl/>
              <w:shd w:val="clear" w:color="000000" w:fill="auto"/>
              <w:tabs>
                <w:tab w:val="left" w:leader="dot" w:pos="5760"/>
              </w:tabs>
              <w:ind w:left="230" w:hanging="230"/>
              <w:rPr>
                <w:sz w:val="20"/>
                <w:szCs w:val="20"/>
              </w:rPr>
            </w:pPr>
            <w:r w:rsidRPr="001B4EFC">
              <w:rPr>
                <w:sz w:val="20"/>
                <w:szCs w:val="20"/>
              </w:rPr>
              <w:t>Travelling Expenses—Officers and Non-commissioned Officers on duty</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259</w:t>
            </w:r>
          </w:p>
        </w:tc>
      </w:tr>
      <w:tr w:rsidR="002C7C4A" w:rsidRPr="001B4EFC" w:rsidTr="002C7C4A">
        <w:trPr>
          <w:trHeight w:val="209"/>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 xml:space="preserve">Rent of Small </w:t>
            </w:r>
            <w:proofErr w:type="spellStart"/>
            <w:r w:rsidRPr="001B4EFC">
              <w:rPr>
                <w:sz w:val="20"/>
                <w:szCs w:val="20"/>
              </w:rPr>
              <w:t>Armouries</w:t>
            </w:r>
            <w:proofErr w:type="spellEnd"/>
            <w:r w:rsidRPr="001B4EFC">
              <w:rPr>
                <w:sz w:val="20"/>
                <w:szCs w:val="20"/>
              </w:rPr>
              <w:t xml:space="preserve"> for Country Corps and Cleaning Spare Arms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244</w:t>
            </w: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Maintenance of Telephones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2C7C4A">
        <w:trPr>
          <w:trHeight w:val="212"/>
        </w:trPr>
        <w:tc>
          <w:tcPr>
            <w:tcW w:w="5940" w:type="dxa"/>
            <w:tcBorders>
              <w:top w:val="nil"/>
              <w:left w:val="nil"/>
              <w:bottom w:val="nil"/>
              <w:right w:val="single" w:sz="6" w:space="0" w:color="auto"/>
            </w:tcBorders>
            <w:vAlign w:val="bottom"/>
          </w:tcPr>
          <w:p w:rsidR="002C7C4A" w:rsidRPr="001B4EFC" w:rsidRDefault="002C7C4A" w:rsidP="00A26BE1">
            <w:pPr>
              <w:widowControl/>
              <w:shd w:val="clear" w:color="000000" w:fill="auto"/>
              <w:tabs>
                <w:tab w:val="left" w:leader="dot" w:pos="5760"/>
              </w:tabs>
              <w:ind w:left="230" w:hanging="230"/>
              <w:rPr>
                <w:i/>
                <w:iCs/>
                <w:sz w:val="20"/>
                <w:szCs w:val="20"/>
              </w:rPr>
            </w:pPr>
            <w:r w:rsidRPr="001B4EFC">
              <w:rPr>
                <w:sz w:val="20"/>
                <w:szCs w:val="20"/>
              </w:rPr>
              <w:t xml:space="preserve">Railway Passes for Camps, Shooting Purposes, Military Instruction, </w:t>
            </w:r>
            <w:r w:rsidRPr="00AF6443">
              <w:rPr>
                <w:iCs/>
                <w:sz w:val="20"/>
                <w:szCs w:val="20"/>
              </w:rPr>
              <w:t>&amp;c.</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586</w:t>
            </w:r>
          </w:p>
        </w:tc>
      </w:tr>
      <w:tr w:rsidR="002C7C4A" w:rsidRPr="001B4EFC" w:rsidTr="002C7C4A">
        <w:trPr>
          <w:trHeight w:val="19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Postage and Office Allowance to Companies of Regiments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110</w:t>
            </w:r>
          </w:p>
        </w:tc>
      </w:tr>
      <w:tr w:rsidR="002C7C4A" w:rsidRPr="001B4EFC" w:rsidTr="002C7C4A">
        <w:trPr>
          <w:trHeight w:val="187"/>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Allowance to extra Markers for Musketry</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w:t>
            </w:r>
          </w:p>
        </w:tc>
      </w:tr>
      <w:tr w:rsidR="002C7C4A" w:rsidRPr="001B4EFC" w:rsidTr="002C7C4A">
        <w:trPr>
          <w:trHeight w:val="40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 xml:space="preserve">Deferred Pay to Warrant Officers, Non-commissioned Officers, and others after ten and </w:t>
            </w:r>
            <w:r w:rsidRPr="00F4036C">
              <w:rPr>
                <w:sz w:val="20"/>
                <w:szCs w:val="20"/>
              </w:rPr>
              <w:t>fifteen yea</w:t>
            </w:r>
            <w:r w:rsidR="009178D7" w:rsidRPr="00F4036C">
              <w:rPr>
                <w:sz w:val="20"/>
                <w:szCs w:val="20"/>
              </w:rPr>
              <w:t>rs’</w:t>
            </w:r>
            <w:r w:rsidRPr="00F4036C">
              <w:rPr>
                <w:sz w:val="20"/>
                <w:szCs w:val="20"/>
              </w:rPr>
              <w:t xml:space="preserve"> satisfa</w:t>
            </w:r>
            <w:r w:rsidRPr="001B4EFC">
              <w:rPr>
                <w:sz w:val="20"/>
                <w:szCs w:val="20"/>
              </w:rPr>
              <w:t>ctory service</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42</w:t>
            </w:r>
          </w:p>
        </w:tc>
      </w:tr>
      <w:tr w:rsidR="002C7C4A" w:rsidRPr="001B4EFC" w:rsidTr="002C7C4A">
        <w:trPr>
          <w:trHeight w:val="39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 xml:space="preserve">To meet Expenses in </w:t>
            </w:r>
            <w:proofErr w:type="spellStart"/>
            <w:r w:rsidRPr="001B4EFC">
              <w:rPr>
                <w:sz w:val="20"/>
                <w:szCs w:val="20"/>
              </w:rPr>
              <w:t>connexion</w:t>
            </w:r>
            <w:proofErr w:type="spellEnd"/>
            <w:r w:rsidRPr="001B4EFC">
              <w:rPr>
                <w:sz w:val="20"/>
                <w:szCs w:val="20"/>
              </w:rPr>
              <w:t xml:space="preserve"> with Medical Examin</w:t>
            </w:r>
            <w:r w:rsidRPr="00F4036C">
              <w:rPr>
                <w:sz w:val="20"/>
                <w:szCs w:val="20"/>
              </w:rPr>
              <w:t>ation, &amp;c</w:t>
            </w:r>
            <w:r w:rsidR="00F4036C" w:rsidRPr="00F4036C">
              <w:rPr>
                <w:sz w:val="20"/>
                <w:szCs w:val="20"/>
              </w:rPr>
              <w:t>.</w:t>
            </w:r>
            <w:r w:rsidRPr="00F4036C">
              <w:rPr>
                <w:sz w:val="20"/>
                <w:szCs w:val="20"/>
              </w:rPr>
              <w:t>, o</w:t>
            </w:r>
            <w:r w:rsidRPr="001B4EFC">
              <w:rPr>
                <w:sz w:val="20"/>
                <w:szCs w:val="20"/>
              </w:rPr>
              <w:t>f Recruits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45</w:t>
            </w:r>
          </w:p>
        </w:tc>
      </w:tr>
      <w:tr w:rsidR="002C7C4A" w:rsidRPr="001B4EFC" w:rsidTr="002C7C4A">
        <w:trPr>
          <w:trHeight w:val="40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 xml:space="preserve">Expenses in </w:t>
            </w:r>
            <w:proofErr w:type="spellStart"/>
            <w:r w:rsidRPr="001B4EFC">
              <w:rPr>
                <w:sz w:val="20"/>
                <w:szCs w:val="20"/>
              </w:rPr>
              <w:t>connexion</w:t>
            </w:r>
            <w:proofErr w:type="spellEnd"/>
            <w:r w:rsidRPr="001B4EFC">
              <w:rPr>
                <w:sz w:val="20"/>
                <w:szCs w:val="20"/>
              </w:rPr>
              <w:t xml:space="preserve"> with Local Camps for a Short Course of Continuous Training</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297</w:t>
            </w:r>
          </w:p>
        </w:tc>
      </w:tr>
      <w:tr w:rsidR="002C7C4A" w:rsidRPr="001B4EFC" w:rsidTr="002C7C4A">
        <w:trPr>
          <w:trHeight w:val="22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Musketry Prizes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298</w:t>
            </w:r>
          </w:p>
        </w:tc>
      </w:tr>
      <w:tr w:rsidR="002C7C4A" w:rsidRPr="001B4EFC" w:rsidTr="002C7C4A">
        <w:trPr>
          <w:trHeight w:val="20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Supply of Gas in Military Buildings</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146</w:t>
            </w:r>
          </w:p>
        </w:tc>
      </w:tr>
      <w:tr w:rsidR="002C7C4A" w:rsidRPr="001B4EFC" w:rsidTr="002C7C4A">
        <w:trPr>
          <w:trHeight w:val="46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Compensation to Lieutenant E. P. McDonnell, A.M.C., for injuries received on duty</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75</w:t>
            </w:r>
          </w:p>
        </w:tc>
      </w:tr>
      <w:tr w:rsidR="002C7C4A" w:rsidRPr="001B4EFC" w:rsidTr="00A26BE1">
        <w:trPr>
          <w:trHeight w:val="42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p>
        </w:tc>
        <w:tc>
          <w:tcPr>
            <w:tcW w:w="1800" w:type="dxa"/>
            <w:tcBorders>
              <w:top w:val="single" w:sz="6" w:space="0" w:color="auto"/>
              <w:left w:val="single" w:sz="6" w:space="0" w:color="auto"/>
              <w:bottom w:val="single" w:sz="6" w:space="0" w:color="auto"/>
              <w:right w:val="nil"/>
            </w:tcBorders>
            <w:vAlign w:val="center"/>
          </w:tcPr>
          <w:p w:rsidR="002C7C4A" w:rsidRPr="00F4036C" w:rsidRDefault="002C7C4A" w:rsidP="00A26BE1">
            <w:pPr>
              <w:widowControl/>
              <w:shd w:val="clear" w:color="000000" w:fill="auto"/>
              <w:ind w:right="144"/>
              <w:jc w:val="right"/>
              <w:rPr>
                <w:szCs w:val="20"/>
              </w:rPr>
            </w:pPr>
            <w:r w:rsidRPr="00F4036C">
              <w:rPr>
                <w:szCs w:val="20"/>
              </w:rPr>
              <w:t>2,324</w:t>
            </w:r>
          </w:p>
        </w:tc>
      </w:tr>
      <w:tr w:rsidR="002C7C4A" w:rsidRPr="001B4EFC" w:rsidTr="002C7C4A">
        <w:trPr>
          <w:trHeight w:val="39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570"/>
              <w:rPr>
                <w:sz w:val="20"/>
                <w:szCs w:val="20"/>
              </w:rPr>
            </w:pPr>
            <w:r w:rsidRPr="001B4EFC">
              <w:rPr>
                <w:sz w:val="20"/>
                <w:szCs w:val="20"/>
              </w:rPr>
              <w:t>Carried forward</w:t>
            </w:r>
            <w:r w:rsidRPr="001B4EFC">
              <w:rPr>
                <w:sz w:val="20"/>
                <w:szCs w:val="20"/>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w:t>
            </w:r>
          </w:p>
        </w:tc>
        <w:tc>
          <w:tcPr>
            <w:tcW w:w="180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27,922</w:t>
            </w:r>
          </w:p>
        </w:tc>
      </w:tr>
    </w:tbl>
    <w:p w:rsidR="002C7C4A" w:rsidRPr="001B4EFC" w:rsidRDefault="002C7C4A" w:rsidP="002C7C4A">
      <w:pPr>
        <w:widowControl/>
        <w:shd w:val="clear" w:color="000000" w:fill="auto"/>
        <w:rPr>
          <w:i/>
          <w:iCs/>
          <w:sz w:val="22"/>
          <w:szCs w:val="22"/>
        </w:rPr>
      </w:pPr>
      <w:r w:rsidRPr="001B4EFC">
        <w:rPr>
          <w:i/>
          <w:iCs/>
          <w:sz w:val="22"/>
          <w:szCs w:val="22"/>
        </w:rPr>
        <w:br w:type="page"/>
      </w:r>
      <w:r w:rsidRPr="001B4EFC">
        <w:rPr>
          <w:sz w:val="22"/>
          <w:szCs w:val="22"/>
        </w:rPr>
        <w:lastRenderedPageBreak/>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5965"/>
        <w:gridCol w:w="922"/>
        <w:gridCol w:w="1843"/>
      </w:tblGrid>
      <w:tr w:rsidR="002C7C4A" w:rsidRPr="001B4EFC" w:rsidTr="007C4B4F">
        <w:trPr>
          <w:trHeight w:val="273"/>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t xml:space="preserve">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43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szCs w:val="22"/>
              </w:rPr>
              <w:t>VII.—</w:t>
            </w:r>
            <w:r w:rsidRPr="001B4EFC">
              <w:rPr>
                <w:smallCaps/>
                <w:szCs w:val="22"/>
              </w:rPr>
              <w:t xml:space="preserve">The Department of </w:t>
            </w:r>
            <w:proofErr w:type="spellStart"/>
            <w:r w:rsidRPr="001B4EFC">
              <w:rPr>
                <w:smallCaps/>
                <w:szCs w:val="22"/>
              </w:rPr>
              <w:t>Defence</w:t>
            </w:r>
            <w:proofErr w:type="spellEnd"/>
            <w:r w:rsidRPr="001B4EFC">
              <w:rPr>
                <w:szCs w:val="22"/>
              </w:rPr>
              <w:t>—</w:t>
            </w:r>
            <w:r w:rsidRPr="001B4EFC">
              <w:rPr>
                <w:i/>
                <w:iCs/>
                <w:szCs w:val="22"/>
              </w:rPr>
              <w:t>continued.</w:t>
            </w:r>
          </w:p>
        </w:tc>
      </w:tr>
      <w:tr w:rsidR="002C7C4A" w:rsidRPr="001B4EFC" w:rsidTr="00E670B3">
        <w:trPr>
          <w:trHeight w:val="1199"/>
        </w:trPr>
        <w:tc>
          <w:tcPr>
            <w:tcW w:w="5965" w:type="dxa"/>
            <w:tcBorders>
              <w:top w:val="single" w:sz="6" w:space="0" w:color="auto"/>
              <w:left w:val="nil"/>
              <w:bottom w:val="nil"/>
              <w:right w:val="single" w:sz="4" w:space="0" w:color="auto"/>
            </w:tcBorders>
            <w:vAlign w:val="center"/>
          </w:tcPr>
          <w:p w:rsidR="002C7C4A" w:rsidRPr="001B4EFC" w:rsidRDefault="002C7C4A" w:rsidP="00A26BE1">
            <w:pPr>
              <w:widowControl/>
              <w:shd w:val="clear" w:color="000000" w:fill="auto"/>
              <w:jc w:val="center"/>
              <w:rPr>
                <w:i/>
                <w:iCs/>
                <w:sz w:val="22"/>
                <w:szCs w:val="22"/>
              </w:rPr>
            </w:pPr>
            <w:r w:rsidRPr="001B4EFC">
              <w:rPr>
                <w:sz w:val="22"/>
                <w:szCs w:val="22"/>
              </w:rPr>
              <w:t>NEW SOUTH WALES MILITARY FORCES—</w:t>
            </w:r>
            <w:r w:rsidRPr="001B4EFC">
              <w:rPr>
                <w:i/>
                <w:iCs/>
                <w:sz w:val="22"/>
                <w:szCs w:val="22"/>
              </w:rPr>
              <w:t>continued.</w:t>
            </w:r>
          </w:p>
        </w:tc>
        <w:tc>
          <w:tcPr>
            <w:tcW w:w="922" w:type="dxa"/>
            <w:tcBorders>
              <w:top w:val="single" w:sz="6" w:space="0" w:color="auto"/>
              <w:left w:val="single" w:sz="4" w:space="0" w:color="auto"/>
              <w:bottom w:val="single" w:sz="6" w:space="0" w:color="auto"/>
              <w:right w:val="single" w:sz="4" w:space="0" w:color="auto"/>
            </w:tcBorders>
            <w:vAlign w:val="center"/>
          </w:tcPr>
          <w:p w:rsidR="002C7C4A" w:rsidRPr="00E670B3" w:rsidRDefault="002C7C4A" w:rsidP="002C7C4A">
            <w:pPr>
              <w:widowControl/>
              <w:shd w:val="clear" w:color="000000" w:fill="auto"/>
              <w:jc w:val="center"/>
              <w:rPr>
                <w:sz w:val="16"/>
                <w:szCs w:val="16"/>
              </w:rPr>
            </w:pPr>
            <w:r w:rsidRPr="00E670B3">
              <w:rPr>
                <w:sz w:val="16"/>
                <w:szCs w:val="16"/>
              </w:rPr>
              <w:t>Other Expenditure.</w:t>
            </w:r>
          </w:p>
        </w:tc>
        <w:tc>
          <w:tcPr>
            <w:tcW w:w="1843" w:type="dxa"/>
            <w:tcBorders>
              <w:top w:val="single" w:sz="6" w:space="0" w:color="auto"/>
              <w:left w:val="single" w:sz="4"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E670B3">
        <w:trPr>
          <w:trHeight w:val="210"/>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2" w:type="dxa"/>
            <w:tcBorders>
              <w:top w:val="single" w:sz="6" w:space="0" w:color="auto"/>
              <w:left w:val="single" w:sz="6" w:space="0" w:color="auto"/>
              <w:bottom w:val="nil"/>
              <w:right w:val="single" w:sz="6" w:space="0" w:color="auto"/>
            </w:tcBorders>
            <w:vAlign w:val="center"/>
          </w:tcPr>
          <w:p w:rsidR="002C7C4A" w:rsidRPr="001B4EFC" w:rsidRDefault="002C7C4A" w:rsidP="00A26BE1">
            <w:pPr>
              <w:widowControl/>
              <w:shd w:val="clear" w:color="000000" w:fill="auto"/>
              <w:jc w:val="center"/>
              <w:rPr>
                <w:i/>
                <w:iCs/>
                <w:sz w:val="22"/>
                <w:szCs w:val="22"/>
              </w:rPr>
            </w:pPr>
            <w:r w:rsidRPr="001B4EFC">
              <w:rPr>
                <w:i/>
                <w:iCs/>
                <w:sz w:val="22"/>
                <w:szCs w:val="22"/>
              </w:rPr>
              <w:t>£</w:t>
            </w:r>
          </w:p>
        </w:tc>
        <w:tc>
          <w:tcPr>
            <w:tcW w:w="1843" w:type="dxa"/>
            <w:tcBorders>
              <w:top w:val="single" w:sz="6" w:space="0" w:color="auto"/>
              <w:left w:val="single" w:sz="6" w:space="0" w:color="auto"/>
              <w:right w:val="nil"/>
            </w:tcBorders>
            <w:vAlign w:val="center"/>
          </w:tcPr>
          <w:p w:rsidR="002C7C4A" w:rsidRPr="001B4EFC" w:rsidRDefault="002C7C4A" w:rsidP="00A26BE1">
            <w:pPr>
              <w:widowControl/>
              <w:shd w:val="clear" w:color="000000" w:fill="auto"/>
              <w:jc w:val="center"/>
              <w:rPr>
                <w:i/>
                <w:iCs/>
                <w:sz w:val="22"/>
                <w:szCs w:val="22"/>
              </w:rPr>
            </w:pPr>
            <w:r w:rsidRPr="001B4EFC">
              <w:rPr>
                <w:i/>
                <w:iCs/>
                <w:sz w:val="22"/>
                <w:szCs w:val="22"/>
              </w:rPr>
              <w:t>£</w:t>
            </w:r>
          </w:p>
        </w:tc>
      </w:tr>
      <w:tr w:rsidR="002C7C4A" w:rsidRPr="001B4EFC" w:rsidTr="00E670B3">
        <w:trPr>
          <w:trHeight w:val="326"/>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0"/>
              <w:rPr>
                <w:sz w:val="22"/>
                <w:szCs w:val="22"/>
              </w:rPr>
            </w:pPr>
            <w:r w:rsidRPr="001B4EFC">
              <w:rPr>
                <w:sz w:val="22"/>
                <w:szCs w:val="22"/>
              </w:rPr>
              <w:t>Brought forward</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27,922</w:t>
            </w:r>
          </w:p>
        </w:tc>
      </w:tr>
      <w:tr w:rsidR="002C7C4A" w:rsidRPr="001B4EFC" w:rsidTr="00E670B3">
        <w:trPr>
          <w:trHeight w:val="248"/>
        </w:trPr>
        <w:tc>
          <w:tcPr>
            <w:tcW w:w="5965" w:type="dxa"/>
            <w:tcBorders>
              <w:top w:val="nil"/>
              <w:left w:val="nil"/>
              <w:bottom w:val="nil"/>
              <w:right w:val="single" w:sz="6" w:space="0" w:color="auto"/>
            </w:tcBorders>
            <w:vAlign w:val="bottom"/>
          </w:tcPr>
          <w:p w:rsidR="002C7C4A" w:rsidRPr="001B4EFC" w:rsidRDefault="00E670B3"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z w:val="22"/>
                <w:szCs w:val="22"/>
              </w:rPr>
              <w:t xml:space="preserve"> 189.</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554"/>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mallCaps/>
                <w:sz w:val="22"/>
                <w:szCs w:val="22"/>
              </w:rPr>
              <w:t xml:space="preserve">6th </w:t>
            </w:r>
            <w:r w:rsidRPr="001B4EFC">
              <w:rPr>
                <w:sz w:val="22"/>
                <w:szCs w:val="22"/>
              </w:rPr>
              <w:t>REGIMENT VOLUNTEER INFANTRY (AUSTRALIAN</w:t>
            </w:r>
          </w:p>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RIFLES).</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83"/>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216"/>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r>
      <w:tr w:rsidR="002C7C4A" w:rsidRPr="001B4EFC" w:rsidTr="00E670B3">
        <w:trPr>
          <w:trHeight w:val="191"/>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in lieu of Quarters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r>
      <w:tr w:rsidR="002C7C4A" w:rsidRPr="001B4EFC" w:rsidTr="00E670B3">
        <w:trPr>
          <w:trHeight w:val="288"/>
        </w:trPr>
        <w:tc>
          <w:tcPr>
            <w:tcW w:w="5965" w:type="dxa"/>
            <w:tcBorders>
              <w:top w:val="nil"/>
              <w:left w:val="nil"/>
              <w:right w:val="single" w:sz="6" w:space="0" w:color="auto"/>
            </w:tcBorders>
            <w:vAlign w:val="bottom"/>
          </w:tcPr>
          <w:p w:rsidR="002C7C4A" w:rsidRPr="001B4EFC" w:rsidRDefault="002C7C4A" w:rsidP="0019370B">
            <w:pPr>
              <w:widowControl/>
              <w:shd w:val="clear" w:color="000000" w:fill="auto"/>
              <w:tabs>
                <w:tab w:val="left" w:leader="dot" w:pos="5760"/>
              </w:tabs>
              <w:rPr>
                <w:sz w:val="22"/>
                <w:szCs w:val="22"/>
              </w:rPr>
            </w:pPr>
            <w:r w:rsidRPr="001B4EFC">
              <w:rPr>
                <w:sz w:val="22"/>
                <w:szCs w:val="22"/>
              </w:rPr>
              <w:t>Uniform Allowance—N</w:t>
            </w:r>
            <w:r w:rsidR="0019370B" w:rsidRPr="001B4EFC">
              <w:rPr>
                <w:sz w:val="22"/>
                <w:szCs w:val="22"/>
              </w:rPr>
              <w:t>o</w:t>
            </w:r>
            <w:r w:rsidRPr="001B4EFC">
              <w:rPr>
                <w:sz w:val="22"/>
                <w:szCs w:val="22"/>
              </w:rPr>
              <w:t>n-commissioned Officers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w:t>
            </w:r>
          </w:p>
        </w:tc>
      </w:tr>
      <w:tr w:rsidR="002C7C4A" w:rsidRPr="001B4EFC" w:rsidTr="00E670B3">
        <w:trPr>
          <w:trHeight w:val="455"/>
        </w:trPr>
        <w:tc>
          <w:tcPr>
            <w:tcW w:w="5965"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w:t>
            </w:r>
          </w:p>
        </w:tc>
        <w:tc>
          <w:tcPr>
            <w:tcW w:w="922"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p>
        </w:tc>
        <w:tc>
          <w:tcPr>
            <w:tcW w:w="1843" w:type="dxa"/>
            <w:tcBorders>
              <w:top w:val="single" w:sz="6" w:space="0" w:color="auto"/>
              <w:left w:val="single" w:sz="6" w:space="0" w:color="auto"/>
              <w:bottom w:val="single" w:sz="6" w:space="0" w:color="auto"/>
              <w:right w:val="nil"/>
            </w:tcBorders>
            <w:vAlign w:val="center"/>
          </w:tcPr>
          <w:p w:rsidR="002C7C4A" w:rsidRPr="00E670B3" w:rsidRDefault="002C7C4A" w:rsidP="00A26BE1">
            <w:pPr>
              <w:widowControl/>
              <w:shd w:val="clear" w:color="000000" w:fill="auto"/>
              <w:ind w:right="144"/>
              <w:jc w:val="right"/>
              <w:rPr>
                <w:sz w:val="26"/>
                <w:szCs w:val="26"/>
              </w:rPr>
            </w:pPr>
            <w:r w:rsidRPr="00E670B3">
              <w:rPr>
                <w:sz w:val="26"/>
                <w:szCs w:val="26"/>
              </w:rPr>
              <w:t>40</w:t>
            </w:r>
          </w:p>
        </w:tc>
      </w:tr>
      <w:tr w:rsidR="002C7C4A" w:rsidRPr="001B4EFC" w:rsidTr="00E670B3">
        <w:trPr>
          <w:trHeight w:val="425"/>
        </w:trPr>
        <w:tc>
          <w:tcPr>
            <w:tcW w:w="5965" w:type="dxa"/>
            <w:tcBorders>
              <w:left w:val="nil"/>
              <w:bottom w:val="nil"/>
              <w:right w:val="single" w:sz="6" w:space="0" w:color="auto"/>
            </w:tcBorders>
            <w:vAlign w:val="bottom"/>
          </w:tcPr>
          <w:p w:rsidR="002C7C4A" w:rsidRPr="001B4EFC" w:rsidRDefault="00E670B3" w:rsidP="002C7C4A">
            <w:pPr>
              <w:widowControl/>
              <w:shd w:val="clear" w:color="000000" w:fill="auto"/>
              <w:tabs>
                <w:tab w:val="left" w:leader="dot" w:pos="5760"/>
              </w:tabs>
              <w:ind w:left="230"/>
              <w:rPr>
                <w:sz w:val="22"/>
                <w:szCs w:val="22"/>
              </w:rPr>
            </w:pPr>
            <w:r w:rsidRPr="00E670B3">
              <w:rPr>
                <w:smallCaps/>
                <w:sz w:val="22"/>
                <w:szCs w:val="22"/>
              </w:rPr>
              <w:t>Division No.</w:t>
            </w:r>
            <w:r w:rsidR="002C7C4A" w:rsidRPr="00E670B3">
              <w:rPr>
                <w:smallCaps/>
                <w:sz w:val="22"/>
                <w:szCs w:val="22"/>
              </w:rPr>
              <w:t xml:space="preserve"> </w:t>
            </w:r>
            <w:r w:rsidR="002C7C4A" w:rsidRPr="00E670B3">
              <w:rPr>
                <w:sz w:val="22"/>
                <w:szCs w:val="22"/>
              </w:rPr>
              <w:t>190.</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400"/>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VOLUNTEER GENERAL CONTINGENCIES.</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416"/>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205"/>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Freight and Incidental Expenses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w:t>
            </w:r>
          </w:p>
        </w:tc>
      </w:tr>
      <w:tr w:rsidR="002C7C4A" w:rsidRPr="001B4EFC" w:rsidTr="00E670B3">
        <w:trPr>
          <w:trHeight w:val="205"/>
        </w:trPr>
        <w:tc>
          <w:tcPr>
            <w:tcW w:w="5965" w:type="dxa"/>
            <w:tcBorders>
              <w:top w:val="nil"/>
              <w:left w:val="nil"/>
              <w:bottom w:val="nil"/>
              <w:right w:val="single" w:sz="6" w:space="0" w:color="auto"/>
            </w:tcBorders>
            <w:vAlign w:val="bottom"/>
          </w:tcPr>
          <w:p w:rsidR="002C7C4A" w:rsidRPr="001B4EFC" w:rsidRDefault="002C7C4A" w:rsidP="00605833">
            <w:pPr>
              <w:widowControl/>
              <w:shd w:val="clear" w:color="000000" w:fill="auto"/>
              <w:tabs>
                <w:tab w:val="left" w:leader="dot" w:pos="5760"/>
              </w:tabs>
              <w:ind w:left="244" w:hanging="244"/>
              <w:rPr>
                <w:sz w:val="22"/>
                <w:szCs w:val="22"/>
              </w:rPr>
            </w:pPr>
            <w:r w:rsidRPr="001B4EFC">
              <w:rPr>
                <w:sz w:val="22"/>
                <w:szCs w:val="22"/>
              </w:rPr>
              <w:t>Travelling Expenses—Officers and Non-commissioned Officers on duty</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w:t>
            </w:r>
          </w:p>
        </w:tc>
      </w:tr>
      <w:tr w:rsidR="002C7C4A" w:rsidRPr="001B4EFC" w:rsidTr="00E670B3">
        <w:trPr>
          <w:trHeight w:val="216"/>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Railway Passes for Shooting Purposes, &amp;c.</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204</w:t>
            </w:r>
          </w:p>
        </w:tc>
      </w:tr>
      <w:tr w:rsidR="002C7C4A" w:rsidRPr="001B4EFC" w:rsidTr="00E670B3">
        <w:trPr>
          <w:trHeight w:val="180"/>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to extra Markers for Musketry</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r>
      <w:tr w:rsidR="002C7C4A" w:rsidRPr="001B4EFC" w:rsidTr="00E670B3">
        <w:trPr>
          <w:trHeight w:val="202"/>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Hire of Drill Halls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27</w:t>
            </w:r>
          </w:p>
        </w:tc>
      </w:tr>
      <w:tr w:rsidR="002C7C4A" w:rsidRPr="001B4EFC" w:rsidTr="00E670B3">
        <w:trPr>
          <w:trHeight w:val="202"/>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for extra Instructors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r>
      <w:tr w:rsidR="002C7C4A" w:rsidRPr="001B4EFC" w:rsidTr="00E670B3">
        <w:trPr>
          <w:trHeight w:val="216"/>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Musketry Prizes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w:t>
            </w:r>
          </w:p>
        </w:tc>
      </w:tr>
      <w:tr w:rsidR="002C7C4A" w:rsidRPr="001B4EFC" w:rsidTr="00E670B3">
        <w:trPr>
          <w:trHeight w:val="184"/>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Incidentals and Medical Examination of Reservists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w:t>
            </w:r>
          </w:p>
        </w:tc>
      </w:tr>
      <w:tr w:rsidR="002C7C4A" w:rsidRPr="001B4EFC" w:rsidTr="00E670B3">
        <w:trPr>
          <w:trHeight w:val="544"/>
        </w:trPr>
        <w:tc>
          <w:tcPr>
            <w:tcW w:w="5965" w:type="dxa"/>
            <w:tcBorders>
              <w:top w:val="nil"/>
              <w:left w:val="nil"/>
              <w:bottom w:val="nil"/>
              <w:right w:val="single" w:sz="6" w:space="0" w:color="auto"/>
            </w:tcBorders>
            <w:vAlign w:val="bottom"/>
          </w:tcPr>
          <w:p w:rsidR="002C7C4A" w:rsidRPr="001B4EFC" w:rsidRDefault="002C7C4A" w:rsidP="00A26BE1">
            <w:pPr>
              <w:widowControl/>
              <w:shd w:val="clear" w:color="000000" w:fill="auto"/>
              <w:tabs>
                <w:tab w:val="left" w:leader="dot" w:pos="5760"/>
              </w:tabs>
              <w:ind w:left="302" w:hanging="302"/>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Local Camps for Short Course of Continuous Training</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68</w:t>
            </w:r>
          </w:p>
        </w:tc>
      </w:tr>
      <w:tr w:rsidR="002C7C4A" w:rsidRPr="001B4EFC" w:rsidTr="00E670B3">
        <w:trPr>
          <w:trHeight w:val="410"/>
        </w:trPr>
        <w:tc>
          <w:tcPr>
            <w:tcW w:w="5965"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w:t>
            </w:r>
          </w:p>
        </w:tc>
        <w:tc>
          <w:tcPr>
            <w:tcW w:w="922"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p>
        </w:tc>
        <w:tc>
          <w:tcPr>
            <w:tcW w:w="1843" w:type="dxa"/>
            <w:tcBorders>
              <w:top w:val="single" w:sz="6" w:space="0" w:color="auto"/>
              <w:left w:val="single" w:sz="6" w:space="0" w:color="auto"/>
              <w:bottom w:val="single" w:sz="6" w:space="0" w:color="auto"/>
              <w:right w:val="nil"/>
            </w:tcBorders>
            <w:vAlign w:val="center"/>
          </w:tcPr>
          <w:p w:rsidR="002C7C4A" w:rsidRPr="00E670B3" w:rsidRDefault="002C7C4A" w:rsidP="00A26BE1">
            <w:pPr>
              <w:widowControl/>
              <w:shd w:val="clear" w:color="000000" w:fill="auto"/>
              <w:ind w:right="144"/>
              <w:jc w:val="right"/>
              <w:rPr>
                <w:sz w:val="26"/>
                <w:szCs w:val="26"/>
              </w:rPr>
            </w:pPr>
            <w:r w:rsidRPr="00E670B3">
              <w:rPr>
                <w:sz w:val="26"/>
                <w:szCs w:val="26"/>
              </w:rPr>
              <w:t>457</w:t>
            </w:r>
          </w:p>
        </w:tc>
      </w:tr>
      <w:tr w:rsidR="002C7C4A" w:rsidRPr="001B4EFC" w:rsidTr="00E670B3">
        <w:trPr>
          <w:trHeight w:val="346"/>
        </w:trPr>
        <w:tc>
          <w:tcPr>
            <w:tcW w:w="5965" w:type="dxa"/>
            <w:tcBorders>
              <w:top w:val="nil"/>
              <w:left w:val="nil"/>
              <w:bottom w:val="nil"/>
              <w:right w:val="single" w:sz="6" w:space="0" w:color="auto"/>
            </w:tcBorders>
            <w:vAlign w:val="bottom"/>
          </w:tcPr>
          <w:p w:rsidR="002C7C4A" w:rsidRPr="001B4EFC" w:rsidRDefault="00E670B3"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191.</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396"/>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Miscellaneous Services.</w:t>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670B3">
        <w:trPr>
          <w:trHeight w:val="299"/>
        </w:trPr>
        <w:tc>
          <w:tcPr>
            <w:tcW w:w="5965" w:type="dxa"/>
            <w:tcBorders>
              <w:top w:val="nil"/>
              <w:left w:val="nil"/>
              <w:bottom w:val="nil"/>
              <w:right w:val="single" w:sz="6" w:space="0" w:color="auto"/>
            </w:tcBorders>
            <w:vAlign w:val="bottom"/>
          </w:tcPr>
          <w:p w:rsidR="002C7C4A" w:rsidRPr="00E670B3" w:rsidRDefault="002C7C4A" w:rsidP="002C7C4A">
            <w:pPr>
              <w:widowControl/>
              <w:shd w:val="clear" w:color="000000" w:fill="auto"/>
              <w:tabs>
                <w:tab w:val="left" w:leader="dot" w:pos="5760"/>
              </w:tabs>
              <w:rPr>
                <w:sz w:val="22"/>
                <w:szCs w:val="22"/>
              </w:rPr>
            </w:pPr>
            <w:r w:rsidRPr="00E670B3">
              <w:rPr>
                <w:sz w:val="22"/>
                <w:szCs w:val="22"/>
              </w:rPr>
              <w:t>National Rifle Association of New South Wale</w:t>
            </w:r>
            <w:r w:rsidR="00E670B3" w:rsidRPr="00E670B3">
              <w:rPr>
                <w:sz w:val="22"/>
                <w:szCs w:val="22"/>
              </w:rPr>
              <w:t>s</w:t>
            </w:r>
            <w:r w:rsidRPr="00E670B3">
              <w:rPr>
                <w:sz w:val="22"/>
                <w:szCs w:val="22"/>
              </w:rPr>
              <w:t>: Grant in aid of</w:t>
            </w:r>
            <w:r w:rsidR="00E670B3" w:rsidRPr="00E670B3">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w:t>
            </w:r>
          </w:p>
        </w:tc>
      </w:tr>
      <w:tr w:rsidR="002C7C4A" w:rsidRPr="001B4EFC" w:rsidTr="00E670B3">
        <w:trPr>
          <w:trHeight w:val="202"/>
        </w:trPr>
        <w:tc>
          <w:tcPr>
            <w:tcW w:w="5965" w:type="dxa"/>
            <w:tcBorders>
              <w:top w:val="nil"/>
              <w:left w:val="nil"/>
              <w:bottom w:val="nil"/>
              <w:right w:val="single" w:sz="6" w:space="0" w:color="auto"/>
            </w:tcBorders>
            <w:vAlign w:val="bottom"/>
          </w:tcPr>
          <w:p w:rsidR="002C7C4A" w:rsidRPr="00E670B3" w:rsidRDefault="002C7C4A" w:rsidP="002C7C4A">
            <w:pPr>
              <w:widowControl/>
              <w:shd w:val="clear" w:color="000000" w:fill="auto"/>
              <w:tabs>
                <w:tab w:val="left" w:leader="dot" w:pos="5760"/>
              </w:tabs>
              <w:rPr>
                <w:sz w:val="22"/>
                <w:szCs w:val="22"/>
              </w:rPr>
            </w:pPr>
            <w:r w:rsidRPr="00E670B3">
              <w:rPr>
                <w:sz w:val="22"/>
                <w:szCs w:val="22"/>
              </w:rPr>
              <w:t>Northern Rifle Associatio</w:t>
            </w:r>
            <w:r w:rsidR="00E670B3" w:rsidRPr="00E670B3">
              <w:rPr>
                <w:sz w:val="22"/>
                <w:szCs w:val="22"/>
              </w:rPr>
              <w:t>n</w:t>
            </w:r>
            <w:r w:rsidRPr="00E670B3">
              <w:rPr>
                <w:sz w:val="22"/>
                <w:szCs w:val="22"/>
              </w:rPr>
              <w:t>: Grant in aid of</w:t>
            </w:r>
            <w:r w:rsidRPr="00E670B3">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82</w:t>
            </w:r>
          </w:p>
        </w:tc>
      </w:tr>
      <w:tr w:rsidR="002C7C4A" w:rsidRPr="001B4EFC" w:rsidTr="00E670B3">
        <w:trPr>
          <w:trHeight w:val="202"/>
        </w:trPr>
        <w:tc>
          <w:tcPr>
            <w:tcW w:w="5965" w:type="dxa"/>
            <w:tcBorders>
              <w:top w:val="nil"/>
              <w:left w:val="nil"/>
              <w:bottom w:val="nil"/>
              <w:right w:val="single" w:sz="6" w:space="0" w:color="auto"/>
            </w:tcBorders>
            <w:vAlign w:val="bottom"/>
          </w:tcPr>
          <w:p w:rsidR="002C7C4A" w:rsidRPr="00E670B3" w:rsidRDefault="002C7C4A" w:rsidP="002C7C4A">
            <w:pPr>
              <w:widowControl/>
              <w:shd w:val="clear" w:color="000000" w:fill="auto"/>
              <w:tabs>
                <w:tab w:val="left" w:leader="dot" w:pos="5760"/>
              </w:tabs>
              <w:rPr>
                <w:sz w:val="22"/>
                <w:szCs w:val="22"/>
              </w:rPr>
            </w:pPr>
            <w:r w:rsidRPr="00E670B3">
              <w:rPr>
                <w:sz w:val="22"/>
                <w:szCs w:val="22"/>
              </w:rPr>
              <w:t>Southern Rifle Association: Grant in aid of</w:t>
            </w:r>
            <w:r w:rsidRPr="00E670B3">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125</w:t>
            </w:r>
          </w:p>
        </w:tc>
      </w:tr>
      <w:tr w:rsidR="002C7C4A" w:rsidRPr="001B4EFC" w:rsidTr="00E670B3">
        <w:trPr>
          <w:trHeight w:val="198"/>
        </w:trPr>
        <w:tc>
          <w:tcPr>
            <w:tcW w:w="5965" w:type="dxa"/>
            <w:tcBorders>
              <w:top w:val="nil"/>
              <w:left w:val="nil"/>
              <w:bottom w:val="nil"/>
              <w:right w:val="single" w:sz="6" w:space="0" w:color="auto"/>
            </w:tcBorders>
            <w:vAlign w:val="bottom"/>
          </w:tcPr>
          <w:p w:rsidR="002C7C4A" w:rsidRPr="00E670B3" w:rsidRDefault="002C7C4A" w:rsidP="002C7C4A">
            <w:pPr>
              <w:widowControl/>
              <w:shd w:val="clear" w:color="000000" w:fill="auto"/>
              <w:tabs>
                <w:tab w:val="left" w:leader="dot" w:pos="5760"/>
              </w:tabs>
              <w:rPr>
                <w:sz w:val="22"/>
                <w:szCs w:val="22"/>
              </w:rPr>
            </w:pPr>
            <w:r w:rsidRPr="00E670B3">
              <w:rPr>
                <w:sz w:val="22"/>
                <w:szCs w:val="22"/>
              </w:rPr>
              <w:t>South Coast Rifle Association: Grant in aid of</w:t>
            </w:r>
            <w:r w:rsidRPr="00E670B3">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r>
      <w:tr w:rsidR="002C7C4A" w:rsidRPr="001B4EFC" w:rsidTr="00E670B3">
        <w:trPr>
          <w:trHeight w:val="216"/>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Passes for Competitors, Rifle Association Meetings</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44</w:t>
            </w:r>
          </w:p>
        </w:tc>
      </w:tr>
      <w:tr w:rsidR="002C7C4A" w:rsidRPr="001B4EFC" w:rsidTr="00E670B3">
        <w:trPr>
          <w:trHeight w:val="205"/>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Permanent Cavalry and Infantry</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43</w:t>
            </w:r>
          </w:p>
        </w:tc>
      </w:tr>
      <w:tr w:rsidR="002C7C4A" w:rsidRPr="001B4EFC" w:rsidTr="00E670B3">
        <w:trPr>
          <w:trHeight w:val="299"/>
        </w:trPr>
        <w:tc>
          <w:tcPr>
            <w:tcW w:w="596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Stores, Stationery, and Printing—Military Forces generally</w:t>
            </w:r>
            <w:r w:rsidRPr="001B4EFC">
              <w:rPr>
                <w:sz w:val="22"/>
                <w:szCs w:val="22"/>
              </w:rPr>
              <w:tab/>
            </w:r>
          </w:p>
        </w:tc>
        <w:tc>
          <w:tcPr>
            <w:tcW w:w="922"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4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658</w:t>
            </w:r>
          </w:p>
        </w:tc>
      </w:tr>
      <w:tr w:rsidR="002C7C4A" w:rsidRPr="001B4EFC" w:rsidTr="00E670B3">
        <w:trPr>
          <w:trHeight w:val="338"/>
        </w:trPr>
        <w:tc>
          <w:tcPr>
            <w:tcW w:w="5965" w:type="dxa"/>
            <w:tcBorders>
              <w:top w:val="nil"/>
              <w:left w:val="nil"/>
              <w:bottom w:val="nil"/>
              <w:right w:val="single" w:sz="6" w:space="0" w:color="auto"/>
            </w:tcBorders>
            <w:vAlign w:val="center"/>
          </w:tcPr>
          <w:p w:rsidR="002C7C4A" w:rsidRPr="001B4EFC" w:rsidRDefault="002C7C4A" w:rsidP="00A26BE1">
            <w:pPr>
              <w:widowControl/>
              <w:shd w:val="clear" w:color="000000" w:fill="auto"/>
              <w:tabs>
                <w:tab w:val="left" w:leader="dot" w:pos="5760"/>
              </w:tabs>
              <w:rPr>
                <w:sz w:val="22"/>
                <w:szCs w:val="22"/>
              </w:rPr>
            </w:pPr>
          </w:p>
        </w:tc>
        <w:tc>
          <w:tcPr>
            <w:tcW w:w="922"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p>
        </w:tc>
        <w:tc>
          <w:tcPr>
            <w:tcW w:w="1843" w:type="dxa"/>
            <w:tcBorders>
              <w:top w:val="single" w:sz="6" w:space="0" w:color="auto"/>
              <w:left w:val="single" w:sz="6" w:space="0" w:color="auto"/>
              <w:bottom w:val="single" w:sz="6" w:space="0" w:color="auto"/>
              <w:right w:val="nil"/>
            </w:tcBorders>
            <w:vAlign w:val="center"/>
          </w:tcPr>
          <w:p w:rsidR="002C7C4A" w:rsidRPr="00E670B3" w:rsidRDefault="002C7C4A" w:rsidP="00A26BE1">
            <w:pPr>
              <w:widowControl/>
              <w:shd w:val="clear" w:color="000000" w:fill="auto"/>
              <w:ind w:right="144"/>
              <w:jc w:val="right"/>
              <w:rPr>
                <w:sz w:val="26"/>
                <w:szCs w:val="26"/>
              </w:rPr>
            </w:pPr>
            <w:r w:rsidRPr="00E670B3">
              <w:rPr>
                <w:sz w:val="26"/>
                <w:szCs w:val="26"/>
              </w:rPr>
              <w:t>959</w:t>
            </w:r>
          </w:p>
        </w:tc>
      </w:tr>
      <w:tr w:rsidR="002C7C4A" w:rsidRPr="001B4EFC" w:rsidTr="00E670B3">
        <w:trPr>
          <w:trHeight w:val="338"/>
        </w:trPr>
        <w:tc>
          <w:tcPr>
            <w:tcW w:w="5965" w:type="dxa"/>
            <w:tcBorders>
              <w:top w:val="nil"/>
              <w:left w:val="nil"/>
              <w:bottom w:val="nil"/>
              <w:right w:val="single" w:sz="6" w:space="0" w:color="auto"/>
            </w:tcBorders>
            <w:vAlign w:val="center"/>
          </w:tcPr>
          <w:p w:rsidR="002C7C4A" w:rsidRPr="001B4EFC" w:rsidRDefault="002C7C4A" w:rsidP="00A26BE1">
            <w:pPr>
              <w:widowControl/>
              <w:shd w:val="clear" w:color="000000" w:fill="auto"/>
              <w:tabs>
                <w:tab w:val="left" w:leader="dot" w:pos="5760"/>
              </w:tabs>
              <w:ind w:left="950"/>
              <w:rPr>
                <w:sz w:val="22"/>
                <w:szCs w:val="22"/>
              </w:rPr>
            </w:pPr>
            <w:r w:rsidRPr="001B4EFC">
              <w:rPr>
                <w:sz w:val="22"/>
                <w:szCs w:val="22"/>
              </w:rPr>
              <w:t>Total New South Wales Military Forces</w:t>
            </w:r>
            <w:r w:rsidRPr="001B4EFC">
              <w:rPr>
                <w:sz w:val="22"/>
                <w:szCs w:val="22"/>
              </w:rPr>
              <w:tab/>
            </w:r>
          </w:p>
        </w:tc>
        <w:tc>
          <w:tcPr>
            <w:tcW w:w="922"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r w:rsidRPr="001B4EFC">
              <w:rPr>
                <w:sz w:val="22"/>
                <w:szCs w:val="22"/>
              </w:rPr>
              <w:t>...</w:t>
            </w:r>
          </w:p>
        </w:tc>
        <w:tc>
          <w:tcPr>
            <w:tcW w:w="1843" w:type="dxa"/>
            <w:tcBorders>
              <w:top w:val="single" w:sz="6" w:space="0" w:color="auto"/>
              <w:left w:val="single" w:sz="6" w:space="0" w:color="auto"/>
              <w:bottom w:val="single" w:sz="6" w:space="0" w:color="auto"/>
              <w:right w:val="nil"/>
            </w:tcBorders>
            <w:vAlign w:val="center"/>
          </w:tcPr>
          <w:p w:rsidR="002C7C4A" w:rsidRPr="00E670B3" w:rsidRDefault="002C7C4A" w:rsidP="00A26BE1">
            <w:pPr>
              <w:widowControl/>
              <w:shd w:val="clear" w:color="000000" w:fill="auto"/>
              <w:ind w:right="144"/>
              <w:jc w:val="right"/>
              <w:rPr>
                <w:sz w:val="26"/>
                <w:szCs w:val="26"/>
              </w:rPr>
            </w:pPr>
            <w:r w:rsidRPr="00E670B3">
              <w:rPr>
                <w:sz w:val="26"/>
                <w:szCs w:val="26"/>
              </w:rPr>
              <w:t>29,378</w:t>
            </w:r>
          </w:p>
        </w:tc>
      </w:tr>
      <w:tr w:rsidR="002C7C4A" w:rsidRPr="001B4EFC" w:rsidTr="00E670B3">
        <w:trPr>
          <w:trHeight w:val="356"/>
        </w:trPr>
        <w:tc>
          <w:tcPr>
            <w:tcW w:w="5965" w:type="dxa"/>
            <w:tcBorders>
              <w:top w:val="nil"/>
              <w:left w:val="nil"/>
              <w:bottom w:val="nil"/>
              <w:right w:val="single" w:sz="6" w:space="0" w:color="auto"/>
            </w:tcBorders>
            <w:vAlign w:val="center"/>
          </w:tcPr>
          <w:p w:rsidR="002C7C4A" w:rsidRPr="001B4EFC" w:rsidRDefault="002C7C4A" w:rsidP="00A26BE1">
            <w:pPr>
              <w:widowControl/>
              <w:shd w:val="clear" w:color="000000" w:fill="auto"/>
              <w:tabs>
                <w:tab w:val="left" w:leader="dot" w:pos="5760"/>
              </w:tabs>
              <w:ind w:left="320"/>
              <w:rPr>
                <w:sz w:val="22"/>
                <w:szCs w:val="22"/>
              </w:rPr>
            </w:pPr>
            <w:r w:rsidRPr="001B4EFC">
              <w:rPr>
                <w:sz w:val="22"/>
                <w:szCs w:val="22"/>
              </w:rPr>
              <w:t xml:space="preserve">Total </w:t>
            </w:r>
            <w:r w:rsidRPr="001B4EFC">
              <w:rPr>
                <w:smallCaps/>
                <w:sz w:val="22"/>
                <w:szCs w:val="22"/>
              </w:rPr>
              <w:t>New South Wales Naval and Military Forces</w:t>
            </w:r>
            <w:r w:rsidRPr="001B4EFC">
              <w:rPr>
                <w:smallCaps/>
                <w:sz w:val="22"/>
                <w:szCs w:val="22"/>
              </w:rPr>
              <w:tab/>
            </w:r>
          </w:p>
        </w:tc>
        <w:tc>
          <w:tcPr>
            <w:tcW w:w="922"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r w:rsidRPr="001B4EFC">
              <w:rPr>
                <w:sz w:val="22"/>
                <w:szCs w:val="22"/>
              </w:rPr>
              <w:t>...</w:t>
            </w:r>
          </w:p>
        </w:tc>
        <w:tc>
          <w:tcPr>
            <w:tcW w:w="1843" w:type="dxa"/>
            <w:tcBorders>
              <w:top w:val="single" w:sz="6" w:space="0" w:color="auto"/>
              <w:left w:val="single" w:sz="6" w:space="0" w:color="auto"/>
              <w:bottom w:val="nil"/>
              <w:right w:val="nil"/>
            </w:tcBorders>
            <w:vAlign w:val="center"/>
          </w:tcPr>
          <w:p w:rsidR="002C7C4A" w:rsidRPr="00E670B3" w:rsidRDefault="002C7C4A" w:rsidP="00A26BE1">
            <w:pPr>
              <w:widowControl/>
              <w:shd w:val="clear" w:color="000000" w:fill="auto"/>
              <w:ind w:right="144"/>
              <w:jc w:val="right"/>
              <w:rPr>
                <w:sz w:val="26"/>
                <w:szCs w:val="26"/>
              </w:rPr>
            </w:pPr>
            <w:r w:rsidRPr="00E670B3">
              <w:rPr>
                <w:sz w:val="26"/>
                <w:szCs w:val="26"/>
              </w:rPr>
              <w:t>29,880</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69"/>
        <w:gridCol w:w="904"/>
        <w:gridCol w:w="1857"/>
      </w:tblGrid>
      <w:tr w:rsidR="002C7C4A" w:rsidRPr="001B4EFC" w:rsidTr="007C4B4F">
        <w:trPr>
          <w:trHeight w:val="363"/>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7C4B4F">
        <w:trPr>
          <w:trHeight w:val="43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p>
        </w:tc>
      </w:tr>
      <w:tr w:rsidR="00A26BE1" w:rsidRPr="001B4EFC" w:rsidTr="00C32234">
        <w:trPr>
          <w:trHeight w:val="770"/>
        </w:trPr>
        <w:tc>
          <w:tcPr>
            <w:tcW w:w="5969" w:type="dxa"/>
            <w:tcBorders>
              <w:top w:val="single" w:sz="6" w:space="0" w:color="auto"/>
              <w:left w:val="nil"/>
              <w:bottom w:val="nil"/>
              <w:right w:val="single" w:sz="6" w:space="0" w:color="auto"/>
            </w:tcBorders>
            <w:vAlign w:val="bottom"/>
          </w:tcPr>
          <w:p w:rsidR="00A26BE1" w:rsidRPr="001B4EFC" w:rsidRDefault="00A26BE1" w:rsidP="002C7C4A">
            <w:pPr>
              <w:widowControl/>
              <w:shd w:val="clear" w:color="000000" w:fill="auto"/>
              <w:jc w:val="center"/>
              <w:rPr>
                <w:sz w:val="22"/>
                <w:szCs w:val="22"/>
              </w:rPr>
            </w:pPr>
            <w:r w:rsidRPr="001B4EFC">
              <w:rPr>
                <w:sz w:val="22"/>
                <w:szCs w:val="22"/>
              </w:rPr>
              <w:t>VICTORIAN NAVAL FORCES.</w:t>
            </w:r>
          </w:p>
        </w:tc>
        <w:tc>
          <w:tcPr>
            <w:tcW w:w="904" w:type="dxa"/>
            <w:vMerge w:val="restart"/>
            <w:tcBorders>
              <w:top w:val="single" w:sz="6" w:space="0" w:color="auto"/>
              <w:left w:val="single" w:sz="6" w:space="0" w:color="auto"/>
              <w:right w:val="single" w:sz="6" w:space="0" w:color="auto"/>
            </w:tcBorders>
            <w:vAlign w:val="center"/>
          </w:tcPr>
          <w:p w:rsidR="00A26BE1" w:rsidRPr="00C32234" w:rsidRDefault="00A26BE1" w:rsidP="002C7C4A">
            <w:pPr>
              <w:widowControl/>
              <w:shd w:val="clear" w:color="000000" w:fill="auto"/>
              <w:jc w:val="center"/>
              <w:rPr>
                <w:sz w:val="16"/>
                <w:szCs w:val="16"/>
              </w:rPr>
            </w:pPr>
            <w:r w:rsidRPr="00C32234">
              <w:rPr>
                <w:sz w:val="16"/>
                <w:szCs w:val="16"/>
              </w:rPr>
              <w:t>Other Expenditure.</w:t>
            </w:r>
          </w:p>
        </w:tc>
        <w:tc>
          <w:tcPr>
            <w:tcW w:w="1857" w:type="dxa"/>
            <w:vMerge w:val="restart"/>
            <w:tcBorders>
              <w:top w:val="single" w:sz="6" w:space="0" w:color="auto"/>
              <w:left w:val="single" w:sz="6" w:space="0" w:color="auto"/>
              <w:right w:val="nil"/>
            </w:tcBorders>
            <w:vAlign w:val="center"/>
          </w:tcPr>
          <w:p w:rsidR="00A26BE1" w:rsidRPr="001B4EFC" w:rsidRDefault="00A26BE1"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A26BE1" w:rsidRPr="001B4EFC" w:rsidTr="00C32234">
        <w:trPr>
          <w:trHeight w:val="470"/>
        </w:trPr>
        <w:tc>
          <w:tcPr>
            <w:tcW w:w="5969" w:type="dxa"/>
            <w:tcBorders>
              <w:top w:val="nil"/>
              <w:left w:val="nil"/>
              <w:bottom w:val="nil"/>
              <w:right w:val="single" w:sz="6" w:space="0" w:color="auto"/>
            </w:tcBorders>
            <w:vAlign w:val="bottom"/>
          </w:tcPr>
          <w:p w:rsidR="00A26BE1" w:rsidRPr="001B4EFC" w:rsidRDefault="00C32234" w:rsidP="002C7C4A">
            <w:pPr>
              <w:widowControl/>
              <w:shd w:val="clear" w:color="000000" w:fill="auto"/>
              <w:tabs>
                <w:tab w:val="left" w:leader="dot" w:pos="5760"/>
              </w:tabs>
              <w:ind w:left="230"/>
              <w:rPr>
                <w:sz w:val="22"/>
                <w:szCs w:val="22"/>
              </w:rPr>
            </w:pPr>
            <w:r w:rsidRPr="001B4EFC">
              <w:rPr>
                <w:smallCaps/>
                <w:sz w:val="22"/>
                <w:szCs w:val="22"/>
              </w:rPr>
              <w:t xml:space="preserve">Division No. </w:t>
            </w:r>
            <w:r w:rsidR="00A26BE1" w:rsidRPr="001B4EFC">
              <w:rPr>
                <w:sz w:val="22"/>
                <w:szCs w:val="22"/>
              </w:rPr>
              <w:t>192.</w:t>
            </w:r>
          </w:p>
        </w:tc>
        <w:tc>
          <w:tcPr>
            <w:tcW w:w="904" w:type="dxa"/>
            <w:vMerge/>
            <w:tcBorders>
              <w:left w:val="single" w:sz="6" w:space="0" w:color="auto"/>
              <w:bottom w:val="single" w:sz="6" w:space="0" w:color="auto"/>
              <w:right w:val="single" w:sz="6" w:space="0" w:color="auto"/>
            </w:tcBorders>
          </w:tcPr>
          <w:p w:rsidR="00A26BE1" w:rsidRPr="001B4EFC" w:rsidRDefault="00A26BE1" w:rsidP="002C7C4A">
            <w:pPr>
              <w:widowControl/>
              <w:shd w:val="clear" w:color="000000" w:fill="auto"/>
              <w:rPr>
                <w:sz w:val="22"/>
                <w:szCs w:val="22"/>
              </w:rPr>
            </w:pPr>
          </w:p>
        </w:tc>
        <w:tc>
          <w:tcPr>
            <w:tcW w:w="1857" w:type="dxa"/>
            <w:vMerge/>
            <w:tcBorders>
              <w:left w:val="single" w:sz="6" w:space="0" w:color="auto"/>
              <w:bottom w:val="single" w:sz="6" w:space="0" w:color="auto"/>
              <w:right w:val="nil"/>
            </w:tcBorders>
          </w:tcPr>
          <w:p w:rsidR="00A26BE1" w:rsidRPr="001B4EFC" w:rsidRDefault="00A26BE1" w:rsidP="002C7C4A">
            <w:pPr>
              <w:widowControl/>
              <w:shd w:val="clear" w:color="000000" w:fill="auto"/>
              <w:rPr>
                <w:sz w:val="22"/>
                <w:szCs w:val="22"/>
              </w:rPr>
            </w:pPr>
          </w:p>
        </w:tc>
      </w:tr>
      <w:tr w:rsidR="002C7C4A" w:rsidRPr="001B4EFC" w:rsidTr="00C32234">
        <w:trPr>
          <w:trHeight w:val="356"/>
        </w:trPr>
        <w:tc>
          <w:tcPr>
            <w:tcW w:w="5969" w:type="dxa"/>
            <w:tcBorders>
              <w:top w:val="nil"/>
              <w:left w:val="nil"/>
              <w:bottom w:val="nil"/>
              <w:right w:val="single" w:sz="6" w:space="0" w:color="auto"/>
            </w:tcBorders>
            <w:vAlign w:val="center"/>
          </w:tcPr>
          <w:p w:rsidR="002C7C4A" w:rsidRPr="001B4EFC" w:rsidRDefault="002C7C4A" w:rsidP="00A26BE1">
            <w:pPr>
              <w:widowControl/>
              <w:shd w:val="clear" w:color="000000" w:fill="auto"/>
              <w:jc w:val="center"/>
              <w:rPr>
                <w:smallCaps/>
                <w:sz w:val="22"/>
                <w:szCs w:val="22"/>
              </w:rPr>
            </w:pPr>
            <w:r w:rsidRPr="001B4EFC">
              <w:rPr>
                <w:smallCaps/>
                <w:sz w:val="22"/>
                <w:szCs w:val="22"/>
              </w:rPr>
              <w:t>Permanent Force.</w:t>
            </w:r>
          </w:p>
        </w:tc>
        <w:tc>
          <w:tcPr>
            <w:tcW w:w="904" w:type="dxa"/>
            <w:tcBorders>
              <w:top w:val="single" w:sz="6" w:space="0" w:color="auto"/>
              <w:left w:val="single" w:sz="6" w:space="0" w:color="auto"/>
              <w:bottom w:val="nil"/>
              <w:right w:val="single" w:sz="6" w:space="0" w:color="auto"/>
            </w:tcBorders>
            <w:vAlign w:val="center"/>
          </w:tcPr>
          <w:p w:rsidR="002C7C4A" w:rsidRPr="001B4EFC" w:rsidRDefault="002C7C4A" w:rsidP="00A26BE1">
            <w:pPr>
              <w:widowControl/>
              <w:shd w:val="clear" w:color="000000" w:fill="auto"/>
              <w:jc w:val="center"/>
              <w:rPr>
                <w:i/>
                <w:iCs/>
                <w:sz w:val="22"/>
                <w:szCs w:val="22"/>
              </w:rPr>
            </w:pPr>
            <w:r w:rsidRPr="001B4EFC">
              <w:rPr>
                <w:i/>
                <w:iCs/>
                <w:sz w:val="22"/>
                <w:szCs w:val="22"/>
              </w:rPr>
              <w:t>£</w:t>
            </w:r>
          </w:p>
        </w:tc>
        <w:tc>
          <w:tcPr>
            <w:tcW w:w="1857" w:type="dxa"/>
            <w:tcBorders>
              <w:top w:val="single" w:sz="6" w:space="0" w:color="auto"/>
              <w:left w:val="single" w:sz="6" w:space="0" w:color="auto"/>
              <w:bottom w:val="nil"/>
              <w:right w:val="nil"/>
            </w:tcBorders>
            <w:vAlign w:val="center"/>
          </w:tcPr>
          <w:p w:rsidR="002C7C4A" w:rsidRPr="001B4EFC" w:rsidRDefault="002C7C4A" w:rsidP="00A26BE1">
            <w:pPr>
              <w:widowControl/>
              <w:shd w:val="clear" w:color="000000" w:fill="auto"/>
              <w:jc w:val="center"/>
              <w:rPr>
                <w:i/>
                <w:iCs/>
                <w:sz w:val="22"/>
                <w:szCs w:val="22"/>
              </w:rPr>
            </w:pPr>
            <w:r w:rsidRPr="001B4EFC">
              <w:rPr>
                <w:i/>
                <w:iCs/>
                <w:sz w:val="22"/>
                <w:szCs w:val="22"/>
              </w:rPr>
              <w:t>£</w:t>
            </w:r>
          </w:p>
        </w:tc>
      </w:tr>
      <w:tr w:rsidR="002C7C4A" w:rsidRPr="001B4EFC" w:rsidTr="00C32234">
        <w:trPr>
          <w:trHeight w:val="353"/>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Salaries.</w:t>
            </w:r>
          </w:p>
        </w:tc>
        <w:tc>
          <w:tcPr>
            <w:tcW w:w="904"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57"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C32234">
        <w:trPr>
          <w:trHeight w:val="371"/>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Officers</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i/>
                <w:iCs/>
                <w:sz w:val="22"/>
                <w:szCs w:val="22"/>
              </w:rPr>
            </w:pPr>
            <w:r w:rsidRPr="001B4EFC">
              <w:rPr>
                <w:i/>
                <w:iCs/>
                <w:sz w:val="22"/>
                <w:szCs w:val="22"/>
              </w:rPr>
              <w:t>...</w:t>
            </w:r>
          </w:p>
        </w:tc>
        <w:tc>
          <w:tcPr>
            <w:tcW w:w="185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190</w:t>
            </w:r>
          </w:p>
        </w:tc>
      </w:tr>
      <w:tr w:rsidR="002C7C4A" w:rsidRPr="001B4EFC" w:rsidTr="00C32234">
        <w:trPr>
          <w:trHeight w:val="428"/>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212"/>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Provisions</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255</w:t>
            </w:r>
          </w:p>
        </w:tc>
      </w:tr>
      <w:tr w:rsidR="002C7C4A" w:rsidRPr="001B4EFC" w:rsidTr="00C32234">
        <w:trPr>
          <w:trHeight w:val="198"/>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Light, and Water</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63</w:t>
            </w:r>
          </w:p>
        </w:tc>
      </w:tr>
      <w:tr w:rsidR="002C7C4A" w:rsidRPr="001B4EFC" w:rsidTr="00C32234">
        <w:trPr>
          <w:trHeight w:val="205"/>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Repairs to Machinery and Hulls</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w:t>
            </w:r>
          </w:p>
        </w:tc>
      </w:tr>
      <w:tr w:rsidR="002C7C4A" w:rsidRPr="001B4EFC" w:rsidTr="00C32234">
        <w:trPr>
          <w:trHeight w:val="198"/>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Docking</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r>
      <w:tr w:rsidR="002C7C4A" w:rsidRPr="001B4EFC" w:rsidTr="00C32234">
        <w:trPr>
          <w:trHeight w:val="198"/>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Stores</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w:t>
            </w:r>
          </w:p>
        </w:tc>
      </w:tr>
      <w:tr w:rsidR="002C7C4A" w:rsidRPr="001B4EFC" w:rsidTr="00961F40">
        <w:trPr>
          <w:trHeight w:val="129"/>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Incidentals</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w:t>
            </w:r>
          </w:p>
        </w:tc>
      </w:tr>
      <w:tr w:rsidR="002C7C4A" w:rsidRPr="001B4EFC" w:rsidTr="00C32234">
        <w:trPr>
          <w:trHeight w:val="401"/>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single" w:sz="6" w:space="0" w:color="auto"/>
              <w:left w:val="single" w:sz="6" w:space="0" w:color="auto"/>
              <w:bottom w:val="single" w:sz="6" w:space="0" w:color="auto"/>
              <w:right w:val="nil"/>
            </w:tcBorders>
            <w:vAlign w:val="center"/>
          </w:tcPr>
          <w:p w:rsidR="002C7C4A" w:rsidRPr="001B4EFC" w:rsidRDefault="002C7C4A" w:rsidP="00A26BE1">
            <w:pPr>
              <w:widowControl/>
              <w:shd w:val="clear" w:color="000000" w:fill="auto"/>
              <w:ind w:right="144"/>
              <w:jc w:val="right"/>
              <w:rPr>
                <w:sz w:val="22"/>
                <w:szCs w:val="22"/>
              </w:rPr>
            </w:pPr>
            <w:r w:rsidRPr="001B4EFC">
              <w:rPr>
                <w:sz w:val="22"/>
                <w:szCs w:val="22"/>
              </w:rPr>
              <w:t>552</w:t>
            </w:r>
          </w:p>
        </w:tc>
      </w:tr>
      <w:tr w:rsidR="002C7C4A" w:rsidRPr="001B4EFC" w:rsidTr="00C32234">
        <w:trPr>
          <w:trHeight w:val="446"/>
        </w:trPr>
        <w:tc>
          <w:tcPr>
            <w:tcW w:w="5969" w:type="dxa"/>
            <w:tcBorders>
              <w:top w:val="nil"/>
              <w:left w:val="nil"/>
              <w:bottom w:val="nil"/>
              <w:right w:val="single" w:sz="6" w:space="0" w:color="auto"/>
            </w:tcBorders>
            <w:vAlign w:val="center"/>
          </w:tcPr>
          <w:p w:rsidR="002C7C4A" w:rsidRPr="001B4EFC" w:rsidRDefault="002C7C4A" w:rsidP="00A26BE1">
            <w:pPr>
              <w:widowControl/>
              <w:shd w:val="clear" w:color="000000" w:fill="auto"/>
              <w:tabs>
                <w:tab w:val="left" w:leader="dot" w:pos="5760"/>
              </w:tabs>
              <w:ind w:left="2120"/>
              <w:rPr>
                <w:sz w:val="22"/>
                <w:szCs w:val="22"/>
              </w:rPr>
            </w:pPr>
            <w:r w:rsidRPr="001B4EFC">
              <w:rPr>
                <w:sz w:val="22"/>
                <w:szCs w:val="22"/>
              </w:rPr>
              <w:t>Total Division No. 192</w:t>
            </w:r>
            <w:r w:rsidRPr="001B4EFC">
              <w:rPr>
                <w:sz w:val="22"/>
                <w:szCs w:val="22"/>
              </w:rPr>
              <w:tab/>
            </w:r>
          </w:p>
        </w:tc>
        <w:tc>
          <w:tcPr>
            <w:tcW w:w="904"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r w:rsidRPr="001B4EFC">
              <w:rPr>
                <w:sz w:val="22"/>
                <w:szCs w:val="22"/>
              </w:rPr>
              <w:t>...</w:t>
            </w:r>
          </w:p>
        </w:tc>
        <w:tc>
          <w:tcPr>
            <w:tcW w:w="1857" w:type="dxa"/>
            <w:tcBorders>
              <w:top w:val="single" w:sz="6" w:space="0" w:color="auto"/>
              <w:left w:val="single" w:sz="6" w:space="0" w:color="auto"/>
              <w:bottom w:val="single" w:sz="4" w:space="0" w:color="auto"/>
              <w:right w:val="nil"/>
            </w:tcBorders>
            <w:vAlign w:val="center"/>
          </w:tcPr>
          <w:p w:rsidR="002C7C4A" w:rsidRPr="00C32234" w:rsidRDefault="002C7C4A" w:rsidP="00A26BE1">
            <w:pPr>
              <w:widowControl/>
              <w:shd w:val="clear" w:color="000000" w:fill="auto"/>
              <w:ind w:right="144"/>
              <w:jc w:val="right"/>
              <w:rPr>
                <w:sz w:val="26"/>
                <w:szCs w:val="26"/>
              </w:rPr>
            </w:pPr>
            <w:r w:rsidRPr="00C32234">
              <w:rPr>
                <w:sz w:val="26"/>
                <w:szCs w:val="26"/>
              </w:rPr>
              <w:t>742</w:t>
            </w:r>
          </w:p>
        </w:tc>
      </w:tr>
      <w:tr w:rsidR="002C7C4A" w:rsidRPr="001B4EFC" w:rsidTr="00C32234">
        <w:trPr>
          <w:trHeight w:val="587"/>
        </w:trPr>
        <w:tc>
          <w:tcPr>
            <w:tcW w:w="5969" w:type="dxa"/>
            <w:tcBorders>
              <w:top w:val="nil"/>
              <w:left w:val="nil"/>
              <w:bottom w:val="nil"/>
              <w:right w:val="single" w:sz="6" w:space="0" w:color="auto"/>
            </w:tcBorders>
            <w:vAlign w:val="bottom"/>
          </w:tcPr>
          <w:p w:rsidR="002C7C4A" w:rsidRPr="001B4EFC" w:rsidRDefault="00C32234" w:rsidP="002C7C4A">
            <w:pPr>
              <w:widowControl/>
              <w:shd w:val="clear" w:color="000000" w:fill="auto"/>
              <w:tabs>
                <w:tab w:val="left" w:leader="dot" w:pos="5760"/>
              </w:tabs>
              <w:jc w:val="center"/>
              <w:rPr>
                <w:b/>
                <w:sz w:val="22"/>
                <w:szCs w:val="22"/>
              </w:rPr>
            </w:pPr>
            <w:r w:rsidRPr="001B4EFC">
              <w:rPr>
                <w:b/>
                <w:sz w:val="22"/>
                <w:szCs w:val="22"/>
              </w:rPr>
              <w:t>___________</w:t>
            </w:r>
          </w:p>
          <w:p w:rsidR="002C7C4A" w:rsidRPr="001B4EFC" w:rsidRDefault="00C32234" w:rsidP="002C7C4A">
            <w:pPr>
              <w:widowControl/>
              <w:shd w:val="clear" w:color="000000" w:fill="auto"/>
              <w:tabs>
                <w:tab w:val="left" w:leader="dot" w:pos="5760"/>
              </w:tabs>
              <w:ind w:left="230"/>
              <w:rPr>
                <w:sz w:val="22"/>
                <w:szCs w:val="22"/>
              </w:rPr>
            </w:pPr>
            <w:r w:rsidRPr="001B4EFC">
              <w:rPr>
                <w:smallCaps/>
                <w:sz w:val="22"/>
                <w:szCs w:val="22"/>
              </w:rPr>
              <w:t xml:space="preserve">Division No. </w:t>
            </w:r>
            <w:r w:rsidR="002C7C4A" w:rsidRPr="001B4EFC">
              <w:rPr>
                <w:sz w:val="22"/>
                <w:szCs w:val="22"/>
              </w:rPr>
              <w:t>193.</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205"/>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Naval Brigade.</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218"/>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single" w:sz="6" w:space="0" w:color="auto"/>
              <w:right w:val="nil"/>
            </w:tcBorders>
            <w:vAlign w:val="bottom"/>
          </w:tcPr>
          <w:p w:rsidR="002C7C4A" w:rsidRPr="00C32234" w:rsidRDefault="002C7C4A" w:rsidP="002C7C4A">
            <w:pPr>
              <w:widowControl/>
              <w:shd w:val="clear" w:color="000000" w:fill="auto"/>
              <w:ind w:right="144"/>
              <w:jc w:val="right"/>
              <w:rPr>
                <w:sz w:val="26"/>
                <w:szCs w:val="26"/>
              </w:rPr>
            </w:pPr>
            <w:r w:rsidRPr="00C32234">
              <w:rPr>
                <w:sz w:val="26"/>
                <w:szCs w:val="26"/>
              </w:rPr>
              <w:t>367</w:t>
            </w:r>
          </w:p>
        </w:tc>
      </w:tr>
      <w:tr w:rsidR="002C7C4A" w:rsidRPr="001B4EFC" w:rsidTr="00C32234">
        <w:trPr>
          <w:trHeight w:val="401"/>
        </w:trPr>
        <w:tc>
          <w:tcPr>
            <w:tcW w:w="5969" w:type="dxa"/>
            <w:tcBorders>
              <w:top w:val="nil"/>
              <w:left w:val="nil"/>
              <w:bottom w:val="nil"/>
              <w:right w:val="single" w:sz="6" w:space="0" w:color="auto"/>
            </w:tcBorders>
            <w:vAlign w:val="center"/>
          </w:tcPr>
          <w:p w:rsidR="002C7C4A" w:rsidRPr="001B4EFC" w:rsidRDefault="002C7C4A" w:rsidP="00A26BE1">
            <w:pPr>
              <w:widowControl/>
              <w:shd w:val="clear" w:color="000000" w:fill="auto"/>
              <w:tabs>
                <w:tab w:val="left" w:leader="dot" w:pos="5760"/>
              </w:tabs>
              <w:ind w:left="2120"/>
              <w:rPr>
                <w:sz w:val="22"/>
                <w:szCs w:val="22"/>
              </w:rPr>
            </w:pPr>
            <w:r w:rsidRPr="001B4EFC">
              <w:rPr>
                <w:sz w:val="22"/>
                <w:szCs w:val="22"/>
              </w:rPr>
              <w:t xml:space="preserve">Total </w:t>
            </w:r>
            <w:r w:rsidRPr="001B4EFC">
              <w:rPr>
                <w:smallCaps/>
                <w:sz w:val="22"/>
                <w:szCs w:val="22"/>
              </w:rPr>
              <w:t>Victorian Naval Forces</w:t>
            </w:r>
            <w:r w:rsidRPr="001B4EFC">
              <w:rPr>
                <w:smallCaps/>
                <w:sz w:val="22"/>
                <w:szCs w:val="22"/>
              </w:rPr>
              <w:tab/>
            </w:r>
          </w:p>
        </w:tc>
        <w:tc>
          <w:tcPr>
            <w:tcW w:w="904" w:type="dxa"/>
            <w:tcBorders>
              <w:top w:val="nil"/>
              <w:left w:val="single" w:sz="6" w:space="0" w:color="auto"/>
              <w:bottom w:val="nil"/>
              <w:right w:val="single" w:sz="6" w:space="0" w:color="auto"/>
            </w:tcBorders>
            <w:vAlign w:val="center"/>
          </w:tcPr>
          <w:p w:rsidR="002C7C4A" w:rsidRPr="001B4EFC" w:rsidRDefault="002C7C4A" w:rsidP="00A26BE1">
            <w:pPr>
              <w:widowControl/>
              <w:shd w:val="clear" w:color="000000" w:fill="auto"/>
              <w:ind w:right="144"/>
              <w:jc w:val="center"/>
              <w:rPr>
                <w:sz w:val="22"/>
                <w:szCs w:val="22"/>
              </w:rPr>
            </w:pPr>
            <w:r w:rsidRPr="001B4EFC">
              <w:rPr>
                <w:sz w:val="22"/>
                <w:szCs w:val="22"/>
              </w:rPr>
              <w:t>...</w:t>
            </w:r>
          </w:p>
        </w:tc>
        <w:tc>
          <w:tcPr>
            <w:tcW w:w="1857" w:type="dxa"/>
            <w:tcBorders>
              <w:top w:val="single" w:sz="6" w:space="0" w:color="auto"/>
              <w:left w:val="single" w:sz="6" w:space="0" w:color="auto"/>
              <w:bottom w:val="single" w:sz="4" w:space="0" w:color="auto"/>
              <w:right w:val="nil"/>
            </w:tcBorders>
            <w:vAlign w:val="center"/>
          </w:tcPr>
          <w:p w:rsidR="002C7C4A" w:rsidRPr="00C32234" w:rsidRDefault="002C7C4A" w:rsidP="00A26BE1">
            <w:pPr>
              <w:widowControl/>
              <w:shd w:val="clear" w:color="000000" w:fill="auto"/>
              <w:ind w:right="144"/>
              <w:jc w:val="right"/>
              <w:rPr>
                <w:sz w:val="26"/>
                <w:szCs w:val="26"/>
              </w:rPr>
            </w:pPr>
            <w:r w:rsidRPr="00C32234">
              <w:rPr>
                <w:sz w:val="26"/>
                <w:szCs w:val="26"/>
              </w:rPr>
              <w:t>1,109</w:t>
            </w:r>
          </w:p>
        </w:tc>
      </w:tr>
      <w:tr w:rsidR="002C7C4A" w:rsidRPr="001B4EFC" w:rsidTr="00C32234">
        <w:trPr>
          <w:trHeight w:val="297"/>
        </w:trPr>
        <w:tc>
          <w:tcPr>
            <w:tcW w:w="5969" w:type="dxa"/>
            <w:tcBorders>
              <w:top w:val="nil"/>
              <w:left w:val="nil"/>
              <w:bottom w:val="nil"/>
              <w:right w:val="single" w:sz="6" w:space="0" w:color="auto"/>
            </w:tcBorders>
            <w:vAlign w:val="bottom"/>
          </w:tcPr>
          <w:p w:rsidR="002C7C4A" w:rsidRPr="001B4EFC" w:rsidRDefault="002C7C4A" w:rsidP="00A26BE1">
            <w:pPr>
              <w:widowControl/>
              <w:shd w:val="clear" w:color="000000" w:fill="auto"/>
              <w:tabs>
                <w:tab w:val="left" w:leader="dot" w:pos="5760"/>
              </w:tabs>
              <w:jc w:val="center"/>
              <w:rPr>
                <w:sz w:val="22"/>
                <w:szCs w:val="22"/>
              </w:rPr>
            </w:pPr>
            <w:r w:rsidRPr="001B4EFC">
              <w:rPr>
                <w:b/>
                <w:sz w:val="22"/>
                <w:szCs w:val="22"/>
              </w:rPr>
              <w:t>___________</w:t>
            </w:r>
          </w:p>
        </w:tc>
        <w:tc>
          <w:tcPr>
            <w:tcW w:w="904"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57" w:type="dxa"/>
            <w:tcBorders>
              <w:top w:val="single" w:sz="4" w:space="0" w:color="auto"/>
              <w:left w:val="single" w:sz="6" w:space="0" w:color="auto"/>
              <w:bottom w:val="nil"/>
              <w:right w:val="nil"/>
            </w:tcBorders>
            <w:vAlign w:val="center"/>
          </w:tcPr>
          <w:p w:rsidR="002C7C4A" w:rsidRPr="001B4EFC" w:rsidRDefault="002C7C4A" w:rsidP="002C7C4A">
            <w:pPr>
              <w:widowControl/>
              <w:shd w:val="clear" w:color="000000" w:fill="auto"/>
              <w:ind w:right="144"/>
              <w:jc w:val="center"/>
              <w:rPr>
                <w:sz w:val="22"/>
                <w:szCs w:val="22"/>
              </w:rPr>
            </w:pPr>
          </w:p>
        </w:tc>
      </w:tr>
      <w:tr w:rsidR="002C7C4A" w:rsidRPr="001B4EFC" w:rsidTr="00C32234">
        <w:trPr>
          <w:trHeight w:val="506"/>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VICTORIAN MILITARY FORCES.</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353"/>
        </w:trPr>
        <w:tc>
          <w:tcPr>
            <w:tcW w:w="5969" w:type="dxa"/>
            <w:tcBorders>
              <w:top w:val="nil"/>
              <w:left w:val="nil"/>
              <w:bottom w:val="nil"/>
              <w:right w:val="single" w:sz="6" w:space="0" w:color="auto"/>
            </w:tcBorders>
            <w:vAlign w:val="bottom"/>
          </w:tcPr>
          <w:p w:rsidR="002C7C4A" w:rsidRPr="001B4EFC" w:rsidRDefault="00C32234" w:rsidP="002C7C4A">
            <w:pPr>
              <w:widowControl/>
              <w:shd w:val="clear" w:color="000000" w:fill="auto"/>
              <w:tabs>
                <w:tab w:val="left" w:leader="dot" w:pos="5760"/>
              </w:tabs>
              <w:ind w:left="230"/>
              <w:rPr>
                <w:sz w:val="22"/>
                <w:szCs w:val="22"/>
              </w:rPr>
            </w:pPr>
            <w:r w:rsidRPr="001B4EFC">
              <w:rPr>
                <w:smallCaps/>
                <w:sz w:val="22"/>
                <w:szCs w:val="22"/>
              </w:rPr>
              <w:t xml:space="preserve">Division No. </w:t>
            </w:r>
            <w:r w:rsidR="002C7C4A" w:rsidRPr="001B4EFC">
              <w:rPr>
                <w:sz w:val="22"/>
                <w:szCs w:val="22"/>
              </w:rPr>
              <w:t>194.</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198"/>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Pay and Stores Branch.</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470"/>
        </w:trPr>
        <w:tc>
          <w:tcPr>
            <w:tcW w:w="5969"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279"/>
        </w:trPr>
        <w:tc>
          <w:tcPr>
            <w:tcW w:w="5969"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Stationery, Travelling Expenses, and Incidentals</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single" w:sz="4" w:space="0" w:color="auto"/>
              <w:right w:val="nil"/>
            </w:tcBorders>
            <w:vAlign w:val="bottom"/>
          </w:tcPr>
          <w:p w:rsidR="002C7C4A" w:rsidRPr="00C32234" w:rsidRDefault="002C7C4A" w:rsidP="002C7C4A">
            <w:pPr>
              <w:widowControl/>
              <w:shd w:val="clear" w:color="000000" w:fill="auto"/>
              <w:ind w:right="144"/>
              <w:jc w:val="right"/>
              <w:rPr>
                <w:sz w:val="26"/>
                <w:szCs w:val="26"/>
              </w:rPr>
            </w:pPr>
            <w:r w:rsidRPr="00C32234">
              <w:rPr>
                <w:sz w:val="26"/>
                <w:szCs w:val="26"/>
              </w:rPr>
              <w:t>147</w:t>
            </w:r>
          </w:p>
        </w:tc>
      </w:tr>
      <w:tr w:rsidR="00A26BE1" w:rsidRPr="001B4EFC" w:rsidTr="00C32234">
        <w:trPr>
          <w:trHeight w:val="279"/>
        </w:trPr>
        <w:tc>
          <w:tcPr>
            <w:tcW w:w="5969" w:type="dxa"/>
            <w:tcBorders>
              <w:top w:val="nil"/>
              <w:left w:val="nil"/>
              <w:right w:val="single" w:sz="6" w:space="0" w:color="auto"/>
            </w:tcBorders>
            <w:vAlign w:val="bottom"/>
          </w:tcPr>
          <w:p w:rsidR="00A26BE1" w:rsidRPr="001B4EFC" w:rsidRDefault="00C32234" w:rsidP="00A26BE1">
            <w:pPr>
              <w:widowControl/>
              <w:shd w:val="clear" w:color="000000" w:fill="auto"/>
              <w:tabs>
                <w:tab w:val="left" w:leader="dot" w:pos="5760"/>
              </w:tabs>
              <w:jc w:val="center"/>
              <w:rPr>
                <w:sz w:val="22"/>
                <w:szCs w:val="22"/>
              </w:rPr>
            </w:pPr>
            <w:r w:rsidRPr="001B4EFC">
              <w:rPr>
                <w:b/>
                <w:sz w:val="22"/>
                <w:szCs w:val="22"/>
              </w:rPr>
              <w:t>___________</w:t>
            </w:r>
          </w:p>
        </w:tc>
        <w:tc>
          <w:tcPr>
            <w:tcW w:w="904" w:type="dxa"/>
            <w:tcBorders>
              <w:top w:val="nil"/>
              <w:left w:val="single" w:sz="6" w:space="0" w:color="auto"/>
              <w:bottom w:val="nil"/>
              <w:right w:val="single" w:sz="6" w:space="0" w:color="auto"/>
            </w:tcBorders>
            <w:vAlign w:val="bottom"/>
          </w:tcPr>
          <w:p w:rsidR="00A26BE1" w:rsidRPr="001B4EFC" w:rsidRDefault="00A26BE1" w:rsidP="002C7C4A">
            <w:pPr>
              <w:widowControl/>
              <w:shd w:val="clear" w:color="000000" w:fill="auto"/>
              <w:ind w:right="144"/>
              <w:jc w:val="center"/>
              <w:rPr>
                <w:sz w:val="22"/>
                <w:szCs w:val="22"/>
              </w:rPr>
            </w:pPr>
          </w:p>
        </w:tc>
        <w:tc>
          <w:tcPr>
            <w:tcW w:w="1857" w:type="dxa"/>
            <w:tcBorders>
              <w:top w:val="single" w:sz="4" w:space="0" w:color="auto"/>
              <w:left w:val="single" w:sz="6" w:space="0" w:color="auto"/>
              <w:right w:val="nil"/>
            </w:tcBorders>
            <w:vAlign w:val="bottom"/>
          </w:tcPr>
          <w:p w:rsidR="00A26BE1" w:rsidRPr="001B4EFC" w:rsidRDefault="00A26BE1" w:rsidP="002C7C4A">
            <w:pPr>
              <w:widowControl/>
              <w:shd w:val="clear" w:color="000000" w:fill="auto"/>
              <w:ind w:right="144"/>
              <w:jc w:val="right"/>
              <w:rPr>
                <w:sz w:val="22"/>
                <w:szCs w:val="22"/>
              </w:rPr>
            </w:pPr>
          </w:p>
        </w:tc>
      </w:tr>
      <w:tr w:rsidR="002C7C4A" w:rsidRPr="001B4EFC" w:rsidTr="00C32234">
        <w:trPr>
          <w:trHeight w:val="374"/>
        </w:trPr>
        <w:tc>
          <w:tcPr>
            <w:tcW w:w="5969" w:type="dxa"/>
            <w:tcBorders>
              <w:left w:val="nil"/>
              <w:bottom w:val="nil"/>
              <w:right w:val="single" w:sz="6" w:space="0" w:color="auto"/>
            </w:tcBorders>
            <w:vAlign w:val="bottom"/>
          </w:tcPr>
          <w:p w:rsidR="002C7C4A" w:rsidRPr="001B4EFC" w:rsidRDefault="00C32234"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195.</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299"/>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Cadet Corps.</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380"/>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32234">
        <w:trPr>
          <w:trHeight w:val="234"/>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Incidentals and Band Allowance</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C32234">
        <w:trPr>
          <w:trHeight w:val="252"/>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Rail Charges on Ammunition, &amp;c.</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r>
      <w:tr w:rsidR="002C7C4A" w:rsidRPr="001B4EFC" w:rsidTr="00C32234">
        <w:trPr>
          <w:trHeight w:val="383"/>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single" w:sz="6" w:space="0" w:color="auto"/>
              <w:left w:val="single" w:sz="6" w:space="0" w:color="auto"/>
              <w:bottom w:val="single" w:sz="6" w:space="0" w:color="auto"/>
              <w:right w:val="nil"/>
            </w:tcBorders>
            <w:vAlign w:val="center"/>
          </w:tcPr>
          <w:p w:rsidR="002C7C4A" w:rsidRPr="00C32234" w:rsidRDefault="002C7C4A" w:rsidP="00A26BE1">
            <w:pPr>
              <w:widowControl/>
              <w:shd w:val="clear" w:color="000000" w:fill="auto"/>
              <w:ind w:right="144"/>
              <w:jc w:val="right"/>
              <w:rPr>
                <w:sz w:val="26"/>
                <w:szCs w:val="26"/>
              </w:rPr>
            </w:pPr>
            <w:r w:rsidRPr="00C32234">
              <w:rPr>
                <w:sz w:val="26"/>
                <w:szCs w:val="26"/>
              </w:rPr>
              <w:t>14</w:t>
            </w:r>
          </w:p>
        </w:tc>
      </w:tr>
      <w:tr w:rsidR="002C7C4A" w:rsidRPr="001B4EFC" w:rsidTr="00C32234">
        <w:trPr>
          <w:trHeight w:val="273"/>
        </w:trPr>
        <w:tc>
          <w:tcPr>
            <w:tcW w:w="5969"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030"/>
              <w:rPr>
                <w:sz w:val="22"/>
                <w:szCs w:val="22"/>
              </w:rPr>
            </w:pPr>
            <w:r w:rsidRPr="001B4EFC">
              <w:rPr>
                <w:sz w:val="22"/>
                <w:szCs w:val="22"/>
              </w:rPr>
              <w:t>Carried forward</w:t>
            </w:r>
            <w:r w:rsidRPr="001B4EFC">
              <w:rPr>
                <w:sz w:val="22"/>
                <w:szCs w:val="22"/>
              </w:rPr>
              <w:tab/>
            </w:r>
          </w:p>
        </w:tc>
        <w:tc>
          <w:tcPr>
            <w:tcW w:w="90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161</w:t>
            </w:r>
          </w:p>
        </w:tc>
      </w:tr>
    </w:tbl>
    <w:p w:rsidR="002C7C4A" w:rsidRPr="001B4EFC" w:rsidRDefault="002C7C4A" w:rsidP="002C7C4A">
      <w:pPr>
        <w:widowControl/>
        <w:shd w:val="clear" w:color="000000" w:fill="auto"/>
        <w:rPr>
          <w:sz w:val="22"/>
          <w:szCs w:val="22"/>
        </w:rPr>
      </w:pPr>
      <w:r w:rsidRPr="001B4EFC">
        <w:rPr>
          <w:i/>
          <w:iCs/>
          <w:sz w:val="22"/>
          <w:szCs w:val="2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5861"/>
        <w:gridCol w:w="942"/>
        <w:gridCol w:w="1927"/>
      </w:tblGrid>
      <w:tr w:rsidR="002C7C4A" w:rsidRPr="001B4EFC" w:rsidTr="00114271">
        <w:trPr>
          <w:trHeight w:val="363"/>
        </w:trPr>
        <w:tc>
          <w:tcPr>
            <w:tcW w:w="8730" w:type="dxa"/>
            <w:gridSpan w:val="3"/>
            <w:tcBorders>
              <w:top w:val="single" w:sz="6" w:space="0" w:color="auto"/>
              <w:left w:val="nil"/>
              <w:bottom w:val="nil"/>
            </w:tcBorders>
            <w:vAlign w:val="center"/>
          </w:tcPr>
          <w:p w:rsidR="002C7C4A" w:rsidRPr="001B4EFC" w:rsidRDefault="002C7C4A" w:rsidP="00114271">
            <w:pPr>
              <w:widowControl/>
              <w:shd w:val="clear" w:color="000000" w:fill="auto"/>
              <w:jc w:val="center"/>
              <w:rPr>
                <w:sz w:val="22"/>
                <w:szCs w:val="22"/>
              </w:rPr>
            </w:pPr>
            <w:r w:rsidRPr="001B4EFC">
              <w:rPr>
                <w:i/>
                <w:iCs/>
                <w:sz w:val="22"/>
                <w:szCs w:val="22"/>
              </w:rPr>
              <w:t xml:space="preserve">For Expenditure of Arrears for the Period ended </w:t>
            </w:r>
            <w:r w:rsidRPr="001B4EFC">
              <w:rPr>
                <w:sz w:val="22"/>
                <w:szCs w:val="22"/>
              </w:rPr>
              <w:t>30</w:t>
            </w:r>
            <w:r w:rsidRPr="001B4EFC">
              <w:rPr>
                <w:i/>
                <w:iCs/>
                <w:sz w:val="22"/>
                <w:szCs w:val="22"/>
              </w:rPr>
              <w:t>th</w:t>
            </w:r>
            <w:r w:rsidRPr="001B4EFC">
              <w:rPr>
                <w:sz w:val="22"/>
                <w:szCs w:val="22"/>
              </w:rPr>
              <w:t xml:space="preserve"> </w:t>
            </w:r>
            <w:r w:rsidRPr="001B4EFC">
              <w:rPr>
                <w:i/>
                <w:iCs/>
                <w:sz w:val="22"/>
                <w:szCs w:val="22"/>
              </w:rPr>
              <w:t xml:space="preserve">June, </w:t>
            </w:r>
            <w:r w:rsidRPr="001B4EFC">
              <w:rPr>
                <w:sz w:val="22"/>
                <w:szCs w:val="22"/>
              </w:rPr>
              <w:t>1901.</w:t>
            </w:r>
          </w:p>
        </w:tc>
      </w:tr>
      <w:tr w:rsidR="002C7C4A" w:rsidRPr="001B4EFC" w:rsidTr="00114271">
        <w:trPr>
          <w:trHeight w:val="435"/>
        </w:trPr>
        <w:tc>
          <w:tcPr>
            <w:tcW w:w="8730" w:type="dxa"/>
            <w:gridSpan w:val="3"/>
            <w:tcBorders>
              <w:top w:val="single" w:sz="6" w:space="0" w:color="auto"/>
              <w:left w:val="nil"/>
              <w:bottom w:val="nil"/>
            </w:tcBorders>
            <w:vAlign w:val="center"/>
          </w:tcPr>
          <w:p w:rsidR="002C7C4A" w:rsidRPr="001B4EFC" w:rsidRDefault="002C7C4A" w:rsidP="00114271">
            <w:pPr>
              <w:widowControl/>
              <w:shd w:val="clear" w:color="000000" w:fill="auto"/>
              <w:jc w:val="center"/>
              <w:rPr>
                <w:sz w:val="22"/>
                <w:szCs w:val="22"/>
              </w:rPr>
            </w:pPr>
            <w:r w:rsidRPr="001B4EFC">
              <w:rPr>
                <w:szCs w:val="22"/>
              </w:rPr>
              <w:t>VII.—</w:t>
            </w:r>
            <w:r w:rsidRPr="001B4EFC">
              <w:rPr>
                <w:smallCaps/>
                <w:szCs w:val="22"/>
              </w:rPr>
              <w:t xml:space="preserve">The Department of </w:t>
            </w:r>
            <w:proofErr w:type="spellStart"/>
            <w:r w:rsidRPr="001B4EFC">
              <w:rPr>
                <w:smallCaps/>
                <w:szCs w:val="22"/>
              </w:rPr>
              <w:t>Defence</w:t>
            </w:r>
            <w:proofErr w:type="spellEnd"/>
            <w:r w:rsidRPr="001B4EFC">
              <w:rPr>
                <w:szCs w:val="22"/>
              </w:rPr>
              <w:t>—</w:t>
            </w:r>
            <w:r w:rsidRPr="001B4EFC">
              <w:rPr>
                <w:i/>
                <w:iCs/>
                <w:szCs w:val="22"/>
              </w:rPr>
              <w:t>continued.</w:t>
            </w:r>
          </w:p>
        </w:tc>
      </w:tr>
      <w:tr w:rsidR="002C7C4A" w:rsidRPr="001B4EFC" w:rsidTr="00894B8F">
        <w:trPr>
          <w:trHeight w:val="1080"/>
        </w:trPr>
        <w:tc>
          <w:tcPr>
            <w:tcW w:w="5861" w:type="dxa"/>
            <w:tcBorders>
              <w:top w:val="single" w:sz="6" w:space="0" w:color="auto"/>
              <w:left w:val="nil"/>
              <w:bottom w:val="nil"/>
              <w:right w:val="single" w:sz="6" w:space="0" w:color="auto"/>
            </w:tcBorders>
            <w:vAlign w:val="center"/>
          </w:tcPr>
          <w:p w:rsidR="002C7C4A" w:rsidRPr="001B4EFC" w:rsidRDefault="002C7C4A" w:rsidP="00A26BE1">
            <w:pPr>
              <w:widowControl/>
              <w:shd w:val="clear" w:color="000000" w:fill="auto"/>
              <w:jc w:val="center"/>
              <w:rPr>
                <w:i/>
                <w:iCs/>
                <w:sz w:val="22"/>
                <w:szCs w:val="22"/>
              </w:rPr>
            </w:pPr>
            <w:r w:rsidRPr="001B4EFC">
              <w:rPr>
                <w:sz w:val="22"/>
                <w:szCs w:val="22"/>
              </w:rPr>
              <w:t>VICTORIAN MIL</w:t>
            </w:r>
            <w:r w:rsidRPr="00666BF9">
              <w:rPr>
                <w:sz w:val="22"/>
                <w:szCs w:val="22"/>
              </w:rPr>
              <w:t xml:space="preserve">ITARY </w:t>
            </w:r>
            <w:r w:rsidR="00666BF9" w:rsidRPr="00666BF9">
              <w:rPr>
                <w:sz w:val="22"/>
                <w:szCs w:val="22"/>
              </w:rPr>
              <w:t>FORC</w:t>
            </w:r>
            <w:r w:rsidRPr="00666BF9">
              <w:rPr>
                <w:sz w:val="22"/>
                <w:szCs w:val="22"/>
              </w:rPr>
              <w:t>ES—</w:t>
            </w:r>
            <w:r w:rsidRPr="00666BF9">
              <w:rPr>
                <w:i/>
                <w:iCs/>
                <w:sz w:val="22"/>
                <w:szCs w:val="22"/>
              </w:rPr>
              <w:t>co</w:t>
            </w:r>
            <w:r w:rsidRPr="001B4EFC">
              <w:rPr>
                <w:i/>
                <w:iCs/>
                <w:sz w:val="22"/>
                <w:szCs w:val="22"/>
              </w:rPr>
              <w:t>ntinued.</w:t>
            </w:r>
          </w:p>
        </w:tc>
        <w:tc>
          <w:tcPr>
            <w:tcW w:w="942" w:type="dxa"/>
            <w:tcBorders>
              <w:top w:val="single" w:sz="6" w:space="0" w:color="auto"/>
              <w:left w:val="single" w:sz="6" w:space="0" w:color="auto"/>
              <w:bottom w:val="single" w:sz="6" w:space="0" w:color="auto"/>
              <w:right w:val="single" w:sz="6" w:space="0" w:color="auto"/>
            </w:tcBorders>
            <w:vAlign w:val="center"/>
          </w:tcPr>
          <w:p w:rsidR="002C7C4A" w:rsidRPr="00666BF9" w:rsidRDefault="002C7C4A" w:rsidP="002C7C4A">
            <w:pPr>
              <w:widowControl/>
              <w:shd w:val="clear" w:color="000000" w:fill="auto"/>
              <w:jc w:val="center"/>
              <w:rPr>
                <w:sz w:val="16"/>
                <w:szCs w:val="16"/>
              </w:rPr>
            </w:pPr>
            <w:r w:rsidRPr="00666BF9">
              <w:rPr>
                <w:sz w:val="16"/>
                <w:szCs w:val="16"/>
              </w:rPr>
              <w:t>Other Expenditure.</w:t>
            </w:r>
          </w:p>
        </w:tc>
        <w:tc>
          <w:tcPr>
            <w:tcW w:w="1927"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894B8F">
        <w:trPr>
          <w:trHeight w:val="237"/>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42" w:type="dxa"/>
            <w:tcBorders>
              <w:top w:val="single" w:sz="6" w:space="0" w:color="auto"/>
              <w:left w:val="single" w:sz="6" w:space="0" w:color="auto"/>
              <w:bottom w:val="nil"/>
              <w:right w:val="single" w:sz="6" w:space="0" w:color="auto"/>
            </w:tcBorders>
            <w:vAlign w:val="center"/>
          </w:tcPr>
          <w:p w:rsidR="002C7C4A" w:rsidRPr="001B4EFC" w:rsidRDefault="002C7C4A" w:rsidP="00A26BE1">
            <w:pPr>
              <w:widowControl/>
              <w:shd w:val="clear" w:color="000000" w:fill="auto"/>
              <w:jc w:val="center"/>
              <w:rPr>
                <w:i/>
                <w:iCs/>
                <w:sz w:val="22"/>
                <w:szCs w:val="22"/>
              </w:rPr>
            </w:pPr>
            <w:r w:rsidRPr="001B4EFC">
              <w:rPr>
                <w:i/>
                <w:iCs/>
                <w:sz w:val="22"/>
                <w:szCs w:val="22"/>
              </w:rPr>
              <w:t>£</w:t>
            </w:r>
          </w:p>
        </w:tc>
        <w:tc>
          <w:tcPr>
            <w:tcW w:w="1927" w:type="dxa"/>
            <w:tcBorders>
              <w:top w:val="single" w:sz="6" w:space="0" w:color="auto"/>
              <w:left w:val="single" w:sz="6" w:space="0" w:color="auto"/>
              <w:right w:val="nil"/>
            </w:tcBorders>
            <w:vAlign w:val="center"/>
          </w:tcPr>
          <w:p w:rsidR="002C7C4A" w:rsidRPr="001B4EFC" w:rsidRDefault="002C7C4A" w:rsidP="00A26BE1">
            <w:pPr>
              <w:widowControl/>
              <w:shd w:val="clear" w:color="000000" w:fill="auto"/>
              <w:jc w:val="center"/>
              <w:rPr>
                <w:i/>
                <w:iCs/>
                <w:sz w:val="22"/>
                <w:szCs w:val="22"/>
              </w:rPr>
            </w:pPr>
            <w:r w:rsidRPr="001B4EFC">
              <w:rPr>
                <w:i/>
                <w:iCs/>
                <w:sz w:val="22"/>
                <w:szCs w:val="22"/>
              </w:rPr>
              <w:t>£</w:t>
            </w:r>
          </w:p>
        </w:tc>
      </w:tr>
      <w:tr w:rsidR="002C7C4A" w:rsidRPr="001B4EFC" w:rsidTr="00894B8F">
        <w:trPr>
          <w:trHeight w:val="219"/>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ind w:left="2390"/>
              <w:rPr>
                <w:sz w:val="22"/>
                <w:szCs w:val="22"/>
              </w:rPr>
            </w:pPr>
            <w:r w:rsidRPr="001B4EFC">
              <w:rPr>
                <w:sz w:val="22"/>
                <w:szCs w:val="22"/>
              </w:rPr>
              <w:t>Brought forward</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single" w:sz="6" w:space="0" w:color="auto"/>
              <w:right w:val="nil"/>
            </w:tcBorders>
            <w:vAlign w:val="bottom"/>
          </w:tcPr>
          <w:p w:rsidR="002C7C4A" w:rsidRPr="00894B8F" w:rsidRDefault="002C7C4A" w:rsidP="002C7C4A">
            <w:pPr>
              <w:widowControl/>
              <w:shd w:val="clear" w:color="000000" w:fill="auto"/>
              <w:ind w:right="144"/>
              <w:jc w:val="right"/>
              <w:rPr>
                <w:sz w:val="22"/>
                <w:szCs w:val="22"/>
              </w:rPr>
            </w:pPr>
            <w:r w:rsidRPr="00894B8F">
              <w:rPr>
                <w:sz w:val="22"/>
                <w:szCs w:val="22"/>
              </w:rPr>
              <w:t>161</w:t>
            </w:r>
          </w:p>
        </w:tc>
      </w:tr>
      <w:tr w:rsidR="002C7C4A" w:rsidRPr="001B4EFC" w:rsidTr="00894B8F">
        <w:trPr>
          <w:trHeight w:val="223"/>
        </w:trPr>
        <w:tc>
          <w:tcPr>
            <w:tcW w:w="5861" w:type="dxa"/>
            <w:tcBorders>
              <w:top w:val="nil"/>
              <w:left w:val="nil"/>
              <w:bottom w:val="nil"/>
              <w:right w:val="single" w:sz="6" w:space="0" w:color="auto"/>
            </w:tcBorders>
            <w:vAlign w:val="bottom"/>
          </w:tcPr>
          <w:p w:rsidR="002C7C4A" w:rsidRPr="001B4EFC" w:rsidRDefault="00666BF9" w:rsidP="002C7C4A">
            <w:pPr>
              <w:widowControl/>
              <w:shd w:val="clear" w:color="000000" w:fill="auto"/>
              <w:tabs>
                <w:tab w:val="left" w:leader="dot" w:pos="5760"/>
              </w:tabs>
              <w:ind w:left="230"/>
              <w:rPr>
                <w:sz w:val="22"/>
                <w:szCs w:val="22"/>
              </w:rPr>
            </w:pPr>
            <w:r w:rsidRPr="001B4EFC">
              <w:rPr>
                <w:smallCaps/>
                <w:sz w:val="22"/>
                <w:szCs w:val="22"/>
              </w:rPr>
              <w:t xml:space="preserve">Division No. </w:t>
            </w:r>
            <w:r w:rsidR="002C7C4A" w:rsidRPr="001B4EFC">
              <w:rPr>
                <w:sz w:val="22"/>
                <w:szCs w:val="22"/>
              </w:rPr>
              <w:t>196.</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4" w:space="0" w:color="auto"/>
              <w:right w:val="nil"/>
            </w:tcBorders>
            <w:vAlign w:val="bottom"/>
          </w:tcPr>
          <w:p w:rsidR="002C7C4A" w:rsidRPr="00894B8F" w:rsidRDefault="002C7C4A" w:rsidP="002C7C4A">
            <w:pPr>
              <w:widowControl/>
              <w:shd w:val="clear" w:color="000000" w:fill="auto"/>
              <w:ind w:right="144"/>
              <w:jc w:val="right"/>
              <w:rPr>
                <w:sz w:val="22"/>
                <w:szCs w:val="22"/>
              </w:rPr>
            </w:pPr>
          </w:p>
        </w:tc>
      </w:tr>
      <w:tr w:rsidR="002C7C4A" w:rsidRPr="001B4EFC" w:rsidTr="00894B8F">
        <w:trPr>
          <w:trHeight w:val="190"/>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Mounted Rifles.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left w:val="single" w:sz="4" w:space="0" w:color="auto"/>
              <w:bottom w:val="nil"/>
              <w:right w:val="nil"/>
            </w:tcBorders>
            <w:vAlign w:val="bottom"/>
          </w:tcPr>
          <w:p w:rsidR="002C7C4A" w:rsidRPr="00894B8F" w:rsidRDefault="002C7C4A" w:rsidP="002C7C4A">
            <w:pPr>
              <w:widowControl/>
              <w:shd w:val="clear" w:color="000000" w:fill="auto"/>
              <w:ind w:right="144"/>
              <w:jc w:val="right"/>
              <w:rPr>
                <w:sz w:val="22"/>
                <w:szCs w:val="22"/>
              </w:rPr>
            </w:pPr>
          </w:p>
        </w:tc>
      </w:tr>
      <w:tr w:rsidR="002C7C4A" w:rsidRPr="001B4EFC" w:rsidTr="00666BF9">
        <w:trPr>
          <w:trHeight w:val="158"/>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251"/>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Rail Charges on Ammunition, &amp;c.</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w:t>
            </w:r>
          </w:p>
        </w:tc>
      </w:tr>
      <w:tr w:rsidR="002C7C4A" w:rsidRPr="001B4EFC" w:rsidTr="00666BF9">
        <w:trPr>
          <w:trHeight w:val="190"/>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Hire of Rooms for Storage of Arms, &amp;c.</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w:t>
            </w:r>
          </w:p>
        </w:tc>
      </w:tr>
      <w:tr w:rsidR="002C7C4A" w:rsidRPr="001B4EFC" w:rsidTr="00666BF9">
        <w:trPr>
          <w:trHeight w:val="208"/>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Corps Expenses—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212"/>
        </w:trPr>
        <w:tc>
          <w:tcPr>
            <w:tcW w:w="5861" w:type="dxa"/>
            <w:tcBorders>
              <w:top w:val="nil"/>
              <w:left w:val="nil"/>
              <w:bottom w:val="nil"/>
              <w:right w:val="single" w:sz="6" w:space="0" w:color="auto"/>
            </w:tcBorders>
            <w:vAlign w:val="bottom"/>
          </w:tcPr>
          <w:p w:rsidR="002C7C4A" w:rsidRPr="001B4EFC" w:rsidRDefault="002C7C4A" w:rsidP="00A26BE1">
            <w:pPr>
              <w:widowControl/>
              <w:shd w:val="clear" w:color="000000" w:fill="auto"/>
              <w:tabs>
                <w:tab w:val="left" w:leader="dot" w:pos="5616"/>
              </w:tabs>
              <w:ind w:left="248"/>
              <w:rPr>
                <w:sz w:val="22"/>
                <w:szCs w:val="22"/>
              </w:rPr>
            </w:pPr>
            <w:r w:rsidRPr="001B4EFC">
              <w:rPr>
                <w:sz w:val="22"/>
                <w:szCs w:val="22"/>
              </w:rPr>
              <w:t>Inspection by Major-General Commanding</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w:t>
            </w:r>
          </w:p>
        </w:tc>
      </w:tr>
      <w:tr w:rsidR="002C7C4A" w:rsidRPr="001B4EFC" w:rsidTr="00666BF9">
        <w:trPr>
          <w:trHeight w:val="266"/>
        </w:trPr>
        <w:tc>
          <w:tcPr>
            <w:tcW w:w="5861" w:type="dxa"/>
            <w:tcBorders>
              <w:top w:val="nil"/>
              <w:left w:val="nil"/>
              <w:bottom w:val="nil"/>
              <w:right w:val="single" w:sz="6" w:space="0" w:color="auto"/>
            </w:tcBorders>
            <w:vAlign w:val="bottom"/>
          </w:tcPr>
          <w:p w:rsidR="002C7C4A" w:rsidRPr="001B4EFC" w:rsidRDefault="002C7C4A" w:rsidP="00A26BE1">
            <w:pPr>
              <w:widowControl/>
              <w:shd w:val="clear" w:color="000000" w:fill="auto"/>
              <w:tabs>
                <w:tab w:val="left" w:leader="dot" w:pos="5616"/>
              </w:tabs>
              <w:ind w:left="248"/>
              <w:rPr>
                <w:sz w:val="22"/>
                <w:szCs w:val="22"/>
              </w:rPr>
            </w:pPr>
            <w:r w:rsidRPr="001B4EFC">
              <w:rPr>
                <w:sz w:val="22"/>
                <w:szCs w:val="22"/>
              </w:rPr>
              <w:t>Incidentals</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w:t>
            </w:r>
          </w:p>
        </w:tc>
      </w:tr>
      <w:tr w:rsidR="002C7C4A" w:rsidRPr="001B4EFC" w:rsidTr="00894B8F">
        <w:trPr>
          <w:trHeight w:val="367"/>
        </w:trPr>
        <w:tc>
          <w:tcPr>
            <w:tcW w:w="5861" w:type="dxa"/>
            <w:tcBorders>
              <w:top w:val="nil"/>
              <w:left w:val="nil"/>
              <w:bottom w:val="nil"/>
              <w:right w:val="single" w:sz="6" w:space="0" w:color="auto"/>
            </w:tcBorders>
            <w:vAlign w:val="bottom"/>
          </w:tcPr>
          <w:p w:rsidR="002C7C4A" w:rsidRPr="001B4EFC" w:rsidRDefault="002C7C4A" w:rsidP="000D1DB3">
            <w:pPr>
              <w:widowControl/>
              <w:shd w:val="clear" w:color="000000" w:fill="auto"/>
              <w:tabs>
                <w:tab w:val="left" w:leader="dot" w:pos="5616"/>
              </w:tabs>
              <w:jc w:val="center"/>
              <w:rPr>
                <w:b/>
                <w:sz w:val="22"/>
                <w:szCs w:val="22"/>
              </w:rPr>
            </w:pPr>
            <w:r w:rsidRPr="001B4EFC">
              <w:rPr>
                <w:b/>
                <w:sz w:val="22"/>
                <w:szCs w:val="22"/>
              </w:rPr>
              <w:t>____________</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4" w:space="0" w:color="auto"/>
              <w:bottom w:val="single" w:sz="4" w:space="0" w:color="auto"/>
              <w:right w:val="nil"/>
            </w:tcBorders>
            <w:vAlign w:val="center"/>
          </w:tcPr>
          <w:p w:rsidR="002C7C4A" w:rsidRPr="00894B8F" w:rsidRDefault="002C7C4A" w:rsidP="000D1DB3">
            <w:pPr>
              <w:widowControl/>
              <w:shd w:val="clear" w:color="000000" w:fill="auto"/>
              <w:ind w:right="144"/>
              <w:jc w:val="right"/>
              <w:rPr>
                <w:sz w:val="26"/>
                <w:szCs w:val="26"/>
              </w:rPr>
            </w:pPr>
            <w:r w:rsidRPr="00894B8F">
              <w:rPr>
                <w:sz w:val="26"/>
                <w:szCs w:val="26"/>
              </w:rPr>
              <w:t>76</w:t>
            </w:r>
          </w:p>
        </w:tc>
      </w:tr>
      <w:tr w:rsidR="002C7C4A" w:rsidRPr="001B4EFC" w:rsidTr="00666BF9">
        <w:trPr>
          <w:trHeight w:val="237"/>
        </w:trPr>
        <w:tc>
          <w:tcPr>
            <w:tcW w:w="5861" w:type="dxa"/>
            <w:tcBorders>
              <w:top w:val="nil"/>
              <w:left w:val="nil"/>
              <w:bottom w:val="nil"/>
              <w:right w:val="single" w:sz="6" w:space="0" w:color="auto"/>
            </w:tcBorders>
            <w:vAlign w:val="bottom"/>
          </w:tcPr>
          <w:p w:rsidR="002C7C4A" w:rsidRPr="001B4EFC" w:rsidRDefault="00666BF9" w:rsidP="002C7C4A">
            <w:pPr>
              <w:widowControl/>
              <w:shd w:val="clear" w:color="000000" w:fill="auto"/>
              <w:tabs>
                <w:tab w:val="left" w:leader="dot" w:pos="5760"/>
              </w:tabs>
              <w:ind w:left="230"/>
              <w:rPr>
                <w:sz w:val="22"/>
                <w:szCs w:val="22"/>
              </w:rPr>
            </w:pPr>
            <w:r w:rsidRPr="001B4EFC">
              <w:rPr>
                <w:smallCaps/>
                <w:sz w:val="22"/>
                <w:szCs w:val="22"/>
              </w:rPr>
              <w:t xml:space="preserve">Division No. </w:t>
            </w:r>
            <w:r w:rsidR="002C7C4A" w:rsidRPr="001B4EFC">
              <w:rPr>
                <w:sz w:val="22"/>
                <w:szCs w:val="22"/>
              </w:rPr>
              <w:t>197.</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4"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172"/>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Victorian Rangers.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198"/>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172"/>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Capitation and Effective Allowance</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1,695</w:t>
            </w:r>
          </w:p>
        </w:tc>
      </w:tr>
      <w:tr w:rsidR="002C7C4A" w:rsidRPr="001B4EFC" w:rsidTr="00666BF9">
        <w:trPr>
          <w:trHeight w:val="241"/>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Rail Charges on Ammunition, &amp;c.</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666BF9">
        <w:trPr>
          <w:trHeight w:val="287"/>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Cleaning, Lighting, and Rent of Drill Rooms, &amp;c.</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single" w:sz="6" w:space="0" w:color="auto"/>
              <w:right w:val="nil"/>
            </w:tcBorders>
            <w:vAlign w:val="bottom"/>
          </w:tcPr>
          <w:p w:rsidR="002C7C4A" w:rsidRPr="00894B8F" w:rsidRDefault="00894B8F" w:rsidP="002C7C4A">
            <w:pPr>
              <w:widowControl/>
              <w:shd w:val="clear" w:color="000000" w:fill="auto"/>
              <w:ind w:right="144"/>
              <w:jc w:val="right"/>
              <w:rPr>
                <w:iCs/>
                <w:sz w:val="22"/>
                <w:szCs w:val="22"/>
              </w:rPr>
            </w:pPr>
            <w:r w:rsidRPr="00894B8F">
              <w:rPr>
                <w:iCs/>
                <w:sz w:val="22"/>
                <w:szCs w:val="22"/>
              </w:rPr>
              <w:t>157</w:t>
            </w:r>
          </w:p>
        </w:tc>
      </w:tr>
      <w:tr w:rsidR="002C7C4A" w:rsidRPr="001B4EFC" w:rsidTr="00894B8F">
        <w:trPr>
          <w:trHeight w:val="378"/>
        </w:trPr>
        <w:tc>
          <w:tcPr>
            <w:tcW w:w="5861" w:type="dxa"/>
            <w:tcBorders>
              <w:top w:val="nil"/>
              <w:left w:val="nil"/>
              <w:bottom w:val="nil"/>
              <w:right w:val="single" w:sz="6" w:space="0" w:color="auto"/>
            </w:tcBorders>
            <w:vAlign w:val="center"/>
          </w:tcPr>
          <w:p w:rsidR="002C7C4A" w:rsidRPr="001B4EFC" w:rsidRDefault="002C7C4A" w:rsidP="00114271">
            <w:pPr>
              <w:widowControl/>
              <w:shd w:val="clear" w:color="000000" w:fill="auto"/>
              <w:tabs>
                <w:tab w:val="left" w:leader="dot" w:pos="5616"/>
              </w:tabs>
              <w:jc w:val="center"/>
              <w:rPr>
                <w:b/>
                <w:sz w:val="22"/>
                <w:szCs w:val="22"/>
              </w:rPr>
            </w:pPr>
            <w:r w:rsidRPr="001B4EFC">
              <w:rPr>
                <w:b/>
                <w:sz w:val="22"/>
                <w:szCs w:val="22"/>
              </w:rPr>
              <w:t>____________</w:t>
            </w:r>
          </w:p>
        </w:tc>
        <w:tc>
          <w:tcPr>
            <w:tcW w:w="942" w:type="dxa"/>
            <w:tcBorders>
              <w:top w:val="nil"/>
              <w:left w:val="single" w:sz="6" w:space="0" w:color="auto"/>
              <w:bottom w:val="nil"/>
              <w:right w:val="single" w:sz="4" w:space="0" w:color="auto"/>
            </w:tcBorders>
            <w:vAlign w:val="center"/>
          </w:tcPr>
          <w:p w:rsidR="002C7C4A" w:rsidRPr="001B4EFC" w:rsidRDefault="002C7C4A" w:rsidP="00114271">
            <w:pPr>
              <w:widowControl/>
              <w:shd w:val="clear" w:color="000000" w:fill="auto"/>
              <w:ind w:right="144"/>
              <w:jc w:val="center"/>
              <w:rPr>
                <w:sz w:val="22"/>
                <w:szCs w:val="22"/>
              </w:rPr>
            </w:pPr>
          </w:p>
        </w:tc>
        <w:tc>
          <w:tcPr>
            <w:tcW w:w="1927" w:type="dxa"/>
            <w:tcBorders>
              <w:top w:val="single" w:sz="6" w:space="0" w:color="auto"/>
              <w:left w:val="single" w:sz="4" w:space="0" w:color="auto"/>
              <w:bottom w:val="single" w:sz="6" w:space="0" w:color="auto"/>
              <w:right w:val="nil"/>
            </w:tcBorders>
            <w:vAlign w:val="center"/>
          </w:tcPr>
          <w:p w:rsidR="002C7C4A" w:rsidRPr="00894B8F" w:rsidRDefault="002C7C4A" w:rsidP="000D1DB3">
            <w:pPr>
              <w:widowControl/>
              <w:shd w:val="clear" w:color="000000" w:fill="auto"/>
              <w:ind w:right="144"/>
              <w:jc w:val="right"/>
              <w:rPr>
                <w:sz w:val="26"/>
                <w:szCs w:val="26"/>
              </w:rPr>
            </w:pPr>
            <w:r w:rsidRPr="00894B8F">
              <w:rPr>
                <w:sz w:val="26"/>
                <w:szCs w:val="26"/>
              </w:rPr>
              <w:t>1,862</w:t>
            </w:r>
          </w:p>
        </w:tc>
      </w:tr>
      <w:tr w:rsidR="002C7C4A" w:rsidRPr="001B4EFC" w:rsidTr="00666BF9">
        <w:trPr>
          <w:trHeight w:val="201"/>
        </w:trPr>
        <w:tc>
          <w:tcPr>
            <w:tcW w:w="5861" w:type="dxa"/>
            <w:tcBorders>
              <w:top w:val="nil"/>
              <w:left w:val="nil"/>
              <w:bottom w:val="nil"/>
              <w:right w:val="single" w:sz="6" w:space="0" w:color="auto"/>
            </w:tcBorders>
            <w:vAlign w:val="bottom"/>
          </w:tcPr>
          <w:p w:rsidR="002C7C4A" w:rsidRPr="001B4EFC" w:rsidRDefault="00666BF9"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198.</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251"/>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Scottish Regiment.</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190"/>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Contingencies.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128"/>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Incidentals</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single" w:sz="6" w:space="0" w:color="auto"/>
              <w:right w:val="nil"/>
            </w:tcBorders>
            <w:vAlign w:val="bottom"/>
          </w:tcPr>
          <w:p w:rsidR="002C7C4A" w:rsidRPr="00894B8F" w:rsidRDefault="002C7C4A" w:rsidP="002C7C4A">
            <w:pPr>
              <w:widowControl/>
              <w:shd w:val="clear" w:color="000000" w:fill="auto"/>
              <w:ind w:right="144"/>
              <w:jc w:val="right"/>
              <w:rPr>
                <w:sz w:val="26"/>
                <w:szCs w:val="26"/>
              </w:rPr>
            </w:pPr>
            <w:r w:rsidRPr="00894B8F">
              <w:rPr>
                <w:sz w:val="26"/>
                <w:szCs w:val="26"/>
              </w:rPr>
              <w:t>14</w:t>
            </w:r>
          </w:p>
        </w:tc>
      </w:tr>
      <w:tr w:rsidR="00114271" w:rsidRPr="001B4EFC" w:rsidTr="00666BF9">
        <w:trPr>
          <w:trHeight w:val="128"/>
        </w:trPr>
        <w:tc>
          <w:tcPr>
            <w:tcW w:w="5861" w:type="dxa"/>
            <w:tcBorders>
              <w:top w:val="nil"/>
              <w:left w:val="nil"/>
              <w:bottom w:val="nil"/>
              <w:right w:val="single" w:sz="6" w:space="0" w:color="auto"/>
            </w:tcBorders>
            <w:vAlign w:val="center"/>
          </w:tcPr>
          <w:p w:rsidR="00114271" w:rsidRPr="00CF36F8" w:rsidRDefault="00114271" w:rsidP="00114271">
            <w:pPr>
              <w:widowControl/>
              <w:shd w:val="clear" w:color="000000" w:fill="auto"/>
              <w:tabs>
                <w:tab w:val="left" w:leader="dot" w:pos="5616"/>
              </w:tabs>
              <w:jc w:val="center"/>
              <w:rPr>
                <w:b/>
                <w:sz w:val="22"/>
                <w:szCs w:val="22"/>
              </w:rPr>
            </w:pPr>
            <w:r w:rsidRPr="00CF36F8">
              <w:rPr>
                <w:b/>
                <w:sz w:val="22"/>
                <w:szCs w:val="22"/>
              </w:rPr>
              <w:t>____________</w:t>
            </w:r>
          </w:p>
        </w:tc>
        <w:tc>
          <w:tcPr>
            <w:tcW w:w="942" w:type="dxa"/>
            <w:tcBorders>
              <w:top w:val="nil"/>
              <w:left w:val="single" w:sz="6" w:space="0" w:color="auto"/>
              <w:bottom w:val="nil"/>
              <w:right w:val="single" w:sz="4" w:space="0" w:color="auto"/>
            </w:tcBorders>
            <w:vAlign w:val="bottom"/>
          </w:tcPr>
          <w:p w:rsidR="00114271" w:rsidRPr="001B4EFC" w:rsidRDefault="00114271" w:rsidP="002C7C4A">
            <w:pPr>
              <w:widowControl/>
              <w:shd w:val="clear" w:color="000000" w:fill="auto"/>
              <w:ind w:right="144"/>
              <w:jc w:val="center"/>
              <w:rPr>
                <w:sz w:val="22"/>
                <w:szCs w:val="22"/>
              </w:rPr>
            </w:pPr>
          </w:p>
        </w:tc>
        <w:tc>
          <w:tcPr>
            <w:tcW w:w="1927" w:type="dxa"/>
            <w:tcBorders>
              <w:top w:val="single" w:sz="6" w:space="0" w:color="auto"/>
              <w:left w:val="single" w:sz="4" w:space="0" w:color="auto"/>
              <w:right w:val="nil"/>
            </w:tcBorders>
            <w:vAlign w:val="bottom"/>
          </w:tcPr>
          <w:p w:rsidR="00114271" w:rsidRPr="001B4EFC" w:rsidRDefault="00114271" w:rsidP="002C7C4A">
            <w:pPr>
              <w:widowControl/>
              <w:shd w:val="clear" w:color="000000" w:fill="auto"/>
              <w:ind w:right="144"/>
              <w:jc w:val="right"/>
              <w:rPr>
                <w:sz w:val="22"/>
                <w:szCs w:val="22"/>
              </w:rPr>
            </w:pPr>
          </w:p>
        </w:tc>
      </w:tr>
      <w:tr w:rsidR="002C7C4A" w:rsidRPr="001B4EFC" w:rsidTr="00666BF9">
        <w:trPr>
          <w:trHeight w:val="255"/>
        </w:trPr>
        <w:tc>
          <w:tcPr>
            <w:tcW w:w="5861" w:type="dxa"/>
            <w:tcBorders>
              <w:top w:val="nil"/>
              <w:left w:val="nil"/>
              <w:bottom w:val="nil"/>
              <w:right w:val="single" w:sz="6" w:space="0" w:color="auto"/>
            </w:tcBorders>
            <w:vAlign w:val="bottom"/>
          </w:tcPr>
          <w:p w:rsidR="002C7C4A" w:rsidRPr="001B4EFC" w:rsidRDefault="00666BF9"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199.</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180"/>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Rifle Clubs.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420"/>
        </w:trPr>
        <w:tc>
          <w:tcPr>
            <w:tcW w:w="5861" w:type="dxa"/>
            <w:tcBorders>
              <w:top w:val="nil"/>
              <w:left w:val="nil"/>
              <w:bottom w:val="nil"/>
              <w:right w:val="single" w:sz="6" w:space="0" w:color="auto"/>
            </w:tcBorders>
            <w:vAlign w:val="bottom"/>
          </w:tcPr>
          <w:p w:rsidR="002C7C4A" w:rsidRPr="001B4EFC" w:rsidRDefault="002C7C4A" w:rsidP="00924E0F">
            <w:pPr>
              <w:widowControl/>
              <w:shd w:val="clear" w:color="000000" w:fill="auto"/>
              <w:tabs>
                <w:tab w:val="left" w:leader="dot" w:pos="5616"/>
              </w:tabs>
              <w:ind w:left="244" w:hanging="244"/>
              <w:rPr>
                <w:sz w:val="22"/>
                <w:szCs w:val="22"/>
              </w:rPr>
            </w:pPr>
            <w:r w:rsidRPr="001B4EFC">
              <w:rPr>
                <w:sz w:val="22"/>
                <w:szCs w:val="22"/>
              </w:rPr>
              <w:t>To increase salary of G. Sharp, clerk, 5th class, to £90 per annum, from 1st March, 1901</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r>
      <w:tr w:rsidR="002C7C4A" w:rsidRPr="001B4EFC" w:rsidTr="00666BF9">
        <w:trPr>
          <w:trHeight w:val="244"/>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Inspection of Ranges, &amp;c.</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356</w:t>
            </w:r>
          </w:p>
        </w:tc>
      </w:tr>
      <w:tr w:rsidR="002C7C4A" w:rsidRPr="001B4EFC" w:rsidTr="00666BF9">
        <w:trPr>
          <w:trHeight w:val="311"/>
        </w:trPr>
        <w:tc>
          <w:tcPr>
            <w:tcW w:w="5861"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5616"/>
              </w:tabs>
              <w:jc w:val="center"/>
              <w:rPr>
                <w:b/>
                <w:sz w:val="22"/>
                <w:szCs w:val="22"/>
              </w:rPr>
            </w:pPr>
            <w:r w:rsidRPr="001B4EFC">
              <w:rPr>
                <w:b/>
                <w:sz w:val="22"/>
                <w:szCs w:val="22"/>
              </w:rPr>
              <w:t>____________</w:t>
            </w:r>
          </w:p>
        </w:tc>
        <w:tc>
          <w:tcPr>
            <w:tcW w:w="942" w:type="dxa"/>
            <w:tcBorders>
              <w:top w:val="nil"/>
              <w:left w:val="single" w:sz="6" w:space="0" w:color="auto"/>
              <w:bottom w:val="nil"/>
              <w:right w:val="single" w:sz="4" w:space="0" w:color="auto"/>
            </w:tcBorders>
            <w:vAlign w:val="center"/>
          </w:tcPr>
          <w:p w:rsidR="002C7C4A" w:rsidRPr="001B4EFC" w:rsidRDefault="002C7C4A" w:rsidP="00114271">
            <w:pPr>
              <w:widowControl/>
              <w:shd w:val="clear" w:color="000000" w:fill="auto"/>
              <w:ind w:right="144"/>
              <w:jc w:val="center"/>
              <w:rPr>
                <w:sz w:val="22"/>
                <w:szCs w:val="22"/>
              </w:rPr>
            </w:pPr>
          </w:p>
        </w:tc>
        <w:tc>
          <w:tcPr>
            <w:tcW w:w="1927" w:type="dxa"/>
            <w:tcBorders>
              <w:top w:val="single" w:sz="6" w:space="0" w:color="auto"/>
              <w:left w:val="single" w:sz="4" w:space="0" w:color="auto"/>
              <w:bottom w:val="single" w:sz="6" w:space="0" w:color="auto"/>
              <w:right w:val="nil"/>
            </w:tcBorders>
            <w:vAlign w:val="center"/>
          </w:tcPr>
          <w:p w:rsidR="002C7C4A" w:rsidRPr="00894B8F" w:rsidRDefault="002C7C4A" w:rsidP="00114271">
            <w:pPr>
              <w:widowControl/>
              <w:shd w:val="clear" w:color="000000" w:fill="auto"/>
              <w:ind w:right="144"/>
              <w:jc w:val="right"/>
              <w:rPr>
                <w:sz w:val="26"/>
                <w:szCs w:val="26"/>
              </w:rPr>
            </w:pPr>
            <w:r w:rsidRPr="00894B8F">
              <w:rPr>
                <w:sz w:val="26"/>
                <w:szCs w:val="26"/>
              </w:rPr>
              <w:t>360</w:t>
            </w:r>
          </w:p>
        </w:tc>
      </w:tr>
      <w:tr w:rsidR="002C7C4A" w:rsidRPr="001B4EFC" w:rsidTr="00666BF9">
        <w:trPr>
          <w:trHeight w:val="138"/>
        </w:trPr>
        <w:tc>
          <w:tcPr>
            <w:tcW w:w="5861" w:type="dxa"/>
            <w:tcBorders>
              <w:top w:val="nil"/>
              <w:left w:val="nil"/>
              <w:bottom w:val="nil"/>
              <w:right w:val="single" w:sz="6" w:space="0" w:color="auto"/>
            </w:tcBorders>
            <w:vAlign w:val="bottom"/>
          </w:tcPr>
          <w:p w:rsidR="002C7C4A" w:rsidRPr="001B4EFC" w:rsidRDefault="00666BF9" w:rsidP="002C7C4A">
            <w:pPr>
              <w:widowControl/>
              <w:shd w:val="clear" w:color="000000" w:fill="auto"/>
              <w:tabs>
                <w:tab w:val="left" w:leader="dot" w:pos="5760"/>
              </w:tabs>
              <w:ind w:left="230"/>
              <w:rPr>
                <w:sz w:val="22"/>
                <w:szCs w:val="22"/>
              </w:rPr>
            </w:pPr>
            <w:r w:rsidRPr="001B4EFC">
              <w:rPr>
                <w:smallCaps/>
                <w:sz w:val="22"/>
                <w:szCs w:val="22"/>
              </w:rPr>
              <w:t xml:space="preserve">Division No. </w:t>
            </w:r>
            <w:r w:rsidR="002C7C4A" w:rsidRPr="001B4EFC">
              <w:rPr>
                <w:sz w:val="22"/>
                <w:szCs w:val="22"/>
              </w:rPr>
              <w:t>200.</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190"/>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Miscellaneous.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449"/>
        </w:trPr>
        <w:tc>
          <w:tcPr>
            <w:tcW w:w="5861" w:type="dxa"/>
            <w:tcBorders>
              <w:top w:val="nil"/>
              <w:left w:val="nil"/>
              <w:bottom w:val="nil"/>
              <w:right w:val="single" w:sz="6" w:space="0" w:color="auto"/>
            </w:tcBorders>
            <w:vAlign w:val="bottom"/>
          </w:tcPr>
          <w:p w:rsidR="002C7C4A" w:rsidRPr="001B4EFC" w:rsidRDefault="002C7C4A" w:rsidP="00924E0F">
            <w:pPr>
              <w:widowControl/>
              <w:shd w:val="clear" w:color="000000" w:fill="auto"/>
              <w:tabs>
                <w:tab w:val="left" w:leader="dot" w:pos="5616"/>
              </w:tabs>
              <w:ind w:left="244" w:hanging="244"/>
              <w:rPr>
                <w:sz w:val="22"/>
                <w:szCs w:val="22"/>
              </w:rPr>
            </w:pPr>
            <w:r w:rsidRPr="001B4EFC">
              <w:rPr>
                <w:sz w:val="22"/>
                <w:szCs w:val="22"/>
              </w:rPr>
              <w:t>Compensation as recommended by Board of Inquiry to member injured on duty</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666BF9">
        <w:trPr>
          <w:trHeight w:val="190"/>
        </w:trPr>
        <w:tc>
          <w:tcPr>
            <w:tcW w:w="5861" w:type="dxa"/>
            <w:tcBorders>
              <w:top w:val="nil"/>
              <w:left w:val="nil"/>
              <w:bottom w:val="nil"/>
              <w:right w:val="single" w:sz="6" w:space="0" w:color="auto"/>
            </w:tcBorders>
            <w:vAlign w:val="bottom"/>
          </w:tcPr>
          <w:p w:rsidR="002C7C4A" w:rsidRPr="001B4EFC" w:rsidRDefault="002C7C4A" w:rsidP="00924E0F">
            <w:pPr>
              <w:widowControl/>
              <w:shd w:val="clear" w:color="000000" w:fill="auto"/>
              <w:tabs>
                <w:tab w:val="left" w:leader="dot" w:pos="5616"/>
              </w:tabs>
              <w:ind w:left="244" w:hanging="244"/>
              <w:rPr>
                <w:sz w:val="22"/>
                <w:szCs w:val="22"/>
              </w:rPr>
            </w:pPr>
            <w:r w:rsidRPr="001B4EFC">
              <w:rPr>
                <w:sz w:val="22"/>
                <w:szCs w:val="22"/>
              </w:rPr>
              <w:t>Competitions in Gunnery, Field Firing, Marching, and Tent Pitching</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192</w:t>
            </w:r>
          </w:p>
        </w:tc>
      </w:tr>
      <w:tr w:rsidR="002C7C4A" w:rsidRPr="001B4EFC" w:rsidTr="00666BF9">
        <w:trPr>
          <w:trHeight w:val="198"/>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Gratuity for Special work (M. Ford)</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666BF9">
        <w:trPr>
          <w:trHeight w:val="255"/>
        </w:trPr>
        <w:tc>
          <w:tcPr>
            <w:tcW w:w="5861" w:type="dxa"/>
            <w:tcBorders>
              <w:top w:val="nil"/>
              <w:left w:val="nil"/>
              <w:right w:val="single" w:sz="6" w:space="0" w:color="auto"/>
            </w:tcBorders>
            <w:vAlign w:val="bottom"/>
          </w:tcPr>
          <w:p w:rsidR="002C7C4A" w:rsidRPr="00CF36F8" w:rsidRDefault="002C7C4A" w:rsidP="002C7C4A">
            <w:pPr>
              <w:widowControl/>
              <w:shd w:val="clear" w:color="000000" w:fill="auto"/>
              <w:tabs>
                <w:tab w:val="left" w:leader="dot" w:pos="5616"/>
              </w:tabs>
              <w:rPr>
                <w:sz w:val="22"/>
                <w:szCs w:val="22"/>
              </w:rPr>
            </w:pPr>
            <w:r w:rsidRPr="00CF36F8">
              <w:rPr>
                <w:sz w:val="22"/>
                <w:szCs w:val="22"/>
              </w:rPr>
              <w:t>Gratuity for Special work (J. K. Jensen)</w:t>
            </w:r>
            <w:r w:rsidRPr="00CF36F8">
              <w:rPr>
                <w:sz w:val="22"/>
                <w:szCs w:val="22"/>
              </w:rPr>
              <w:tab/>
            </w:r>
          </w:p>
        </w:tc>
        <w:tc>
          <w:tcPr>
            <w:tcW w:w="942" w:type="dxa"/>
            <w:tcBorders>
              <w:top w:val="nil"/>
              <w:left w:val="single" w:sz="6" w:space="0" w:color="auto"/>
              <w:bottom w:val="nil"/>
              <w:right w:val="single" w:sz="4" w:space="0" w:color="auto"/>
            </w:tcBorders>
            <w:vAlign w:val="bottom"/>
          </w:tcPr>
          <w:p w:rsidR="002C7C4A" w:rsidRPr="00CF36F8" w:rsidRDefault="00CF36F8" w:rsidP="002C7C4A">
            <w:pPr>
              <w:widowControl/>
              <w:shd w:val="clear" w:color="000000" w:fill="auto"/>
              <w:ind w:right="144"/>
              <w:jc w:val="center"/>
              <w:rPr>
                <w:sz w:val="22"/>
                <w:szCs w:val="22"/>
              </w:rPr>
            </w:pPr>
            <w:r w:rsidRPr="00CF36F8">
              <w:rPr>
                <w:sz w:val="22"/>
                <w:szCs w:val="22"/>
              </w:rPr>
              <w:t>...</w:t>
            </w:r>
          </w:p>
        </w:tc>
        <w:tc>
          <w:tcPr>
            <w:tcW w:w="1927"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666BF9">
        <w:trPr>
          <w:trHeight w:val="365"/>
        </w:trPr>
        <w:tc>
          <w:tcPr>
            <w:tcW w:w="5861"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616"/>
              </w:tabs>
              <w:jc w:val="center"/>
              <w:rPr>
                <w:b/>
                <w:sz w:val="22"/>
                <w:szCs w:val="22"/>
              </w:rPr>
            </w:pPr>
            <w:r w:rsidRPr="001B4EFC">
              <w:rPr>
                <w:b/>
                <w:sz w:val="22"/>
                <w:szCs w:val="22"/>
              </w:rPr>
              <w:t>___________</w:t>
            </w:r>
          </w:p>
        </w:tc>
        <w:tc>
          <w:tcPr>
            <w:tcW w:w="942" w:type="dxa"/>
            <w:tcBorders>
              <w:top w:val="nil"/>
              <w:left w:val="single" w:sz="6" w:space="0" w:color="auto"/>
              <w:bottom w:val="nil"/>
              <w:right w:val="single" w:sz="4" w:space="0" w:color="auto"/>
            </w:tcBorders>
            <w:vAlign w:val="center"/>
          </w:tcPr>
          <w:p w:rsidR="002C7C4A" w:rsidRPr="001B4EFC" w:rsidRDefault="002C7C4A" w:rsidP="00114271">
            <w:pPr>
              <w:widowControl/>
              <w:shd w:val="clear" w:color="000000" w:fill="auto"/>
              <w:ind w:right="144"/>
              <w:jc w:val="center"/>
              <w:rPr>
                <w:sz w:val="22"/>
                <w:szCs w:val="22"/>
              </w:rPr>
            </w:pPr>
          </w:p>
        </w:tc>
        <w:tc>
          <w:tcPr>
            <w:tcW w:w="1927" w:type="dxa"/>
            <w:tcBorders>
              <w:top w:val="single" w:sz="6" w:space="0" w:color="auto"/>
              <w:left w:val="single" w:sz="4" w:space="0" w:color="auto"/>
              <w:bottom w:val="single" w:sz="6" w:space="0" w:color="auto"/>
              <w:right w:val="nil"/>
            </w:tcBorders>
            <w:vAlign w:val="center"/>
          </w:tcPr>
          <w:p w:rsidR="002C7C4A" w:rsidRPr="00894B8F" w:rsidRDefault="002C7C4A" w:rsidP="00114271">
            <w:pPr>
              <w:widowControl/>
              <w:shd w:val="clear" w:color="000000" w:fill="auto"/>
              <w:ind w:right="144"/>
              <w:jc w:val="right"/>
              <w:rPr>
                <w:sz w:val="26"/>
                <w:szCs w:val="26"/>
              </w:rPr>
            </w:pPr>
            <w:r w:rsidRPr="00894B8F">
              <w:rPr>
                <w:sz w:val="26"/>
                <w:szCs w:val="26"/>
              </w:rPr>
              <w:t>322</w:t>
            </w:r>
          </w:p>
        </w:tc>
      </w:tr>
      <w:tr w:rsidR="002C7C4A" w:rsidRPr="001B4EFC" w:rsidTr="00666BF9">
        <w:trPr>
          <w:trHeight w:val="86"/>
        </w:trPr>
        <w:tc>
          <w:tcPr>
            <w:tcW w:w="5861" w:type="dxa"/>
            <w:tcBorders>
              <w:left w:val="nil"/>
              <w:bottom w:val="nil"/>
              <w:right w:val="single" w:sz="6" w:space="0" w:color="auto"/>
            </w:tcBorders>
            <w:vAlign w:val="bottom"/>
          </w:tcPr>
          <w:p w:rsidR="002C7C4A" w:rsidRPr="001B4EFC" w:rsidRDefault="00666BF9" w:rsidP="002C7C4A">
            <w:pPr>
              <w:widowControl/>
              <w:shd w:val="clear" w:color="000000" w:fill="auto"/>
              <w:tabs>
                <w:tab w:val="left" w:leader="dot" w:pos="5760"/>
              </w:tabs>
              <w:ind w:left="230"/>
              <w:rPr>
                <w:sz w:val="22"/>
                <w:szCs w:val="22"/>
              </w:rPr>
            </w:pPr>
            <w:r w:rsidRPr="001B4EFC">
              <w:rPr>
                <w:smallCaps/>
                <w:sz w:val="22"/>
                <w:szCs w:val="22"/>
              </w:rPr>
              <w:t xml:space="preserve">Division No. </w:t>
            </w:r>
            <w:r w:rsidR="002C7C4A" w:rsidRPr="001B4EFC">
              <w:rPr>
                <w:sz w:val="22"/>
                <w:szCs w:val="22"/>
              </w:rPr>
              <w:t>201.</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273"/>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Head-quarters Staff.</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208"/>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jc w:val="center"/>
              <w:rPr>
                <w:smallCaps/>
                <w:sz w:val="22"/>
                <w:szCs w:val="22"/>
              </w:rPr>
            </w:pPr>
            <w:r w:rsidRPr="001B4EFC">
              <w:rPr>
                <w:smallCaps/>
                <w:sz w:val="22"/>
                <w:szCs w:val="22"/>
              </w:rPr>
              <w:t>Contingencies.</w:t>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666BF9">
        <w:trPr>
          <w:trHeight w:val="269"/>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rPr>
                <w:sz w:val="22"/>
                <w:szCs w:val="22"/>
              </w:rPr>
            </w:pPr>
            <w:r w:rsidRPr="001B4EFC">
              <w:rPr>
                <w:sz w:val="22"/>
                <w:szCs w:val="22"/>
              </w:rPr>
              <w:t>Travelling Expenses and Incidentals</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4" w:space="0" w:color="auto"/>
              <w:bottom w:val="single" w:sz="6" w:space="0" w:color="auto"/>
              <w:right w:val="nil"/>
            </w:tcBorders>
            <w:vAlign w:val="bottom"/>
          </w:tcPr>
          <w:p w:rsidR="002C7C4A" w:rsidRPr="00894B8F" w:rsidRDefault="002C7C4A" w:rsidP="002C7C4A">
            <w:pPr>
              <w:widowControl/>
              <w:shd w:val="clear" w:color="000000" w:fill="auto"/>
              <w:ind w:right="144"/>
              <w:jc w:val="right"/>
              <w:rPr>
                <w:sz w:val="26"/>
                <w:szCs w:val="26"/>
              </w:rPr>
            </w:pPr>
            <w:r w:rsidRPr="00894B8F">
              <w:rPr>
                <w:sz w:val="26"/>
                <w:szCs w:val="26"/>
              </w:rPr>
              <w:t>92</w:t>
            </w:r>
          </w:p>
        </w:tc>
      </w:tr>
      <w:tr w:rsidR="002C7C4A" w:rsidRPr="001B4EFC" w:rsidTr="00666BF9">
        <w:trPr>
          <w:trHeight w:val="330"/>
        </w:trPr>
        <w:tc>
          <w:tcPr>
            <w:tcW w:w="5861"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616"/>
              </w:tabs>
              <w:ind w:left="2120"/>
              <w:rPr>
                <w:sz w:val="22"/>
                <w:szCs w:val="22"/>
              </w:rPr>
            </w:pPr>
            <w:r w:rsidRPr="001B4EFC">
              <w:rPr>
                <w:sz w:val="22"/>
                <w:szCs w:val="22"/>
              </w:rPr>
              <w:t>Carried forward</w:t>
            </w:r>
            <w:r w:rsidRPr="001B4EFC">
              <w:rPr>
                <w:sz w:val="22"/>
                <w:szCs w:val="22"/>
              </w:rPr>
              <w:tab/>
            </w:r>
          </w:p>
        </w:tc>
        <w:tc>
          <w:tcPr>
            <w:tcW w:w="942"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2,887</w:t>
            </w:r>
          </w:p>
        </w:tc>
      </w:tr>
    </w:tbl>
    <w:p w:rsidR="002C7C4A" w:rsidRPr="00894B8F" w:rsidRDefault="002C7C4A" w:rsidP="002C7C4A">
      <w:pPr>
        <w:widowControl/>
        <w:shd w:val="clear" w:color="000000" w:fill="auto"/>
        <w:ind w:left="450"/>
        <w:rPr>
          <w:sz w:val="20"/>
          <w:szCs w:val="22"/>
        </w:rPr>
      </w:pPr>
      <w:r w:rsidRPr="00894B8F">
        <w:rPr>
          <w:sz w:val="20"/>
          <w:szCs w:val="22"/>
        </w:rPr>
        <w:t>F.8716.</w:t>
      </w:r>
      <w:r w:rsidR="00894B8F" w:rsidRPr="00894B8F">
        <w:rPr>
          <w:sz w:val="20"/>
          <w:szCs w:val="22"/>
        </w:rPr>
        <w:tab/>
      </w:r>
      <w:r w:rsidRPr="00894B8F">
        <w:rPr>
          <w:sz w:val="20"/>
          <w:szCs w:val="22"/>
        </w:rPr>
        <w:t>N</w:t>
      </w:r>
    </w:p>
    <w:p w:rsidR="002C7C4A" w:rsidRPr="001B4EFC" w:rsidRDefault="002C7C4A" w:rsidP="002C7C4A">
      <w:pPr>
        <w:widowControl/>
        <w:shd w:val="clear" w:color="000000" w:fill="auto"/>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6106"/>
        <w:gridCol w:w="921"/>
        <w:gridCol w:w="1703"/>
      </w:tblGrid>
      <w:tr w:rsidR="002C7C4A" w:rsidRPr="001B4EFC" w:rsidTr="00114271">
        <w:trPr>
          <w:trHeight w:val="372"/>
        </w:trPr>
        <w:tc>
          <w:tcPr>
            <w:tcW w:w="8730" w:type="dxa"/>
            <w:gridSpan w:val="3"/>
            <w:tcBorders>
              <w:top w:val="single" w:sz="6" w:space="0" w:color="auto"/>
              <w:left w:val="nil"/>
              <w:bottom w:val="nil"/>
            </w:tcBorders>
            <w:vAlign w:val="center"/>
          </w:tcPr>
          <w:p w:rsidR="002C7C4A" w:rsidRPr="001B4EFC" w:rsidRDefault="002C7C4A" w:rsidP="00114271">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 xml:space="preserve">th June, </w:t>
            </w:r>
            <w:r w:rsidRPr="001B4EFC">
              <w:rPr>
                <w:sz w:val="22"/>
                <w:szCs w:val="22"/>
              </w:rPr>
              <w:t>1901.</w:t>
            </w:r>
          </w:p>
        </w:tc>
      </w:tr>
      <w:tr w:rsidR="002C7C4A" w:rsidRPr="001B4EFC" w:rsidTr="00114271">
        <w:trPr>
          <w:trHeight w:val="354"/>
        </w:trPr>
        <w:tc>
          <w:tcPr>
            <w:tcW w:w="8730" w:type="dxa"/>
            <w:gridSpan w:val="3"/>
            <w:tcBorders>
              <w:top w:val="single" w:sz="6" w:space="0" w:color="auto"/>
              <w:left w:val="nil"/>
              <w:bottom w:val="nil"/>
            </w:tcBorders>
            <w:vAlign w:val="center"/>
          </w:tcPr>
          <w:p w:rsidR="002C7C4A" w:rsidRPr="001B4EFC" w:rsidRDefault="002C7C4A" w:rsidP="00114271">
            <w:pPr>
              <w:widowControl/>
              <w:shd w:val="clear" w:color="000000" w:fill="auto"/>
              <w:jc w:val="center"/>
              <w:rPr>
                <w:sz w:val="22"/>
                <w:szCs w:val="22"/>
              </w:rPr>
            </w:pPr>
            <w:r w:rsidRPr="001B4EFC">
              <w:rPr>
                <w:szCs w:val="22"/>
              </w:rPr>
              <w:t>VII.—</w:t>
            </w:r>
            <w:r w:rsidRPr="001B4EFC">
              <w:rPr>
                <w:smallCaps/>
                <w:szCs w:val="22"/>
              </w:rPr>
              <w:t xml:space="preserve">The Department of </w:t>
            </w:r>
            <w:proofErr w:type="spellStart"/>
            <w:r w:rsidRPr="001B4EFC">
              <w:rPr>
                <w:smallCaps/>
                <w:szCs w:val="22"/>
              </w:rPr>
              <w:t>Defence</w:t>
            </w:r>
            <w:proofErr w:type="spellEnd"/>
            <w:r w:rsidRPr="001B4EFC">
              <w:rPr>
                <w:szCs w:val="22"/>
              </w:rPr>
              <w:t>—</w:t>
            </w:r>
            <w:r w:rsidRPr="001B4EFC">
              <w:rPr>
                <w:i/>
                <w:iCs/>
                <w:szCs w:val="22"/>
              </w:rPr>
              <w:t>continued.</w:t>
            </w:r>
          </w:p>
        </w:tc>
      </w:tr>
      <w:tr w:rsidR="002C7C4A" w:rsidRPr="001B4EFC" w:rsidTr="00AF4B43">
        <w:trPr>
          <w:trHeight w:val="1094"/>
        </w:trPr>
        <w:tc>
          <w:tcPr>
            <w:tcW w:w="6106" w:type="dxa"/>
            <w:tcBorders>
              <w:top w:val="single" w:sz="6" w:space="0" w:color="auto"/>
              <w:left w:val="nil"/>
              <w:bottom w:val="nil"/>
              <w:right w:val="single" w:sz="6" w:space="0" w:color="auto"/>
            </w:tcBorders>
            <w:vAlign w:val="center"/>
          </w:tcPr>
          <w:p w:rsidR="002C7C4A" w:rsidRPr="001B4EFC" w:rsidRDefault="002C7C4A" w:rsidP="00114271">
            <w:pPr>
              <w:widowControl/>
              <w:shd w:val="clear" w:color="000000" w:fill="auto"/>
              <w:jc w:val="center"/>
              <w:rPr>
                <w:i/>
                <w:iCs/>
                <w:sz w:val="22"/>
                <w:szCs w:val="22"/>
              </w:rPr>
            </w:pPr>
            <w:r w:rsidRPr="001B4EFC">
              <w:rPr>
                <w:sz w:val="22"/>
                <w:szCs w:val="22"/>
              </w:rPr>
              <w:t>VICTORIAN MILITARY FORCES—</w:t>
            </w:r>
            <w:r w:rsidRPr="001B4EFC">
              <w:rPr>
                <w:i/>
                <w:iCs/>
                <w:sz w:val="22"/>
                <w:szCs w:val="22"/>
              </w:rPr>
              <w:t>continued.</w:t>
            </w:r>
          </w:p>
        </w:tc>
        <w:tc>
          <w:tcPr>
            <w:tcW w:w="921" w:type="dxa"/>
            <w:tcBorders>
              <w:top w:val="single" w:sz="6" w:space="0" w:color="auto"/>
              <w:left w:val="single" w:sz="6" w:space="0" w:color="auto"/>
              <w:bottom w:val="single" w:sz="6" w:space="0" w:color="auto"/>
              <w:right w:val="single" w:sz="6" w:space="0" w:color="auto"/>
            </w:tcBorders>
            <w:vAlign w:val="center"/>
          </w:tcPr>
          <w:p w:rsidR="002C7C4A" w:rsidRPr="00AF4B43" w:rsidRDefault="002C7C4A" w:rsidP="002C7C4A">
            <w:pPr>
              <w:widowControl/>
              <w:shd w:val="clear" w:color="000000" w:fill="auto"/>
              <w:jc w:val="center"/>
              <w:rPr>
                <w:sz w:val="16"/>
                <w:szCs w:val="16"/>
              </w:rPr>
            </w:pPr>
            <w:r w:rsidRPr="00AF4B43">
              <w:rPr>
                <w:sz w:val="16"/>
                <w:szCs w:val="16"/>
              </w:rPr>
              <w:t>Other Expenditure.</w:t>
            </w:r>
          </w:p>
        </w:tc>
        <w:tc>
          <w:tcPr>
            <w:tcW w:w="1703"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AF4B43">
        <w:trPr>
          <w:trHeight w:val="245"/>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21" w:type="dxa"/>
            <w:tcBorders>
              <w:top w:val="single" w:sz="6" w:space="0" w:color="auto"/>
              <w:left w:val="single" w:sz="6" w:space="0" w:color="auto"/>
              <w:bottom w:val="nil"/>
              <w:right w:val="single" w:sz="6" w:space="0" w:color="auto"/>
            </w:tcBorders>
            <w:vAlign w:val="center"/>
          </w:tcPr>
          <w:p w:rsidR="002C7C4A" w:rsidRPr="001B4EFC" w:rsidRDefault="002C7C4A" w:rsidP="00114271">
            <w:pPr>
              <w:widowControl/>
              <w:shd w:val="clear" w:color="000000" w:fill="auto"/>
              <w:jc w:val="center"/>
              <w:rPr>
                <w:i/>
                <w:iCs/>
                <w:sz w:val="22"/>
                <w:szCs w:val="22"/>
              </w:rPr>
            </w:pPr>
            <w:r w:rsidRPr="001B4EFC">
              <w:rPr>
                <w:i/>
                <w:iCs/>
                <w:sz w:val="22"/>
                <w:szCs w:val="22"/>
              </w:rPr>
              <w:t>£</w:t>
            </w:r>
          </w:p>
        </w:tc>
        <w:tc>
          <w:tcPr>
            <w:tcW w:w="1703" w:type="dxa"/>
            <w:tcBorders>
              <w:top w:val="single" w:sz="6" w:space="0" w:color="auto"/>
              <w:left w:val="single" w:sz="6" w:space="0" w:color="auto"/>
              <w:bottom w:val="nil"/>
              <w:right w:val="nil"/>
            </w:tcBorders>
            <w:vAlign w:val="center"/>
          </w:tcPr>
          <w:p w:rsidR="002C7C4A" w:rsidRPr="001B4EFC" w:rsidRDefault="002C7C4A" w:rsidP="00114271">
            <w:pPr>
              <w:widowControl/>
              <w:shd w:val="clear" w:color="000000" w:fill="auto"/>
              <w:jc w:val="center"/>
              <w:rPr>
                <w:i/>
                <w:iCs/>
                <w:sz w:val="22"/>
                <w:szCs w:val="22"/>
              </w:rPr>
            </w:pPr>
            <w:r w:rsidRPr="001B4EFC">
              <w:rPr>
                <w:i/>
                <w:iCs/>
                <w:sz w:val="22"/>
                <w:szCs w:val="22"/>
              </w:rPr>
              <w:t>£</w:t>
            </w:r>
          </w:p>
        </w:tc>
      </w:tr>
      <w:tr w:rsidR="002C7C4A" w:rsidRPr="001B4EFC" w:rsidTr="00AF4B43">
        <w:trPr>
          <w:trHeight w:val="238"/>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ind w:left="2570"/>
              <w:rPr>
                <w:sz w:val="22"/>
                <w:szCs w:val="22"/>
              </w:rPr>
            </w:pPr>
            <w:r w:rsidRPr="001B4EFC">
              <w:rPr>
                <w:sz w:val="22"/>
                <w:szCs w:val="22"/>
              </w:rPr>
              <w:t>Brought forward</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2,887</w:t>
            </w:r>
          </w:p>
        </w:tc>
      </w:tr>
      <w:tr w:rsidR="002C7C4A" w:rsidRPr="001B4EFC" w:rsidTr="00AF4B43">
        <w:trPr>
          <w:trHeight w:val="65"/>
        </w:trPr>
        <w:tc>
          <w:tcPr>
            <w:tcW w:w="6106" w:type="dxa"/>
            <w:tcBorders>
              <w:top w:val="nil"/>
              <w:left w:val="nil"/>
              <w:bottom w:val="nil"/>
              <w:right w:val="single" w:sz="6" w:space="0" w:color="auto"/>
            </w:tcBorders>
            <w:vAlign w:val="bottom"/>
          </w:tcPr>
          <w:p w:rsidR="002C7C4A" w:rsidRPr="001B4EFC" w:rsidRDefault="00AF4B43" w:rsidP="002C7C4A">
            <w:pPr>
              <w:widowControl/>
              <w:shd w:val="clear" w:color="000000" w:fill="auto"/>
              <w:tabs>
                <w:tab w:val="left" w:leader="dot" w:pos="5760"/>
              </w:tabs>
              <w:ind w:left="230"/>
              <w:rPr>
                <w:sz w:val="22"/>
                <w:szCs w:val="22"/>
              </w:rPr>
            </w:pPr>
            <w:r w:rsidRPr="001B4EFC">
              <w:rPr>
                <w:smallCaps/>
                <w:sz w:val="22"/>
                <w:szCs w:val="22"/>
              </w:rPr>
              <w:t>Division N</w:t>
            </w:r>
            <w:r w:rsidRPr="00AF4B43">
              <w:rPr>
                <w:smallCaps/>
                <w:sz w:val="22"/>
                <w:szCs w:val="22"/>
              </w:rPr>
              <w:t>o.</w:t>
            </w:r>
            <w:r w:rsidR="002C7C4A" w:rsidRPr="00AF4B43">
              <w:rPr>
                <w:smallCaps/>
                <w:sz w:val="22"/>
                <w:szCs w:val="22"/>
              </w:rPr>
              <w:t xml:space="preserve"> </w:t>
            </w:r>
            <w:r w:rsidR="002C7C4A" w:rsidRPr="00AF4B43">
              <w:rPr>
                <w:sz w:val="22"/>
                <w:szCs w:val="22"/>
              </w:rPr>
              <w:t>20</w:t>
            </w:r>
            <w:r w:rsidR="002C7C4A" w:rsidRPr="001B4EFC">
              <w:rPr>
                <w:sz w:val="22"/>
                <w:szCs w:val="22"/>
              </w:rPr>
              <w:t>2.</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02"/>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Permanent Staff Militia.</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117"/>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02"/>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Uniforms, Warrant and Non-commissioned Officers</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w:t>
            </w:r>
          </w:p>
        </w:tc>
      </w:tr>
      <w:tr w:rsidR="002C7C4A" w:rsidRPr="001B4EFC" w:rsidTr="00AF4B43">
        <w:trPr>
          <w:trHeight w:val="216"/>
        </w:trPr>
        <w:tc>
          <w:tcPr>
            <w:tcW w:w="6106" w:type="dxa"/>
            <w:tcBorders>
              <w:top w:val="nil"/>
              <w:left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Travelling Expenses and Incidentals</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w:t>
            </w:r>
          </w:p>
        </w:tc>
      </w:tr>
      <w:tr w:rsidR="002C7C4A" w:rsidRPr="001B4EFC" w:rsidTr="00AF4B43">
        <w:trPr>
          <w:trHeight w:val="383"/>
        </w:trPr>
        <w:tc>
          <w:tcPr>
            <w:tcW w:w="6106"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w:t>
            </w:r>
          </w:p>
        </w:tc>
        <w:tc>
          <w:tcPr>
            <w:tcW w:w="921" w:type="dxa"/>
            <w:tcBorders>
              <w:top w:val="nil"/>
              <w:left w:val="single" w:sz="6" w:space="0" w:color="auto"/>
              <w:bottom w:val="nil"/>
              <w:right w:val="single" w:sz="6" w:space="0" w:color="auto"/>
            </w:tcBorders>
            <w:vAlign w:val="center"/>
          </w:tcPr>
          <w:p w:rsidR="002C7C4A" w:rsidRPr="001B4EFC" w:rsidRDefault="002C7C4A" w:rsidP="00114271">
            <w:pPr>
              <w:widowControl/>
              <w:shd w:val="clear" w:color="000000" w:fill="auto"/>
              <w:ind w:right="144"/>
              <w:jc w:val="center"/>
              <w:rPr>
                <w:sz w:val="22"/>
                <w:szCs w:val="22"/>
              </w:rPr>
            </w:pPr>
          </w:p>
        </w:tc>
        <w:tc>
          <w:tcPr>
            <w:tcW w:w="1703" w:type="dxa"/>
            <w:tcBorders>
              <w:top w:val="single" w:sz="6" w:space="0" w:color="auto"/>
              <w:left w:val="single" w:sz="6" w:space="0" w:color="auto"/>
              <w:bottom w:val="single" w:sz="6" w:space="0" w:color="auto"/>
              <w:right w:val="nil"/>
            </w:tcBorders>
            <w:vAlign w:val="center"/>
          </w:tcPr>
          <w:p w:rsidR="002C7C4A" w:rsidRPr="00AF4B43" w:rsidRDefault="002C7C4A" w:rsidP="00114271">
            <w:pPr>
              <w:widowControl/>
              <w:shd w:val="clear" w:color="000000" w:fill="auto"/>
              <w:ind w:right="144"/>
              <w:jc w:val="right"/>
              <w:rPr>
                <w:sz w:val="26"/>
                <w:szCs w:val="26"/>
              </w:rPr>
            </w:pPr>
            <w:r w:rsidRPr="00AF4B43">
              <w:rPr>
                <w:sz w:val="26"/>
                <w:szCs w:val="26"/>
              </w:rPr>
              <w:t>24</w:t>
            </w:r>
          </w:p>
        </w:tc>
      </w:tr>
      <w:tr w:rsidR="002C7C4A" w:rsidRPr="001B4EFC" w:rsidTr="00AF4B43">
        <w:trPr>
          <w:trHeight w:val="68"/>
        </w:trPr>
        <w:tc>
          <w:tcPr>
            <w:tcW w:w="6106" w:type="dxa"/>
            <w:tcBorders>
              <w:left w:val="nil"/>
              <w:bottom w:val="nil"/>
              <w:right w:val="single" w:sz="6" w:space="0" w:color="auto"/>
            </w:tcBorders>
            <w:vAlign w:val="bottom"/>
          </w:tcPr>
          <w:p w:rsidR="002C7C4A" w:rsidRPr="001B4EFC" w:rsidRDefault="00AF4B43"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203.</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353"/>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Victoria Regiment, Royal Australian Artillery.</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371"/>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02"/>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Fuel, Light, and Water</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r>
      <w:tr w:rsidR="002C7C4A" w:rsidRPr="001B4EFC" w:rsidTr="00AF4B43">
        <w:trPr>
          <w:trHeight w:val="191"/>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Incidentals</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w:t>
            </w:r>
          </w:p>
        </w:tc>
      </w:tr>
      <w:tr w:rsidR="002C7C4A" w:rsidRPr="001B4EFC" w:rsidTr="00AF4B43">
        <w:trPr>
          <w:trHeight w:val="220"/>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Clothing</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w:t>
            </w:r>
          </w:p>
        </w:tc>
      </w:tr>
      <w:tr w:rsidR="002C7C4A" w:rsidRPr="001B4EFC" w:rsidTr="00AF4B43">
        <w:trPr>
          <w:trHeight w:val="173"/>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Rations</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242</w:t>
            </w:r>
          </w:p>
        </w:tc>
      </w:tr>
      <w:tr w:rsidR="002C7C4A" w:rsidRPr="001B4EFC" w:rsidTr="00AF4B43">
        <w:trPr>
          <w:trHeight w:val="209"/>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Stores</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295</w:t>
            </w:r>
          </w:p>
        </w:tc>
      </w:tr>
      <w:tr w:rsidR="002C7C4A" w:rsidRPr="001B4EFC" w:rsidTr="00AF4B43">
        <w:trPr>
          <w:trHeight w:val="202"/>
        </w:trPr>
        <w:tc>
          <w:tcPr>
            <w:tcW w:w="6106" w:type="dxa"/>
            <w:tcBorders>
              <w:top w:val="nil"/>
              <w:left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Allowances to Officers attached for Instruction</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w:t>
            </w:r>
          </w:p>
        </w:tc>
      </w:tr>
      <w:tr w:rsidR="002C7C4A" w:rsidRPr="001B4EFC" w:rsidTr="00AF4B43">
        <w:trPr>
          <w:trHeight w:val="356"/>
        </w:trPr>
        <w:tc>
          <w:tcPr>
            <w:tcW w:w="6106"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sz w:val="22"/>
                <w:szCs w:val="22"/>
              </w:rPr>
            </w:pPr>
            <w:r w:rsidRPr="001B4EFC">
              <w:rPr>
                <w:b/>
                <w:sz w:val="22"/>
                <w:szCs w:val="22"/>
              </w:rPr>
              <w:t>____________</w:t>
            </w:r>
          </w:p>
        </w:tc>
        <w:tc>
          <w:tcPr>
            <w:tcW w:w="921" w:type="dxa"/>
            <w:tcBorders>
              <w:top w:val="nil"/>
              <w:left w:val="single" w:sz="6" w:space="0" w:color="auto"/>
              <w:bottom w:val="nil"/>
              <w:right w:val="single" w:sz="6" w:space="0" w:color="auto"/>
            </w:tcBorders>
            <w:vAlign w:val="center"/>
          </w:tcPr>
          <w:p w:rsidR="002C7C4A" w:rsidRPr="001B4EFC" w:rsidRDefault="002C7C4A" w:rsidP="00700DA7">
            <w:pPr>
              <w:widowControl/>
              <w:shd w:val="clear" w:color="000000" w:fill="auto"/>
              <w:ind w:right="144"/>
              <w:jc w:val="center"/>
              <w:rPr>
                <w:sz w:val="22"/>
                <w:szCs w:val="22"/>
              </w:rPr>
            </w:pPr>
          </w:p>
        </w:tc>
        <w:tc>
          <w:tcPr>
            <w:tcW w:w="1703" w:type="dxa"/>
            <w:tcBorders>
              <w:top w:val="single" w:sz="6" w:space="0" w:color="auto"/>
              <w:left w:val="single" w:sz="6" w:space="0" w:color="auto"/>
              <w:bottom w:val="single" w:sz="6" w:space="0" w:color="auto"/>
              <w:right w:val="nil"/>
            </w:tcBorders>
            <w:vAlign w:val="center"/>
          </w:tcPr>
          <w:p w:rsidR="002C7C4A" w:rsidRPr="00AF4B43" w:rsidRDefault="002C7C4A" w:rsidP="00700DA7">
            <w:pPr>
              <w:widowControl/>
              <w:shd w:val="clear" w:color="000000" w:fill="auto"/>
              <w:ind w:right="144"/>
              <w:jc w:val="right"/>
              <w:rPr>
                <w:sz w:val="26"/>
                <w:szCs w:val="26"/>
              </w:rPr>
            </w:pPr>
            <w:r w:rsidRPr="00AF4B43">
              <w:rPr>
                <w:sz w:val="26"/>
                <w:szCs w:val="26"/>
              </w:rPr>
              <w:t>662</w:t>
            </w:r>
          </w:p>
        </w:tc>
      </w:tr>
      <w:tr w:rsidR="002C7C4A" w:rsidRPr="001B4EFC" w:rsidTr="00AF4B43">
        <w:trPr>
          <w:trHeight w:val="313"/>
        </w:trPr>
        <w:tc>
          <w:tcPr>
            <w:tcW w:w="6106" w:type="dxa"/>
            <w:tcBorders>
              <w:left w:val="nil"/>
              <w:bottom w:val="nil"/>
              <w:right w:val="single" w:sz="6" w:space="0" w:color="auto"/>
            </w:tcBorders>
            <w:vAlign w:val="bottom"/>
          </w:tcPr>
          <w:p w:rsidR="002C7C4A" w:rsidRPr="001B4EFC" w:rsidRDefault="00AF4B43" w:rsidP="002C7C4A">
            <w:pPr>
              <w:widowControl/>
              <w:shd w:val="clear" w:color="000000" w:fill="auto"/>
              <w:tabs>
                <w:tab w:val="left" w:leader="dot" w:pos="5760"/>
              </w:tabs>
              <w:ind w:left="230"/>
              <w:rPr>
                <w:sz w:val="22"/>
                <w:szCs w:val="22"/>
              </w:rPr>
            </w:pPr>
            <w:r w:rsidRPr="001B4EFC">
              <w:rPr>
                <w:smallCaps/>
                <w:sz w:val="22"/>
                <w:szCs w:val="22"/>
              </w:rPr>
              <w:t>Division No</w:t>
            </w:r>
            <w:r w:rsidRPr="00AF4B43">
              <w:rPr>
                <w:smallCaps/>
                <w:sz w:val="22"/>
                <w:szCs w:val="22"/>
              </w:rPr>
              <w:t>.</w:t>
            </w:r>
            <w:r w:rsidR="002C7C4A" w:rsidRPr="00AF4B43">
              <w:rPr>
                <w:smallCaps/>
                <w:sz w:val="22"/>
                <w:szCs w:val="22"/>
              </w:rPr>
              <w:t xml:space="preserve"> </w:t>
            </w:r>
            <w:r w:rsidR="002C7C4A" w:rsidRPr="00AF4B43">
              <w:rPr>
                <w:sz w:val="22"/>
                <w:szCs w:val="22"/>
              </w:rPr>
              <w:t>20</w:t>
            </w:r>
            <w:r w:rsidR="002C7C4A" w:rsidRPr="001B4EFC">
              <w:rPr>
                <w:sz w:val="22"/>
                <w:szCs w:val="22"/>
              </w:rPr>
              <w:t>4.</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56"/>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Permanent Section, Victorian Engineers.</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23"/>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27"/>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Clothing</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102</w:t>
            </w:r>
          </w:p>
        </w:tc>
      </w:tr>
      <w:tr w:rsidR="002C7C4A" w:rsidRPr="001B4EFC" w:rsidTr="00AF4B43">
        <w:trPr>
          <w:trHeight w:val="212"/>
        </w:trPr>
        <w:tc>
          <w:tcPr>
            <w:tcW w:w="6106" w:type="dxa"/>
            <w:tcBorders>
              <w:top w:val="nil"/>
              <w:left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Fuel, Stores, &amp;c.</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w:t>
            </w:r>
          </w:p>
        </w:tc>
      </w:tr>
      <w:tr w:rsidR="002C7C4A" w:rsidRPr="001B4EFC" w:rsidTr="00AF4B43">
        <w:trPr>
          <w:trHeight w:val="356"/>
        </w:trPr>
        <w:tc>
          <w:tcPr>
            <w:tcW w:w="6106"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w:t>
            </w:r>
          </w:p>
        </w:tc>
        <w:tc>
          <w:tcPr>
            <w:tcW w:w="921" w:type="dxa"/>
            <w:tcBorders>
              <w:top w:val="nil"/>
              <w:left w:val="single" w:sz="6" w:space="0" w:color="auto"/>
              <w:bottom w:val="nil"/>
              <w:right w:val="single" w:sz="6" w:space="0" w:color="auto"/>
            </w:tcBorders>
            <w:vAlign w:val="center"/>
          </w:tcPr>
          <w:p w:rsidR="002C7C4A" w:rsidRPr="001B4EFC" w:rsidRDefault="002C7C4A" w:rsidP="00700DA7">
            <w:pPr>
              <w:widowControl/>
              <w:shd w:val="clear" w:color="000000" w:fill="auto"/>
              <w:ind w:right="144"/>
              <w:jc w:val="center"/>
              <w:rPr>
                <w:sz w:val="22"/>
                <w:szCs w:val="22"/>
              </w:rPr>
            </w:pPr>
          </w:p>
        </w:tc>
        <w:tc>
          <w:tcPr>
            <w:tcW w:w="1703" w:type="dxa"/>
            <w:tcBorders>
              <w:top w:val="single" w:sz="6" w:space="0" w:color="auto"/>
              <w:left w:val="single" w:sz="6" w:space="0" w:color="auto"/>
              <w:bottom w:val="single" w:sz="6" w:space="0" w:color="auto"/>
              <w:right w:val="nil"/>
            </w:tcBorders>
            <w:vAlign w:val="center"/>
          </w:tcPr>
          <w:p w:rsidR="002C7C4A" w:rsidRPr="00AF4B43" w:rsidRDefault="002C7C4A" w:rsidP="00700DA7">
            <w:pPr>
              <w:widowControl/>
              <w:shd w:val="clear" w:color="000000" w:fill="auto"/>
              <w:ind w:right="144"/>
              <w:jc w:val="right"/>
              <w:rPr>
                <w:sz w:val="26"/>
                <w:szCs w:val="26"/>
              </w:rPr>
            </w:pPr>
            <w:r w:rsidRPr="00AF4B43">
              <w:rPr>
                <w:sz w:val="26"/>
                <w:szCs w:val="26"/>
              </w:rPr>
              <w:t>138</w:t>
            </w:r>
          </w:p>
        </w:tc>
      </w:tr>
      <w:tr w:rsidR="002C7C4A" w:rsidRPr="001B4EFC" w:rsidTr="00AF4B43">
        <w:trPr>
          <w:trHeight w:val="183"/>
        </w:trPr>
        <w:tc>
          <w:tcPr>
            <w:tcW w:w="6106" w:type="dxa"/>
            <w:tcBorders>
              <w:left w:val="nil"/>
              <w:bottom w:val="nil"/>
              <w:right w:val="single" w:sz="6" w:space="0" w:color="auto"/>
            </w:tcBorders>
            <w:vAlign w:val="bottom"/>
          </w:tcPr>
          <w:p w:rsidR="002C7C4A" w:rsidRPr="001B4EFC" w:rsidRDefault="00AF4B43"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AF4B43">
              <w:rPr>
                <w:smallCaps/>
                <w:sz w:val="22"/>
                <w:szCs w:val="22"/>
              </w:rPr>
              <w:t xml:space="preserve"> </w:t>
            </w:r>
            <w:r w:rsidR="002C7C4A" w:rsidRPr="00AF4B43">
              <w:rPr>
                <w:sz w:val="22"/>
                <w:szCs w:val="22"/>
              </w:rPr>
              <w:t>2</w:t>
            </w:r>
            <w:r w:rsidR="002C7C4A" w:rsidRPr="001B4EFC">
              <w:rPr>
                <w:sz w:val="22"/>
                <w:szCs w:val="22"/>
              </w:rPr>
              <w:t>05.</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02"/>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Militia.</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184"/>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27"/>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Pay</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15,400</w:t>
            </w:r>
          </w:p>
        </w:tc>
      </w:tr>
      <w:tr w:rsidR="002C7C4A" w:rsidRPr="001B4EFC" w:rsidTr="00AF4B43">
        <w:trPr>
          <w:trHeight w:val="383"/>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220"/>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Forage Allowance and Horsing Guns</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933</w:t>
            </w:r>
          </w:p>
        </w:tc>
      </w:tr>
      <w:tr w:rsidR="002C7C4A" w:rsidRPr="001B4EFC" w:rsidTr="00AF4B43">
        <w:trPr>
          <w:trHeight w:val="189"/>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Incidentals</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215</w:t>
            </w:r>
          </w:p>
        </w:tc>
      </w:tr>
      <w:tr w:rsidR="002C7C4A" w:rsidRPr="001B4EFC" w:rsidTr="00AF4B43">
        <w:trPr>
          <w:trHeight w:val="383"/>
        </w:trPr>
        <w:tc>
          <w:tcPr>
            <w:tcW w:w="6106" w:type="dxa"/>
            <w:tcBorders>
              <w:top w:val="nil"/>
              <w:left w:val="nil"/>
              <w:right w:val="single" w:sz="6" w:space="0" w:color="auto"/>
            </w:tcBorders>
            <w:vAlign w:val="center"/>
          </w:tcPr>
          <w:p w:rsidR="002C7C4A" w:rsidRPr="001B4EFC" w:rsidRDefault="002C7C4A" w:rsidP="00700DA7">
            <w:pPr>
              <w:widowControl/>
              <w:shd w:val="clear" w:color="000000" w:fill="auto"/>
              <w:tabs>
                <w:tab w:val="left" w:leader="dot" w:pos="5760"/>
              </w:tabs>
              <w:ind w:left="2840"/>
              <w:rPr>
                <w:sz w:val="22"/>
                <w:szCs w:val="22"/>
              </w:rPr>
            </w:pPr>
          </w:p>
        </w:tc>
        <w:tc>
          <w:tcPr>
            <w:tcW w:w="921" w:type="dxa"/>
            <w:tcBorders>
              <w:top w:val="nil"/>
              <w:left w:val="single" w:sz="6" w:space="0" w:color="auto"/>
              <w:bottom w:val="nil"/>
              <w:right w:val="single" w:sz="6" w:space="0" w:color="auto"/>
            </w:tcBorders>
            <w:vAlign w:val="center"/>
          </w:tcPr>
          <w:p w:rsidR="002C7C4A" w:rsidRPr="001B4EFC" w:rsidRDefault="002C7C4A" w:rsidP="00700DA7">
            <w:pPr>
              <w:widowControl/>
              <w:shd w:val="clear" w:color="000000" w:fill="auto"/>
              <w:ind w:right="144"/>
              <w:jc w:val="center"/>
              <w:rPr>
                <w:sz w:val="22"/>
                <w:szCs w:val="22"/>
              </w:rPr>
            </w:pPr>
          </w:p>
        </w:tc>
        <w:tc>
          <w:tcPr>
            <w:tcW w:w="1703" w:type="dxa"/>
            <w:tcBorders>
              <w:top w:val="single" w:sz="6" w:space="0" w:color="auto"/>
              <w:left w:val="single" w:sz="6" w:space="0" w:color="auto"/>
              <w:bottom w:val="single" w:sz="6" w:space="0" w:color="auto"/>
              <w:right w:val="nil"/>
            </w:tcBorders>
            <w:vAlign w:val="center"/>
          </w:tcPr>
          <w:p w:rsidR="002C7C4A" w:rsidRPr="001B4EFC" w:rsidRDefault="002C7C4A" w:rsidP="00700DA7">
            <w:pPr>
              <w:widowControl/>
              <w:shd w:val="clear" w:color="000000" w:fill="auto"/>
              <w:ind w:right="144"/>
              <w:jc w:val="right"/>
              <w:rPr>
                <w:sz w:val="22"/>
                <w:szCs w:val="22"/>
              </w:rPr>
            </w:pPr>
            <w:r w:rsidRPr="001B4EFC">
              <w:rPr>
                <w:sz w:val="22"/>
                <w:szCs w:val="22"/>
              </w:rPr>
              <w:t>1,148</w:t>
            </w:r>
          </w:p>
        </w:tc>
      </w:tr>
      <w:tr w:rsidR="002C7C4A" w:rsidRPr="001B4EFC" w:rsidTr="00AF4B43">
        <w:trPr>
          <w:trHeight w:val="446"/>
        </w:trPr>
        <w:tc>
          <w:tcPr>
            <w:tcW w:w="6106" w:type="dxa"/>
            <w:tcBorders>
              <w:top w:val="nil"/>
              <w:left w:val="nil"/>
              <w:right w:val="single" w:sz="6" w:space="0" w:color="auto"/>
            </w:tcBorders>
            <w:vAlign w:val="center"/>
          </w:tcPr>
          <w:p w:rsidR="002C7C4A" w:rsidRPr="001B4EFC" w:rsidRDefault="002C7C4A" w:rsidP="00AF4B43">
            <w:pPr>
              <w:widowControl/>
              <w:shd w:val="clear" w:color="000000" w:fill="auto"/>
              <w:tabs>
                <w:tab w:val="left" w:leader="dot" w:pos="5914"/>
              </w:tabs>
              <w:ind w:left="2750"/>
              <w:rPr>
                <w:sz w:val="22"/>
                <w:szCs w:val="22"/>
              </w:rPr>
            </w:pPr>
            <w:r w:rsidRPr="001B4EFC">
              <w:rPr>
                <w:sz w:val="22"/>
                <w:szCs w:val="22"/>
              </w:rPr>
              <w:t>Total Division No. 205</w:t>
            </w:r>
            <w:r w:rsidRPr="001B4EFC">
              <w:rPr>
                <w:sz w:val="22"/>
                <w:szCs w:val="22"/>
              </w:rPr>
              <w:tab/>
            </w:r>
          </w:p>
        </w:tc>
        <w:tc>
          <w:tcPr>
            <w:tcW w:w="921" w:type="dxa"/>
            <w:tcBorders>
              <w:top w:val="nil"/>
              <w:left w:val="single" w:sz="6" w:space="0" w:color="auto"/>
              <w:bottom w:val="nil"/>
              <w:right w:val="single" w:sz="6" w:space="0" w:color="auto"/>
            </w:tcBorders>
            <w:vAlign w:val="center"/>
          </w:tcPr>
          <w:p w:rsidR="002C7C4A" w:rsidRPr="001B4EFC" w:rsidRDefault="002C7C4A" w:rsidP="00700DA7">
            <w:pPr>
              <w:widowControl/>
              <w:shd w:val="clear" w:color="000000" w:fill="auto"/>
              <w:ind w:right="144"/>
              <w:jc w:val="center"/>
              <w:rPr>
                <w:sz w:val="22"/>
                <w:szCs w:val="22"/>
              </w:rPr>
            </w:pPr>
            <w:r w:rsidRPr="001B4EFC">
              <w:rPr>
                <w:sz w:val="22"/>
                <w:szCs w:val="22"/>
              </w:rPr>
              <w:t>...</w:t>
            </w:r>
          </w:p>
        </w:tc>
        <w:tc>
          <w:tcPr>
            <w:tcW w:w="1703" w:type="dxa"/>
            <w:tcBorders>
              <w:top w:val="single" w:sz="6" w:space="0" w:color="auto"/>
              <w:left w:val="single" w:sz="6" w:space="0" w:color="auto"/>
              <w:bottom w:val="single" w:sz="6" w:space="0" w:color="auto"/>
              <w:right w:val="nil"/>
            </w:tcBorders>
            <w:vAlign w:val="center"/>
          </w:tcPr>
          <w:p w:rsidR="002C7C4A" w:rsidRPr="00AF4B43" w:rsidRDefault="002C7C4A" w:rsidP="00700DA7">
            <w:pPr>
              <w:widowControl/>
              <w:shd w:val="clear" w:color="000000" w:fill="auto"/>
              <w:ind w:right="144"/>
              <w:jc w:val="right"/>
              <w:rPr>
                <w:sz w:val="26"/>
                <w:szCs w:val="26"/>
              </w:rPr>
            </w:pPr>
            <w:r w:rsidRPr="00AF4B43">
              <w:rPr>
                <w:sz w:val="26"/>
                <w:szCs w:val="26"/>
              </w:rPr>
              <w:t>16,548</w:t>
            </w:r>
          </w:p>
        </w:tc>
      </w:tr>
      <w:tr w:rsidR="002C7C4A" w:rsidRPr="001B4EFC" w:rsidTr="00AF4B43">
        <w:trPr>
          <w:trHeight w:val="138"/>
        </w:trPr>
        <w:tc>
          <w:tcPr>
            <w:tcW w:w="6106" w:type="dxa"/>
            <w:tcBorders>
              <w:left w:val="nil"/>
              <w:bottom w:val="nil"/>
              <w:right w:val="single" w:sz="6" w:space="0" w:color="auto"/>
            </w:tcBorders>
            <w:vAlign w:val="center"/>
          </w:tcPr>
          <w:p w:rsidR="002C7C4A" w:rsidRPr="001B4EFC" w:rsidRDefault="002C7C4A" w:rsidP="00476F3A">
            <w:pPr>
              <w:widowControl/>
              <w:shd w:val="clear" w:color="000000" w:fill="auto"/>
              <w:tabs>
                <w:tab w:val="left" w:leader="dot" w:pos="5760"/>
              </w:tabs>
              <w:ind w:left="230" w:hanging="230"/>
              <w:jc w:val="center"/>
              <w:rPr>
                <w:b/>
                <w:sz w:val="22"/>
                <w:szCs w:val="22"/>
              </w:rPr>
            </w:pPr>
            <w:r w:rsidRPr="001B4EFC">
              <w:rPr>
                <w:b/>
                <w:sz w:val="22"/>
                <w:szCs w:val="22"/>
              </w:rPr>
              <w:t>______________</w:t>
            </w:r>
          </w:p>
        </w:tc>
        <w:tc>
          <w:tcPr>
            <w:tcW w:w="921"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703"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ind w:right="144"/>
              <w:jc w:val="center"/>
              <w:rPr>
                <w:sz w:val="22"/>
                <w:szCs w:val="22"/>
              </w:rPr>
            </w:pPr>
          </w:p>
        </w:tc>
      </w:tr>
      <w:tr w:rsidR="002C7C4A" w:rsidRPr="001B4EFC" w:rsidTr="00AF4B43">
        <w:trPr>
          <w:trHeight w:val="284"/>
        </w:trPr>
        <w:tc>
          <w:tcPr>
            <w:tcW w:w="6106" w:type="dxa"/>
            <w:tcBorders>
              <w:left w:val="nil"/>
              <w:bottom w:val="nil"/>
              <w:right w:val="single" w:sz="6" w:space="0" w:color="auto"/>
            </w:tcBorders>
            <w:vAlign w:val="bottom"/>
          </w:tcPr>
          <w:p w:rsidR="002C7C4A" w:rsidRPr="001B4EFC" w:rsidRDefault="00AF4B43"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206.</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80"/>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Ordnance Branch.</w:t>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F4B43">
        <w:trPr>
          <w:trHeight w:val="83"/>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Warlike Stores, &amp;c.</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213</w:t>
            </w:r>
          </w:p>
        </w:tc>
      </w:tr>
      <w:tr w:rsidR="002C7C4A" w:rsidRPr="001B4EFC" w:rsidTr="00AF4B43">
        <w:trPr>
          <w:trHeight w:val="216"/>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 xml:space="preserve">Great Coats, Accoutrements, Helmets, Repairs, </w:t>
            </w:r>
            <w:proofErr w:type="spellStart"/>
            <w:r w:rsidRPr="001B4EFC">
              <w:rPr>
                <w:sz w:val="22"/>
                <w:szCs w:val="22"/>
              </w:rPr>
              <w:t>Equ</w:t>
            </w:r>
            <w:r w:rsidRPr="00AF4B43">
              <w:rPr>
                <w:sz w:val="22"/>
                <w:szCs w:val="22"/>
              </w:rPr>
              <w:t>ipments</w:t>
            </w:r>
            <w:proofErr w:type="spellEnd"/>
            <w:r w:rsidRPr="00AF4B43">
              <w:rPr>
                <w:sz w:val="22"/>
                <w:szCs w:val="22"/>
              </w:rPr>
              <w:t>, &amp;c.</w:t>
            </w:r>
            <w:r w:rsidRPr="00AF4B43">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71</w:t>
            </w:r>
          </w:p>
        </w:tc>
      </w:tr>
      <w:tr w:rsidR="002C7C4A" w:rsidRPr="001B4EFC" w:rsidTr="00AF4B43">
        <w:trPr>
          <w:trHeight w:val="225"/>
        </w:trPr>
        <w:tc>
          <w:tcPr>
            <w:tcW w:w="6106" w:type="dxa"/>
            <w:tcBorders>
              <w:top w:val="nil"/>
              <w:left w:val="nil"/>
              <w:bottom w:val="nil"/>
              <w:right w:val="single" w:sz="6" w:space="0" w:color="auto"/>
            </w:tcBorders>
            <w:vAlign w:val="bottom"/>
          </w:tcPr>
          <w:p w:rsidR="002C7C4A" w:rsidRPr="001B4EFC" w:rsidRDefault="002C7C4A" w:rsidP="00AF4B43">
            <w:pPr>
              <w:widowControl/>
              <w:shd w:val="clear" w:color="000000" w:fill="auto"/>
              <w:tabs>
                <w:tab w:val="left" w:leader="dot" w:pos="5914"/>
              </w:tabs>
              <w:rPr>
                <w:sz w:val="22"/>
                <w:szCs w:val="22"/>
              </w:rPr>
            </w:pPr>
            <w:r w:rsidRPr="001B4EFC">
              <w:rPr>
                <w:sz w:val="22"/>
                <w:szCs w:val="22"/>
              </w:rPr>
              <w:t>Railway Transport</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112</w:t>
            </w:r>
          </w:p>
        </w:tc>
      </w:tr>
      <w:tr w:rsidR="002C7C4A" w:rsidRPr="001B4EFC" w:rsidTr="00AF4B43">
        <w:trPr>
          <w:trHeight w:val="401"/>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03" w:type="dxa"/>
            <w:tcBorders>
              <w:top w:val="single" w:sz="6" w:space="0" w:color="auto"/>
              <w:left w:val="single" w:sz="6" w:space="0" w:color="auto"/>
              <w:bottom w:val="single" w:sz="6" w:space="0" w:color="auto"/>
              <w:right w:val="nil"/>
            </w:tcBorders>
            <w:vAlign w:val="center"/>
          </w:tcPr>
          <w:p w:rsidR="002C7C4A" w:rsidRPr="00AF4B43" w:rsidRDefault="002C7C4A" w:rsidP="00700DA7">
            <w:pPr>
              <w:widowControl/>
              <w:shd w:val="clear" w:color="000000" w:fill="auto"/>
              <w:ind w:right="144"/>
              <w:jc w:val="right"/>
              <w:rPr>
                <w:sz w:val="26"/>
                <w:szCs w:val="26"/>
              </w:rPr>
            </w:pPr>
            <w:r w:rsidRPr="00AF4B43">
              <w:rPr>
                <w:sz w:val="26"/>
                <w:szCs w:val="26"/>
              </w:rPr>
              <w:t>396</w:t>
            </w:r>
          </w:p>
        </w:tc>
      </w:tr>
      <w:tr w:rsidR="002C7C4A" w:rsidRPr="001B4EFC" w:rsidTr="00AF4B43">
        <w:trPr>
          <w:trHeight w:val="382"/>
        </w:trPr>
        <w:tc>
          <w:tcPr>
            <w:tcW w:w="610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760"/>
              <w:rPr>
                <w:sz w:val="22"/>
                <w:szCs w:val="22"/>
              </w:rPr>
            </w:pPr>
            <w:r w:rsidRPr="001B4EFC">
              <w:rPr>
                <w:sz w:val="22"/>
                <w:szCs w:val="22"/>
              </w:rPr>
              <w:t>Carried forward</w:t>
            </w:r>
            <w:r w:rsidRPr="001B4EFC">
              <w:rPr>
                <w:sz w:val="22"/>
                <w:szCs w:val="22"/>
              </w:rPr>
              <w:tab/>
            </w:r>
          </w:p>
        </w:tc>
        <w:tc>
          <w:tcPr>
            <w:tcW w:w="921"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03"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20,655</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75"/>
        <w:gridCol w:w="954"/>
        <w:gridCol w:w="1801"/>
      </w:tblGrid>
      <w:tr w:rsidR="002C7C4A" w:rsidRPr="001B4EFC" w:rsidTr="007C4B4F">
        <w:trPr>
          <w:trHeight w:val="372"/>
        </w:trPr>
        <w:tc>
          <w:tcPr>
            <w:tcW w:w="8730" w:type="dxa"/>
            <w:gridSpan w:val="3"/>
            <w:tcBorders>
              <w:top w:val="single" w:sz="6" w:space="0" w:color="auto"/>
              <w:left w:val="nil"/>
              <w:bottom w:val="single" w:sz="6" w:space="0" w:color="auto"/>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 June</w:t>
            </w:r>
            <w:r w:rsidRPr="001B4EFC">
              <w:rPr>
                <w:sz w:val="22"/>
                <w:szCs w:val="22"/>
              </w:rPr>
              <w:t>, 1901.</w:t>
            </w:r>
          </w:p>
        </w:tc>
      </w:tr>
      <w:tr w:rsidR="002C7C4A" w:rsidRPr="001B4EFC" w:rsidTr="007C4B4F">
        <w:trPr>
          <w:trHeight w:val="43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r w:rsidRPr="001B4EFC">
              <w:t>.</w:t>
            </w:r>
          </w:p>
        </w:tc>
      </w:tr>
      <w:tr w:rsidR="002C7C4A" w:rsidRPr="001B4EFC" w:rsidTr="000F148F">
        <w:trPr>
          <w:trHeight w:val="878"/>
        </w:trPr>
        <w:tc>
          <w:tcPr>
            <w:tcW w:w="5975" w:type="dxa"/>
            <w:tcBorders>
              <w:top w:val="single" w:sz="6" w:space="0" w:color="auto"/>
              <w:left w:val="nil"/>
              <w:bottom w:val="nil"/>
              <w:right w:val="single" w:sz="6" w:space="0" w:color="auto"/>
            </w:tcBorders>
            <w:vAlign w:val="bottom"/>
          </w:tcPr>
          <w:p w:rsidR="002C7C4A" w:rsidRPr="001B4EFC" w:rsidRDefault="002C7C4A" w:rsidP="00D90260">
            <w:pPr>
              <w:widowControl/>
              <w:shd w:val="clear" w:color="000000" w:fill="auto"/>
              <w:jc w:val="center"/>
              <w:rPr>
                <w:i/>
                <w:iCs/>
                <w:sz w:val="22"/>
                <w:szCs w:val="22"/>
              </w:rPr>
            </w:pPr>
            <w:r w:rsidRPr="001B4EFC">
              <w:rPr>
                <w:sz w:val="22"/>
                <w:szCs w:val="22"/>
              </w:rPr>
              <w:t>VICTORIAN MILITARY FORCES—</w:t>
            </w:r>
            <w:r w:rsidRPr="001B4EFC">
              <w:rPr>
                <w:i/>
                <w:iCs/>
                <w:sz w:val="22"/>
                <w:szCs w:val="22"/>
              </w:rPr>
              <w:t>continued</w:t>
            </w:r>
            <w:r w:rsidRPr="001B4EFC">
              <w:rPr>
                <w:sz w:val="22"/>
                <w:szCs w:val="22"/>
              </w:rPr>
              <w:t>.</w:t>
            </w:r>
          </w:p>
        </w:tc>
        <w:tc>
          <w:tcPr>
            <w:tcW w:w="954" w:type="dxa"/>
            <w:tcBorders>
              <w:top w:val="single" w:sz="6" w:space="0" w:color="auto"/>
              <w:left w:val="single" w:sz="6" w:space="0" w:color="auto"/>
              <w:bottom w:val="single" w:sz="6" w:space="0" w:color="auto"/>
              <w:right w:val="single" w:sz="6" w:space="0" w:color="auto"/>
            </w:tcBorders>
            <w:vAlign w:val="center"/>
          </w:tcPr>
          <w:p w:rsidR="002C7C4A" w:rsidRPr="000F148F" w:rsidRDefault="002C7C4A" w:rsidP="002C7C4A">
            <w:pPr>
              <w:widowControl/>
              <w:shd w:val="clear" w:color="000000" w:fill="auto"/>
              <w:jc w:val="center"/>
              <w:rPr>
                <w:sz w:val="16"/>
                <w:szCs w:val="16"/>
              </w:rPr>
            </w:pPr>
            <w:r w:rsidRPr="000F148F">
              <w:rPr>
                <w:sz w:val="16"/>
                <w:szCs w:val="16"/>
              </w:rPr>
              <w:t>Other Expenditure.</w:t>
            </w:r>
          </w:p>
        </w:tc>
        <w:tc>
          <w:tcPr>
            <w:tcW w:w="1801"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0F148F">
        <w:trPr>
          <w:trHeight w:val="255"/>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54"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0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0F148F">
        <w:trPr>
          <w:trHeight w:val="24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480"/>
              <w:rPr>
                <w:sz w:val="22"/>
                <w:szCs w:val="22"/>
              </w:rPr>
            </w:pPr>
            <w:r w:rsidRPr="001B4EFC">
              <w:rPr>
                <w:sz w:val="22"/>
                <w:szCs w:val="22"/>
              </w:rPr>
              <w:t>Brought forward</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20,655</w:t>
            </w:r>
          </w:p>
        </w:tc>
      </w:tr>
      <w:tr w:rsidR="002C7C4A" w:rsidRPr="001B4EFC" w:rsidTr="000F148F">
        <w:trPr>
          <w:trHeight w:val="169"/>
        </w:trPr>
        <w:tc>
          <w:tcPr>
            <w:tcW w:w="5975" w:type="dxa"/>
            <w:tcBorders>
              <w:top w:val="nil"/>
              <w:left w:val="nil"/>
              <w:bottom w:val="nil"/>
              <w:right w:val="single" w:sz="6" w:space="0" w:color="auto"/>
            </w:tcBorders>
            <w:vAlign w:val="bottom"/>
          </w:tcPr>
          <w:p w:rsidR="002C7C4A" w:rsidRPr="001B4EFC" w:rsidRDefault="000F148F"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207.</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165"/>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Encampments, etc.</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24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Easter Encampment</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72</w:t>
            </w:r>
          </w:p>
        </w:tc>
      </w:tr>
      <w:tr w:rsidR="002C7C4A" w:rsidRPr="001B4EFC" w:rsidTr="000F148F">
        <w:trPr>
          <w:trHeight w:val="269"/>
        </w:trPr>
        <w:tc>
          <w:tcPr>
            <w:tcW w:w="5975" w:type="dxa"/>
            <w:tcBorders>
              <w:top w:val="nil"/>
              <w:left w:val="nil"/>
              <w:bottom w:val="nil"/>
              <w:right w:val="single" w:sz="6" w:space="0" w:color="auto"/>
            </w:tcBorders>
            <w:vAlign w:val="bottom"/>
          </w:tcPr>
          <w:p w:rsidR="002C7C4A" w:rsidRPr="001B4EFC" w:rsidRDefault="002C7C4A" w:rsidP="00D90260">
            <w:pPr>
              <w:widowControl/>
              <w:shd w:val="clear" w:color="000000" w:fill="auto"/>
              <w:tabs>
                <w:tab w:val="left" w:leader="dot" w:pos="5760"/>
              </w:tabs>
              <w:ind w:left="338" w:hanging="338"/>
              <w:rPr>
                <w:sz w:val="22"/>
                <w:szCs w:val="22"/>
              </w:rPr>
            </w:pPr>
            <w:r w:rsidRPr="001B4EFC">
              <w:rPr>
                <w:sz w:val="22"/>
                <w:szCs w:val="22"/>
              </w:rPr>
              <w:t xml:space="preserve">Expenses in </w:t>
            </w:r>
            <w:proofErr w:type="spellStart"/>
            <w:r w:rsidRPr="001B4EFC">
              <w:rPr>
                <w:sz w:val="22"/>
                <w:szCs w:val="22"/>
              </w:rPr>
              <w:t>connexion</w:t>
            </w:r>
            <w:proofErr w:type="spellEnd"/>
            <w:r w:rsidRPr="001B4EFC">
              <w:rPr>
                <w:sz w:val="22"/>
                <w:szCs w:val="22"/>
              </w:rPr>
              <w:t xml:space="preserve"> with Special Class of Instruction, S. M. M. Coy.</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71</w:t>
            </w:r>
          </w:p>
        </w:tc>
      </w:tr>
      <w:tr w:rsidR="002C7C4A" w:rsidRPr="001B4EFC" w:rsidTr="000F148F">
        <w:trPr>
          <w:trHeight w:val="383"/>
        </w:trPr>
        <w:tc>
          <w:tcPr>
            <w:tcW w:w="5975" w:type="dxa"/>
            <w:tcBorders>
              <w:top w:val="nil"/>
              <w:left w:val="nil"/>
              <w:bottom w:val="nil"/>
              <w:right w:val="single" w:sz="6" w:space="0" w:color="auto"/>
            </w:tcBorders>
            <w:vAlign w:val="center"/>
          </w:tcPr>
          <w:p w:rsidR="002C7C4A" w:rsidRPr="001B4EFC" w:rsidRDefault="002C7C4A" w:rsidP="00D90260">
            <w:pPr>
              <w:widowControl/>
              <w:shd w:val="clear" w:color="000000" w:fill="auto"/>
              <w:tabs>
                <w:tab w:val="left" w:leader="dot" w:pos="5760"/>
              </w:tabs>
              <w:rPr>
                <w:sz w:val="22"/>
                <w:szCs w:val="22"/>
              </w:rPr>
            </w:pPr>
          </w:p>
        </w:tc>
        <w:tc>
          <w:tcPr>
            <w:tcW w:w="954" w:type="dxa"/>
            <w:tcBorders>
              <w:top w:val="nil"/>
              <w:left w:val="single" w:sz="6" w:space="0" w:color="auto"/>
              <w:bottom w:val="nil"/>
              <w:right w:val="single" w:sz="6" w:space="0" w:color="auto"/>
            </w:tcBorders>
            <w:vAlign w:val="center"/>
          </w:tcPr>
          <w:p w:rsidR="002C7C4A" w:rsidRPr="001B4EFC" w:rsidRDefault="002C7C4A" w:rsidP="00D90260">
            <w:pPr>
              <w:widowControl/>
              <w:shd w:val="clear" w:color="000000" w:fill="auto"/>
              <w:ind w:right="144"/>
              <w:jc w:val="center"/>
              <w:rPr>
                <w:sz w:val="22"/>
                <w:szCs w:val="22"/>
              </w:rPr>
            </w:pPr>
          </w:p>
        </w:tc>
        <w:tc>
          <w:tcPr>
            <w:tcW w:w="1801" w:type="dxa"/>
            <w:tcBorders>
              <w:top w:val="single" w:sz="6" w:space="0" w:color="auto"/>
              <w:left w:val="single" w:sz="6" w:space="0" w:color="auto"/>
              <w:bottom w:val="single" w:sz="6" w:space="0" w:color="auto"/>
              <w:right w:val="nil"/>
            </w:tcBorders>
            <w:vAlign w:val="center"/>
          </w:tcPr>
          <w:p w:rsidR="002C7C4A" w:rsidRPr="000F148F" w:rsidRDefault="002C7C4A" w:rsidP="00D90260">
            <w:pPr>
              <w:widowControl/>
              <w:shd w:val="clear" w:color="000000" w:fill="auto"/>
              <w:ind w:right="144"/>
              <w:jc w:val="right"/>
              <w:rPr>
                <w:sz w:val="26"/>
                <w:szCs w:val="26"/>
              </w:rPr>
            </w:pPr>
            <w:r w:rsidRPr="000F148F">
              <w:rPr>
                <w:sz w:val="26"/>
                <w:szCs w:val="26"/>
              </w:rPr>
              <w:t>143</w:t>
            </w:r>
          </w:p>
        </w:tc>
      </w:tr>
      <w:tr w:rsidR="002C7C4A" w:rsidRPr="001B4EFC" w:rsidTr="000F148F">
        <w:trPr>
          <w:trHeight w:val="446"/>
        </w:trPr>
        <w:tc>
          <w:tcPr>
            <w:tcW w:w="5975" w:type="dxa"/>
            <w:tcBorders>
              <w:top w:val="nil"/>
              <w:left w:val="nil"/>
              <w:bottom w:val="nil"/>
              <w:right w:val="single" w:sz="6" w:space="0" w:color="auto"/>
            </w:tcBorders>
            <w:vAlign w:val="center"/>
          </w:tcPr>
          <w:p w:rsidR="002C7C4A" w:rsidRPr="001B4EFC" w:rsidRDefault="002C7C4A" w:rsidP="00D90260">
            <w:pPr>
              <w:widowControl/>
              <w:shd w:val="clear" w:color="000000" w:fill="auto"/>
              <w:tabs>
                <w:tab w:val="left" w:leader="dot" w:pos="5760"/>
              </w:tabs>
              <w:ind w:left="1850"/>
              <w:rPr>
                <w:sz w:val="22"/>
                <w:szCs w:val="22"/>
              </w:rPr>
            </w:pPr>
            <w:r w:rsidRPr="001B4EFC">
              <w:rPr>
                <w:sz w:val="22"/>
                <w:szCs w:val="22"/>
              </w:rPr>
              <w:t>Total Victorian Military Forces</w:t>
            </w:r>
            <w:r w:rsidRPr="001B4EFC">
              <w:rPr>
                <w:sz w:val="22"/>
                <w:szCs w:val="22"/>
              </w:rPr>
              <w:tab/>
            </w:r>
          </w:p>
        </w:tc>
        <w:tc>
          <w:tcPr>
            <w:tcW w:w="954" w:type="dxa"/>
            <w:tcBorders>
              <w:top w:val="nil"/>
              <w:left w:val="single" w:sz="6" w:space="0" w:color="auto"/>
              <w:bottom w:val="nil"/>
              <w:right w:val="single" w:sz="6" w:space="0" w:color="auto"/>
            </w:tcBorders>
            <w:vAlign w:val="center"/>
          </w:tcPr>
          <w:p w:rsidR="002C7C4A" w:rsidRPr="001B4EFC" w:rsidRDefault="002C7C4A" w:rsidP="00D90260">
            <w:pPr>
              <w:widowControl/>
              <w:shd w:val="clear" w:color="000000" w:fill="auto"/>
              <w:ind w:right="144"/>
              <w:jc w:val="center"/>
              <w:rPr>
                <w:sz w:val="22"/>
                <w:szCs w:val="22"/>
              </w:rPr>
            </w:pPr>
            <w:r w:rsidRPr="001B4EFC">
              <w:rPr>
                <w:sz w:val="22"/>
                <w:szCs w:val="22"/>
              </w:rPr>
              <w:t>...</w:t>
            </w:r>
          </w:p>
        </w:tc>
        <w:tc>
          <w:tcPr>
            <w:tcW w:w="1801" w:type="dxa"/>
            <w:tcBorders>
              <w:top w:val="single" w:sz="6" w:space="0" w:color="auto"/>
              <w:left w:val="single" w:sz="6" w:space="0" w:color="auto"/>
              <w:bottom w:val="single" w:sz="6" w:space="0" w:color="auto"/>
              <w:right w:val="nil"/>
            </w:tcBorders>
            <w:vAlign w:val="center"/>
          </w:tcPr>
          <w:p w:rsidR="002C7C4A" w:rsidRPr="000F148F" w:rsidRDefault="002C7C4A" w:rsidP="00D90260">
            <w:pPr>
              <w:widowControl/>
              <w:shd w:val="clear" w:color="000000" w:fill="auto"/>
              <w:ind w:right="144"/>
              <w:jc w:val="right"/>
              <w:rPr>
                <w:sz w:val="26"/>
                <w:szCs w:val="26"/>
              </w:rPr>
            </w:pPr>
            <w:r w:rsidRPr="000F148F">
              <w:rPr>
                <w:sz w:val="26"/>
                <w:szCs w:val="26"/>
              </w:rPr>
              <w:t>20,798</w:t>
            </w:r>
          </w:p>
        </w:tc>
      </w:tr>
      <w:tr w:rsidR="002C7C4A" w:rsidRPr="001B4EFC" w:rsidTr="000F148F">
        <w:trPr>
          <w:trHeight w:val="428"/>
        </w:trPr>
        <w:tc>
          <w:tcPr>
            <w:tcW w:w="5975" w:type="dxa"/>
            <w:tcBorders>
              <w:top w:val="nil"/>
              <w:left w:val="nil"/>
              <w:bottom w:val="nil"/>
              <w:right w:val="single" w:sz="6" w:space="0" w:color="auto"/>
            </w:tcBorders>
            <w:vAlign w:val="center"/>
          </w:tcPr>
          <w:p w:rsidR="002C7C4A" w:rsidRPr="001B4EFC" w:rsidRDefault="002C7C4A" w:rsidP="00D90260">
            <w:pPr>
              <w:widowControl/>
              <w:shd w:val="clear" w:color="000000" w:fill="auto"/>
              <w:tabs>
                <w:tab w:val="left" w:leader="dot" w:pos="5760"/>
              </w:tabs>
              <w:ind w:left="1130"/>
              <w:rPr>
                <w:smallCaps/>
                <w:sz w:val="22"/>
                <w:szCs w:val="22"/>
              </w:rPr>
            </w:pPr>
            <w:r w:rsidRPr="001B4EFC">
              <w:rPr>
                <w:sz w:val="22"/>
                <w:szCs w:val="22"/>
              </w:rPr>
              <w:t xml:space="preserve">Total </w:t>
            </w:r>
            <w:r w:rsidRPr="001B4EFC">
              <w:rPr>
                <w:smallCaps/>
                <w:sz w:val="22"/>
                <w:szCs w:val="22"/>
              </w:rPr>
              <w:t>Victorian Naval and Military Forces</w:t>
            </w:r>
            <w:r w:rsidRPr="001B4EFC">
              <w:rPr>
                <w:smallCaps/>
                <w:sz w:val="22"/>
                <w:szCs w:val="22"/>
              </w:rPr>
              <w:tab/>
            </w:r>
          </w:p>
        </w:tc>
        <w:tc>
          <w:tcPr>
            <w:tcW w:w="954" w:type="dxa"/>
            <w:tcBorders>
              <w:top w:val="nil"/>
              <w:left w:val="single" w:sz="6" w:space="0" w:color="auto"/>
              <w:bottom w:val="nil"/>
              <w:right w:val="single" w:sz="6" w:space="0" w:color="auto"/>
            </w:tcBorders>
            <w:vAlign w:val="center"/>
          </w:tcPr>
          <w:p w:rsidR="002C7C4A" w:rsidRPr="001B4EFC" w:rsidRDefault="002C7C4A" w:rsidP="00D90260">
            <w:pPr>
              <w:widowControl/>
              <w:shd w:val="clear" w:color="000000" w:fill="auto"/>
              <w:ind w:right="144"/>
              <w:jc w:val="center"/>
              <w:rPr>
                <w:sz w:val="22"/>
                <w:szCs w:val="22"/>
              </w:rPr>
            </w:pPr>
            <w:r w:rsidRPr="001B4EFC">
              <w:rPr>
                <w:sz w:val="22"/>
                <w:szCs w:val="22"/>
              </w:rPr>
              <w:t>...</w:t>
            </w:r>
          </w:p>
        </w:tc>
        <w:tc>
          <w:tcPr>
            <w:tcW w:w="1801" w:type="dxa"/>
            <w:tcBorders>
              <w:top w:val="single" w:sz="6" w:space="0" w:color="auto"/>
              <w:left w:val="single" w:sz="6" w:space="0" w:color="auto"/>
              <w:bottom w:val="single" w:sz="6" w:space="0" w:color="auto"/>
              <w:right w:val="nil"/>
            </w:tcBorders>
            <w:vAlign w:val="center"/>
          </w:tcPr>
          <w:p w:rsidR="002C7C4A" w:rsidRPr="000F148F" w:rsidRDefault="002C7C4A" w:rsidP="00D90260">
            <w:pPr>
              <w:widowControl/>
              <w:shd w:val="clear" w:color="000000" w:fill="auto"/>
              <w:ind w:right="144"/>
              <w:jc w:val="right"/>
              <w:rPr>
                <w:sz w:val="26"/>
                <w:szCs w:val="26"/>
              </w:rPr>
            </w:pPr>
            <w:r w:rsidRPr="000F148F">
              <w:rPr>
                <w:sz w:val="26"/>
                <w:szCs w:val="26"/>
              </w:rPr>
              <w:t>21,907</w:t>
            </w:r>
          </w:p>
        </w:tc>
      </w:tr>
      <w:tr w:rsidR="002C7C4A" w:rsidRPr="001B4EFC" w:rsidTr="000F148F">
        <w:trPr>
          <w:trHeight w:val="270"/>
        </w:trPr>
        <w:tc>
          <w:tcPr>
            <w:tcW w:w="5975" w:type="dxa"/>
            <w:tcBorders>
              <w:top w:val="nil"/>
              <w:left w:val="nil"/>
              <w:right w:val="single" w:sz="6" w:space="0" w:color="auto"/>
            </w:tcBorders>
            <w:vAlign w:val="bottom"/>
          </w:tcPr>
          <w:p w:rsidR="002C7C4A" w:rsidRPr="001B4EFC" w:rsidRDefault="002C7C4A" w:rsidP="002C7C4A">
            <w:pPr>
              <w:shd w:val="clear" w:color="000000" w:fill="auto"/>
              <w:tabs>
                <w:tab w:val="left" w:leader="dot" w:pos="5760"/>
              </w:tabs>
              <w:jc w:val="center"/>
              <w:rPr>
                <w:sz w:val="22"/>
                <w:szCs w:val="22"/>
              </w:rPr>
            </w:pPr>
            <w:r w:rsidRPr="001B4EFC">
              <w:rPr>
                <w:b/>
                <w:sz w:val="22"/>
                <w:szCs w:val="22"/>
              </w:rPr>
              <w:t>_________________</w:t>
            </w:r>
          </w:p>
        </w:tc>
        <w:tc>
          <w:tcPr>
            <w:tcW w:w="954"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D90260" w:rsidRPr="001B4EFC" w:rsidTr="000F148F">
        <w:trPr>
          <w:trHeight w:val="435"/>
        </w:trPr>
        <w:tc>
          <w:tcPr>
            <w:tcW w:w="5975" w:type="dxa"/>
            <w:tcBorders>
              <w:left w:val="nil"/>
              <w:bottom w:val="nil"/>
              <w:right w:val="single" w:sz="6" w:space="0" w:color="auto"/>
            </w:tcBorders>
            <w:vAlign w:val="bottom"/>
          </w:tcPr>
          <w:p w:rsidR="00D90260" w:rsidRPr="001B4EFC" w:rsidRDefault="00D90260" w:rsidP="00D90260">
            <w:pPr>
              <w:shd w:val="clear" w:color="000000" w:fill="auto"/>
              <w:tabs>
                <w:tab w:val="left" w:leader="dot" w:pos="5760"/>
              </w:tabs>
              <w:jc w:val="center"/>
              <w:rPr>
                <w:b/>
                <w:sz w:val="22"/>
                <w:szCs w:val="22"/>
              </w:rPr>
            </w:pPr>
            <w:r w:rsidRPr="001B4EFC">
              <w:rPr>
                <w:sz w:val="22"/>
                <w:szCs w:val="22"/>
              </w:rPr>
              <w:t>QUEENSLAND NAVAL FORCES.</w:t>
            </w:r>
          </w:p>
        </w:tc>
        <w:tc>
          <w:tcPr>
            <w:tcW w:w="954" w:type="dxa"/>
            <w:tcBorders>
              <w:left w:val="single" w:sz="6" w:space="0" w:color="auto"/>
              <w:bottom w:val="nil"/>
              <w:right w:val="single" w:sz="6" w:space="0" w:color="auto"/>
            </w:tcBorders>
            <w:vAlign w:val="bottom"/>
          </w:tcPr>
          <w:p w:rsidR="00D90260" w:rsidRPr="001B4EFC" w:rsidRDefault="00D90260" w:rsidP="002C7C4A">
            <w:pPr>
              <w:widowControl/>
              <w:shd w:val="clear" w:color="000000" w:fill="auto"/>
              <w:ind w:right="144"/>
              <w:jc w:val="center"/>
              <w:rPr>
                <w:sz w:val="22"/>
                <w:szCs w:val="22"/>
              </w:rPr>
            </w:pPr>
          </w:p>
        </w:tc>
        <w:tc>
          <w:tcPr>
            <w:tcW w:w="1801" w:type="dxa"/>
            <w:tcBorders>
              <w:left w:val="single" w:sz="6" w:space="0" w:color="auto"/>
              <w:bottom w:val="nil"/>
              <w:right w:val="nil"/>
            </w:tcBorders>
            <w:vAlign w:val="bottom"/>
          </w:tcPr>
          <w:p w:rsidR="00D90260" w:rsidRPr="001B4EFC" w:rsidRDefault="00D90260" w:rsidP="002C7C4A">
            <w:pPr>
              <w:widowControl/>
              <w:shd w:val="clear" w:color="000000" w:fill="auto"/>
              <w:ind w:right="144"/>
              <w:jc w:val="right"/>
              <w:rPr>
                <w:sz w:val="22"/>
                <w:szCs w:val="22"/>
              </w:rPr>
            </w:pPr>
          </w:p>
        </w:tc>
      </w:tr>
      <w:tr w:rsidR="002C7C4A" w:rsidRPr="001B4EFC" w:rsidTr="000F148F">
        <w:trPr>
          <w:trHeight w:val="251"/>
        </w:trPr>
        <w:tc>
          <w:tcPr>
            <w:tcW w:w="5975" w:type="dxa"/>
            <w:tcBorders>
              <w:top w:val="nil"/>
              <w:left w:val="nil"/>
              <w:bottom w:val="nil"/>
              <w:right w:val="single" w:sz="6" w:space="0" w:color="auto"/>
            </w:tcBorders>
            <w:vAlign w:val="bottom"/>
          </w:tcPr>
          <w:p w:rsidR="002C7C4A" w:rsidRPr="001B4EFC" w:rsidRDefault="000F148F"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208.</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169"/>
        </w:trPr>
        <w:tc>
          <w:tcPr>
            <w:tcW w:w="5975"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Permanent Staff.</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288"/>
        </w:trPr>
        <w:tc>
          <w:tcPr>
            <w:tcW w:w="5975"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single" w:sz="6" w:space="0" w:color="auto"/>
              <w:right w:val="nil"/>
            </w:tcBorders>
            <w:vAlign w:val="bottom"/>
          </w:tcPr>
          <w:p w:rsidR="002C7C4A" w:rsidRPr="000F148F" w:rsidRDefault="002C7C4A" w:rsidP="002C7C4A">
            <w:pPr>
              <w:widowControl/>
              <w:shd w:val="clear" w:color="000000" w:fill="auto"/>
              <w:ind w:right="144"/>
              <w:jc w:val="right"/>
              <w:rPr>
                <w:sz w:val="26"/>
                <w:szCs w:val="26"/>
              </w:rPr>
            </w:pPr>
            <w:r w:rsidRPr="000F148F">
              <w:rPr>
                <w:sz w:val="26"/>
                <w:szCs w:val="26"/>
              </w:rPr>
              <w:t>13</w:t>
            </w:r>
          </w:p>
        </w:tc>
      </w:tr>
      <w:tr w:rsidR="002C7C4A" w:rsidRPr="001B4EFC" w:rsidTr="000F148F">
        <w:trPr>
          <w:trHeight w:val="345"/>
        </w:trPr>
        <w:tc>
          <w:tcPr>
            <w:tcW w:w="5975"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w:t>
            </w:r>
          </w:p>
          <w:p w:rsidR="002C7C4A" w:rsidRPr="001B4EFC" w:rsidRDefault="000F148F" w:rsidP="00D90260">
            <w:pPr>
              <w:widowControl/>
              <w:shd w:val="clear" w:color="000000" w:fill="auto"/>
              <w:tabs>
                <w:tab w:val="left" w:leader="dot" w:pos="5760"/>
              </w:tabs>
              <w:ind w:left="230"/>
              <w:rPr>
                <w:sz w:val="22"/>
                <w:szCs w:val="22"/>
              </w:rPr>
            </w:pPr>
            <w:r w:rsidRPr="001B4EFC">
              <w:rPr>
                <w:smallCaps/>
                <w:sz w:val="22"/>
                <w:szCs w:val="22"/>
              </w:rPr>
              <w:t>Di</w:t>
            </w:r>
            <w:r w:rsidRPr="000F148F">
              <w:rPr>
                <w:smallCaps/>
                <w:sz w:val="22"/>
                <w:szCs w:val="22"/>
              </w:rPr>
              <w:t>vision No.</w:t>
            </w:r>
            <w:r w:rsidR="002C7C4A" w:rsidRPr="000F148F">
              <w:rPr>
                <w:smallCaps/>
                <w:sz w:val="22"/>
                <w:szCs w:val="22"/>
              </w:rPr>
              <w:t xml:space="preserve"> </w:t>
            </w:r>
            <w:r w:rsidR="002C7C4A" w:rsidRPr="000F148F">
              <w:rPr>
                <w:sz w:val="22"/>
                <w:szCs w:val="22"/>
              </w:rPr>
              <w:t>20</w:t>
            </w:r>
            <w:r w:rsidR="002C7C4A" w:rsidRPr="001B4EFC">
              <w:rPr>
                <w:sz w:val="22"/>
                <w:szCs w:val="22"/>
              </w:rPr>
              <w:t>9</w:t>
            </w:r>
            <w:r w:rsidR="00D90260" w:rsidRPr="001B4EFC">
              <w:rPr>
                <w:sz w:val="22"/>
                <w:szCs w:val="22"/>
              </w:rPr>
              <w:t>.</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18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War Vessels.</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23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391"/>
        </w:trPr>
        <w:tc>
          <w:tcPr>
            <w:tcW w:w="5975"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ind w:left="410" w:hanging="410"/>
              <w:rPr>
                <w:sz w:val="22"/>
                <w:szCs w:val="22"/>
              </w:rPr>
            </w:pPr>
            <w:r w:rsidRPr="001B4EFC">
              <w:rPr>
                <w:sz w:val="22"/>
                <w:szCs w:val="22"/>
              </w:rPr>
              <w:t xml:space="preserve">Rations, Coal, Ship Chandlery, Stores, Extra </w:t>
            </w:r>
            <w:proofErr w:type="spellStart"/>
            <w:r w:rsidRPr="001B4EFC">
              <w:rPr>
                <w:sz w:val="22"/>
                <w:szCs w:val="22"/>
              </w:rPr>
              <w:t>Labour</w:t>
            </w:r>
            <w:proofErr w:type="spellEnd"/>
            <w:r w:rsidRPr="001B4EFC">
              <w:rPr>
                <w:sz w:val="22"/>
                <w:szCs w:val="22"/>
              </w:rPr>
              <w:t xml:space="preserve"> for Cruise, Incidentals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500</w:t>
            </w:r>
          </w:p>
        </w:tc>
      </w:tr>
      <w:tr w:rsidR="002C7C4A" w:rsidRPr="001B4EFC" w:rsidTr="000F148F">
        <w:trPr>
          <w:trHeight w:val="198"/>
        </w:trPr>
        <w:tc>
          <w:tcPr>
            <w:tcW w:w="5975"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i/>
                <w:iCs/>
                <w:sz w:val="22"/>
                <w:szCs w:val="22"/>
              </w:rPr>
            </w:pPr>
            <w:r w:rsidRPr="001B4EFC">
              <w:rPr>
                <w:sz w:val="22"/>
                <w:szCs w:val="22"/>
              </w:rPr>
              <w:t xml:space="preserve">Maintenance and Repairs, H.M.S. </w:t>
            </w:r>
            <w:proofErr w:type="spellStart"/>
            <w:r w:rsidRPr="001B4EFC">
              <w:rPr>
                <w:i/>
                <w:iCs/>
                <w:sz w:val="22"/>
                <w:szCs w:val="22"/>
              </w:rPr>
              <w:t>Paluma</w:t>
            </w:r>
            <w:proofErr w:type="spellEnd"/>
            <w:r w:rsidRPr="00B84FEC">
              <w:rPr>
                <w:iCs/>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0F148F">
        <w:trPr>
          <w:trHeight w:val="205"/>
        </w:trPr>
        <w:tc>
          <w:tcPr>
            <w:tcW w:w="5975"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w:t>
            </w:r>
          </w:p>
          <w:p w:rsidR="002C7C4A" w:rsidRPr="001B4EFC" w:rsidRDefault="000F148F"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0F148F">
              <w:rPr>
                <w:smallCaps/>
                <w:sz w:val="22"/>
                <w:szCs w:val="22"/>
              </w:rPr>
              <w:t xml:space="preserve"> </w:t>
            </w:r>
            <w:r w:rsidR="002C7C4A" w:rsidRPr="000F148F">
              <w:rPr>
                <w:sz w:val="22"/>
                <w:szCs w:val="22"/>
              </w:rPr>
              <w:t>2</w:t>
            </w:r>
            <w:r w:rsidR="002C7C4A" w:rsidRPr="001B4EFC">
              <w:rPr>
                <w:sz w:val="22"/>
                <w:szCs w:val="22"/>
              </w:rPr>
              <w:t>10.</w:t>
            </w:r>
          </w:p>
        </w:tc>
        <w:tc>
          <w:tcPr>
            <w:tcW w:w="954" w:type="dxa"/>
            <w:tcBorders>
              <w:top w:val="nil"/>
              <w:left w:val="single" w:sz="6" w:space="0" w:color="auto"/>
              <w:bottom w:val="nil"/>
              <w:right w:val="single" w:sz="6" w:space="0" w:color="auto"/>
            </w:tcBorders>
            <w:vAlign w:val="center"/>
          </w:tcPr>
          <w:p w:rsidR="002C7C4A" w:rsidRPr="001B4EFC" w:rsidRDefault="002C7C4A" w:rsidP="00D90260">
            <w:pPr>
              <w:widowControl/>
              <w:shd w:val="clear" w:color="000000" w:fill="auto"/>
              <w:ind w:right="144"/>
              <w:jc w:val="center"/>
              <w:rPr>
                <w:sz w:val="22"/>
                <w:szCs w:val="22"/>
              </w:rPr>
            </w:pPr>
          </w:p>
        </w:tc>
        <w:tc>
          <w:tcPr>
            <w:tcW w:w="1801" w:type="dxa"/>
            <w:tcBorders>
              <w:top w:val="single" w:sz="4" w:space="0" w:color="auto"/>
              <w:left w:val="single" w:sz="6" w:space="0" w:color="auto"/>
              <w:bottom w:val="single" w:sz="4" w:space="0" w:color="auto"/>
              <w:right w:val="nil"/>
            </w:tcBorders>
            <w:vAlign w:val="center"/>
          </w:tcPr>
          <w:p w:rsidR="002C7C4A" w:rsidRPr="000F148F" w:rsidRDefault="002C7C4A" w:rsidP="00D90260">
            <w:pPr>
              <w:widowControl/>
              <w:shd w:val="clear" w:color="000000" w:fill="auto"/>
              <w:ind w:right="144"/>
              <w:jc w:val="right"/>
              <w:rPr>
                <w:sz w:val="26"/>
                <w:szCs w:val="26"/>
              </w:rPr>
            </w:pPr>
            <w:r w:rsidRPr="000F148F">
              <w:rPr>
                <w:sz w:val="26"/>
                <w:szCs w:val="26"/>
              </w:rPr>
              <w:t>530</w:t>
            </w:r>
          </w:p>
        </w:tc>
      </w:tr>
      <w:tr w:rsidR="002C7C4A" w:rsidRPr="001B4EFC" w:rsidTr="000F148F">
        <w:trPr>
          <w:trHeight w:val="19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Naval Brigade (Seamen).</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212"/>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Salaries.</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187"/>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2,250</w:t>
            </w:r>
          </w:p>
        </w:tc>
      </w:tr>
      <w:tr w:rsidR="002C7C4A" w:rsidRPr="001B4EFC" w:rsidTr="000F148F">
        <w:trPr>
          <w:trHeight w:val="20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Deferred Pay</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0F148F">
        <w:trPr>
          <w:trHeight w:val="19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Cadet Officers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97</w:t>
            </w:r>
          </w:p>
        </w:tc>
      </w:tr>
      <w:tr w:rsidR="002C7C4A" w:rsidRPr="001B4EFC" w:rsidTr="000F148F">
        <w:trPr>
          <w:trHeight w:val="162"/>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Reserve of Supernumeraries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w:t>
            </w:r>
          </w:p>
        </w:tc>
      </w:tr>
      <w:tr w:rsidR="002C7C4A" w:rsidRPr="001B4EFC" w:rsidTr="000F148F">
        <w:trPr>
          <w:trHeight w:val="365"/>
        </w:trPr>
        <w:tc>
          <w:tcPr>
            <w:tcW w:w="5975" w:type="dxa"/>
            <w:tcBorders>
              <w:top w:val="nil"/>
              <w:left w:val="nil"/>
              <w:bottom w:val="nil"/>
              <w:right w:val="single" w:sz="6" w:space="0" w:color="auto"/>
            </w:tcBorders>
            <w:vAlign w:val="center"/>
          </w:tcPr>
          <w:p w:rsidR="002C7C4A" w:rsidRPr="001B4EFC" w:rsidRDefault="002C7C4A" w:rsidP="00D90260">
            <w:pPr>
              <w:widowControl/>
              <w:shd w:val="clear" w:color="000000" w:fill="auto"/>
              <w:tabs>
                <w:tab w:val="left" w:leader="dot" w:pos="5760"/>
              </w:tabs>
              <w:rPr>
                <w:sz w:val="22"/>
                <w:szCs w:val="22"/>
              </w:rPr>
            </w:pPr>
          </w:p>
        </w:tc>
        <w:tc>
          <w:tcPr>
            <w:tcW w:w="954" w:type="dxa"/>
            <w:tcBorders>
              <w:top w:val="nil"/>
              <w:left w:val="single" w:sz="6" w:space="0" w:color="auto"/>
              <w:bottom w:val="nil"/>
              <w:right w:val="single" w:sz="6" w:space="0" w:color="auto"/>
            </w:tcBorders>
            <w:vAlign w:val="center"/>
          </w:tcPr>
          <w:p w:rsidR="002C7C4A" w:rsidRPr="001B4EFC" w:rsidRDefault="002C7C4A" w:rsidP="00D90260">
            <w:pPr>
              <w:widowControl/>
              <w:shd w:val="clear" w:color="000000" w:fill="auto"/>
              <w:ind w:right="144"/>
              <w:jc w:val="center"/>
              <w:rPr>
                <w:sz w:val="22"/>
                <w:szCs w:val="22"/>
              </w:rPr>
            </w:pPr>
          </w:p>
        </w:tc>
        <w:tc>
          <w:tcPr>
            <w:tcW w:w="1801" w:type="dxa"/>
            <w:tcBorders>
              <w:top w:val="single" w:sz="6" w:space="0" w:color="auto"/>
              <w:left w:val="single" w:sz="6" w:space="0" w:color="auto"/>
              <w:bottom w:val="single" w:sz="4" w:space="0" w:color="auto"/>
              <w:right w:val="nil"/>
            </w:tcBorders>
            <w:vAlign w:val="center"/>
          </w:tcPr>
          <w:p w:rsidR="002C7C4A" w:rsidRPr="001B4EFC" w:rsidRDefault="002C7C4A" w:rsidP="00D90260">
            <w:pPr>
              <w:widowControl/>
              <w:shd w:val="clear" w:color="000000" w:fill="auto"/>
              <w:ind w:right="144"/>
              <w:jc w:val="right"/>
              <w:rPr>
                <w:sz w:val="22"/>
                <w:szCs w:val="22"/>
              </w:rPr>
            </w:pPr>
            <w:r w:rsidRPr="001B4EFC">
              <w:rPr>
                <w:sz w:val="22"/>
                <w:szCs w:val="22"/>
              </w:rPr>
              <w:t>2,610</w:t>
            </w:r>
          </w:p>
        </w:tc>
      </w:tr>
      <w:tr w:rsidR="002C7C4A" w:rsidRPr="001B4EFC" w:rsidTr="000F148F">
        <w:trPr>
          <w:trHeight w:val="23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01"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F148F">
        <w:trPr>
          <w:trHeight w:val="183"/>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Camps of Instruction</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290</w:t>
            </w:r>
          </w:p>
        </w:tc>
      </w:tr>
      <w:tr w:rsidR="002C7C4A" w:rsidRPr="001B4EFC" w:rsidTr="000F148F">
        <w:trPr>
          <w:trHeight w:val="20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and Accoutrements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596</w:t>
            </w:r>
          </w:p>
        </w:tc>
      </w:tr>
      <w:tr w:rsidR="002C7C4A" w:rsidRPr="001B4EFC" w:rsidTr="000F148F">
        <w:trPr>
          <w:trHeight w:val="20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Prizes for Shooting</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191</w:t>
            </w:r>
          </w:p>
        </w:tc>
      </w:tr>
      <w:tr w:rsidR="002C7C4A" w:rsidRPr="001B4EFC" w:rsidTr="000F148F">
        <w:trPr>
          <w:trHeight w:val="19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Band, Naval Head-quarters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w:t>
            </w:r>
          </w:p>
        </w:tc>
      </w:tr>
      <w:tr w:rsidR="002C7C4A" w:rsidRPr="001B4EFC" w:rsidTr="000F148F">
        <w:trPr>
          <w:trHeight w:val="223"/>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Travelling Expenses and Incidental Expenses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146</w:t>
            </w:r>
          </w:p>
        </w:tc>
      </w:tr>
      <w:tr w:rsidR="002C7C4A" w:rsidRPr="001B4EFC" w:rsidTr="000F148F">
        <w:trPr>
          <w:trHeight w:val="28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Extra Training Cruises</w:t>
            </w:r>
            <w:r w:rsidRPr="001B4EFC">
              <w:rPr>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600</w:t>
            </w:r>
          </w:p>
        </w:tc>
      </w:tr>
      <w:tr w:rsidR="002C7C4A" w:rsidRPr="001B4EFC" w:rsidTr="000F148F">
        <w:trPr>
          <w:trHeight w:val="428"/>
        </w:trPr>
        <w:tc>
          <w:tcPr>
            <w:tcW w:w="5975" w:type="dxa"/>
            <w:tcBorders>
              <w:top w:val="nil"/>
              <w:left w:val="nil"/>
              <w:bottom w:val="nil"/>
              <w:right w:val="single" w:sz="6" w:space="0" w:color="auto"/>
            </w:tcBorders>
            <w:vAlign w:val="center"/>
          </w:tcPr>
          <w:p w:rsidR="002C7C4A" w:rsidRPr="001B4EFC" w:rsidRDefault="002C7C4A" w:rsidP="00D90260">
            <w:pPr>
              <w:widowControl/>
              <w:shd w:val="clear" w:color="000000" w:fill="auto"/>
              <w:tabs>
                <w:tab w:val="left" w:leader="dot" w:pos="5760"/>
              </w:tabs>
              <w:rPr>
                <w:sz w:val="22"/>
                <w:szCs w:val="22"/>
              </w:rPr>
            </w:pPr>
          </w:p>
        </w:tc>
        <w:tc>
          <w:tcPr>
            <w:tcW w:w="954" w:type="dxa"/>
            <w:tcBorders>
              <w:top w:val="nil"/>
              <w:left w:val="single" w:sz="6" w:space="0" w:color="auto"/>
              <w:bottom w:val="nil"/>
              <w:right w:val="single" w:sz="6" w:space="0" w:color="auto"/>
            </w:tcBorders>
            <w:vAlign w:val="center"/>
          </w:tcPr>
          <w:p w:rsidR="002C7C4A" w:rsidRPr="001B4EFC" w:rsidRDefault="002C7C4A" w:rsidP="00D90260">
            <w:pPr>
              <w:widowControl/>
              <w:shd w:val="clear" w:color="000000" w:fill="auto"/>
              <w:ind w:right="144"/>
              <w:jc w:val="center"/>
              <w:rPr>
                <w:sz w:val="22"/>
                <w:szCs w:val="22"/>
              </w:rPr>
            </w:pPr>
          </w:p>
        </w:tc>
        <w:tc>
          <w:tcPr>
            <w:tcW w:w="1801" w:type="dxa"/>
            <w:tcBorders>
              <w:top w:val="single" w:sz="6" w:space="0" w:color="auto"/>
              <w:left w:val="single" w:sz="6" w:space="0" w:color="auto"/>
              <w:bottom w:val="single" w:sz="6" w:space="0" w:color="auto"/>
              <w:right w:val="nil"/>
            </w:tcBorders>
            <w:vAlign w:val="center"/>
          </w:tcPr>
          <w:p w:rsidR="002C7C4A" w:rsidRPr="001B4EFC" w:rsidRDefault="002C7C4A" w:rsidP="00D90260">
            <w:pPr>
              <w:widowControl/>
              <w:shd w:val="clear" w:color="000000" w:fill="auto"/>
              <w:ind w:right="144"/>
              <w:jc w:val="right"/>
              <w:rPr>
                <w:sz w:val="22"/>
                <w:szCs w:val="22"/>
              </w:rPr>
            </w:pPr>
            <w:r w:rsidRPr="001B4EFC">
              <w:rPr>
                <w:sz w:val="22"/>
                <w:szCs w:val="22"/>
              </w:rPr>
              <w:t>1,862</w:t>
            </w:r>
          </w:p>
        </w:tc>
      </w:tr>
      <w:tr w:rsidR="002C7C4A" w:rsidRPr="001B4EFC" w:rsidTr="000F148F">
        <w:trPr>
          <w:trHeight w:val="428"/>
        </w:trPr>
        <w:tc>
          <w:tcPr>
            <w:tcW w:w="5975" w:type="dxa"/>
            <w:tcBorders>
              <w:top w:val="nil"/>
              <w:left w:val="nil"/>
              <w:bottom w:val="nil"/>
              <w:right w:val="single" w:sz="6" w:space="0" w:color="auto"/>
            </w:tcBorders>
            <w:vAlign w:val="center"/>
          </w:tcPr>
          <w:p w:rsidR="002C7C4A" w:rsidRPr="001B4EFC" w:rsidRDefault="002C7C4A" w:rsidP="00D90260">
            <w:pPr>
              <w:widowControl/>
              <w:shd w:val="clear" w:color="000000" w:fill="auto"/>
              <w:tabs>
                <w:tab w:val="left" w:leader="dot" w:pos="5760"/>
              </w:tabs>
              <w:ind w:left="2480"/>
              <w:rPr>
                <w:sz w:val="22"/>
                <w:szCs w:val="22"/>
              </w:rPr>
            </w:pPr>
            <w:r w:rsidRPr="001B4EFC">
              <w:rPr>
                <w:sz w:val="22"/>
                <w:szCs w:val="22"/>
              </w:rPr>
              <w:t>Total Division No. 210</w:t>
            </w:r>
            <w:r w:rsidRPr="001B4EFC">
              <w:rPr>
                <w:sz w:val="22"/>
                <w:szCs w:val="22"/>
              </w:rPr>
              <w:tab/>
            </w:r>
          </w:p>
        </w:tc>
        <w:tc>
          <w:tcPr>
            <w:tcW w:w="954" w:type="dxa"/>
            <w:tcBorders>
              <w:top w:val="nil"/>
              <w:left w:val="single" w:sz="6" w:space="0" w:color="auto"/>
              <w:bottom w:val="nil"/>
              <w:right w:val="single" w:sz="6" w:space="0" w:color="auto"/>
            </w:tcBorders>
            <w:vAlign w:val="center"/>
          </w:tcPr>
          <w:p w:rsidR="002C7C4A" w:rsidRPr="001B4EFC" w:rsidRDefault="002C7C4A" w:rsidP="00D90260">
            <w:pPr>
              <w:widowControl/>
              <w:shd w:val="clear" w:color="000000" w:fill="auto"/>
              <w:ind w:right="144"/>
              <w:jc w:val="center"/>
              <w:rPr>
                <w:sz w:val="22"/>
                <w:szCs w:val="22"/>
              </w:rPr>
            </w:pPr>
            <w:r w:rsidRPr="001B4EFC">
              <w:rPr>
                <w:sz w:val="22"/>
                <w:szCs w:val="22"/>
              </w:rPr>
              <w:t>...</w:t>
            </w:r>
          </w:p>
        </w:tc>
        <w:tc>
          <w:tcPr>
            <w:tcW w:w="1801" w:type="dxa"/>
            <w:tcBorders>
              <w:top w:val="single" w:sz="6" w:space="0" w:color="auto"/>
              <w:left w:val="single" w:sz="6" w:space="0" w:color="auto"/>
              <w:bottom w:val="single" w:sz="6" w:space="0" w:color="auto"/>
              <w:right w:val="nil"/>
            </w:tcBorders>
            <w:vAlign w:val="center"/>
          </w:tcPr>
          <w:p w:rsidR="002C7C4A" w:rsidRPr="000F148F" w:rsidRDefault="002C7C4A" w:rsidP="00D90260">
            <w:pPr>
              <w:widowControl/>
              <w:shd w:val="clear" w:color="000000" w:fill="auto"/>
              <w:ind w:right="144"/>
              <w:jc w:val="right"/>
              <w:rPr>
                <w:sz w:val="26"/>
                <w:szCs w:val="26"/>
              </w:rPr>
            </w:pPr>
            <w:r w:rsidRPr="000F148F">
              <w:rPr>
                <w:sz w:val="26"/>
                <w:szCs w:val="26"/>
              </w:rPr>
              <w:t>4,472</w:t>
            </w:r>
          </w:p>
        </w:tc>
      </w:tr>
      <w:tr w:rsidR="002C7C4A" w:rsidRPr="001B4EFC" w:rsidTr="000F148F">
        <w:trPr>
          <w:trHeight w:val="246"/>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940"/>
              <w:rPr>
                <w:smallCaps/>
                <w:sz w:val="22"/>
                <w:szCs w:val="22"/>
              </w:rPr>
            </w:pPr>
            <w:r w:rsidRPr="001B4EFC">
              <w:rPr>
                <w:sz w:val="22"/>
                <w:szCs w:val="22"/>
              </w:rPr>
              <w:t xml:space="preserve">Total </w:t>
            </w:r>
            <w:r w:rsidRPr="001B4EFC">
              <w:rPr>
                <w:smallCaps/>
                <w:sz w:val="22"/>
                <w:szCs w:val="22"/>
              </w:rPr>
              <w:t>Queensland Naval Forces</w:t>
            </w:r>
            <w:r w:rsidRPr="001B4EFC">
              <w:rPr>
                <w:smallCaps/>
                <w:sz w:val="22"/>
                <w:szCs w:val="22"/>
              </w:rPr>
              <w:tab/>
            </w:r>
          </w:p>
        </w:tc>
        <w:tc>
          <w:tcPr>
            <w:tcW w:w="954"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01" w:type="dxa"/>
            <w:tcBorders>
              <w:top w:val="single" w:sz="6" w:space="0" w:color="auto"/>
              <w:left w:val="single" w:sz="6" w:space="0" w:color="auto"/>
              <w:bottom w:val="nil"/>
              <w:right w:val="nil"/>
            </w:tcBorders>
            <w:vAlign w:val="bottom"/>
          </w:tcPr>
          <w:p w:rsidR="002C7C4A" w:rsidRPr="000F148F" w:rsidRDefault="002C7C4A" w:rsidP="002C7C4A">
            <w:pPr>
              <w:widowControl/>
              <w:shd w:val="clear" w:color="000000" w:fill="auto"/>
              <w:ind w:right="144"/>
              <w:jc w:val="right"/>
              <w:rPr>
                <w:sz w:val="26"/>
                <w:szCs w:val="26"/>
              </w:rPr>
            </w:pPr>
            <w:r w:rsidRPr="000F148F">
              <w:rPr>
                <w:sz w:val="26"/>
                <w:szCs w:val="26"/>
              </w:rPr>
              <w:t>5,015</w:t>
            </w:r>
          </w:p>
        </w:tc>
      </w:tr>
    </w:tbl>
    <w:p w:rsidR="002C7C4A" w:rsidRPr="001B4EFC" w:rsidRDefault="002C7C4A" w:rsidP="002C7C4A">
      <w:pPr>
        <w:widowControl/>
        <w:shd w:val="clear" w:color="000000" w:fill="auto"/>
        <w:jc w:val="center"/>
        <w:rPr>
          <w:sz w:val="20"/>
          <w:szCs w:val="22"/>
        </w:rPr>
      </w:pPr>
      <w:r w:rsidRPr="001B4EFC">
        <w:rPr>
          <w:sz w:val="20"/>
          <w:szCs w:val="22"/>
        </w:rPr>
        <w:t>N 2</w:t>
      </w:r>
    </w:p>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580"/>
        <w:gridCol w:w="378"/>
        <w:gridCol w:w="943"/>
        <w:gridCol w:w="1829"/>
      </w:tblGrid>
      <w:tr w:rsidR="002C7C4A" w:rsidRPr="001B4EFC" w:rsidTr="007C4B4F">
        <w:trPr>
          <w:trHeight w:val="372"/>
        </w:trPr>
        <w:tc>
          <w:tcPr>
            <w:tcW w:w="8730" w:type="dxa"/>
            <w:gridSpan w:val="4"/>
            <w:tcBorders>
              <w:top w:val="single" w:sz="6" w:space="0" w:color="auto"/>
              <w:left w:val="nil"/>
              <w:bottom w:val="nil"/>
            </w:tcBorders>
            <w:vAlign w:val="center"/>
          </w:tcPr>
          <w:p w:rsidR="002C7C4A" w:rsidRPr="001B4EFC" w:rsidRDefault="002C7C4A" w:rsidP="007C4B4F">
            <w:pPr>
              <w:widowControl/>
              <w:shd w:val="clear" w:color="000000" w:fill="auto"/>
              <w:jc w:val="center"/>
              <w:rPr>
                <w:sz w:val="20"/>
                <w:szCs w:val="22"/>
              </w:rPr>
            </w:pPr>
            <w:r w:rsidRPr="001B4EFC">
              <w:rPr>
                <w:i/>
                <w:iCs/>
                <w:sz w:val="22"/>
                <w:szCs w:val="22"/>
              </w:rPr>
              <w:lastRenderedPageBreak/>
              <w:t xml:space="preserve">For Expenditure of Arrears for the Period ended </w:t>
            </w:r>
            <w:r w:rsidRPr="00BC1D73">
              <w:rPr>
                <w:iCs/>
                <w:sz w:val="22"/>
                <w:szCs w:val="22"/>
              </w:rPr>
              <w:t>30</w:t>
            </w:r>
            <w:r w:rsidRPr="001B4EFC">
              <w:rPr>
                <w:i/>
                <w:iCs/>
                <w:sz w:val="22"/>
                <w:szCs w:val="22"/>
              </w:rPr>
              <w:t>th June</w:t>
            </w:r>
            <w:r w:rsidRPr="001B4EFC">
              <w:rPr>
                <w:sz w:val="22"/>
                <w:szCs w:val="22"/>
              </w:rPr>
              <w:t>, 1901.</w:t>
            </w:r>
          </w:p>
        </w:tc>
      </w:tr>
      <w:tr w:rsidR="002C7C4A" w:rsidRPr="001B4EFC" w:rsidTr="007C4B4F">
        <w:trPr>
          <w:trHeight w:val="345"/>
        </w:trPr>
        <w:tc>
          <w:tcPr>
            <w:tcW w:w="8730" w:type="dxa"/>
            <w:gridSpan w:val="4"/>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r w:rsidRPr="001B4EFC">
              <w:t>.</w:t>
            </w:r>
          </w:p>
        </w:tc>
      </w:tr>
      <w:tr w:rsidR="00D90260" w:rsidRPr="001B4EFC" w:rsidTr="00073E65">
        <w:trPr>
          <w:trHeight w:val="785"/>
        </w:trPr>
        <w:tc>
          <w:tcPr>
            <w:tcW w:w="5958" w:type="dxa"/>
            <w:gridSpan w:val="2"/>
            <w:tcBorders>
              <w:top w:val="single" w:sz="6" w:space="0" w:color="auto"/>
              <w:left w:val="nil"/>
              <w:bottom w:val="nil"/>
              <w:right w:val="single" w:sz="6" w:space="0" w:color="auto"/>
            </w:tcBorders>
            <w:vAlign w:val="center"/>
          </w:tcPr>
          <w:p w:rsidR="00D90260" w:rsidRPr="001B4EFC" w:rsidRDefault="00D90260" w:rsidP="00D90260">
            <w:pPr>
              <w:widowControl/>
              <w:shd w:val="clear" w:color="000000" w:fill="auto"/>
              <w:jc w:val="center"/>
              <w:rPr>
                <w:sz w:val="22"/>
                <w:szCs w:val="22"/>
              </w:rPr>
            </w:pPr>
            <w:r w:rsidRPr="001B4EFC">
              <w:rPr>
                <w:sz w:val="22"/>
                <w:szCs w:val="22"/>
              </w:rPr>
              <w:t>QUEENSLAND MILITARY FORCES.</w:t>
            </w:r>
          </w:p>
        </w:tc>
        <w:tc>
          <w:tcPr>
            <w:tcW w:w="943" w:type="dxa"/>
            <w:vMerge w:val="restart"/>
            <w:tcBorders>
              <w:top w:val="single" w:sz="6" w:space="0" w:color="auto"/>
              <w:left w:val="single" w:sz="6" w:space="0" w:color="auto"/>
              <w:right w:val="single" w:sz="6" w:space="0" w:color="auto"/>
            </w:tcBorders>
            <w:vAlign w:val="center"/>
          </w:tcPr>
          <w:p w:rsidR="00D90260" w:rsidRPr="00073E65" w:rsidRDefault="00D90260" w:rsidP="002C7C4A">
            <w:pPr>
              <w:widowControl/>
              <w:shd w:val="clear" w:color="000000" w:fill="auto"/>
              <w:jc w:val="center"/>
              <w:rPr>
                <w:sz w:val="16"/>
                <w:szCs w:val="16"/>
              </w:rPr>
            </w:pPr>
            <w:r w:rsidRPr="00073E65">
              <w:rPr>
                <w:sz w:val="16"/>
                <w:szCs w:val="16"/>
              </w:rPr>
              <w:t>Other Expenditure.</w:t>
            </w:r>
          </w:p>
        </w:tc>
        <w:tc>
          <w:tcPr>
            <w:tcW w:w="1829" w:type="dxa"/>
            <w:vMerge w:val="restart"/>
            <w:tcBorders>
              <w:top w:val="single" w:sz="6" w:space="0" w:color="auto"/>
              <w:left w:val="single" w:sz="6" w:space="0" w:color="auto"/>
              <w:right w:val="nil"/>
            </w:tcBorders>
            <w:vAlign w:val="center"/>
          </w:tcPr>
          <w:p w:rsidR="00D90260" w:rsidRPr="001B4EFC" w:rsidRDefault="00D90260"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D90260" w:rsidRPr="001B4EFC" w:rsidTr="00073E65">
        <w:trPr>
          <w:trHeight w:val="461"/>
        </w:trPr>
        <w:tc>
          <w:tcPr>
            <w:tcW w:w="5958" w:type="dxa"/>
            <w:gridSpan w:val="2"/>
            <w:tcBorders>
              <w:top w:val="nil"/>
              <w:left w:val="nil"/>
              <w:bottom w:val="nil"/>
              <w:right w:val="single" w:sz="6" w:space="0" w:color="auto"/>
            </w:tcBorders>
            <w:vAlign w:val="bottom"/>
          </w:tcPr>
          <w:p w:rsidR="00D90260" w:rsidRPr="001B4EFC" w:rsidRDefault="00073E65" w:rsidP="00073E65">
            <w:pPr>
              <w:widowControl/>
              <w:shd w:val="clear" w:color="000000" w:fill="auto"/>
              <w:tabs>
                <w:tab w:val="left" w:leader="dot" w:pos="5760"/>
              </w:tabs>
              <w:ind w:left="230"/>
              <w:rPr>
                <w:sz w:val="22"/>
                <w:szCs w:val="22"/>
              </w:rPr>
            </w:pPr>
            <w:r w:rsidRPr="001B4EFC">
              <w:rPr>
                <w:smallCaps/>
                <w:sz w:val="22"/>
                <w:szCs w:val="22"/>
              </w:rPr>
              <w:t>Division No.</w:t>
            </w:r>
            <w:r>
              <w:rPr>
                <w:smallCaps/>
                <w:sz w:val="22"/>
                <w:szCs w:val="22"/>
              </w:rPr>
              <w:t xml:space="preserve"> 211.</w:t>
            </w:r>
          </w:p>
        </w:tc>
        <w:tc>
          <w:tcPr>
            <w:tcW w:w="943" w:type="dxa"/>
            <w:vMerge/>
            <w:tcBorders>
              <w:left w:val="single" w:sz="6" w:space="0" w:color="auto"/>
              <w:bottom w:val="single" w:sz="6" w:space="0" w:color="auto"/>
              <w:right w:val="single" w:sz="6" w:space="0" w:color="auto"/>
            </w:tcBorders>
          </w:tcPr>
          <w:p w:rsidR="00D90260" w:rsidRPr="001B4EFC" w:rsidRDefault="00D90260" w:rsidP="002C7C4A">
            <w:pPr>
              <w:widowControl/>
              <w:shd w:val="clear" w:color="000000" w:fill="auto"/>
              <w:rPr>
                <w:sz w:val="22"/>
                <w:szCs w:val="22"/>
              </w:rPr>
            </w:pPr>
          </w:p>
        </w:tc>
        <w:tc>
          <w:tcPr>
            <w:tcW w:w="1829" w:type="dxa"/>
            <w:vMerge/>
            <w:tcBorders>
              <w:left w:val="single" w:sz="6" w:space="0" w:color="auto"/>
              <w:bottom w:val="single" w:sz="6" w:space="0" w:color="auto"/>
              <w:right w:val="nil"/>
            </w:tcBorders>
          </w:tcPr>
          <w:p w:rsidR="00D90260" w:rsidRPr="001B4EFC" w:rsidRDefault="00D90260" w:rsidP="002C7C4A">
            <w:pPr>
              <w:widowControl/>
              <w:shd w:val="clear" w:color="000000" w:fill="auto"/>
              <w:rPr>
                <w:sz w:val="22"/>
                <w:szCs w:val="22"/>
              </w:rPr>
            </w:pPr>
          </w:p>
        </w:tc>
      </w:tr>
      <w:tr w:rsidR="002C7C4A" w:rsidRPr="001B4EFC" w:rsidTr="00073E65">
        <w:trPr>
          <w:trHeight w:val="428"/>
        </w:trPr>
        <w:tc>
          <w:tcPr>
            <w:tcW w:w="5958" w:type="dxa"/>
            <w:gridSpan w:val="2"/>
            <w:tcBorders>
              <w:top w:val="nil"/>
              <w:left w:val="nil"/>
              <w:bottom w:val="nil"/>
              <w:right w:val="single" w:sz="6" w:space="0" w:color="auto"/>
            </w:tcBorders>
            <w:vAlign w:val="center"/>
          </w:tcPr>
          <w:p w:rsidR="002C7C4A" w:rsidRPr="001B4EFC" w:rsidRDefault="002C7C4A" w:rsidP="002E55E8">
            <w:pPr>
              <w:widowControl/>
              <w:shd w:val="clear" w:color="000000" w:fill="auto"/>
              <w:jc w:val="center"/>
              <w:rPr>
                <w:smallCaps/>
                <w:sz w:val="22"/>
                <w:szCs w:val="22"/>
              </w:rPr>
            </w:pPr>
            <w:r w:rsidRPr="001B4EFC">
              <w:rPr>
                <w:smallCaps/>
                <w:sz w:val="22"/>
                <w:szCs w:val="22"/>
              </w:rPr>
              <w:t>Permanent Staff.</w:t>
            </w:r>
          </w:p>
        </w:tc>
        <w:tc>
          <w:tcPr>
            <w:tcW w:w="943" w:type="dxa"/>
            <w:tcBorders>
              <w:top w:val="single" w:sz="6" w:space="0" w:color="auto"/>
              <w:left w:val="single" w:sz="6" w:space="0" w:color="auto"/>
              <w:bottom w:val="nil"/>
              <w:right w:val="single" w:sz="6" w:space="0" w:color="auto"/>
            </w:tcBorders>
            <w:vAlign w:val="center"/>
          </w:tcPr>
          <w:p w:rsidR="002C7C4A" w:rsidRPr="00073E65" w:rsidRDefault="002C7C4A" w:rsidP="002C7C4A">
            <w:pPr>
              <w:widowControl/>
              <w:shd w:val="clear" w:color="000000" w:fill="auto"/>
              <w:jc w:val="center"/>
              <w:rPr>
                <w:sz w:val="22"/>
                <w:szCs w:val="22"/>
              </w:rPr>
            </w:pPr>
            <w:r w:rsidRPr="00073E65">
              <w:rPr>
                <w:sz w:val="22"/>
                <w:szCs w:val="22"/>
              </w:rPr>
              <w:t>£</w:t>
            </w:r>
          </w:p>
        </w:tc>
        <w:tc>
          <w:tcPr>
            <w:tcW w:w="1829" w:type="dxa"/>
            <w:tcBorders>
              <w:top w:val="single" w:sz="6" w:space="0" w:color="auto"/>
              <w:left w:val="single" w:sz="6" w:space="0" w:color="auto"/>
              <w:bottom w:val="nil"/>
              <w:right w:val="nil"/>
            </w:tcBorders>
            <w:vAlign w:val="center"/>
          </w:tcPr>
          <w:p w:rsidR="002C7C4A" w:rsidRPr="00073E65" w:rsidRDefault="002C7C4A" w:rsidP="002C7C4A">
            <w:pPr>
              <w:widowControl/>
              <w:shd w:val="clear" w:color="000000" w:fill="auto"/>
              <w:jc w:val="center"/>
              <w:rPr>
                <w:sz w:val="22"/>
                <w:szCs w:val="22"/>
              </w:rPr>
            </w:pPr>
            <w:r w:rsidRPr="00073E65">
              <w:rPr>
                <w:sz w:val="22"/>
                <w:szCs w:val="22"/>
              </w:rPr>
              <w:t>£</w:t>
            </w:r>
          </w:p>
        </w:tc>
      </w:tr>
      <w:tr w:rsidR="002C7C4A" w:rsidRPr="001B4EFC" w:rsidTr="00073E65">
        <w:trPr>
          <w:trHeight w:val="349"/>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Salaries.</w:t>
            </w:r>
          </w:p>
        </w:tc>
        <w:tc>
          <w:tcPr>
            <w:tcW w:w="943"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829"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61198A">
        <w:trPr>
          <w:trHeight w:val="371"/>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District Staff</w:t>
            </w:r>
            <w:r w:rsidRPr="001B4EFC">
              <w:rPr>
                <w:sz w:val="22"/>
                <w:szCs w:val="22"/>
              </w:rPr>
              <w:tab/>
            </w:r>
          </w:p>
        </w:tc>
        <w:tc>
          <w:tcPr>
            <w:tcW w:w="943" w:type="dxa"/>
            <w:tcBorders>
              <w:top w:val="nil"/>
              <w:left w:val="single" w:sz="6" w:space="0" w:color="auto"/>
              <w:bottom w:val="nil"/>
              <w:right w:val="single" w:sz="6" w:space="0" w:color="auto"/>
            </w:tcBorders>
            <w:vAlign w:val="bottom"/>
          </w:tcPr>
          <w:p w:rsidR="002C7C4A" w:rsidRPr="001B4EFC" w:rsidRDefault="002C7C4A" w:rsidP="0061198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073E65">
        <w:trPr>
          <w:trHeight w:val="110"/>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Regimental Instruction Staff</w:t>
            </w:r>
            <w:r w:rsidRPr="001B4EFC">
              <w:rPr>
                <w:sz w:val="22"/>
                <w:szCs w:val="22"/>
              </w:rPr>
              <w:tab/>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w:t>
            </w:r>
          </w:p>
        </w:tc>
      </w:tr>
      <w:tr w:rsidR="002C7C4A" w:rsidRPr="001B4EFC" w:rsidTr="00073E65">
        <w:trPr>
          <w:trHeight w:val="356"/>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single" w:sz="6" w:space="0" w:color="auto"/>
              <w:left w:val="single" w:sz="6" w:space="0" w:color="auto"/>
              <w:bottom w:val="single" w:sz="4" w:space="0" w:color="auto"/>
              <w:right w:val="nil"/>
            </w:tcBorders>
            <w:vAlign w:val="center"/>
          </w:tcPr>
          <w:p w:rsidR="002C7C4A" w:rsidRPr="001B4EFC" w:rsidRDefault="002C7C4A" w:rsidP="002E55E8">
            <w:pPr>
              <w:widowControl/>
              <w:shd w:val="clear" w:color="000000" w:fill="auto"/>
              <w:ind w:right="144"/>
              <w:jc w:val="right"/>
              <w:rPr>
                <w:sz w:val="22"/>
                <w:szCs w:val="22"/>
              </w:rPr>
            </w:pPr>
            <w:r w:rsidRPr="001B4EFC">
              <w:rPr>
                <w:sz w:val="22"/>
                <w:szCs w:val="22"/>
              </w:rPr>
              <w:t>165</w:t>
            </w:r>
          </w:p>
        </w:tc>
      </w:tr>
      <w:tr w:rsidR="002C7C4A" w:rsidRPr="001B4EFC" w:rsidTr="00073E65">
        <w:trPr>
          <w:trHeight w:val="220"/>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9430A">
        <w:trPr>
          <w:trHeight w:val="386"/>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and Lodging Allowances</w:t>
            </w:r>
            <w:r w:rsidRPr="001B4EFC">
              <w:rPr>
                <w:sz w:val="22"/>
                <w:szCs w:val="22"/>
              </w:rPr>
              <w:tab/>
            </w:r>
          </w:p>
        </w:tc>
        <w:tc>
          <w:tcPr>
            <w:tcW w:w="943" w:type="dxa"/>
            <w:tcBorders>
              <w:top w:val="nil"/>
              <w:left w:val="single" w:sz="6" w:space="0" w:color="auto"/>
              <w:bottom w:val="nil"/>
              <w:right w:val="single" w:sz="6" w:space="0" w:color="auto"/>
            </w:tcBorders>
            <w:vAlign w:val="bottom"/>
          </w:tcPr>
          <w:p w:rsidR="002C7C4A" w:rsidRPr="001B4EFC" w:rsidRDefault="002C7C4A" w:rsidP="0089430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89430A">
        <w:trPr>
          <w:trHeight w:val="243"/>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and Clothing for all Instructors</w:t>
            </w:r>
            <w:r w:rsidRPr="001B4EFC">
              <w:rPr>
                <w:sz w:val="22"/>
                <w:szCs w:val="22"/>
              </w:rPr>
              <w:tab/>
            </w:r>
          </w:p>
        </w:tc>
        <w:tc>
          <w:tcPr>
            <w:tcW w:w="943" w:type="dxa"/>
            <w:tcBorders>
              <w:top w:val="nil"/>
              <w:left w:val="single" w:sz="6" w:space="0" w:color="auto"/>
              <w:bottom w:val="nil"/>
              <w:right w:val="single" w:sz="6" w:space="0" w:color="auto"/>
            </w:tcBorders>
            <w:vAlign w:val="bottom"/>
          </w:tcPr>
          <w:p w:rsidR="002C7C4A" w:rsidRPr="001B4EFC" w:rsidRDefault="002C7C4A" w:rsidP="0089430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073E65">
        <w:trPr>
          <w:trHeight w:val="365"/>
        </w:trPr>
        <w:tc>
          <w:tcPr>
            <w:tcW w:w="5958" w:type="dxa"/>
            <w:gridSpan w:val="2"/>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single" w:sz="6" w:space="0" w:color="auto"/>
              <w:left w:val="single" w:sz="6" w:space="0" w:color="auto"/>
              <w:bottom w:val="single" w:sz="6" w:space="0" w:color="auto"/>
              <w:right w:val="nil"/>
            </w:tcBorders>
            <w:vAlign w:val="center"/>
          </w:tcPr>
          <w:p w:rsidR="002C7C4A" w:rsidRPr="001B4EFC" w:rsidRDefault="002C7C4A" w:rsidP="002E55E8">
            <w:pPr>
              <w:widowControl/>
              <w:shd w:val="clear" w:color="000000" w:fill="auto"/>
              <w:ind w:right="144"/>
              <w:jc w:val="right"/>
              <w:rPr>
                <w:sz w:val="22"/>
                <w:szCs w:val="22"/>
              </w:rPr>
            </w:pPr>
            <w:r w:rsidRPr="001B4EFC">
              <w:rPr>
                <w:sz w:val="22"/>
                <w:szCs w:val="22"/>
              </w:rPr>
              <w:t>30</w:t>
            </w:r>
          </w:p>
        </w:tc>
      </w:tr>
      <w:tr w:rsidR="002C7C4A" w:rsidRPr="001B4EFC" w:rsidTr="00073E65">
        <w:trPr>
          <w:trHeight w:val="356"/>
        </w:trPr>
        <w:tc>
          <w:tcPr>
            <w:tcW w:w="5958" w:type="dxa"/>
            <w:gridSpan w:val="2"/>
            <w:tcBorders>
              <w:top w:val="nil"/>
              <w:left w:val="nil"/>
              <w:right w:val="single" w:sz="6" w:space="0" w:color="auto"/>
            </w:tcBorders>
            <w:vAlign w:val="center"/>
          </w:tcPr>
          <w:p w:rsidR="002C7C4A" w:rsidRPr="001B4EFC" w:rsidRDefault="002C7C4A" w:rsidP="002E55E8">
            <w:pPr>
              <w:widowControl/>
              <w:shd w:val="clear" w:color="000000" w:fill="auto"/>
              <w:tabs>
                <w:tab w:val="left" w:leader="dot" w:pos="5760"/>
              </w:tabs>
              <w:ind w:left="3272"/>
              <w:rPr>
                <w:sz w:val="22"/>
                <w:szCs w:val="22"/>
              </w:rPr>
            </w:pPr>
            <w:r w:rsidRPr="001B4EFC">
              <w:rPr>
                <w:sz w:val="22"/>
                <w:szCs w:val="22"/>
              </w:rPr>
              <w:t>Total Division No. 211</w:t>
            </w:r>
            <w:r w:rsidRPr="001B4EFC">
              <w:rPr>
                <w:sz w:val="22"/>
                <w:szCs w:val="22"/>
              </w:rPr>
              <w:tab/>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29" w:type="dxa"/>
            <w:tcBorders>
              <w:top w:val="single" w:sz="6" w:space="0" w:color="auto"/>
              <w:left w:val="single" w:sz="6" w:space="0" w:color="auto"/>
              <w:bottom w:val="single" w:sz="4" w:space="0" w:color="auto"/>
              <w:right w:val="nil"/>
            </w:tcBorders>
            <w:vAlign w:val="center"/>
          </w:tcPr>
          <w:p w:rsidR="002C7C4A" w:rsidRPr="00073E65" w:rsidRDefault="002C7C4A" w:rsidP="002E55E8">
            <w:pPr>
              <w:widowControl/>
              <w:shd w:val="clear" w:color="000000" w:fill="auto"/>
              <w:ind w:right="144"/>
              <w:jc w:val="right"/>
              <w:rPr>
                <w:sz w:val="26"/>
                <w:szCs w:val="26"/>
              </w:rPr>
            </w:pPr>
            <w:r w:rsidRPr="00073E65">
              <w:rPr>
                <w:sz w:val="26"/>
                <w:szCs w:val="26"/>
              </w:rPr>
              <w:t>195</w:t>
            </w:r>
          </w:p>
        </w:tc>
      </w:tr>
      <w:tr w:rsidR="002C7C4A" w:rsidRPr="001B4EFC" w:rsidTr="00073E65">
        <w:trPr>
          <w:trHeight w:val="327"/>
        </w:trPr>
        <w:tc>
          <w:tcPr>
            <w:tcW w:w="5958" w:type="dxa"/>
            <w:gridSpan w:val="2"/>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0"/>
                <w:szCs w:val="20"/>
              </w:rPr>
            </w:pPr>
            <w:r w:rsidRPr="001B4EFC">
              <w:rPr>
                <w:b/>
                <w:sz w:val="20"/>
                <w:szCs w:val="20"/>
              </w:rPr>
              <w:t>___________</w:t>
            </w:r>
          </w:p>
          <w:p w:rsidR="002C7C4A" w:rsidRPr="001B4EFC" w:rsidRDefault="00073E65" w:rsidP="002C7C4A">
            <w:pPr>
              <w:widowControl/>
              <w:shd w:val="clear" w:color="000000" w:fill="auto"/>
              <w:tabs>
                <w:tab w:val="left" w:leader="dot" w:pos="5760"/>
              </w:tabs>
              <w:ind w:left="230"/>
              <w:rPr>
                <w:sz w:val="22"/>
                <w:szCs w:val="22"/>
              </w:rPr>
            </w:pPr>
            <w:r w:rsidRPr="001B4EFC">
              <w:rPr>
                <w:smallCaps/>
                <w:sz w:val="22"/>
                <w:szCs w:val="22"/>
              </w:rPr>
              <w:t>Division No.</w:t>
            </w:r>
            <w:r>
              <w:rPr>
                <w:smallCaps/>
                <w:sz w:val="22"/>
                <w:szCs w:val="22"/>
              </w:rPr>
              <w:t xml:space="preserve"> 212.</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297"/>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073E65">
              <w:rPr>
                <w:smallCaps/>
                <w:sz w:val="22"/>
                <w:szCs w:val="22"/>
              </w:rPr>
              <w:t>Queensl</w:t>
            </w:r>
            <w:r w:rsidR="00073E65" w:rsidRPr="00073E65">
              <w:rPr>
                <w:smallCaps/>
                <w:sz w:val="22"/>
                <w:szCs w:val="22"/>
              </w:rPr>
              <w:t>and</w:t>
            </w:r>
            <w:r w:rsidRPr="00073E65">
              <w:rPr>
                <w:smallCaps/>
                <w:sz w:val="22"/>
                <w:szCs w:val="22"/>
              </w:rPr>
              <w:t xml:space="preserve"> Regim</w:t>
            </w:r>
            <w:r w:rsidRPr="001B4EFC">
              <w:rPr>
                <w:smallCaps/>
                <w:sz w:val="22"/>
                <w:szCs w:val="22"/>
              </w:rPr>
              <w:t>ent, Royal Australian Artillery.</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445"/>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9430A">
        <w:trPr>
          <w:trHeight w:val="378"/>
        </w:trPr>
        <w:tc>
          <w:tcPr>
            <w:tcW w:w="5958" w:type="dxa"/>
            <w:gridSpan w:val="2"/>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Rations, Fuel, Forage, &amp;c.</w:t>
            </w:r>
            <w:r w:rsidRPr="001B4EFC">
              <w:rPr>
                <w:sz w:val="22"/>
                <w:szCs w:val="22"/>
              </w:rPr>
              <w:tab/>
            </w:r>
          </w:p>
        </w:tc>
        <w:tc>
          <w:tcPr>
            <w:tcW w:w="943" w:type="dxa"/>
            <w:tcBorders>
              <w:top w:val="nil"/>
              <w:left w:val="single" w:sz="6" w:space="0" w:color="auto"/>
              <w:bottom w:val="nil"/>
              <w:right w:val="single" w:sz="6" w:space="0" w:color="auto"/>
            </w:tcBorders>
            <w:vAlign w:val="bottom"/>
          </w:tcPr>
          <w:p w:rsidR="002C7C4A" w:rsidRPr="001B4EFC" w:rsidRDefault="002C7C4A" w:rsidP="0089430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single" w:sz="6" w:space="0" w:color="auto"/>
              <w:right w:val="nil"/>
            </w:tcBorders>
            <w:vAlign w:val="bottom"/>
          </w:tcPr>
          <w:p w:rsidR="002C7C4A" w:rsidRPr="00073E65" w:rsidRDefault="002C7C4A" w:rsidP="002C7C4A">
            <w:pPr>
              <w:widowControl/>
              <w:shd w:val="clear" w:color="000000" w:fill="auto"/>
              <w:ind w:right="144"/>
              <w:jc w:val="right"/>
              <w:rPr>
                <w:sz w:val="26"/>
                <w:szCs w:val="26"/>
              </w:rPr>
            </w:pPr>
            <w:r w:rsidRPr="00073E65">
              <w:rPr>
                <w:sz w:val="26"/>
                <w:szCs w:val="26"/>
              </w:rPr>
              <w:t>471</w:t>
            </w:r>
          </w:p>
        </w:tc>
      </w:tr>
      <w:tr w:rsidR="002C7C4A" w:rsidRPr="001B4EFC" w:rsidTr="00073E65">
        <w:trPr>
          <w:trHeight w:val="216"/>
        </w:trPr>
        <w:tc>
          <w:tcPr>
            <w:tcW w:w="5958" w:type="dxa"/>
            <w:gridSpan w:val="2"/>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274"/>
        </w:trPr>
        <w:tc>
          <w:tcPr>
            <w:tcW w:w="5958" w:type="dxa"/>
            <w:gridSpan w:val="2"/>
            <w:tcBorders>
              <w:left w:val="nil"/>
              <w:bottom w:val="nil"/>
              <w:right w:val="single" w:sz="6" w:space="0" w:color="auto"/>
            </w:tcBorders>
            <w:vAlign w:val="bottom"/>
          </w:tcPr>
          <w:p w:rsidR="002C7C4A" w:rsidRPr="001B4EFC" w:rsidRDefault="00073E65" w:rsidP="002C7C4A">
            <w:pPr>
              <w:widowControl/>
              <w:shd w:val="clear" w:color="000000" w:fill="auto"/>
              <w:tabs>
                <w:tab w:val="left" w:leader="dot" w:pos="5760"/>
              </w:tabs>
              <w:ind w:left="230"/>
              <w:rPr>
                <w:sz w:val="22"/>
                <w:szCs w:val="22"/>
              </w:rPr>
            </w:pPr>
            <w:r w:rsidRPr="001B4EFC">
              <w:rPr>
                <w:smallCaps/>
                <w:sz w:val="22"/>
                <w:szCs w:val="22"/>
              </w:rPr>
              <w:t>Division No.</w:t>
            </w:r>
            <w:r>
              <w:rPr>
                <w:smallCaps/>
                <w:sz w:val="22"/>
                <w:szCs w:val="22"/>
              </w:rPr>
              <w:t xml:space="preserve"> 213.</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248"/>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Field Artillery Depot.</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397"/>
        </w:trPr>
        <w:tc>
          <w:tcPr>
            <w:tcW w:w="5958" w:type="dxa"/>
            <w:gridSpan w:val="2"/>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9430A">
        <w:trPr>
          <w:trHeight w:val="306"/>
        </w:trPr>
        <w:tc>
          <w:tcPr>
            <w:tcW w:w="5958" w:type="dxa"/>
            <w:gridSpan w:val="2"/>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Rations, Clothing, &amp;c.</w:t>
            </w:r>
            <w:r w:rsidRPr="001B4EFC">
              <w:rPr>
                <w:sz w:val="22"/>
                <w:szCs w:val="22"/>
              </w:rPr>
              <w:tab/>
            </w:r>
          </w:p>
        </w:tc>
        <w:tc>
          <w:tcPr>
            <w:tcW w:w="943" w:type="dxa"/>
            <w:tcBorders>
              <w:top w:val="nil"/>
              <w:left w:val="single" w:sz="6" w:space="0" w:color="auto"/>
              <w:bottom w:val="nil"/>
              <w:right w:val="single" w:sz="6" w:space="0" w:color="auto"/>
            </w:tcBorders>
            <w:vAlign w:val="bottom"/>
          </w:tcPr>
          <w:p w:rsidR="002C7C4A" w:rsidRPr="001B4EFC" w:rsidRDefault="002C7C4A" w:rsidP="0089430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single" w:sz="4" w:space="0" w:color="auto"/>
              <w:right w:val="nil"/>
            </w:tcBorders>
            <w:vAlign w:val="bottom"/>
          </w:tcPr>
          <w:p w:rsidR="002C7C4A" w:rsidRPr="00073E65" w:rsidRDefault="002C7C4A" w:rsidP="002C7C4A">
            <w:pPr>
              <w:widowControl/>
              <w:shd w:val="clear" w:color="000000" w:fill="auto"/>
              <w:ind w:right="144"/>
              <w:jc w:val="right"/>
              <w:rPr>
                <w:sz w:val="26"/>
                <w:szCs w:val="26"/>
              </w:rPr>
            </w:pPr>
            <w:r w:rsidRPr="00073E65">
              <w:rPr>
                <w:sz w:val="26"/>
                <w:szCs w:val="26"/>
              </w:rPr>
              <w:t>22</w:t>
            </w:r>
          </w:p>
        </w:tc>
      </w:tr>
      <w:tr w:rsidR="002C7C4A" w:rsidRPr="001B4EFC" w:rsidTr="00073E65">
        <w:trPr>
          <w:trHeight w:val="225"/>
        </w:trPr>
        <w:tc>
          <w:tcPr>
            <w:tcW w:w="5958" w:type="dxa"/>
            <w:gridSpan w:val="2"/>
            <w:tcBorders>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ind w:left="230"/>
              <w:jc w:val="center"/>
              <w:rPr>
                <w:b/>
                <w:sz w:val="20"/>
                <w:szCs w:val="20"/>
              </w:rPr>
            </w:pPr>
            <w:r w:rsidRPr="001B4EFC">
              <w:rPr>
                <w:b/>
                <w:sz w:val="20"/>
                <w:szCs w:val="20"/>
              </w:rPr>
              <w:t>___________</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252"/>
        </w:trPr>
        <w:tc>
          <w:tcPr>
            <w:tcW w:w="5958" w:type="dxa"/>
            <w:gridSpan w:val="2"/>
            <w:tcBorders>
              <w:left w:val="nil"/>
              <w:bottom w:val="nil"/>
              <w:right w:val="single" w:sz="6" w:space="0" w:color="auto"/>
            </w:tcBorders>
            <w:vAlign w:val="bottom"/>
          </w:tcPr>
          <w:p w:rsidR="002C7C4A" w:rsidRPr="001B4EFC" w:rsidRDefault="00073E65"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Pr>
                <w:smallCaps/>
                <w:sz w:val="22"/>
                <w:szCs w:val="22"/>
              </w:rPr>
              <w:t>214.</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207"/>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Submarine Miners, Royal Australian Artillery.</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474"/>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9430A">
        <w:trPr>
          <w:trHeight w:val="225"/>
        </w:trPr>
        <w:tc>
          <w:tcPr>
            <w:tcW w:w="5958" w:type="dxa"/>
            <w:gridSpan w:val="2"/>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Rations, Clothing, Fuel, &amp;c.</w:t>
            </w:r>
            <w:r w:rsidRPr="001B4EFC">
              <w:rPr>
                <w:sz w:val="22"/>
                <w:szCs w:val="22"/>
              </w:rPr>
              <w:tab/>
            </w:r>
          </w:p>
        </w:tc>
        <w:tc>
          <w:tcPr>
            <w:tcW w:w="943" w:type="dxa"/>
            <w:tcBorders>
              <w:top w:val="nil"/>
              <w:left w:val="single" w:sz="6" w:space="0" w:color="auto"/>
              <w:bottom w:val="nil"/>
              <w:right w:val="single" w:sz="6" w:space="0" w:color="auto"/>
            </w:tcBorders>
            <w:vAlign w:val="bottom"/>
          </w:tcPr>
          <w:p w:rsidR="002C7C4A" w:rsidRPr="001B4EFC" w:rsidRDefault="002C7C4A" w:rsidP="0089430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single" w:sz="6" w:space="0" w:color="auto"/>
              <w:right w:val="nil"/>
            </w:tcBorders>
            <w:vAlign w:val="bottom"/>
          </w:tcPr>
          <w:p w:rsidR="002C7C4A" w:rsidRPr="00073E65" w:rsidRDefault="002C7C4A" w:rsidP="002C7C4A">
            <w:pPr>
              <w:widowControl/>
              <w:shd w:val="clear" w:color="000000" w:fill="auto"/>
              <w:ind w:right="144"/>
              <w:jc w:val="right"/>
              <w:rPr>
                <w:sz w:val="26"/>
                <w:szCs w:val="26"/>
              </w:rPr>
            </w:pPr>
            <w:r w:rsidRPr="00073E65">
              <w:rPr>
                <w:sz w:val="26"/>
                <w:szCs w:val="26"/>
              </w:rPr>
              <w:t>50</w:t>
            </w:r>
          </w:p>
        </w:tc>
      </w:tr>
      <w:tr w:rsidR="002C7C4A" w:rsidRPr="001B4EFC" w:rsidTr="00073E65">
        <w:trPr>
          <w:trHeight w:val="165"/>
        </w:trPr>
        <w:tc>
          <w:tcPr>
            <w:tcW w:w="5958" w:type="dxa"/>
            <w:gridSpan w:val="2"/>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252"/>
        </w:trPr>
        <w:tc>
          <w:tcPr>
            <w:tcW w:w="5958" w:type="dxa"/>
            <w:gridSpan w:val="2"/>
            <w:tcBorders>
              <w:left w:val="nil"/>
              <w:bottom w:val="nil"/>
              <w:right w:val="single" w:sz="6" w:space="0" w:color="auto"/>
            </w:tcBorders>
            <w:vAlign w:val="bottom"/>
          </w:tcPr>
          <w:p w:rsidR="002C7C4A" w:rsidRPr="001B4EFC" w:rsidRDefault="00073E65" w:rsidP="002C7C4A">
            <w:pPr>
              <w:widowControl/>
              <w:shd w:val="clear" w:color="000000" w:fill="auto"/>
              <w:tabs>
                <w:tab w:val="left" w:leader="dot" w:pos="5760"/>
              </w:tabs>
              <w:ind w:left="230"/>
              <w:rPr>
                <w:sz w:val="22"/>
                <w:szCs w:val="22"/>
              </w:rPr>
            </w:pPr>
            <w:r w:rsidRPr="001B4EFC">
              <w:rPr>
                <w:smallCaps/>
                <w:sz w:val="22"/>
                <w:szCs w:val="22"/>
              </w:rPr>
              <w:t>Division No.</w:t>
            </w:r>
            <w:r>
              <w:rPr>
                <w:smallCaps/>
                <w:sz w:val="22"/>
                <w:szCs w:val="22"/>
              </w:rPr>
              <w:t xml:space="preserve"> 215.</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270"/>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Annual Drill and Training.</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73E65">
        <w:trPr>
          <w:trHeight w:val="371"/>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073E65">
              <w:rPr>
                <w:sz w:val="22"/>
                <w:szCs w:val="22"/>
              </w:rPr>
              <w:t xml:space="preserve">Subdivision </w:t>
            </w:r>
            <w:r w:rsidR="00073E65" w:rsidRPr="00073E65">
              <w:rPr>
                <w:sz w:val="22"/>
                <w:szCs w:val="22"/>
              </w:rPr>
              <w:t>No. 1.</w:t>
            </w:r>
            <w:r w:rsidRPr="00073E65">
              <w:rPr>
                <w:sz w:val="22"/>
                <w:szCs w:val="22"/>
              </w:rPr>
              <w:t>—</w:t>
            </w:r>
            <w:r w:rsidRPr="00073E65">
              <w:rPr>
                <w:smallCaps/>
                <w:sz w:val="22"/>
                <w:szCs w:val="22"/>
              </w:rPr>
              <w:t>Sala</w:t>
            </w:r>
            <w:r w:rsidRPr="001B4EFC">
              <w:rPr>
                <w:smallCaps/>
                <w:sz w:val="22"/>
                <w:szCs w:val="22"/>
              </w:rPr>
              <w:t>ries.</w:t>
            </w:r>
          </w:p>
        </w:tc>
        <w:tc>
          <w:tcPr>
            <w:tcW w:w="943"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9430A">
        <w:trPr>
          <w:trHeight w:val="256"/>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General Staff</w:t>
            </w:r>
            <w:r w:rsidRPr="001B4EFC">
              <w:rPr>
                <w:sz w:val="22"/>
                <w:szCs w:val="22"/>
              </w:rPr>
              <w:tab/>
            </w:r>
          </w:p>
        </w:tc>
        <w:tc>
          <w:tcPr>
            <w:tcW w:w="943" w:type="dxa"/>
            <w:tcBorders>
              <w:top w:val="nil"/>
              <w:left w:val="single" w:sz="6" w:space="0" w:color="auto"/>
              <w:bottom w:val="nil"/>
              <w:right w:val="single" w:sz="6" w:space="0" w:color="auto"/>
            </w:tcBorders>
            <w:vAlign w:val="bottom"/>
          </w:tcPr>
          <w:p w:rsidR="002C7C4A" w:rsidRPr="001B4EFC" w:rsidRDefault="002C7C4A" w:rsidP="0089430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63</w:t>
            </w:r>
          </w:p>
        </w:tc>
      </w:tr>
      <w:tr w:rsidR="002C7C4A" w:rsidRPr="001B4EFC" w:rsidTr="0089430A">
        <w:trPr>
          <w:trHeight w:val="180"/>
        </w:trPr>
        <w:tc>
          <w:tcPr>
            <w:tcW w:w="5958" w:type="dxa"/>
            <w:gridSpan w:val="2"/>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Artillery</w:t>
            </w:r>
            <w:r w:rsidRPr="001B4EFC">
              <w:rPr>
                <w:sz w:val="22"/>
                <w:szCs w:val="22"/>
              </w:rPr>
              <w:tab/>
            </w:r>
          </w:p>
        </w:tc>
        <w:tc>
          <w:tcPr>
            <w:tcW w:w="943" w:type="dxa"/>
            <w:tcBorders>
              <w:top w:val="nil"/>
              <w:left w:val="single" w:sz="6" w:space="0" w:color="auto"/>
              <w:right w:val="single" w:sz="6" w:space="0" w:color="auto"/>
            </w:tcBorders>
            <w:vAlign w:val="bottom"/>
          </w:tcPr>
          <w:p w:rsidR="002C7C4A" w:rsidRPr="001B4EFC" w:rsidRDefault="002C7C4A" w:rsidP="0089430A">
            <w:pPr>
              <w:widowControl/>
              <w:shd w:val="clear" w:color="000000" w:fill="auto"/>
              <w:ind w:right="144"/>
              <w:jc w:val="center"/>
              <w:rPr>
                <w:sz w:val="22"/>
                <w:szCs w:val="22"/>
              </w:rPr>
            </w:pPr>
            <w:r w:rsidRPr="001B4EFC">
              <w:rPr>
                <w:sz w:val="22"/>
                <w:szCs w:val="22"/>
              </w:rPr>
              <w:t>...</w:t>
            </w:r>
          </w:p>
        </w:tc>
        <w:tc>
          <w:tcPr>
            <w:tcW w:w="1829"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1,400</w:t>
            </w:r>
          </w:p>
        </w:tc>
      </w:tr>
      <w:tr w:rsidR="002C7C4A" w:rsidRPr="001B4EFC" w:rsidTr="00073E65">
        <w:trPr>
          <w:trHeight w:val="383"/>
        </w:trPr>
        <w:tc>
          <w:tcPr>
            <w:tcW w:w="5580" w:type="dxa"/>
            <w:vMerge w:val="restart"/>
            <w:tcBorders>
              <w:top w:val="nil"/>
              <w:left w:val="nil"/>
            </w:tcBorders>
            <w:vAlign w:val="center"/>
          </w:tcPr>
          <w:p w:rsidR="002C7C4A" w:rsidRPr="001B4EFC" w:rsidRDefault="002C7C4A" w:rsidP="002C7C4A">
            <w:pPr>
              <w:shd w:val="clear" w:color="000000" w:fill="auto"/>
              <w:tabs>
                <w:tab w:val="left" w:leader="dot" w:pos="5760"/>
              </w:tabs>
              <w:ind w:left="2570"/>
              <w:jc w:val="center"/>
              <w:rPr>
                <w:sz w:val="22"/>
                <w:szCs w:val="22"/>
              </w:rPr>
            </w:pPr>
            <w:r w:rsidRPr="001B4EFC">
              <w:rPr>
                <w:sz w:val="22"/>
                <w:szCs w:val="22"/>
              </w:rPr>
              <w:t>Carried forward</w:t>
            </w:r>
            <w:r w:rsidRPr="001B4EFC">
              <w:rPr>
                <w:sz w:val="22"/>
                <w:szCs w:val="22"/>
              </w:rPr>
              <w:tab/>
            </w:r>
          </w:p>
        </w:tc>
        <w:tc>
          <w:tcPr>
            <w:tcW w:w="378" w:type="dxa"/>
            <w:vMerge w:val="restart"/>
            <w:tcBorders>
              <w:top w:val="nil"/>
              <w:right w:val="single" w:sz="4" w:space="0" w:color="auto"/>
            </w:tcBorders>
            <w:vAlign w:val="bottom"/>
          </w:tcPr>
          <w:p w:rsidR="002C7C4A" w:rsidRPr="001B4EFC" w:rsidRDefault="00ED7601" w:rsidP="002C7C4A">
            <w:pPr>
              <w:shd w:val="clear" w:color="000000" w:fill="auto"/>
              <w:tabs>
                <w:tab w:val="left" w:leader="dot" w:pos="5760"/>
              </w:tabs>
              <w:rPr>
                <w:sz w:val="22"/>
                <w:szCs w:val="22"/>
              </w:rPr>
            </w:pPr>
            <w:r w:rsidRPr="001B4EFC">
              <w:rPr>
                <w:noProof/>
                <w:lang w:val="en-AU" w:eastAsia="en-AU"/>
              </w:rPr>
              <mc:AlternateContent>
                <mc:Choice Requires="wps">
                  <w:drawing>
                    <wp:anchor distT="0" distB="0" distL="114300" distR="114300" simplePos="0" relativeHeight="251747328" behindDoc="0" locked="0" layoutInCell="1" allowOverlap="1" wp14:anchorId="09D3B6CE" wp14:editId="1A18C49F">
                      <wp:simplePos x="0" y="0"/>
                      <wp:positionH relativeFrom="column">
                        <wp:posOffset>23495</wp:posOffset>
                      </wp:positionH>
                      <wp:positionV relativeFrom="paragraph">
                        <wp:posOffset>93345</wp:posOffset>
                      </wp:positionV>
                      <wp:extent cx="117475" cy="390525"/>
                      <wp:effectExtent l="0" t="0" r="0" b="0"/>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390525"/>
                              </a:xfrm>
                              <a:prstGeom prst="leftBrace">
                                <a:avLst>
                                  <a:gd name="adj1" fmla="val 277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15B60" id="AutoShape 94" o:spid="_x0000_s1026" type="#_x0000_t87" style="position:absolute;margin-left:1.85pt;margin-top:7.35pt;width:9.2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"/>
                  </w:pict>
                </mc:Fallback>
              </mc:AlternateContent>
            </w:r>
          </w:p>
        </w:tc>
        <w:tc>
          <w:tcPr>
            <w:tcW w:w="943" w:type="dxa"/>
            <w:tcBorders>
              <w:top w:val="nil"/>
              <w:left w:val="single" w:sz="4" w:space="0" w:color="auto"/>
              <w:right w:val="single" w:sz="4" w:space="0" w:color="auto"/>
            </w:tcBorders>
            <w:vAlign w:val="center"/>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29" w:type="dxa"/>
            <w:tcBorders>
              <w:top w:val="single" w:sz="6" w:space="0" w:color="auto"/>
              <w:left w:val="single" w:sz="4" w:space="0" w:color="auto"/>
              <w:bottom w:val="single" w:sz="4" w:space="0" w:color="auto"/>
              <w:right w:val="nil"/>
            </w:tcBorders>
            <w:vAlign w:val="center"/>
          </w:tcPr>
          <w:p w:rsidR="002C7C4A" w:rsidRPr="001B4EFC" w:rsidRDefault="002C7C4A" w:rsidP="002E55E8">
            <w:pPr>
              <w:widowControl/>
              <w:shd w:val="clear" w:color="000000" w:fill="auto"/>
              <w:ind w:right="144"/>
              <w:jc w:val="right"/>
              <w:rPr>
                <w:sz w:val="22"/>
                <w:szCs w:val="22"/>
              </w:rPr>
            </w:pPr>
            <w:r w:rsidRPr="001B4EFC">
              <w:rPr>
                <w:sz w:val="22"/>
                <w:szCs w:val="22"/>
              </w:rPr>
              <w:t>1,463</w:t>
            </w:r>
          </w:p>
        </w:tc>
      </w:tr>
      <w:tr w:rsidR="002C7C4A" w:rsidRPr="001B4EFC" w:rsidTr="00073E65">
        <w:trPr>
          <w:trHeight w:val="414"/>
        </w:trPr>
        <w:tc>
          <w:tcPr>
            <w:tcW w:w="5580" w:type="dxa"/>
            <w:vMerge/>
            <w:tcBorders>
              <w:left w:val="nil"/>
              <w:bottom w:val="nil"/>
            </w:tcBorders>
            <w:vAlign w:val="bottom"/>
          </w:tcPr>
          <w:p w:rsidR="002C7C4A" w:rsidRPr="001B4EFC" w:rsidRDefault="002C7C4A" w:rsidP="002C7C4A">
            <w:pPr>
              <w:widowControl/>
              <w:shd w:val="clear" w:color="000000" w:fill="auto"/>
              <w:tabs>
                <w:tab w:val="left" w:leader="dot" w:pos="5760"/>
              </w:tabs>
              <w:rPr>
                <w:sz w:val="22"/>
                <w:szCs w:val="22"/>
              </w:rPr>
            </w:pPr>
          </w:p>
        </w:tc>
        <w:tc>
          <w:tcPr>
            <w:tcW w:w="378" w:type="dxa"/>
            <w:vMerge/>
            <w:tcBorders>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43" w:type="dxa"/>
            <w:tcBorders>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29"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738</w:t>
            </w:r>
          </w:p>
        </w:tc>
      </w:tr>
    </w:tbl>
    <w:p w:rsidR="002C7C4A" w:rsidRPr="001B4EFC" w:rsidRDefault="002C7C4A" w:rsidP="002C7C4A">
      <w:pPr>
        <w:widowControl/>
        <w:shd w:val="clear" w:color="000000" w:fill="auto"/>
        <w:rPr>
          <w:sz w:val="22"/>
          <w:szCs w:val="22"/>
        </w:rPr>
      </w:pPr>
      <w:r w:rsidRPr="001B4EFC">
        <w:rPr>
          <w:i/>
          <w:iCs/>
          <w:sz w:val="22"/>
          <w:szCs w:val="22"/>
        </w:rPr>
        <w:br w:type="page"/>
      </w:r>
    </w:p>
    <w:p w:rsidR="002C7C4A" w:rsidRPr="001B4EFC" w:rsidRDefault="002C7C4A" w:rsidP="002C7C4A">
      <w:pPr>
        <w:widowControl/>
        <w:shd w:val="clear" w:color="000000" w:fill="auto"/>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6098"/>
        <w:gridCol w:w="915"/>
        <w:gridCol w:w="1717"/>
      </w:tblGrid>
      <w:tr w:rsidR="002C7C4A" w:rsidRPr="001B4EFC" w:rsidTr="007C4B4F">
        <w:trPr>
          <w:trHeight w:val="282"/>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t xml:space="preserve">For Expenditure of Arrears for the Period ended </w:t>
            </w:r>
            <w:r w:rsidRPr="001B4EFC">
              <w:rPr>
                <w:sz w:val="22"/>
                <w:szCs w:val="22"/>
              </w:rPr>
              <w:t>30</w:t>
            </w:r>
            <w:r w:rsidRPr="001B4EFC">
              <w:rPr>
                <w:i/>
                <w:iCs/>
                <w:sz w:val="22"/>
                <w:szCs w:val="22"/>
              </w:rPr>
              <w:t>th</w:t>
            </w:r>
            <w:r w:rsidRPr="001B4EFC">
              <w:rPr>
                <w:sz w:val="22"/>
                <w:szCs w:val="22"/>
              </w:rPr>
              <w:t xml:space="preserve"> </w:t>
            </w:r>
            <w:r w:rsidRPr="001B4EFC">
              <w:rPr>
                <w:i/>
                <w:iCs/>
                <w:sz w:val="22"/>
                <w:szCs w:val="22"/>
              </w:rPr>
              <w:t>June</w:t>
            </w:r>
            <w:r w:rsidRPr="001B4EFC">
              <w:rPr>
                <w:sz w:val="22"/>
                <w:szCs w:val="22"/>
              </w:rPr>
              <w:t>, 1901.</w:t>
            </w:r>
          </w:p>
        </w:tc>
      </w:tr>
      <w:tr w:rsidR="002C7C4A" w:rsidRPr="001B4EFC" w:rsidTr="007C4B4F">
        <w:trPr>
          <w:trHeight w:val="327"/>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r w:rsidRPr="001B4EFC">
              <w:t>.</w:t>
            </w:r>
          </w:p>
        </w:tc>
      </w:tr>
      <w:tr w:rsidR="002C7C4A" w:rsidRPr="001B4EFC" w:rsidTr="008273CA">
        <w:trPr>
          <w:trHeight w:val="1163"/>
        </w:trPr>
        <w:tc>
          <w:tcPr>
            <w:tcW w:w="6098" w:type="dxa"/>
            <w:tcBorders>
              <w:top w:val="single" w:sz="6" w:space="0" w:color="auto"/>
              <w:left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QUEENSLAND MILITARY FORCES—</w:t>
            </w:r>
            <w:r w:rsidRPr="001B4EFC">
              <w:rPr>
                <w:i/>
                <w:iCs/>
                <w:sz w:val="22"/>
                <w:szCs w:val="22"/>
              </w:rPr>
              <w:t>continued</w:t>
            </w:r>
            <w:r w:rsidRPr="001B4EFC">
              <w:rPr>
                <w:sz w:val="22"/>
                <w:szCs w:val="22"/>
              </w:rPr>
              <w:t>.</w:t>
            </w:r>
          </w:p>
        </w:tc>
        <w:tc>
          <w:tcPr>
            <w:tcW w:w="915" w:type="dxa"/>
            <w:tcBorders>
              <w:top w:val="single" w:sz="6" w:space="0" w:color="auto"/>
              <w:left w:val="single" w:sz="6" w:space="0" w:color="auto"/>
              <w:bottom w:val="single" w:sz="6" w:space="0" w:color="auto"/>
              <w:right w:val="single" w:sz="6" w:space="0" w:color="auto"/>
            </w:tcBorders>
            <w:vAlign w:val="center"/>
          </w:tcPr>
          <w:p w:rsidR="002C7C4A" w:rsidRPr="008273CA" w:rsidRDefault="002C7C4A" w:rsidP="002C7C4A">
            <w:pPr>
              <w:widowControl/>
              <w:shd w:val="clear" w:color="000000" w:fill="auto"/>
              <w:jc w:val="center"/>
              <w:rPr>
                <w:sz w:val="16"/>
                <w:szCs w:val="16"/>
              </w:rPr>
            </w:pPr>
            <w:r w:rsidRPr="008273CA">
              <w:rPr>
                <w:sz w:val="16"/>
                <w:szCs w:val="16"/>
              </w:rPr>
              <w:t>Other Expenditure.</w:t>
            </w:r>
          </w:p>
        </w:tc>
        <w:tc>
          <w:tcPr>
            <w:tcW w:w="1717"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8273CA">
        <w:trPr>
          <w:trHeight w:val="365"/>
        </w:trPr>
        <w:tc>
          <w:tcPr>
            <w:tcW w:w="6098" w:type="dxa"/>
            <w:tcBorders>
              <w:top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15"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717"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8273CA">
        <w:trPr>
          <w:trHeight w:val="371"/>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0"/>
              <w:rPr>
                <w:sz w:val="22"/>
                <w:szCs w:val="22"/>
              </w:rPr>
            </w:pPr>
            <w:r w:rsidRPr="001B4EFC">
              <w:rPr>
                <w:sz w:val="22"/>
                <w:szCs w:val="22"/>
              </w:rPr>
              <w:t>Brought forward</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738</w:t>
            </w:r>
          </w:p>
        </w:tc>
      </w:tr>
      <w:tr w:rsidR="002C7C4A" w:rsidRPr="001B4EFC" w:rsidTr="008273CA">
        <w:trPr>
          <w:trHeight w:val="190"/>
        </w:trPr>
        <w:tc>
          <w:tcPr>
            <w:tcW w:w="6098" w:type="dxa"/>
            <w:tcBorders>
              <w:top w:val="nil"/>
              <w:left w:val="nil"/>
              <w:bottom w:val="nil"/>
              <w:right w:val="single" w:sz="6" w:space="0" w:color="auto"/>
            </w:tcBorders>
            <w:vAlign w:val="bottom"/>
          </w:tcPr>
          <w:p w:rsidR="002C7C4A" w:rsidRPr="001B4EFC" w:rsidRDefault="008273CA" w:rsidP="002C7C4A">
            <w:pPr>
              <w:widowControl/>
              <w:shd w:val="clear" w:color="000000" w:fill="auto"/>
              <w:tabs>
                <w:tab w:val="left" w:leader="dot" w:pos="5760"/>
              </w:tabs>
              <w:ind w:left="230"/>
              <w:rPr>
                <w:sz w:val="22"/>
                <w:szCs w:val="22"/>
              </w:rPr>
            </w:pPr>
            <w:r w:rsidRPr="001B4EFC">
              <w:rPr>
                <w:smallCaps/>
                <w:sz w:val="22"/>
                <w:szCs w:val="22"/>
              </w:rPr>
              <w:t>Division No.</w:t>
            </w:r>
            <w:r>
              <w:rPr>
                <w:smallCaps/>
                <w:sz w:val="22"/>
                <w:szCs w:val="22"/>
              </w:rPr>
              <w:t xml:space="preserve"> </w:t>
            </w:r>
            <w:r w:rsidR="002C7C4A" w:rsidRPr="001B4EFC">
              <w:rPr>
                <w:sz w:val="22"/>
                <w:szCs w:val="22"/>
              </w:rPr>
              <w:t>215.</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173"/>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18"/>
              <w:rPr>
                <w:sz w:val="22"/>
                <w:szCs w:val="22"/>
              </w:rPr>
            </w:pPr>
            <w:r w:rsidRPr="001B4EFC">
              <w:rPr>
                <w:sz w:val="22"/>
                <w:szCs w:val="22"/>
              </w:rPr>
              <w:t>Brought forward</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1,463</w:t>
            </w:r>
          </w:p>
        </w:tc>
      </w:tr>
      <w:tr w:rsidR="002C7C4A" w:rsidRPr="001B4EFC" w:rsidTr="008273CA">
        <w:trPr>
          <w:trHeight w:val="201"/>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201"/>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Veterinary Attendance</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5653A1" w:rsidP="002C7C4A">
            <w:pPr>
              <w:widowControl/>
              <w:shd w:val="clear" w:color="000000" w:fill="auto"/>
              <w:ind w:right="144"/>
              <w:jc w:val="center"/>
              <w:rPr>
                <w:sz w:val="22"/>
                <w:szCs w:val="22"/>
              </w:rPr>
            </w:pPr>
            <w:r>
              <w:rPr>
                <w:sz w:val="22"/>
                <w:szCs w:val="22"/>
              </w:rPr>
              <w:t>...</w:t>
            </w:r>
          </w:p>
        </w:tc>
        <w:tc>
          <w:tcPr>
            <w:tcW w:w="1717"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8273CA">
        <w:trPr>
          <w:trHeight w:val="198"/>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Horse Allowance...</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w:t>
            </w:r>
          </w:p>
        </w:tc>
      </w:tr>
      <w:tr w:rsidR="002C7C4A" w:rsidRPr="001B4EFC" w:rsidTr="008273CA">
        <w:trPr>
          <w:trHeight w:val="233"/>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Corps Contingent Allowance</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175</w:t>
            </w:r>
          </w:p>
        </w:tc>
      </w:tr>
      <w:tr w:rsidR="002C7C4A" w:rsidRPr="001B4EFC" w:rsidTr="008273CA">
        <w:trPr>
          <w:trHeight w:val="187"/>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Prizes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w:t>
            </w:r>
          </w:p>
        </w:tc>
      </w:tr>
      <w:tr w:rsidR="002C7C4A" w:rsidRPr="001B4EFC" w:rsidTr="008273CA">
        <w:trPr>
          <w:trHeight w:val="223"/>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Allowances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485</w:t>
            </w:r>
          </w:p>
        </w:tc>
      </w:tr>
      <w:tr w:rsidR="002C7C4A" w:rsidRPr="001B4EFC" w:rsidTr="008273CA">
        <w:trPr>
          <w:trHeight w:val="169"/>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Allowances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w:t>
            </w:r>
          </w:p>
        </w:tc>
      </w:tr>
      <w:tr w:rsidR="002C7C4A" w:rsidRPr="001B4EFC" w:rsidTr="008273CA">
        <w:trPr>
          <w:trHeight w:val="219"/>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Command Allowances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w:t>
            </w:r>
          </w:p>
        </w:tc>
      </w:tr>
      <w:tr w:rsidR="002C7C4A" w:rsidRPr="001B4EFC" w:rsidTr="008273CA">
        <w:trPr>
          <w:trHeight w:val="284"/>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for Four Orderly-room Sergeants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r>
      <w:tr w:rsidR="002C7C4A" w:rsidRPr="001B4EFC" w:rsidTr="008273CA">
        <w:trPr>
          <w:trHeight w:val="383"/>
        </w:trPr>
        <w:tc>
          <w:tcPr>
            <w:tcW w:w="6098"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6" w:space="0" w:color="auto"/>
              <w:left w:val="single" w:sz="6" w:space="0" w:color="auto"/>
              <w:bottom w:val="single" w:sz="6" w:space="0" w:color="auto"/>
              <w:right w:val="nil"/>
            </w:tcBorders>
            <w:vAlign w:val="center"/>
          </w:tcPr>
          <w:p w:rsidR="002C7C4A" w:rsidRPr="001B4EFC" w:rsidRDefault="002C7C4A" w:rsidP="002E55E8">
            <w:pPr>
              <w:widowControl/>
              <w:shd w:val="clear" w:color="000000" w:fill="auto"/>
              <w:ind w:right="144"/>
              <w:jc w:val="right"/>
              <w:rPr>
                <w:sz w:val="22"/>
                <w:szCs w:val="22"/>
              </w:rPr>
            </w:pPr>
            <w:r w:rsidRPr="001B4EFC">
              <w:rPr>
                <w:sz w:val="22"/>
                <w:szCs w:val="22"/>
              </w:rPr>
              <w:t>932</w:t>
            </w:r>
          </w:p>
        </w:tc>
      </w:tr>
      <w:tr w:rsidR="002C7C4A" w:rsidRPr="001B4EFC" w:rsidTr="008273CA">
        <w:trPr>
          <w:trHeight w:val="428"/>
        </w:trPr>
        <w:tc>
          <w:tcPr>
            <w:tcW w:w="6098" w:type="dxa"/>
            <w:tcBorders>
              <w:top w:val="nil"/>
              <w:left w:val="nil"/>
              <w:right w:val="single" w:sz="6" w:space="0" w:color="auto"/>
            </w:tcBorders>
            <w:vAlign w:val="center"/>
          </w:tcPr>
          <w:p w:rsidR="002C7C4A" w:rsidRPr="001B4EFC" w:rsidRDefault="002C7C4A" w:rsidP="002E55E8">
            <w:pPr>
              <w:widowControl/>
              <w:shd w:val="clear" w:color="000000" w:fill="auto"/>
              <w:tabs>
                <w:tab w:val="left" w:leader="dot" w:pos="5760"/>
              </w:tabs>
              <w:ind w:left="2210"/>
              <w:rPr>
                <w:sz w:val="22"/>
                <w:szCs w:val="22"/>
              </w:rPr>
            </w:pPr>
            <w:r w:rsidRPr="001B4EFC">
              <w:rPr>
                <w:sz w:val="22"/>
                <w:szCs w:val="22"/>
              </w:rPr>
              <w:t>Total Division No. 215</w:t>
            </w:r>
            <w:r w:rsidRPr="001B4EFC">
              <w:rPr>
                <w:sz w:val="22"/>
                <w:szCs w:val="22"/>
              </w:rPr>
              <w:tab/>
            </w:r>
          </w:p>
        </w:tc>
        <w:tc>
          <w:tcPr>
            <w:tcW w:w="915" w:type="dxa"/>
            <w:tcBorders>
              <w:top w:val="nil"/>
              <w:left w:val="single" w:sz="6" w:space="0" w:color="auto"/>
              <w:bottom w:val="nil"/>
              <w:right w:val="single" w:sz="6" w:space="0" w:color="auto"/>
            </w:tcBorders>
            <w:vAlign w:val="center"/>
          </w:tcPr>
          <w:p w:rsidR="002C7C4A" w:rsidRPr="001B4EFC" w:rsidRDefault="002C7C4A" w:rsidP="002E55E8">
            <w:pPr>
              <w:widowControl/>
              <w:shd w:val="clear" w:color="000000" w:fill="auto"/>
              <w:ind w:right="144"/>
              <w:jc w:val="center"/>
              <w:rPr>
                <w:sz w:val="22"/>
                <w:szCs w:val="22"/>
              </w:rPr>
            </w:pPr>
            <w:r w:rsidRPr="001B4EFC">
              <w:rPr>
                <w:sz w:val="22"/>
                <w:szCs w:val="22"/>
              </w:rPr>
              <w:t>...</w:t>
            </w:r>
          </w:p>
        </w:tc>
        <w:tc>
          <w:tcPr>
            <w:tcW w:w="1717" w:type="dxa"/>
            <w:tcBorders>
              <w:top w:val="single" w:sz="6" w:space="0" w:color="auto"/>
              <w:left w:val="single" w:sz="6" w:space="0" w:color="auto"/>
              <w:bottom w:val="single" w:sz="6" w:space="0" w:color="auto"/>
              <w:right w:val="nil"/>
            </w:tcBorders>
            <w:vAlign w:val="center"/>
          </w:tcPr>
          <w:p w:rsidR="002C7C4A" w:rsidRPr="008273CA" w:rsidRDefault="002C7C4A" w:rsidP="002E55E8">
            <w:pPr>
              <w:widowControl/>
              <w:shd w:val="clear" w:color="000000" w:fill="auto"/>
              <w:ind w:right="144"/>
              <w:jc w:val="right"/>
              <w:rPr>
                <w:sz w:val="26"/>
                <w:szCs w:val="26"/>
              </w:rPr>
            </w:pPr>
            <w:r w:rsidRPr="008273CA">
              <w:rPr>
                <w:sz w:val="26"/>
                <w:szCs w:val="26"/>
              </w:rPr>
              <w:t>2,395</w:t>
            </w:r>
          </w:p>
        </w:tc>
      </w:tr>
      <w:tr w:rsidR="002C7C4A" w:rsidRPr="001B4EFC" w:rsidTr="008273CA">
        <w:trPr>
          <w:trHeight w:val="244"/>
        </w:trPr>
        <w:tc>
          <w:tcPr>
            <w:tcW w:w="6098"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______________</w:t>
            </w:r>
          </w:p>
          <w:p w:rsidR="002C7C4A" w:rsidRPr="001B4EFC" w:rsidRDefault="008273CA"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z w:val="22"/>
                <w:szCs w:val="22"/>
              </w:rPr>
              <w:t xml:space="preserve"> 216.</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172"/>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Brisbane Company of Submarine Miners.</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219"/>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259"/>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288</w:t>
            </w:r>
          </w:p>
        </w:tc>
      </w:tr>
      <w:tr w:rsidR="002C7C4A" w:rsidRPr="001B4EFC" w:rsidTr="008273CA">
        <w:trPr>
          <w:trHeight w:val="415"/>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190"/>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Corps Contingent Allowance</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w:t>
            </w:r>
          </w:p>
        </w:tc>
      </w:tr>
      <w:tr w:rsidR="002C7C4A" w:rsidRPr="001B4EFC" w:rsidTr="008273CA">
        <w:trPr>
          <w:trHeight w:val="212"/>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Prizes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r>
      <w:tr w:rsidR="002C7C4A" w:rsidRPr="001B4EFC" w:rsidTr="008273CA">
        <w:trPr>
          <w:trHeight w:val="225"/>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Allowances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w:t>
            </w:r>
          </w:p>
        </w:tc>
      </w:tr>
      <w:tr w:rsidR="002C7C4A" w:rsidRPr="001B4EFC" w:rsidTr="008273CA">
        <w:trPr>
          <w:trHeight w:val="401"/>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6" w:space="0" w:color="auto"/>
              <w:left w:val="single" w:sz="6" w:space="0" w:color="auto"/>
              <w:bottom w:val="single" w:sz="6" w:space="0" w:color="auto"/>
              <w:right w:val="nil"/>
            </w:tcBorders>
            <w:vAlign w:val="center"/>
          </w:tcPr>
          <w:p w:rsidR="002C7C4A" w:rsidRPr="001B4EFC" w:rsidRDefault="002C7C4A" w:rsidP="002E55E8">
            <w:pPr>
              <w:widowControl/>
              <w:shd w:val="clear" w:color="000000" w:fill="auto"/>
              <w:ind w:right="144"/>
              <w:jc w:val="right"/>
              <w:rPr>
                <w:sz w:val="22"/>
                <w:szCs w:val="22"/>
              </w:rPr>
            </w:pPr>
            <w:r w:rsidRPr="001B4EFC">
              <w:rPr>
                <w:sz w:val="22"/>
                <w:szCs w:val="22"/>
              </w:rPr>
              <w:t>106</w:t>
            </w:r>
          </w:p>
        </w:tc>
      </w:tr>
      <w:tr w:rsidR="002C7C4A" w:rsidRPr="001B4EFC" w:rsidTr="008273CA">
        <w:trPr>
          <w:trHeight w:val="428"/>
        </w:trPr>
        <w:tc>
          <w:tcPr>
            <w:tcW w:w="6098" w:type="dxa"/>
            <w:tcBorders>
              <w:top w:val="nil"/>
              <w:left w:val="nil"/>
              <w:bottom w:val="nil"/>
              <w:right w:val="single" w:sz="6" w:space="0" w:color="auto"/>
            </w:tcBorders>
            <w:vAlign w:val="center"/>
          </w:tcPr>
          <w:p w:rsidR="002C7C4A" w:rsidRPr="001B4EFC" w:rsidRDefault="002C7C4A" w:rsidP="002E55E8">
            <w:pPr>
              <w:widowControl/>
              <w:shd w:val="clear" w:color="000000" w:fill="auto"/>
              <w:tabs>
                <w:tab w:val="left" w:leader="dot" w:pos="5760"/>
              </w:tabs>
              <w:ind w:left="2210"/>
              <w:rPr>
                <w:sz w:val="22"/>
                <w:szCs w:val="22"/>
              </w:rPr>
            </w:pPr>
            <w:r w:rsidRPr="001B4EFC">
              <w:rPr>
                <w:sz w:val="22"/>
                <w:szCs w:val="22"/>
              </w:rPr>
              <w:t>Total Division No. 216</w:t>
            </w:r>
            <w:r w:rsidRPr="001B4EFC">
              <w:rPr>
                <w:sz w:val="22"/>
                <w:szCs w:val="22"/>
              </w:rPr>
              <w:tab/>
            </w:r>
          </w:p>
        </w:tc>
        <w:tc>
          <w:tcPr>
            <w:tcW w:w="915" w:type="dxa"/>
            <w:tcBorders>
              <w:top w:val="nil"/>
              <w:left w:val="single" w:sz="6" w:space="0" w:color="auto"/>
              <w:bottom w:val="nil"/>
              <w:right w:val="single" w:sz="6" w:space="0" w:color="auto"/>
            </w:tcBorders>
            <w:vAlign w:val="center"/>
          </w:tcPr>
          <w:p w:rsidR="002C7C4A" w:rsidRPr="001B4EFC" w:rsidRDefault="002C7C4A" w:rsidP="002E55E8">
            <w:pPr>
              <w:widowControl/>
              <w:shd w:val="clear" w:color="000000" w:fill="auto"/>
              <w:ind w:right="144"/>
              <w:jc w:val="center"/>
              <w:rPr>
                <w:sz w:val="22"/>
                <w:szCs w:val="22"/>
              </w:rPr>
            </w:pPr>
            <w:r w:rsidRPr="001B4EFC">
              <w:rPr>
                <w:sz w:val="22"/>
                <w:szCs w:val="22"/>
              </w:rPr>
              <w:t>...</w:t>
            </w:r>
          </w:p>
        </w:tc>
        <w:tc>
          <w:tcPr>
            <w:tcW w:w="1717" w:type="dxa"/>
            <w:tcBorders>
              <w:top w:val="single" w:sz="6" w:space="0" w:color="auto"/>
              <w:left w:val="single" w:sz="6" w:space="0" w:color="auto"/>
              <w:bottom w:val="single" w:sz="6" w:space="0" w:color="auto"/>
              <w:right w:val="nil"/>
            </w:tcBorders>
            <w:vAlign w:val="center"/>
          </w:tcPr>
          <w:p w:rsidR="002C7C4A" w:rsidRPr="008273CA" w:rsidRDefault="002C7C4A" w:rsidP="002E55E8">
            <w:pPr>
              <w:widowControl/>
              <w:shd w:val="clear" w:color="000000" w:fill="auto"/>
              <w:ind w:right="144"/>
              <w:jc w:val="right"/>
              <w:rPr>
                <w:sz w:val="26"/>
                <w:szCs w:val="26"/>
              </w:rPr>
            </w:pPr>
            <w:r w:rsidRPr="008273CA">
              <w:rPr>
                <w:sz w:val="26"/>
                <w:szCs w:val="26"/>
              </w:rPr>
              <w:t>394</w:t>
            </w:r>
          </w:p>
        </w:tc>
      </w:tr>
      <w:tr w:rsidR="002C7C4A" w:rsidRPr="001B4EFC" w:rsidTr="008273CA">
        <w:trPr>
          <w:trHeight w:val="277"/>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______________</w:t>
            </w:r>
          </w:p>
          <w:p w:rsidR="002C7C4A" w:rsidRPr="001B4EFC" w:rsidRDefault="008273CA"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217.</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190"/>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Queensland Mounted Infantry.</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219"/>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212"/>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3,500</w:t>
            </w:r>
          </w:p>
        </w:tc>
      </w:tr>
      <w:tr w:rsidR="002C7C4A" w:rsidRPr="001B4EFC" w:rsidTr="008273CA">
        <w:trPr>
          <w:trHeight w:val="325"/>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1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273CA">
        <w:trPr>
          <w:trHeight w:val="230"/>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Corps Contingent Allowance</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375</w:t>
            </w:r>
          </w:p>
        </w:tc>
      </w:tr>
      <w:tr w:rsidR="002C7C4A" w:rsidRPr="001B4EFC" w:rsidTr="008273CA">
        <w:trPr>
          <w:trHeight w:val="180"/>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Band Allowances (4), at £50</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8273CA">
        <w:trPr>
          <w:trHeight w:val="233"/>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Prizes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228</w:t>
            </w:r>
          </w:p>
        </w:tc>
      </w:tr>
      <w:tr w:rsidR="002C7C4A" w:rsidRPr="001B4EFC" w:rsidTr="008273CA">
        <w:trPr>
          <w:trHeight w:val="169"/>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and Saddlery Allowances</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2,400</w:t>
            </w:r>
          </w:p>
        </w:tc>
      </w:tr>
      <w:tr w:rsidR="002C7C4A" w:rsidRPr="001B4EFC" w:rsidTr="009629D2">
        <w:trPr>
          <w:trHeight w:val="219"/>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Horse and Forage</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nil"/>
              <w:right w:val="nil"/>
            </w:tcBorders>
            <w:vAlign w:val="bottom"/>
          </w:tcPr>
          <w:p w:rsidR="002C7C4A" w:rsidRPr="001B4EFC" w:rsidRDefault="002C7C4A" w:rsidP="009629D2">
            <w:pPr>
              <w:widowControl/>
              <w:shd w:val="clear" w:color="000000" w:fill="auto"/>
              <w:ind w:right="144"/>
              <w:jc w:val="right"/>
              <w:rPr>
                <w:sz w:val="22"/>
                <w:szCs w:val="22"/>
              </w:rPr>
            </w:pPr>
            <w:r w:rsidRPr="001B4EFC">
              <w:rPr>
                <w:sz w:val="22"/>
                <w:szCs w:val="22"/>
              </w:rPr>
              <w:t>3,300</w:t>
            </w:r>
          </w:p>
        </w:tc>
      </w:tr>
      <w:tr w:rsidR="002C7C4A" w:rsidRPr="001B4EFC" w:rsidTr="009629D2">
        <w:trPr>
          <w:trHeight w:val="241"/>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Command</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128</w:t>
            </w:r>
          </w:p>
        </w:tc>
      </w:tr>
      <w:tr w:rsidR="002C7C4A" w:rsidRPr="001B4EFC" w:rsidTr="008273CA">
        <w:trPr>
          <w:trHeight w:val="210"/>
        </w:trPr>
        <w:tc>
          <w:tcPr>
            <w:tcW w:w="6098" w:type="dxa"/>
            <w:tcBorders>
              <w:top w:val="nil"/>
              <w:left w:val="nil"/>
              <w:bottom w:val="nil"/>
              <w:right w:val="single" w:sz="6" w:space="0" w:color="auto"/>
            </w:tcBorders>
            <w:vAlign w:val="center"/>
          </w:tcPr>
          <w:p w:rsidR="002C7C4A" w:rsidRPr="001B4EFC" w:rsidRDefault="002C7C4A" w:rsidP="00A273B4">
            <w:pPr>
              <w:widowControl/>
              <w:shd w:val="clear" w:color="000000" w:fill="auto"/>
              <w:tabs>
                <w:tab w:val="left" w:leader="dot" w:pos="5760"/>
              </w:tabs>
              <w:rPr>
                <w:sz w:val="22"/>
                <w:szCs w:val="22"/>
              </w:rPr>
            </w:pPr>
          </w:p>
        </w:tc>
        <w:tc>
          <w:tcPr>
            <w:tcW w:w="915" w:type="dxa"/>
            <w:tcBorders>
              <w:top w:val="nil"/>
              <w:left w:val="single" w:sz="6" w:space="0" w:color="auto"/>
              <w:bottom w:val="nil"/>
              <w:right w:val="single" w:sz="6" w:space="0" w:color="auto"/>
            </w:tcBorders>
            <w:vAlign w:val="center"/>
          </w:tcPr>
          <w:p w:rsidR="002C7C4A" w:rsidRPr="001B4EFC" w:rsidRDefault="002C7C4A" w:rsidP="00A273B4">
            <w:pPr>
              <w:widowControl/>
              <w:shd w:val="clear" w:color="000000" w:fill="auto"/>
              <w:ind w:right="144"/>
              <w:jc w:val="center"/>
              <w:rPr>
                <w:sz w:val="22"/>
                <w:szCs w:val="22"/>
              </w:rPr>
            </w:pPr>
          </w:p>
        </w:tc>
        <w:tc>
          <w:tcPr>
            <w:tcW w:w="1717" w:type="dxa"/>
            <w:tcBorders>
              <w:top w:val="single" w:sz="6" w:space="0" w:color="auto"/>
              <w:left w:val="single" w:sz="6" w:space="0" w:color="auto"/>
              <w:bottom w:val="single" w:sz="6" w:space="0" w:color="auto"/>
              <w:right w:val="nil"/>
            </w:tcBorders>
            <w:vAlign w:val="center"/>
          </w:tcPr>
          <w:p w:rsidR="002C7C4A" w:rsidRPr="001B4EFC" w:rsidRDefault="002C7C4A" w:rsidP="00A273B4">
            <w:pPr>
              <w:widowControl/>
              <w:shd w:val="clear" w:color="000000" w:fill="auto"/>
              <w:ind w:right="144"/>
              <w:jc w:val="right"/>
              <w:rPr>
                <w:sz w:val="22"/>
                <w:szCs w:val="22"/>
              </w:rPr>
            </w:pPr>
            <w:r w:rsidRPr="001B4EFC">
              <w:rPr>
                <w:sz w:val="22"/>
                <w:szCs w:val="22"/>
              </w:rPr>
              <w:t>6,531</w:t>
            </w:r>
          </w:p>
        </w:tc>
      </w:tr>
      <w:tr w:rsidR="002C7C4A" w:rsidRPr="001B4EFC" w:rsidTr="008273CA">
        <w:trPr>
          <w:trHeight w:val="309"/>
        </w:trPr>
        <w:tc>
          <w:tcPr>
            <w:tcW w:w="6098" w:type="dxa"/>
            <w:tcBorders>
              <w:top w:val="nil"/>
              <w:left w:val="nil"/>
              <w:bottom w:val="nil"/>
              <w:right w:val="single" w:sz="6" w:space="0" w:color="auto"/>
            </w:tcBorders>
            <w:vAlign w:val="center"/>
          </w:tcPr>
          <w:p w:rsidR="002C7C4A" w:rsidRPr="001B4EFC" w:rsidRDefault="002C7C4A" w:rsidP="00A273B4">
            <w:pPr>
              <w:widowControl/>
              <w:shd w:val="clear" w:color="000000" w:fill="auto"/>
              <w:tabs>
                <w:tab w:val="left" w:leader="dot" w:pos="5760"/>
              </w:tabs>
              <w:ind w:left="2210"/>
              <w:rPr>
                <w:sz w:val="22"/>
                <w:szCs w:val="22"/>
              </w:rPr>
            </w:pPr>
            <w:r w:rsidRPr="001B4EFC">
              <w:rPr>
                <w:sz w:val="22"/>
                <w:szCs w:val="22"/>
              </w:rPr>
              <w:t>Total Division No. 217</w:t>
            </w:r>
            <w:r w:rsidRPr="001B4EFC">
              <w:rPr>
                <w:sz w:val="22"/>
                <w:szCs w:val="22"/>
              </w:rPr>
              <w:tab/>
            </w:r>
          </w:p>
        </w:tc>
        <w:tc>
          <w:tcPr>
            <w:tcW w:w="915" w:type="dxa"/>
            <w:tcBorders>
              <w:top w:val="nil"/>
              <w:left w:val="single" w:sz="6" w:space="0" w:color="auto"/>
              <w:bottom w:val="nil"/>
              <w:right w:val="single" w:sz="6" w:space="0" w:color="auto"/>
            </w:tcBorders>
            <w:vAlign w:val="center"/>
          </w:tcPr>
          <w:p w:rsidR="002C7C4A" w:rsidRPr="001B4EFC" w:rsidRDefault="002C7C4A" w:rsidP="00A273B4">
            <w:pPr>
              <w:widowControl/>
              <w:shd w:val="clear" w:color="000000" w:fill="auto"/>
              <w:ind w:right="144"/>
              <w:jc w:val="center"/>
              <w:rPr>
                <w:sz w:val="22"/>
                <w:szCs w:val="22"/>
              </w:rPr>
            </w:pPr>
            <w:r w:rsidRPr="001B4EFC">
              <w:rPr>
                <w:sz w:val="22"/>
                <w:szCs w:val="22"/>
              </w:rPr>
              <w:t>...</w:t>
            </w:r>
          </w:p>
        </w:tc>
        <w:tc>
          <w:tcPr>
            <w:tcW w:w="1717" w:type="dxa"/>
            <w:tcBorders>
              <w:top w:val="single" w:sz="6" w:space="0" w:color="auto"/>
              <w:left w:val="single" w:sz="6" w:space="0" w:color="auto"/>
              <w:bottom w:val="single" w:sz="6" w:space="0" w:color="auto"/>
              <w:right w:val="nil"/>
            </w:tcBorders>
            <w:vAlign w:val="center"/>
          </w:tcPr>
          <w:p w:rsidR="002C7C4A" w:rsidRPr="008273CA" w:rsidRDefault="002C7C4A" w:rsidP="00A273B4">
            <w:pPr>
              <w:widowControl/>
              <w:shd w:val="clear" w:color="000000" w:fill="auto"/>
              <w:ind w:right="144"/>
              <w:jc w:val="right"/>
              <w:rPr>
                <w:sz w:val="26"/>
                <w:szCs w:val="26"/>
              </w:rPr>
            </w:pPr>
            <w:r w:rsidRPr="008273CA">
              <w:rPr>
                <w:sz w:val="26"/>
                <w:szCs w:val="26"/>
              </w:rPr>
              <w:t>10,031</w:t>
            </w:r>
          </w:p>
        </w:tc>
      </w:tr>
      <w:tr w:rsidR="002C7C4A" w:rsidRPr="001B4EFC" w:rsidTr="008273CA">
        <w:trPr>
          <w:trHeight w:val="323"/>
        </w:trPr>
        <w:tc>
          <w:tcPr>
            <w:tcW w:w="6098"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490"/>
              <w:rPr>
                <w:sz w:val="22"/>
                <w:szCs w:val="22"/>
              </w:rPr>
            </w:pPr>
            <w:r w:rsidRPr="001B4EFC">
              <w:rPr>
                <w:sz w:val="22"/>
                <w:szCs w:val="22"/>
              </w:rPr>
              <w:t>Carried forward</w:t>
            </w:r>
            <w:r w:rsidRPr="001B4EFC">
              <w:rPr>
                <w:sz w:val="22"/>
                <w:szCs w:val="22"/>
              </w:rPr>
              <w:tab/>
            </w:r>
          </w:p>
        </w:tc>
        <w:tc>
          <w:tcPr>
            <w:tcW w:w="91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1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13,558</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026"/>
        <w:gridCol w:w="917"/>
        <w:gridCol w:w="1787"/>
      </w:tblGrid>
      <w:tr w:rsidR="002C7C4A" w:rsidRPr="001B4EFC" w:rsidTr="007C4B4F">
        <w:trPr>
          <w:trHeight w:val="363"/>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For Expenditure of Arrears for the Period en</w:t>
            </w:r>
            <w:r w:rsidRPr="0054086B">
              <w:rPr>
                <w:i/>
                <w:iCs/>
                <w:sz w:val="22"/>
                <w:szCs w:val="22"/>
              </w:rPr>
              <w:t xml:space="preserve">ded </w:t>
            </w:r>
            <w:r w:rsidRPr="0054086B">
              <w:rPr>
                <w:iCs/>
                <w:sz w:val="22"/>
                <w:szCs w:val="22"/>
              </w:rPr>
              <w:t>30</w:t>
            </w:r>
            <w:r w:rsidRPr="0054086B">
              <w:rPr>
                <w:i/>
                <w:iCs/>
                <w:sz w:val="22"/>
                <w:szCs w:val="22"/>
              </w:rPr>
              <w:t>th Jun</w:t>
            </w:r>
            <w:r w:rsidRPr="001B4EFC">
              <w:rPr>
                <w:i/>
                <w:iCs/>
                <w:sz w:val="22"/>
                <w:szCs w:val="22"/>
              </w:rPr>
              <w:t>e</w:t>
            </w:r>
            <w:r w:rsidRPr="001B4EFC">
              <w:rPr>
                <w:sz w:val="22"/>
                <w:szCs w:val="22"/>
              </w:rPr>
              <w:t>, 1901.</w:t>
            </w:r>
          </w:p>
        </w:tc>
      </w:tr>
      <w:tr w:rsidR="002C7C4A" w:rsidRPr="001B4EFC" w:rsidTr="007C4B4F">
        <w:trPr>
          <w:trHeight w:val="34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r w:rsidRPr="001B4EFC">
              <w:t>.</w:t>
            </w:r>
          </w:p>
        </w:tc>
      </w:tr>
      <w:tr w:rsidR="002C7C4A" w:rsidRPr="001B4EFC" w:rsidTr="0054086B">
        <w:trPr>
          <w:trHeight w:val="1156"/>
        </w:trPr>
        <w:tc>
          <w:tcPr>
            <w:tcW w:w="6026" w:type="dxa"/>
            <w:tcBorders>
              <w:top w:val="single" w:sz="6" w:space="0" w:color="auto"/>
              <w:left w:val="nil"/>
              <w:bottom w:val="nil"/>
              <w:right w:val="single" w:sz="6" w:space="0" w:color="auto"/>
            </w:tcBorders>
            <w:vAlign w:val="center"/>
          </w:tcPr>
          <w:p w:rsidR="002C7C4A" w:rsidRPr="001B4EFC" w:rsidRDefault="002C7C4A" w:rsidP="00A273B4">
            <w:pPr>
              <w:widowControl/>
              <w:shd w:val="clear" w:color="000000" w:fill="auto"/>
              <w:jc w:val="center"/>
              <w:rPr>
                <w:i/>
                <w:iCs/>
                <w:sz w:val="22"/>
                <w:szCs w:val="22"/>
              </w:rPr>
            </w:pPr>
            <w:r w:rsidRPr="001B4EFC">
              <w:rPr>
                <w:sz w:val="22"/>
                <w:szCs w:val="22"/>
              </w:rPr>
              <w:t>QUEENSLAND MILITARY FORCES—</w:t>
            </w:r>
            <w:r w:rsidRPr="001B4EFC">
              <w:rPr>
                <w:i/>
                <w:iCs/>
                <w:sz w:val="22"/>
                <w:szCs w:val="22"/>
              </w:rPr>
              <w:t>continued</w:t>
            </w:r>
            <w:r w:rsidRPr="001B4EFC">
              <w:rPr>
                <w:sz w:val="22"/>
                <w:szCs w:val="22"/>
              </w:rPr>
              <w:t>.</w:t>
            </w:r>
          </w:p>
        </w:tc>
        <w:tc>
          <w:tcPr>
            <w:tcW w:w="917" w:type="dxa"/>
            <w:tcBorders>
              <w:top w:val="single" w:sz="6" w:space="0" w:color="auto"/>
              <w:left w:val="single" w:sz="6" w:space="0" w:color="auto"/>
              <w:bottom w:val="single" w:sz="6" w:space="0" w:color="auto"/>
              <w:right w:val="single" w:sz="6" w:space="0" w:color="auto"/>
            </w:tcBorders>
            <w:vAlign w:val="center"/>
          </w:tcPr>
          <w:p w:rsidR="002C7C4A" w:rsidRPr="0054086B" w:rsidRDefault="002C7C4A" w:rsidP="002C7C4A">
            <w:pPr>
              <w:widowControl/>
              <w:shd w:val="clear" w:color="000000" w:fill="auto"/>
              <w:jc w:val="center"/>
              <w:rPr>
                <w:sz w:val="16"/>
                <w:szCs w:val="16"/>
              </w:rPr>
            </w:pPr>
            <w:r w:rsidRPr="0054086B">
              <w:rPr>
                <w:sz w:val="16"/>
                <w:szCs w:val="16"/>
              </w:rPr>
              <w:t>Other Expenditure.</w:t>
            </w:r>
          </w:p>
        </w:tc>
        <w:tc>
          <w:tcPr>
            <w:tcW w:w="1787"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54086B">
        <w:trPr>
          <w:trHeight w:val="266"/>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17"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787"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54086B">
        <w:trPr>
          <w:trHeight w:val="353"/>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120"/>
              <w:rPr>
                <w:sz w:val="22"/>
                <w:szCs w:val="22"/>
              </w:rPr>
            </w:pPr>
            <w:r w:rsidRPr="001B4EFC">
              <w:rPr>
                <w:sz w:val="22"/>
                <w:szCs w:val="22"/>
              </w:rPr>
              <w:t>Brought forward</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13,558</w:t>
            </w:r>
          </w:p>
        </w:tc>
      </w:tr>
      <w:tr w:rsidR="002C7C4A" w:rsidRPr="001B4EFC" w:rsidTr="0054086B">
        <w:trPr>
          <w:trHeight w:val="190"/>
        </w:trPr>
        <w:tc>
          <w:tcPr>
            <w:tcW w:w="6026" w:type="dxa"/>
            <w:tcBorders>
              <w:top w:val="nil"/>
              <w:left w:val="nil"/>
              <w:bottom w:val="nil"/>
              <w:right w:val="single" w:sz="6" w:space="0" w:color="auto"/>
            </w:tcBorders>
            <w:vAlign w:val="bottom"/>
          </w:tcPr>
          <w:p w:rsidR="002C7C4A" w:rsidRPr="001B4EFC" w:rsidRDefault="0054086B" w:rsidP="002C7C4A">
            <w:pPr>
              <w:widowControl/>
              <w:shd w:val="clear" w:color="000000" w:fill="auto"/>
              <w:tabs>
                <w:tab w:val="left" w:leader="dot" w:pos="5760"/>
              </w:tabs>
              <w:ind w:left="230"/>
              <w:rPr>
                <w:sz w:val="22"/>
                <w:szCs w:val="22"/>
              </w:rPr>
            </w:pPr>
            <w:r w:rsidRPr="001B4EFC">
              <w:rPr>
                <w:smallCaps/>
                <w:sz w:val="22"/>
                <w:szCs w:val="22"/>
              </w:rPr>
              <w:t>Division No</w:t>
            </w:r>
            <w:r w:rsidRPr="0054086B">
              <w:rPr>
                <w:smallCaps/>
                <w:sz w:val="22"/>
                <w:szCs w:val="22"/>
              </w:rPr>
              <w:t xml:space="preserve">. </w:t>
            </w:r>
            <w:r w:rsidR="002C7C4A" w:rsidRPr="0054086B">
              <w:rPr>
                <w:sz w:val="22"/>
                <w:szCs w:val="22"/>
              </w:rPr>
              <w:t>21</w:t>
            </w:r>
            <w:r w:rsidR="002C7C4A" w:rsidRPr="001B4EFC">
              <w:rPr>
                <w:sz w:val="22"/>
                <w:szCs w:val="22"/>
              </w:rPr>
              <w:t>8.</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198"/>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Infantry.</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212"/>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74697">
        <w:trPr>
          <w:trHeight w:val="149"/>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7,750</w:t>
            </w:r>
          </w:p>
        </w:tc>
      </w:tr>
      <w:tr w:rsidR="002C7C4A" w:rsidRPr="001B4EFC" w:rsidTr="0054086B">
        <w:trPr>
          <w:trHeight w:val="401"/>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251"/>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Corps Contingent Allowance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900</w:t>
            </w:r>
          </w:p>
        </w:tc>
      </w:tr>
      <w:tr w:rsidR="002C7C4A" w:rsidRPr="001B4EFC" w:rsidTr="0054086B">
        <w:trPr>
          <w:trHeight w:val="158"/>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Prizes</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474</w:t>
            </w:r>
          </w:p>
        </w:tc>
      </w:tr>
      <w:tr w:rsidR="002C7C4A" w:rsidRPr="001B4EFC" w:rsidTr="0054086B">
        <w:trPr>
          <w:trHeight w:val="172"/>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Allowance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2,450</w:t>
            </w:r>
          </w:p>
        </w:tc>
      </w:tr>
      <w:tr w:rsidR="002C7C4A" w:rsidRPr="001B4EFC" w:rsidTr="0054086B">
        <w:trPr>
          <w:trHeight w:val="241"/>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140</w:t>
            </w:r>
          </w:p>
        </w:tc>
      </w:tr>
      <w:tr w:rsidR="002C7C4A" w:rsidRPr="001B4EFC" w:rsidTr="0054086B">
        <w:trPr>
          <w:trHeight w:val="198"/>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Bands (4); 1 at £50, 3 at £30</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54086B">
        <w:trPr>
          <w:trHeight w:val="212"/>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Command Allowance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175</w:t>
            </w:r>
          </w:p>
        </w:tc>
      </w:tr>
      <w:tr w:rsidR="002C7C4A" w:rsidRPr="001B4EFC" w:rsidTr="003840D7">
        <w:trPr>
          <w:trHeight w:val="223"/>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Allowances for 32 Orderly-room Sergeants, at £12</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w:t>
            </w:r>
          </w:p>
        </w:tc>
      </w:tr>
      <w:tr w:rsidR="002C7C4A" w:rsidRPr="001B4EFC" w:rsidTr="0054086B">
        <w:trPr>
          <w:trHeight w:val="320"/>
        </w:trPr>
        <w:tc>
          <w:tcPr>
            <w:tcW w:w="6026"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single" w:sz="6" w:space="0" w:color="auto"/>
              <w:left w:val="single" w:sz="6" w:space="0" w:color="auto"/>
              <w:bottom w:val="single" w:sz="6" w:space="0" w:color="auto"/>
              <w:right w:val="nil"/>
            </w:tcBorders>
            <w:vAlign w:val="center"/>
          </w:tcPr>
          <w:p w:rsidR="002C7C4A" w:rsidRPr="001B4EFC" w:rsidRDefault="002C7C4A" w:rsidP="00A273B4">
            <w:pPr>
              <w:widowControl/>
              <w:shd w:val="clear" w:color="000000" w:fill="auto"/>
              <w:ind w:right="144"/>
              <w:jc w:val="right"/>
              <w:rPr>
                <w:sz w:val="22"/>
                <w:szCs w:val="22"/>
              </w:rPr>
            </w:pPr>
            <w:r w:rsidRPr="001B4EFC">
              <w:rPr>
                <w:sz w:val="22"/>
                <w:szCs w:val="22"/>
              </w:rPr>
              <w:t>4,449</w:t>
            </w:r>
          </w:p>
        </w:tc>
      </w:tr>
      <w:tr w:rsidR="002C7C4A" w:rsidRPr="001B4EFC" w:rsidTr="0054086B">
        <w:trPr>
          <w:trHeight w:val="345"/>
        </w:trPr>
        <w:tc>
          <w:tcPr>
            <w:tcW w:w="6026" w:type="dxa"/>
            <w:tcBorders>
              <w:top w:val="nil"/>
              <w:left w:val="nil"/>
              <w:right w:val="single" w:sz="6" w:space="0" w:color="auto"/>
            </w:tcBorders>
            <w:vAlign w:val="bottom"/>
          </w:tcPr>
          <w:p w:rsidR="002C7C4A" w:rsidRPr="001B4EFC" w:rsidRDefault="002C7C4A" w:rsidP="00A273B4">
            <w:pPr>
              <w:widowControl/>
              <w:shd w:val="clear" w:color="000000" w:fill="auto"/>
              <w:tabs>
                <w:tab w:val="left" w:leader="dot" w:pos="5760"/>
              </w:tabs>
              <w:ind w:left="3380"/>
              <w:rPr>
                <w:sz w:val="22"/>
                <w:szCs w:val="22"/>
              </w:rPr>
            </w:pPr>
            <w:r w:rsidRPr="001B4EFC">
              <w:rPr>
                <w:sz w:val="22"/>
                <w:szCs w:val="22"/>
              </w:rPr>
              <w:t>Total Division No. 218</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single" w:sz="6" w:space="0" w:color="auto"/>
              <w:left w:val="single" w:sz="6" w:space="0" w:color="auto"/>
              <w:bottom w:val="single" w:sz="4" w:space="0" w:color="auto"/>
              <w:right w:val="nil"/>
            </w:tcBorders>
            <w:vAlign w:val="center"/>
          </w:tcPr>
          <w:p w:rsidR="002C7C4A" w:rsidRPr="0054086B" w:rsidRDefault="002C7C4A" w:rsidP="00A273B4">
            <w:pPr>
              <w:widowControl/>
              <w:shd w:val="clear" w:color="000000" w:fill="auto"/>
              <w:ind w:right="144"/>
              <w:jc w:val="right"/>
              <w:rPr>
                <w:sz w:val="26"/>
                <w:szCs w:val="26"/>
              </w:rPr>
            </w:pPr>
            <w:r w:rsidRPr="0054086B">
              <w:rPr>
                <w:sz w:val="26"/>
                <w:szCs w:val="26"/>
              </w:rPr>
              <w:t>12,199</w:t>
            </w:r>
          </w:p>
        </w:tc>
      </w:tr>
      <w:tr w:rsidR="002C7C4A" w:rsidRPr="001B4EFC" w:rsidTr="0054086B">
        <w:trPr>
          <w:trHeight w:val="171"/>
        </w:trPr>
        <w:tc>
          <w:tcPr>
            <w:tcW w:w="6026" w:type="dxa"/>
            <w:tcBorders>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ind w:left="230"/>
              <w:jc w:val="center"/>
              <w:rPr>
                <w:b/>
                <w:sz w:val="22"/>
                <w:szCs w:val="22"/>
              </w:rPr>
            </w:pPr>
            <w:r w:rsidRPr="001B4EFC">
              <w:rPr>
                <w:b/>
                <w:sz w:val="22"/>
                <w:szCs w:val="22"/>
              </w:rPr>
              <w:t>______________</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363"/>
        </w:trPr>
        <w:tc>
          <w:tcPr>
            <w:tcW w:w="6026" w:type="dxa"/>
            <w:tcBorders>
              <w:left w:val="nil"/>
              <w:bottom w:val="nil"/>
              <w:right w:val="single" w:sz="6" w:space="0" w:color="auto"/>
            </w:tcBorders>
            <w:vAlign w:val="bottom"/>
          </w:tcPr>
          <w:p w:rsidR="002C7C4A" w:rsidRPr="001B4EFC" w:rsidRDefault="0054086B"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219</w:t>
            </w:r>
            <w:r w:rsidR="00050096">
              <w:rPr>
                <w:sz w:val="22"/>
                <w:szCs w:val="22"/>
              </w:rPr>
              <w:t>.</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190"/>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Army Medical Corps.</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208"/>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80"/>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650</w:t>
            </w:r>
          </w:p>
        </w:tc>
      </w:tr>
      <w:tr w:rsidR="002C7C4A" w:rsidRPr="001B4EFC" w:rsidTr="0054086B">
        <w:trPr>
          <w:trHeight w:val="410"/>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230"/>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Corps Contingent Allowance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68</w:t>
            </w:r>
          </w:p>
        </w:tc>
      </w:tr>
      <w:tr w:rsidR="002C7C4A" w:rsidRPr="001B4EFC" w:rsidTr="0054086B">
        <w:trPr>
          <w:trHeight w:val="172"/>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 Allowance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185</w:t>
            </w:r>
          </w:p>
        </w:tc>
      </w:tr>
      <w:tr w:rsidR="002C7C4A" w:rsidRPr="001B4EFC" w:rsidTr="0054086B">
        <w:trPr>
          <w:trHeight w:val="230"/>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Allowance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w:t>
            </w:r>
          </w:p>
        </w:tc>
      </w:tr>
      <w:tr w:rsidR="002C7C4A" w:rsidRPr="001B4EFC" w:rsidTr="0054086B">
        <w:trPr>
          <w:trHeight w:val="169"/>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Command Allowance</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w:t>
            </w:r>
          </w:p>
        </w:tc>
      </w:tr>
      <w:tr w:rsidR="002C7C4A" w:rsidRPr="001B4EFC" w:rsidTr="0054086B">
        <w:trPr>
          <w:trHeight w:val="137"/>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 for 4 Orderly-room Sergeants, at £12</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w:t>
            </w:r>
          </w:p>
        </w:tc>
      </w:tr>
      <w:tr w:rsidR="002C7C4A" w:rsidRPr="001B4EFC" w:rsidTr="0054086B">
        <w:trPr>
          <w:trHeight w:val="320"/>
        </w:trPr>
        <w:tc>
          <w:tcPr>
            <w:tcW w:w="6026" w:type="dxa"/>
            <w:tcBorders>
              <w:top w:val="nil"/>
              <w:left w:val="nil"/>
              <w:right w:val="single" w:sz="6" w:space="0" w:color="auto"/>
            </w:tcBorders>
            <w:vAlign w:val="center"/>
          </w:tcPr>
          <w:p w:rsidR="002C7C4A" w:rsidRPr="001B4EFC" w:rsidRDefault="002C7C4A" w:rsidP="00A273B4">
            <w:pPr>
              <w:widowControl/>
              <w:shd w:val="clear" w:color="000000" w:fill="auto"/>
              <w:tabs>
                <w:tab w:val="left" w:leader="dot" w:pos="5760"/>
              </w:tabs>
              <w:rPr>
                <w:sz w:val="22"/>
                <w:szCs w:val="22"/>
              </w:rPr>
            </w:pPr>
          </w:p>
        </w:tc>
        <w:tc>
          <w:tcPr>
            <w:tcW w:w="917" w:type="dxa"/>
            <w:tcBorders>
              <w:top w:val="nil"/>
              <w:left w:val="single" w:sz="6" w:space="0" w:color="auto"/>
              <w:bottom w:val="nil"/>
              <w:right w:val="single" w:sz="6" w:space="0" w:color="auto"/>
            </w:tcBorders>
            <w:vAlign w:val="center"/>
          </w:tcPr>
          <w:p w:rsidR="002C7C4A" w:rsidRPr="001B4EFC" w:rsidRDefault="002C7C4A" w:rsidP="00A273B4">
            <w:pPr>
              <w:widowControl/>
              <w:shd w:val="clear" w:color="000000" w:fill="auto"/>
              <w:ind w:right="144"/>
              <w:jc w:val="center"/>
              <w:rPr>
                <w:sz w:val="22"/>
                <w:szCs w:val="22"/>
              </w:rPr>
            </w:pPr>
          </w:p>
        </w:tc>
        <w:tc>
          <w:tcPr>
            <w:tcW w:w="1787" w:type="dxa"/>
            <w:tcBorders>
              <w:top w:val="single" w:sz="6" w:space="0" w:color="auto"/>
              <w:left w:val="single" w:sz="6" w:space="0" w:color="auto"/>
              <w:bottom w:val="single" w:sz="6" w:space="0" w:color="auto"/>
              <w:right w:val="nil"/>
            </w:tcBorders>
            <w:vAlign w:val="center"/>
          </w:tcPr>
          <w:p w:rsidR="002C7C4A" w:rsidRPr="001B4EFC" w:rsidRDefault="002C7C4A" w:rsidP="00A273B4">
            <w:pPr>
              <w:widowControl/>
              <w:shd w:val="clear" w:color="000000" w:fill="auto"/>
              <w:ind w:right="144"/>
              <w:jc w:val="right"/>
              <w:rPr>
                <w:sz w:val="22"/>
                <w:szCs w:val="22"/>
              </w:rPr>
            </w:pPr>
            <w:r w:rsidRPr="001B4EFC">
              <w:rPr>
                <w:sz w:val="22"/>
                <w:szCs w:val="22"/>
              </w:rPr>
              <w:t>389</w:t>
            </w:r>
          </w:p>
        </w:tc>
      </w:tr>
      <w:tr w:rsidR="002C7C4A" w:rsidRPr="001B4EFC" w:rsidTr="0054086B">
        <w:trPr>
          <w:trHeight w:val="356"/>
        </w:trPr>
        <w:tc>
          <w:tcPr>
            <w:tcW w:w="6026" w:type="dxa"/>
            <w:tcBorders>
              <w:top w:val="nil"/>
              <w:left w:val="nil"/>
              <w:right w:val="single" w:sz="6" w:space="0" w:color="auto"/>
            </w:tcBorders>
            <w:vAlign w:val="center"/>
          </w:tcPr>
          <w:p w:rsidR="002C7C4A" w:rsidRPr="001B4EFC" w:rsidRDefault="002C7C4A" w:rsidP="00A273B4">
            <w:pPr>
              <w:widowControl/>
              <w:shd w:val="clear" w:color="000000" w:fill="auto"/>
              <w:tabs>
                <w:tab w:val="left" w:leader="dot" w:pos="5760"/>
              </w:tabs>
              <w:ind w:left="3380"/>
              <w:rPr>
                <w:sz w:val="22"/>
                <w:szCs w:val="22"/>
              </w:rPr>
            </w:pPr>
            <w:r w:rsidRPr="001B4EFC">
              <w:rPr>
                <w:sz w:val="22"/>
                <w:szCs w:val="22"/>
              </w:rPr>
              <w:t>Total Division No. 219</w:t>
            </w:r>
            <w:r w:rsidRPr="001B4EFC">
              <w:rPr>
                <w:sz w:val="22"/>
                <w:szCs w:val="22"/>
              </w:rPr>
              <w:tab/>
            </w:r>
          </w:p>
        </w:tc>
        <w:tc>
          <w:tcPr>
            <w:tcW w:w="917" w:type="dxa"/>
            <w:tcBorders>
              <w:top w:val="nil"/>
              <w:left w:val="single" w:sz="6" w:space="0" w:color="auto"/>
              <w:bottom w:val="nil"/>
              <w:right w:val="single" w:sz="6" w:space="0" w:color="auto"/>
            </w:tcBorders>
            <w:vAlign w:val="center"/>
          </w:tcPr>
          <w:p w:rsidR="002C7C4A" w:rsidRPr="001B4EFC" w:rsidRDefault="002C7C4A" w:rsidP="00A273B4">
            <w:pPr>
              <w:widowControl/>
              <w:shd w:val="clear" w:color="000000" w:fill="auto"/>
              <w:ind w:right="144"/>
              <w:jc w:val="center"/>
              <w:rPr>
                <w:sz w:val="22"/>
                <w:szCs w:val="22"/>
              </w:rPr>
            </w:pPr>
            <w:r w:rsidRPr="001B4EFC">
              <w:rPr>
                <w:sz w:val="22"/>
                <w:szCs w:val="22"/>
              </w:rPr>
              <w:t>...</w:t>
            </w:r>
          </w:p>
        </w:tc>
        <w:tc>
          <w:tcPr>
            <w:tcW w:w="1787" w:type="dxa"/>
            <w:tcBorders>
              <w:top w:val="single" w:sz="6" w:space="0" w:color="auto"/>
              <w:left w:val="single" w:sz="6" w:space="0" w:color="auto"/>
              <w:bottom w:val="single" w:sz="6" w:space="0" w:color="auto"/>
              <w:right w:val="nil"/>
            </w:tcBorders>
            <w:vAlign w:val="center"/>
          </w:tcPr>
          <w:p w:rsidR="002C7C4A" w:rsidRPr="0054086B" w:rsidRDefault="002C7C4A" w:rsidP="00A273B4">
            <w:pPr>
              <w:widowControl/>
              <w:shd w:val="clear" w:color="000000" w:fill="auto"/>
              <w:ind w:right="144"/>
              <w:jc w:val="right"/>
              <w:rPr>
                <w:sz w:val="26"/>
                <w:szCs w:val="26"/>
              </w:rPr>
            </w:pPr>
            <w:r w:rsidRPr="0054086B">
              <w:rPr>
                <w:sz w:val="26"/>
                <w:szCs w:val="26"/>
              </w:rPr>
              <w:t>1,039</w:t>
            </w:r>
          </w:p>
        </w:tc>
      </w:tr>
      <w:tr w:rsidR="002C7C4A" w:rsidRPr="001B4EFC" w:rsidTr="0054086B">
        <w:trPr>
          <w:trHeight w:val="158"/>
        </w:trPr>
        <w:tc>
          <w:tcPr>
            <w:tcW w:w="6026" w:type="dxa"/>
            <w:tcBorders>
              <w:left w:val="nil"/>
              <w:bottom w:val="nil"/>
              <w:right w:val="single" w:sz="6" w:space="0" w:color="auto"/>
            </w:tcBorders>
            <w:vAlign w:val="center"/>
          </w:tcPr>
          <w:p w:rsidR="002C7C4A" w:rsidRPr="00A818D8" w:rsidRDefault="002C7C4A" w:rsidP="002C7C4A">
            <w:pPr>
              <w:widowControl/>
              <w:shd w:val="clear" w:color="000000" w:fill="auto"/>
              <w:tabs>
                <w:tab w:val="left" w:leader="dot" w:pos="5760"/>
              </w:tabs>
              <w:ind w:left="230"/>
              <w:jc w:val="center"/>
              <w:rPr>
                <w:b/>
                <w:sz w:val="22"/>
                <w:szCs w:val="22"/>
              </w:rPr>
            </w:pPr>
            <w:r w:rsidRPr="00A818D8">
              <w:rPr>
                <w:b/>
                <w:sz w:val="22"/>
                <w:szCs w:val="22"/>
              </w:rPr>
              <w:t>____________</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219"/>
        </w:trPr>
        <w:tc>
          <w:tcPr>
            <w:tcW w:w="6026" w:type="dxa"/>
            <w:tcBorders>
              <w:left w:val="nil"/>
              <w:bottom w:val="nil"/>
              <w:right w:val="single" w:sz="6" w:space="0" w:color="auto"/>
            </w:tcBorders>
            <w:vAlign w:val="bottom"/>
          </w:tcPr>
          <w:p w:rsidR="002C7C4A" w:rsidRPr="001B4EFC" w:rsidRDefault="0054086B" w:rsidP="002C7C4A">
            <w:pPr>
              <w:widowControl/>
              <w:shd w:val="clear" w:color="000000" w:fill="auto"/>
              <w:tabs>
                <w:tab w:val="left" w:leader="dot" w:pos="5760"/>
              </w:tabs>
              <w:ind w:left="230"/>
              <w:rPr>
                <w:sz w:val="22"/>
                <w:szCs w:val="22"/>
              </w:rPr>
            </w:pPr>
            <w:r w:rsidRPr="001B4EFC">
              <w:rPr>
                <w:smallCaps/>
                <w:sz w:val="22"/>
                <w:szCs w:val="22"/>
              </w:rPr>
              <w:t>Divisi</w:t>
            </w:r>
            <w:r w:rsidRPr="0054086B">
              <w:rPr>
                <w:smallCaps/>
                <w:sz w:val="22"/>
                <w:szCs w:val="22"/>
              </w:rPr>
              <w:t>on No.</w:t>
            </w:r>
            <w:r w:rsidR="002C7C4A" w:rsidRPr="0054086B">
              <w:rPr>
                <w:sz w:val="22"/>
                <w:szCs w:val="22"/>
              </w:rPr>
              <w:t xml:space="preserve"> 22</w:t>
            </w:r>
            <w:r w:rsidR="002C7C4A" w:rsidRPr="001B4EFC">
              <w:rPr>
                <w:sz w:val="22"/>
                <w:szCs w:val="22"/>
              </w:rPr>
              <w:t>0.</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80"/>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Miscellaneous.</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420"/>
        </w:trPr>
        <w:tc>
          <w:tcPr>
            <w:tcW w:w="6026" w:type="dxa"/>
            <w:tcBorders>
              <w:top w:val="nil"/>
              <w:left w:val="nil"/>
              <w:bottom w:val="nil"/>
              <w:right w:val="single" w:sz="6" w:space="0" w:color="auto"/>
            </w:tcBorders>
            <w:vAlign w:val="bottom"/>
          </w:tcPr>
          <w:p w:rsidR="002C7C4A" w:rsidRPr="001B4EFC" w:rsidRDefault="002C7C4A" w:rsidP="00A273B4">
            <w:pPr>
              <w:widowControl/>
              <w:shd w:val="clear" w:color="000000" w:fill="auto"/>
              <w:tabs>
                <w:tab w:val="left" w:leader="dot" w:pos="5760"/>
              </w:tabs>
              <w:ind w:left="338" w:hanging="338"/>
              <w:rPr>
                <w:sz w:val="22"/>
                <w:szCs w:val="22"/>
              </w:rPr>
            </w:pPr>
            <w:r w:rsidRPr="001B4EFC">
              <w:rPr>
                <w:sz w:val="22"/>
                <w:szCs w:val="22"/>
              </w:rPr>
              <w:t>Medical, Veterinary, and Unattached Officers, and Men on Special Duty (including Staff Pay)</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w:t>
            </w:r>
          </w:p>
        </w:tc>
      </w:tr>
      <w:tr w:rsidR="002C7C4A" w:rsidRPr="001B4EFC" w:rsidTr="0054086B">
        <w:trPr>
          <w:trHeight w:val="309"/>
        </w:trPr>
        <w:tc>
          <w:tcPr>
            <w:tcW w:w="6026"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Allowance for Special Duty</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75</w:t>
            </w:r>
          </w:p>
        </w:tc>
      </w:tr>
      <w:tr w:rsidR="002C7C4A" w:rsidRPr="001B4EFC" w:rsidTr="0054086B">
        <w:trPr>
          <w:trHeight w:val="365"/>
        </w:trPr>
        <w:tc>
          <w:tcPr>
            <w:tcW w:w="6026"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w:t>
            </w:r>
          </w:p>
        </w:tc>
        <w:tc>
          <w:tcPr>
            <w:tcW w:w="917" w:type="dxa"/>
            <w:tcBorders>
              <w:top w:val="nil"/>
              <w:left w:val="single" w:sz="6" w:space="0" w:color="auto"/>
              <w:bottom w:val="nil"/>
              <w:right w:val="single" w:sz="6" w:space="0" w:color="auto"/>
            </w:tcBorders>
            <w:vAlign w:val="center"/>
          </w:tcPr>
          <w:p w:rsidR="002C7C4A" w:rsidRPr="001B4EFC" w:rsidRDefault="002C7C4A" w:rsidP="00A273B4">
            <w:pPr>
              <w:widowControl/>
              <w:shd w:val="clear" w:color="000000" w:fill="auto"/>
              <w:ind w:right="144"/>
              <w:jc w:val="center"/>
              <w:rPr>
                <w:sz w:val="22"/>
                <w:szCs w:val="22"/>
              </w:rPr>
            </w:pPr>
          </w:p>
        </w:tc>
        <w:tc>
          <w:tcPr>
            <w:tcW w:w="1787" w:type="dxa"/>
            <w:tcBorders>
              <w:top w:val="single" w:sz="6" w:space="0" w:color="auto"/>
              <w:left w:val="single" w:sz="6" w:space="0" w:color="auto"/>
              <w:bottom w:val="single" w:sz="4" w:space="0" w:color="auto"/>
              <w:right w:val="nil"/>
            </w:tcBorders>
            <w:vAlign w:val="center"/>
          </w:tcPr>
          <w:p w:rsidR="002C7C4A" w:rsidRPr="0054086B" w:rsidRDefault="002C7C4A" w:rsidP="00A273B4">
            <w:pPr>
              <w:widowControl/>
              <w:shd w:val="clear" w:color="000000" w:fill="auto"/>
              <w:ind w:right="144"/>
              <w:jc w:val="right"/>
              <w:rPr>
                <w:sz w:val="26"/>
                <w:szCs w:val="26"/>
              </w:rPr>
            </w:pPr>
            <w:r w:rsidRPr="0054086B">
              <w:rPr>
                <w:sz w:val="26"/>
                <w:szCs w:val="26"/>
              </w:rPr>
              <w:t>125</w:t>
            </w:r>
          </w:p>
        </w:tc>
      </w:tr>
      <w:tr w:rsidR="002C7C4A" w:rsidRPr="001B4EFC" w:rsidTr="0054086B">
        <w:trPr>
          <w:trHeight w:val="280"/>
        </w:trPr>
        <w:tc>
          <w:tcPr>
            <w:tcW w:w="6026" w:type="dxa"/>
            <w:tcBorders>
              <w:left w:val="nil"/>
              <w:bottom w:val="nil"/>
              <w:right w:val="single" w:sz="6" w:space="0" w:color="auto"/>
            </w:tcBorders>
            <w:vAlign w:val="bottom"/>
          </w:tcPr>
          <w:p w:rsidR="002C7C4A" w:rsidRPr="001B4EFC" w:rsidRDefault="0054086B"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z w:val="22"/>
                <w:szCs w:val="22"/>
              </w:rPr>
              <w:t xml:space="preserve"> 221.</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201"/>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Volunteer Corps.</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371"/>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78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54086B">
        <w:trPr>
          <w:trHeight w:val="356"/>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Capitation and Prizes</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nil"/>
              <w:left w:val="single" w:sz="6" w:space="0" w:color="auto"/>
              <w:bottom w:val="single" w:sz="6" w:space="0" w:color="auto"/>
              <w:right w:val="nil"/>
            </w:tcBorders>
            <w:vAlign w:val="bottom"/>
          </w:tcPr>
          <w:p w:rsidR="002C7C4A" w:rsidRPr="0054086B" w:rsidRDefault="002C7C4A" w:rsidP="002C7C4A">
            <w:pPr>
              <w:widowControl/>
              <w:shd w:val="clear" w:color="000000" w:fill="auto"/>
              <w:ind w:right="144"/>
              <w:jc w:val="right"/>
              <w:rPr>
                <w:sz w:val="26"/>
                <w:szCs w:val="26"/>
              </w:rPr>
            </w:pPr>
            <w:r w:rsidRPr="0054086B">
              <w:rPr>
                <w:sz w:val="26"/>
                <w:szCs w:val="26"/>
              </w:rPr>
              <w:t>2,200</w:t>
            </w:r>
          </w:p>
        </w:tc>
      </w:tr>
      <w:tr w:rsidR="002C7C4A" w:rsidRPr="001B4EFC" w:rsidTr="0054086B">
        <w:trPr>
          <w:trHeight w:val="275"/>
        </w:trPr>
        <w:tc>
          <w:tcPr>
            <w:tcW w:w="6026"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030"/>
              <w:rPr>
                <w:sz w:val="22"/>
                <w:szCs w:val="22"/>
              </w:rPr>
            </w:pPr>
            <w:r w:rsidRPr="001B4EFC">
              <w:rPr>
                <w:sz w:val="22"/>
                <w:szCs w:val="22"/>
              </w:rPr>
              <w:t>Carried forward</w:t>
            </w:r>
            <w:r w:rsidRPr="001B4EFC">
              <w:rPr>
                <w:sz w:val="22"/>
                <w:szCs w:val="22"/>
              </w:rPr>
              <w:tab/>
            </w:r>
          </w:p>
        </w:tc>
        <w:tc>
          <w:tcPr>
            <w:tcW w:w="91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8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29,121</w:t>
            </w:r>
          </w:p>
        </w:tc>
      </w:tr>
    </w:tbl>
    <w:p w:rsidR="002C7C4A" w:rsidRPr="001B4EFC" w:rsidRDefault="00A273B4"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012"/>
        <w:gridCol w:w="903"/>
        <w:gridCol w:w="1815"/>
      </w:tblGrid>
      <w:tr w:rsidR="002C7C4A" w:rsidRPr="001B4EFC" w:rsidTr="000936D7">
        <w:trPr>
          <w:trHeight w:val="363"/>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w:t>
            </w:r>
            <w:r w:rsidRPr="001B4EFC">
              <w:rPr>
                <w:sz w:val="22"/>
                <w:szCs w:val="22"/>
              </w:rPr>
              <w:t xml:space="preserve"> </w:t>
            </w:r>
            <w:r w:rsidRPr="001B4EFC">
              <w:rPr>
                <w:i/>
                <w:iCs/>
                <w:sz w:val="22"/>
                <w:szCs w:val="22"/>
              </w:rPr>
              <w:t>June</w:t>
            </w:r>
            <w:r w:rsidRPr="001B4EFC">
              <w:rPr>
                <w:sz w:val="22"/>
                <w:szCs w:val="22"/>
              </w:rPr>
              <w:t>, 1901.</w:t>
            </w:r>
          </w:p>
        </w:tc>
      </w:tr>
      <w:tr w:rsidR="002C7C4A" w:rsidRPr="001B4EFC" w:rsidTr="000936D7">
        <w:trPr>
          <w:trHeight w:val="309"/>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r w:rsidRPr="001B4EFC">
              <w:t>.</w:t>
            </w:r>
          </w:p>
        </w:tc>
      </w:tr>
      <w:tr w:rsidR="002C7C4A" w:rsidRPr="001B4EFC" w:rsidTr="00227BEB">
        <w:trPr>
          <w:trHeight w:val="1094"/>
        </w:trPr>
        <w:tc>
          <w:tcPr>
            <w:tcW w:w="6012"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jc w:val="center"/>
              <w:rPr>
                <w:i/>
                <w:iCs/>
                <w:sz w:val="22"/>
                <w:szCs w:val="22"/>
              </w:rPr>
            </w:pPr>
            <w:r w:rsidRPr="001B4EFC">
              <w:rPr>
                <w:sz w:val="22"/>
                <w:szCs w:val="22"/>
              </w:rPr>
              <w:t>QUEENSLAND MILITARY FORCES—</w:t>
            </w:r>
            <w:r w:rsidRPr="001B4EFC">
              <w:rPr>
                <w:i/>
                <w:iCs/>
                <w:sz w:val="22"/>
                <w:szCs w:val="22"/>
              </w:rPr>
              <w:t>continued</w:t>
            </w:r>
            <w:r w:rsidRPr="001B4EFC">
              <w:rPr>
                <w:sz w:val="22"/>
                <w:szCs w:val="22"/>
              </w:rPr>
              <w:t>.</w:t>
            </w:r>
          </w:p>
        </w:tc>
        <w:tc>
          <w:tcPr>
            <w:tcW w:w="903" w:type="dxa"/>
            <w:tcBorders>
              <w:top w:val="single" w:sz="6" w:space="0" w:color="auto"/>
              <w:left w:val="single" w:sz="6" w:space="0" w:color="auto"/>
              <w:bottom w:val="single" w:sz="6" w:space="0" w:color="auto"/>
              <w:right w:val="single" w:sz="6" w:space="0" w:color="auto"/>
            </w:tcBorders>
            <w:vAlign w:val="center"/>
          </w:tcPr>
          <w:p w:rsidR="002C7C4A" w:rsidRPr="00227BEB" w:rsidRDefault="002C7C4A" w:rsidP="002C7C4A">
            <w:pPr>
              <w:widowControl/>
              <w:shd w:val="clear" w:color="000000" w:fill="auto"/>
              <w:jc w:val="center"/>
              <w:rPr>
                <w:sz w:val="16"/>
                <w:szCs w:val="16"/>
              </w:rPr>
            </w:pPr>
            <w:r w:rsidRPr="00227BEB">
              <w:rPr>
                <w:sz w:val="16"/>
                <w:szCs w:val="16"/>
              </w:rPr>
              <w:t>Other Expenditure</w:t>
            </w:r>
            <w:r w:rsidR="00227BEB" w:rsidRPr="00227BEB">
              <w:rPr>
                <w:sz w:val="16"/>
                <w:szCs w:val="16"/>
              </w:rPr>
              <w:t>.</w:t>
            </w:r>
          </w:p>
        </w:tc>
        <w:tc>
          <w:tcPr>
            <w:tcW w:w="1815"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27BEB">
        <w:trPr>
          <w:trHeight w:val="299"/>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03"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815"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227BEB">
        <w:trPr>
          <w:trHeight w:val="216"/>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120"/>
              <w:rPr>
                <w:sz w:val="22"/>
                <w:szCs w:val="22"/>
              </w:rPr>
            </w:pPr>
            <w:r w:rsidRPr="001B4EFC">
              <w:rPr>
                <w:sz w:val="22"/>
                <w:szCs w:val="22"/>
              </w:rPr>
              <w:t>Brought forward</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29,121</w:t>
            </w:r>
          </w:p>
        </w:tc>
      </w:tr>
      <w:tr w:rsidR="002C7C4A" w:rsidRPr="001B4EFC" w:rsidTr="00227BEB">
        <w:trPr>
          <w:trHeight w:val="212"/>
        </w:trPr>
        <w:tc>
          <w:tcPr>
            <w:tcW w:w="6012" w:type="dxa"/>
            <w:tcBorders>
              <w:top w:val="nil"/>
              <w:left w:val="nil"/>
              <w:bottom w:val="nil"/>
              <w:right w:val="single" w:sz="6" w:space="0" w:color="auto"/>
            </w:tcBorders>
            <w:vAlign w:val="bottom"/>
          </w:tcPr>
          <w:p w:rsidR="002C7C4A" w:rsidRPr="001B4EFC" w:rsidRDefault="00227BEB"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222.</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20"/>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Cadet Corps.</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56"/>
        </w:trPr>
        <w:tc>
          <w:tcPr>
            <w:tcW w:w="6012"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191"/>
        </w:trPr>
        <w:tc>
          <w:tcPr>
            <w:tcW w:w="6012"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Capitation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single" w:sz="4" w:space="0" w:color="auto"/>
              <w:right w:val="nil"/>
            </w:tcBorders>
            <w:vAlign w:val="bottom"/>
          </w:tcPr>
          <w:p w:rsidR="002C7C4A" w:rsidRPr="00E357BA" w:rsidRDefault="002C7C4A" w:rsidP="002C7C4A">
            <w:pPr>
              <w:widowControl/>
              <w:shd w:val="clear" w:color="000000" w:fill="auto"/>
              <w:ind w:right="144"/>
              <w:jc w:val="right"/>
              <w:rPr>
                <w:sz w:val="26"/>
                <w:szCs w:val="26"/>
              </w:rPr>
            </w:pPr>
            <w:r w:rsidRPr="00E357BA">
              <w:rPr>
                <w:sz w:val="26"/>
                <w:szCs w:val="26"/>
              </w:rPr>
              <w:t>1,080</w:t>
            </w:r>
          </w:p>
        </w:tc>
      </w:tr>
      <w:tr w:rsidR="002C7C4A" w:rsidRPr="001B4EFC" w:rsidTr="00227BEB">
        <w:trPr>
          <w:trHeight w:val="302"/>
        </w:trPr>
        <w:tc>
          <w:tcPr>
            <w:tcW w:w="6012" w:type="dxa"/>
            <w:tcBorders>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______________</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302"/>
        </w:trPr>
        <w:tc>
          <w:tcPr>
            <w:tcW w:w="6012" w:type="dxa"/>
            <w:tcBorders>
              <w:left w:val="nil"/>
              <w:bottom w:val="nil"/>
              <w:right w:val="single" w:sz="6" w:space="0" w:color="auto"/>
            </w:tcBorders>
            <w:vAlign w:val="bottom"/>
          </w:tcPr>
          <w:p w:rsidR="002C7C4A" w:rsidRPr="001B4EFC" w:rsidRDefault="00227BEB"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223.</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198"/>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Rifle Clubs and Instructional Staff.</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05"/>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Contingencies.</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23"/>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Capitation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2,000</w:t>
            </w:r>
          </w:p>
        </w:tc>
      </w:tr>
      <w:tr w:rsidR="002C7C4A" w:rsidRPr="001B4EFC" w:rsidTr="00227BEB">
        <w:trPr>
          <w:trHeight w:val="80"/>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Temporary Assistance, Office Cleaning, and Incidentals</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27BEB">
        <w:trPr>
          <w:trHeight w:val="415"/>
        </w:trPr>
        <w:tc>
          <w:tcPr>
            <w:tcW w:w="6012" w:type="dxa"/>
            <w:tcBorders>
              <w:top w:val="nil"/>
              <w:left w:val="nil"/>
              <w:bottom w:val="nil"/>
              <w:right w:val="single" w:sz="6" w:space="0" w:color="auto"/>
            </w:tcBorders>
            <w:vAlign w:val="center"/>
          </w:tcPr>
          <w:p w:rsidR="002C7C4A" w:rsidRPr="001B4EFC" w:rsidRDefault="002C7C4A" w:rsidP="000936D7">
            <w:pPr>
              <w:widowControl/>
              <w:shd w:val="clear" w:color="000000" w:fill="auto"/>
              <w:tabs>
                <w:tab w:val="left" w:leader="dot" w:pos="5760"/>
              </w:tabs>
              <w:rPr>
                <w:sz w:val="22"/>
                <w:szCs w:val="22"/>
              </w:rPr>
            </w:pPr>
          </w:p>
        </w:tc>
        <w:tc>
          <w:tcPr>
            <w:tcW w:w="903" w:type="dxa"/>
            <w:tcBorders>
              <w:top w:val="nil"/>
              <w:left w:val="single" w:sz="6" w:space="0" w:color="auto"/>
              <w:bottom w:val="nil"/>
              <w:right w:val="single" w:sz="6" w:space="0" w:color="auto"/>
            </w:tcBorders>
            <w:vAlign w:val="center"/>
          </w:tcPr>
          <w:p w:rsidR="002C7C4A" w:rsidRPr="001B4EFC" w:rsidRDefault="002C7C4A" w:rsidP="000936D7">
            <w:pPr>
              <w:widowControl/>
              <w:shd w:val="clear" w:color="000000" w:fill="auto"/>
              <w:ind w:right="144"/>
              <w:jc w:val="center"/>
              <w:rPr>
                <w:sz w:val="22"/>
                <w:szCs w:val="22"/>
              </w:rPr>
            </w:pPr>
          </w:p>
        </w:tc>
        <w:tc>
          <w:tcPr>
            <w:tcW w:w="1815" w:type="dxa"/>
            <w:tcBorders>
              <w:top w:val="single" w:sz="4" w:space="0" w:color="auto"/>
              <w:left w:val="single" w:sz="6" w:space="0" w:color="auto"/>
              <w:bottom w:val="single" w:sz="6" w:space="0" w:color="auto"/>
              <w:right w:val="nil"/>
            </w:tcBorders>
            <w:vAlign w:val="center"/>
          </w:tcPr>
          <w:p w:rsidR="002C7C4A" w:rsidRPr="00E357BA" w:rsidRDefault="002C7C4A" w:rsidP="000936D7">
            <w:pPr>
              <w:widowControl/>
              <w:shd w:val="clear" w:color="000000" w:fill="auto"/>
              <w:ind w:right="144"/>
              <w:jc w:val="right"/>
              <w:rPr>
                <w:sz w:val="26"/>
                <w:szCs w:val="26"/>
              </w:rPr>
            </w:pPr>
            <w:r w:rsidRPr="00E357BA">
              <w:rPr>
                <w:sz w:val="26"/>
                <w:szCs w:val="26"/>
              </w:rPr>
              <w:t>2,250</w:t>
            </w:r>
          </w:p>
        </w:tc>
      </w:tr>
      <w:tr w:rsidR="002C7C4A" w:rsidRPr="001B4EFC" w:rsidTr="00227BEB">
        <w:trPr>
          <w:trHeight w:val="156"/>
        </w:trPr>
        <w:tc>
          <w:tcPr>
            <w:tcW w:w="6012"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______________</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99"/>
        </w:trPr>
        <w:tc>
          <w:tcPr>
            <w:tcW w:w="6012" w:type="dxa"/>
            <w:tcBorders>
              <w:top w:val="nil"/>
              <w:left w:val="nil"/>
              <w:bottom w:val="nil"/>
              <w:right w:val="single" w:sz="6" w:space="0" w:color="auto"/>
            </w:tcBorders>
            <w:vAlign w:val="bottom"/>
          </w:tcPr>
          <w:p w:rsidR="002C7C4A" w:rsidRPr="001B4EFC" w:rsidRDefault="00227BEB"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224.</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194"/>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General Contingencies.</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05"/>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16"/>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Stationery and Printing</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665</w:t>
            </w:r>
          </w:p>
        </w:tc>
      </w:tr>
      <w:tr w:rsidR="002C7C4A" w:rsidRPr="001B4EFC" w:rsidTr="00227BEB">
        <w:trPr>
          <w:trHeight w:val="205"/>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Stores and Equipment</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875</w:t>
            </w:r>
          </w:p>
        </w:tc>
      </w:tr>
      <w:tr w:rsidR="002C7C4A" w:rsidRPr="001B4EFC" w:rsidTr="00227BEB">
        <w:trPr>
          <w:trHeight w:val="194"/>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Camp Equipage</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4,500</w:t>
            </w:r>
          </w:p>
        </w:tc>
      </w:tr>
      <w:tr w:rsidR="002C7C4A" w:rsidRPr="001B4EFC" w:rsidTr="00227BEB">
        <w:trPr>
          <w:trHeight w:val="194"/>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Medical and Surgical Equipment</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900</w:t>
            </w:r>
          </w:p>
        </w:tc>
      </w:tr>
      <w:tr w:rsidR="002C7C4A" w:rsidRPr="001B4EFC" w:rsidTr="00227BEB">
        <w:trPr>
          <w:trHeight w:val="180"/>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Loss on Sale of Ammunition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61</w:t>
            </w:r>
          </w:p>
        </w:tc>
      </w:tr>
      <w:tr w:rsidR="002C7C4A" w:rsidRPr="001B4EFC" w:rsidTr="00227BEB">
        <w:trPr>
          <w:trHeight w:val="227"/>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Artillery and Submarine Mining Stores and Ammunition...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1,950</w:t>
            </w:r>
          </w:p>
        </w:tc>
      </w:tr>
      <w:tr w:rsidR="002C7C4A" w:rsidRPr="001B4EFC" w:rsidTr="00227BEB">
        <w:trPr>
          <w:trHeight w:val="180"/>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Small Arms Ammunition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1,700</w:t>
            </w:r>
          </w:p>
        </w:tc>
      </w:tr>
      <w:tr w:rsidR="002C7C4A" w:rsidRPr="001B4EFC" w:rsidTr="00227BEB">
        <w:trPr>
          <w:trHeight w:val="194"/>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Rent of Offices, Stores, &amp;c.</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227BEB">
        <w:trPr>
          <w:trHeight w:val="209"/>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 xml:space="preserve">Wages for </w:t>
            </w:r>
            <w:proofErr w:type="spellStart"/>
            <w:r w:rsidRPr="001B4EFC">
              <w:rPr>
                <w:sz w:val="22"/>
                <w:szCs w:val="22"/>
              </w:rPr>
              <w:t>Storemen</w:t>
            </w:r>
            <w:proofErr w:type="spellEnd"/>
            <w:r w:rsidRPr="001B4EFC">
              <w:rPr>
                <w:sz w:val="22"/>
                <w:szCs w:val="22"/>
              </w:rPr>
              <w:t xml:space="preserve">, </w:t>
            </w:r>
            <w:proofErr w:type="spellStart"/>
            <w:r w:rsidRPr="001B4EFC">
              <w:rPr>
                <w:sz w:val="22"/>
                <w:szCs w:val="22"/>
              </w:rPr>
              <w:t>Armourers</w:t>
            </w:r>
            <w:proofErr w:type="spellEnd"/>
            <w:r w:rsidRPr="001B4EFC">
              <w:rPr>
                <w:sz w:val="22"/>
                <w:szCs w:val="22"/>
              </w:rPr>
              <w:t>, &amp;c.</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45</w:t>
            </w:r>
          </w:p>
        </w:tc>
      </w:tr>
      <w:tr w:rsidR="002C7C4A" w:rsidRPr="001B4EFC" w:rsidTr="00227BEB">
        <w:trPr>
          <w:trHeight w:val="209"/>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Travelling Expenses (including Fares)</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227BEB">
        <w:trPr>
          <w:trHeight w:val="194"/>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Camp and Classes of Instruction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1,135</w:t>
            </w:r>
          </w:p>
        </w:tc>
      </w:tr>
      <w:tr w:rsidR="002C7C4A" w:rsidRPr="001B4EFC" w:rsidTr="00227BEB">
        <w:trPr>
          <w:trHeight w:val="205"/>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Instruction with Imperial Army</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155</w:t>
            </w:r>
          </w:p>
        </w:tc>
      </w:tr>
      <w:tr w:rsidR="002C7C4A" w:rsidRPr="001B4EFC" w:rsidTr="00227BEB">
        <w:trPr>
          <w:trHeight w:val="194"/>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Military Adviser (London)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227BEB">
        <w:trPr>
          <w:trHeight w:val="198"/>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Passages—Imperial Officers and Instructors</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440</w:t>
            </w:r>
          </w:p>
        </w:tc>
      </w:tr>
      <w:tr w:rsidR="002C7C4A" w:rsidRPr="001B4EFC" w:rsidTr="00227BEB">
        <w:trPr>
          <w:trHeight w:val="198"/>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Caretakers, Rifle Ranges, Drill Sheds, &amp;c.</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95</w:t>
            </w:r>
          </w:p>
        </w:tc>
      </w:tr>
      <w:tr w:rsidR="002C7C4A" w:rsidRPr="001B4EFC" w:rsidTr="00227BEB">
        <w:trPr>
          <w:trHeight w:val="256"/>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Incidentals</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144</w:t>
            </w:r>
          </w:p>
        </w:tc>
      </w:tr>
      <w:tr w:rsidR="002C7C4A" w:rsidRPr="001B4EFC" w:rsidTr="00227BEB">
        <w:trPr>
          <w:trHeight w:val="401"/>
        </w:trPr>
        <w:tc>
          <w:tcPr>
            <w:tcW w:w="6012" w:type="dxa"/>
            <w:tcBorders>
              <w:top w:val="nil"/>
              <w:left w:val="nil"/>
              <w:bottom w:val="nil"/>
              <w:right w:val="single" w:sz="6" w:space="0" w:color="auto"/>
            </w:tcBorders>
            <w:vAlign w:val="center"/>
          </w:tcPr>
          <w:p w:rsidR="002C7C4A" w:rsidRPr="001B4EFC" w:rsidRDefault="002C7C4A" w:rsidP="000936D7">
            <w:pPr>
              <w:widowControl/>
              <w:shd w:val="clear" w:color="000000" w:fill="auto"/>
              <w:tabs>
                <w:tab w:val="left" w:leader="dot" w:pos="5760"/>
              </w:tabs>
              <w:rPr>
                <w:sz w:val="22"/>
                <w:szCs w:val="22"/>
              </w:rPr>
            </w:pPr>
          </w:p>
        </w:tc>
        <w:tc>
          <w:tcPr>
            <w:tcW w:w="903" w:type="dxa"/>
            <w:tcBorders>
              <w:top w:val="nil"/>
              <w:left w:val="single" w:sz="6" w:space="0" w:color="auto"/>
              <w:bottom w:val="nil"/>
              <w:right w:val="single" w:sz="6" w:space="0" w:color="auto"/>
            </w:tcBorders>
            <w:vAlign w:val="center"/>
          </w:tcPr>
          <w:p w:rsidR="002C7C4A" w:rsidRPr="001B4EFC" w:rsidRDefault="002C7C4A" w:rsidP="000936D7">
            <w:pPr>
              <w:widowControl/>
              <w:shd w:val="clear" w:color="000000" w:fill="auto"/>
              <w:ind w:right="144"/>
              <w:jc w:val="center"/>
              <w:rPr>
                <w:sz w:val="22"/>
                <w:szCs w:val="22"/>
              </w:rPr>
            </w:pPr>
          </w:p>
        </w:tc>
        <w:tc>
          <w:tcPr>
            <w:tcW w:w="1815" w:type="dxa"/>
            <w:tcBorders>
              <w:top w:val="single" w:sz="6" w:space="0" w:color="auto"/>
              <w:left w:val="single" w:sz="6" w:space="0" w:color="auto"/>
              <w:bottom w:val="single" w:sz="6" w:space="0" w:color="auto"/>
              <w:right w:val="nil"/>
            </w:tcBorders>
            <w:vAlign w:val="center"/>
          </w:tcPr>
          <w:p w:rsidR="002C7C4A" w:rsidRPr="00E357BA" w:rsidRDefault="002C7C4A" w:rsidP="000936D7">
            <w:pPr>
              <w:widowControl/>
              <w:shd w:val="clear" w:color="000000" w:fill="auto"/>
              <w:ind w:right="144"/>
              <w:jc w:val="right"/>
              <w:rPr>
                <w:sz w:val="26"/>
                <w:szCs w:val="26"/>
              </w:rPr>
            </w:pPr>
            <w:r w:rsidRPr="00E357BA">
              <w:rPr>
                <w:sz w:val="26"/>
                <w:szCs w:val="26"/>
              </w:rPr>
              <w:t>12,995</w:t>
            </w:r>
          </w:p>
        </w:tc>
      </w:tr>
      <w:tr w:rsidR="002C7C4A" w:rsidRPr="001B4EFC" w:rsidTr="00227BEB">
        <w:trPr>
          <w:trHeight w:val="428"/>
        </w:trPr>
        <w:tc>
          <w:tcPr>
            <w:tcW w:w="6012" w:type="dxa"/>
            <w:tcBorders>
              <w:top w:val="nil"/>
              <w:left w:val="nil"/>
              <w:bottom w:val="nil"/>
              <w:right w:val="single" w:sz="6" w:space="0" w:color="auto"/>
            </w:tcBorders>
            <w:vAlign w:val="center"/>
          </w:tcPr>
          <w:p w:rsidR="002C7C4A" w:rsidRPr="001B4EFC" w:rsidRDefault="002C7C4A" w:rsidP="000936D7">
            <w:pPr>
              <w:widowControl/>
              <w:shd w:val="clear" w:color="000000" w:fill="auto"/>
              <w:tabs>
                <w:tab w:val="left" w:leader="dot" w:pos="5760"/>
              </w:tabs>
              <w:ind w:left="1760"/>
              <w:rPr>
                <w:sz w:val="22"/>
                <w:szCs w:val="22"/>
              </w:rPr>
            </w:pPr>
            <w:r w:rsidRPr="001B4EFC">
              <w:rPr>
                <w:sz w:val="22"/>
                <w:szCs w:val="22"/>
              </w:rPr>
              <w:t>Total Queensland Military Forces</w:t>
            </w:r>
            <w:r w:rsidRPr="001B4EFC">
              <w:rPr>
                <w:sz w:val="22"/>
                <w:szCs w:val="22"/>
              </w:rPr>
              <w:tab/>
            </w:r>
          </w:p>
        </w:tc>
        <w:tc>
          <w:tcPr>
            <w:tcW w:w="903" w:type="dxa"/>
            <w:tcBorders>
              <w:top w:val="nil"/>
              <w:left w:val="single" w:sz="6" w:space="0" w:color="auto"/>
              <w:bottom w:val="nil"/>
              <w:right w:val="single" w:sz="6" w:space="0" w:color="auto"/>
            </w:tcBorders>
            <w:vAlign w:val="center"/>
          </w:tcPr>
          <w:p w:rsidR="002C7C4A" w:rsidRPr="001B4EFC" w:rsidRDefault="002C7C4A" w:rsidP="000936D7">
            <w:pPr>
              <w:widowControl/>
              <w:shd w:val="clear" w:color="000000" w:fill="auto"/>
              <w:ind w:right="144"/>
              <w:jc w:val="center"/>
              <w:rPr>
                <w:sz w:val="22"/>
                <w:szCs w:val="22"/>
              </w:rPr>
            </w:pPr>
            <w:r w:rsidRPr="001B4EFC">
              <w:rPr>
                <w:sz w:val="22"/>
                <w:szCs w:val="22"/>
              </w:rPr>
              <w:t>...</w:t>
            </w:r>
          </w:p>
        </w:tc>
        <w:tc>
          <w:tcPr>
            <w:tcW w:w="1815" w:type="dxa"/>
            <w:tcBorders>
              <w:top w:val="single" w:sz="6" w:space="0" w:color="auto"/>
              <w:left w:val="single" w:sz="6" w:space="0" w:color="auto"/>
              <w:bottom w:val="single" w:sz="6" w:space="0" w:color="auto"/>
              <w:right w:val="nil"/>
            </w:tcBorders>
            <w:vAlign w:val="center"/>
          </w:tcPr>
          <w:p w:rsidR="002C7C4A" w:rsidRPr="00E357BA" w:rsidRDefault="002C7C4A" w:rsidP="000936D7">
            <w:pPr>
              <w:widowControl/>
              <w:shd w:val="clear" w:color="000000" w:fill="auto"/>
              <w:ind w:right="144"/>
              <w:jc w:val="right"/>
              <w:rPr>
                <w:sz w:val="26"/>
                <w:szCs w:val="26"/>
              </w:rPr>
            </w:pPr>
            <w:r w:rsidRPr="00E357BA">
              <w:rPr>
                <w:sz w:val="26"/>
                <w:szCs w:val="26"/>
              </w:rPr>
              <w:t>45,446</w:t>
            </w:r>
          </w:p>
        </w:tc>
      </w:tr>
      <w:tr w:rsidR="002C7C4A" w:rsidRPr="001B4EFC" w:rsidTr="00227BEB">
        <w:trPr>
          <w:trHeight w:val="446"/>
        </w:trPr>
        <w:tc>
          <w:tcPr>
            <w:tcW w:w="6012" w:type="dxa"/>
            <w:tcBorders>
              <w:top w:val="nil"/>
              <w:left w:val="nil"/>
              <w:right w:val="single" w:sz="6" w:space="0" w:color="auto"/>
            </w:tcBorders>
            <w:vAlign w:val="center"/>
          </w:tcPr>
          <w:p w:rsidR="002C7C4A" w:rsidRPr="001B4EFC" w:rsidRDefault="002C7C4A" w:rsidP="000936D7">
            <w:pPr>
              <w:widowControl/>
              <w:shd w:val="clear" w:color="000000" w:fill="auto"/>
              <w:tabs>
                <w:tab w:val="left" w:leader="dot" w:pos="5760"/>
              </w:tabs>
              <w:ind w:left="590"/>
              <w:rPr>
                <w:smallCaps/>
                <w:sz w:val="22"/>
                <w:szCs w:val="22"/>
              </w:rPr>
            </w:pPr>
            <w:r w:rsidRPr="001B4EFC">
              <w:rPr>
                <w:sz w:val="22"/>
                <w:szCs w:val="22"/>
              </w:rPr>
              <w:t xml:space="preserve">Total </w:t>
            </w:r>
            <w:r w:rsidRPr="001B4EFC">
              <w:rPr>
                <w:smallCaps/>
                <w:sz w:val="22"/>
                <w:szCs w:val="22"/>
              </w:rPr>
              <w:t>Queensland Naval and Military Forces</w:t>
            </w:r>
            <w:r w:rsidRPr="001B4EFC">
              <w:rPr>
                <w:smallCaps/>
                <w:sz w:val="22"/>
                <w:szCs w:val="22"/>
              </w:rPr>
              <w:tab/>
            </w:r>
          </w:p>
        </w:tc>
        <w:tc>
          <w:tcPr>
            <w:tcW w:w="903" w:type="dxa"/>
            <w:tcBorders>
              <w:top w:val="nil"/>
              <w:left w:val="single" w:sz="6" w:space="0" w:color="auto"/>
              <w:bottom w:val="nil"/>
              <w:right w:val="single" w:sz="6" w:space="0" w:color="auto"/>
            </w:tcBorders>
            <w:vAlign w:val="center"/>
          </w:tcPr>
          <w:p w:rsidR="002C7C4A" w:rsidRPr="001B4EFC" w:rsidRDefault="002C7C4A" w:rsidP="000936D7">
            <w:pPr>
              <w:widowControl/>
              <w:shd w:val="clear" w:color="000000" w:fill="auto"/>
              <w:ind w:right="144"/>
              <w:jc w:val="center"/>
              <w:rPr>
                <w:sz w:val="22"/>
                <w:szCs w:val="22"/>
              </w:rPr>
            </w:pPr>
            <w:r w:rsidRPr="001B4EFC">
              <w:rPr>
                <w:sz w:val="22"/>
                <w:szCs w:val="22"/>
              </w:rPr>
              <w:t>...</w:t>
            </w:r>
          </w:p>
        </w:tc>
        <w:tc>
          <w:tcPr>
            <w:tcW w:w="1815" w:type="dxa"/>
            <w:tcBorders>
              <w:top w:val="single" w:sz="6" w:space="0" w:color="auto"/>
              <w:left w:val="single" w:sz="6" w:space="0" w:color="auto"/>
              <w:bottom w:val="single" w:sz="4" w:space="0" w:color="auto"/>
              <w:right w:val="nil"/>
            </w:tcBorders>
            <w:vAlign w:val="center"/>
          </w:tcPr>
          <w:p w:rsidR="002C7C4A" w:rsidRPr="00E357BA" w:rsidRDefault="002C7C4A" w:rsidP="000936D7">
            <w:pPr>
              <w:widowControl/>
              <w:shd w:val="clear" w:color="000000" w:fill="auto"/>
              <w:ind w:right="144"/>
              <w:jc w:val="right"/>
              <w:rPr>
                <w:sz w:val="26"/>
                <w:szCs w:val="26"/>
              </w:rPr>
            </w:pPr>
            <w:r w:rsidRPr="00E357BA">
              <w:rPr>
                <w:sz w:val="26"/>
                <w:szCs w:val="26"/>
              </w:rPr>
              <w:t>50,461</w:t>
            </w:r>
          </w:p>
        </w:tc>
      </w:tr>
      <w:tr w:rsidR="002C7C4A" w:rsidRPr="001B4EFC" w:rsidTr="00227BEB">
        <w:trPr>
          <w:trHeight w:val="246"/>
        </w:trPr>
        <w:tc>
          <w:tcPr>
            <w:tcW w:w="6012" w:type="dxa"/>
            <w:tcBorders>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_______________________</w:t>
            </w:r>
          </w:p>
        </w:tc>
        <w:tc>
          <w:tcPr>
            <w:tcW w:w="90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single" w:sz="4" w:space="0" w:color="auto"/>
              <w:left w:val="single" w:sz="4" w:space="0" w:color="auto"/>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443"/>
        </w:trPr>
        <w:tc>
          <w:tcPr>
            <w:tcW w:w="6012" w:type="dxa"/>
            <w:tcBorders>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SOUTH AUSTRALIAN NAVAL FORCES.</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92"/>
        </w:trPr>
        <w:tc>
          <w:tcPr>
            <w:tcW w:w="6012" w:type="dxa"/>
            <w:tcBorders>
              <w:top w:val="nil"/>
              <w:left w:val="nil"/>
              <w:bottom w:val="nil"/>
              <w:right w:val="single" w:sz="6" w:space="0" w:color="auto"/>
            </w:tcBorders>
            <w:vAlign w:val="bottom"/>
          </w:tcPr>
          <w:p w:rsidR="002C7C4A" w:rsidRPr="001B4EFC" w:rsidRDefault="00227BEB"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225.</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194"/>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General Contingencies.</w:t>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1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27BEB">
        <w:trPr>
          <w:trHeight w:val="259"/>
        </w:trPr>
        <w:tc>
          <w:tcPr>
            <w:tcW w:w="601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Ammunition</w:t>
            </w:r>
            <w:r w:rsidRPr="001B4EFC">
              <w:rPr>
                <w:sz w:val="22"/>
                <w:szCs w:val="22"/>
              </w:rPr>
              <w:tab/>
            </w:r>
          </w:p>
        </w:tc>
        <w:tc>
          <w:tcPr>
            <w:tcW w:w="90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15" w:type="dxa"/>
            <w:tcBorders>
              <w:top w:val="nil"/>
              <w:left w:val="single" w:sz="6" w:space="0" w:color="auto"/>
              <w:bottom w:val="single" w:sz="6" w:space="0" w:color="auto"/>
              <w:right w:val="nil"/>
            </w:tcBorders>
            <w:vAlign w:val="bottom"/>
          </w:tcPr>
          <w:p w:rsidR="002C7C4A" w:rsidRPr="00E357BA" w:rsidRDefault="002C7C4A" w:rsidP="002C7C4A">
            <w:pPr>
              <w:widowControl/>
              <w:shd w:val="clear" w:color="000000" w:fill="auto"/>
              <w:ind w:right="144"/>
              <w:jc w:val="right"/>
              <w:rPr>
                <w:sz w:val="26"/>
                <w:szCs w:val="26"/>
              </w:rPr>
            </w:pPr>
            <w:r w:rsidRPr="00E357BA">
              <w:rPr>
                <w:sz w:val="26"/>
                <w:szCs w:val="26"/>
              </w:rPr>
              <w:t>1,381</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40"/>
        <w:gridCol w:w="933"/>
        <w:gridCol w:w="1857"/>
      </w:tblGrid>
      <w:tr w:rsidR="002C7C4A" w:rsidRPr="001B4EFC" w:rsidTr="000936D7">
        <w:trPr>
          <w:trHeight w:val="363"/>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 June</w:t>
            </w:r>
            <w:r w:rsidRPr="001B4EFC">
              <w:rPr>
                <w:sz w:val="22"/>
                <w:szCs w:val="22"/>
              </w:rPr>
              <w:t>, 1901.</w:t>
            </w:r>
          </w:p>
        </w:tc>
      </w:tr>
      <w:tr w:rsidR="002C7C4A" w:rsidRPr="001B4EFC" w:rsidTr="000936D7">
        <w:trPr>
          <w:trHeight w:val="345"/>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pPr>
            <w:r w:rsidRPr="001B4EFC">
              <w:t>VII.—</w:t>
            </w:r>
            <w:r w:rsidRPr="001B4EFC">
              <w:rPr>
                <w:smallCaps/>
              </w:rPr>
              <w:t xml:space="preserve">The Department of </w:t>
            </w:r>
            <w:proofErr w:type="spellStart"/>
            <w:r w:rsidRPr="001B4EFC">
              <w:rPr>
                <w:smallCaps/>
              </w:rPr>
              <w:t>Defence</w:t>
            </w:r>
            <w:proofErr w:type="spellEnd"/>
            <w:r w:rsidRPr="001B4EFC">
              <w:t>—</w:t>
            </w:r>
            <w:r w:rsidRPr="001B4EFC">
              <w:rPr>
                <w:i/>
                <w:iCs/>
              </w:rPr>
              <w:t>continued</w:t>
            </w:r>
            <w:r w:rsidRPr="001B4EFC">
              <w:t>.</w:t>
            </w:r>
          </w:p>
        </w:tc>
      </w:tr>
      <w:tr w:rsidR="002C7C4A" w:rsidRPr="001B4EFC" w:rsidTr="002073C6">
        <w:trPr>
          <w:trHeight w:val="414"/>
        </w:trPr>
        <w:tc>
          <w:tcPr>
            <w:tcW w:w="594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SOUTH AUSTRALIAN MILITARY FORCES.</w:t>
            </w:r>
          </w:p>
        </w:tc>
        <w:tc>
          <w:tcPr>
            <w:tcW w:w="933" w:type="dxa"/>
            <w:vMerge w:val="restart"/>
            <w:tcBorders>
              <w:top w:val="single" w:sz="6" w:space="0" w:color="auto"/>
              <w:left w:val="single" w:sz="6" w:space="0" w:color="auto"/>
              <w:right w:val="single" w:sz="4" w:space="0" w:color="auto"/>
            </w:tcBorders>
            <w:vAlign w:val="center"/>
          </w:tcPr>
          <w:p w:rsidR="002C7C4A" w:rsidRPr="002073C6" w:rsidRDefault="002C7C4A" w:rsidP="002C7C4A">
            <w:pPr>
              <w:widowControl/>
              <w:shd w:val="clear" w:color="000000" w:fill="auto"/>
              <w:jc w:val="center"/>
              <w:rPr>
                <w:sz w:val="16"/>
                <w:szCs w:val="16"/>
              </w:rPr>
            </w:pPr>
            <w:r w:rsidRPr="002073C6">
              <w:rPr>
                <w:sz w:val="16"/>
                <w:szCs w:val="16"/>
              </w:rPr>
              <w:t>Other Expenditure.</w:t>
            </w:r>
          </w:p>
        </w:tc>
        <w:tc>
          <w:tcPr>
            <w:tcW w:w="1857" w:type="dxa"/>
            <w:vMerge w:val="restart"/>
            <w:tcBorders>
              <w:top w:val="single" w:sz="6" w:space="0" w:color="auto"/>
              <w:left w:val="single" w:sz="4"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073C6">
        <w:trPr>
          <w:trHeight w:val="378"/>
        </w:trPr>
        <w:tc>
          <w:tcPr>
            <w:tcW w:w="5940" w:type="dxa"/>
            <w:tcBorders>
              <w:top w:val="nil"/>
              <w:left w:val="nil"/>
              <w:bottom w:val="nil"/>
              <w:right w:val="single" w:sz="6" w:space="0" w:color="auto"/>
            </w:tcBorders>
            <w:vAlign w:val="bottom"/>
          </w:tcPr>
          <w:p w:rsidR="002C7C4A" w:rsidRPr="001B4EFC" w:rsidRDefault="002073C6" w:rsidP="002C7C4A">
            <w:pPr>
              <w:widowControl/>
              <w:shd w:val="clear" w:color="000000" w:fill="auto"/>
              <w:tabs>
                <w:tab w:val="left" w:leader="dot" w:pos="5760"/>
              </w:tabs>
              <w:ind w:left="230"/>
              <w:rPr>
                <w:sz w:val="22"/>
                <w:szCs w:val="22"/>
              </w:rPr>
            </w:pPr>
            <w:r w:rsidRPr="001B4EFC">
              <w:rPr>
                <w:smallCaps/>
                <w:sz w:val="22"/>
                <w:szCs w:val="22"/>
              </w:rPr>
              <w:t>Division No.</w:t>
            </w:r>
            <w:r w:rsidR="002C7C4A" w:rsidRPr="001B4EFC">
              <w:rPr>
                <w:smallCaps/>
                <w:sz w:val="22"/>
                <w:szCs w:val="22"/>
              </w:rPr>
              <w:t xml:space="preserve"> </w:t>
            </w:r>
            <w:r w:rsidR="002C7C4A" w:rsidRPr="001B4EFC">
              <w:rPr>
                <w:sz w:val="22"/>
                <w:szCs w:val="22"/>
              </w:rPr>
              <w:t>226.</w:t>
            </w:r>
          </w:p>
        </w:tc>
        <w:tc>
          <w:tcPr>
            <w:tcW w:w="933" w:type="dxa"/>
            <w:vMerge/>
            <w:tcBorders>
              <w:left w:val="single" w:sz="6" w:space="0" w:color="auto"/>
              <w:right w:val="single" w:sz="4" w:space="0" w:color="auto"/>
            </w:tcBorders>
          </w:tcPr>
          <w:p w:rsidR="002C7C4A" w:rsidRPr="001B4EFC" w:rsidRDefault="002C7C4A" w:rsidP="002C7C4A">
            <w:pPr>
              <w:widowControl/>
              <w:shd w:val="clear" w:color="000000" w:fill="auto"/>
              <w:rPr>
                <w:sz w:val="22"/>
                <w:szCs w:val="22"/>
              </w:rPr>
            </w:pPr>
          </w:p>
        </w:tc>
        <w:tc>
          <w:tcPr>
            <w:tcW w:w="1857" w:type="dxa"/>
            <w:vMerge/>
            <w:tcBorders>
              <w:left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073C6">
        <w:trPr>
          <w:trHeight w:val="24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Active and Reserve Forces.</w:t>
            </w:r>
          </w:p>
        </w:tc>
        <w:tc>
          <w:tcPr>
            <w:tcW w:w="933" w:type="dxa"/>
            <w:vMerge/>
            <w:tcBorders>
              <w:left w:val="single" w:sz="6" w:space="0" w:color="auto"/>
              <w:bottom w:val="single" w:sz="4" w:space="0" w:color="auto"/>
              <w:right w:val="single" w:sz="4" w:space="0" w:color="auto"/>
            </w:tcBorders>
          </w:tcPr>
          <w:p w:rsidR="002C7C4A" w:rsidRPr="001B4EFC" w:rsidRDefault="002C7C4A" w:rsidP="002C7C4A">
            <w:pPr>
              <w:widowControl/>
              <w:shd w:val="clear" w:color="000000" w:fill="auto"/>
              <w:rPr>
                <w:sz w:val="22"/>
                <w:szCs w:val="22"/>
              </w:rPr>
            </w:pPr>
          </w:p>
        </w:tc>
        <w:tc>
          <w:tcPr>
            <w:tcW w:w="1857" w:type="dxa"/>
            <w:vMerge/>
            <w:tcBorders>
              <w:left w:val="single" w:sz="4" w:space="0" w:color="auto"/>
              <w:bottom w:val="single" w:sz="4" w:space="0" w:color="auto"/>
              <w:right w:val="nil"/>
            </w:tcBorders>
          </w:tcPr>
          <w:p w:rsidR="002C7C4A" w:rsidRPr="001B4EFC" w:rsidRDefault="002C7C4A" w:rsidP="002C7C4A">
            <w:pPr>
              <w:widowControl/>
              <w:shd w:val="clear" w:color="000000" w:fill="auto"/>
              <w:rPr>
                <w:sz w:val="22"/>
                <w:szCs w:val="22"/>
              </w:rPr>
            </w:pPr>
          </w:p>
        </w:tc>
      </w:tr>
      <w:tr w:rsidR="002C7C4A" w:rsidRPr="001B4EFC" w:rsidTr="002073C6">
        <w:trPr>
          <w:trHeight w:val="37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33" w:type="dxa"/>
            <w:tcBorders>
              <w:top w:val="single" w:sz="4" w:space="0" w:color="auto"/>
              <w:left w:val="single" w:sz="6" w:space="0" w:color="auto"/>
              <w:bottom w:val="nil"/>
              <w:right w:val="single" w:sz="4"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857" w:type="dxa"/>
            <w:tcBorders>
              <w:top w:val="single" w:sz="4" w:space="0" w:color="auto"/>
              <w:left w:val="single" w:sz="4"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2073C6">
        <w:trPr>
          <w:trHeight w:val="11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Pay</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5,533</w:t>
            </w:r>
          </w:p>
        </w:tc>
      </w:tr>
      <w:tr w:rsidR="002C7C4A" w:rsidRPr="001B4EFC" w:rsidTr="002073C6">
        <w:trPr>
          <w:trHeight w:val="45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single" w:sz="6" w:space="0" w:color="auto"/>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073C6">
        <w:trPr>
          <w:trHeight w:val="19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Horse Allowance</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800</w:t>
            </w:r>
          </w:p>
        </w:tc>
      </w:tr>
      <w:tr w:rsidR="002C7C4A" w:rsidRPr="001B4EFC" w:rsidTr="002073C6">
        <w:trPr>
          <w:trHeight w:val="21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Clothing and Equipment</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677</w:t>
            </w:r>
          </w:p>
        </w:tc>
      </w:tr>
      <w:tr w:rsidR="002C7C4A" w:rsidRPr="001B4EFC" w:rsidTr="002073C6">
        <w:trPr>
          <w:trHeight w:val="187"/>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Hire of Horses and Transport</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44</w:t>
            </w:r>
          </w:p>
        </w:tc>
      </w:tr>
      <w:tr w:rsidR="002C7C4A" w:rsidRPr="001B4EFC" w:rsidTr="002073C6">
        <w:trPr>
          <w:trHeight w:val="20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Light, Repairs to Stores, Travelling Expenses, and Sundries</w:t>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79</w:t>
            </w:r>
          </w:p>
        </w:tc>
      </w:tr>
      <w:tr w:rsidR="002C7C4A" w:rsidRPr="001B4EFC" w:rsidTr="002073C6">
        <w:trPr>
          <w:trHeight w:val="396"/>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Telegrams, Rent of Telephones, Printing, Stationery, Postage Stamps, and Water</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w:t>
            </w:r>
          </w:p>
        </w:tc>
      </w:tr>
      <w:tr w:rsidR="002C7C4A" w:rsidRPr="001B4EFC" w:rsidTr="002073C6">
        <w:trPr>
          <w:trHeight w:val="24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Overcoats, Equipment, and Stores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654</w:t>
            </w:r>
          </w:p>
        </w:tc>
      </w:tr>
      <w:tr w:rsidR="002C7C4A" w:rsidRPr="001B4EFC" w:rsidTr="002073C6">
        <w:trPr>
          <w:trHeight w:val="365"/>
        </w:trPr>
        <w:tc>
          <w:tcPr>
            <w:tcW w:w="5940" w:type="dxa"/>
            <w:tcBorders>
              <w:top w:val="nil"/>
              <w:left w:val="nil"/>
              <w:bottom w:val="nil"/>
              <w:right w:val="single" w:sz="6" w:space="0" w:color="auto"/>
            </w:tcBorders>
            <w:vAlign w:val="center"/>
          </w:tcPr>
          <w:p w:rsidR="002C7C4A" w:rsidRPr="001B4EFC" w:rsidRDefault="002C7C4A" w:rsidP="000936D7">
            <w:pPr>
              <w:widowControl/>
              <w:shd w:val="clear" w:color="000000" w:fill="auto"/>
              <w:tabs>
                <w:tab w:val="left" w:leader="dot" w:pos="5760"/>
              </w:tabs>
              <w:rPr>
                <w:sz w:val="22"/>
                <w:szCs w:val="22"/>
              </w:rPr>
            </w:pPr>
          </w:p>
        </w:tc>
        <w:tc>
          <w:tcPr>
            <w:tcW w:w="933" w:type="dxa"/>
            <w:tcBorders>
              <w:top w:val="nil"/>
              <w:left w:val="single" w:sz="6" w:space="0" w:color="auto"/>
              <w:bottom w:val="nil"/>
              <w:right w:val="single" w:sz="4" w:space="0" w:color="auto"/>
            </w:tcBorders>
            <w:vAlign w:val="center"/>
          </w:tcPr>
          <w:p w:rsidR="002C7C4A" w:rsidRPr="001B4EFC" w:rsidRDefault="002C7C4A" w:rsidP="000936D7">
            <w:pPr>
              <w:widowControl/>
              <w:shd w:val="clear" w:color="000000" w:fill="auto"/>
              <w:ind w:right="144"/>
              <w:jc w:val="center"/>
              <w:rPr>
                <w:sz w:val="22"/>
                <w:szCs w:val="22"/>
              </w:rPr>
            </w:pPr>
          </w:p>
        </w:tc>
        <w:tc>
          <w:tcPr>
            <w:tcW w:w="1857" w:type="dxa"/>
            <w:tcBorders>
              <w:top w:val="single" w:sz="6" w:space="0" w:color="auto"/>
              <w:left w:val="single" w:sz="4" w:space="0" w:color="auto"/>
              <w:bottom w:val="single" w:sz="6" w:space="0" w:color="auto"/>
              <w:right w:val="nil"/>
            </w:tcBorders>
            <w:vAlign w:val="center"/>
          </w:tcPr>
          <w:p w:rsidR="002C7C4A" w:rsidRPr="001B4EFC" w:rsidRDefault="002C7C4A" w:rsidP="000936D7">
            <w:pPr>
              <w:widowControl/>
              <w:shd w:val="clear" w:color="000000" w:fill="auto"/>
              <w:ind w:right="144"/>
              <w:jc w:val="right"/>
              <w:rPr>
                <w:sz w:val="22"/>
                <w:szCs w:val="22"/>
              </w:rPr>
            </w:pPr>
            <w:r w:rsidRPr="001B4EFC">
              <w:rPr>
                <w:sz w:val="22"/>
                <w:szCs w:val="22"/>
              </w:rPr>
              <w:t>2,277</w:t>
            </w:r>
          </w:p>
        </w:tc>
      </w:tr>
      <w:tr w:rsidR="002C7C4A" w:rsidRPr="001B4EFC" w:rsidTr="002073C6">
        <w:trPr>
          <w:trHeight w:val="356"/>
        </w:trPr>
        <w:tc>
          <w:tcPr>
            <w:tcW w:w="5940" w:type="dxa"/>
            <w:tcBorders>
              <w:top w:val="nil"/>
              <w:left w:val="nil"/>
              <w:right w:val="single" w:sz="6" w:space="0" w:color="auto"/>
            </w:tcBorders>
            <w:vAlign w:val="center"/>
          </w:tcPr>
          <w:p w:rsidR="002C7C4A" w:rsidRPr="001B4EFC" w:rsidRDefault="002C7C4A" w:rsidP="000936D7">
            <w:pPr>
              <w:widowControl/>
              <w:shd w:val="clear" w:color="000000" w:fill="auto"/>
              <w:tabs>
                <w:tab w:val="left" w:leader="dot" w:pos="5760"/>
              </w:tabs>
              <w:ind w:left="2930"/>
              <w:rPr>
                <w:sz w:val="22"/>
                <w:szCs w:val="22"/>
              </w:rPr>
            </w:pPr>
            <w:r w:rsidRPr="001B4EFC">
              <w:rPr>
                <w:sz w:val="22"/>
                <w:szCs w:val="22"/>
              </w:rPr>
              <w:t>Total Division</w:t>
            </w:r>
            <w:r w:rsidRPr="002073C6">
              <w:rPr>
                <w:sz w:val="22"/>
                <w:szCs w:val="22"/>
              </w:rPr>
              <w:t xml:space="preserve"> N</w:t>
            </w:r>
            <w:r w:rsidR="002073C6" w:rsidRPr="002073C6">
              <w:rPr>
                <w:sz w:val="22"/>
                <w:szCs w:val="22"/>
              </w:rPr>
              <w:t>o</w:t>
            </w:r>
            <w:r w:rsidRPr="002073C6">
              <w:rPr>
                <w:sz w:val="22"/>
                <w:szCs w:val="22"/>
              </w:rPr>
              <w:t>. 226</w:t>
            </w:r>
            <w:r w:rsidRPr="001B4EFC">
              <w:rPr>
                <w:sz w:val="22"/>
                <w:szCs w:val="22"/>
              </w:rPr>
              <w:tab/>
            </w:r>
          </w:p>
        </w:tc>
        <w:tc>
          <w:tcPr>
            <w:tcW w:w="933" w:type="dxa"/>
            <w:tcBorders>
              <w:top w:val="nil"/>
              <w:left w:val="single" w:sz="6" w:space="0" w:color="auto"/>
              <w:bottom w:val="nil"/>
              <w:right w:val="single" w:sz="4" w:space="0" w:color="auto"/>
            </w:tcBorders>
            <w:vAlign w:val="center"/>
          </w:tcPr>
          <w:p w:rsidR="002C7C4A" w:rsidRPr="001B4EFC" w:rsidRDefault="002C7C4A" w:rsidP="000936D7">
            <w:pPr>
              <w:widowControl/>
              <w:shd w:val="clear" w:color="000000" w:fill="auto"/>
              <w:ind w:right="144"/>
              <w:jc w:val="center"/>
              <w:rPr>
                <w:sz w:val="22"/>
                <w:szCs w:val="22"/>
              </w:rPr>
            </w:pPr>
            <w:r w:rsidRPr="001B4EFC">
              <w:rPr>
                <w:sz w:val="22"/>
                <w:szCs w:val="22"/>
              </w:rPr>
              <w:t>...</w:t>
            </w:r>
          </w:p>
        </w:tc>
        <w:tc>
          <w:tcPr>
            <w:tcW w:w="1857" w:type="dxa"/>
            <w:tcBorders>
              <w:top w:val="single" w:sz="6" w:space="0" w:color="auto"/>
              <w:left w:val="single" w:sz="4" w:space="0" w:color="auto"/>
              <w:bottom w:val="single" w:sz="6" w:space="0" w:color="auto"/>
              <w:right w:val="nil"/>
            </w:tcBorders>
            <w:vAlign w:val="center"/>
          </w:tcPr>
          <w:p w:rsidR="002C7C4A" w:rsidRPr="002073C6" w:rsidRDefault="002C7C4A" w:rsidP="000936D7">
            <w:pPr>
              <w:widowControl/>
              <w:shd w:val="clear" w:color="000000" w:fill="auto"/>
              <w:ind w:right="144"/>
              <w:jc w:val="right"/>
              <w:rPr>
                <w:sz w:val="26"/>
                <w:szCs w:val="26"/>
              </w:rPr>
            </w:pPr>
            <w:r w:rsidRPr="002073C6">
              <w:rPr>
                <w:sz w:val="26"/>
                <w:szCs w:val="26"/>
              </w:rPr>
              <w:t>7,810</w:t>
            </w:r>
          </w:p>
        </w:tc>
      </w:tr>
      <w:tr w:rsidR="002C7C4A" w:rsidRPr="001B4EFC" w:rsidTr="002073C6">
        <w:trPr>
          <w:trHeight w:val="428"/>
        </w:trPr>
        <w:tc>
          <w:tcPr>
            <w:tcW w:w="5940" w:type="dxa"/>
            <w:tcBorders>
              <w:top w:val="nil"/>
              <w:left w:val="nil"/>
              <w:right w:val="single" w:sz="6" w:space="0" w:color="auto"/>
            </w:tcBorders>
            <w:vAlign w:val="center"/>
          </w:tcPr>
          <w:p w:rsidR="002C7C4A" w:rsidRPr="001B4EFC" w:rsidRDefault="002C7C4A" w:rsidP="000936D7">
            <w:pPr>
              <w:widowControl/>
              <w:shd w:val="clear" w:color="000000" w:fill="auto"/>
              <w:tabs>
                <w:tab w:val="left" w:leader="dot" w:pos="5760"/>
              </w:tabs>
              <w:ind w:left="320"/>
              <w:rPr>
                <w:sz w:val="22"/>
                <w:szCs w:val="22"/>
              </w:rPr>
            </w:pPr>
            <w:r w:rsidRPr="001B4EFC">
              <w:rPr>
                <w:sz w:val="22"/>
                <w:szCs w:val="22"/>
              </w:rPr>
              <w:t xml:space="preserve">Total </w:t>
            </w:r>
            <w:r w:rsidRPr="001B4EFC">
              <w:rPr>
                <w:smallCaps/>
                <w:sz w:val="22"/>
                <w:szCs w:val="22"/>
              </w:rPr>
              <w:t>South Australian Naval and Military Forces</w:t>
            </w:r>
            <w:r w:rsidRPr="001B4EFC">
              <w:rPr>
                <w:smallCaps/>
                <w:sz w:val="22"/>
                <w:szCs w:val="22"/>
              </w:rPr>
              <w:tab/>
            </w:r>
          </w:p>
        </w:tc>
        <w:tc>
          <w:tcPr>
            <w:tcW w:w="933" w:type="dxa"/>
            <w:tcBorders>
              <w:top w:val="nil"/>
              <w:left w:val="single" w:sz="6" w:space="0" w:color="auto"/>
              <w:bottom w:val="nil"/>
              <w:right w:val="single" w:sz="4" w:space="0" w:color="auto"/>
            </w:tcBorders>
            <w:vAlign w:val="center"/>
          </w:tcPr>
          <w:p w:rsidR="002C7C4A" w:rsidRPr="001B4EFC" w:rsidRDefault="002C7C4A" w:rsidP="000936D7">
            <w:pPr>
              <w:widowControl/>
              <w:shd w:val="clear" w:color="000000" w:fill="auto"/>
              <w:ind w:right="144"/>
              <w:jc w:val="center"/>
              <w:rPr>
                <w:sz w:val="22"/>
                <w:szCs w:val="22"/>
              </w:rPr>
            </w:pPr>
            <w:r w:rsidRPr="001B4EFC">
              <w:rPr>
                <w:sz w:val="22"/>
                <w:szCs w:val="22"/>
              </w:rPr>
              <w:t>...</w:t>
            </w:r>
          </w:p>
        </w:tc>
        <w:tc>
          <w:tcPr>
            <w:tcW w:w="1857" w:type="dxa"/>
            <w:tcBorders>
              <w:top w:val="single" w:sz="6" w:space="0" w:color="auto"/>
              <w:left w:val="single" w:sz="4" w:space="0" w:color="auto"/>
              <w:bottom w:val="single" w:sz="4" w:space="0" w:color="auto"/>
              <w:right w:val="nil"/>
            </w:tcBorders>
            <w:vAlign w:val="center"/>
          </w:tcPr>
          <w:p w:rsidR="002C7C4A" w:rsidRPr="002073C6" w:rsidRDefault="002C7C4A" w:rsidP="000936D7">
            <w:pPr>
              <w:widowControl/>
              <w:shd w:val="clear" w:color="000000" w:fill="auto"/>
              <w:ind w:right="144"/>
              <w:jc w:val="right"/>
              <w:rPr>
                <w:sz w:val="26"/>
                <w:szCs w:val="26"/>
              </w:rPr>
            </w:pPr>
            <w:r w:rsidRPr="002073C6">
              <w:rPr>
                <w:sz w:val="26"/>
                <w:szCs w:val="26"/>
              </w:rPr>
              <w:t>9,191</w:t>
            </w:r>
          </w:p>
        </w:tc>
      </w:tr>
      <w:tr w:rsidR="002C7C4A" w:rsidRPr="001B4EFC" w:rsidTr="002073C6">
        <w:trPr>
          <w:trHeight w:val="264"/>
        </w:trPr>
        <w:tc>
          <w:tcPr>
            <w:tcW w:w="5940" w:type="dxa"/>
            <w:tcBorders>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______________</w:t>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073C6">
        <w:trPr>
          <w:trHeight w:val="443"/>
        </w:trPr>
        <w:tc>
          <w:tcPr>
            <w:tcW w:w="5940" w:type="dxa"/>
            <w:tcBorders>
              <w:left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WESTERN AUSTRALIAN MILITARY FORCES.</w:t>
            </w:r>
          </w:p>
        </w:tc>
        <w:tc>
          <w:tcPr>
            <w:tcW w:w="933" w:type="dxa"/>
            <w:tcBorders>
              <w:top w:val="nil"/>
              <w:left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073C6">
        <w:trPr>
          <w:trHeight w:val="300"/>
        </w:trPr>
        <w:tc>
          <w:tcPr>
            <w:tcW w:w="5940" w:type="dxa"/>
            <w:tcBorders>
              <w:top w:val="nil"/>
              <w:left w:val="nil"/>
              <w:right w:val="single" w:sz="6" w:space="0" w:color="auto"/>
            </w:tcBorders>
            <w:vAlign w:val="bottom"/>
          </w:tcPr>
          <w:p w:rsidR="002C7C4A" w:rsidRPr="001B4EFC" w:rsidRDefault="002073C6" w:rsidP="000936D7">
            <w:pPr>
              <w:widowControl/>
              <w:shd w:val="clear" w:color="000000" w:fill="auto"/>
              <w:tabs>
                <w:tab w:val="left" w:leader="dot" w:pos="5760"/>
              </w:tabs>
              <w:ind w:left="230"/>
              <w:rPr>
                <w:sz w:val="22"/>
                <w:szCs w:val="22"/>
              </w:rPr>
            </w:pPr>
            <w:r w:rsidRPr="001B4EFC">
              <w:rPr>
                <w:smallCaps/>
                <w:sz w:val="22"/>
                <w:szCs w:val="22"/>
              </w:rPr>
              <w:t>Division N</w:t>
            </w:r>
            <w:r w:rsidRPr="002073C6">
              <w:rPr>
                <w:smallCaps/>
                <w:sz w:val="22"/>
                <w:szCs w:val="22"/>
              </w:rPr>
              <w:t>o.</w:t>
            </w:r>
            <w:r w:rsidR="002C7C4A" w:rsidRPr="002073C6">
              <w:rPr>
                <w:smallCaps/>
                <w:sz w:val="22"/>
                <w:szCs w:val="22"/>
              </w:rPr>
              <w:t xml:space="preserve"> </w:t>
            </w:r>
            <w:r w:rsidR="002C7C4A" w:rsidRPr="002073C6">
              <w:rPr>
                <w:sz w:val="22"/>
                <w:szCs w:val="22"/>
              </w:rPr>
              <w:t>22</w:t>
            </w:r>
            <w:r w:rsidR="002C7C4A" w:rsidRPr="001B4EFC">
              <w:rPr>
                <w:sz w:val="22"/>
                <w:szCs w:val="22"/>
              </w:rPr>
              <w:t>7</w:t>
            </w:r>
            <w:r w:rsidR="000936D7" w:rsidRPr="001B4EFC">
              <w:rPr>
                <w:sz w:val="22"/>
                <w:szCs w:val="22"/>
              </w:rPr>
              <w:t>.</w:t>
            </w:r>
          </w:p>
        </w:tc>
        <w:tc>
          <w:tcPr>
            <w:tcW w:w="933" w:type="dxa"/>
            <w:tcBorders>
              <w:top w:val="nil"/>
              <w:left w:val="single" w:sz="6" w:space="0" w:color="auto"/>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857" w:type="dxa"/>
            <w:tcBorders>
              <w:top w:val="nil"/>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0936D7" w:rsidRPr="001B4EFC" w:rsidTr="002073C6">
        <w:trPr>
          <w:trHeight w:val="80"/>
        </w:trPr>
        <w:tc>
          <w:tcPr>
            <w:tcW w:w="5940" w:type="dxa"/>
            <w:tcBorders>
              <w:left w:val="nil"/>
              <w:bottom w:val="nil"/>
              <w:right w:val="single" w:sz="6" w:space="0" w:color="auto"/>
            </w:tcBorders>
            <w:vAlign w:val="bottom"/>
          </w:tcPr>
          <w:p w:rsidR="000936D7" w:rsidRPr="001B4EFC" w:rsidRDefault="000936D7" w:rsidP="002C7C4A">
            <w:pPr>
              <w:shd w:val="clear" w:color="000000" w:fill="auto"/>
              <w:tabs>
                <w:tab w:val="left" w:leader="dot" w:pos="5760"/>
              </w:tabs>
              <w:ind w:left="410"/>
              <w:rPr>
                <w:sz w:val="22"/>
                <w:szCs w:val="22"/>
              </w:rPr>
            </w:pPr>
            <w:r w:rsidRPr="001B4EFC">
              <w:rPr>
                <w:sz w:val="22"/>
                <w:szCs w:val="22"/>
              </w:rPr>
              <w:t>Subdivision No. 1.—</w:t>
            </w:r>
            <w:r w:rsidRPr="001B4EFC">
              <w:rPr>
                <w:smallCaps/>
                <w:sz w:val="22"/>
                <w:szCs w:val="22"/>
              </w:rPr>
              <w:t>Contingencies.</w:t>
            </w:r>
          </w:p>
        </w:tc>
        <w:tc>
          <w:tcPr>
            <w:tcW w:w="933" w:type="dxa"/>
            <w:tcBorders>
              <w:left w:val="single" w:sz="6" w:space="0" w:color="auto"/>
              <w:bottom w:val="nil"/>
              <w:right w:val="single" w:sz="4" w:space="0" w:color="auto"/>
            </w:tcBorders>
            <w:vAlign w:val="bottom"/>
          </w:tcPr>
          <w:p w:rsidR="000936D7" w:rsidRPr="001B4EFC" w:rsidRDefault="000936D7" w:rsidP="002C7C4A">
            <w:pPr>
              <w:widowControl/>
              <w:shd w:val="clear" w:color="000000" w:fill="auto"/>
              <w:ind w:right="144"/>
              <w:jc w:val="center"/>
              <w:rPr>
                <w:sz w:val="22"/>
                <w:szCs w:val="22"/>
              </w:rPr>
            </w:pPr>
          </w:p>
        </w:tc>
        <w:tc>
          <w:tcPr>
            <w:tcW w:w="1857" w:type="dxa"/>
            <w:tcBorders>
              <w:left w:val="single" w:sz="4" w:space="0" w:color="auto"/>
              <w:bottom w:val="nil"/>
              <w:right w:val="nil"/>
            </w:tcBorders>
            <w:vAlign w:val="bottom"/>
          </w:tcPr>
          <w:p w:rsidR="000936D7" w:rsidRPr="001B4EFC" w:rsidRDefault="000936D7" w:rsidP="002C7C4A">
            <w:pPr>
              <w:widowControl/>
              <w:shd w:val="clear" w:color="000000" w:fill="auto"/>
              <w:ind w:right="144"/>
              <w:jc w:val="right"/>
              <w:rPr>
                <w:sz w:val="22"/>
                <w:szCs w:val="22"/>
              </w:rPr>
            </w:pPr>
          </w:p>
        </w:tc>
      </w:tr>
      <w:tr w:rsidR="002C7C4A" w:rsidRPr="001B4EFC" w:rsidTr="002073C6">
        <w:trPr>
          <w:trHeight w:val="80"/>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Transport</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w:t>
            </w:r>
          </w:p>
        </w:tc>
      </w:tr>
      <w:tr w:rsidR="002C7C4A" w:rsidRPr="001B4EFC" w:rsidTr="002073C6">
        <w:trPr>
          <w:trHeight w:val="184"/>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 xml:space="preserve">Allowances to Caretakers of </w:t>
            </w:r>
            <w:proofErr w:type="spellStart"/>
            <w:r w:rsidRPr="001B4EFC">
              <w:rPr>
                <w:sz w:val="22"/>
                <w:szCs w:val="22"/>
              </w:rPr>
              <w:t>Armouries</w:t>
            </w:r>
            <w:proofErr w:type="spellEnd"/>
            <w:r w:rsidRPr="001B4EFC">
              <w:rPr>
                <w:sz w:val="22"/>
                <w:szCs w:val="22"/>
              </w:rPr>
              <w:t xml:space="preserve"> and Drill Halls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2073C6">
        <w:trPr>
          <w:trHeight w:val="198"/>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 xml:space="preserve">Extra </w:t>
            </w:r>
            <w:proofErr w:type="spellStart"/>
            <w:r w:rsidRPr="001B4EFC">
              <w:rPr>
                <w:sz w:val="22"/>
                <w:szCs w:val="22"/>
              </w:rPr>
              <w:t>Labour</w:t>
            </w:r>
            <w:proofErr w:type="spellEnd"/>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w:t>
            </w:r>
          </w:p>
        </w:tc>
      </w:tr>
      <w:tr w:rsidR="002C7C4A" w:rsidRPr="001B4EFC" w:rsidTr="002073C6">
        <w:trPr>
          <w:trHeight w:val="216"/>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Capitation Allowance</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2,919</w:t>
            </w:r>
          </w:p>
        </w:tc>
      </w:tr>
      <w:tr w:rsidR="002C7C4A" w:rsidRPr="001B4EFC" w:rsidTr="002073C6">
        <w:trPr>
          <w:trHeight w:val="198"/>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 xml:space="preserve">Rifle Meeting, Annual, </w:t>
            </w:r>
            <w:proofErr w:type="spellStart"/>
            <w:r w:rsidRPr="001B4EFC">
              <w:rPr>
                <w:sz w:val="22"/>
                <w:szCs w:val="22"/>
              </w:rPr>
              <w:t>Karrakatta</w:t>
            </w:r>
            <w:proofErr w:type="spellEnd"/>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w:t>
            </w:r>
          </w:p>
        </w:tc>
      </w:tr>
      <w:tr w:rsidR="002C7C4A" w:rsidRPr="001B4EFC" w:rsidTr="002073C6">
        <w:trPr>
          <w:trHeight w:val="205"/>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Prizes, Gunnery and Musketry</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176</w:t>
            </w:r>
          </w:p>
        </w:tc>
      </w:tr>
      <w:tr w:rsidR="002C7C4A" w:rsidRPr="001B4EFC" w:rsidTr="002073C6">
        <w:trPr>
          <w:trHeight w:val="184"/>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Supply and Conversion of Rifles, and Maintenance</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321</w:t>
            </w:r>
          </w:p>
        </w:tc>
      </w:tr>
      <w:tr w:rsidR="002C7C4A" w:rsidRPr="001B4EFC" w:rsidTr="002073C6">
        <w:trPr>
          <w:trHeight w:val="202"/>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Stationery, allowance to Volunteer Corps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87</w:t>
            </w:r>
          </w:p>
        </w:tc>
      </w:tr>
      <w:tr w:rsidR="002C7C4A" w:rsidRPr="001B4EFC" w:rsidTr="002073C6">
        <w:trPr>
          <w:trHeight w:val="194"/>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Maintenance of Field Guns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2073C6">
        <w:trPr>
          <w:trHeight w:val="205"/>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Head-quarters Band, Maintenance and Incidental Expenses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r>
      <w:tr w:rsidR="002C7C4A" w:rsidRPr="001B4EFC" w:rsidTr="002073C6">
        <w:trPr>
          <w:trHeight w:val="209"/>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Band Allowance to Volunteer Corps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2073C6">
        <w:trPr>
          <w:trHeight w:val="187"/>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Drill Instruction of Corps and care of Arms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112</w:t>
            </w:r>
          </w:p>
        </w:tc>
      </w:tr>
      <w:tr w:rsidR="002C7C4A" w:rsidRPr="001B4EFC" w:rsidTr="002073C6">
        <w:trPr>
          <w:trHeight w:val="194"/>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Ammunition for Field Guns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1,192</w:t>
            </w:r>
          </w:p>
        </w:tc>
      </w:tr>
      <w:tr w:rsidR="002C7C4A" w:rsidRPr="001B4EFC" w:rsidTr="002073C6">
        <w:trPr>
          <w:trHeight w:val="209"/>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Horse Hire—Artillery Guns and other Parade Purposes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w:t>
            </w:r>
          </w:p>
        </w:tc>
      </w:tr>
      <w:tr w:rsidR="002C7C4A" w:rsidRPr="001B4EFC" w:rsidTr="002073C6">
        <w:trPr>
          <w:trHeight w:val="418"/>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Harness, Saddlery, and Maintenance for Mounted Infantry and Artillery</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494</w:t>
            </w:r>
          </w:p>
        </w:tc>
      </w:tr>
      <w:tr w:rsidR="002C7C4A" w:rsidRPr="001B4EFC" w:rsidTr="002073C6">
        <w:trPr>
          <w:trHeight w:val="176"/>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Small Arms Ammunition</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333</w:t>
            </w:r>
          </w:p>
        </w:tc>
      </w:tr>
      <w:tr w:rsidR="002C7C4A" w:rsidRPr="001B4EFC" w:rsidTr="002073C6">
        <w:trPr>
          <w:trHeight w:val="212"/>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Paid Parades and Annual Encampment</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343</w:t>
            </w:r>
          </w:p>
        </w:tc>
      </w:tr>
      <w:tr w:rsidR="002C7C4A" w:rsidRPr="001B4EFC" w:rsidTr="002073C6">
        <w:trPr>
          <w:trHeight w:val="198"/>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Incidentals, Rail Fares, and Travelling Expenses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503</w:t>
            </w:r>
          </w:p>
        </w:tc>
      </w:tr>
      <w:tr w:rsidR="002C7C4A" w:rsidRPr="001B4EFC" w:rsidTr="002073C6">
        <w:trPr>
          <w:trHeight w:val="184"/>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Accoutrements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537</w:t>
            </w:r>
          </w:p>
        </w:tc>
      </w:tr>
      <w:tr w:rsidR="002C7C4A" w:rsidRPr="001B4EFC" w:rsidTr="002073C6">
        <w:trPr>
          <w:trHeight w:val="205"/>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Lighting, Water Supply, and Maintenance of Drill Halls</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542</w:t>
            </w:r>
          </w:p>
        </w:tc>
      </w:tr>
      <w:tr w:rsidR="002C7C4A" w:rsidRPr="001B4EFC" w:rsidTr="002073C6">
        <w:trPr>
          <w:trHeight w:val="212"/>
        </w:trPr>
        <w:tc>
          <w:tcPr>
            <w:tcW w:w="5940" w:type="dxa"/>
            <w:tcBorders>
              <w:top w:val="nil"/>
              <w:left w:val="nil"/>
              <w:bottom w:val="nil"/>
              <w:right w:val="single" w:sz="6" w:space="0" w:color="auto"/>
            </w:tcBorders>
            <w:vAlign w:val="bottom"/>
          </w:tcPr>
          <w:p w:rsidR="002C7C4A" w:rsidRPr="001B4EFC" w:rsidRDefault="002C7C4A" w:rsidP="000936D7">
            <w:pPr>
              <w:widowControl/>
              <w:shd w:val="clear" w:color="000000" w:fill="auto"/>
              <w:tabs>
                <w:tab w:val="left" w:leader="dot" w:pos="5760"/>
              </w:tabs>
              <w:ind w:left="248" w:hanging="248"/>
              <w:rPr>
                <w:sz w:val="22"/>
                <w:szCs w:val="22"/>
              </w:rPr>
            </w:pPr>
            <w:r w:rsidRPr="001B4EFC">
              <w:rPr>
                <w:sz w:val="22"/>
                <w:szCs w:val="22"/>
              </w:rPr>
              <w:t>Postages, Telegrams, and Telephone Rent</w:t>
            </w:r>
            <w:r w:rsidRPr="001B4EFC">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127</w:t>
            </w:r>
          </w:p>
        </w:tc>
      </w:tr>
      <w:tr w:rsidR="002C7C4A" w:rsidRPr="001B4EFC" w:rsidTr="002073C6">
        <w:trPr>
          <w:trHeight w:val="187"/>
        </w:trPr>
        <w:tc>
          <w:tcPr>
            <w:tcW w:w="5940" w:type="dxa"/>
            <w:tcBorders>
              <w:top w:val="nil"/>
              <w:left w:val="nil"/>
              <w:bottom w:val="nil"/>
              <w:right w:val="single" w:sz="6" w:space="0" w:color="auto"/>
            </w:tcBorders>
            <w:vAlign w:val="bottom"/>
          </w:tcPr>
          <w:p w:rsidR="002C7C4A" w:rsidRPr="002073C6" w:rsidRDefault="002C7C4A" w:rsidP="000936D7">
            <w:pPr>
              <w:widowControl/>
              <w:shd w:val="clear" w:color="000000" w:fill="auto"/>
              <w:tabs>
                <w:tab w:val="left" w:leader="dot" w:pos="5760"/>
              </w:tabs>
              <w:ind w:left="248" w:hanging="248"/>
              <w:rPr>
                <w:sz w:val="22"/>
                <w:szCs w:val="22"/>
              </w:rPr>
            </w:pPr>
            <w:r w:rsidRPr="002073C6">
              <w:rPr>
                <w:sz w:val="22"/>
                <w:szCs w:val="22"/>
              </w:rPr>
              <w:t>Stationery, Typewriters, &amp;c</w:t>
            </w:r>
            <w:r w:rsidRPr="002073C6">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r>
      <w:tr w:rsidR="002C7C4A" w:rsidRPr="001B4EFC" w:rsidTr="002073C6">
        <w:trPr>
          <w:trHeight w:val="295"/>
        </w:trPr>
        <w:tc>
          <w:tcPr>
            <w:tcW w:w="5940" w:type="dxa"/>
            <w:tcBorders>
              <w:top w:val="nil"/>
              <w:left w:val="nil"/>
              <w:bottom w:val="nil"/>
              <w:right w:val="single" w:sz="6" w:space="0" w:color="auto"/>
            </w:tcBorders>
            <w:vAlign w:val="bottom"/>
          </w:tcPr>
          <w:p w:rsidR="002C7C4A" w:rsidRPr="002073C6" w:rsidRDefault="002C7C4A" w:rsidP="000936D7">
            <w:pPr>
              <w:widowControl/>
              <w:shd w:val="clear" w:color="000000" w:fill="auto"/>
              <w:tabs>
                <w:tab w:val="left" w:leader="dot" w:pos="5760"/>
              </w:tabs>
              <w:ind w:left="248" w:hanging="248"/>
              <w:rPr>
                <w:sz w:val="22"/>
                <w:szCs w:val="22"/>
              </w:rPr>
            </w:pPr>
            <w:r w:rsidRPr="002073C6">
              <w:rPr>
                <w:sz w:val="22"/>
                <w:szCs w:val="22"/>
              </w:rPr>
              <w:t>Bandsmen</w:t>
            </w:r>
            <w:r w:rsidR="002073C6" w:rsidRPr="002073C6">
              <w:rPr>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nil"/>
              <w:left w:val="single" w:sz="4"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64</w:t>
            </w:r>
          </w:p>
        </w:tc>
      </w:tr>
      <w:tr w:rsidR="002C7C4A" w:rsidRPr="001B4EFC" w:rsidTr="002073C6">
        <w:trPr>
          <w:trHeight w:val="33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770"/>
              <w:rPr>
                <w:smallCaps/>
                <w:sz w:val="22"/>
                <w:szCs w:val="22"/>
              </w:rPr>
            </w:pPr>
            <w:r w:rsidRPr="001B4EFC">
              <w:rPr>
                <w:sz w:val="22"/>
                <w:szCs w:val="22"/>
              </w:rPr>
              <w:t xml:space="preserve">Total </w:t>
            </w:r>
            <w:r w:rsidRPr="001B4EFC">
              <w:rPr>
                <w:smallCaps/>
                <w:sz w:val="22"/>
                <w:szCs w:val="22"/>
              </w:rPr>
              <w:t>Western Australian Military Forces</w:t>
            </w:r>
            <w:r w:rsidRPr="001B4EFC">
              <w:rPr>
                <w:smallCaps/>
                <w:sz w:val="22"/>
                <w:szCs w:val="22"/>
              </w:rPr>
              <w:tab/>
            </w:r>
          </w:p>
        </w:tc>
        <w:tc>
          <w:tcPr>
            <w:tcW w:w="933"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857" w:type="dxa"/>
            <w:tcBorders>
              <w:top w:val="single" w:sz="4" w:space="0" w:color="auto"/>
              <w:left w:val="single" w:sz="4" w:space="0" w:color="auto"/>
              <w:bottom w:val="nil"/>
              <w:right w:val="nil"/>
            </w:tcBorders>
            <w:vAlign w:val="bottom"/>
          </w:tcPr>
          <w:p w:rsidR="002C7C4A" w:rsidRPr="002073C6" w:rsidRDefault="002C7C4A" w:rsidP="002C7C4A">
            <w:pPr>
              <w:widowControl/>
              <w:shd w:val="clear" w:color="000000" w:fill="auto"/>
              <w:ind w:right="144"/>
              <w:jc w:val="right"/>
              <w:rPr>
                <w:sz w:val="26"/>
                <w:szCs w:val="26"/>
              </w:rPr>
            </w:pPr>
            <w:r w:rsidRPr="002073C6">
              <w:rPr>
                <w:sz w:val="26"/>
                <w:szCs w:val="26"/>
              </w:rPr>
              <w:t>8,228</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890"/>
        <w:gridCol w:w="913"/>
        <w:gridCol w:w="1927"/>
      </w:tblGrid>
      <w:tr w:rsidR="002C7C4A" w:rsidRPr="001B4EFC" w:rsidTr="000936D7">
        <w:trPr>
          <w:trHeight w:val="372"/>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w:t>
            </w:r>
            <w:r w:rsidRPr="001B4EFC">
              <w:rPr>
                <w:sz w:val="22"/>
                <w:szCs w:val="22"/>
              </w:rPr>
              <w:t xml:space="preserve"> </w:t>
            </w:r>
            <w:r w:rsidRPr="001B4EFC">
              <w:rPr>
                <w:i/>
                <w:iCs/>
                <w:sz w:val="22"/>
                <w:szCs w:val="22"/>
              </w:rPr>
              <w:t>June</w:t>
            </w:r>
            <w:r w:rsidRPr="001B4EFC">
              <w:rPr>
                <w:sz w:val="22"/>
                <w:szCs w:val="22"/>
              </w:rPr>
              <w:t>, 1901.</w:t>
            </w:r>
          </w:p>
        </w:tc>
      </w:tr>
      <w:tr w:rsidR="002C7C4A" w:rsidRPr="001B4EFC" w:rsidTr="000936D7">
        <w:trPr>
          <w:trHeight w:val="372"/>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rPr>
                <w:sz w:val="22"/>
                <w:szCs w:val="22"/>
              </w:rPr>
            </w:pPr>
            <w:r w:rsidRPr="001B4EFC">
              <w:rPr>
                <w:szCs w:val="22"/>
              </w:rPr>
              <w:t>VII.—</w:t>
            </w:r>
            <w:r w:rsidRPr="001B4EFC">
              <w:rPr>
                <w:smallCaps/>
                <w:szCs w:val="22"/>
              </w:rPr>
              <w:t xml:space="preserve">The Department of </w:t>
            </w:r>
            <w:proofErr w:type="spellStart"/>
            <w:r w:rsidRPr="001B4EFC">
              <w:rPr>
                <w:smallCaps/>
                <w:szCs w:val="22"/>
              </w:rPr>
              <w:t>Defence</w:t>
            </w:r>
            <w:proofErr w:type="spellEnd"/>
            <w:r w:rsidRPr="001B4EFC">
              <w:rPr>
                <w:szCs w:val="22"/>
              </w:rPr>
              <w:t>—</w:t>
            </w:r>
            <w:r w:rsidRPr="001B4EFC">
              <w:rPr>
                <w:i/>
                <w:iCs/>
                <w:szCs w:val="22"/>
              </w:rPr>
              <w:t>continued</w:t>
            </w:r>
            <w:r w:rsidRPr="001B4EFC">
              <w:rPr>
                <w:szCs w:val="22"/>
              </w:rPr>
              <w:t>.</w:t>
            </w:r>
          </w:p>
        </w:tc>
      </w:tr>
      <w:tr w:rsidR="002C7C4A" w:rsidRPr="001B4EFC" w:rsidTr="008575E0">
        <w:trPr>
          <w:trHeight w:val="1339"/>
        </w:trPr>
        <w:tc>
          <w:tcPr>
            <w:tcW w:w="5890" w:type="dxa"/>
            <w:tcBorders>
              <w:top w:val="single" w:sz="6" w:space="0" w:color="auto"/>
              <w:left w:val="nil"/>
              <w:bottom w:val="nil"/>
              <w:right w:val="single" w:sz="6" w:space="0" w:color="auto"/>
            </w:tcBorders>
            <w:vAlign w:val="center"/>
          </w:tcPr>
          <w:p w:rsidR="002C7C4A" w:rsidRPr="001B4EFC" w:rsidRDefault="002C7C4A" w:rsidP="000936D7">
            <w:pPr>
              <w:widowControl/>
              <w:shd w:val="clear" w:color="000000" w:fill="auto"/>
              <w:jc w:val="center"/>
              <w:rPr>
                <w:sz w:val="22"/>
                <w:szCs w:val="22"/>
              </w:rPr>
            </w:pPr>
            <w:r w:rsidRPr="001B4EFC">
              <w:rPr>
                <w:sz w:val="22"/>
                <w:szCs w:val="22"/>
              </w:rPr>
              <w:t>TASMANIAN MILITARY FORCES.</w:t>
            </w:r>
          </w:p>
        </w:tc>
        <w:tc>
          <w:tcPr>
            <w:tcW w:w="913" w:type="dxa"/>
            <w:tcBorders>
              <w:top w:val="single" w:sz="6" w:space="0" w:color="auto"/>
              <w:left w:val="single" w:sz="6" w:space="0" w:color="auto"/>
              <w:bottom w:val="single" w:sz="6" w:space="0" w:color="auto"/>
              <w:right w:val="single" w:sz="6" w:space="0" w:color="auto"/>
            </w:tcBorders>
            <w:vAlign w:val="center"/>
          </w:tcPr>
          <w:p w:rsidR="002C7C4A" w:rsidRPr="008575E0" w:rsidRDefault="002C7C4A" w:rsidP="002C7C4A">
            <w:pPr>
              <w:widowControl/>
              <w:shd w:val="clear" w:color="000000" w:fill="auto"/>
              <w:jc w:val="center"/>
              <w:rPr>
                <w:sz w:val="16"/>
                <w:szCs w:val="16"/>
              </w:rPr>
            </w:pPr>
            <w:r w:rsidRPr="008575E0">
              <w:rPr>
                <w:sz w:val="16"/>
                <w:szCs w:val="16"/>
              </w:rPr>
              <w:t>Other Expenditure.</w:t>
            </w:r>
          </w:p>
        </w:tc>
        <w:tc>
          <w:tcPr>
            <w:tcW w:w="1927"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8575E0">
        <w:trPr>
          <w:trHeight w:val="252"/>
        </w:trPr>
        <w:tc>
          <w:tcPr>
            <w:tcW w:w="5890" w:type="dxa"/>
            <w:tcBorders>
              <w:top w:val="nil"/>
              <w:left w:val="nil"/>
              <w:bottom w:val="nil"/>
              <w:right w:val="single" w:sz="6" w:space="0" w:color="auto"/>
            </w:tcBorders>
            <w:vAlign w:val="bottom"/>
          </w:tcPr>
          <w:p w:rsidR="002C7C4A" w:rsidRPr="001B4EFC" w:rsidRDefault="008575E0" w:rsidP="002C7C4A">
            <w:pPr>
              <w:widowControl/>
              <w:shd w:val="clear" w:color="000000" w:fill="auto"/>
              <w:tabs>
                <w:tab w:val="left" w:leader="dot" w:pos="5760"/>
              </w:tabs>
              <w:ind w:left="230"/>
              <w:rPr>
                <w:sz w:val="22"/>
                <w:szCs w:val="22"/>
              </w:rPr>
            </w:pPr>
            <w:r w:rsidRPr="001B4EFC">
              <w:rPr>
                <w:smallCaps/>
                <w:sz w:val="22"/>
                <w:szCs w:val="22"/>
              </w:rPr>
              <w:t xml:space="preserve">Division </w:t>
            </w:r>
            <w:r w:rsidRPr="008575E0">
              <w:rPr>
                <w:smallCaps/>
                <w:sz w:val="22"/>
                <w:szCs w:val="22"/>
              </w:rPr>
              <w:t>No.</w:t>
            </w:r>
            <w:r w:rsidR="002C7C4A" w:rsidRPr="008575E0">
              <w:rPr>
                <w:smallCaps/>
                <w:sz w:val="22"/>
                <w:szCs w:val="22"/>
              </w:rPr>
              <w:t xml:space="preserve"> </w:t>
            </w:r>
            <w:r w:rsidR="002C7C4A" w:rsidRPr="008575E0">
              <w:rPr>
                <w:sz w:val="22"/>
                <w:szCs w:val="22"/>
              </w:rPr>
              <w:t>228</w:t>
            </w:r>
            <w:r w:rsidR="002C7C4A" w:rsidRPr="001B4EFC">
              <w:rPr>
                <w:sz w:val="22"/>
                <w:szCs w:val="22"/>
              </w:rPr>
              <w:t>.</w:t>
            </w:r>
          </w:p>
        </w:tc>
        <w:tc>
          <w:tcPr>
            <w:tcW w:w="913"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927"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8575E0">
        <w:trPr>
          <w:trHeight w:val="230"/>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Head-quarters Staff.</w:t>
            </w:r>
          </w:p>
        </w:tc>
        <w:tc>
          <w:tcPr>
            <w:tcW w:w="913" w:type="dxa"/>
            <w:tcBorders>
              <w:top w:val="nil"/>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927" w:type="dxa"/>
            <w:tcBorders>
              <w:top w:val="nil"/>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8575E0">
        <w:trPr>
          <w:trHeight w:val="191"/>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80"/>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w:t>
            </w:r>
          </w:p>
        </w:tc>
      </w:tr>
      <w:tr w:rsidR="002C7C4A" w:rsidRPr="001B4EFC" w:rsidTr="008575E0">
        <w:trPr>
          <w:trHeight w:val="446"/>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202"/>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Allowances for Horse Hire</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w:t>
            </w:r>
          </w:p>
        </w:tc>
      </w:tr>
      <w:tr w:rsidR="002C7C4A" w:rsidRPr="001B4EFC" w:rsidTr="008575E0">
        <w:trPr>
          <w:trHeight w:val="328"/>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Stores and Stationery</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r>
      <w:tr w:rsidR="002C7C4A" w:rsidRPr="001B4EFC" w:rsidTr="008575E0">
        <w:trPr>
          <w:trHeight w:val="401"/>
        </w:trPr>
        <w:tc>
          <w:tcPr>
            <w:tcW w:w="5890" w:type="dxa"/>
            <w:tcBorders>
              <w:top w:val="nil"/>
              <w:left w:val="nil"/>
              <w:right w:val="single" w:sz="6" w:space="0" w:color="auto"/>
            </w:tcBorders>
            <w:vAlign w:val="center"/>
          </w:tcPr>
          <w:p w:rsidR="002C7C4A" w:rsidRPr="001B4EFC" w:rsidRDefault="002C7C4A" w:rsidP="000936D7">
            <w:pPr>
              <w:widowControl/>
              <w:shd w:val="clear" w:color="000000" w:fill="auto"/>
              <w:tabs>
                <w:tab w:val="left" w:leader="dot" w:pos="5760"/>
              </w:tabs>
              <w:rPr>
                <w:sz w:val="22"/>
                <w:szCs w:val="22"/>
              </w:rPr>
            </w:pPr>
          </w:p>
        </w:tc>
        <w:tc>
          <w:tcPr>
            <w:tcW w:w="913" w:type="dxa"/>
            <w:tcBorders>
              <w:top w:val="nil"/>
              <w:left w:val="single" w:sz="6" w:space="0" w:color="auto"/>
              <w:bottom w:val="nil"/>
              <w:right w:val="single" w:sz="6" w:space="0" w:color="auto"/>
            </w:tcBorders>
            <w:vAlign w:val="center"/>
          </w:tcPr>
          <w:p w:rsidR="002C7C4A" w:rsidRPr="001B4EFC" w:rsidRDefault="002C7C4A" w:rsidP="000936D7">
            <w:pPr>
              <w:widowControl/>
              <w:shd w:val="clear" w:color="000000" w:fill="auto"/>
              <w:ind w:right="144"/>
              <w:jc w:val="center"/>
              <w:rPr>
                <w:sz w:val="22"/>
                <w:szCs w:val="22"/>
              </w:rPr>
            </w:pPr>
          </w:p>
        </w:tc>
        <w:tc>
          <w:tcPr>
            <w:tcW w:w="1927" w:type="dxa"/>
            <w:tcBorders>
              <w:top w:val="single" w:sz="6" w:space="0" w:color="auto"/>
              <w:left w:val="single" w:sz="6" w:space="0" w:color="auto"/>
              <w:bottom w:val="single" w:sz="6" w:space="0" w:color="auto"/>
              <w:right w:val="nil"/>
            </w:tcBorders>
            <w:vAlign w:val="center"/>
          </w:tcPr>
          <w:p w:rsidR="002C7C4A" w:rsidRPr="001B4EFC" w:rsidRDefault="002C7C4A" w:rsidP="000936D7">
            <w:pPr>
              <w:widowControl/>
              <w:shd w:val="clear" w:color="000000" w:fill="auto"/>
              <w:ind w:right="144"/>
              <w:jc w:val="right"/>
              <w:rPr>
                <w:sz w:val="22"/>
                <w:szCs w:val="22"/>
              </w:rPr>
            </w:pPr>
            <w:r w:rsidRPr="001B4EFC">
              <w:rPr>
                <w:sz w:val="22"/>
                <w:szCs w:val="22"/>
              </w:rPr>
              <w:t>19</w:t>
            </w:r>
          </w:p>
        </w:tc>
      </w:tr>
      <w:tr w:rsidR="002C7C4A" w:rsidRPr="001B4EFC" w:rsidTr="008575E0">
        <w:trPr>
          <w:trHeight w:val="428"/>
        </w:trPr>
        <w:tc>
          <w:tcPr>
            <w:tcW w:w="5890" w:type="dxa"/>
            <w:tcBorders>
              <w:top w:val="nil"/>
              <w:left w:val="nil"/>
              <w:right w:val="single" w:sz="6" w:space="0" w:color="auto"/>
            </w:tcBorders>
            <w:vAlign w:val="center"/>
          </w:tcPr>
          <w:p w:rsidR="002C7C4A" w:rsidRPr="001B4EFC" w:rsidRDefault="002C7C4A" w:rsidP="000936D7">
            <w:pPr>
              <w:widowControl/>
              <w:shd w:val="clear" w:color="000000" w:fill="auto"/>
              <w:tabs>
                <w:tab w:val="left" w:leader="dot" w:pos="5760"/>
              </w:tabs>
              <w:ind w:left="2300"/>
              <w:rPr>
                <w:sz w:val="22"/>
                <w:szCs w:val="22"/>
              </w:rPr>
            </w:pPr>
            <w:r w:rsidRPr="001B4EFC">
              <w:rPr>
                <w:sz w:val="22"/>
                <w:szCs w:val="22"/>
              </w:rPr>
              <w:t>Total Division No. 228</w:t>
            </w:r>
            <w:r w:rsidRPr="001B4EFC">
              <w:rPr>
                <w:sz w:val="22"/>
                <w:szCs w:val="22"/>
              </w:rPr>
              <w:tab/>
            </w:r>
          </w:p>
        </w:tc>
        <w:tc>
          <w:tcPr>
            <w:tcW w:w="913" w:type="dxa"/>
            <w:tcBorders>
              <w:top w:val="nil"/>
              <w:left w:val="single" w:sz="6" w:space="0" w:color="auto"/>
              <w:bottom w:val="nil"/>
              <w:right w:val="single" w:sz="6" w:space="0" w:color="auto"/>
            </w:tcBorders>
            <w:vAlign w:val="center"/>
          </w:tcPr>
          <w:p w:rsidR="002C7C4A" w:rsidRPr="001B4EFC" w:rsidRDefault="002C7C4A" w:rsidP="000936D7">
            <w:pPr>
              <w:widowControl/>
              <w:shd w:val="clear" w:color="000000" w:fill="auto"/>
              <w:ind w:right="144"/>
              <w:jc w:val="center"/>
              <w:rPr>
                <w:sz w:val="22"/>
                <w:szCs w:val="22"/>
              </w:rPr>
            </w:pPr>
            <w:r w:rsidRPr="001B4EFC">
              <w:rPr>
                <w:sz w:val="22"/>
                <w:szCs w:val="22"/>
              </w:rPr>
              <w:t>...</w:t>
            </w:r>
          </w:p>
        </w:tc>
        <w:tc>
          <w:tcPr>
            <w:tcW w:w="1927" w:type="dxa"/>
            <w:tcBorders>
              <w:top w:val="single" w:sz="6" w:space="0" w:color="auto"/>
              <w:left w:val="single" w:sz="6" w:space="0" w:color="auto"/>
              <w:bottom w:val="single" w:sz="4" w:space="0" w:color="auto"/>
              <w:right w:val="nil"/>
            </w:tcBorders>
            <w:vAlign w:val="center"/>
          </w:tcPr>
          <w:p w:rsidR="002C7C4A" w:rsidRPr="008575E0" w:rsidRDefault="002C7C4A" w:rsidP="000936D7">
            <w:pPr>
              <w:widowControl/>
              <w:shd w:val="clear" w:color="000000" w:fill="auto"/>
              <w:ind w:right="144"/>
              <w:jc w:val="right"/>
              <w:rPr>
                <w:sz w:val="26"/>
                <w:szCs w:val="26"/>
              </w:rPr>
            </w:pPr>
            <w:r w:rsidRPr="008575E0">
              <w:rPr>
                <w:sz w:val="26"/>
                <w:szCs w:val="26"/>
              </w:rPr>
              <w:t>26</w:t>
            </w:r>
          </w:p>
        </w:tc>
      </w:tr>
      <w:tr w:rsidR="002C7C4A" w:rsidRPr="001B4EFC" w:rsidTr="00E75786">
        <w:trPr>
          <w:trHeight w:val="270"/>
        </w:trPr>
        <w:tc>
          <w:tcPr>
            <w:tcW w:w="5890" w:type="dxa"/>
            <w:tcBorders>
              <w:left w:val="nil"/>
              <w:bottom w:val="nil"/>
              <w:right w:val="single" w:sz="6" w:space="0" w:color="auto"/>
            </w:tcBorders>
            <w:vAlign w:val="center"/>
          </w:tcPr>
          <w:p w:rsidR="002C7C4A" w:rsidRPr="001B4EFC" w:rsidRDefault="002C7C4A" w:rsidP="00E75786">
            <w:pPr>
              <w:widowControl/>
              <w:shd w:val="clear" w:color="000000" w:fill="auto"/>
              <w:tabs>
                <w:tab w:val="left" w:leader="dot" w:pos="5760"/>
              </w:tabs>
              <w:ind w:left="230"/>
              <w:jc w:val="center"/>
              <w:rPr>
                <w:b/>
                <w:sz w:val="22"/>
                <w:szCs w:val="22"/>
              </w:rPr>
            </w:pPr>
            <w:r w:rsidRPr="001B4EFC">
              <w:rPr>
                <w:b/>
                <w:sz w:val="22"/>
                <w:szCs w:val="22"/>
              </w:rPr>
              <w:t>______________</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396"/>
        </w:trPr>
        <w:tc>
          <w:tcPr>
            <w:tcW w:w="5890" w:type="dxa"/>
            <w:tcBorders>
              <w:left w:val="nil"/>
              <w:bottom w:val="nil"/>
              <w:right w:val="single" w:sz="6" w:space="0" w:color="auto"/>
            </w:tcBorders>
            <w:vAlign w:val="bottom"/>
          </w:tcPr>
          <w:p w:rsidR="002C7C4A" w:rsidRPr="001B4EFC" w:rsidRDefault="008575E0" w:rsidP="002C7C4A">
            <w:pPr>
              <w:widowControl/>
              <w:shd w:val="clear" w:color="000000" w:fill="auto"/>
              <w:tabs>
                <w:tab w:val="left" w:leader="dot" w:pos="5760"/>
              </w:tabs>
              <w:ind w:left="230"/>
              <w:rPr>
                <w:sz w:val="22"/>
                <w:szCs w:val="22"/>
              </w:rPr>
            </w:pPr>
            <w:r w:rsidRPr="001B4EFC">
              <w:rPr>
                <w:smallCaps/>
                <w:sz w:val="22"/>
                <w:szCs w:val="22"/>
              </w:rPr>
              <w:t>Division N</w:t>
            </w:r>
            <w:r w:rsidRPr="002073C6">
              <w:rPr>
                <w:smallCaps/>
                <w:sz w:val="22"/>
                <w:szCs w:val="22"/>
              </w:rPr>
              <w:t>o.</w:t>
            </w:r>
            <w:r w:rsidR="002C7C4A" w:rsidRPr="001B4EFC">
              <w:rPr>
                <w:sz w:val="22"/>
                <w:szCs w:val="22"/>
              </w:rPr>
              <w:t xml:space="preserve"> 229.</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212"/>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Permanent Forces.</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191"/>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80"/>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Salaries</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115</w:t>
            </w:r>
          </w:p>
        </w:tc>
      </w:tr>
      <w:tr w:rsidR="002C7C4A" w:rsidRPr="001B4EFC" w:rsidTr="008575E0">
        <w:trPr>
          <w:trHeight w:val="356"/>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207"/>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Cl</w:t>
            </w:r>
            <w:r w:rsidRPr="008575E0">
              <w:rPr>
                <w:sz w:val="22"/>
                <w:szCs w:val="22"/>
              </w:rPr>
              <w:t>othing</w:t>
            </w:r>
            <w:r w:rsidR="008575E0" w:rsidRPr="008575E0">
              <w:rPr>
                <w:sz w:val="22"/>
                <w:szCs w:val="22"/>
              </w:rPr>
              <w:t>, &amp;c</w:t>
            </w:r>
            <w:r w:rsidRPr="008575E0">
              <w:rPr>
                <w:sz w:val="22"/>
                <w:szCs w:val="22"/>
              </w:rPr>
              <w:t>.</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w:t>
            </w:r>
          </w:p>
        </w:tc>
      </w:tr>
      <w:tr w:rsidR="002C7C4A" w:rsidRPr="001B4EFC" w:rsidTr="008575E0">
        <w:trPr>
          <w:trHeight w:val="446"/>
        </w:trPr>
        <w:tc>
          <w:tcPr>
            <w:tcW w:w="5890" w:type="dxa"/>
            <w:tcBorders>
              <w:top w:val="nil"/>
              <w:left w:val="nil"/>
              <w:right w:val="single" w:sz="6" w:space="0" w:color="auto"/>
            </w:tcBorders>
            <w:vAlign w:val="center"/>
          </w:tcPr>
          <w:p w:rsidR="002C7C4A" w:rsidRPr="001B4EFC" w:rsidRDefault="002C7C4A" w:rsidP="000936D7">
            <w:pPr>
              <w:widowControl/>
              <w:shd w:val="clear" w:color="000000" w:fill="auto"/>
              <w:tabs>
                <w:tab w:val="left" w:leader="dot" w:pos="5760"/>
              </w:tabs>
              <w:ind w:left="2300"/>
              <w:rPr>
                <w:sz w:val="22"/>
                <w:szCs w:val="22"/>
              </w:rPr>
            </w:pPr>
            <w:r w:rsidRPr="001B4EFC">
              <w:rPr>
                <w:sz w:val="22"/>
                <w:szCs w:val="22"/>
              </w:rPr>
              <w:t>Total Division No. 229</w:t>
            </w:r>
            <w:r w:rsidRPr="001B4EFC">
              <w:rPr>
                <w:sz w:val="22"/>
                <w:szCs w:val="22"/>
              </w:rPr>
              <w:tab/>
            </w:r>
          </w:p>
        </w:tc>
        <w:tc>
          <w:tcPr>
            <w:tcW w:w="913" w:type="dxa"/>
            <w:tcBorders>
              <w:top w:val="nil"/>
              <w:left w:val="single" w:sz="6" w:space="0" w:color="auto"/>
              <w:bottom w:val="nil"/>
              <w:right w:val="single" w:sz="6" w:space="0" w:color="auto"/>
            </w:tcBorders>
            <w:vAlign w:val="center"/>
          </w:tcPr>
          <w:p w:rsidR="002C7C4A" w:rsidRPr="001B4EFC" w:rsidRDefault="002C7C4A" w:rsidP="000936D7">
            <w:pPr>
              <w:widowControl/>
              <w:shd w:val="clear" w:color="000000" w:fill="auto"/>
              <w:ind w:right="144"/>
              <w:jc w:val="center"/>
              <w:rPr>
                <w:sz w:val="22"/>
                <w:szCs w:val="22"/>
              </w:rPr>
            </w:pPr>
            <w:r w:rsidRPr="001B4EFC">
              <w:rPr>
                <w:sz w:val="22"/>
                <w:szCs w:val="22"/>
              </w:rPr>
              <w:t>...</w:t>
            </w:r>
          </w:p>
        </w:tc>
        <w:tc>
          <w:tcPr>
            <w:tcW w:w="1927" w:type="dxa"/>
            <w:tcBorders>
              <w:top w:val="single" w:sz="6" w:space="0" w:color="auto"/>
              <w:left w:val="single" w:sz="6" w:space="0" w:color="auto"/>
              <w:bottom w:val="single" w:sz="6" w:space="0" w:color="auto"/>
              <w:right w:val="nil"/>
            </w:tcBorders>
            <w:vAlign w:val="center"/>
          </w:tcPr>
          <w:p w:rsidR="002C7C4A" w:rsidRPr="008575E0" w:rsidRDefault="002C7C4A" w:rsidP="000936D7">
            <w:pPr>
              <w:widowControl/>
              <w:shd w:val="clear" w:color="000000" w:fill="auto"/>
              <w:ind w:right="144"/>
              <w:jc w:val="right"/>
              <w:rPr>
                <w:sz w:val="26"/>
                <w:szCs w:val="26"/>
              </w:rPr>
            </w:pPr>
            <w:r w:rsidRPr="008575E0">
              <w:rPr>
                <w:sz w:val="26"/>
                <w:szCs w:val="26"/>
              </w:rPr>
              <w:t>198</w:t>
            </w:r>
          </w:p>
        </w:tc>
      </w:tr>
      <w:tr w:rsidR="002C7C4A" w:rsidRPr="001B4EFC" w:rsidTr="008575E0">
        <w:trPr>
          <w:trHeight w:val="192"/>
        </w:trPr>
        <w:tc>
          <w:tcPr>
            <w:tcW w:w="5890"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396"/>
        </w:trPr>
        <w:tc>
          <w:tcPr>
            <w:tcW w:w="5890" w:type="dxa"/>
            <w:tcBorders>
              <w:left w:val="nil"/>
              <w:bottom w:val="nil"/>
              <w:right w:val="single" w:sz="6" w:space="0" w:color="auto"/>
            </w:tcBorders>
            <w:vAlign w:val="bottom"/>
          </w:tcPr>
          <w:p w:rsidR="002C7C4A" w:rsidRPr="001B4EFC" w:rsidRDefault="008575E0" w:rsidP="002C7C4A">
            <w:pPr>
              <w:widowControl/>
              <w:shd w:val="clear" w:color="000000" w:fill="auto"/>
              <w:tabs>
                <w:tab w:val="left" w:leader="dot" w:pos="5760"/>
              </w:tabs>
              <w:ind w:left="230"/>
              <w:rPr>
                <w:sz w:val="22"/>
                <w:szCs w:val="22"/>
              </w:rPr>
            </w:pPr>
            <w:r w:rsidRPr="001B4EFC">
              <w:rPr>
                <w:smallCaps/>
                <w:sz w:val="22"/>
                <w:szCs w:val="22"/>
              </w:rPr>
              <w:t>Division N</w:t>
            </w:r>
            <w:r w:rsidRPr="002073C6">
              <w:rPr>
                <w:smallCaps/>
                <w:sz w:val="22"/>
                <w:szCs w:val="22"/>
              </w:rPr>
              <w:t>o.</w:t>
            </w:r>
            <w:r w:rsidR="002C7C4A" w:rsidRPr="001B4EFC">
              <w:rPr>
                <w:sz w:val="22"/>
                <w:szCs w:val="22"/>
              </w:rPr>
              <w:t xml:space="preserve"> 230.</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80"/>
        </w:trPr>
        <w:tc>
          <w:tcPr>
            <w:tcW w:w="589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Mounted Infantry</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8575E0" w:rsidRDefault="002C7C4A" w:rsidP="002C7C4A">
            <w:pPr>
              <w:widowControl/>
              <w:shd w:val="clear" w:color="000000" w:fill="auto"/>
              <w:ind w:right="144"/>
              <w:jc w:val="right"/>
              <w:rPr>
                <w:sz w:val="26"/>
                <w:szCs w:val="26"/>
              </w:rPr>
            </w:pPr>
            <w:r w:rsidRPr="008575E0">
              <w:rPr>
                <w:sz w:val="26"/>
                <w:szCs w:val="26"/>
              </w:rPr>
              <w:t>54</w:t>
            </w:r>
          </w:p>
        </w:tc>
      </w:tr>
      <w:tr w:rsidR="002C7C4A" w:rsidRPr="001B4EFC" w:rsidTr="008575E0">
        <w:trPr>
          <w:trHeight w:val="237"/>
        </w:trPr>
        <w:tc>
          <w:tcPr>
            <w:tcW w:w="5890" w:type="dxa"/>
            <w:tcBorders>
              <w:top w:val="nil"/>
              <w:left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261"/>
        </w:trPr>
        <w:tc>
          <w:tcPr>
            <w:tcW w:w="5890" w:type="dxa"/>
            <w:tcBorders>
              <w:left w:val="nil"/>
              <w:bottom w:val="nil"/>
              <w:right w:val="single" w:sz="6" w:space="0" w:color="auto"/>
            </w:tcBorders>
            <w:vAlign w:val="bottom"/>
          </w:tcPr>
          <w:p w:rsidR="002C7C4A" w:rsidRPr="001B4EFC" w:rsidRDefault="008575E0" w:rsidP="002C7C4A">
            <w:pPr>
              <w:widowControl/>
              <w:shd w:val="clear" w:color="000000" w:fill="auto"/>
              <w:tabs>
                <w:tab w:val="left" w:leader="dot" w:pos="5760"/>
              </w:tabs>
              <w:ind w:left="230"/>
              <w:rPr>
                <w:sz w:val="22"/>
                <w:szCs w:val="22"/>
              </w:rPr>
            </w:pPr>
            <w:r w:rsidRPr="001B4EFC">
              <w:rPr>
                <w:smallCaps/>
                <w:sz w:val="22"/>
                <w:szCs w:val="22"/>
              </w:rPr>
              <w:t>Division N</w:t>
            </w:r>
            <w:r w:rsidRPr="002073C6">
              <w:rPr>
                <w:smallCaps/>
                <w:sz w:val="22"/>
                <w:szCs w:val="22"/>
              </w:rPr>
              <w:t>o.</w:t>
            </w:r>
            <w:r w:rsidR="002C7C4A" w:rsidRPr="001B4EFC">
              <w:rPr>
                <w:smallCaps/>
                <w:sz w:val="22"/>
                <w:szCs w:val="22"/>
              </w:rPr>
              <w:t xml:space="preserve"> </w:t>
            </w:r>
            <w:r w:rsidR="002C7C4A" w:rsidRPr="001B4EFC">
              <w:rPr>
                <w:sz w:val="22"/>
                <w:szCs w:val="22"/>
              </w:rPr>
              <w:t>231.</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158"/>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Infantry Regiment.</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80"/>
        </w:trPr>
        <w:tc>
          <w:tcPr>
            <w:tcW w:w="589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Incidentals</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8575E0" w:rsidRDefault="002C7C4A" w:rsidP="002C7C4A">
            <w:pPr>
              <w:widowControl/>
              <w:shd w:val="clear" w:color="000000" w:fill="auto"/>
              <w:ind w:right="144"/>
              <w:jc w:val="right"/>
              <w:rPr>
                <w:sz w:val="26"/>
                <w:szCs w:val="26"/>
              </w:rPr>
            </w:pPr>
            <w:r w:rsidRPr="008575E0">
              <w:rPr>
                <w:sz w:val="26"/>
                <w:szCs w:val="26"/>
              </w:rPr>
              <w:t>10</w:t>
            </w:r>
          </w:p>
        </w:tc>
      </w:tr>
      <w:tr w:rsidR="002C7C4A" w:rsidRPr="001B4EFC" w:rsidTr="008575E0">
        <w:trPr>
          <w:trHeight w:val="165"/>
        </w:trPr>
        <w:tc>
          <w:tcPr>
            <w:tcW w:w="5890" w:type="dxa"/>
            <w:tcBorders>
              <w:top w:val="nil"/>
              <w:left w:val="nil"/>
              <w:right w:val="single" w:sz="6" w:space="0" w:color="auto"/>
            </w:tcBorders>
            <w:vAlign w:val="center"/>
          </w:tcPr>
          <w:p w:rsidR="002C7C4A" w:rsidRPr="00615FE6" w:rsidRDefault="002C7C4A" w:rsidP="002C7C4A">
            <w:pPr>
              <w:widowControl/>
              <w:shd w:val="clear" w:color="000000" w:fill="auto"/>
              <w:tabs>
                <w:tab w:val="left" w:leader="dot" w:pos="5760"/>
              </w:tabs>
              <w:jc w:val="center"/>
              <w:rPr>
                <w:b/>
                <w:sz w:val="22"/>
                <w:szCs w:val="22"/>
              </w:rPr>
            </w:pPr>
            <w:r w:rsidRPr="00615FE6">
              <w:rPr>
                <w:b/>
                <w:sz w:val="22"/>
                <w:szCs w:val="22"/>
              </w:rPr>
              <w:t>____________</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270"/>
        </w:trPr>
        <w:tc>
          <w:tcPr>
            <w:tcW w:w="5890" w:type="dxa"/>
            <w:tcBorders>
              <w:left w:val="nil"/>
              <w:bottom w:val="nil"/>
              <w:right w:val="single" w:sz="6" w:space="0" w:color="auto"/>
            </w:tcBorders>
            <w:vAlign w:val="bottom"/>
          </w:tcPr>
          <w:p w:rsidR="002C7C4A" w:rsidRPr="001B4EFC" w:rsidRDefault="008575E0" w:rsidP="002C7C4A">
            <w:pPr>
              <w:widowControl/>
              <w:shd w:val="clear" w:color="000000" w:fill="auto"/>
              <w:tabs>
                <w:tab w:val="left" w:leader="dot" w:pos="5760"/>
              </w:tabs>
              <w:ind w:left="230"/>
              <w:rPr>
                <w:sz w:val="22"/>
                <w:szCs w:val="22"/>
              </w:rPr>
            </w:pPr>
            <w:r w:rsidRPr="001B4EFC">
              <w:rPr>
                <w:smallCaps/>
                <w:sz w:val="22"/>
                <w:szCs w:val="22"/>
              </w:rPr>
              <w:t xml:space="preserve">Division </w:t>
            </w:r>
            <w:r w:rsidRPr="008575E0">
              <w:rPr>
                <w:smallCaps/>
                <w:sz w:val="22"/>
                <w:szCs w:val="22"/>
              </w:rPr>
              <w:t>No.</w:t>
            </w:r>
            <w:r w:rsidR="002C7C4A" w:rsidRPr="008575E0">
              <w:rPr>
                <w:sz w:val="22"/>
                <w:szCs w:val="22"/>
              </w:rPr>
              <w:t xml:space="preserve"> 232</w:t>
            </w:r>
            <w:r w:rsidR="002C7C4A" w:rsidRPr="001B4EFC">
              <w:rPr>
                <w:sz w:val="22"/>
                <w:szCs w:val="22"/>
              </w:rPr>
              <w:t>.</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80"/>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Cadet Corps.</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146"/>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Clothing and Ammunition</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8575E0" w:rsidRDefault="002C7C4A" w:rsidP="002C7C4A">
            <w:pPr>
              <w:widowControl/>
              <w:shd w:val="clear" w:color="000000" w:fill="auto"/>
              <w:ind w:right="144"/>
              <w:jc w:val="right"/>
              <w:rPr>
                <w:sz w:val="26"/>
                <w:szCs w:val="26"/>
              </w:rPr>
            </w:pPr>
            <w:r w:rsidRPr="008575E0">
              <w:rPr>
                <w:sz w:val="26"/>
                <w:szCs w:val="26"/>
              </w:rPr>
              <w:t>67</w:t>
            </w:r>
          </w:p>
        </w:tc>
      </w:tr>
      <w:tr w:rsidR="002C7C4A" w:rsidRPr="001B4EFC" w:rsidTr="008575E0">
        <w:trPr>
          <w:trHeight w:val="210"/>
        </w:trPr>
        <w:tc>
          <w:tcPr>
            <w:tcW w:w="5890" w:type="dxa"/>
            <w:tcBorders>
              <w:top w:val="nil"/>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jc w:val="center"/>
              <w:rPr>
                <w:b/>
                <w:sz w:val="22"/>
                <w:szCs w:val="22"/>
              </w:rPr>
            </w:pPr>
            <w:r w:rsidRPr="001B4EFC">
              <w:rPr>
                <w:b/>
                <w:sz w:val="22"/>
                <w:szCs w:val="22"/>
              </w:rPr>
              <w:t>_____________</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top w:val="single" w:sz="6"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300"/>
        </w:trPr>
        <w:tc>
          <w:tcPr>
            <w:tcW w:w="5890" w:type="dxa"/>
            <w:tcBorders>
              <w:top w:val="nil"/>
              <w:left w:val="nil"/>
              <w:bottom w:val="nil"/>
              <w:right w:val="single" w:sz="6" w:space="0" w:color="auto"/>
            </w:tcBorders>
            <w:vAlign w:val="bottom"/>
          </w:tcPr>
          <w:p w:rsidR="002C7C4A" w:rsidRPr="001B4EFC" w:rsidRDefault="008575E0" w:rsidP="002C7C4A">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sidR="002C7C4A" w:rsidRPr="008575E0">
              <w:rPr>
                <w:sz w:val="22"/>
                <w:szCs w:val="22"/>
              </w:rPr>
              <w:t xml:space="preserve"> 23</w:t>
            </w:r>
            <w:r w:rsidR="002C7C4A" w:rsidRPr="001B4EFC">
              <w:rPr>
                <w:sz w:val="22"/>
                <w:szCs w:val="22"/>
              </w:rPr>
              <w:t>3.</w:t>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927"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8575E0">
        <w:trPr>
          <w:trHeight w:val="80"/>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Camps of Exercise</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nil"/>
              <w:left w:val="single" w:sz="6" w:space="0" w:color="auto"/>
              <w:bottom w:val="single" w:sz="6" w:space="0" w:color="auto"/>
              <w:right w:val="nil"/>
            </w:tcBorders>
            <w:vAlign w:val="bottom"/>
          </w:tcPr>
          <w:p w:rsidR="002C7C4A" w:rsidRPr="008575E0" w:rsidRDefault="002C7C4A" w:rsidP="002C7C4A">
            <w:pPr>
              <w:widowControl/>
              <w:shd w:val="clear" w:color="000000" w:fill="auto"/>
              <w:ind w:right="144"/>
              <w:jc w:val="right"/>
              <w:rPr>
                <w:sz w:val="26"/>
                <w:szCs w:val="26"/>
              </w:rPr>
            </w:pPr>
            <w:r w:rsidRPr="008575E0">
              <w:rPr>
                <w:sz w:val="26"/>
                <w:szCs w:val="26"/>
              </w:rPr>
              <w:t>1</w:t>
            </w:r>
          </w:p>
        </w:tc>
      </w:tr>
      <w:tr w:rsidR="002C7C4A" w:rsidRPr="001B4EFC" w:rsidTr="008575E0">
        <w:trPr>
          <w:trHeight w:val="309"/>
        </w:trPr>
        <w:tc>
          <w:tcPr>
            <w:tcW w:w="589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90"/>
              <w:rPr>
                <w:sz w:val="22"/>
                <w:szCs w:val="22"/>
              </w:rPr>
            </w:pPr>
            <w:r w:rsidRPr="001B4EFC">
              <w:rPr>
                <w:sz w:val="22"/>
                <w:szCs w:val="22"/>
              </w:rPr>
              <w:t>Carried forward</w:t>
            </w:r>
            <w:r w:rsidRPr="001B4EFC">
              <w:rPr>
                <w:sz w:val="22"/>
                <w:szCs w:val="22"/>
              </w:rPr>
              <w:tab/>
            </w:r>
          </w:p>
        </w:tc>
        <w:tc>
          <w:tcPr>
            <w:tcW w:w="913"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927"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356</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40"/>
        <w:gridCol w:w="1260"/>
        <w:gridCol w:w="1530"/>
      </w:tblGrid>
      <w:tr w:rsidR="002C7C4A" w:rsidRPr="001B4EFC" w:rsidTr="000936D7">
        <w:trPr>
          <w:trHeight w:val="372"/>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 June</w:t>
            </w:r>
            <w:r w:rsidRPr="001B4EFC">
              <w:rPr>
                <w:sz w:val="22"/>
                <w:szCs w:val="22"/>
              </w:rPr>
              <w:t>, 1901.</w:t>
            </w:r>
          </w:p>
        </w:tc>
      </w:tr>
      <w:tr w:rsidR="002C7C4A" w:rsidRPr="001B4EFC" w:rsidTr="000936D7">
        <w:trPr>
          <w:trHeight w:val="345"/>
        </w:trPr>
        <w:tc>
          <w:tcPr>
            <w:tcW w:w="8730" w:type="dxa"/>
            <w:gridSpan w:val="3"/>
            <w:tcBorders>
              <w:top w:val="single" w:sz="6" w:space="0" w:color="auto"/>
              <w:left w:val="nil"/>
              <w:bottom w:val="nil"/>
            </w:tcBorders>
            <w:vAlign w:val="center"/>
          </w:tcPr>
          <w:p w:rsidR="002C7C4A" w:rsidRPr="001B4EFC" w:rsidRDefault="002C7C4A" w:rsidP="000936D7">
            <w:pPr>
              <w:widowControl/>
              <w:shd w:val="clear" w:color="000000" w:fill="auto"/>
              <w:jc w:val="center"/>
              <w:rPr>
                <w:sz w:val="22"/>
                <w:szCs w:val="22"/>
              </w:rPr>
            </w:pPr>
            <w:r w:rsidRPr="001B4EFC">
              <w:rPr>
                <w:szCs w:val="22"/>
              </w:rPr>
              <w:t>VII.—</w:t>
            </w:r>
            <w:r w:rsidRPr="001B4EFC">
              <w:rPr>
                <w:smallCaps/>
                <w:szCs w:val="22"/>
              </w:rPr>
              <w:t xml:space="preserve">The Department of </w:t>
            </w:r>
            <w:proofErr w:type="spellStart"/>
            <w:r w:rsidRPr="001B4EFC">
              <w:rPr>
                <w:smallCaps/>
                <w:szCs w:val="22"/>
              </w:rPr>
              <w:t>Defence</w:t>
            </w:r>
            <w:proofErr w:type="spellEnd"/>
            <w:r w:rsidRPr="001B4EFC">
              <w:rPr>
                <w:szCs w:val="22"/>
              </w:rPr>
              <w:t>—</w:t>
            </w:r>
            <w:r w:rsidRPr="001B4EFC">
              <w:rPr>
                <w:i/>
                <w:iCs/>
                <w:szCs w:val="22"/>
              </w:rPr>
              <w:t>continued</w:t>
            </w:r>
            <w:r w:rsidRPr="001B4EFC">
              <w:rPr>
                <w:szCs w:val="22"/>
              </w:rPr>
              <w:t>.</w:t>
            </w:r>
          </w:p>
        </w:tc>
      </w:tr>
      <w:tr w:rsidR="002C7C4A" w:rsidRPr="001B4EFC" w:rsidTr="000936D7">
        <w:trPr>
          <w:trHeight w:val="1051"/>
        </w:trPr>
        <w:tc>
          <w:tcPr>
            <w:tcW w:w="5940" w:type="dxa"/>
            <w:tcBorders>
              <w:top w:val="single" w:sz="6" w:space="0" w:color="auto"/>
              <w:left w:val="nil"/>
              <w:bottom w:val="nil"/>
              <w:right w:val="single" w:sz="6" w:space="0" w:color="auto"/>
            </w:tcBorders>
            <w:vAlign w:val="center"/>
          </w:tcPr>
          <w:p w:rsidR="002C7C4A" w:rsidRPr="001B4EFC" w:rsidRDefault="002C7C4A" w:rsidP="000936D7">
            <w:pPr>
              <w:widowControl/>
              <w:shd w:val="clear" w:color="000000" w:fill="auto"/>
              <w:jc w:val="center"/>
              <w:rPr>
                <w:i/>
                <w:iCs/>
                <w:sz w:val="22"/>
                <w:szCs w:val="22"/>
              </w:rPr>
            </w:pPr>
            <w:r w:rsidRPr="001B4EFC">
              <w:rPr>
                <w:sz w:val="22"/>
                <w:szCs w:val="22"/>
              </w:rPr>
              <w:t>TASMANIAN MILITARY FORCES—</w:t>
            </w:r>
            <w:r w:rsidRPr="001B4EFC">
              <w:rPr>
                <w:i/>
                <w:iCs/>
                <w:sz w:val="22"/>
                <w:szCs w:val="22"/>
              </w:rPr>
              <w:t>continued</w:t>
            </w:r>
            <w:r w:rsidRPr="001B4EFC">
              <w:rPr>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53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0936D7">
        <w:trPr>
          <w:trHeight w:val="47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126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530"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2C7C4A">
        <w:trPr>
          <w:trHeight w:val="23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120"/>
              <w:rPr>
                <w:sz w:val="22"/>
                <w:szCs w:val="22"/>
              </w:rPr>
            </w:pPr>
            <w:r w:rsidRPr="001B4EFC">
              <w:rPr>
                <w:sz w:val="22"/>
                <w:szCs w:val="22"/>
              </w:rPr>
              <w:t>Brought forward</w:t>
            </w:r>
            <w:r w:rsidRPr="001B4EFC">
              <w:rPr>
                <w:sz w:val="22"/>
                <w:szCs w:val="22"/>
              </w:rPr>
              <w:tab/>
            </w:r>
          </w:p>
        </w:tc>
        <w:tc>
          <w:tcPr>
            <w:tcW w:w="1260"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356</w:t>
            </w:r>
          </w:p>
        </w:tc>
      </w:tr>
      <w:tr w:rsidR="002C7C4A" w:rsidRPr="001B4EFC" w:rsidTr="002C7C4A">
        <w:trPr>
          <w:trHeight w:val="281"/>
        </w:trPr>
        <w:tc>
          <w:tcPr>
            <w:tcW w:w="5940" w:type="dxa"/>
            <w:tcBorders>
              <w:top w:val="nil"/>
              <w:left w:val="nil"/>
              <w:bottom w:val="nil"/>
              <w:right w:val="single" w:sz="6" w:space="0" w:color="auto"/>
            </w:tcBorders>
            <w:vAlign w:val="bottom"/>
          </w:tcPr>
          <w:p w:rsidR="002C7C4A" w:rsidRPr="001B4EFC" w:rsidRDefault="003C66E0" w:rsidP="002C7C4A">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sidR="002C7C4A" w:rsidRPr="001B4EFC">
              <w:rPr>
                <w:smallCaps/>
                <w:sz w:val="22"/>
                <w:szCs w:val="22"/>
              </w:rPr>
              <w:t xml:space="preserve"> </w:t>
            </w:r>
            <w:r w:rsidR="002C7C4A" w:rsidRPr="001B4EFC">
              <w:rPr>
                <w:sz w:val="22"/>
                <w:szCs w:val="22"/>
              </w:rPr>
              <w:t>234.</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9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General Contingencies.</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936D7">
        <w:trPr>
          <w:trHeight w:val="50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z w:val="22"/>
                <w:szCs w:val="22"/>
              </w:rPr>
            </w:pPr>
            <w:r w:rsidRPr="001B4EFC">
              <w:rPr>
                <w:sz w:val="22"/>
                <w:szCs w:val="22"/>
              </w:rPr>
              <w:t>Subdivision No. 1.</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936D7">
        <w:trPr>
          <w:trHeight w:val="47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Cartage, Temporary Assistance, and Incidentals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w:t>
            </w:r>
          </w:p>
        </w:tc>
      </w:tr>
      <w:tr w:rsidR="002C7C4A" w:rsidRPr="001B4EFC" w:rsidTr="002C7C4A">
        <w:trPr>
          <w:trHeight w:val="19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Stationery, Stores, Advertising, &amp;c.</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w:t>
            </w:r>
          </w:p>
        </w:tc>
      </w:tr>
      <w:tr w:rsidR="002C7C4A" w:rsidRPr="001B4EFC" w:rsidTr="002C7C4A">
        <w:trPr>
          <w:trHeight w:val="22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and Lighting—Drill Yards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60</w:t>
            </w:r>
          </w:p>
        </w:tc>
      </w:tr>
      <w:tr w:rsidR="002C7C4A" w:rsidRPr="001B4EFC" w:rsidTr="002C7C4A">
        <w:trPr>
          <w:trHeight w:val="27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Hire of Drill Halls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150</w:t>
            </w:r>
          </w:p>
        </w:tc>
      </w:tr>
      <w:tr w:rsidR="002C7C4A" w:rsidRPr="001B4EFC" w:rsidTr="000936D7">
        <w:trPr>
          <w:trHeight w:val="45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3C66E0" w:rsidRDefault="002C7C4A" w:rsidP="000936D7">
            <w:pPr>
              <w:widowControl/>
              <w:shd w:val="clear" w:color="000000" w:fill="auto"/>
              <w:ind w:right="144"/>
              <w:jc w:val="right"/>
              <w:rPr>
                <w:sz w:val="26"/>
                <w:szCs w:val="26"/>
              </w:rPr>
            </w:pPr>
            <w:r w:rsidRPr="003C66E0">
              <w:rPr>
                <w:sz w:val="26"/>
                <w:szCs w:val="26"/>
              </w:rPr>
              <w:t>254</w:t>
            </w:r>
          </w:p>
        </w:tc>
      </w:tr>
      <w:tr w:rsidR="002C7C4A" w:rsidRPr="001B4EFC" w:rsidTr="002C7C4A">
        <w:trPr>
          <w:trHeight w:val="207"/>
        </w:trPr>
        <w:tc>
          <w:tcPr>
            <w:tcW w:w="5940" w:type="dxa"/>
            <w:tcBorders>
              <w:top w:val="nil"/>
              <w:left w:val="nil"/>
              <w:bottom w:val="nil"/>
              <w:right w:val="single" w:sz="6" w:space="0" w:color="auto"/>
            </w:tcBorders>
            <w:vAlign w:val="center"/>
          </w:tcPr>
          <w:p w:rsidR="002C7C4A" w:rsidRPr="00B50D20" w:rsidRDefault="002C7C4A" w:rsidP="00B50D20">
            <w:pPr>
              <w:widowControl/>
              <w:shd w:val="clear" w:color="000000" w:fill="auto"/>
              <w:tabs>
                <w:tab w:val="left" w:leader="dot" w:pos="5760"/>
              </w:tabs>
              <w:ind w:left="230" w:hanging="230"/>
              <w:jc w:val="center"/>
              <w:rPr>
                <w:b/>
                <w:sz w:val="22"/>
                <w:szCs w:val="22"/>
              </w:rPr>
            </w:pPr>
            <w:r w:rsidRPr="00B50D20">
              <w:rPr>
                <w:b/>
                <w:sz w:val="22"/>
                <w:szCs w:val="22"/>
              </w:rPr>
              <w:t>_______________</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1040"/>
        </w:trPr>
        <w:tc>
          <w:tcPr>
            <w:tcW w:w="5940" w:type="dxa"/>
            <w:tcBorders>
              <w:top w:val="nil"/>
              <w:left w:val="nil"/>
              <w:bottom w:val="nil"/>
              <w:right w:val="single" w:sz="6" w:space="0" w:color="auto"/>
            </w:tcBorders>
            <w:vAlign w:val="bottom"/>
          </w:tcPr>
          <w:p w:rsidR="002C7C4A" w:rsidRPr="001B4EFC" w:rsidRDefault="003C66E0" w:rsidP="002C7C4A">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sidRPr="003C66E0">
              <w:rPr>
                <w:smallCaps/>
                <w:sz w:val="22"/>
                <w:szCs w:val="22"/>
              </w:rPr>
              <w:t>.</w:t>
            </w:r>
            <w:r w:rsidR="002C7C4A" w:rsidRPr="003C66E0">
              <w:rPr>
                <w:smallCaps/>
                <w:sz w:val="22"/>
                <w:szCs w:val="22"/>
              </w:rPr>
              <w:t xml:space="preserve"> </w:t>
            </w:r>
            <w:r w:rsidR="002C7C4A" w:rsidRPr="003C66E0">
              <w:rPr>
                <w:sz w:val="22"/>
                <w:szCs w:val="22"/>
              </w:rPr>
              <w:t>2</w:t>
            </w:r>
            <w:r w:rsidR="002C7C4A" w:rsidRPr="001B4EFC">
              <w:rPr>
                <w:sz w:val="22"/>
                <w:szCs w:val="22"/>
              </w:rPr>
              <w:t>35.</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2C7C4A">
        <w:trPr>
          <w:trHeight w:val="39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Ordnance Stores Branch.</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936D7">
        <w:trPr>
          <w:trHeight w:val="46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936D7">
        <w:trPr>
          <w:trHeight w:val="42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Stationery and Stores.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r>
      <w:tr w:rsidR="002C7C4A" w:rsidRPr="001B4EFC" w:rsidTr="000936D7">
        <w:trPr>
          <w:trHeight w:val="8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Cartage and Incidentals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r>
      <w:tr w:rsidR="002C7C4A" w:rsidRPr="001B4EFC" w:rsidTr="000936D7">
        <w:trPr>
          <w:trHeight w:val="47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single" w:sz="6" w:space="0" w:color="auto"/>
              <w:left w:val="single" w:sz="6" w:space="0" w:color="auto"/>
              <w:bottom w:val="single" w:sz="4" w:space="0" w:color="auto"/>
              <w:right w:val="nil"/>
            </w:tcBorders>
            <w:vAlign w:val="center"/>
          </w:tcPr>
          <w:p w:rsidR="002C7C4A" w:rsidRPr="003C66E0" w:rsidRDefault="002C7C4A" w:rsidP="000936D7">
            <w:pPr>
              <w:widowControl/>
              <w:shd w:val="clear" w:color="000000" w:fill="auto"/>
              <w:ind w:right="144"/>
              <w:jc w:val="right"/>
              <w:rPr>
                <w:sz w:val="26"/>
                <w:szCs w:val="26"/>
              </w:rPr>
            </w:pPr>
            <w:r w:rsidRPr="003C66E0">
              <w:rPr>
                <w:sz w:val="26"/>
                <w:szCs w:val="26"/>
              </w:rPr>
              <w:t>7</w:t>
            </w:r>
          </w:p>
        </w:tc>
      </w:tr>
      <w:tr w:rsidR="002C7C4A" w:rsidRPr="001B4EFC" w:rsidTr="002C7C4A">
        <w:trPr>
          <w:trHeight w:val="242"/>
        </w:trPr>
        <w:tc>
          <w:tcPr>
            <w:tcW w:w="5940" w:type="dxa"/>
            <w:tcBorders>
              <w:top w:val="nil"/>
              <w:left w:val="nil"/>
              <w:bottom w:val="nil"/>
              <w:right w:val="single" w:sz="6" w:space="0" w:color="auto"/>
            </w:tcBorders>
            <w:vAlign w:val="center"/>
          </w:tcPr>
          <w:p w:rsidR="002C7C4A" w:rsidRPr="00B50D20" w:rsidRDefault="002C7C4A" w:rsidP="00B50D20">
            <w:pPr>
              <w:widowControl/>
              <w:shd w:val="clear" w:color="000000" w:fill="auto"/>
              <w:tabs>
                <w:tab w:val="left" w:leader="dot" w:pos="5760"/>
              </w:tabs>
              <w:ind w:left="230" w:hanging="230"/>
              <w:jc w:val="center"/>
              <w:rPr>
                <w:b/>
                <w:sz w:val="22"/>
                <w:szCs w:val="22"/>
              </w:rPr>
            </w:pPr>
            <w:r w:rsidRPr="00B50D20">
              <w:rPr>
                <w:b/>
                <w:sz w:val="22"/>
                <w:szCs w:val="22"/>
              </w:rPr>
              <w:t>_______________</w:t>
            </w:r>
          </w:p>
        </w:tc>
        <w:tc>
          <w:tcPr>
            <w:tcW w:w="1260" w:type="dxa"/>
            <w:tcBorders>
              <w:top w:val="nil"/>
              <w:left w:val="single" w:sz="6" w:space="0" w:color="auto"/>
              <w:bottom w:val="nil"/>
              <w:right w:val="single" w:sz="4"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0936D7">
        <w:trPr>
          <w:trHeight w:val="461"/>
        </w:trPr>
        <w:tc>
          <w:tcPr>
            <w:tcW w:w="5940" w:type="dxa"/>
            <w:tcBorders>
              <w:top w:val="nil"/>
              <w:left w:val="nil"/>
              <w:bottom w:val="nil"/>
              <w:right w:val="single" w:sz="6" w:space="0" w:color="auto"/>
            </w:tcBorders>
            <w:vAlign w:val="bottom"/>
          </w:tcPr>
          <w:p w:rsidR="002C7C4A" w:rsidRPr="001B4EFC" w:rsidRDefault="003C66E0" w:rsidP="002C7C4A">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sidR="002C7C4A" w:rsidRPr="001B4EFC">
              <w:rPr>
                <w:sz w:val="22"/>
                <w:szCs w:val="22"/>
              </w:rPr>
              <w:t xml:space="preserve"> 236.</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12569">
        <w:trPr>
          <w:trHeight w:val="35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mallCaps/>
                <w:sz w:val="22"/>
                <w:szCs w:val="22"/>
              </w:rPr>
            </w:pPr>
            <w:r w:rsidRPr="001B4EFC">
              <w:rPr>
                <w:smallCaps/>
                <w:sz w:val="22"/>
                <w:szCs w:val="22"/>
              </w:rPr>
              <w:t>Miscellaneous.</w:t>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12569">
        <w:trPr>
          <w:trHeight w:val="641"/>
        </w:trPr>
        <w:tc>
          <w:tcPr>
            <w:tcW w:w="5940" w:type="dxa"/>
            <w:tcBorders>
              <w:top w:val="nil"/>
              <w:left w:val="nil"/>
              <w:bottom w:val="nil"/>
              <w:right w:val="single" w:sz="6" w:space="0" w:color="auto"/>
            </w:tcBorders>
            <w:vAlign w:val="bottom"/>
          </w:tcPr>
          <w:p w:rsidR="002C7C4A" w:rsidRPr="001B4EFC" w:rsidRDefault="002C7C4A" w:rsidP="00712569">
            <w:pPr>
              <w:widowControl/>
              <w:shd w:val="clear" w:color="000000" w:fill="auto"/>
              <w:tabs>
                <w:tab w:val="left" w:leader="dot" w:pos="5760"/>
              </w:tabs>
              <w:ind w:left="410" w:hanging="410"/>
              <w:rPr>
                <w:sz w:val="22"/>
                <w:szCs w:val="22"/>
              </w:rPr>
            </w:pPr>
            <w:r w:rsidRPr="001B4EFC">
              <w:rPr>
                <w:sz w:val="22"/>
                <w:szCs w:val="22"/>
              </w:rPr>
              <w:t>New Rifles (amount provided in State Appropriation Act, re-voted)</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5,625</w:t>
            </w:r>
          </w:p>
        </w:tc>
      </w:tr>
      <w:tr w:rsidR="002C7C4A" w:rsidRPr="001B4EFC" w:rsidTr="00712569">
        <w:trPr>
          <w:trHeight w:val="353"/>
        </w:trPr>
        <w:tc>
          <w:tcPr>
            <w:tcW w:w="5940" w:type="dxa"/>
            <w:tcBorders>
              <w:top w:val="nil"/>
              <w:left w:val="nil"/>
              <w:bottom w:val="nil"/>
              <w:right w:val="single" w:sz="6" w:space="0" w:color="auto"/>
            </w:tcBorders>
            <w:vAlign w:val="bottom"/>
          </w:tcPr>
          <w:p w:rsidR="002C7C4A" w:rsidRPr="001B4EFC" w:rsidRDefault="002C7C4A" w:rsidP="00712569">
            <w:pPr>
              <w:widowControl/>
              <w:shd w:val="clear" w:color="000000" w:fill="auto"/>
              <w:tabs>
                <w:tab w:val="left" w:leader="dot" w:pos="5760"/>
              </w:tabs>
              <w:ind w:left="410" w:hanging="410"/>
              <w:rPr>
                <w:sz w:val="22"/>
                <w:szCs w:val="22"/>
              </w:rPr>
            </w:pPr>
            <w:r w:rsidRPr="001B4EFC">
              <w:rPr>
                <w:sz w:val="22"/>
                <w:szCs w:val="22"/>
              </w:rPr>
              <w:t>Great Coats (amount provided in State Appropriation Act, re-voted)</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1,060</w:t>
            </w:r>
          </w:p>
        </w:tc>
      </w:tr>
      <w:tr w:rsidR="002C7C4A" w:rsidRPr="001B4EFC" w:rsidTr="00712569">
        <w:trPr>
          <w:trHeight w:val="8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Railway Charges</w:t>
            </w:r>
            <w:r w:rsidRPr="001B4EFC">
              <w:rPr>
                <w:sz w:val="22"/>
                <w:szCs w:val="22"/>
              </w:rPr>
              <w:tab/>
            </w:r>
          </w:p>
        </w:tc>
        <w:tc>
          <w:tcPr>
            <w:tcW w:w="126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53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213</w:t>
            </w:r>
          </w:p>
        </w:tc>
      </w:tr>
      <w:tr w:rsidR="002C7C4A" w:rsidRPr="001B4EFC" w:rsidTr="00712569">
        <w:trPr>
          <w:trHeight w:val="383"/>
        </w:trPr>
        <w:tc>
          <w:tcPr>
            <w:tcW w:w="5940" w:type="dxa"/>
            <w:tcBorders>
              <w:top w:val="nil"/>
              <w:left w:val="nil"/>
              <w:bottom w:val="nil"/>
              <w:right w:val="single" w:sz="6" w:space="0" w:color="auto"/>
            </w:tcBorders>
            <w:vAlign w:val="center"/>
          </w:tcPr>
          <w:p w:rsidR="002C7C4A" w:rsidRPr="001B4EFC" w:rsidRDefault="002C7C4A" w:rsidP="00712569">
            <w:pPr>
              <w:widowControl/>
              <w:shd w:val="clear" w:color="000000" w:fill="auto"/>
              <w:tabs>
                <w:tab w:val="left" w:leader="dot" w:pos="5760"/>
              </w:tabs>
              <w:rPr>
                <w:sz w:val="22"/>
                <w:szCs w:val="22"/>
              </w:rPr>
            </w:pPr>
          </w:p>
        </w:tc>
        <w:tc>
          <w:tcPr>
            <w:tcW w:w="1260" w:type="dxa"/>
            <w:tcBorders>
              <w:top w:val="nil"/>
              <w:left w:val="single" w:sz="6" w:space="0" w:color="auto"/>
              <w:bottom w:val="nil"/>
              <w:right w:val="single" w:sz="6" w:space="0" w:color="auto"/>
            </w:tcBorders>
            <w:vAlign w:val="center"/>
          </w:tcPr>
          <w:p w:rsidR="002C7C4A" w:rsidRPr="001B4EFC" w:rsidRDefault="002C7C4A" w:rsidP="00712569">
            <w:pPr>
              <w:widowControl/>
              <w:shd w:val="clear" w:color="000000" w:fill="auto"/>
              <w:ind w:right="144"/>
              <w:jc w:val="center"/>
              <w:rPr>
                <w:sz w:val="22"/>
                <w:szCs w:val="22"/>
              </w:rPr>
            </w:pPr>
          </w:p>
        </w:tc>
        <w:tc>
          <w:tcPr>
            <w:tcW w:w="1530" w:type="dxa"/>
            <w:tcBorders>
              <w:top w:val="single" w:sz="6" w:space="0" w:color="auto"/>
              <w:left w:val="single" w:sz="6" w:space="0" w:color="auto"/>
              <w:bottom w:val="single" w:sz="6" w:space="0" w:color="auto"/>
              <w:right w:val="nil"/>
            </w:tcBorders>
            <w:vAlign w:val="center"/>
          </w:tcPr>
          <w:p w:rsidR="002C7C4A" w:rsidRPr="003C66E0" w:rsidRDefault="002C7C4A" w:rsidP="00712569">
            <w:pPr>
              <w:widowControl/>
              <w:shd w:val="clear" w:color="000000" w:fill="auto"/>
              <w:ind w:right="144"/>
              <w:jc w:val="right"/>
              <w:rPr>
                <w:sz w:val="26"/>
                <w:szCs w:val="26"/>
              </w:rPr>
            </w:pPr>
            <w:r w:rsidRPr="003C66E0">
              <w:rPr>
                <w:sz w:val="26"/>
                <w:szCs w:val="26"/>
              </w:rPr>
              <w:t>6,898</w:t>
            </w:r>
          </w:p>
        </w:tc>
      </w:tr>
      <w:tr w:rsidR="002C7C4A" w:rsidRPr="001B4EFC" w:rsidTr="00712569">
        <w:trPr>
          <w:trHeight w:val="356"/>
        </w:trPr>
        <w:tc>
          <w:tcPr>
            <w:tcW w:w="5940" w:type="dxa"/>
            <w:tcBorders>
              <w:top w:val="nil"/>
              <w:left w:val="nil"/>
              <w:bottom w:val="nil"/>
              <w:right w:val="single" w:sz="6" w:space="0" w:color="auto"/>
            </w:tcBorders>
            <w:vAlign w:val="center"/>
          </w:tcPr>
          <w:p w:rsidR="002C7C4A" w:rsidRPr="001B4EFC" w:rsidRDefault="002C7C4A" w:rsidP="00712569">
            <w:pPr>
              <w:widowControl/>
              <w:shd w:val="clear" w:color="000000" w:fill="auto"/>
              <w:tabs>
                <w:tab w:val="left" w:leader="dot" w:pos="5760"/>
              </w:tabs>
              <w:ind w:left="950"/>
              <w:rPr>
                <w:smallCaps/>
                <w:sz w:val="22"/>
                <w:szCs w:val="22"/>
              </w:rPr>
            </w:pPr>
            <w:r w:rsidRPr="001B4EFC">
              <w:rPr>
                <w:sz w:val="22"/>
                <w:szCs w:val="22"/>
              </w:rPr>
              <w:t xml:space="preserve">Total </w:t>
            </w:r>
            <w:r w:rsidRPr="001B4EFC">
              <w:rPr>
                <w:smallCaps/>
                <w:sz w:val="22"/>
                <w:szCs w:val="22"/>
              </w:rPr>
              <w:t>Tasmanian Military Forces</w:t>
            </w:r>
            <w:r w:rsidRPr="001B4EFC">
              <w:rPr>
                <w:smallCaps/>
                <w:sz w:val="22"/>
                <w:szCs w:val="22"/>
              </w:rPr>
              <w:tab/>
            </w:r>
          </w:p>
        </w:tc>
        <w:tc>
          <w:tcPr>
            <w:tcW w:w="1260" w:type="dxa"/>
            <w:tcBorders>
              <w:top w:val="nil"/>
              <w:left w:val="single" w:sz="6" w:space="0" w:color="auto"/>
              <w:bottom w:val="single" w:sz="4" w:space="0" w:color="auto"/>
              <w:right w:val="single" w:sz="6" w:space="0" w:color="auto"/>
            </w:tcBorders>
            <w:vAlign w:val="center"/>
          </w:tcPr>
          <w:p w:rsidR="002C7C4A" w:rsidRPr="001B4EFC" w:rsidRDefault="002C7C4A" w:rsidP="00712569">
            <w:pPr>
              <w:widowControl/>
              <w:shd w:val="clear" w:color="000000" w:fill="auto"/>
              <w:ind w:right="144"/>
              <w:jc w:val="center"/>
              <w:rPr>
                <w:sz w:val="22"/>
                <w:szCs w:val="22"/>
              </w:rPr>
            </w:pPr>
            <w:r w:rsidRPr="001B4EFC">
              <w:rPr>
                <w:sz w:val="22"/>
                <w:szCs w:val="22"/>
              </w:rPr>
              <w:t>...</w:t>
            </w:r>
          </w:p>
        </w:tc>
        <w:tc>
          <w:tcPr>
            <w:tcW w:w="1530" w:type="dxa"/>
            <w:tcBorders>
              <w:top w:val="single" w:sz="6" w:space="0" w:color="auto"/>
              <w:left w:val="single" w:sz="6" w:space="0" w:color="auto"/>
              <w:bottom w:val="single" w:sz="4" w:space="0" w:color="auto"/>
              <w:right w:val="nil"/>
            </w:tcBorders>
            <w:vAlign w:val="center"/>
          </w:tcPr>
          <w:p w:rsidR="002C7C4A" w:rsidRPr="003C66E0" w:rsidRDefault="002C7C4A" w:rsidP="00712569">
            <w:pPr>
              <w:widowControl/>
              <w:shd w:val="clear" w:color="000000" w:fill="auto"/>
              <w:ind w:right="144"/>
              <w:jc w:val="right"/>
              <w:rPr>
                <w:sz w:val="26"/>
                <w:szCs w:val="26"/>
              </w:rPr>
            </w:pPr>
            <w:r w:rsidRPr="003C66E0">
              <w:rPr>
                <w:sz w:val="26"/>
                <w:szCs w:val="26"/>
              </w:rPr>
              <w:t>7,515</w:t>
            </w:r>
          </w:p>
        </w:tc>
      </w:tr>
      <w:tr w:rsidR="002C7C4A" w:rsidRPr="001B4EFC" w:rsidTr="002C7C4A">
        <w:trPr>
          <w:trHeight w:val="237"/>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1260" w:type="dxa"/>
            <w:tcBorders>
              <w:top w:val="single" w:sz="4" w:space="0" w:color="auto"/>
              <w:left w:val="single" w:sz="6" w:space="0" w:color="auto"/>
              <w:right w:val="single" w:sz="6" w:space="0" w:color="auto"/>
            </w:tcBorders>
            <w:vAlign w:val="bottom"/>
          </w:tcPr>
          <w:p w:rsidR="002C7C4A" w:rsidRPr="003C66E0" w:rsidRDefault="002C7C4A" w:rsidP="002C7C4A">
            <w:pPr>
              <w:widowControl/>
              <w:shd w:val="clear" w:color="000000" w:fill="auto"/>
              <w:ind w:right="144"/>
              <w:jc w:val="right"/>
              <w:rPr>
                <w:sz w:val="26"/>
                <w:szCs w:val="26"/>
              </w:rPr>
            </w:pPr>
            <w:r w:rsidRPr="003C66E0">
              <w:rPr>
                <w:sz w:val="26"/>
                <w:szCs w:val="26"/>
              </w:rPr>
              <w:t>1,918</w:t>
            </w:r>
          </w:p>
        </w:tc>
        <w:tc>
          <w:tcPr>
            <w:tcW w:w="1530" w:type="dxa"/>
            <w:tcBorders>
              <w:top w:val="single" w:sz="4" w:space="0" w:color="auto"/>
              <w:left w:val="single" w:sz="6" w:space="0" w:color="auto"/>
              <w:right w:val="nil"/>
            </w:tcBorders>
            <w:vAlign w:val="bottom"/>
          </w:tcPr>
          <w:p w:rsidR="002C7C4A" w:rsidRPr="003C66E0" w:rsidRDefault="002C7C4A" w:rsidP="002C7C4A">
            <w:pPr>
              <w:widowControl/>
              <w:shd w:val="clear" w:color="000000" w:fill="auto"/>
              <w:ind w:right="144"/>
              <w:jc w:val="right"/>
              <w:rPr>
                <w:sz w:val="26"/>
                <w:szCs w:val="26"/>
              </w:rPr>
            </w:pPr>
            <w:r w:rsidRPr="003C66E0">
              <w:rPr>
                <w:sz w:val="26"/>
                <w:szCs w:val="26"/>
              </w:rPr>
              <w:t>139,657</w:t>
            </w:r>
          </w:p>
        </w:tc>
      </w:tr>
      <w:tr w:rsidR="002C7C4A" w:rsidRPr="001B4EFC" w:rsidTr="002C7C4A">
        <w:trPr>
          <w:trHeight w:val="24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2790" w:type="dxa"/>
            <w:gridSpan w:val="2"/>
            <w:tcBorders>
              <w:left w:val="single" w:sz="6" w:space="0" w:color="auto"/>
              <w:right w:val="nil"/>
            </w:tcBorders>
            <w:vAlign w:val="bottom"/>
          </w:tcPr>
          <w:p w:rsidR="002C7C4A" w:rsidRPr="001B4EFC" w:rsidRDefault="00ED7601" w:rsidP="002C7C4A">
            <w:pPr>
              <w:widowControl/>
              <w:shd w:val="clear" w:color="000000" w:fill="auto"/>
              <w:ind w:right="144"/>
              <w:jc w:val="center"/>
              <w:rPr>
                <w:sz w:val="22"/>
                <w:szCs w:val="22"/>
              </w:rPr>
            </w:pPr>
            <w:r w:rsidRPr="001B4EFC">
              <w:rPr>
                <w:noProof/>
                <w:lang w:val="en-AU" w:eastAsia="en-AU"/>
              </w:rPr>
              <mc:AlternateContent>
                <mc:Choice Requires="wps">
                  <w:drawing>
                    <wp:anchor distT="0" distB="0" distL="114300" distR="114300" simplePos="0" relativeHeight="251748352" behindDoc="0" locked="0" layoutInCell="1" allowOverlap="1" wp14:anchorId="5D37DF5D" wp14:editId="4380CB0D">
                      <wp:simplePos x="0" y="0"/>
                      <wp:positionH relativeFrom="column">
                        <wp:posOffset>892810</wp:posOffset>
                      </wp:positionH>
                      <wp:positionV relativeFrom="paragraph">
                        <wp:posOffset>-669925</wp:posOffset>
                      </wp:positionV>
                      <wp:extent cx="99060" cy="1502410"/>
                      <wp:effectExtent l="0" t="0" r="0" b="0"/>
                      <wp:wrapNone/>
                      <wp:docPr id="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9060" cy="1502410"/>
                              </a:xfrm>
                              <a:prstGeom prst="leftBrace">
                                <a:avLst>
                                  <a:gd name="adj1" fmla="val 126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B9EA2" id="AutoShape 95" o:spid="_x0000_s1026" type="#_x0000_t87" style="position:absolute;margin-left:70.3pt;margin-top:-52.75pt;width:7.8pt;height:118.3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"/>
                  </w:pict>
                </mc:Fallback>
              </mc:AlternateContent>
            </w:r>
          </w:p>
        </w:tc>
      </w:tr>
      <w:tr w:rsidR="002C7C4A" w:rsidRPr="001B4EFC" w:rsidTr="00712569">
        <w:trPr>
          <w:trHeight w:val="261"/>
        </w:trPr>
        <w:tc>
          <w:tcPr>
            <w:tcW w:w="5940" w:type="dxa"/>
            <w:tcBorders>
              <w:top w:val="nil"/>
              <w:left w:val="nil"/>
              <w:bottom w:val="nil"/>
              <w:right w:val="single" w:sz="6" w:space="0" w:color="auto"/>
            </w:tcBorders>
            <w:vAlign w:val="center"/>
          </w:tcPr>
          <w:p w:rsidR="002C7C4A" w:rsidRPr="001B4EFC" w:rsidRDefault="002C7C4A" w:rsidP="00712569">
            <w:pPr>
              <w:widowControl/>
              <w:shd w:val="clear" w:color="000000" w:fill="auto"/>
              <w:tabs>
                <w:tab w:val="left" w:leader="dot" w:pos="5760"/>
              </w:tabs>
              <w:ind w:left="1310"/>
              <w:rPr>
                <w:b/>
                <w:sz w:val="26"/>
                <w:szCs w:val="26"/>
              </w:rPr>
            </w:pPr>
            <w:r w:rsidRPr="001B4EFC">
              <w:rPr>
                <w:b/>
                <w:sz w:val="26"/>
                <w:szCs w:val="26"/>
              </w:rPr>
              <w:t xml:space="preserve">Total Department of </w:t>
            </w:r>
            <w:proofErr w:type="spellStart"/>
            <w:r w:rsidRPr="001B4EFC">
              <w:rPr>
                <w:b/>
                <w:sz w:val="26"/>
                <w:szCs w:val="26"/>
              </w:rPr>
              <w:t>Defence</w:t>
            </w:r>
            <w:proofErr w:type="spellEnd"/>
            <w:r w:rsidRPr="001B4EFC">
              <w:rPr>
                <w:sz w:val="26"/>
                <w:szCs w:val="26"/>
              </w:rPr>
              <w:tab/>
            </w:r>
          </w:p>
        </w:tc>
        <w:tc>
          <w:tcPr>
            <w:tcW w:w="2790" w:type="dxa"/>
            <w:gridSpan w:val="2"/>
            <w:tcBorders>
              <w:left w:val="single" w:sz="6" w:space="0" w:color="auto"/>
              <w:bottom w:val="thickThinSmallGap" w:sz="24" w:space="0" w:color="auto"/>
              <w:right w:val="nil"/>
            </w:tcBorders>
            <w:vAlign w:val="center"/>
          </w:tcPr>
          <w:p w:rsidR="002C7C4A" w:rsidRPr="003C66E0" w:rsidRDefault="002C7C4A" w:rsidP="00712569">
            <w:pPr>
              <w:widowControl/>
              <w:shd w:val="clear" w:color="000000" w:fill="auto"/>
              <w:ind w:right="860"/>
              <w:jc w:val="right"/>
              <w:rPr>
                <w:sz w:val="26"/>
                <w:szCs w:val="26"/>
              </w:rPr>
            </w:pPr>
            <w:r w:rsidRPr="003C66E0">
              <w:rPr>
                <w:sz w:val="26"/>
                <w:szCs w:val="26"/>
              </w:rPr>
              <w:t>141,575</w:t>
            </w:r>
          </w:p>
        </w:tc>
      </w:tr>
    </w:tbl>
    <w:p w:rsidR="002C7C4A" w:rsidRPr="001B4EFC" w:rsidRDefault="002C7C4A" w:rsidP="002C7C4A">
      <w:pPr>
        <w:widowControl/>
        <w:shd w:val="clear" w:color="000000" w:fill="auto"/>
        <w:rPr>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40"/>
        <w:gridCol w:w="1070"/>
        <w:gridCol w:w="1720"/>
      </w:tblGrid>
      <w:tr w:rsidR="002C7C4A" w:rsidRPr="001B4EFC" w:rsidTr="00712569">
        <w:trPr>
          <w:trHeight w:val="363"/>
        </w:trPr>
        <w:tc>
          <w:tcPr>
            <w:tcW w:w="8730" w:type="dxa"/>
            <w:gridSpan w:val="3"/>
            <w:tcBorders>
              <w:top w:val="single" w:sz="6" w:space="0" w:color="auto"/>
              <w:left w:val="nil"/>
              <w:bottom w:val="single" w:sz="6" w:space="0" w:color="auto"/>
            </w:tcBorders>
            <w:vAlign w:val="center"/>
          </w:tcPr>
          <w:p w:rsidR="002C7C4A" w:rsidRPr="001B4EFC" w:rsidRDefault="002C7C4A" w:rsidP="00712569">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 June</w:t>
            </w:r>
            <w:r w:rsidRPr="001B4EFC">
              <w:rPr>
                <w:sz w:val="22"/>
                <w:szCs w:val="22"/>
              </w:rPr>
              <w:t>, 1901.</w:t>
            </w:r>
          </w:p>
        </w:tc>
      </w:tr>
      <w:tr w:rsidR="002C7C4A" w:rsidRPr="001B4EFC" w:rsidTr="007C4B4F">
        <w:trPr>
          <w:trHeight w:val="345"/>
        </w:trPr>
        <w:tc>
          <w:tcPr>
            <w:tcW w:w="8730" w:type="dxa"/>
            <w:gridSpan w:val="3"/>
            <w:tcBorders>
              <w:top w:val="single" w:sz="6" w:space="0" w:color="auto"/>
              <w:left w:val="nil"/>
              <w:bottom w:val="single" w:sz="6" w:space="0" w:color="auto"/>
            </w:tcBorders>
            <w:vAlign w:val="center"/>
          </w:tcPr>
          <w:p w:rsidR="002C7C4A" w:rsidRPr="001B4EFC" w:rsidRDefault="009178D7" w:rsidP="007C4B4F">
            <w:pPr>
              <w:widowControl/>
              <w:shd w:val="clear" w:color="000000" w:fill="auto"/>
              <w:spacing w:before="1000"/>
              <w:jc w:val="center"/>
              <w:rPr>
                <w:b/>
                <w:sz w:val="22"/>
                <w:szCs w:val="22"/>
              </w:rPr>
            </w:pPr>
            <w:r>
              <w:rPr>
                <w:b/>
                <w:szCs w:val="22"/>
              </w:rPr>
              <w:t>VIII.—THE POSTMASTER-GENERAL’</w:t>
            </w:r>
            <w:r w:rsidR="002C7C4A" w:rsidRPr="001B4EFC">
              <w:rPr>
                <w:b/>
                <w:szCs w:val="22"/>
              </w:rPr>
              <w:t>S DEPARTMENT.</w:t>
            </w:r>
          </w:p>
        </w:tc>
      </w:tr>
      <w:tr w:rsidR="002C7C4A" w:rsidRPr="001B4EFC" w:rsidTr="00712569">
        <w:trPr>
          <w:trHeight w:val="1084"/>
        </w:trPr>
        <w:tc>
          <w:tcPr>
            <w:tcW w:w="5940" w:type="dxa"/>
            <w:tcBorders>
              <w:top w:val="single" w:sz="6" w:space="0" w:color="auto"/>
              <w:left w:val="nil"/>
              <w:bottom w:val="single" w:sz="6" w:space="0" w:color="auto"/>
              <w:right w:val="single" w:sz="6" w:space="0" w:color="auto"/>
            </w:tcBorders>
            <w:vAlign w:val="center"/>
          </w:tcPr>
          <w:p w:rsidR="002C7C4A" w:rsidRPr="000A33EF" w:rsidRDefault="00712569" w:rsidP="00712569">
            <w:pPr>
              <w:widowControl/>
              <w:shd w:val="clear" w:color="000000" w:fill="auto"/>
              <w:jc w:val="center"/>
              <w:rPr>
                <w:sz w:val="22"/>
                <w:szCs w:val="22"/>
              </w:rPr>
            </w:pPr>
            <w:r w:rsidRPr="000A33EF">
              <w:rPr>
                <w:sz w:val="22"/>
                <w:szCs w:val="22"/>
              </w:rPr>
              <w:t>_______</w:t>
            </w:r>
          </w:p>
        </w:tc>
        <w:tc>
          <w:tcPr>
            <w:tcW w:w="107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72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431"/>
        </w:trPr>
        <w:tc>
          <w:tcPr>
            <w:tcW w:w="5940" w:type="dxa"/>
            <w:tcBorders>
              <w:top w:val="single" w:sz="6" w:space="0" w:color="auto"/>
              <w:left w:val="nil"/>
              <w:bottom w:val="nil"/>
              <w:right w:val="single" w:sz="6" w:space="0" w:color="auto"/>
            </w:tcBorders>
          </w:tcPr>
          <w:p w:rsidR="002C7C4A" w:rsidRPr="001B4EFC" w:rsidRDefault="002C7C4A" w:rsidP="002C7C4A">
            <w:pPr>
              <w:widowControl/>
              <w:shd w:val="clear" w:color="000000" w:fill="auto"/>
              <w:rPr>
                <w:sz w:val="22"/>
                <w:szCs w:val="22"/>
              </w:rPr>
            </w:pPr>
          </w:p>
        </w:tc>
        <w:tc>
          <w:tcPr>
            <w:tcW w:w="107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72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2C7C4A">
        <w:trPr>
          <w:trHeight w:val="43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MISCELLANEOUS</w:t>
            </w:r>
            <w:r w:rsidRPr="001B4EFC">
              <w:rPr>
                <w:sz w:val="22"/>
                <w:szCs w:val="22"/>
              </w:rPr>
              <w:tab/>
            </w:r>
          </w:p>
        </w:tc>
        <w:tc>
          <w:tcPr>
            <w:tcW w:w="10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c>
          <w:tcPr>
            <w:tcW w:w="17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12569">
        <w:trPr>
          <w:trHeight w:val="48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EXPENDITURE IN THE STATE OF—</w:t>
            </w:r>
          </w:p>
        </w:tc>
        <w:tc>
          <w:tcPr>
            <w:tcW w:w="10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right"/>
              <w:rPr>
                <w:sz w:val="22"/>
                <w:szCs w:val="22"/>
              </w:rPr>
            </w:pPr>
          </w:p>
        </w:tc>
        <w:tc>
          <w:tcPr>
            <w:tcW w:w="17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712569">
        <w:trPr>
          <w:trHeight w:val="46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NEW SOUTH WALES</w:t>
            </w:r>
            <w:r w:rsidRPr="001B4EFC">
              <w:rPr>
                <w:sz w:val="22"/>
                <w:szCs w:val="22"/>
              </w:rPr>
              <w:tab/>
            </w:r>
          </w:p>
        </w:tc>
        <w:tc>
          <w:tcPr>
            <w:tcW w:w="10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43,911</w:t>
            </w:r>
          </w:p>
        </w:tc>
      </w:tr>
      <w:tr w:rsidR="002C7C4A" w:rsidRPr="001B4EFC" w:rsidTr="00712569">
        <w:trPr>
          <w:trHeight w:val="44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VICTORIA</w:t>
            </w:r>
            <w:r w:rsidRPr="001B4EFC">
              <w:rPr>
                <w:sz w:val="22"/>
                <w:szCs w:val="22"/>
              </w:rPr>
              <w:tab/>
            </w:r>
          </w:p>
        </w:tc>
        <w:tc>
          <w:tcPr>
            <w:tcW w:w="10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25,139</w:t>
            </w:r>
          </w:p>
        </w:tc>
      </w:tr>
      <w:tr w:rsidR="002C7C4A" w:rsidRPr="001B4EFC" w:rsidTr="00712569">
        <w:trPr>
          <w:trHeight w:val="44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QUEENSLAND</w:t>
            </w:r>
            <w:r w:rsidRPr="001B4EFC">
              <w:rPr>
                <w:sz w:val="22"/>
                <w:szCs w:val="22"/>
              </w:rPr>
              <w:tab/>
            </w:r>
          </w:p>
        </w:tc>
        <w:tc>
          <w:tcPr>
            <w:tcW w:w="10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29,112</w:t>
            </w:r>
          </w:p>
        </w:tc>
      </w:tr>
      <w:tr w:rsidR="002C7C4A" w:rsidRPr="001B4EFC" w:rsidTr="00712569">
        <w:trPr>
          <w:trHeight w:val="46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SOUTH AUSTRALIA</w:t>
            </w:r>
            <w:r w:rsidRPr="001B4EFC">
              <w:rPr>
                <w:sz w:val="22"/>
                <w:szCs w:val="22"/>
              </w:rPr>
              <w:tab/>
            </w:r>
          </w:p>
        </w:tc>
        <w:tc>
          <w:tcPr>
            <w:tcW w:w="10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16,766</w:t>
            </w:r>
          </w:p>
        </w:tc>
      </w:tr>
      <w:tr w:rsidR="002C7C4A" w:rsidRPr="001B4EFC" w:rsidTr="00712569">
        <w:trPr>
          <w:trHeight w:val="44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rPr>
                <w:sz w:val="22"/>
                <w:szCs w:val="22"/>
              </w:rPr>
            </w:pPr>
            <w:r w:rsidRPr="001B4EFC">
              <w:rPr>
                <w:sz w:val="22"/>
                <w:szCs w:val="22"/>
              </w:rPr>
              <w:t>WESTERN AUSTRALIA</w:t>
            </w:r>
            <w:r w:rsidRPr="001B4EFC">
              <w:rPr>
                <w:sz w:val="22"/>
                <w:szCs w:val="22"/>
              </w:rPr>
              <w:tab/>
            </w:r>
          </w:p>
        </w:tc>
        <w:tc>
          <w:tcPr>
            <w:tcW w:w="107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7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1,764</w:t>
            </w:r>
          </w:p>
        </w:tc>
      </w:tr>
      <w:tr w:rsidR="002C7C4A" w:rsidRPr="001B4EFC" w:rsidTr="00712569">
        <w:trPr>
          <w:trHeight w:val="623"/>
        </w:trPr>
        <w:tc>
          <w:tcPr>
            <w:tcW w:w="5940" w:type="dxa"/>
            <w:tcBorders>
              <w:top w:val="nil"/>
              <w:left w:val="nil"/>
              <w:bottom w:val="nil"/>
              <w:right w:val="single" w:sz="6" w:space="0" w:color="auto"/>
            </w:tcBorders>
            <w:vAlign w:val="center"/>
          </w:tcPr>
          <w:p w:rsidR="002C7C4A" w:rsidRPr="001B4EFC" w:rsidRDefault="002C7C4A" w:rsidP="00712569">
            <w:pPr>
              <w:widowControl/>
              <w:shd w:val="clear" w:color="000000" w:fill="auto"/>
              <w:tabs>
                <w:tab w:val="left" w:leader="dot" w:pos="5760"/>
              </w:tabs>
              <w:ind w:left="320"/>
              <w:rPr>
                <w:sz w:val="22"/>
                <w:szCs w:val="22"/>
              </w:rPr>
            </w:pPr>
            <w:r w:rsidRPr="001B4EFC">
              <w:rPr>
                <w:sz w:val="22"/>
                <w:szCs w:val="22"/>
              </w:rPr>
              <w:t>TASMANIA</w:t>
            </w:r>
            <w:r w:rsidRPr="001B4EFC">
              <w:rPr>
                <w:sz w:val="22"/>
                <w:szCs w:val="22"/>
              </w:rPr>
              <w:tab/>
            </w:r>
          </w:p>
        </w:tc>
        <w:tc>
          <w:tcPr>
            <w:tcW w:w="1070" w:type="dxa"/>
            <w:tcBorders>
              <w:top w:val="nil"/>
              <w:left w:val="single" w:sz="6" w:space="0" w:color="auto"/>
              <w:bottom w:val="single" w:sz="4" w:space="0" w:color="auto"/>
              <w:right w:val="single" w:sz="6" w:space="0" w:color="auto"/>
            </w:tcBorders>
            <w:vAlign w:val="center"/>
          </w:tcPr>
          <w:p w:rsidR="002C7C4A" w:rsidRPr="001B4EFC" w:rsidRDefault="002C7C4A" w:rsidP="00712569">
            <w:pPr>
              <w:widowControl/>
              <w:shd w:val="clear" w:color="000000" w:fill="auto"/>
              <w:ind w:right="144"/>
              <w:jc w:val="center"/>
              <w:rPr>
                <w:sz w:val="22"/>
                <w:szCs w:val="22"/>
              </w:rPr>
            </w:pPr>
            <w:r w:rsidRPr="001B4EFC">
              <w:rPr>
                <w:sz w:val="22"/>
                <w:szCs w:val="22"/>
              </w:rPr>
              <w:t>...</w:t>
            </w:r>
          </w:p>
        </w:tc>
        <w:tc>
          <w:tcPr>
            <w:tcW w:w="1720" w:type="dxa"/>
            <w:tcBorders>
              <w:top w:val="nil"/>
              <w:left w:val="single" w:sz="6" w:space="0" w:color="auto"/>
              <w:bottom w:val="single" w:sz="4" w:space="0" w:color="auto"/>
              <w:right w:val="nil"/>
            </w:tcBorders>
            <w:vAlign w:val="center"/>
          </w:tcPr>
          <w:p w:rsidR="002C7C4A" w:rsidRPr="001B4EFC" w:rsidRDefault="002C7C4A" w:rsidP="00712569">
            <w:pPr>
              <w:widowControl/>
              <w:shd w:val="clear" w:color="000000" w:fill="auto"/>
              <w:ind w:right="144"/>
              <w:jc w:val="right"/>
              <w:rPr>
                <w:sz w:val="22"/>
                <w:szCs w:val="22"/>
              </w:rPr>
            </w:pPr>
            <w:r w:rsidRPr="001B4EFC">
              <w:rPr>
                <w:sz w:val="22"/>
                <w:szCs w:val="22"/>
              </w:rPr>
              <w:t>8,184</w:t>
            </w:r>
          </w:p>
        </w:tc>
      </w:tr>
      <w:tr w:rsidR="002C7C4A" w:rsidRPr="001B4EFC" w:rsidTr="00712569">
        <w:trPr>
          <w:trHeight w:val="270"/>
        </w:trPr>
        <w:tc>
          <w:tcPr>
            <w:tcW w:w="5940" w:type="dxa"/>
            <w:vMerge w:val="restart"/>
            <w:tcBorders>
              <w:top w:val="nil"/>
              <w:left w:val="nil"/>
              <w:right w:val="single" w:sz="4" w:space="0" w:color="auto"/>
            </w:tcBorders>
            <w:vAlign w:val="center"/>
          </w:tcPr>
          <w:p w:rsidR="002C7C4A" w:rsidRPr="001B4EFC" w:rsidRDefault="002C7C4A" w:rsidP="00712569">
            <w:pPr>
              <w:widowControl/>
              <w:shd w:val="clear" w:color="000000" w:fill="auto"/>
              <w:rPr>
                <w:sz w:val="22"/>
                <w:szCs w:val="22"/>
              </w:rPr>
            </w:pPr>
          </w:p>
        </w:tc>
        <w:tc>
          <w:tcPr>
            <w:tcW w:w="1070" w:type="dxa"/>
            <w:tcBorders>
              <w:top w:val="single" w:sz="4" w:space="0" w:color="auto"/>
              <w:left w:val="single" w:sz="4" w:space="0" w:color="auto"/>
              <w:right w:val="single" w:sz="4" w:space="0" w:color="auto"/>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w:t>
            </w:r>
          </w:p>
        </w:tc>
        <w:tc>
          <w:tcPr>
            <w:tcW w:w="1720" w:type="dxa"/>
            <w:tcBorders>
              <w:top w:val="single" w:sz="4" w:space="0" w:color="auto"/>
              <w:left w:val="single" w:sz="4"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124,876</w:t>
            </w:r>
          </w:p>
        </w:tc>
      </w:tr>
      <w:tr w:rsidR="002C7C4A" w:rsidRPr="001B4EFC" w:rsidTr="002C7C4A">
        <w:trPr>
          <w:trHeight w:val="243"/>
        </w:trPr>
        <w:tc>
          <w:tcPr>
            <w:tcW w:w="5940" w:type="dxa"/>
            <w:vMerge/>
            <w:tcBorders>
              <w:left w:val="nil"/>
              <w:right w:val="single" w:sz="4" w:space="0" w:color="auto"/>
            </w:tcBorders>
          </w:tcPr>
          <w:p w:rsidR="002C7C4A" w:rsidRPr="001B4EFC" w:rsidRDefault="002C7C4A" w:rsidP="002C7C4A">
            <w:pPr>
              <w:widowControl/>
              <w:shd w:val="clear" w:color="000000" w:fill="auto"/>
              <w:rPr>
                <w:sz w:val="22"/>
                <w:szCs w:val="22"/>
              </w:rPr>
            </w:pPr>
          </w:p>
        </w:tc>
        <w:tc>
          <w:tcPr>
            <w:tcW w:w="2790" w:type="dxa"/>
            <w:gridSpan w:val="2"/>
            <w:tcBorders>
              <w:left w:val="single" w:sz="4" w:space="0" w:color="auto"/>
              <w:right w:val="nil"/>
            </w:tcBorders>
            <w:vAlign w:val="bottom"/>
          </w:tcPr>
          <w:p w:rsidR="002C7C4A" w:rsidRPr="001B4EFC" w:rsidRDefault="00ED7601" w:rsidP="002C7C4A">
            <w:pPr>
              <w:widowControl/>
              <w:shd w:val="clear" w:color="000000" w:fill="auto"/>
              <w:ind w:right="144"/>
              <w:jc w:val="center"/>
              <w:rPr>
                <w:sz w:val="22"/>
                <w:szCs w:val="22"/>
              </w:rPr>
            </w:pPr>
            <w:r w:rsidRPr="001B4EFC">
              <w:rPr>
                <w:noProof/>
                <w:lang w:val="en-AU" w:eastAsia="en-AU"/>
              </w:rPr>
              <mc:AlternateContent>
                <mc:Choice Requires="wps">
                  <w:drawing>
                    <wp:anchor distT="0" distB="0" distL="114300" distR="114300" simplePos="0" relativeHeight="251749376" behindDoc="0" locked="0" layoutInCell="1" allowOverlap="1" wp14:anchorId="3EFA8A83" wp14:editId="2CA0A6CC">
                      <wp:simplePos x="0" y="0"/>
                      <wp:positionH relativeFrom="column">
                        <wp:posOffset>862965</wp:posOffset>
                      </wp:positionH>
                      <wp:positionV relativeFrom="paragraph">
                        <wp:posOffset>-695960</wp:posOffset>
                      </wp:positionV>
                      <wp:extent cx="135255" cy="1532890"/>
                      <wp:effectExtent l="0" t="0" r="0" b="0"/>
                      <wp:wrapNone/>
                      <wp:docPr id="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5255" cy="1532890"/>
                              </a:xfrm>
                              <a:prstGeom prst="leftBrace">
                                <a:avLst>
                                  <a:gd name="adj1" fmla="val 9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33668" id="AutoShape 96" o:spid="_x0000_s1026" type="#_x0000_t87" style="position:absolute;margin-left:67.95pt;margin-top:-54.8pt;width:10.65pt;height:120.7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"/>
                  </w:pict>
                </mc:Fallback>
              </mc:AlternateContent>
            </w:r>
          </w:p>
        </w:tc>
      </w:tr>
      <w:tr w:rsidR="002C7C4A" w:rsidRPr="001B4EFC" w:rsidTr="00712569">
        <w:trPr>
          <w:trHeight w:val="461"/>
        </w:trPr>
        <w:tc>
          <w:tcPr>
            <w:tcW w:w="5940" w:type="dxa"/>
            <w:vMerge/>
            <w:tcBorders>
              <w:left w:val="nil"/>
              <w:bottom w:val="single" w:sz="6" w:space="0" w:color="auto"/>
              <w:right w:val="single" w:sz="4" w:space="0" w:color="auto"/>
            </w:tcBorders>
          </w:tcPr>
          <w:p w:rsidR="002C7C4A" w:rsidRPr="001B4EFC" w:rsidRDefault="002C7C4A" w:rsidP="002C7C4A">
            <w:pPr>
              <w:widowControl/>
              <w:shd w:val="clear" w:color="000000" w:fill="auto"/>
              <w:rPr>
                <w:sz w:val="22"/>
                <w:szCs w:val="22"/>
              </w:rPr>
            </w:pPr>
          </w:p>
        </w:tc>
        <w:tc>
          <w:tcPr>
            <w:tcW w:w="2790" w:type="dxa"/>
            <w:gridSpan w:val="2"/>
            <w:tcBorders>
              <w:left w:val="single" w:sz="4" w:space="0" w:color="auto"/>
              <w:bottom w:val="single" w:sz="6" w:space="0" w:color="auto"/>
              <w:right w:val="nil"/>
            </w:tcBorders>
            <w:vAlign w:val="center"/>
          </w:tcPr>
          <w:p w:rsidR="002C7C4A" w:rsidRPr="000A33EF" w:rsidRDefault="002C7C4A" w:rsidP="00712569">
            <w:pPr>
              <w:widowControl/>
              <w:shd w:val="clear" w:color="000000" w:fill="auto"/>
              <w:ind w:right="860"/>
              <w:jc w:val="right"/>
              <w:rPr>
                <w:sz w:val="26"/>
                <w:szCs w:val="26"/>
              </w:rPr>
            </w:pPr>
            <w:r w:rsidRPr="000A33EF">
              <w:rPr>
                <w:sz w:val="26"/>
                <w:szCs w:val="26"/>
              </w:rPr>
              <w:t>124,893</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40"/>
        <w:gridCol w:w="905"/>
        <w:gridCol w:w="1885"/>
      </w:tblGrid>
      <w:tr w:rsidR="002C7C4A" w:rsidRPr="001B4EFC" w:rsidTr="00712569">
        <w:trPr>
          <w:trHeight w:val="282"/>
        </w:trPr>
        <w:tc>
          <w:tcPr>
            <w:tcW w:w="8730" w:type="dxa"/>
            <w:gridSpan w:val="3"/>
            <w:tcBorders>
              <w:top w:val="single" w:sz="6" w:space="0" w:color="auto"/>
              <w:left w:val="nil"/>
              <w:bottom w:val="nil"/>
            </w:tcBorders>
            <w:vAlign w:val="center"/>
          </w:tcPr>
          <w:p w:rsidR="002C7C4A" w:rsidRPr="001B4EFC" w:rsidRDefault="002C7C4A" w:rsidP="00712569">
            <w:pPr>
              <w:widowControl/>
              <w:shd w:val="clear" w:color="000000" w:fill="auto"/>
              <w:jc w:val="center"/>
              <w:rPr>
                <w:sz w:val="22"/>
                <w:szCs w:val="22"/>
              </w:rPr>
            </w:pPr>
            <w:r w:rsidRPr="001B4EFC">
              <w:rPr>
                <w:i/>
                <w:iCs/>
                <w:sz w:val="22"/>
                <w:szCs w:val="22"/>
              </w:rPr>
              <w:lastRenderedPageBreak/>
              <w:t>For Expenditure of Arrears for the Period e</w:t>
            </w:r>
            <w:r w:rsidRPr="00C67FF7">
              <w:rPr>
                <w:i/>
                <w:iCs/>
                <w:sz w:val="22"/>
                <w:szCs w:val="22"/>
              </w:rPr>
              <w:t xml:space="preserve">nded </w:t>
            </w:r>
            <w:r w:rsidRPr="00C67FF7">
              <w:rPr>
                <w:iCs/>
                <w:sz w:val="22"/>
                <w:szCs w:val="22"/>
              </w:rPr>
              <w:t>30</w:t>
            </w:r>
            <w:r w:rsidRPr="00C67FF7">
              <w:rPr>
                <w:i/>
                <w:iCs/>
                <w:sz w:val="22"/>
                <w:szCs w:val="22"/>
              </w:rPr>
              <w:t>th June</w:t>
            </w:r>
            <w:r w:rsidRPr="00C67FF7">
              <w:rPr>
                <w:sz w:val="22"/>
                <w:szCs w:val="22"/>
              </w:rPr>
              <w:t>, 1</w:t>
            </w:r>
            <w:r w:rsidRPr="001B4EFC">
              <w:rPr>
                <w:sz w:val="22"/>
                <w:szCs w:val="22"/>
              </w:rPr>
              <w:t>901.</w:t>
            </w:r>
          </w:p>
        </w:tc>
      </w:tr>
      <w:tr w:rsidR="002C7C4A" w:rsidRPr="001B4EFC" w:rsidTr="00712569">
        <w:trPr>
          <w:trHeight w:val="354"/>
        </w:trPr>
        <w:tc>
          <w:tcPr>
            <w:tcW w:w="8730" w:type="dxa"/>
            <w:gridSpan w:val="3"/>
            <w:tcBorders>
              <w:top w:val="single" w:sz="6" w:space="0" w:color="auto"/>
              <w:left w:val="nil"/>
              <w:bottom w:val="nil"/>
            </w:tcBorders>
            <w:vAlign w:val="center"/>
          </w:tcPr>
          <w:p w:rsidR="002C7C4A" w:rsidRPr="001B4EFC" w:rsidRDefault="009178D7" w:rsidP="00712569">
            <w:pPr>
              <w:widowControl/>
              <w:shd w:val="clear" w:color="000000" w:fill="auto"/>
              <w:jc w:val="center"/>
              <w:rPr>
                <w:b/>
                <w:sz w:val="22"/>
                <w:szCs w:val="22"/>
              </w:rPr>
            </w:pPr>
            <w:r>
              <w:rPr>
                <w:b/>
                <w:szCs w:val="22"/>
              </w:rPr>
              <w:t>VIII.—THE POSTMASTER-GENERAL’</w:t>
            </w:r>
            <w:r w:rsidR="002C7C4A" w:rsidRPr="001B4EFC">
              <w:rPr>
                <w:b/>
                <w:szCs w:val="22"/>
              </w:rPr>
              <w:t>S DEPARTMENT.</w:t>
            </w:r>
          </w:p>
        </w:tc>
      </w:tr>
      <w:tr w:rsidR="002C7C4A" w:rsidRPr="001B4EFC" w:rsidTr="00C67FF7">
        <w:trPr>
          <w:trHeight w:val="950"/>
        </w:trPr>
        <w:tc>
          <w:tcPr>
            <w:tcW w:w="5940" w:type="dxa"/>
            <w:tcBorders>
              <w:top w:val="single" w:sz="6" w:space="0" w:color="auto"/>
              <w:left w:val="nil"/>
              <w:bottom w:val="nil"/>
              <w:right w:val="single" w:sz="6" w:space="0" w:color="auto"/>
            </w:tcBorders>
            <w:vAlign w:val="center"/>
          </w:tcPr>
          <w:p w:rsidR="002C7C4A" w:rsidRPr="001B4EFC" w:rsidRDefault="00C67FF7" w:rsidP="00712569">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sidR="002C7C4A" w:rsidRPr="001B4EFC">
              <w:rPr>
                <w:smallCaps/>
                <w:sz w:val="22"/>
                <w:szCs w:val="22"/>
              </w:rPr>
              <w:t xml:space="preserve"> </w:t>
            </w:r>
            <w:r w:rsidR="002C7C4A" w:rsidRPr="001B4EFC">
              <w:rPr>
                <w:sz w:val="22"/>
                <w:szCs w:val="22"/>
              </w:rPr>
              <w:t>237.</w:t>
            </w:r>
          </w:p>
        </w:tc>
        <w:tc>
          <w:tcPr>
            <w:tcW w:w="905" w:type="dxa"/>
            <w:vMerge w:val="restart"/>
            <w:tcBorders>
              <w:top w:val="single" w:sz="6" w:space="0" w:color="auto"/>
              <w:left w:val="single" w:sz="6" w:space="0" w:color="auto"/>
              <w:bottom w:val="single" w:sz="4" w:space="0" w:color="auto"/>
              <w:right w:val="single" w:sz="6" w:space="0" w:color="auto"/>
            </w:tcBorders>
            <w:vAlign w:val="center"/>
          </w:tcPr>
          <w:p w:rsidR="002C7C4A" w:rsidRPr="00C67FF7" w:rsidRDefault="002C7C4A" w:rsidP="002C7C4A">
            <w:pPr>
              <w:widowControl/>
              <w:shd w:val="clear" w:color="000000" w:fill="auto"/>
              <w:jc w:val="center"/>
              <w:rPr>
                <w:sz w:val="16"/>
                <w:szCs w:val="16"/>
              </w:rPr>
            </w:pPr>
            <w:r w:rsidRPr="00C67FF7">
              <w:rPr>
                <w:sz w:val="16"/>
                <w:szCs w:val="16"/>
              </w:rPr>
              <w:t>Other Expenditure.</w:t>
            </w:r>
          </w:p>
        </w:tc>
        <w:tc>
          <w:tcPr>
            <w:tcW w:w="1885"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C67FF7">
        <w:trPr>
          <w:trHeight w:val="7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MISCELLANEOUS.</w:t>
            </w:r>
          </w:p>
        </w:tc>
        <w:tc>
          <w:tcPr>
            <w:tcW w:w="905" w:type="dxa"/>
            <w:vMerge/>
            <w:tcBorders>
              <w:left w:val="single" w:sz="6" w:space="0" w:color="auto"/>
              <w:bottom w:val="single" w:sz="4" w:space="0" w:color="auto"/>
              <w:right w:val="single" w:sz="6" w:space="0" w:color="auto"/>
            </w:tcBorders>
          </w:tcPr>
          <w:p w:rsidR="002C7C4A" w:rsidRPr="001B4EFC" w:rsidRDefault="002C7C4A" w:rsidP="002C7C4A">
            <w:pPr>
              <w:widowControl/>
              <w:shd w:val="clear" w:color="000000" w:fill="auto"/>
              <w:rPr>
                <w:sz w:val="22"/>
                <w:szCs w:val="22"/>
              </w:rPr>
            </w:pPr>
          </w:p>
        </w:tc>
        <w:tc>
          <w:tcPr>
            <w:tcW w:w="1885"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C67FF7">
        <w:trPr>
          <w:trHeight w:val="269"/>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05" w:type="dxa"/>
            <w:tcBorders>
              <w:top w:val="single" w:sz="4"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C67FF7">
        <w:trPr>
          <w:trHeight w:val="416"/>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Expenses of Postal Conference</w:t>
            </w:r>
            <w:r w:rsidRPr="001B4EFC">
              <w:rPr>
                <w:sz w:val="22"/>
                <w:szCs w:val="22"/>
              </w:rPr>
              <w:tab/>
            </w:r>
          </w:p>
        </w:tc>
        <w:tc>
          <w:tcPr>
            <w:tcW w:w="905" w:type="dxa"/>
            <w:tcBorders>
              <w:top w:val="nil"/>
              <w:left w:val="single" w:sz="6" w:space="0" w:color="auto"/>
              <w:bottom w:val="single" w:sz="4" w:space="0" w:color="auto"/>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17</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jc w:val="right"/>
              <w:rPr>
                <w:sz w:val="22"/>
                <w:szCs w:val="22"/>
              </w:rPr>
            </w:pPr>
          </w:p>
        </w:tc>
      </w:tr>
      <w:tr w:rsidR="002C7C4A" w:rsidRPr="001B4EFC" w:rsidTr="00C67FF7">
        <w:trPr>
          <w:trHeight w:val="343"/>
        </w:trPr>
        <w:tc>
          <w:tcPr>
            <w:tcW w:w="5940" w:type="dxa"/>
            <w:tcBorders>
              <w:left w:val="nil"/>
              <w:bottom w:val="nil"/>
              <w:right w:val="single" w:sz="4" w:space="0" w:color="auto"/>
            </w:tcBorders>
            <w:vAlign w:val="center"/>
          </w:tcPr>
          <w:p w:rsidR="002C7C4A" w:rsidRPr="001B4EFC" w:rsidRDefault="00712569" w:rsidP="002C7C4A">
            <w:pPr>
              <w:widowControl/>
              <w:shd w:val="clear" w:color="000000" w:fill="auto"/>
              <w:tabs>
                <w:tab w:val="left" w:leader="dot" w:pos="5760"/>
              </w:tabs>
              <w:ind w:left="230"/>
              <w:jc w:val="center"/>
              <w:rPr>
                <w:b/>
                <w:sz w:val="22"/>
                <w:szCs w:val="22"/>
              </w:rPr>
            </w:pPr>
            <w:r w:rsidRPr="001B4EFC">
              <w:rPr>
                <w:b/>
                <w:sz w:val="22"/>
                <w:szCs w:val="22"/>
              </w:rPr>
              <w:t>_____________</w:t>
            </w:r>
          </w:p>
        </w:tc>
        <w:tc>
          <w:tcPr>
            <w:tcW w:w="905" w:type="dxa"/>
            <w:tcBorders>
              <w:top w:val="single" w:sz="4" w:space="0" w:color="auto"/>
              <w:left w:val="single" w:sz="4" w:space="0" w:color="auto"/>
              <w:right w:val="single" w:sz="4" w:space="0" w:color="auto"/>
            </w:tcBorders>
            <w:vAlign w:val="bottom"/>
          </w:tcPr>
          <w:p w:rsidR="002C7C4A" w:rsidRPr="001B4EFC" w:rsidRDefault="002C7C4A" w:rsidP="002C7C4A">
            <w:pPr>
              <w:widowControl/>
              <w:shd w:val="clear" w:color="000000" w:fill="auto"/>
              <w:jc w:val="center"/>
              <w:rPr>
                <w:sz w:val="22"/>
                <w:szCs w:val="22"/>
              </w:rPr>
            </w:pPr>
          </w:p>
        </w:tc>
        <w:tc>
          <w:tcPr>
            <w:tcW w:w="1885" w:type="dxa"/>
            <w:tcBorders>
              <w:top w:val="nil"/>
              <w:left w:val="single" w:sz="4"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67FF7">
        <w:trPr>
          <w:trHeight w:val="353"/>
        </w:trPr>
        <w:tc>
          <w:tcPr>
            <w:tcW w:w="5940" w:type="dxa"/>
            <w:tcBorders>
              <w:left w:val="nil"/>
              <w:bottom w:val="nil"/>
              <w:right w:val="single" w:sz="6" w:space="0" w:color="auto"/>
            </w:tcBorders>
            <w:vAlign w:val="bottom"/>
          </w:tcPr>
          <w:p w:rsidR="002C7C4A" w:rsidRPr="001B4EFC" w:rsidRDefault="00C67FF7" w:rsidP="002C7C4A">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sidR="002C7C4A" w:rsidRPr="00C67FF7">
              <w:rPr>
                <w:smallCaps/>
                <w:sz w:val="22"/>
                <w:szCs w:val="22"/>
              </w:rPr>
              <w:t xml:space="preserve"> </w:t>
            </w:r>
            <w:r w:rsidR="002C7C4A" w:rsidRPr="00C67FF7">
              <w:rPr>
                <w:sz w:val="22"/>
                <w:szCs w:val="22"/>
              </w:rPr>
              <w:t>2</w:t>
            </w:r>
            <w:r w:rsidR="002C7C4A" w:rsidRPr="001B4EFC">
              <w:rPr>
                <w:sz w:val="22"/>
                <w:szCs w:val="22"/>
              </w:rPr>
              <w:t>38.</w:t>
            </w:r>
          </w:p>
        </w:tc>
        <w:tc>
          <w:tcPr>
            <w:tcW w:w="905" w:type="dxa"/>
            <w:tcBorders>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67FF7">
        <w:trPr>
          <w:trHeight w:val="99"/>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EXPENDITURE IN THE STATE OF NEW SOUTH WALES.</w:t>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67FF7">
        <w:trPr>
          <w:trHeight w:val="19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67FF7">
        <w:trPr>
          <w:trHeight w:val="21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and Light for City, Suburban, and Country Offices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1,095</w:t>
            </w:r>
          </w:p>
        </w:tc>
      </w:tr>
      <w:tr w:rsidR="002C7C4A" w:rsidRPr="001B4EFC" w:rsidTr="00C67FF7">
        <w:trPr>
          <w:trHeight w:val="32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00" w:hanging="500"/>
              <w:rPr>
                <w:sz w:val="22"/>
                <w:szCs w:val="22"/>
              </w:rPr>
            </w:pPr>
            <w:r w:rsidRPr="001B4EFC">
              <w:rPr>
                <w:sz w:val="22"/>
                <w:szCs w:val="22"/>
              </w:rPr>
              <w:t>Forage Allowances to Letter Carriers, Line Repairers, and Messengers, and Horse Equipment</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31</w:t>
            </w:r>
          </w:p>
        </w:tc>
      </w:tr>
      <w:tr w:rsidR="002C7C4A" w:rsidRPr="001B4EFC" w:rsidTr="00C67FF7">
        <w:trPr>
          <w:trHeight w:val="53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00" w:hanging="500"/>
              <w:rPr>
                <w:sz w:val="22"/>
                <w:szCs w:val="22"/>
              </w:rPr>
            </w:pPr>
            <w:r w:rsidRPr="001B4EFC">
              <w:rPr>
                <w:sz w:val="22"/>
                <w:szCs w:val="22"/>
              </w:rPr>
              <w:t>Overtime to expedite the Sorting and Delivery of British and Foreign Mails and of Newsp</w:t>
            </w:r>
            <w:r w:rsidRPr="00C67FF7">
              <w:rPr>
                <w:sz w:val="22"/>
                <w:szCs w:val="22"/>
              </w:rPr>
              <w:t>ap</w:t>
            </w:r>
            <w:r w:rsidR="00C67FF7" w:rsidRPr="00C67FF7">
              <w:rPr>
                <w:sz w:val="22"/>
                <w:szCs w:val="22"/>
              </w:rPr>
              <w:t>ers</w:t>
            </w:r>
            <w:r w:rsidRPr="00C67FF7">
              <w:rPr>
                <w:sz w:val="22"/>
                <w:szCs w:val="22"/>
              </w:rPr>
              <w:t>; and t</w:t>
            </w:r>
            <w:r w:rsidRPr="001B4EFC">
              <w:rPr>
                <w:sz w:val="22"/>
                <w:szCs w:val="22"/>
              </w:rPr>
              <w:t>o Officials working on Sundays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682</w:t>
            </w:r>
          </w:p>
        </w:tc>
      </w:tr>
      <w:tr w:rsidR="002C7C4A" w:rsidRPr="001B4EFC" w:rsidTr="00C67FF7">
        <w:trPr>
          <w:trHeight w:val="23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Uniforms for Letter Carriers, Mail Guards, and Messengers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1,732</w:t>
            </w:r>
          </w:p>
        </w:tc>
      </w:tr>
      <w:tr w:rsidR="002C7C4A" w:rsidRPr="001B4EFC" w:rsidTr="00C67FF7">
        <w:trPr>
          <w:trHeight w:val="15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Travelling Expenses—Inspectors and Relieving Officers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813</w:t>
            </w:r>
          </w:p>
        </w:tc>
      </w:tr>
      <w:tr w:rsidR="002C7C4A" w:rsidRPr="001B4EFC" w:rsidTr="00C67FF7">
        <w:trPr>
          <w:trHeight w:val="17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Working Expenses—Electric Telegraph</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2,148</w:t>
            </w:r>
          </w:p>
        </w:tc>
      </w:tr>
      <w:tr w:rsidR="002C7C4A" w:rsidRPr="001B4EFC" w:rsidTr="00C67FF7">
        <w:trPr>
          <w:trHeight w:val="209"/>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Repairs to Telegraph Lines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1,938</w:t>
            </w:r>
          </w:p>
        </w:tc>
      </w:tr>
      <w:tr w:rsidR="002C7C4A" w:rsidRPr="001B4EFC" w:rsidTr="00C67FF7">
        <w:trPr>
          <w:trHeight w:val="6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 and Unforeseen Expenses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246</w:t>
            </w:r>
          </w:p>
        </w:tc>
      </w:tr>
      <w:tr w:rsidR="002C7C4A" w:rsidRPr="001B4EFC" w:rsidTr="00C67FF7">
        <w:trPr>
          <w:trHeight w:val="13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w:t>
            </w:r>
            <w:r w:rsidRPr="00C67FF7">
              <w:rPr>
                <w:sz w:val="22"/>
                <w:szCs w:val="22"/>
              </w:rPr>
              <w:t>el,</w:t>
            </w:r>
            <w:r w:rsidR="00C67FF7" w:rsidRPr="00C67FF7">
              <w:rPr>
                <w:sz w:val="22"/>
                <w:szCs w:val="22"/>
              </w:rPr>
              <w:t xml:space="preserve"> </w:t>
            </w:r>
            <w:r w:rsidRPr="00C67FF7">
              <w:rPr>
                <w:sz w:val="22"/>
                <w:szCs w:val="22"/>
              </w:rPr>
              <w:t>Gas, Wate</w:t>
            </w:r>
            <w:r w:rsidRPr="001B4EFC">
              <w:rPr>
                <w:sz w:val="22"/>
                <w:szCs w:val="22"/>
              </w:rPr>
              <w:t>r, Carbons, and Globes (Electric Light)</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170</w:t>
            </w:r>
          </w:p>
        </w:tc>
      </w:tr>
      <w:tr w:rsidR="002C7C4A" w:rsidRPr="001B4EFC" w:rsidTr="00C67FF7">
        <w:trPr>
          <w:trHeight w:val="24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00" w:hanging="500"/>
              <w:rPr>
                <w:sz w:val="22"/>
                <w:szCs w:val="22"/>
              </w:rPr>
            </w:pPr>
            <w:r w:rsidRPr="001B4EFC">
              <w:rPr>
                <w:sz w:val="22"/>
                <w:szCs w:val="22"/>
              </w:rPr>
              <w:t>Remuneration to Railway Department for performing Postal and Public Telegraph Business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372</w:t>
            </w:r>
          </w:p>
        </w:tc>
      </w:tr>
      <w:tr w:rsidR="002C7C4A" w:rsidRPr="001B4EFC" w:rsidTr="00C67FF7">
        <w:trPr>
          <w:trHeight w:val="90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00" w:hanging="500"/>
              <w:rPr>
                <w:sz w:val="22"/>
                <w:szCs w:val="22"/>
              </w:rPr>
            </w:pPr>
            <w:r w:rsidRPr="001B4EFC">
              <w:rPr>
                <w:sz w:val="22"/>
                <w:szCs w:val="22"/>
              </w:rPr>
              <w:t>Country Post Offices—Allo</w:t>
            </w:r>
            <w:r w:rsidRPr="00C67FF7">
              <w:rPr>
                <w:sz w:val="22"/>
                <w:szCs w:val="22"/>
              </w:rPr>
              <w:t>wances to Official Postmasters and Telegraph Masters, for keeping their offices cle</w:t>
            </w:r>
            <w:r w:rsidR="00C67FF7" w:rsidRPr="00C67FF7">
              <w:rPr>
                <w:sz w:val="22"/>
                <w:szCs w:val="22"/>
              </w:rPr>
              <w:t>an</w:t>
            </w:r>
            <w:r w:rsidRPr="00C67FF7">
              <w:rPr>
                <w:sz w:val="22"/>
                <w:szCs w:val="22"/>
              </w:rPr>
              <w:t>; to provide light for office purpos</w:t>
            </w:r>
            <w:r w:rsidR="00C67FF7" w:rsidRPr="00C67FF7">
              <w:rPr>
                <w:sz w:val="22"/>
                <w:szCs w:val="22"/>
              </w:rPr>
              <w:t>es</w:t>
            </w:r>
            <w:r w:rsidRPr="00C67FF7">
              <w:rPr>
                <w:sz w:val="22"/>
                <w:szCs w:val="22"/>
              </w:rPr>
              <w:t>; for porterage of ma</w:t>
            </w:r>
            <w:r w:rsidR="00C67FF7" w:rsidRPr="00C67FF7">
              <w:rPr>
                <w:sz w:val="22"/>
                <w:szCs w:val="22"/>
              </w:rPr>
              <w:t>ils</w:t>
            </w:r>
            <w:r w:rsidRPr="00C67FF7">
              <w:rPr>
                <w:sz w:val="22"/>
                <w:szCs w:val="22"/>
              </w:rPr>
              <w:t>; and for attending to and winding turret clocks</w:t>
            </w:r>
            <w:r w:rsidRPr="00C67FF7">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190</w:t>
            </w:r>
          </w:p>
        </w:tc>
      </w:tr>
      <w:tr w:rsidR="002C7C4A" w:rsidRPr="001B4EFC" w:rsidTr="00C67FF7">
        <w:trPr>
          <w:trHeight w:val="16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Erection of Telegraph Lines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49</w:t>
            </w:r>
          </w:p>
        </w:tc>
      </w:tr>
      <w:tr w:rsidR="002C7C4A" w:rsidRPr="001B4EFC" w:rsidTr="00C67FF7">
        <w:trPr>
          <w:trHeight w:val="266"/>
        </w:trPr>
        <w:tc>
          <w:tcPr>
            <w:tcW w:w="5940" w:type="dxa"/>
            <w:tcBorders>
              <w:top w:val="nil"/>
              <w:left w:val="nil"/>
              <w:bottom w:val="nil"/>
              <w:right w:val="single" w:sz="6" w:space="0" w:color="auto"/>
            </w:tcBorders>
            <w:vAlign w:val="center"/>
          </w:tcPr>
          <w:p w:rsidR="002C7C4A" w:rsidRPr="001B4EFC" w:rsidRDefault="002C7C4A" w:rsidP="00712569">
            <w:pPr>
              <w:widowControl/>
              <w:shd w:val="clear" w:color="000000" w:fill="auto"/>
              <w:tabs>
                <w:tab w:val="left" w:leader="dot" w:pos="5760"/>
              </w:tabs>
              <w:rPr>
                <w:sz w:val="22"/>
                <w:szCs w:val="22"/>
              </w:rPr>
            </w:pPr>
          </w:p>
        </w:tc>
        <w:tc>
          <w:tcPr>
            <w:tcW w:w="905" w:type="dxa"/>
            <w:tcBorders>
              <w:top w:val="nil"/>
              <w:left w:val="single" w:sz="6" w:space="0" w:color="auto"/>
              <w:bottom w:val="nil"/>
              <w:right w:val="single" w:sz="6" w:space="0" w:color="auto"/>
            </w:tcBorders>
            <w:vAlign w:val="center"/>
          </w:tcPr>
          <w:p w:rsidR="002C7C4A" w:rsidRPr="001B4EFC" w:rsidRDefault="002C7C4A" w:rsidP="00712569">
            <w:pPr>
              <w:widowControl/>
              <w:shd w:val="clear" w:color="000000" w:fill="auto"/>
              <w:jc w:val="center"/>
              <w:rPr>
                <w:sz w:val="22"/>
                <w:szCs w:val="22"/>
              </w:rPr>
            </w:pPr>
          </w:p>
        </w:tc>
        <w:tc>
          <w:tcPr>
            <w:tcW w:w="1885" w:type="dxa"/>
            <w:tcBorders>
              <w:top w:val="single" w:sz="6" w:space="0" w:color="auto"/>
              <w:left w:val="single" w:sz="6" w:space="0" w:color="auto"/>
              <w:bottom w:val="single" w:sz="4" w:space="0" w:color="auto"/>
              <w:right w:val="nil"/>
            </w:tcBorders>
            <w:vAlign w:val="center"/>
          </w:tcPr>
          <w:p w:rsidR="002C7C4A" w:rsidRPr="001B4EFC" w:rsidRDefault="002C7C4A" w:rsidP="00712569">
            <w:pPr>
              <w:widowControl/>
              <w:shd w:val="clear" w:color="000000" w:fill="auto"/>
              <w:ind w:right="144"/>
              <w:jc w:val="right"/>
              <w:rPr>
                <w:sz w:val="22"/>
                <w:szCs w:val="22"/>
              </w:rPr>
            </w:pPr>
            <w:r w:rsidRPr="001B4EFC">
              <w:rPr>
                <w:sz w:val="22"/>
                <w:szCs w:val="22"/>
              </w:rPr>
              <w:t>9,466</w:t>
            </w:r>
          </w:p>
        </w:tc>
      </w:tr>
      <w:tr w:rsidR="002C7C4A" w:rsidRPr="001B4EFC" w:rsidTr="00C67FF7">
        <w:trPr>
          <w:trHeight w:val="7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Conveyance of Mails.</w:t>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85"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67FF7">
        <w:trPr>
          <w:trHeight w:val="10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Inland, including Porterage</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26,122</w:t>
            </w:r>
          </w:p>
        </w:tc>
      </w:tr>
      <w:tr w:rsidR="002C7C4A" w:rsidRPr="001B4EFC" w:rsidTr="00C67FF7">
        <w:trPr>
          <w:trHeight w:val="39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00" w:hanging="500"/>
              <w:rPr>
                <w:sz w:val="22"/>
                <w:szCs w:val="22"/>
              </w:rPr>
            </w:pPr>
            <w:r w:rsidRPr="001B4EFC">
              <w:rPr>
                <w:sz w:val="22"/>
                <w:szCs w:val="22"/>
              </w:rPr>
              <w:t>Amount to be paid to Railway Department for the Conveyance of Mails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596</w:t>
            </w:r>
          </w:p>
        </w:tc>
      </w:tr>
      <w:tr w:rsidR="002C7C4A" w:rsidRPr="001B4EFC" w:rsidTr="00C67FF7">
        <w:trPr>
          <w:trHeight w:val="15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Gratuities to S</w:t>
            </w:r>
            <w:r w:rsidRPr="00C67FF7">
              <w:rPr>
                <w:sz w:val="22"/>
                <w:szCs w:val="22"/>
              </w:rPr>
              <w:t>hi</w:t>
            </w:r>
            <w:r w:rsidR="009178D7" w:rsidRPr="00C67FF7">
              <w:rPr>
                <w:sz w:val="22"/>
                <w:szCs w:val="22"/>
              </w:rPr>
              <w:t>ps’</w:t>
            </w:r>
            <w:r w:rsidRPr="00C67FF7">
              <w:rPr>
                <w:sz w:val="22"/>
                <w:szCs w:val="22"/>
              </w:rPr>
              <w:t xml:space="preserve"> Ma</w:t>
            </w:r>
            <w:r w:rsidRPr="001B4EFC">
              <w:rPr>
                <w:sz w:val="22"/>
                <w:szCs w:val="22"/>
              </w:rPr>
              <w:t>ils, Foreign and Coastwise</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1,332</w:t>
            </w:r>
          </w:p>
        </w:tc>
      </w:tr>
      <w:tr w:rsidR="002C7C4A" w:rsidRPr="001B4EFC" w:rsidTr="00C67FF7">
        <w:trPr>
          <w:trHeight w:val="320"/>
        </w:trPr>
        <w:tc>
          <w:tcPr>
            <w:tcW w:w="5940" w:type="dxa"/>
            <w:tcBorders>
              <w:top w:val="nil"/>
              <w:left w:val="nil"/>
              <w:bottom w:val="nil"/>
              <w:right w:val="single" w:sz="6" w:space="0" w:color="auto"/>
            </w:tcBorders>
            <w:vAlign w:val="center"/>
          </w:tcPr>
          <w:p w:rsidR="002C7C4A" w:rsidRPr="001B4EFC" w:rsidRDefault="002C7C4A" w:rsidP="00712569">
            <w:pPr>
              <w:widowControl/>
              <w:shd w:val="clear" w:color="000000" w:fill="auto"/>
              <w:tabs>
                <w:tab w:val="left" w:leader="dot" w:pos="5760"/>
              </w:tabs>
              <w:rPr>
                <w:sz w:val="22"/>
                <w:szCs w:val="22"/>
              </w:rPr>
            </w:pPr>
          </w:p>
        </w:tc>
        <w:tc>
          <w:tcPr>
            <w:tcW w:w="905" w:type="dxa"/>
            <w:tcBorders>
              <w:top w:val="nil"/>
              <w:left w:val="single" w:sz="6" w:space="0" w:color="auto"/>
              <w:bottom w:val="nil"/>
              <w:right w:val="single" w:sz="6" w:space="0" w:color="auto"/>
            </w:tcBorders>
            <w:vAlign w:val="center"/>
          </w:tcPr>
          <w:p w:rsidR="002C7C4A" w:rsidRPr="001B4EFC" w:rsidRDefault="002C7C4A" w:rsidP="00712569">
            <w:pPr>
              <w:widowControl/>
              <w:shd w:val="clear" w:color="000000" w:fill="auto"/>
              <w:jc w:val="center"/>
              <w:rPr>
                <w:sz w:val="22"/>
                <w:szCs w:val="22"/>
              </w:rPr>
            </w:pPr>
          </w:p>
        </w:tc>
        <w:tc>
          <w:tcPr>
            <w:tcW w:w="1885" w:type="dxa"/>
            <w:tcBorders>
              <w:top w:val="single" w:sz="6" w:space="0" w:color="auto"/>
              <w:left w:val="single" w:sz="6" w:space="0" w:color="auto"/>
              <w:bottom w:val="single" w:sz="6" w:space="0" w:color="auto"/>
              <w:right w:val="nil"/>
            </w:tcBorders>
            <w:vAlign w:val="center"/>
          </w:tcPr>
          <w:p w:rsidR="002C7C4A" w:rsidRPr="001B4EFC" w:rsidRDefault="002C7C4A" w:rsidP="00712569">
            <w:pPr>
              <w:widowControl/>
              <w:shd w:val="clear" w:color="000000" w:fill="auto"/>
              <w:ind w:right="144"/>
              <w:jc w:val="right"/>
              <w:rPr>
                <w:sz w:val="22"/>
                <w:szCs w:val="22"/>
              </w:rPr>
            </w:pPr>
            <w:r w:rsidRPr="001B4EFC">
              <w:rPr>
                <w:sz w:val="22"/>
                <w:szCs w:val="22"/>
              </w:rPr>
              <w:t>28,050</w:t>
            </w:r>
          </w:p>
        </w:tc>
      </w:tr>
      <w:tr w:rsidR="002C7C4A" w:rsidRPr="001B4EFC" w:rsidTr="00C67FF7">
        <w:trPr>
          <w:trHeight w:val="20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410"/>
              <w:rPr>
                <w:smallCaps/>
                <w:sz w:val="22"/>
                <w:szCs w:val="22"/>
              </w:rPr>
            </w:pPr>
            <w:r w:rsidRPr="001B4EFC">
              <w:rPr>
                <w:sz w:val="22"/>
                <w:szCs w:val="22"/>
              </w:rPr>
              <w:t>Subdivision No. 3.—</w:t>
            </w:r>
            <w:r w:rsidRPr="001B4EFC">
              <w:rPr>
                <w:smallCaps/>
                <w:sz w:val="22"/>
                <w:szCs w:val="22"/>
              </w:rPr>
              <w:t>Miscellaneous Services.</w:t>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85"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67FF7">
        <w:trPr>
          <w:trHeight w:val="45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00" w:hanging="500"/>
              <w:rPr>
                <w:sz w:val="22"/>
                <w:szCs w:val="22"/>
              </w:rPr>
            </w:pPr>
            <w:r w:rsidRPr="001B4EFC">
              <w:rPr>
                <w:sz w:val="22"/>
                <w:szCs w:val="22"/>
              </w:rPr>
              <w:t>To meet deficiency caused by Robbery at the Rock Post Office (£3 15s. 7d.)</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w:t>
            </w:r>
          </w:p>
        </w:tc>
      </w:tr>
      <w:tr w:rsidR="002C7C4A" w:rsidRPr="001B4EFC" w:rsidTr="00C67FF7">
        <w:trPr>
          <w:trHeight w:val="22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Water Supply and Sewerage Charges</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199</w:t>
            </w:r>
          </w:p>
        </w:tc>
      </w:tr>
      <w:tr w:rsidR="002C7C4A" w:rsidRPr="001B4EFC" w:rsidTr="00C67FF7">
        <w:trPr>
          <w:trHeight w:val="14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Printing, Bookbinding, &amp;c.</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3,546</w:t>
            </w:r>
          </w:p>
        </w:tc>
      </w:tr>
      <w:tr w:rsidR="002C7C4A" w:rsidRPr="001B4EFC" w:rsidTr="00C67FF7">
        <w:trPr>
          <w:trHeight w:val="410"/>
        </w:trPr>
        <w:tc>
          <w:tcPr>
            <w:tcW w:w="5940" w:type="dxa"/>
            <w:tcBorders>
              <w:top w:val="nil"/>
              <w:left w:val="nil"/>
              <w:bottom w:val="nil"/>
              <w:right w:val="single" w:sz="6" w:space="0" w:color="auto"/>
            </w:tcBorders>
            <w:vAlign w:val="center"/>
          </w:tcPr>
          <w:p w:rsidR="002C7C4A" w:rsidRPr="001B4EFC" w:rsidRDefault="002C7C4A" w:rsidP="00712569">
            <w:pPr>
              <w:widowControl/>
              <w:shd w:val="clear" w:color="000000" w:fill="auto"/>
              <w:tabs>
                <w:tab w:val="left" w:leader="dot" w:pos="5760"/>
              </w:tabs>
              <w:rPr>
                <w:sz w:val="22"/>
                <w:szCs w:val="22"/>
              </w:rPr>
            </w:pPr>
          </w:p>
        </w:tc>
        <w:tc>
          <w:tcPr>
            <w:tcW w:w="905" w:type="dxa"/>
            <w:tcBorders>
              <w:top w:val="nil"/>
              <w:left w:val="single" w:sz="6" w:space="0" w:color="auto"/>
              <w:bottom w:val="nil"/>
              <w:right w:val="single" w:sz="6" w:space="0" w:color="auto"/>
            </w:tcBorders>
            <w:vAlign w:val="center"/>
          </w:tcPr>
          <w:p w:rsidR="002C7C4A" w:rsidRPr="001B4EFC" w:rsidRDefault="002C7C4A" w:rsidP="00712569">
            <w:pPr>
              <w:widowControl/>
              <w:shd w:val="clear" w:color="000000" w:fill="auto"/>
              <w:jc w:val="center"/>
              <w:rPr>
                <w:sz w:val="22"/>
                <w:szCs w:val="22"/>
              </w:rPr>
            </w:pPr>
          </w:p>
        </w:tc>
        <w:tc>
          <w:tcPr>
            <w:tcW w:w="1885" w:type="dxa"/>
            <w:tcBorders>
              <w:top w:val="single" w:sz="6" w:space="0" w:color="auto"/>
              <w:left w:val="single" w:sz="6" w:space="0" w:color="auto"/>
              <w:bottom w:val="single" w:sz="4" w:space="0" w:color="auto"/>
              <w:right w:val="nil"/>
            </w:tcBorders>
            <w:vAlign w:val="center"/>
          </w:tcPr>
          <w:p w:rsidR="002C7C4A" w:rsidRPr="001B4EFC" w:rsidRDefault="002C7C4A" w:rsidP="00712569">
            <w:pPr>
              <w:widowControl/>
              <w:shd w:val="clear" w:color="000000" w:fill="auto"/>
              <w:ind w:right="144"/>
              <w:jc w:val="right"/>
              <w:rPr>
                <w:sz w:val="22"/>
                <w:szCs w:val="22"/>
              </w:rPr>
            </w:pPr>
            <w:r w:rsidRPr="001B4EFC">
              <w:rPr>
                <w:sz w:val="22"/>
                <w:szCs w:val="22"/>
              </w:rPr>
              <w:t>3,749</w:t>
            </w:r>
          </w:p>
        </w:tc>
      </w:tr>
      <w:tr w:rsidR="002C7C4A" w:rsidRPr="001B4EFC" w:rsidTr="00C67FF7">
        <w:trPr>
          <w:trHeight w:val="162"/>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2"/>
                <w:szCs w:val="22"/>
              </w:rPr>
            </w:pPr>
            <w:r w:rsidRPr="001B4EFC">
              <w:rPr>
                <w:sz w:val="22"/>
                <w:szCs w:val="22"/>
              </w:rPr>
              <w:t>Subdivision No. 4.—</w:t>
            </w:r>
            <w:r w:rsidRPr="001B4EFC">
              <w:rPr>
                <w:smallCaps/>
                <w:sz w:val="22"/>
                <w:szCs w:val="22"/>
              </w:rPr>
              <w:t>Salaries.</w:t>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p>
        </w:tc>
        <w:tc>
          <w:tcPr>
            <w:tcW w:w="1885"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67FF7">
        <w:trPr>
          <w:trHeight w:val="106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00" w:hanging="500"/>
              <w:rPr>
                <w:sz w:val="22"/>
                <w:szCs w:val="22"/>
              </w:rPr>
            </w:pPr>
            <w:r w:rsidRPr="001B4EFC">
              <w:rPr>
                <w:sz w:val="22"/>
                <w:szCs w:val="22"/>
              </w:rPr>
              <w:t>To pay Increments on Salaries affected by the Public Service Regulations of the State of New South Wales, dated 31st December, 1900, on the same basis as such increments would have been provided for had the officers remained in the service of the State</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C94352" w:rsidP="002C7C4A">
            <w:pPr>
              <w:widowControl/>
              <w:shd w:val="clear" w:color="000000" w:fill="auto"/>
              <w:jc w:val="center"/>
              <w:rPr>
                <w:sz w:val="22"/>
                <w:szCs w:val="22"/>
              </w:rPr>
            </w:pPr>
            <w:r>
              <w:rPr>
                <w:sz w:val="22"/>
                <w:szCs w:val="22"/>
              </w:rPr>
              <w:t>...</w:t>
            </w:r>
          </w:p>
        </w:tc>
        <w:tc>
          <w:tcPr>
            <w:tcW w:w="1885" w:type="dxa"/>
            <w:tcBorders>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2,646</w:t>
            </w:r>
          </w:p>
        </w:tc>
      </w:tr>
      <w:tr w:rsidR="002C7C4A" w:rsidRPr="001B4EFC" w:rsidTr="00C67FF7">
        <w:trPr>
          <w:trHeight w:val="16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90"/>
              <w:rPr>
                <w:sz w:val="22"/>
                <w:szCs w:val="22"/>
              </w:rPr>
            </w:pPr>
            <w:r w:rsidRPr="001B4EFC">
              <w:rPr>
                <w:sz w:val="22"/>
                <w:szCs w:val="22"/>
              </w:rPr>
              <w:t>Total Division No. 238</w:t>
            </w:r>
            <w:r w:rsidRPr="001B4EFC">
              <w:rPr>
                <w:sz w:val="22"/>
                <w:szCs w:val="22"/>
              </w:rPr>
              <w:tab/>
            </w:r>
          </w:p>
        </w:tc>
        <w:tc>
          <w:tcPr>
            <w:tcW w:w="90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w:t>
            </w:r>
          </w:p>
        </w:tc>
        <w:tc>
          <w:tcPr>
            <w:tcW w:w="1885" w:type="dxa"/>
            <w:tcBorders>
              <w:top w:val="single" w:sz="6" w:space="0" w:color="auto"/>
              <w:left w:val="single" w:sz="6" w:space="0" w:color="auto"/>
              <w:bottom w:val="nil"/>
              <w:right w:val="nil"/>
            </w:tcBorders>
            <w:vAlign w:val="bottom"/>
          </w:tcPr>
          <w:p w:rsidR="002C7C4A" w:rsidRPr="00C67FF7" w:rsidRDefault="002C7C4A" w:rsidP="002C7C4A">
            <w:pPr>
              <w:widowControl/>
              <w:shd w:val="clear" w:color="000000" w:fill="auto"/>
              <w:ind w:right="144"/>
              <w:jc w:val="right"/>
              <w:rPr>
                <w:sz w:val="26"/>
                <w:szCs w:val="26"/>
              </w:rPr>
            </w:pPr>
            <w:r w:rsidRPr="00C67FF7">
              <w:rPr>
                <w:sz w:val="26"/>
                <w:szCs w:val="26"/>
              </w:rPr>
              <w:t>43,911</w:t>
            </w:r>
          </w:p>
        </w:tc>
      </w:tr>
    </w:tbl>
    <w:p w:rsidR="002C7C4A" w:rsidRPr="001B4EFC" w:rsidRDefault="00712569" w:rsidP="002C7C4A">
      <w:pPr>
        <w:widowControl/>
        <w:shd w:val="clear" w:color="000000" w:fill="auto"/>
        <w:rPr>
          <w:i/>
          <w:iCs/>
          <w:sz w:val="22"/>
          <w:szCs w:val="22"/>
        </w:rPr>
      </w:pPr>
      <w:r w:rsidRPr="001B4EFC">
        <w:rPr>
          <w:i/>
          <w:iCs/>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940"/>
        <w:gridCol w:w="919"/>
        <w:gridCol w:w="1871"/>
      </w:tblGrid>
      <w:tr w:rsidR="002C7C4A" w:rsidRPr="001B4EFC" w:rsidTr="00C8245D">
        <w:trPr>
          <w:trHeight w:val="273"/>
        </w:trPr>
        <w:tc>
          <w:tcPr>
            <w:tcW w:w="8730" w:type="dxa"/>
            <w:gridSpan w:val="3"/>
            <w:tcBorders>
              <w:top w:val="single" w:sz="6" w:space="0" w:color="auto"/>
              <w:left w:val="nil"/>
              <w:bottom w:val="nil"/>
            </w:tcBorders>
            <w:vAlign w:val="center"/>
          </w:tcPr>
          <w:p w:rsidR="002C7C4A" w:rsidRPr="001B4EFC" w:rsidRDefault="002C7C4A" w:rsidP="00C8245D">
            <w:pPr>
              <w:widowControl/>
              <w:shd w:val="clear" w:color="000000" w:fill="auto"/>
              <w:jc w:val="center"/>
              <w:rPr>
                <w:sz w:val="20"/>
                <w:szCs w:val="20"/>
              </w:rPr>
            </w:pPr>
            <w:r w:rsidRPr="001B4EFC">
              <w:rPr>
                <w:i/>
                <w:iCs/>
                <w:sz w:val="22"/>
                <w:szCs w:val="20"/>
              </w:rPr>
              <w:lastRenderedPageBreak/>
              <w:t>For Expenditure of Arrears for the Period e</w:t>
            </w:r>
            <w:r w:rsidRPr="00C67C31">
              <w:rPr>
                <w:i/>
                <w:iCs/>
                <w:sz w:val="22"/>
                <w:szCs w:val="20"/>
              </w:rPr>
              <w:t xml:space="preserve">nded </w:t>
            </w:r>
            <w:r w:rsidRPr="00C67C31">
              <w:rPr>
                <w:iCs/>
                <w:sz w:val="22"/>
                <w:szCs w:val="20"/>
              </w:rPr>
              <w:t>30</w:t>
            </w:r>
            <w:r w:rsidRPr="00C67C31">
              <w:rPr>
                <w:i/>
                <w:iCs/>
                <w:sz w:val="22"/>
                <w:szCs w:val="20"/>
              </w:rPr>
              <w:t>th Ju</w:t>
            </w:r>
            <w:r w:rsidRPr="001B4EFC">
              <w:rPr>
                <w:i/>
                <w:iCs/>
                <w:sz w:val="22"/>
                <w:szCs w:val="20"/>
              </w:rPr>
              <w:t>ne</w:t>
            </w:r>
            <w:r w:rsidRPr="001B4EFC">
              <w:rPr>
                <w:sz w:val="22"/>
                <w:szCs w:val="20"/>
              </w:rPr>
              <w:t>, 1901.</w:t>
            </w:r>
          </w:p>
        </w:tc>
      </w:tr>
      <w:tr w:rsidR="002C7C4A" w:rsidRPr="001B4EFC" w:rsidTr="00C8245D">
        <w:trPr>
          <w:trHeight w:val="255"/>
        </w:trPr>
        <w:tc>
          <w:tcPr>
            <w:tcW w:w="8730" w:type="dxa"/>
            <w:gridSpan w:val="3"/>
            <w:tcBorders>
              <w:top w:val="single" w:sz="6" w:space="0" w:color="auto"/>
              <w:left w:val="nil"/>
              <w:bottom w:val="nil"/>
            </w:tcBorders>
            <w:vAlign w:val="center"/>
          </w:tcPr>
          <w:p w:rsidR="002C7C4A" w:rsidRPr="001B4EFC" w:rsidRDefault="002C7C4A" w:rsidP="00C8245D">
            <w:pPr>
              <w:widowControl/>
              <w:shd w:val="clear" w:color="000000" w:fill="auto"/>
              <w:jc w:val="center"/>
              <w:rPr>
                <w:szCs w:val="20"/>
              </w:rPr>
            </w:pPr>
            <w:r w:rsidRPr="001B4EFC">
              <w:rPr>
                <w:szCs w:val="20"/>
              </w:rPr>
              <w:t>VIII.—</w:t>
            </w:r>
            <w:r w:rsidRPr="001B4EFC">
              <w:rPr>
                <w:smallCaps/>
                <w:szCs w:val="20"/>
              </w:rPr>
              <w:t>The Postmaster-Gene</w:t>
            </w:r>
            <w:r w:rsidR="009178D7">
              <w:rPr>
                <w:smallCaps/>
                <w:szCs w:val="20"/>
              </w:rPr>
              <w:t>ral’</w:t>
            </w:r>
            <w:r w:rsidRPr="001B4EFC">
              <w:rPr>
                <w:smallCaps/>
                <w:szCs w:val="20"/>
              </w:rPr>
              <w:t>s Department</w:t>
            </w:r>
            <w:r w:rsidRPr="001B4EFC">
              <w:rPr>
                <w:szCs w:val="20"/>
              </w:rPr>
              <w:t>—</w:t>
            </w:r>
            <w:r w:rsidRPr="001B4EFC">
              <w:rPr>
                <w:i/>
                <w:iCs/>
                <w:szCs w:val="20"/>
              </w:rPr>
              <w:t>continued</w:t>
            </w:r>
            <w:r w:rsidRPr="001B4EFC">
              <w:rPr>
                <w:szCs w:val="20"/>
              </w:rPr>
              <w:t>.</w:t>
            </w:r>
          </w:p>
        </w:tc>
      </w:tr>
      <w:tr w:rsidR="002C7C4A" w:rsidRPr="001B4EFC" w:rsidTr="00C67C31">
        <w:trPr>
          <w:trHeight w:val="885"/>
        </w:trPr>
        <w:tc>
          <w:tcPr>
            <w:tcW w:w="5940" w:type="dxa"/>
            <w:tcBorders>
              <w:top w:val="single" w:sz="6" w:space="0" w:color="auto"/>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z w:val="20"/>
                <w:szCs w:val="20"/>
              </w:rPr>
            </w:pPr>
            <w:r w:rsidRPr="00C67C31">
              <w:rPr>
                <w:smallCaps/>
                <w:sz w:val="20"/>
                <w:szCs w:val="20"/>
              </w:rPr>
              <w:t>Division No.</w:t>
            </w:r>
            <w:r w:rsidRPr="001B4EFC">
              <w:rPr>
                <w:smallCaps/>
                <w:sz w:val="20"/>
                <w:szCs w:val="20"/>
              </w:rPr>
              <w:t xml:space="preserve"> </w:t>
            </w:r>
            <w:r w:rsidRPr="001B4EFC">
              <w:rPr>
                <w:sz w:val="20"/>
                <w:szCs w:val="20"/>
              </w:rPr>
              <w:t>239.</w:t>
            </w:r>
          </w:p>
        </w:tc>
        <w:tc>
          <w:tcPr>
            <w:tcW w:w="919" w:type="dxa"/>
            <w:vMerge w:val="restart"/>
            <w:tcBorders>
              <w:top w:val="single" w:sz="6" w:space="0" w:color="auto"/>
              <w:left w:val="single" w:sz="6" w:space="0" w:color="auto"/>
              <w:right w:val="single" w:sz="6" w:space="0" w:color="auto"/>
            </w:tcBorders>
            <w:vAlign w:val="center"/>
          </w:tcPr>
          <w:p w:rsidR="002C7C4A" w:rsidRPr="00C67C31" w:rsidRDefault="002C7C4A" w:rsidP="002C7C4A">
            <w:pPr>
              <w:widowControl/>
              <w:shd w:val="clear" w:color="000000" w:fill="auto"/>
              <w:jc w:val="center"/>
              <w:rPr>
                <w:sz w:val="16"/>
                <w:szCs w:val="16"/>
              </w:rPr>
            </w:pPr>
            <w:r w:rsidRPr="00C67C31">
              <w:rPr>
                <w:sz w:val="16"/>
                <w:szCs w:val="16"/>
              </w:rPr>
              <w:t>Other Expenditure.</w:t>
            </w:r>
          </w:p>
        </w:tc>
        <w:tc>
          <w:tcPr>
            <w:tcW w:w="1871"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C67C31">
        <w:trPr>
          <w:trHeight w:val="24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0"/>
                <w:szCs w:val="20"/>
              </w:rPr>
            </w:pPr>
            <w:r w:rsidRPr="001B4EFC">
              <w:rPr>
                <w:sz w:val="20"/>
                <w:szCs w:val="20"/>
              </w:rPr>
              <w:t>EXPENDITURE IN THE STATE OF VICTORIA.</w:t>
            </w:r>
          </w:p>
        </w:tc>
        <w:tc>
          <w:tcPr>
            <w:tcW w:w="919"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0"/>
                <w:szCs w:val="20"/>
              </w:rPr>
            </w:pPr>
          </w:p>
        </w:tc>
        <w:tc>
          <w:tcPr>
            <w:tcW w:w="1871"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0"/>
                <w:szCs w:val="20"/>
              </w:rPr>
            </w:pPr>
          </w:p>
        </w:tc>
      </w:tr>
      <w:tr w:rsidR="002C7C4A" w:rsidRPr="001B4EFC" w:rsidTr="00C67C31">
        <w:trPr>
          <w:trHeight w:val="35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0"/>
                <w:szCs w:val="20"/>
              </w:rPr>
            </w:pPr>
            <w:r w:rsidRPr="001B4EFC">
              <w:rPr>
                <w:sz w:val="20"/>
                <w:szCs w:val="20"/>
              </w:rPr>
              <w:t>Subdivision No. 1.—</w:t>
            </w:r>
            <w:r w:rsidRPr="001B4EFC">
              <w:rPr>
                <w:smallCaps/>
                <w:sz w:val="20"/>
                <w:szCs w:val="20"/>
              </w:rPr>
              <w:t>Salaries.</w:t>
            </w:r>
          </w:p>
        </w:tc>
        <w:tc>
          <w:tcPr>
            <w:tcW w:w="919"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0"/>
                <w:szCs w:val="20"/>
              </w:rPr>
            </w:pPr>
            <w:r w:rsidRPr="001B4EFC">
              <w:rPr>
                <w:sz w:val="20"/>
                <w:szCs w:val="20"/>
              </w:rPr>
              <w:t>£</w:t>
            </w:r>
          </w:p>
        </w:tc>
        <w:tc>
          <w:tcPr>
            <w:tcW w:w="1871"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0"/>
                <w:szCs w:val="20"/>
              </w:rPr>
            </w:pPr>
            <w:r w:rsidRPr="001B4EFC">
              <w:rPr>
                <w:sz w:val="20"/>
                <w:szCs w:val="20"/>
              </w:rPr>
              <w:t>£</w:t>
            </w:r>
          </w:p>
        </w:tc>
      </w:tr>
      <w:tr w:rsidR="002C7C4A" w:rsidRPr="001B4EFC" w:rsidTr="00C67C31">
        <w:trPr>
          <w:trHeight w:val="14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General Division</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50</w:t>
            </w:r>
          </w:p>
        </w:tc>
      </w:tr>
      <w:tr w:rsidR="002C7C4A" w:rsidRPr="001B4EFC" w:rsidTr="00C67C31">
        <w:trPr>
          <w:trHeight w:val="38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z w:val="20"/>
                <w:szCs w:val="20"/>
              </w:rPr>
            </w:pPr>
            <w:r w:rsidRPr="001B4EFC">
              <w:rPr>
                <w:sz w:val="20"/>
                <w:szCs w:val="20"/>
              </w:rPr>
              <w:t>Subdivisi</w:t>
            </w:r>
            <w:r w:rsidR="00EA7873">
              <w:rPr>
                <w:sz w:val="20"/>
                <w:szCs w:val="20"/>
              </w:rPr>
              <w:t xml:space="preserve">on </w:t>
            </w:r>
            <w:r w:rsidRPr="00C67C31">
              <w:rPr>
                <w:sz w:val="20"/>
                <w:szCs w:val="20"/>
              </w:rPr>
              <w:t>No. 2.—</w:t>
            </w:r>
            <w:r w:rsidRPr="00C67C31">
              <w:rPr>
                <w:smallCaps/>
                <w:sz w:val="20"/>
                <w:szCs w:val="20"/>
              </w:rPr>
              <w:t>Contin</w:t>
            </w:r>
            <w:r w:rsidRPr="001B4EFC">
              <w:rPr>
                <w:smallCaps/>
                <w:sz w:val="20"/>
                <w:szCs w:val="20"/>
              </w:rPr>
              <w:t>gencies.</w:t>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p>
        </w:tc>
        <w:tc>
          <w:tcPr>
            <w:tcW w:w="187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C67C31">
        <w:trPr>
          <w:trHeight w:val="68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 xml:space="preserve">Allowances to Country Postmasters, including commission for conducting Telegraph </w:t>
            </w:r>
            <w:r w:rsidRPr="00C67C31">
              <w:rPr>
                <w:sz w:val="20"/>
                <w:szCs w:val="20"/>
              </w:rPr>
              <w:t>busine</w:t>
            </w:r>
            <w:r w:rsidR="00C67C31" w:rsidRPr="00C67C31">
              <w:rPr>
                <w:sz w:val="20"/>
                <w:szCs w:val="20"/>
              </w:rPr>
              <w:t>ss</w:t>
            </w:r>
            <w:r w:rsidRPr="00C67C31">
              <w:rPr>
                <w:sz w:val="20"/>
                <w:szCs w:val="20"/>
              </w:rPr>
              <w:t>; als</w:t>
            </w:r>
            <w:r w:rsidRPr="001B4EFC">
              <w:rPr>
                <w:sz w:val="20"/>
                <w:szCs w:val="20"/>
              </w:rPr>
              <w:t>o payments to Victorian Railway Department for performance of Postal Duties</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10,531</w:t>
            </w:r>
          </w:p>
        </w:tc>
      </w:tr>
      <w:tr w:rsidR="002C7C4A" w:rsidRPr="001B4EFC" w:rsidTr="00C67C31">
        <w:trPr>
          <w:trHeight w:val="395"/>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Overtime and Gratuities to Officers and others when unavoidably employed at night under special circumstances</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r>
      <w:tr w:rsidR="002C7C4A" w:rsidRPr="001B4EFC" w:rsidTr="00C67C31">
        <w:trPr>
          <w:trHeight w:val="187"/>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Police Cons</w:t>
            </w:r>
            <w:r w:rsidRPr="00C67C31">
              <w:rPr>
                <w:sz w:val="20"/>
                <w:szCs w:val="20"/>
              </w:rPr>
              <w:t>ta</w:t>
            </w:r>
            <w:r w:rsidR="009178D7" w:rsidRPr="00C67C31">
              <w:rPr>
                <w:sz w:val="20"/>
                <w:szCs w:val="20"/>
              </w:rPr>
              <w:t>bles’</w:t>
            </w:r>
            <w:r w:rsidRPr="00C67C31">
              <w:rPr>
                <w:sz w:val="20"/>
                <w:szCs w:val="20"/>
              </w:rPr>
              <w:t xml:space="preserve"> Allo</w:t>
            </w:r>
            <w:r w:rsidRPr="001B4EFC">
              <w:rPr>
                <w:sz w:val="20"/>
                <w:szCs w:val="20"/>
              </w:rPr>
              <w:t>wances</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w:t>
            </w:r>
          </w:p>
        </w:tc>
      </w:tr>
      <w:tr w:rsidR="002C7C4A" w:rsidRPr="001B4EFC" w:rsidTr="00C67C31">
        <w:trPr>
          <w:trHeight w:val="35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Temporary Assistance, and to provide for the absence of Officers through sickness and when on leave</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92</w:t>
            </w:r>
          </w:p>
        </w:tc>
      </w:tr>
      <w:tr w:rsidR="002C7C4A" w:rsidRPr="001B4EFC" w:rsidTr="00C67C31">
        <w:trPr>
          <w:trHeight w:val="387"/>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Contributions towards the Maintenance of Telegraph Stations at Gabo Island and Flinders</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146</w:t>
            </w:r>
          </w:p>
        </w:tc>
      </w:tr>
      <w:tr w:rsidR="002C7C4A" w:rsidRPr="001B4EFC" w:rsidTr="00C67C31">
        <w:trPr>
          <w:trHeight w:val="33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 xml:space="preserve">Purchase, Hire, and Forage of Horses in </w:t>
            </w:r>
            <w:proofErr w:type="spellStart"/>
            <w:r w:rsidRPr="001B4EFC">
              <w:rPr>
                <w:sz w:val="20"/>
                <w:szCs w:val="20"/>
              </w:rPr>
              <w:t>connexion</w:t>
            </w:r>
            <w:proofErr w:type="spellEnd"/>
            <w:r w:rsidRPr="001B4EFC">
              <w:rPr>
                <w:sz w:val="20"/>
                <w:szCs w:val="20"/>
              </w:rPr>
              <w:t xml:space="preserve"> with Maintenance of </w:t>
            </w:r>
            <w:r w:rsidRPr="00C67C31">
              <w:rPr>
                <w:sz w:val="20"/>
                <w:szCs w:val="20"/>
              </w:rPr>
              <w:t>Li</w:t>
            </w:r>
            <w:r w:rsidR="00C67C31" w:rsidRPr="00C67C31">
              <w:rPr>
                <w:sz w:val="20"/>
                <w:szCs w:val="20"/>
              </w:rPr>
              <w:t>nes</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61</w:t>
            </w:r>
          </w:p>
        </w:tc>
      </w:tr>
      <w:tr w:rsidR="002C7C4A" w:rsidRPr="001B4EFC" w:rsidTr="00C67C31">
        <w:trPr>
          <w:trHeight w:val="20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Telegraph instruments, Battery Materials, Tools, &amp;c.</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90</w:t>
            </w:r>
          </w:p>
        </w:tc>
      </w:tr>
      <w:tr w:rsidR="002C7C4A" w:rsidRPr="001B4EFC" w:rsidTr="00C67C31">
        <w:trPr>
          <w:trHeight w:val="37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i/>
                <w:iCs/>
                <w:sz w:val="20"/>
                <w:szCs w:val="20"/>
              </w:rPr>
            </w:pPr>
            <w:r w:rsidRPr="001B4EFC">
              <w:rPr>
                <w:sz w:val="20"/>
                <w:szCs w:val="20"/>
              </w:rPr>
              <w:t>Clothing for Railway Mail Sorters, Letter Carriers, Telegraph Messeng</w:t>
            </w:r>
            <w:r w:rsidRPr="00C67C31">
              <w:rPr>
                <w:sz w:val="20"/>
                <w:szCs w:val="20"/>
              </w:rPr>
              <w:t xml:space="preserve">ers, </w:t>
            </w:r>
            <w:r w:rsidRPr="00C67C31">
              <w:rPr>
                <w:iCs/>
                <w:sz w:val="20"/>
                <w:szCs w:val="20"/>
              </w:rPr>
              <w:t>&amp;c</w:t>
            </w:r>
            <w:r w:rsidR="00C67C31" w:rsidRPr="00C67C31">
              <w:rPr>
                <w:iCs/>
                <w:sz w:val="20"/>
                <w:szCs w:val="20"/>
              </w:rPr>
              <w:t>.</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135</w:t>
            </w:r>
          </w:p>
        </w:tc>
      </w:tr>
      <w:tr w:rsidR="002C7C4A" w:rsidRPr="001B4EFC" w:rsidTr="00C67C31">
        <w:trPr>
          <w:trHeight w:val="324"/>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Stores, Stationery</w:t>
            </w:r>
            <w:r w:rsidRPr="00C67C31">
              <w:rPr>
                <w:sz w:val="20"/>
                <w:szCs w:val="20"/>
              </w:rPr>
              <w:t xml:space="preserve">, Mail Bags, Ironmongery, Safes, Seals, and Stamps, also Books, Printing, </w:t>
            </w:r>
            <w:r w:rsidRPr="00C67C31">
              <w:rPr>
                <w:iCs/>
                <w:sz w:val="20"/>
                <w:szCs w:val="20"/>
              </w:rPr>
              <w:t>&amp;c</w:t>
            </w:r>
            <w:r w:rsidRPr="00C67C31">
              <w:rPr>
                <w:sz w:val="20"/>
                <w:szCs w:val="20"/>
              </w:rPr>
              <w:t>.</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520</w:t>
            </w:r>
          </w:p>
        </w:tc>
      </w:tr>
      <w:tr w:rsidR="002C7C4A" w:rsidRPr="001B4EFC" w:rsidTr="00C67C31">
        <w:trPr>
          <w:trHeight w:val="90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0"/>
                <w:szCs w:val="20"/>
              </w:rPr>
            </w:pPr>
            <w:r w:rsidRPr="001B4EFC">
              <w:rPr>
                <w:sz w:val="20"/>
                <w:szCs w:val="20"/>
              </w:rPr>
              <w:t>Travelling Expenses (including payment to the Melbourne Tramway and Omnibus Company for Carriage of Letter Carriers and Telegraph Messengers, and to Victorian Railways for Payment of Railway Fares for Officers whilst travel</w:t>
            </w:r>
            <w:r w:rsidRPr="00C67C31">
              <w:rPr>
                <w:sz w:val="20"/>
                <w:szCs w:val="20"/>
              </w:rPr>
              <w:t>ling on duty)</w:t>
            </w:r>
            <w:r w:rsidR="00C67C31" w:rsidRPr="00C67C31">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555</w:t>
            </w:r>
          </w:p>
        </w:tc>
      </w:tr>
      <w:tr w:rsidR="002C7C4A" w:rsidRPr="001B4EFC" w:rsidTr="00C67C31">
        <w:trPr>
          <w:trHeight w:val="20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Fuel, Light, and Water</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805</w:t>
            </w:r>
          </w:p>
        </w:tc>
      </w:tr>
      <w:tr w:rsidR="002C7C4A" w:rsidRPr="001B4EFC" w:rsidTr="00C67C31">
        <w:trPr>
          <w:trHeight w:val="201"/>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Charwomen and cleaning at Country Stations</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10</w:t>
            </w:r>
          </w:p>
        </w:tc>
      </w:tr>
      <w:tr w:rsidR="002C7C4A" w:rsidRPr="001B4EFC" w:rsidTr="00C67C31">
        <w:trPr>
          <w:trHeight w:val="378"/>
        </w:trPr>
        <w:tc>
          <w:tcPr>
            <w:tcW w:w="5940" w:type="dxa"/>
            <w:tcBorders>
              <w:top w:val="nil"/>
              <w:left w:val="nil"/>
              <w:bottom w:val="nil"/>
              <w:right w:val="single" w:sz="6" w:space="0" w:color="auto"/>
            </w:tcBorders>
            <w:vAlign w:val="bottom"/>
          </w:tcPr>
          <w:p w:rsidR="002C7C4A" w:rsidRPr="00C67C31" w:rsidRDefault="002C7C4A" w:rsidP="002C7C4A">
            <w:pPr>
              <w:widowControl/>
              <w:shd w:val="clear" w:color="000000" w:fill="auto"/>
              <w:tabs>
                <w:tab w:val="left" w:leader="dot" w:pos="5760"/>
              </w:tabs>
              <w:ind w:left="230" w:hanging="230"/>
              <w:rPr>
                <w:sz w:val="20"/>
                <w:szCs w:val="20"/>
              </w:rPr>
            </w:pPr>
            <w:r w:rsidRPr="00C67C31">
              <w:rPr>
                <w:sz w:val="20"/>
                <w:szCs w:val="20"/>
              </w:rPr>
              <w:t>Carriage of Stores, Insurance Premiums on extra guarantees, Incidentals, &amp;c</w:t>
            </w:r>
            <w:r w:rsidR="00C67C31" w:rsidRPr="00C67C31">
              <w:rPr>
                <w:sz w:val="20"/>
                <w:szCs w:val="20"/>
              </w:rPr>
              <w:t>.</w:t>
            </w:r>
            <w:r w:rsidRPr="00C67C31">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146</w:t>
            </w:r>
          </w:p>
        </w:tc>
      </w:tr>
      <w:tr w:rsidR="002C7C4A" w:rsidRPr="001B4EFC" w:rsidTr="00C67C31">
        <w:trPr>
          <w:trHeight w:val="44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0"/>
                <w:szCs w:val="20"/>
              </w:rPr>
            </w:pPr>
            <w:r w:rsidRPr="001B4EFC">
              <w:rPr>
                <w:sz w:val="20"/>
                <w:szCs w:val="20"/>
              </w:rPr>
              <w:t>Subdivision No. 3.—</w:t>
            </w:r>
            <w:r w:rsidRPr="001B4EFC">
              <w:rPr>
                <w:smallCaps/>
                <w:sz w:val="20"/>
                <w:szCs w:val="20"/>
              </w:rPr>
              <w:t>Telegraph Lines.</w:t>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p>
        </w:tc>
        <w:tc>
          <w:tcPr>
            <w:tcW w:w="1871" w:type="dxa"/>
            <w:tcBorders>
              <w:top w:val="single" w:sz="6" w:space="0" w:color="auto"/>
              <w:left w:val="single" w:sz="6" w:space="0" w:color="auto"/>
              <w:bottom w:val="single" w:sz="4" w:space="0" w:color="auto"/>
              <w:right w:val="nil"/>
            </w:tcBorders>
            <w:vAlign w:val="center"/>
          </w:tcPr>
          <w:p w:rsidR="002C7C4A" w:rsidRPr="001B4EFC" w:rsidRDefault="002C7C4A" w:rsidP="00C8245D">
            <w:pPr>
              <w:widowControl/>
              <w:shd w:val="clear" w:color="000000" w:fill="auto"/>
              <w:ind w:right="144"/>
              <w:jc w:val="right"/>
              <w:rPr>
                <w:sz w:val="20"/>
                <w:szCs w:val="20"/>
              </w:rPr>
            </w:pPr>
            <w:r w:rsidRPr="001B4EFC">
              <w:rPr>
                <w:sz w:val="20"/>
                <w:szCs w:val="20"/>
              </w:rPr>
              <w:t>13,109</w:t>
            </w:r>
          </w:p>
        </w:tc>
      </w:tr>
      <w:tr w:rsidR="002C7C4A" w:rsidRPr="001B4EFC" w:rsidTr="00E035E0">
        <w:trPr>
          <w:trHeight w:val="1169"/>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770" w:hanging="770"/>
              <w:rPr>
                <w:sz w:val="20"/>
                <w:szCs w:val="20"/>
              </w:rPr>
            </w:pPr>
            <w:r w:rsidRPr="001B4EFC">
              <w:rPr>
                <w:sz w:val="20"/>
                <w:szCs w:val="20"/>
              </w:rPr>
              <w:t xml:space="preserve">No. 1. Extensions, Repairs and Alterations, Renewing Poles, Transferring </w:t>
            </w:r>
            <w:r w:rsidRPr="00E035E0">
              <w:rPr>
                <w:sz w:val="20"/>
                <w:szCs w:val="20"/>
              </w:rPr>
              <w:t>Line</w:t>
            </w:r>
            <w:r w:rsidR="00E035E0" w:rsidRPr="00E035E0">
              <w:rPr>
                <w:sz w:val="20"/>
                <w:szCs w:val="20"/>
              </w:rPr>
              <w:t xml:space="preserve">s </w:t>
            </w:r>
            <w:r w:rsidRPr="00E035E0">
              <w:rPr>
                <w:sz w:val="20"/>
                <w:szCs w:val="20"/>
              </w:rPr>
              <w:t>to rout</w:t>
            </w:r>
            <w:r w:rsidRPr="001B4EFC">
              <w:rPr>
                <w:sz w:val="20"/>
                <w:szCs w:val="20"/>
              </w:rPr>
              <w:t>es o</w:t>
            </w:r>
            <w:r w:rsidRPr="00E035E0">
              <w:rPr>
                <w:sz w:val="20"/>
                <w:szCs w:val="20"/>
              </w:rPr>
              <w:t>f new Railway</w:t>
            </w:r>
            <w:r w:rsidR="00E035E0" w:rsidRPr="00E035E0">
              <w:rPr>
                <w:sz w:val="20"/>
                <w:szCs w:val="20"/>
              </w:rPr>
              <w:t xml:space="preserve">s, </w:t>
            </w:r>
            <w:r w:rsidRPr="00E035E0">
              <w:rPr>
                <w:sz w:val="20"/>
                <w:szCs w:val="20"/>
              </w:rPr>
              <w:t>includin</w:t>
            </w:r>
            <w:r w:rsidRPr="001B4EFC">
              <w:rPr>
                <w:sz w:val="20"/>
                <w:szCs w:val="20"/>
              </w:rPr>
              <w:t>g Wire, Insulators, and Fittings for Telegraph Poles and Telegraph Materials for Stock; also Maintenance of Telephone Lines for various Departments, and Renewing and Re-painting Poles</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530</w:t>
            </w:r>
          </w:p>
        </w:tc>
      </w:tr>
      <w:tr w:rsidR="002C7C4A" w:rsidRPr="001B4EFC" w:rsidTr="00C67C31">
        <w:trPr>
          <w:trHeight w:val="396"/>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770" w:hanging="770"/>
              <w:rPr>
                <w:sz w:val="20"/>
                <w:szCs w:val="20"/>
              </w:rPr>
            </w:pPr>
            <w:r w:rsidRPr="001B4EFC">
              <w:rPr>
                <w:sz w:val="20"/>
                <w:szCs w:val="20"/>
              </w:rPr>
              <w:t>No. 2. Telephone Exchanges, Telephones, Battery Materials, Cables</w:t>
            </w:r>
            <w:r w:rsidR="00995249">
              <w:rPr>
                <w:sz w:val="20"/>
                <w:szCs w:val="20"/>
              </w:rPr>
              <w:t>,</w:t>
            </w:r>
            <w:r w:rsidRPr="001B4EFC">
              <w:rPr>
                <w:sz w:val="20"/>
                <w:szCs w:val="20"/>
              </w:rPr>
              <w:t xml:space="preserve"> Wire, Poles, &amp;c.</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2,470</w:t>
            </w:r>
          </w:p>
        </w:tc>
      </w:tr>
      <w:tr w:rsidR="002C7C4A" w:rsidRPr="001B4EFC" w:rsidTr="00C67C31">
        <w:trPr>
          <w:trHeight w:val="473"/>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0"/>
                <w:szCs w:val="20"/>
              </w:rPr>
            </w:pPr>
            <w:r w:rsidRPr="001B4EFC">
              <w:rPr>
                <w:sz w:val="20"/>
                <w:szCs w:val="20"/>
              </w:rPr>
              <w:t>Subdivision No. 4.—</w:t>
            </w:r>
            <w:r w:rsidRPr="001B4EFC">
              <w:rPr>
                <w:smallCaps/>
                <w:sz w:val="20"/>
                <w:szCs w:val="20"/>
              </w:rPr>
              <w:t>Mail Service.</w:t>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p>
        </w:tc>
        <w:tc>
          <w:tcPr>
            <w:tcW w:w="1871" w:type="dxa"/>
            <w:tcBorders>
              <w:top w:val="single" w:sz="6" w:space="0" w:color="auto"/>
              <w:left w:val="single" w:sz="6" w:space="0" w:color="auto"/>
              <w:bottom w:val="single" w:sz="4" w:space="0" w:color="auto"/>
              <w:right w:val="nil"/>
            </w:tcBorders>
            <w:vAlign w:val="center"/>
          </w:tcPr>
          <w:p w:rsidR="002C7C4A" w:rsidRPr="00E035E0" w:rsidRDefault="00E035E0" w:rsidP="00C8245D">
            <w:pPr>
              <w:widowControl/>
              <w:shd w:val="clear" w:color="000000" w:fill="auto"/>
              <w:ind w:right="144"/>
              <w:jc w:val="right"/>
              <w:rPr>
                <w:sz w:val="20"/>
                <w:szCs w:val="20"/>
              </w:rPr>
            </w:pPr>
            <w:r w:rsidRPr="00E035E0">
              <w:rPr>
                <w:sz w:val="20"/>
                <w:szCs w:val="20"/>
              </w:rPr>
              <w:t>3</w:t>
            </w:r>
            <w:r w:rsidR="002C7C4A" w:rsidRPr="00E035E0">
              <w:rPr>
                <w:sz w:val="20"/>
                <w:szCs w:val="20"/>
              </w:rPr>
              <w:t>,000</w:t>
            </w:r>
          </w:p>
        </w:tc>
      </w:tr>
      <w:tr w:rsidR="002C7C4A" w:rsidRPr="001B4EFC" w:rsidTr="00C67C31">
        <w:trPr>
          <w:trHeight w:val="70"/>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0"/>
                <w:szCs w:val="20"/>
              </w:rPr>
            </w:pPr>
            <w:r w:rsidRPr="001B4EFC">
              <w:rPr>
                <w:sz w:val="20"/>
                <w:szCs w:val="20"/>
              </w:rPr>
              <w:t>No. 1. Conveyance of Inland Mails—</w:t>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p>
        </w:tc>
        <w:tc>
          <w:tcPr>
            <w:tcW w:w="1871" w:type="dxa"/>
            <w:tcBorders>
              <w:top w:val="single" w:sz="4" w:space="0" w:color="auto"/>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p>
        </w:tc>
      </w:tr>
      <w:tr w:rsidR="002C7C4A" w:rsidRPr="001B4EFC" w:rsidTr="00C67C31">
        <w:trPr>
          <w:trHeight w:val="558"/>
        </w:trPr>
        <w:tc>
          <w:tcPr>
            <w:tcW w:w="594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1130" w:hanging="360"/>
              <w:rPr>
                <w:sz w:val="20"/>
                <w:szCs w:val="20"/>
              </w:rPr>
            </w:pPr>
            <w:r w:rsidRPr="001B4EFC">
              <w:rPr>
                <w:sz w:val="20"/>
                <w:szCs w:val="20"/>
              </w:rPr>
              <w:t>Contractors, Special Conveyance of Mails, Purchase, and Forage of Horses for Clearance of Letter Pillars, and Conveyance of Mails to Railway Sta</w:t>
            </w:r>
            <w:r w:rsidRPr="00E035E0">
              <w:rPr>
                <w:sz w:val="20"/>
                <w:szCs w:val="20"/>
              </w:rPr>
              <w:t>tion</w:t>
            </w:r>
            <w:r w:rsidR="00E035E0" w:rsidRPr="00E035E0">
              <w:rPr>
                <w:sz w:val="20"/>
                <w:szCs w:val="20"/>
              </w:rPr>
              <w:t>s, &amp;</w:t>
            </w:r>
            <w:r w:rsidRPr="00E035E0">
              <w:rPr>
                <w:sz w:val="20"/>
                <w:szCs w:val="20"/>
              </w:rPr>
              <w:t>c</w:t>
            </w:r>
            <w:r w:rsidR="00E035E0" w:rsidRPr="00E035E0">
              <w:rPr>
                <w:sz w:val="20"/>
                <w:szCs w:val="20"/>
              </w:rPr>
              <w:t>.</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142D17" w:rsidP="002C7C4A">
            <w:pPr>
              <w:widowControl/>
              <w:shd w:val="clear" w:color="000000" w:fill="auto"/>
              <w:ind w:right="144"/>
              <w:jc w:val="center"/>
              <w:rPr>
                <w:sz w:val="20"/>
                <w:szCs w:val="20"/>
              </w:rPr>
            </w:pPr>
            <w:r>
              <w:rPr>
                <w:sz w:val="20"/>
                <w:szCs w:val="20"/>
              </w:rPr>
              <w:t>...</w:t>
            </w:r>
          </w:p>
        </w:tc>
        <w:tc>
          <w:tcPr>
            <w:tcW w:w="187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6,400</w:t>
            </w:r>
          </w:p>
        </w:tc>
      </w:tr>
      <w:tr w:rsidR="002C7C4A" w:rsidRPr="001B4EFC" w:rsidTr="00C67C31">
        <w:trPr>
          <w:trHeight w:val="187"/>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ind w:left="383"/>
              <w:rPr>
                <w:sz w:val="20"/>
                <w:szCs w:val="20"/>
              </w:rPr>
            </w:pPr>
            <w:r w:rsidRPr="001B4EFC">
              <w:rPr>
                <w:sz w:val="20"/>
                <w:szCs w:val="20"/>
              </w:rPr>
              <w:t>2. Foreign Mails</w:t>
            </w:r>
            <w:r w:rsidRPr="001B4EFC">
              <w:rPr>
                <w:sz w:val="20"/>
                <w:szCs w:val="20"/>
              </w:rPr>
              <w:tab/>
            </w:r>
          </w:p>
        </w:tc>
        <w:tc>
          <w:tcPr>
            <w:tcW w:w="919"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right w:val="nil"/>
            </w:tcBorders>
            <w:vAlign w:val="bottom"/>
          </w:tcPr>
          <w:p w:rsidR="002C7C4A" w:rsidRPr="001B4EFC" w:rsidRDefault="002C7C4A" w:rsidP="002C7C4A">
            <w:pPr>
              <w:widowControl/>
              <w:shd w:val="clear" w:color="000000" w:fill="auto"/>
              <w:ind w:right="144"/>
              <w:jc w:val="right"/>
              <w:rPr>
                <w:sz w:val="20"/>
                <w:szCs w:val="20"/>
              </w:rPr>
            </w:pPr>
            <w:r w:rsidRPr="001B4EFC">
              <w:rPr>
                <w:sz w:val="20"/>
                <w:szCs w:val="20"/>
              </w:rPr>
              <w:t>1,531</w:t>
            </w:r>
          </w:p>
        </w:tc>
      </w:tr>
      <w:tr w:rsidR="002C7C4A" w:rsidRPr="001B4EFC" w:rsidTr="00C67C31">
        <w:trPr>
          <w:trHeight w:val="162"/>
        </w:trPr>
        <w:tc>
          <w:tcPr>
            <w:tcW w:w="5940"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ind w:left="383"/>
              <w:rPr>
                <w:sz w:val="20"/>
                <w:szCs w:val="20"/>
              </w:rPr>
            </w:pPr>
            <w:r w:rsidRPr="001B4EFC">
              <w:rPr>
                <w:sz w:val="20"/>
                <w:szCs w:val="20"/>
              </w:rPr>
              <w:t>3. Gratuities to Masters of Vessels</w:t>
            </w:r>
            <w:r w:rsidRPr="001B4EFC">
              <w:rPr>
                <w:sz w:val="20"/>
                <w:szCs w:val="20"/>
              </w:rPr>
              <w:tab/>
            </w:r>
          </w:p>
        </w:tc>
        <w:tc>
          <w:tcPr>
            <w:tcW w:w="919" w:type="dxa"/>
            <w:tcBorders>
              <w:top w:val="nil"/>
              <w:left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nil"/>
              <w:left w:val="single" w:sz="6" w:space="0" w:color="auto"/>
              <w:bottom w:val="single" w:sz="4" w:space="0" w:color="auto"/>
              <w:right w:val="nil"/>
            </w:tcBorders>
            <w:vAlign w:val="bottom"/>
          </w:tcPr>
          <w:p w:rsidR="002C7C4A" w:rsidRPr="001B4EFC" w:rsidRDefault="002C7C4A" w:rsidP="002C7C4A">
            <w:pPr>
              <w:shd w:val="clear" w:color="000000" w:fill="auto"/>
              <w:ind w:right="144"/>
              <w:jc w:val="right"/>
              <w:rPr>
                <w:sz w:val="20"/>
                <w:szCs w:val="20"/>
              </w:rPr>
            </w:pPr>
            <w:r w:rsidRPr="001B4EFC">
              <w:rPr>
                <w:sz w:val="20"/>
                <w:szCs w:val="20"/>
              </w:rPr>
              <w:t>1,049</w:t>
            </w:r>
          </w:p>
        </w:tc>
      </w:tr>
      <w:tr w:rsidR="002C7C4A" w:rsidRPr="001B4EFC" w:rsidTr="00C67C31">
        <w:trPr>
          <w:trHeight w:val="406"/>
        </w:trPr>
        <w:tc>
          <w:tcPr>
            <w:tcW w:w="5940" w:type="dxa"/>
            <w:tcBorders>
              <w:left w:val="nil"/>
              <w:bottom w:val="nil"/>
              <w:right w:val="single" w:sz="6" w:space="0" w:color="auto"/>
            </w:tcBorders>
            <w:vAlign w:val="bottom"/>
          </w:tcPr>
          <w:p w:rsidR="002C7C4A" w:rsidRPr="001B4EFC" w:rsidRDefault="002C7C4A" w:rsidP="002C7C4A">
            <w:pPr>
              <w:shd w:val="clear" w:color="000000" w:fill="auto"/>
              <w:tabs>
                <w:tab w:val="left" w:leader="dot" w:pos="5760"/>
              </w:tabs>
              <w:ind w:left="383"/>
              <w:rPr>
                <w:sz w:val="20"/>
                <w:szCs w:val="20"/>
              </w:rPr>
            </w:pPr>
          </w:p>
        </w:tc>
        <w:tc>
          <w:tcPr>
            <w:tcW w:w="919" w:type="dxa"/>
            <w:tcBorders>
              <w:left w:val="single" w:sz="6" w:space="0" w:color="auto"/>
              <w:bottom w:val="nil"/>
              <w:right w:val="single" w:sz="6" w:space="0" w:color="auto"/>
            </w:tcBorders>
            <w:vAlign w:val="bottom"/>
          </w:tcPr>
          <w:p w:rsidR="002C7C4A" w:rsidRPr="001B4EFC" w:rsidRDefault="002C7C4A" w:rsidP="002C7C4A">
            <w:pPr>
              <w:shd w:val="clear" w:color="000000" w:fill="auto"/>
              <w:ind w:right="144"/>
              <w:jc w:val="center"/>
              <w:rPr>
                <w:sz w:val="20"/>
                <w:szCs w:val="20"/>
              </w:rPr>
            </w:pPr>
          </w:p>
        </w:tc>
        <w:tc>
          <w:tcPr>
            <w:tcW w:w="1871" w:type="dxa"/>
            <w:tcBorders>
              <w:top w:val="single" w:sz="4" w:space="0" w:color="auto"/>
              <w:left w:val="single" w:sz="6" w:space="0" w:color="auto"/>
              <w:bottom w:val="single" w:sz="4" w:space="0" w:color="auto"/>
              <w:right w:val="nil"/>
            </w:tcBorders>
            <w:vAlign w:val="center"/>
          </w:tcPr>
          <w:p w:rsidR="002C7C4A" w:rsidRPr="001B4EFC" w:rsidRDefault="002C7C4A" w:rsidP="00C8245D">
            <w:pPr>
              <w:shd w:val="clear" w:color="000000" w:fill="auto"/>
              <w:ind w:right="144"/>
              <w:jc w:val="right"/>
              <w:rPr>
                <w:sz w:val="20"/>
                <w:szCs w:val="20"/>
              </w:rPr>
            </w:pPr>
            <w:r w:rsidRPr="001B4EFC">
              <w:rPr>
                <w:sz w:val="20"/>
                <w:szCs w:val="20"/>
              </w:rPr>
              <w:t>8,980</w:t>
            </w:r>
          </w:p>
        </w:tc>
      </w:tr>
      <w:tr w:rsidR="002C7C4A" w:rsidRPr="001B4EFC" w:rsidTr="00C67C31">
        <w:trPr>
          <w:trHeight w:val="343"/>
        </w:trPr>
        <w:tc>
          <w:tcPr>
            <w:tcW w:w="5940" w:type="dxa"/>
            <w:tcBorders>
              <w:top w:val="nil"/>
              <w:left w:val="nil"/>
              <w:bottom w:val="nil"/>
              <w:right w:val="single" w:sz="6" w:space="0" w:color="auto"/>
            </w:tcBorders>
            <w:vAlign w:val="bottom"/>
          </w:tcPr>
          <w:p w:rsidR="002C7C4A" w:rsidRPr="001B4EFC" w:rsidRDefault="002C7C4A" w:rsidP="00C8245D">
            <w:pPr>
              <w:widowControl/>
              <w:shd w:val="clear" w:color="000000" w:fill="auto"/>
              <w:tabs>
                <w:tab w:val="left" w:leader="dot" w:pos="5760"/>
              </w:tabs>
              <w:ind w:left="3308"/>
              <w:rPr>
                <w:sz w:val="20"/>
                <w:szCs w:val="20"/>
              </w:rPr>
            </w:pPr>
            <w:r w:rsidRPr="001B4EFC">
              <w:rPr>
                <w:sz w:val="20"/>
                <w:szCs w:val="20"/>
              </w:rPr>
              <w:t>Total Division No. 239</w:t>
            </w:r>
            <w:r w:rsidRPr="001B4EFC">
              <w:rPr>
                <w:sz w:val="20"/>
                <w:szCs w:val="20"/>
              </w:rPr>
              <w:tab/>
            </w:r>
          </w:p>
        </w:tc>
        <w:tc>
          <w:tcPr>
            <w:tcW w:w="919"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0"/>
                <w:szCs w:val="20"/>
              </w:rPr>
            </w:pPr>
            <w:r w:rsidRPr="001B4EFC">
              <w:rPr>
                <w:sz w:val="20"/>
                <w:szCs w:val="20"/>
              </w:rPr>
              <w:t>...</w:t>
            </w:r>
          </w:p>
        </w:tc>
        <w:tc>
          <w:tcPr>
            <w:tcW w:w="1871" w:type="dxa"/>
            <w:tcBorders>
              <w:top w:val="single" w:sz="4" w:space="0" w:color="auto"/>
              <w:left w:val="single" w:sz="6" w:space="0" w:color="auto"/>
              <w:bottom w:val="nil"/>
              <w:right w:val="nil"/>
            </w:tcBorders>
            <w:vAlign w:val="bottom"/>
          </w:tcPr>
          <w:p w:rsidR="002C7C4A" w:rsidRPr="00E035E0" w:rsidRDefault="002C7C4A" w:rsidP="002C7C4A">
            <w:pPr>
              <w:widowControl/>
              <w:shd w:val="clear" w:color="000000" w:fill="auto"/>
              <w:ind w:right="144"/>
              <w:jc w:val="right"/>
              <w:rPr>
                <w:szCs w:val="20"/>
              </w:rPr>
            </w:pPr>
            <w:r w:rsidRPr="00E035E0">
              <w:rPr>
                <w:szCs w:val="20"/>
              </w:rPr>
              <w:t>25,139</w:t>
            </w:r>
          </w:p>
        </w:tc>
      </w:tr>
    </w:tbl>
    <w:p w:rsidR="002C7C4A" w:rsidRPr="001B4EFC" w:rsidRDefault="002C7C4A" w:rsidP="002C7C4A">
      <w:pPr>
        <w:widowControl/>
        <w:shd w:val="clear" w:color="000000" w:fill="auto"/>
        <w:rPr>
          <w:sz w:val="22"/>
          <w:szCs w:val="22"/>
        </w:rPr>
      </w:pPr>
      <w:r w:rsidRPr="001B4EFC">
        <w:rPr>
          <w:sz w:val="22"/>
          <w:szCs w:val="2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120"/>
        <w:gridCol w:w="990"/>
        <w:gridCol w:w="1620"/>
      </w:tblGrid>
      <w:tr w:rsidR="002C7C4A" w:rsidRPr="001B4EFC" w:rsidTr="007C4B4F">
        <w:trPr>
          <w:trHeight w:val="282"/>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lastRenderedPageBreak/>
              <w:t xml:space="preserve">For Expenditure of Arrears for the Period ended </w:t>
            </w:r>
            <w:r w:rsidRPr="001B4EFC">
              <w:rPr>
                <w:sz w:val="22"/>
                <w:szCs w:val="22"/>
              </w:rPr>
              <w:t>30</w:t>
            </w:r>
            <w:r w:rsidRPr="001B4EFC">
              <w:rPr>
                <w:i/>
                <w:iCs/>
                <w:sz w:val="22"/>
                <w:szCs w:val="22"/>
              </w:rPr>
              <w:t>th June</w:t>
            </w:r>
            <w:r w:rsidRPr="001B4EFC">
              <w:rPr>
                <w:sz w:val="22"/>
                <w:szCs w:val="22"/>
              </w:rPr>
              <w:t>, 1901.</w:t>
            </w:r>
          </w:p>
        </w:tc>
      </w:tr>
      <w:tr w:rsidR="002C7C4A" w:rsidRPr="001B4EFC" w:rsidTr="007C4B4F">
        <w:trPr>
          <w:trHeight w:val="354"/>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szCs w:val="22"/>
              </w:rPr>
              <w:t>VIII.—</w:t>
            </w:r>
            <w:r w:rsidR="009178D7">
              <w:rPr>
                <w:smallCaps/>
                <w:szCs w:val="22"/>
              </w:rPr>
              <w:t>The Postmaster-General’</w:t>
            </w:r>
            <w:r w:rsidRPr="001B4EFC">
              <w:rPr>
                <w:smallCaps/>
                <w:szCs w:val="22"/>
              </w:rPr>
              <w:t>s Department</w:t>
            </w:r>
            <w:r w:rsidRPr="001B4EFC">
              <w:rPr>
                <w:szCs w:val="22"/>
              </w:rPr>
              <w:t>—</w:t>
            </w:r>
            <w:r w:rsidRPr="001B4EFC">
              <w:rPr>
                <w:i/>
                <w:iCs/>
                <w:szCs w:val="22"/>
              </w:rPr>
              <w:t>continued</w:t>
            </w:r>
            <w:r w:rsidRPr="001B4EFC">
              <w:rPr>
                <w:szCs w:val="22"/>
              </w:rPr>
              <w:t>.</w:t>
            </w:r>
          </w:p>
        </w:tc>
      </w:tr>
      <w:tr w:rsidR="002C7C4A" w:rsidRPr="001B4EFC" w:rsidTr="00C8245D">
        <w:trPr>
          <w:trHeight w:val="1314"/>
        </w:trPr>
        <w:tc>
          <w:tcPr>
            <w:tcW w:w="6120" w:type="dxa"/>
            <w:tcBorders>
              <w:top w:val="single" w:sz="6" w:space="0" w:color="auto"/>
              <w:left w:val="nil"/>
              <w:bottom w:val="nil"/>
              <w:right w:val="single" w:sz="6" w:space="0" w:color="auto"/>
            </w:tcBorders>
            <w:vAlign w:val="bottom"/>
          </w:tcPr>
          <w:p w:rsidR="002C7C4A" w:rsidRPr="001B4EFC" w:rsidRDefault="001B3C48" w:rsidP="00C8245D">
            <w:pPr>
              <w:widowControl/>
              <w:shd w:val="clear" w:color="000000" w:fill="auto"/>
              <w:tabs>
                <w:tab w:val="left" w:leader="dot" w:pos="5760"/>
              </w:tabs>
              <w:spacing w:after="360"/>
              <w:ind w:left="230"/>
              <w:rPr>
                <w:sz w:val="22"/>
                <w:szCs w:val="22"/>
              </w:rPr>
            </w:pPr>
            <w:r w:rsidRPr="001B4EFC">
              <w:rPr>
                <w:smallCaps/>
                <w:sz w:val="22"/>
                <w:szCs w:val="22"/>
              </w:rPr>
              <w:t>Divisio</w:t>
            </w:r>
            <w:r w:rsidRPr="008575E0">
              <w:rPr>
                <w:smallCaps/>
                <w:sz w:val="22"/>
                <w:szCs w:val="22"/>
              </w:rPr>
              <w:t>n No.</w:t>
            </w:r>
            <w:r w:rsidR="002C7C4A" w:rsidRPr="001B4EFC">
              <w:rPr>
                <w:smallCaps/>
                <w:sz w:val="22"/>
                <w:szCs w:val="22"/>
              </w:rPr>
              <w:t xml:space="preserve"> </w:t>
            </w:r>
            <w:r w:rsidR="002C7C4A" w:rsidRPr="001B4EFC">
              <w:rPr>
                <w:sz w:val="22"/>
                <w:szCs w:val="22"/>
              </w:rPr>
              <w:t>240.</w:t>
            </w:r>
          </w:p>
        </w:tc>
        <w:tc>
          <w:tcPr>
            <w:tcW w:w="990" w:type="dxa"/>
            <w:tcBorders>
              <w:top w:val="single" w:sz="6" w:space="0" w:color="auto"/>
              <w:left w:val="single" w:sz="6" w:space="0" w:color="auto"/>
              <w:bottom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2C7C4A">
        <w:trPr>
          <w:trHeight w:val="300"/>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 STATE OF QUEENSLAND.</w:t>
            </w:r>
          </w:p>
        </w:tc>
        <w:tc>
          <w:tcPr>
            <w:tcW w:w="990"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62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C8245D">
        <w:trPr>
          <w:trHeight w:val="506"/>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ind w:left="230"/>
              <w:rPr>
                <w:smallCaps/>
                <w:sz w:val="22"/>
                <w:szCs w:val="22"/>
              </w:rPr>
            </w:pPr>
            <w:r w:rsidRPr="001B4EFC">
              <w:rPr>
                <w:sz w:val="22"/>
                <w:szCs w:val="22"/>
              </w:rPr>
              <w:t>Subdivision No. 1.—</w:t>
            </w:r>
            <w:r w:rsidRPr="001B4EFC">
              <w:rPr>
                <w:smallCaps/>
                <w:sz w:val="22"/>
                <w:szCs w:val="22"/>
              </w:rPr>
              <w:t>Salaries</w:t>
            </w:r>
            <w:r w:rsidRPr="001B4EFC">
              <w:rPr>
                <w:smallCaps/>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3,599</w:t>
            </w:r>
          </w:p>
        </w:tc>
      </w:tr>
      <w:tr w:rsidR="002C7C4A" w:rsidRPr="001B4EFC" w:rsidTr="00C8245D">
        <w:trPr>
          <w:trHeight w:val="518"/>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2"/>
                <w:szCs w:val="22"/>
              </w:rPr>
            </w:pPr>
            <w:r w:rsidRPr="001B4EFC">
              <w:rPr>
                <w:sz w:val="22"/>
                <w:szCs w:val="22"/>
              </w:rPr>
              <w:t>Subdivision No. 2.—</w:t>
            </w:r>
            <w:r w:rsidRPr="001B4EFC">
              <w:rPr>
                <w:smallCaps/>
                <w:sz w:val="22"/>
                <w:szCs w:val="22"/>
              </w:rPr>
              <w:t>Contingencies.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8245D">
        <w:trPr>
          <w:trHeight w:val="713"/>
        </w:trPr>
        <w:tc>
          <w:tcPr>
            <w:tcW w:w="6120" w:type="dxa"/>
            <w:tcBorders>
              <w:top w:val="nil"/>
              <w:left w:val="nil"/>
              <w:bottom w:val="nil"/>
              <w:right w:val="single" w:sz="6" w:space="0" w:color="auto"/>
            </w:tcBorders>
            <w:vAlign w:val="bottom"/>
          </w:tcPr>
          <w:p w:rsidR="002C7C4A" w:rsidRPr="001B3C48" w:rsidRDefault="002C7C4A" w:rsidP="001B3C48">
            <w:pPr>
              <w:widowControl/>
              <w:shd w:val="clear" w:color="000000" w:fill="auto"/>
              <w:tabs>
                <w:tab w:val="left" w:leader="dot" w:pos="6040"/>
              </w:tabs>
              <w:ind w:left="230" w:hanging="230"/>
              <w:rPr>
                <w:sz w:val="22"/>
                <w:szCs w:val="22"/>
              </w:rPr>
            </w:pPr>
            <w:r w:rsidRPr="001B3C48">
              <w:rPr>
                <w:sz w:val="22"/>
                <w:szCs w:val="22"/>
              </w:rPr>
              <w:t>Assistance at Post and Telegraph Offices, and Allowances to Officers of Marine Department for Post and Telegraph Services</w:t>
            </w:r>
            <w:r w:rsidR="001B3C48" w:rsidRPr="001B3C48">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D27DDC" w:rsidP="002C7C4A">
            <w:pPr>
              <w:widowControl/>
              <w:shd w:val="clear" w:color="000000" w:fill="auto"/>
              <w:ind w:right="144"/>
              <w:jc w:val="center"/>
              <w:rPr>
                <w:sz w:val="22"/>
                <w:szCs w:val="22"/>
              </w:rPr>
            </w:pPr>
            <w:r>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96</w:t>
            </w:r>
          </w:p>
        </w:tc>
      </w:tr>
      <w:tr w:rsidR="002C7C4A" w:rsidRPr="001B4EFC" w:rsidTr="002C7C4A">
        <w:trPr>
          <w:trHeight w:val="201"/>
        </w:trPr>
        <w:tc>
          <w:tcPr>
            <w:tcW w:w="6120" w:type="dxa"/>
            <w:tcBorders>
              <w:top w:val="nil"/>
              <w:left w:val="nil"/>
              <w:bottom w:val="nil"/>
              <w:right w:val="single" w:sz="6" w:space="0" w:color="auto"/>
            </w:tcBorders>
            <w:vAlign w:val="bottom"/>
          </w:tcPr>
          <w:p w:rsidR="002C7C4A" w:rsidRPr="001B3C48" w:rsidRDefault="002C7C4A" w:rsidP="001B3C48">
            <w:pPr>
              <w:widowControl/>
              <w:shd w:val="clear" w:color="000000" w:fill="auto"/>
              <w:tabs>
                <w:tab w:val="left" w:leader="dot" w:pos="6040"/>
              </w:tabs>
              <w:rPr>
                <w:sz w:val="22"/>
                <w:szCs w:val="22"/>
              </w:rPr>
            </w:pPr>
            <w:r w:rsidRPr="001B3C48">
              <w:rPr>
                <w:sz w:val="22"/>
                <w:szCs w:val="22"/>
              </w:rPr>
              <w:t>Temporary Assistance</w:t>
            </w:r>
            <w:r w:rsidRPr="001B3C48">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102</w:t>
            </w:r>
          </w:p>
        </w:tc>
      </w:tr>
      <w:tr w:rsidR="002C7C4A" w:rsidRPr="001B4EFC" w:rsidTr="00C8245D">
        <w:trPr>
          <w:trHeight w:val="110"/>
        </w:trPr>
        <w:tc>
          <w:tcPr>
            <w:tcW w:w="6120" w:type="dxa"/>
            <w:tcBorders>
              <w:top w:val="nil"/>
              <w:left w:val="nil"/>
              <w:bottom w:val="nil"/>
              <w:right w:val="single" w:sz="6" w:space="0" w:color="auto"/>
            </w:tcBorders>
            <w:vAlign w:val="bottom"/>
          </w:tcPr>
          <w:p w:rsidR="002C7C4A" w:rsidRPr="001B3C48" w:rsidRDefault="002C7C4A" w:rsidP="001B3C48">
            <w:pPr>
              <w:widowControl/>
              <w:shd w:val="clear" w:color="000000" w:fill="auto"/>
              <w:tabs>
                <w:tab w:val="left" w:leader="dot" w:pos="6040"/>
              </w:tabs>
              <w:rPr>
                <w:sz w:val="22"/>
                <w:szCs w:val="22"/>
              </w:rPr>
            </w:pPr>
            <w:r w:rsidRPr="001B3C48">
              <w:rPr>
                <w:sz w:val="22"/>
                <w:szCs w:val="22"/>
              </w:rPr>
              <w:t>Temporary Letter Carriers</w:t>
            </w:r>
            <w:r w:rsidRPr="001B3C48">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169</w:t>
            </w:r>
          </w:p>
        </w:tc>
      </w:tr>
      <w:tr w:rsidR="002C7C4A" w:rsidRPr="001B4EFC" w:rsidTr="00C8245D">
        <w:trPr>
          <w:trHeight w:val="428"/>
        </w:trPr>
        <w:tc>
          <w:tcPr>
            <w:tcW w:w="6120" w:type="dxa"/>
            <w:tcBorders>
              <w:top w:val="nil"/>
              <w:left w:val="nil"/>
              <w:bottom w:val="nil"/>
              <w:right w:val="single" w:sz="6" w:space="0" w:color="auto"/>
            </w:tcBorders>
            <w:vAlign w:val="center"/>
          </w:tcPr>
          <w:p w:rsidR="002C7C4A" w:rsidRPr="001B4EFC" w:rsidRDefault="002C7C4A" w:rsidP="00C8245D">
            <w:pPr>
              <w:widowControl/>
              <w:shd w:val="clear" w:color="000000" w:fill="auto"/>
              <w:tabs>
                <w:tab w:val="left" w:leader="dot" w:pos="5760"/>
              </w:tabs>
              <w:rPr>
                <w:sz w:val="22"/>
                <w:szCs w:val="22"/>
              </w:rPr>
            </w:pPr>
          </w:p>
        </w:tc>
        <w:tc>
          <w:tcPr>
            <w:tcW w:w="990" w:type="dxa"/>
            <w:tcBorders>
              <w:top w:val="nil"/>
              <w:left w:val="single" w:sz="6" w:space="0" w:color="auto"/>
              <w:bottom w:val="nil"/>
              <w:right w:val="single" w:sz="6" w:space="0" w:color="auto"/>
            </w:tcBorders>
            <w:vAlign w:val="center"/>
          </w:tcPr>
          <w:p w:rsidR="002C7C4A" w:rsidRPr="001B4EFC" w:rsidRDefault="002C7C4A" w:rsidP="00C8245D">
            <w:pPr>
              <w:widowControl/>
              <w:shd w:val="clear" w:color="000000" w:fill="auto"/>
              <w:ind w:right="144"/>
              <w:jc w:val="center"/>
              <w:rPr>
                <w:sz w:val="22"/>
                <w:szCs w:val="22"/>
              </w:rPr>
            </w:pP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C8245D">
            <w:pPr>
              <w:widowControl/>
              <w:shd w:val="clear" w:color="000000" w:fill="auto"/>
              <w:ind w:right="144"/>
              <w:jc w:val="right"/>
              <w:rPr>
                <w:sz w:val="22"/>
                <w:szCs w:val="22"/>
              </w:rPr>
            </w:pPr>
            <w:r w:rsidRPr="001B4EFC">
              <w:rPr>
                <w:sz w:val="22"/>
                <w:szCs w:val="22"/>
              </w:rPr>
              <w:t>367</w:t>
            </w:r>
          </w:p>
        </w:tc>
      </w:tr>
      <w:tr w:rsidR="002C7C4A" w:rsidRPr="001B4EFC" w:rsidTr="002C7C4A">
        <w:trPr>
          <w:trHeight w:val="255"/>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2"/>
                <w:szCs w:val="22"/>
              </w:rPr>
            </w:pPr>
            <w:r w:rsidRPr="001B4EFC">
              <w:rPr>
                <w:sz w:val="22"/>
                <w:szCs w:val="22"/>
              </w:rPr>
              <w:t>Subdivision No. 3—</w:t>
            </w:r>
            <w:r w:rsidRPr="001B4EFC">
              <w:rPr>
                <w:smallCaps/>
                <w:sz w:val="22"/>
                <w:szCs w:val="22"/>
              </w:rPr>
              <w:t>Mails.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8245D">
        <w:trPr>
          <w:trHeight w:val="443"/>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Conveyance of Inland Mails, and Landing and Shipping Mails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11,155</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Conveyance of Mails coastwise</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250</w:t>
            </w:r>
          </w:p>
        </w:tc>
      </w:tr>
      <w:tr w:rsidR="002C7C4A" w:rsidRPr="001B4EFC" w:rsidTr="002C7C4A">
        <w:trPr>
          <w:trHeight w:val="388"/>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ind w:left="230" w:hanging="230"/>
              <w:rPr>
                <w:sz w:val="22"/>
                <w:szCs w:val="22"/>
              </w:rPr>
            </w:pPr>
            <w:r w:rsidRPr="001B4EFC">
              <w:rPr>
                <w:sz w:val="22"/>
                <w:szCs w:val="22"/>
              </w:rPr>
              <w:t xml:space="preserve">Conveyance of Mails </w:t>
            </w:r>
            <w:proofErr w:type="spellStart"/>
            <w:r w:rsidR="001B3C48" w:rsidRPr="001B3C48">
              <w:rPr>
                <w:i/>
                <w:iCs/>
                <w:sz w:val="22"/>
                <w:szCs w:val="22"/>
              </w:rPr>
              <w:t>viâ</w:t>
            </w:r>
            <w:proofErr w:type="spellEnd"/>
            <w:r w:rsidRPr="001B3C48">
              <w:rPr>
                <w:i/>
                <w:iCs/>
                <w:sz w:val="22"/>
                <w:szCs w:val="22"/>
              </w:rPr>
              <w:t xml:space="preserve"> </w:t>
            </w:r>
            <w:r w:rsidRPr="001B4EFC">
              <w:rPr>
                <w:sz w:val="22"/>
                <w:szCs w:val="22"/>
              </w:rPr>
              <w:t>Adelaide, San Francisco, and</w:t>
            </w:r>
            <w:r w:rsidRPr="001B3C48">
              <w:rPr>
                <w:sz w:val="22"/>
                <w:szCs w:val="22"/>
              </w:rPr>
              <w:t xml:space="preserve"> Vancou</w:t>
            </w:r>
            <w:r w:rsidR="001B3C48" w:rsidRPr="001B3C48">
              <w:rPr>
                <w:sz w:val="22"/>
                <w:szCs w:val="22"/>
              </w:rPr>
              <w:t>ver</w:t>
            </w:r>
            <w:r w:rsidRPr="001B3C48">
              <w:rPr>
                <w:sz w:val="22"/>
                <w:szCs w:val="22"/>
              </w:rPr>
              <w:t xml:space="preserve">; </w:t>
            </w:r>
            <w:r w:rsidRPr="001B4EFC">
              <w:rPr>
                <w:sz w:val="22"/>
                <w:szCs w:val="22"/>
              </w:rPr>
              <w:t>also Transit Charges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4,095</w:t>
            </w:r>
          </w:p>
        </w:tc>
      </w:tr>
      <w:tr w:rsidR="002C7C4A" w:rsidRPr="001B4EFC" w:rsidTr="00C8245D">
        <w:trPr>
          <w:trHeight w:val="80"/>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Gratuities to Masters of Vessels for Conveyance of Mails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470</w:t>
            </w:r>
          </w:p>
        </w:tc>
      </w:tr>
      <w:tr w:rsidR="002C7C4A" w:rsidRPr="001B4EFC" w:rsidTr="00C8245D">
        <w:trPr>
          <w:trHeight w:val="395"/>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C8245D">
            <w:pPr>
              <w:widowControl/>
              <w:shd w:val="clear" w:color="000000" w:fill="auto"/>
              <w:ind w:right="144"/>
              <w:jc w:val="right"/>
              <w:rPr>
                <w:sz w:val="22"/>
                <w:szCs w:val="22"/>
              </w:rPr>
            </w:pPr>
            <w:r w:rsidRPr="001B4EFC">
              <w:rPr>
                <w:sz w:val="22"/>
                <w:szCs w:val="22"/>
              </w:rPr>
              <w:t>15,970</w:t>
            </w:r>
          </w:p>
        </w:tc>
      </w:tr>
      <w:tr w:rsidR="002C7C4A" w:rsidRPr="001B4EFC" w:rsidTr="00C8245D">
        <w:trPr>
          <w:trHeight w:val="365"/>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2"/>
                <w:szCs w:val="22"/>
              </w:rPr>
            </w:pPr>
            <w:r w:rsidRPr="001B4EFC">
              <w:rPr>
                <w:sz w:val="22"/>
                <w:szCs w:val="22"/>
              </w:rPr>
              <w:t>Subdivision No. 4.—</w:t>
            </w:r>
            <w:r w:rsidRPr="001B4EFC">
              <w:rPr>
                <w:smallCaps/>
                <w:sz w:val="22"/>
                <w:szCs w:val="22"/>
              </w:rPr>
              <w:t>Miscellaneous Services.</w:t>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C8245D">
        <w:trPr>
          <w:trHeight w:val="398"/>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Allowances to Country Postmasters and Receiving Officers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1,453</w:t>
            </w:r>
          </w:p>
        </w:tc>
      </w:tr>
      <w:tr w:rsidR="002C7C4A" w:rsidRPr="001B4EFC" w:rsidTr="002C7C4A">
        <w:trPr>
          <w:trHeight w:val="187"/>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 xml:space="preserve">Instruments, Batteries, </w:t>
            </w:r>
            <w:r w:rsidRPr="001B3C48">
              <w:rPr>
                <w:sz w:val="22"/>
                <w:szCs w:val="22"/>
              </w:rPr>
              <w:t xml:space="preserve">Material, </w:t>
            </w:r>
            <w:r w:rsidRPr="001B3C48">
              <w:rPr>
                <w:iCs/>
                <w:sz w:val="22"/>
                <w:szCs w:val="22"/>
              </w:rPr>
              <w:t>&amp;c</w:t>
            </w:r>
            <w:r w:rsidRPr="001B3C48">
              <w:rPr>
                <w:sz w:val="22"/>
                <w:szCs w:val="22"/>
              </w:rPr>
              <w:t>.</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308</w:t>
            </w:r>
          </w:p>
        </w:tc>
      </w:tr>
      <w:tr w:rsidR="002C7C4A" w:rsidRPr="001B4EFC" w:rsidTr="002C7C4A">
        <w:trPr>
          <w:trHeight w:val="201"/>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Maintenanc</w:t>
            </w:r>
            <w:r w:rsidR="00C8245D" w:rsidRPr="001B4EFC">
              <w:rPr>
                <w:sz w:val="22"/>
                <w:szCs w:val="22"/>
              </w:rPr>
              <w:t>e and Repair of Telegraph Lines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1,281</w:t>
            </w:r>
          </w:p>
        </w:tc>
      </w:tr>
      <w:tr w:rsidR="002C7C4A" w:rsidRPr="001B4EFC" w:rsidTr="002C7C4A">
        <w:trPr>
          <w:trHeight w:val="201"/>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Maintenance and Repair of Telephone Lines and Instruments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115</w:t>
            </w:r>
          </w:p>
        </w:tc>
      </w:tr>
      <w:tr w:rsidR="002C7C4A" w:rsidRPr="001B4EFC" w:rsidTr="002C7C4A">
        <w:trPr>
          <w:trHeight w:val="388"/>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ind w:left="230" w:hanging="230"/>
              <w:rPr>
                <w:sz w:val="22"/>
                <w:szCs w:val="22"/>
              </w:rPr>
            </w:pPr>
            <w:r w:rsidRPr="001B4EFC">
              <w:rPr>
                <w:sz w:val="22"/>
                <w:szCs w:val="22"/>
              </w:rPr>
              <w:t>Overtime Allowances, Bicycles, Typewriters, Uniforms, Horse Feed, and Incidentals.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994</w:t>
            </w:r>
          </w:p>
        </w:tc>
      </w:tr>
      <w:tr w:rsidR="002C7C4A" w:rsidRPr="001B4EFC" w:rsidTr="002C7C4A">
        <w:trPr>
          <w:trHeight w:val="208"/>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Bags and Baskets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w:t>
            </w:r>
          </w:p>
        </w:tc>
      </w:tr>
      <w:tr w:rsidR="002C7C4A" w:rsidRPr="001B4EFC" w:rsidTr="002C7C4A">
        <w:trPr>
          <w:trHeight w:val="201"/>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Fuel, Light, and Water</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303</w:t>
            </w:r>
          </w:p>
        </w:tc>
      </w:tr>
      <w:tr w:rsidR="002C7C4A" w:rsidRPr="001B4EFC" w:rsidTr="002C7C4A">
        <w:trPr>
          <w:trHeight w:val="208"/>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Travelling Expenses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331</w:t>
            </w:r>
          </w:p>
        </w:tc>
      </w:tr>
      <w:tr w:rsidR="002C7C4A" w:rsidRPr="001B4EFC" w:rsidTr="002C7C4A">
        <w:trPr>
          <w:trHeight w:val="194"/>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Forage Allowances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153</w:t>
            </w:r>
          </w:p>
        </w:tc>
      </w:tr>
      <w:tr w:rsidR="002C7C4A" w:rsidRPr="001B4EFC" w:rsidTr="002C7C4A">
        <w:trPr>
          <w:trHeight w:val="201"/>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proofErr w:type="spellStart"/>
            <w:r w:rsidRPr="001B4EFC">
              <w:rPr>
                <w:sz w:val="22"/>
                <w:szCs w:val="22"/>
              </w:rPr>
              <w:t>Labourers</w:t>
            </w:r>
            <w:proofErr w:type="spellEnd"/>
            <w:r w:rsidRPr="001B4EFC">
              <w:rPr>
                <w:sz w:val="22"/>
                <w:szCs w:val="22"/>
              </w:rPr>
              <w:t xml:space="preserve"> for Protection of Telegraph Stations</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24</w:t>
            </w:r>
          </w:p>
        </w:tc>
      </w:tr>
      <w:tr w:rsidR="002C7C4A" w:rsidRPr="001B4EFC" w:rsidTr="002C7C4A">
        <w:trPr>
          <w:trHeight w:val="187"/>
        </w:trPr>
        <w:tc>
          <w:tcPr>
            <w:tcW w:w="6120" w:type="dxa"/>
            <w:tcBorders>
              <w:top w:val="nil"/>
              <w:left w:val="nil"/>
              <w:bottom w:val="nil"/>
              <w:right w:val="single" w:sz="6" w:space="0" w:color="auto"/>
            </w:tcBorders>
            <w:vAlign w:val="bottom"/>
          </w:tcPr>
          <w:p w:rsidR="002C7C4A" w:rsidRPr="001B3C48" w:rsidRDefault="002C7C4A" w:rsidP="001B3C48">
            <w:pPr>
              <w:widowControl/>
              <w:shd w:val="clear" w:color="000000" w:fill="auto"/>
              <w:tabs>
                <w:tab w:val="left" w:leader="dot" w:pos="6040"/>
              </w:tabs>
              <w:rPr>
                <w:sz w:val="22"/>
                <w:szCs w:val="22"/>
              </w:rPr>
            </w:pPr>
            <w:r w:rsidRPr="001B3C48">
              <w:rPr>
                <w:sz w:val="22"/>
                <w:szCs w:val="22"/>
              </w:rPr>
              <w:t>Allowances to cover extra Cost of Provisions as per Regulations</w:t>
            </w:r>
            <w:r w:rsidR="001B3C48" w:rsidRPr="001B3C48">
              <w:rPr>
                <w:sz w:val="22"/>
                <w:szCs w:val="22"/>
              </w:rPr>
              <w:tab/>
            </w:r>
          </w:p>
        </w:tc>
        <w:tc>
          <w:tcPr>
            <w:tcW w:w="990" w:type="dxa"/>
            <w:tcBorders>
              <w:top w:val="nil"/>
              <w:left w:val="single" w:sz="6" w:space="0" w:color="auto"/>
              <w:bottom w:val="nil"/>
              <w:right w:val="single" w:sz="6" w:space="0" w:color="auto"/>
            </w:tcBorders>
            <w:vAlign w:val="bottom"/>
          </w:tcPr>
          <w:p w:rsidR="002C7C4A" w:rsidRPr="001B3C48" w:rsidRDefault="002C7C4A" w:rsidP="002C7C4A">
            <w:pPr>
              <w:widowControl/>
              <w:shd w:val="clear" w:color="000000" w:fill="auto"/>
              <w:ind w:right="144"/>
              <w:jc w:val="center"/>
              <w:rPr>
                <w:sz w:val="22"/>
                <w:szCs w:val="22"/>
              </w:rPr>
            </w:pPr>
            <w:r w:rsidRPr="001B3C48">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104</w:t>
            </w:r>
          </w:p>
        </w:tc>
      </w:tr>
      <w:tr w:rsidR="002C7C4A" w:rsidRPr="001B4EFC" w:rsidTr="002C7C4A">
        <w:trPr>
          <w:trHeight w:val="208"/>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Stores and Stationery</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158</w:t>
            </w:r>
          </w:p>
        </w:tc>
      </w:tr>
      <w:tr w:rsidR="002C7C4A" w:rsidRPr="001B4EFC" w:rsidTr="002C7C4A">
        <w:trPr>
          <w:trHeight w:val="187"/>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Guarantee Cable to New Caledonia</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1,000</w:t>
            </w:r>
          </w:p>
        </w:tc>
      </w:tr>
      <w:tr w:rsidR="002C7C4A" w:rsidRPr="001B4EFC" w:rsidTr="002C7C4A">
        <w:trPr>
          <w:trHeight w:val="201"/>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Advertising</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94</w:t>
            </w:r>
          </w:p>
        </w:tc>
      </w:tr>
      <w:tr w:rsidR="002C7C4A" w:rsidRPr="001B4EFC" w:rsidTr="002C7C4A">
        <w:trPr>
          <w:trHeight w:val="208"/>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rPr>
                <w:sz w:val="22"/>
                <w:szCs w:val="22"/>
              </w:rPr>
            </w:pPr>
            <w:r w:rsidRPr="001B4EFC">
              <w:rPr>
                <w:sz w:val="22"/>
                <w:szCs w:val="22"/>
              </w:rPr>
              <w:t>Printing and Bookbinding</w:t>
            </w:r>
            <w:r w:rsidRPr="001B4EFC">
              <w:rPr>
                <w:sz w:val="22"/>
                <w:szCs w:val="22"/>
              </w:rPr>
              <w:tab/>
            </w:r>
          </w:p>
        </w:tc>
        <w:tc>
          <w:tcPr>
            <w:tcW w:w="990"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2,136</w:t>
            </w:r>
          </w:p>
        </w:tc>
      </w:tr>
      <w:tr w:rsidR="002C7C4A" w:rsidRPr="001B4EFC" w:rsidTr="002C7C4A">
        <w:trPr>
          <w:trHeight w:val="503"/>
        </w:trPr>
        <w:tc>
          <w:tcPr>
            <w:tcW w:w="6120" w:type="dxa"/>
            <w:tcBorders>
              <w:top w:val="nil"/>
              <w:left w:val="nil"/>
              <w:bottom w:val="nil"/>
              <w:right w:val="single" w:sz="6" w:space="0" w:color="auto"/>
            </w:tcBorders>
            <w:vAlign w:val="bottom"/>
          </w:tcPr>
          <w:p w:rsidR="002C7C4A" w:rsidRPr="001B4EFC" w:rsidRDefault="002C7C4A" w:rsidP="001B3C48">
            <w:pPr>
              <w:widowControl/>
              <w:shd w:val="clear" w:color="000000" w:fill="auto"/>
              <w:tabs>
                <w:tab w:val="left" w:leader="dot" w:pos="6040"/>
              </w:tabs>
              <w:ind w:left="230" w:hanging="230"/>
              <w:rPr>
                <w:sz w:val="22"/>
                <w:szCs w:val="22"/>
              </w:rPr>
            </w:pPr>
            <w:r w:rsidRPr="001B4EFC">
              <w:rPr>
                <w:sz w:val="22"/>
                <w:szCs w:val="22"/>
              </w:rPr>
              <w:t>Proportion of Loss on New Zealand Cable Business, and Proportion on account of Victoria-Tasmania Subsidy</w:t>
            </w:r>
            <w:r w:rsidRPr="001B4EFC">
              <w:rPr>
                <w:sz w:val="22"/>
                <w:szCs w:val="22"/>
              </w:rPr>
              <w:tab/>
            </w:r>
          </w:p>
        </w:tc>
        <w:tc>
          <w:tcPr>
            <w:tcW w:w="990" w:type="dxa"/>
            <w:tcBorders>
              <w:top w:val="nil"/>
              <w:left w:val="single" w:sz="6" w:space="0" w:color="auto"/>
              <w:bottom w:val="single" w:sz="6" w:space="0" w:color="auto"/>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711</w:t>
            </w:r>
          </w:p>
        </w:tc>
      </w:tr>
      <w:tr w:rsidR="002C7C4A" w:rsidRPr="001B4EFC" w:rsidTr="00C8245D">
        <w:trPr>
          <w:trHeight w:val="309"/>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990" w:type="dxa"/>
            <w:tcBorders>
              <w:top w:val="single" w:sz="6" w:space="0" w:color="auto"/>
              <w:left w:val="single" w:sz="6" w:space="0" w:color="auto"/>
              <w:bottom w:val="single" w:sz="6" w:space="0" w:color="auto"/>
              <w:right w:val="single" w:sz="6" w:space="0" w:color="auto"/>
            </w:tcBorders>
            <w:vAlign w:val="center"/>
          </w:tcPr>
          <w:p w:rsidR="002C7C4A" w:rsidRPr="001B4EFC" w:rsidRDefault="00C8245D" w:rsidP="00C8245D">
            <w:pPr>
              <w:widowControl/>
              <w:shd w:val="clear" w:color="000000" w:fill="auto"/>
              <w:ind w:right="144"/>
              <w:jc w:val="center"/>
              <w:rPr>
                <w:sz w:val="22"/>
                <w:szCs w:val="22"/>
              </w:rPr>
            </w:pPr>
            <w:r w:rsidRPr="001B4EFC">
              <w:rPr>
                <w:sz w:val="22"/>
                <w:szCs w:val="22"/>
              </w:rPr>
              <w:t>…</w:t>
            </w: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C8245D">
            <w:pPr>
              <w:widowControl/>
              <w:shd w:val="clear" w:color="000000" w:fill="auto"/>
              <w:ind w:right="144"/>
              <w:jc w:val="right"/>
              <w:rPr>
                <w:sz w:val="22"/>
                <w:szCs w:val="22"/>
              </w:rPr>
            </w:pPr>
            <w:r w:rsidRPr="001B4EFC">
              <w:rPr>
                <w:sz w:val="22"/>
                <w:szCs w:val="22"/>
              </w:rPr>
              <w:t>9,176</w:t>
            </w:r>
          </w:p>
        </w:tc>
      </w:tr>
      <w:tr w:rsidR="002C7C4A" w:rsidRPr="001B4EFC" w:rsidTr="002C7C4A">
        <w:trPr>
          <w:trHeight w:val="366"/>
        </w:trPr>
        <w:tc>
          <w:tcPr>
            <w:tcW w:w="6120"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750"/>
              <w:rPr>
                <w:sz w:val="22"/>
                <w:szCs w:val="22"/>
              </w:rPr>
            </w:pPr>
            <w:r w:rsidRPr="001B4EFC">
              <w:rPr>
                <w:sz w:val="22"/>
                <w:szCs w:val="22"/>
              </w:rPr>
              <w:t>Total Division No. 240</w:t>
            </w:r>
            <w:r w:rsidRPr="001B4EFC">
              <w:rPr>
                <w:sz w:val="22"/>
                <w:szCs w:val="22"/>
              </w:rPr>
              <w:tab/>
            </w:r>
          </w:p>
        </w:tc>
        <w:tc>
          <w:tcPr>
            <w:tcW w:w="990" w:type="dxa"/>
            <w:tcBorders>
              <w:top w:val="single" w:sz="6" w:space="0" w:color="auto"/>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single" w:sz="6" w:space="0" w:color="auto"/>
              <w:left w:val="single" w:sz="6" w:space="0" w:color="auto"/>
              <w:bottom w:val="nil"/>
              <w:right w:val="nil"/>
            </w:tcBorders>
            <w:vAlign w:val="bottom"/>
          </w:tcPr>
          <w:p w:rsidR="002C7C4A" w:rsidRPr="001B3C48" w:rsidRDefault="002C7C4A" w:rsidP="002C7C4A">
            <w:pPr>
              <w:widowControl/>
              <w:shd w:val="clear" w:color="000000" w:fill="auto"/>
              <w:ind w:right="144"/>
              <w:jc w:val="right"/>
              <w:rPr>
                <w:sz w:val="26"/>
                <w:szCs w:val="26"/>
              </w:rPr>
            </w:pPr>
            <w:r w:rsidRPr="001B3C48">
              <w:rPr>
                <w:sz w:val="26"/>
                <w:szCs w:val="26"/>
              </w:rPr>
              <w:t>29,112</w:t>
            </w:r>
          </w:p>
        </w:tc>
      </w:tr>
    </w:tbl>
    <w:p w:rsidR="002C7C4A" w:rsidRPr="001B4EFC" w:rsidRDefault="002C7C4A" w:rsidP="002C7C4A">
      <w:pPr>
        <w:widowControl/>
        <w:shd w:val="clear" w:color="000000" w:fill="auto"/>
        <w:rPr>
          <w:sz w:val="22"/>
          <w:szCs w:val="22"/>
        </w:rPr>
      </w:pPr>
      <w:r w:rsidRPr="001B4EFC">
        <w:rPr>
          <w:i/>
          <w:iCs/>
          <w:sz w:val="22"/>
          <w:szCs w:val="22"/>
        </w:rPr>
        <w:br w:type="page"/>
      </w:r>
      <w:r w:rsidRPr="001B4EFC">
        <w:rPr>
          <w:sz w:val="22"/>
          <w:szCs w:val="22"/>
        </w:rPr>
        <w:lastRenderedPageBreak/>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6162"/>
        <w:gridCol w:w="907"/>
        <w:gridCol w:w="1661"/>
      </w:tblGrid>
      <w:tr w:rsidR="002C7C4A" w:rsidRPr="001B4EFC" w:rsidTr="007C4B4F">
        <w:trPr>
          <w:trHeight w:val="273"/>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rPr>
                <w:sz w:val="22"/>
                <w:szCs w:val="22"/>
              </w:rPr>
            </w:pPr>
            <w:r w:rsidRPr="001B4EFC">
              <w:rPr>
                <w:i/>
                <w:iCs/>
                <w:sz w:val="22"/>
                <w:szCs w:val="22"/>
              </w:rPr>
              <w:t>For Expenditure of Arrears for the Pe</w:t>
            </w:r>
            <w:r w:rsidRPr="00A34A3A">
              <w:rPr>
                <w:i/>
                <w:iCs/>
                <w:sz w:val="22"/>
                <w:szCs w:val="22"/>
              </w:rPr>
              <w:t xml:space="preserve">riod ended </w:t>
            </w:r>
            <w:r w:rsidRPr="00A34A3A">
              <w:rPr>
                <w:iCs/>
                <w:sz w:val="22"/>
                <w:szCs w:val="22"/>
              </w:rPr>
              <w:t>30</w:t>
            </w:r>
            <w:r w:rsidRPr="00A34A3A">
              <w:rPr>
                <w:i/>
                <w:iCs/>
                <w:sz w:val="22"/>
                <w:szCs w:val="22"/>
              </w:rPr>
              <w:t>th June</w:t>
            </w:r>
            <w:r w:rsidRPr="00A34A3A">
              <w:rPr>
                <w:sz w:val="22"/>
                <w:szCs w:val="22"/>
              </w:rPr>
              <w:t>,</w:t>
            </w:r>
            <w:r w:rsidRPr="001B4EFC">
              <w:rPr>
                <w:sz w:val="22"/>
                <w:szCs w:val="22"/>
              </w:rPr>
              <w:t xml:space="preserve"> 1901.</w:t>
            </w:r>
          </w:p>
        </w:tc>
      </w:tr>
      <w:tr w:rsidR="002C7C4A" w:rsidRPr="001B4EFC" w:rsidTr="007C4B4F">
        <w:trPr>
          <w:trHeight w:val="345"/>
        </w:trPr>
        <w:tc>
          <w:tcPr>
            <w:tcW w:w="8730" w:type="dxa"/>
            <w:gridSpan w:val="3"/>
            <w:tcBorders>
              <w:top w:val="single" w:sz="6" w:space="0" w:color="auto"/>
              <w:left w:val="nil"/>
              <w:bottom w:val="nil"/>
            </w:tcBorders>
            <w:vAlign w:val="center"/>
          </w:tcPr>
          <w:p w:rsidR="002C7C4A" w:rsidRPr="001B4EFC" w:rsidRDefault="002C7C4A" w:rsidP="007C4B4F">
            <w:pPr>
              <w:widowControl/>
              <w:shd w:val="clear" w:color="000000" w:fill="auto"/>
              <w:jc w:val="center"/>
            </w:pPr>
            <w:r w:rsidRPr="001B4EFC">
              <w:t>VIII.—</w:t>
            </w:r>
            <w:r w:rsidR="009178D7">
              <w:rPr>
                <w:smallCaps/>
              </w:rPr>
              <w:t>The Postmaster-General’</w:t>
            </w:r>
            <w:r w:rsidRPr="001B4EFC">
              <w:rPr>
                <w:smallCaps/>
              </w:rPr>
              <w:t>s Department</w:t>
            </w:r>
            <w:r w:rsidRPr="001B4EFC">
              <w:t>—</w:t>
            </w:r>
            <w:r w:rsidRPr="001B4EFC">
              <w:rPr>
                <w:i/>
                <w:iCs/>
              </w:rPr>
              <w:t>continued</w:t>
            </w:r>
            <w:r w:rsidRPr="001B4EFC">
              <w:t>.</w:t>
            </w:r>
          </w:p>
        </w:tc>
      </w:tr>
      <w:tr w:rsidR="002C7C4A" w:rsidRPr="001B4EFC" w:rsidTr="00A34A3A">
        <w:trPr>
          <w:trHeight w:val="1200"/>
        </w:trPr>
        <w:tc>
          <w:tcPr>
            <w:tcW w:w="6162" w:type="dxa"/>
            <w:tcBorders>
              <w:top w:val="single" w:sz="6" w:space="0" w:color="auto"/>
              <w:left w:val="nil"/>
              <w:bottom w:val="nil"/>
              <w:right w:val="single" w:sz="6" w:space="0" w:color="auto"/>
            </w:tcBorders>
            <w:vAlign w:val="bottom"/>
          </w:tcPr>
          <w:p w:rsidR="002C7C4A" w:rsidRPr="001B4EFC" w:rsidRDefault="00A34A3A" w:rsidP="00C8245D">
            <w:pPr>
              <w:widowControl/>
              <w:shd w:val="clear" w:color="000000" w:fill="auto"/>
              <w:tabs>
                <w:tab w:val="left" w:leader="dot" w:pos="5760"/>
              </w:tabs>
              <w:ind w:left="275"/>
              <w:rPr>
                <w:sz w:val="22"/>
                <w:szCs w:val="22"/>
              </w:rPr>
            </w:pPr>
            <w:r w:rsidRPr="001B4EFC">
              <w:rPr>
                <w:smallCaps/>
                <w:sz w:val="22"/>
                <w:szCs w:val="22"/>
              </w:rPr>
              <w:t>Divisio</w:t>
            </w:r>
            <w:r w:rsidRPr="008575E0">
              <w:rPr>
                <w:smallCaps/>
                <w:sz w:val="22"/>
                <w:szCs w:val="22"/>
              </w:rPr>
              <w:t>n N</w:t>
            </w:r>
            <w:r w:rsidRPr="00A34A3A">
              <w:rPr>
                <w:smallCaps/>
                <w:sz w:val="22"/>
                <w:szCs w:val="22"/>
              </w:rPr>
              <w:t>o.</w:t>
            </w:r>
            <w:r w:rsidR="002C7C4A" w:rsidRPr="00A34A3A">
              <w:rPr>
                <w:smallCaps/>
                <w:sz w:val="22"/>
                <w:szCs w:val="22"/>
              </w:rPr>
              <w:t xml:space="preserve"> </w:t>
            </w:r>
            <w:r w:rsidR="002C7C4A" w:rsidRPr="00A34A3A">
              <w:rPr>
                <w:sz w:val="22"/>
                <w:szCs w:val="22"/>
              </w:rPr>
              <w:t>2</w:t>
            </w:r>
            <w:r w:rsidR="002C7C4A" w:rsidRPr="001B4EFC">
              <w:rPr>
                <w:sz w:val="22"/>
                <w:szCs w:val="22"/>
              </w:rPr>
              <w:t>41.</w:t>
            </w:r>
          </w:p>
        </w:tc>
        <w:tc>
          <w:tcPr>
            <w:tcW w:w="907" w:type="dxa"/>
            <w:vMerge w:val="restart"/>
            <w:tcBorders>
              <w:top w:val="single" w:sz="6" w:space="0" w:color="auto"/>
              <w:left w:val="single" w:sz="6" w:space="0" w:color="auto"/>
              <w:right w:val="single" w:sz="6" w:space="0" w:color="auto"/>
            </w:tcBorders>
            <w:vAlign w:val="center"/>
          </w:tcPr>
          <w:p w:rsidR="002C7C4A" w:rsidRPr="00A34A3A" w:rsidRDefault="002C7C4A" w:rsidP="002C7C4A">
            <w:pPr>
              <w:widowControl/>
              <w:shd w:val="clear" w:color="000000" w:fill="auto"/>
              <w:jc w:val="center"/>
              <w:rPr>
                <w:sz w:val="16"/>
                <w:szCs w:val="16"/>
              </w:rPr>
            </w:pPr>
            <w:r w:rsidRPr="00A34A3A">
              <w:rPr>
                <w:sz w:val="16"/>
                <w:szCs w:val="16"/>
              </w:rPr>
              <w:t>Other Expenditure.</w:t>
            </w:r>
          </w:p>
        </w:tc>
        <w:tc>
          <w:tcPr>
            <w:tcW w:w="1661"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A34A3A">
        <w:trPr>
          <w:trHeight w:val="492"/>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 STATE OF SOUTH AUSTRALIA.</w:t>
            </w:r>
          </w:p>
        </w:tc>
        <w:tc>
          <w:tcPr>
            <w:tcW w:w="907" w:type="dxa"/>
            <w:vMerge/>
            <w:tcBorders>
              <w:left w:val="single" w:sz="6" w:space="0" w:color="auto"/>
              <w:bottom w:val="single" w:sz="6" w:space="0" w:color="auto"/>
              <w:right w:val="single" w:sz="6" w:space="0" w:color="auto"/>
            </w:tcBorders>
          </w:tcPr>
          <w:p w:rsidR="002C7C4A" w:rsidRPr="001B4EFC" w:rsidRDefault="002C7C4A" w:rsidP="002C7C4A">
            <w:pPr>
              <w:widowControl/>
              <w:shd w:val="clear" w:color="000000" w:fill="auto"/>
              <w:rPr>
                <w:sz w:val="22"/>
                <w:szCs w:val="22"/>
              </w:rPr>
            </w:pPr>
          </w:p>
        </w:tc>
        <w:tc>
          <w:tcPr>
            <w:tcW w:w="1661" w:type="dxa"/>
            <w:vMerge/>
            <w:tcBorders>
              <w:left w:val="single" w:sz="6" w:space="0" w:color="auto"/>
              <w:bottom w:val="single" w:sz="6" w:space="0" w:color="auto"/>
              <w:right w:val="nil"/>
            </w:tcBorders>
          </w:tcPr>
          <w:p w:rsidR="002C7C4A" w:rsidRPr="001B4EFC" w:rsidRDefault="002C7C4A" w:rsidP="002C7C4A">
            <w:pPr>
              <w:widowControl/>
              <w:shd w:val="clear" w:color="000000" w:fill="auto"/>
              <w:rPr>
                <w:sz w:val="22"/>
                <w:szCs w:val="22"/>
              </w:rPr>
            </w:pPr>
          </w:p>
        </w:tc>
      </w:tr>
      <w:tr w:rsidR="002C7C4A" w:rsidRPr="001B4EFC" w:rsidTr="00A34A3A">
        <w:trPr>
          <w:trHeight w:val="174"/>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rPr>
                <w:sz w:val="22"/>
                <w:szCs w:val="22"/>
              </w:rPr>
            </w:pPr>
          </w:p>
        </w:tc>
        <w:tc>
          <w:tcPr>
            <w:tcW w:w="907"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c>
          <w:tcPr>
            <w:tcW w:w="1661"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jc w:val="center"/>
              <w:rPr>
                <w:sz w:val="22"/>
                <w:szCs w:val="22"/>
              </w:rPr>
            </w:pPr>
            <w:r w:rsidRPr="001B4EFC">
              <w:rPr>
                <w:sz w:val="22"/>
                <w:szCs w:val="22"/>
              </w:rPr>
              <w:t>£</w:t>
            </w:r>
          </w:p>
        </w:tc>
      </w:tr>
      <w:tr w:rsidR="002C7C4A" w:rsidRPr="001B4EFC" w:rsidTr="00A34A3A">
        <w:trPr>
          <w:trHeight w:val="371"/>
        </w:trPr>
        <w:tc>
          <w:tcPr>
            <w:tcW w:w="6162" w:type="dxa"/>
            <w:tcBorders>
              <w:top w:val="nil"/>
              <w:left w:val="nil"/>
              <w:bottom w:val="nil"/>
              <w:right w:val="single" w:sz="6" w:space="0" w:color="auto"/>
            </w:tcBorders>
            <w:vAlign w:val="bottom"/>
          </w:tcPr>
          <w:p w:rsidR="002C7C4A" w:rsidRPr="001B4EFC" w:rsidRDefault="002C7C4A" w:rsidP="00C8245D">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Salaries.</w:t>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2,131</w:t>
            </w:r>
          </w:p>
        </w:tc>
      </w:tr>
      <w:tr w:rsidR="002C7C4A" w:rsidRPr="001B4EFC" w:rsidTr="00A34A3A">
        <w:trPr>
          <w:trHeight w:val="228"/>
        </w:trPr>
        <w:tc>
          <w:tcPr>
            <w:tcW w:w="6162" w:type="dxa"/>
            <w:tcBorders>
              <w:top w:val="nil"/>
              <w:left w:val="nil"/>
              <w:bottom w:val="nil"/>
              <w:right w:val="single" w:sz="6" w:space="0" w:color="auto"/>
            </w:tcBorders>
            <w:vAlign w:val="bottom"/>
          </w:tcPr>
          <w:p w:rsidR="002C7C4A" w:rsidRPr="001B4EFC" w:rsidRDefault="002C7C4A" w:rsidP="00C8245D">
            <w:pPr>
              <w:widowControl/>
              <w:shd w:val="clear" w:color="000000" w:fill="auto"/>
              <w:tabs>
                <w:tab w:val="left" w:leader="dot" w:pos="5760"/>
              </w:tabs>
              <w:ind w:left="410"/>
              <w:rPr>
                <w:smallCaps/>
                <w:sz w:val="22"/>
                <w:szCs w:val="22"/>
              </w:rPr>
            </w:pPr>
            <w:r w:rsidRPr="001B4EFC">
              <w:rPr>
                <w:sz w:val="22"/>
                <w:szCs w:val="22"/>
              </w:rPr>
              <w:t>Subdivision No. 2.—</w:t>
            </w:r>
            <w:r w:rsidRPr="001B4EFC">
              <w:rPr>
                <w:smallCaps/>
                <w:sz w:val="22"/>
                <w:szCs w:val="22"/>
              </w:rPr>
              <w:t>Contingencies.</w:t>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6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34A3A">
        <w:trPr>
          <w:trHeight w:val="443"/>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mallCaps/>
                <w:sz w:val="22"/>
                <w:szCs w:val="22"/>
              </w:rPr>
            </w:pPr>
            <w:r w:rsidRPr="001B4EFC">
              <w:rPr>
                <w:smallCaps/>
                <w:sz w:val="22"/>
                <w:szCs w:val="22"/>
              </w:rPr>
              <w:t>Postal Branch.</w:t>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34A3A">
        <w:trPr>
          <w:trHeight w:val="420"/>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hanging="320"/>
              <w:rPr>
                <w:sz w:val="22"/>
                <w:szCs w:val="22"/>
              </w:rPr>
            </w:pPr>
            <w:r w:rsidRPr="001B4EFC">
              <w:rPr>
                <w:sz w:val="22"/>
                <w:szCs w:val="22"/>
              </w:rPr>
              <w:t>Uniforms for Railway Sorters, Letter Carriers, Drivers, a</w:t>
            </w:r>
            <w:r w:rsidRPr="005A3519">
              <w:rPr>
                <w:sz w:val="22"/>
                <w:szCs w:val="22"/>
              </w:rPr>
              <w:t>nd Po</w:t>
            </w:r>
            <w:r w:rsidR="005A3519" w:rsidRPr="005A3519">
              <w:rPr>
                <w:sz w:val="22"/>
                <w:szCs w:val="22"/>
              </w:rPr>
              <w:t>rter</w:t>
            </w:r>
            <w:r w:rsidRPr="005A3519">
              <w:rPr>
                <w:sz w:val="22"/>
                <w:szCs w:val="22"/>
              </w:rPr>
              <w:t xml:space="preserve">; </w:t>
            </w:r>
            <w:r w:rsidRPr="001B4EFC">
              <w:rPr>
                <w:sz w:val="22"/>
                <w:szCs w:val="22"/>
              </w:rPr>
              <w:t>Stores, Materials, Light, and Sundries generally</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515</w:t>
            </w:r>
          </w:p>
        </w:tc>
      </w:tr>
      <w:tr w:rsidR="002C7C4A" w:rsidRPr="001B4EFC" w:rsidTr="00A34A3A">
        <w:trPr>
          <w:trHeight w:val="80"/>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Conveyance of Inland Mails and Ship Mail gratuities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11,739</w:t>
            </w:r>
          </w:p>
        </w:tc>
      </w:tr>
      <w:tr w:rsidR="002C7C4A" w:rsidRPr="001B4EFC" w:rsidTr="00A34A3A">
        <w:trPr>
          <w:trHeight w:val="80"/>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Conveyance of Mails by Railway Department</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363</w:t>
            </w:r>
          </w:p>
        </w:tc>
      </w:tr>
      <w:tr w:rsidR="002C7C4A" w:rsidRPr="001B4EFC" w:rsidTr="00A34A3A">
        <w:trPr>
          <w:trHeight w:val="410"/>
        </w:trPr>
        <w:tc>
          <w:tcPr>
            <w:tcW w:w="6162" w:type="dxa"/>
            <w:tcBorders>
              <w:top w:val="nil"/>
              <w:left w:val="nil"/>
              <w:bottom w:val="nil"/>
              <w:right w:val="single" w:sz="6" w:space="0" w:color="auto"/>
            </w:tcBorders>
            <w:vAlign w:val="center"/>
          </w:tcPr>
          <w:p w:rsidR="002C7C4A" w:rsidRPr="001B4EFC" w:rsidRDefault="002C7C4A" w:rsidP="00E300C9">
            <w:pPr>
              <w:widowControl/>
              <w:shd w:val="clear" w:color="000000" w:fill="auto"/>
              <w:tabs>
                <w:tab w:val="left" w:leader="dot" w:pos="5760"/>
              </w:tabs>
              <w:rPr>
                <w:smallCaps/>
                <w:sz w:val="22"/>
                <w:szCs w:val="22"/>
              </w:rPr>
            </w:pPr>
          </w:p>
        </w:tc>
        <w:tc>
          <w:tcPr>
            <w:tcW w:w="907" w:type="dxa"/>
            <w:tcBorders>
              <w:top w:val="nil"/>
              <w:left w:val="single" w:sz="6" w:space="0" w:color="auto"/>
              <w:bottom w:val="nil"/>
              <w:right w:val="single" w:sz="6" w:space="0" w:color="auto"/>
            </w:tcBorders>
            <w:vAlign w:val="center"/>
          </w:tcPr>
          <w:p w:rsidR="002C7C4A" w:rsidRPr="001B4EFC" w:rsidRDefault="002C7C4A" w:rsidP="00E300C9">
            <w:pPr>
              <w:widowControl/>
              <w:shd w:val="clear" w:color="000000" w:fill="auto"/>
              <w:ind w:right="144"/>
              <w:jc w:val="center"/>
              <w:rPr>
                <w:sz w:val="22"/>
                <w:szCs w:val="22"/>
              </w:rPr>
            </w:pPr>
          </w:p>
        </w:tc>
        <w:tc>
          <w:tcPr>
            <w:tcW w:w="1661" w:type="dxa"/>
            <w:tcBorders>
              <w:top w:val="single" w:sz="6" w:space="0" w:color="auto"/>
              <w:left w:val="single" w:sz="6" w:space="0" w:color="auto"/>
              <w:bottom w:val="single" w:sz="6" w:space="0" w:color="auto"/>
              <w:right w:val="nil"/>
            </w:tcBorders>
            <w:vAlign w:val="center"/>
          </w:tcPr>
          <w:p w:rsidR="002C7C4A" w:rsidRPr="001B4EFC" w:rsidRDefault="002C7C4A" w:rsidP="00C8245D">
            <w:pPr>
              <w:widowControl/>
              <w:shd w:val="clear" w:color="000000" w:fill="auto"/>
              <w:ind w:right="144"/>
              <w:jc w:val="right"/>
              <w:rPr>
                <w:sz w:val="22"/>
                <w:szCs w:val="22"/>
              </w:rPr>
            </w:pPr>
            <w:r w:rsidRPr="001B4EFC">
              <w:rPr>
                <w:sz w:val="22"/>
                <w:szCs w:val="22"/>
              </w:rPr>
              <w:t>12,617</w:t>
            </w:r>
          </w:p>
        </w:tc>
      </w:tr>
      <w:tr w:rsidR="00C8245D" w:rsidRPr="001B4EFC" w:rsidTr="00A34A3A">
        <w:trPr>
          <w:trHeight w:val="65"/>
        </w:trPr>
        <w:tc>
          <w:tcPr>
            <w:tcW w:w="6162" w:type="dxa"/>
            <w:tcBorders>
              <w:top w:val="nil"/>
              <w:left w:val="nil"/>
              <w:bottom w:val="nil"/>
              <w:right w:val="single" w:sz="6" w:space="0" w:color="auto"/>
            </w:tcBorders>
            <w:vAlign w:val="bottom"/>
          </w:tcPr>
          <w:p w:rsidR="00C8245D" w:rsidRPr="001B4EFC" w:rsidRDefault="00C8245D" w:rsidP="002C7C4A">
            <w:pPr>
              <w:widowControl/>
              <w:shd w:val="clear" w:color="000000" w:fill="auto"/>
              <w:tabs>
                <w:tab w:val="left" w:leader="dot" w:pos="5760"/>
              </w:tabs>
              <w:jc w:val="center"/>
              <w:rPr>
                <w:smallCaps/>
                <w:sz w:val="22"/>
                <w:szCs w:val="22"/>
              </w:rPr>
            </w:pPr>
            <w:r w:rsidRPr="001B4EFC">
              <w:rPr>
                <w:smallCaps/>
                <w:sz w:val="22"/>
                <w:szCs w:val="22"/>
              </w:rPr>
              <w:t>Telegraph Branch.</w:t>
            </w:r>
          </w:p>
        </w:tc>
        <w:tc>
          <w:tcPr>
            <w:tcW w:w="907" w:type="dxa"/>
            <w:tcBorders>
              <w:top w:val="nil"/>
              <w:left w:val="single" w:sz="6" w:space="0" w:color="auto"/>
              <w:bottom w:val="nil"/>
              <w:right w:val="single" w:sz="6" w:space="0" w:color="auto"/>
            </w:tcBorders>
            <w:vAlign w:val="bottom"/>
          </w:tcPr>
          <w:p w:rsidR="00C8245D" w:rsidRPr="001B4EFC" w:rsidRDefault="00C8245D" w:rsidP="002C7C4A">
            <w:pPr>
              <w:widowControl/>
              <w:shd w:val="clear" w:color="000000" w:fill="auto"/>
              <w:ind w:right="144"/>
              <w:jc w:val="center"/>
              <w:rPr>
                <w:sz w:val="22"/>
                <w:szCs w:val="22"/>
              </w:rPr>
            </w:pPr>
          </w:p>
        </w:tc>
        <w:tc>
          <w:tcPr>
            <w:tcW w:w="1661" w:type="dxa"/>
            <w:tcBorders>
              <w:top w:val="single" w:sz="6" w:space="0" w:color="auto"/>
              <w:left w:val="single" w:sz="6" w:space="0" w:color="auto"/>
              <w:right w:val="nil"/>
            </w:tcBorders>
            <w:vAlign w:val="bottom"/>
          </w:tcPr>
          <w:p w:rsidR="00C8245D" w:rsidRPr="001B4EFC" w:rsidRDefault="00C8245D" w:rsidP="002C7C4A">
            <w:pPr>
              <w:widowControl/>
              <w:shd w:val="clear" w:color="000000" w:fill="auto"/>
              <w:ind w:right="144"/>
              <w:jc w:val="right"/>
              <w:rPr>
                <w:sz w:val="22"/>
                <w:szCs w:val="22"/>
              </w:rPr>
            </w:pPr>
          </w:p>
        </w:tc>
      </w:tr>
      <w:tr w:rsidR="002C7C4A" w:rsidRPr="001B4EFC" w:rsidTr="00A34A3A">
        <w:trPr>
          <w:trHeight w:val="506"/>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hanging="320"/>
              <w:rPr>
                <w:sz w:val="22"/>
                <w:szCs w:val="22"/>
              </w:rPr>
            </w:pPr>
            <w:r w:rsidRPr="001B4EFC">
              <w:rPr>
                <w:sz w:val="22"/>
                <w:szCs w:val="22"/>
              </w:rPr>
              <w:t xml:space="preserve">Forage, </w:t>
            </w:r>
            <w:proofErr w:type="spellStart"/>
            <w:r w:rsidRPr="001B4EFC">
              <w:rPr>
                <w:sz w:val="22"/>
                <w:szCs w:val="22"/>
              </w:rPr>
              <w:t>Farriery</w:t>
            </w:r>
            <w:proofErr w:type="spellEnd"/>
            <w:r w:rsidRPr="001B4EFC">
              <w:rPr>
                <w:sz w:val="22"/>
                <w:szCs w:val="22"/>
              </w:rPr>
              <w:t>, Instruments, Batteries, Light, and Sundries generally</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198</w:t>
            </w:r>
          </w:p>
        </w:tc>
      </w:tr>
      <w:tr w:rsidR="002C7C4A" w:rsidRPr="001B4EFC" w:rsidTr="00A34A3A">
        <w:trPr>
          <w:trHeight w:val="80"/>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Repairs to Telegraph lines generally</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448</w:t>
            </w:r>
          </w:p>
        </w:tc>
      </w:tr>
      <w:tr w:rsidR="002C7C4A" w:rsidRPr="001B4EFC" w:rsidTr="00A34A3A">
        <w:trPr>
          <w:trHeight w:val="162"/>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Telephones, &amp;c.</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w:t>
            </w:r>
          </w:p>
        </w:tc>
      </w:tr>
      <w:tr w:rsidR="002C7C4A" w:rsidRPr="001B4EFC" w:rsidTr="00A34A3A">
        <w:trPr>
          <w:trHeight w:val="208"/>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Subsidy to—</w:t>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34A3A">
        <w:trPr>
          <w:trHeight w:val="252"/>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590"/>
              <w:rPr>
                <w:sz w:val="22"/>
                <w:szCs w:val="22"/>
              </w:rPr>
            </w:pPr>
            <w:r w:rsidRPr="001B4EFC">
              <w:rPr>
                <w:sz w:val="22"/>
                <w:szCs w:val="22"/>
              </w:rPr>
              <w:t>Tasmanian Cable connecting Tasmania with Victoria...</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423</w:t>
            </w:r>
          </w:p>
        </w:tc>
      </w:tr>
      <w:tr w:rsidR="002C7C4A" w:rsidRPr="001B4EFC" w:rsidTr="00A34A3A">
        <w:trPr>
          <w:trHeight w:val="455"/>
        </w:trPr>
        <w:tc>
          <w:tcPr>
            <w:tcW w:w="6162" w:type="dxa"/>
            <w:tcBorders>
              <w:top w:val="nil"/>
              <w:left w:val="nil"/>
              <w:bottom w:val="nil"/>
              <w:right w:val="single" w:sz="6" w:space="0" w:color="auto"/>
            </w:tcBorders>
            <w:vAlign w:val="center"/>
          </w:tcPr>
          <w:p w:rsidR="002C7C4A" w:rsidRPr="001B4EFC" w:rsidRDefault="002C7C4A" w:rsidP="00E300C9">
            <w:pPr>
              <w:widowControl/>
              <w:shd w:val="clear" w:color="000000" w:fill="auto"/>
              <w:tabs>
                <w:tab w:val="left" w:leader="dot" w:pos="5760"/>
              </w:tabs>
              <w:rPr>
                <w:smallCaps/>
                <w:sz w:val="22"/>
                <w:szCs w:val="22"/>
              </w:rPr>
            </w:pPr>
          </w:p>
        </w:tc>
        <w:tc>
          <w:tcPr>
            <w:tcW w:w="907" w:type="dxa"/>
            <w:tcBorders>
              <w:top w:val="nil"/>
              <w:left w:val="single" w:sz="6" w:space="0" w:color="auto"/>
              <w:bottom w:val="nil"/>
              <w:right w:val="single" w:sz="6" w:space="0" w:color="auto"/>
            </w:tcBorders>
            <w:vAlign w:val="center"/>
          </w:tcPr>
          <w:p w:rsidR="002C7C4A" w:rsidRPr="001B4EFC" w:rsidRDefault="002C7C4A" w:rsidP="00E300C9">
            <w:pPr>
              <w:widowControl/>
              <w:shd w:val="clear" w:color="000000" w:fill="auto"/>
              <w:ind w:right="144"/>
              <w:jc w:val="center"/>
              <w:rPr>
                <w:sz w:val="22"/>
                <w:szCs w:val="22"/>
              </w:rPr>
            </w:pPr>
          </w:p>
        </w:tc>
        <w:tc>
          <w:tcPr>
            <w:tcW w:w="1661" w:type="dxa"/>
            <w:tcBorders>
              <w:top w:val="single" w:sz="6" w:space="0" w:color="auto"/>
              <w:left w:val="single" w:sz="6" w:space="0" w:color="auto"/>
              <w:bottom w:val="single" w:sz="6" w:space="0" w:color="auto"/>
              <w:right w:val="nil"/>
            </w:tcBorders>
            <w:vAlign w:val="center"/>
          </w:tcPr>
          <w:p w:rsidR="002C7C4A" w:rsidRPr="001B4EFC" w:rsidRDefault="002C7C4A" w:rsidP="00F102CA">
            <w:pPr>
              <w:widowControl/>
              <w:shd w:val="clear" w:color="000000" w:fill="auto"/>
              <w:ind w:right="144"/>
              <w:jc w:val="right"/>
              <w:rPr>
                <w:sz w:val="22"/>
                <w:szCs w:val="22"/>
              </w:rPr>
            </w:pPr>
            <w:r w:rsidRPr="001B4EFC">
              <w:rPr>
                <w:sz w:val="22"/>
                <w:szCs w:val="22"/>
              </w:rPr>
              <w:t>1,074</w:t>
            </w:r>
          </w:p>
        </w:tc>
      </w:tr>
      <w:tr w:rsidR="00C8245D" w:rsidRPr="001B4EFC" w:rsidTr="00A34A3A">
        <w:trPr>
          <w:trHeight w:val="255"/>
        </w:trPr>
        <w:tc>
          <w:tcPr>
            <w:tcW w:w="6162" w:type="dxa"/>
            <w:tcBorders>
              <w:top w:val="nil"/>
              <w:left w:val="nil"/>
              <w:bottom w:val="nil"/>
              <w:right w:val="single" w:sz="6" w:space="0" w:color="auto"/>
            </w:tcBorders>
            <w:vAlign w:val="bottom"/>
          </w:tcPr>
          <w:p w:rsidR="00C8245D" w:rsidRPr="001B4EFC" w:rsidRDefault="00C8245D" w:rsidP="002C7C4A">
            <w:pPr>
              <w:widowControl/>
              <w:shd w:val="clear" w:color="000000" w:fill="auto"/>
              <w:tabs>
                <w:tab w:val="left" w:leader="dot" w:pos="5760"/>
              </w:tabs>
              <w:jc w:val="center"/>
              <w:rPr>
                <w:smallCaps/>
                <w:sz w:val="22"/>
                <w:szCs w:val="22"/>
              </w:rPr>
            </w:pPr>
            <w:r w:rsidRPr="001B4EFC">
              <w:rPr>
                <w:smallCaps/>
                <w:sz w:val="22"/>
                <w:szCs w:val="22"/>
              </w:rPr>
              <w:t>General.</w:t>
            </w:r>
          </w:p>
        </w:tc>
        <w:tc>
          <w:tcPr>
            <w:tcW w:w="907" w:type="dxa"/>
            <w:tcBorders>
              <w:top w:val="nil"/>
              <w:left w:val="single" w:sz="6" w:space="0" w:color="auto"/>
              <w:bottom w:val="nil"/>
              <w:right w:val="single" w:sz="6" w:space="0" w:color="auto"/>
            </w:tcBorders>
            <w:vAlign w:val="bottom"/>
          </w:tcPr>
          <w:p w:rsidR="00C8245D" w:rsidRPr="001B4EFC" w:rsidRDefault="00C8245D" w:rsidP="002C7C4A">
            <w:pPr>
              <w:widowControl/>
              <w:shd w:val="clear" w:color="000000" w:fill="auto"/>
              <w:ind w:right="144"/>
              <w:jc w:val="center"/>
              <w:rPr>
                <w:sz w:val="22"/>
                <w:szCs w:val="22"/>
              </w:rPr>
            </w:pPr>
          </w:p>
        </w:tc>
        <w:tc>
          <w:tcPr>
            <w:tcW w:w="1661" w:type="dxa"/>
            <w:tcBorders>
              <w:top w:val="single" w:sz="6" w:space="0" w:color="auto"/>
              <w:left w:val="single" w:sz="6" w:space="0" w:color="auto"/>
              <w:right w:val="nil"/>
            </w:tcBorders>
            <w:vAlign w:val="bottom"/>
          </w:tcPr>
          <w:p w:rsidR="00C8245D" w:rsidRPr="001B4EFC" w:rsidRDefault="00C8245D" w:rsidP="002C7C4A">
            <w:pPr>
              <w:widowControl/>
              <w:shd w:val="clear" w:color="000000" w:fill="auto"/>
              <w:ind w:right="144"/>
              <w:jc w:val="right"/>
              <w:rPr>
                <w:sz w:val="22"/>
                <w:szCs w:val="22"/>
              </w:rPr>
            </w:pPr>
          </w:p>
        </w:tc>
      </w:tr>
      <w:tr w:rsidR="002C7C4A" w:rsidRPr="001B4EFC" w:rsidTr="00A34A3A">
        <w:trPr>
          <w:trHeight w:val="241"/>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Travelling Expenses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r>
      <w:tr w:rsidR="002C7C4A" w:rsidRPr="001B4EFC" w:rsidTr="00A34A3A">
        <w:trPr>
          <w:trHeight w:val="485"/>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hanging="320"/>
              <w:rPr>
                <w:sz w:val="22"/>
                <w:szCs w:val="22"/>
              </w:rPr>
            </w:pPr>
            <w:r w:rsidRPr="001B4EFC">
              <w:rPr>
                <w:sz w:val="22"/>
                <w:szCs w:val="22"/>
              </w:rPr>
              <w:t>Telegrams, Printing and Stationery, Postage Stamps, Water, and Sundries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833</w:t>
            </w:r>
          </w:p>
        </w:tc>
      </w:tr>
      <w:tr w:rsidR="002C7C4A" w:rsidRPr="001B4EFC" w:rsidTr="00A34A3A">
        <w:trPr>
          <w:trHeight w:val="410"/>
        </w:trPr>
        <w:tc>
          <w:tcPr>
            <w:tcW w:w="6162" w:type="dxa"/>
            <w:tcBorders>
              <w:top w:val="nil"/>
              <w:left w:val="nil"/>
              <w:bottom w:val="nil"/>
              <w:right w:val="single" w:sz="6" w:space="0" w:color="auto"/>
            </w:tcBorders>
            <w:vAlign w:val="center"/>
          </w:tcPr>
          <w:p w:rsidR="002C7C4A" w:rsidRPr="001B4EFC" w:rsidRDefault="002C7C4A" w:rsidP="00E300C9">
            <w:pPr>
              <w:widowControl/>
              <w:shd w:val="clear" w:color="000000" w:fill="auto"/>
              <w:tabs>
                <w:tab w:val="left" w:leader="dot" w:pos="5760"/>
              </w:tabs>
              <w:rPr>
                <w:smallCaps/>
                <w:sz w:val="22"/>
                <w:szCs w:val="22"/>
              </w:rPr>
            </w:pPr>
          </w:p>
        </w:tc>
        <w:tc>
          <w:tcPr>
            <w:tcW w:w="907" w:type="dxa"/>
            <w:tcBorders>
              <w:top w:val="nil"/>
              <w:left w:val="single" w:sz="6" w:space="0" w:color="auto"/>
              <w:bottom w:val="nil"/>
              <w:right w:val="single" w:sz="6" w:space="0" w:color="auto"/>
            </w:tcBorders>
            <w:vAlign w:val="center"/>
          </w:tcPr>
          <w:p w:rsidR="002C7C4A" w:rsidRPr="001B4EFC" w:rsidRDefault="002C7C4A" w:rsidP="00E300C9">
            <w:pPr>
              <w:widowControl/>
              <w:shd w:val="clear" w:color="000000" w:fill="auto"/>
              <w:ind w:right="144"/>
              <w:jc w:val="center"/>
              <w:rPr>
                <w:sz w:val="22"/>
                <w:szCs w:val="22"/>
              </w:rPr>
            </w:pPr>
          </w:p>
        </w:tc>
        <w:tc>
          <w:tcPr>
            <w:tcW w:w="1661" w:type="dxa"/>
            <w:tcBorders>
              <w:top w:val="single" w:sz="6" w:space="0" w:color="auto"/>
              <w:left w:val="single" w:sz="6" w:space="0" w:color="auto"/>
              <w:bottom w:val="single" w:sz="6" w:space="0" w:color="auto"/>
              <w:right w:val="nil"/>
            </w:tcBorders>
            <w:vAlign w:val="center"/>
          </w:tcPr>
          <w:p w:rsidR="002C7C4A" w:rsidRPr="001B4EFC" w:rsidRDefault="002C7C4A" w:rsidP="00F102CA">
            <w:pPr>
              <w:widowControl/>
              <w:shd w:val="clear" w:color="000000" w:fill="auto"/>
              <w:ind w:right="144"/>
              <w:jc w:val="right"/>
              <w:rPr>
                <w:sz w:val="22"/>
                <w:szCs w:val="22"/>
              </w:rPr>
            </w:pPr>
            <w:r w:rsidRPr="001B4EFC">
              <w:rPr>
                <w:sz w:val="22"/>
                <w:szCs w:val="22"/>
              </w:rPr>
              <w:t>852</w:t>
            </w:r>
          </w:p>
        </w:tc>
      </w:tr>
      <w:tr w:rsidR="00C8245D" w:rsidRPr="001B4EFC" w:rsidTr="00A34A3A">
        <w:trPr>
          <w:trHeight w:val="201"/>
        </w:trPr>
        <w:tc>
          <w:tcPr>
            <w:tcW w:w="6162" w:type="dxa"/>
            <w:tcBorders>
              <w:top w:val="nil"/>
              <w:left w:val="nil"/>
              <w:bottom w:val="nil"/>
              <w:right w:val="single" w:sz="6" w:space="0" w:color="auto"/>
            </w:tcBorders>
            <w:vAlign w:val="bottom"/>
          </w:tcPr>
          <w:p w:rsidR="00C8245D" w:rsidRPr="001B4EFC" w:rsidRDefault="00C8245D" w:rsidP="002C7C4A">
            <w:pPr>
              <w:widowControl/>
              <w:shd w:val="clear" w:color="000000" w:fill="auto"/>
              <w:tabs>
                <w:tab w:val="left" w:leader="dot" w:pos="5760"/>
              </w:tabs>
              <w:jc w:val="center"/>
              <w:rPr>
                <w:smallCaps/>
                <w:sz w:val="22"/>
                <w:szCs w:val="22"/>
              </w:rPr>
            </w:pPr>
            <w:r w:rsidRPr="001B4EFC">
              <w:rPr>
                <w:smallCaps/>
                <w:sz w:val="22"/>
                <w:szCs w:val="22"/>
              </w:rPr>
              <w:t>Adelaide and Port Darwin Telegraph Line.</w:t>
            </w:r>
          </w:p>
        </w:tc>
        <w:tc>
          <w:tcPr>
            <w:tcW w:w="907" w:type="dxa"/>
            <w:tcBorders>
              <w:top w:val="nil"/>
              <w:left w:val="single" w:sz="6" w:space="0" w:color="auto"/>
              <w:bottom w:val="nil"/>
              <w:right w:val="single" w:sz="6" w:space="0" w:color="auto"/>
            </w:tcBorders>
            <w:vAlign w:val="bottom"/>
          </w:tcPr>
          <w:p w:rsidR="00C8245D" w:rsidRPr="001B4EFC" w:rsidRDefault="00C8245D" w:rsidP="002C7C4A">
            <w:pPr>
              <w:widowControl/>
              <w:shd w:val="clear" w:color="000000" w:fill="auto"/>
              <w:ind w:right="144"/>
              <w:jc w:val="center"/>
              <w:rPr>
                <w:sz w:val="22"/>
                <w:szCs w:val="22"/>
              </w:rPr>
            </w:pPr>
          </w:p>
        </w:tc>
        <w:tc>
          <w:tcPr>
            <w:tcW w:w="1661" w:type="dxa"/>
            <w:tcBorders>
              <w:top w:val="single" w:sz="6" w:space="0" w:color="auto"/>
              <w:left w:val="single" w:sz="6" w:space="0" w:color="auto"/>
              <w:right w:val="nil"/>
            </w:tcBorders>
            <w:vAlign w:val="bottom"/>
          </w:tcPr>
          <w:p w:rsidR="00C8245D" w:rsidRPr="001B4EFC" w:rsidRDefault="00C8245D" w:rsidP="002C7C4A">
            <w:pPr>
              <w:widowControl/>
              <w:shd w:val="clear" w:color="000000" w:fill="auto"/>
              <w:ind w:right="144"/>
              <w:jc w:val="right"/>
              <w:rPr>
                <w:sz w:val="22"/>
                <w:szCs w:val="22"/>
              </w:rPr>
            </w:pPr>
          </w:p>
        </w:tc>
      </w:tr>
      <w:tr w:rsidR="002C7C4A" w:rsidRPr="001B4EFC" w:rsidTr="00A34A3A">
        <w:trPr>
          <w:trHeight w:val="180"/>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Rations and Allowances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w:t>
            </w:r>
          </w:p>
        </w:tc>
      </w:tr>
      <w:tr w:rsidR="002C7C4A" w:rsidRPr="001B4EFC" w:rsidTr="00A34A3A">
        <w:trPr>
          <w:trHeight w:val="461"/>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320" w:hanging="320"/>
              <w:rPr>
                <w:sz w:val="22"/>
                <w:szCs w:val="22"/>
              </w:rPr>
            </w:pPr>
            <w:r w:rsidRPr="001B4EFC">
              <w:rPr>
                <w:sz w:val="22"/>
                <w:szCs w:val="22"/>
              </w:rPr>
              <w:t>Twenty</w:t>
            </w:r>
            <w:r w:rsidRPr="00A34A3A">
              <w:rPr>
                <w:sz w:val="22"/>
                <w:szCs w:val="22"/>
              </w:rPr>
              <w:t>-five p</w:t>
            </w:r>
            <w:r w:rsidR="00A34A3A" w:rsidRPr="00A34A3A">
              <w:rPr>
                <w:sz w:val="22"/>
                <w:szCs w:val="22"/>
              </w:rPr>
              <w:t>er cent.</w:t>
            </w:r>
            <w:r w:rsidRPr="00A34A3A">
              <w:rPr>
                <w:sz w:val="22"/>
                <w:szCs w:val="22"/>
              </w:rPr>
              <w:t xml:space="preserve"> allow</w:t>
            </w:r>
            <w:r w:rsidRPr="001B4EFC">
              <w:rPr>
                <w:sz w:val="22"/>
                <w:szCs w:val="22"/>
              </w:rPr>
              <w:t>ance on Salaries of Officers on Port Darwin Line</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73</w:t>
            </w:r>
          </w:p>
        </w:tc>
      </w:tr>
      <w:tr w:rsidR="002C7C4A" w:rsidRPr="001B4EFC" w:rsidTr="00A34A3A">
        <w:trPr>
          <w:trHeight w:val="293"/>
        </w:trPr>
        <w:tc>
          <w:tcPr>
            <w:tcW w:w="6162" w:type="dxa"/>
            <w:tcBorders>
              <w:top w:val="nil"/>
              <w:left w:val="nil"/>
              <w:bottom w:val="nil"/>
              <w:right w:val="single" w:sz="6" w:space="0" w:color="auto"/>
            </w:tcBorders>
            <w:vAlign w:val="center"/>
          </w:tcPr>
          <w:p w:rsidR="002C7C4A" w:rsidRPr="001B4EFC" w:rsidRDefault="002C7C4A" w:rsidP="00E300C9">
            <w:pPr>
              <w:widowControl/>
              <w:shd w:val="clear" w:color="000000" w:fill="auto"/>
              <w:tabs>
                <w:tab w:val="left" w:leader="dot" w:pos="5760"/>
              </w:tabs>
              <w:rPr>
                <w:sz w:val="22"/>
                <w:szCs w:val="22"/>
              </w:rPr>
            </w:pPr>
          </w:p>
        </w:tc>
        <w:tc>
          <w:tcPr>
            <w:tcW w:w="907" w:type="dxa"/>
            <w:tcBorders>
              <w:top w:val="nil"/>
              <w:left w:val="single" w:sz="6" w:space="0" w:color="auto"/>
              <w:bottom w:val="nil"/>
              <w:right w:val="single" w:sz="6" w:space="0" w:color="auto"/>
            </w:tcBorders>
            <w:vAlign w:val="center"/>
          </w:tcPr>
          <w:p w:rsidR="002C7C4A" w:rsidRPr="001B4EFC" w:rsidRDefault="002C7C4A" w:rsidP="00E300C9">
            <w:pPr>
              <w:widowControl/>
              <w:shd w:val="clear" w:color="000000" w:fill="auto"/>
              <w:ind w:right="144"/>
              <w:jc w:val="center"/>
              <w:rPr>
                <w:sz w:val="22"/>
                <w:szCs w:val="22"/>
              </w:rPr>
            </w:pPr>
          </w:p>
        </w:tc>
        <w:tc>
          <w:tcPr>
            <w:tcW w:w="1661" w:type="dxa"/>
            <w:tcBorders>
              <w:top w:val="single" w:sz="6" w:space="0" w:color="auto"/>
              <w:left w:val="single" w:sz="6" w:space="0" w:color="auto"/>
              <w:bottom w:val="single" w:sz="6" w:space="0" w:color="auto"/>
              <w:right w:val="nil"/>
            </w:tcBorders>
            <w:vAlign w:val="center"/>
          </w:tcPr>
          <w:p w:rsidR="002C7C4A" w:rsidRPr="001B4EFC" w:rsidRDefault="002C7C4A" w:rsidP="00F102CA">
            <w:pPr>
              <w:widowControl/>
              <w:shd w:val="clear" w:color="000000" w:fill="auto"/>
              <w:ind w:right="144"/>
              <w:jc w:val="right"/>
              <w:rPr>
                <w:sz w:val="22"/>
                <w:szCs w:val="22"/>
              </w:rPr>
            </w:pPr>
            <w:r w:rsidRPr="001B4EFC">
              <w:rPr>
                <w:sz w:val="22"/>
                <w:szCs w:val="22"/>
              </w:rPr>
              <w:t>92</w:t>
            </w:r>
          </w:p>
        </w:tc>
      </w:tr>
      <w:tr w:rsidR="002C7C4A" w:rsidRPr="001B4EFC" w:rsidTr="00A34A3A">
        <w:trPr>
          <w:trHeight w:val="266"/>
        </w:trPr>
        <w:tc>
          <w:tcPr>
            <w:tcW w:w="6162" w:type="dxa"/>
            <w:tcBorders>
              <w:top w:val="nil"/>
              <w:left w:val="nil"/>
              <w:right w:val="single" w:sz="6" w:space="0" w:color="auto"/>
            </w:tcBorders>
            <w:vAlign w:val="center"/>
          </w:tcPr>
          <w:p w:rsidR="002C7C4A" w:rsidRPr="001B4EFC" w:rsidRDefault="002C7C4A" w:rsidP="00E300C9">
            <w:pPr>
              <w:widowControl/>
              <w:shd w:val="clear" w:color="000000" w:fill="auto"/>
              <w:tabs>
                <w:tab w:val="left" w:leader="dot" w:pos="5760"/>
              </w:tabs>
              <w:rPr>
                <w:sz w:val="22"/>
                <w:szCs w:val="22"/>
              </w:rPr>
            </w:pPr>
          </w:p>
        </w:tc>
        <w:tc>
          <w:tcPr>
            <w:tcW w:w="907" w:type="dxa"/>
            <w:tcBorders>
              <w:top w:val="nil"/>
              <w:left w:val="single" w:sz="6" w:space="0" w:color="auto"/>
              <w:bottom w:val="nil"/>
              <w:right w:val="single" w:sz="6" w:space="0" w:color="auto"/>
            </w:tcBorders>
            <w:vAlign w:val="center"/>
          </w:tcPr>
          <w:p w:rsidR="002C7C4A" w:rsidRPr="001B4EFC" w:rsidRDefault="002C7C4A" w:rsidP="00E300C9">
            <w:pPr>
              <w:widowControl/>
              <w:shd w:val="clear" w:color="000000" w:fill="auto"/>
              <w:ind w:right="144"/>
              <w:jc w:val="center"/>
              <w:rPr>
                <w:sz w:val="22"/>
                <w:szCs w:val="22"/>
              </w:rPr>
            </w:pPr>
          </w:p>
        </w:tc>
        <w:tc>
          <w:tcPr>
            <w:tcW w:w="1661" w:type="dxa"/>
            <w:tcBorders>
              <w:top w:val="single" w:sz="6" w:space="0" w:color="auto"/>
              <w:left w:val="single" w:sz="6" w:space="0" w:color="auto"/>
              <w:bottom w:val="single" w:sz="6" w:space="0" w:color="auto"/>
              <w:right w:val="nil"/>
            </w:tcBorders>
            <w:vAlign w:val="center"/>
          </w:tcPr>
          <w:p w:rsidR="002C7C4A" w:rsidRPr="001B4EFC" w:rsidRDefault="002C7C4A" w:rsidP="00F102CA">
            <w:pPr>
              <w:widowControl/>
              <w:shd w:val="clear" w:color="000000" w:fill="auto"/>
              <w:ind w:right="144"/>
              <w:jc w:val="right"/>
              <w:rPr>
                <w:sz w:val="22"/>
                <w:szCs w:val="22"/>
              </w:rPr>
            </w:pPr>
            <w:r w:rsidRPr="001B4EFC">
              <w:rPr>
                <w:sz w:val="22"/>
                <w:szCs w:val="22"/>
              </w:rPr>
              <w:t>14,635</w:t>
            </w:r>
          </w:p>
        </w:tc>
      </w:tr>
      <w:tr w:rsidR="002C7C4A" w:rsidRPr="001B4EFC" w:rsidTr="00A34A3A">
        <w:trPr>
          <w:trHeight w:val="383"/>
        </w:trPr>
        <w:tc>
          <w:tcPr>
            <w:tcW w:w="6162" w:type="dxa"/>
            <w:tcBorders>
              <w:top w:val="nil"/>
              <w:left w:val="nil"/>
              <w:right w:val="single" w:sz="6" w:space="0" w:color="auto"/>
            </w:tcBorders>
            <w:vAlign w:val="center"/>
          </w:tcPr>
          <w:p w:rsidR="002C7C4A" w:rsidRPr="001B4EFC" w:rsidRDefault="002C7C4A" w:rsidP="00E300C9">
            <w:pPr>
              <w:widowControl/>
              <w:shd w:val="clear" w:color="000000" w:fill="auto"/>
              <w:tabs>
                <w:tab w:val="left" w:leader="dot" w:pos="5760"/>
              </w:tabs>
              <w:ind w:left="3560"/>
              <w:rPr>
                <w:sz w:val="22"/>
                <w:szCs w:val="22"/>
              </w:rPr>
            </w:pPr>
            <w:r w:rsidRPr="001B4EFC">
              <w:rPr>
                <w:sz w:val="22"/>
                <w:szCs w:val="22"/>
              </w:rPr>
              <w:t>Total Division No. 241</w:t>
            </w:r>
            <w:r w:rsidRPr="001B4EFC">
              <w:rPr>
                <w:sz w:val="22"/>
                <w:szCs w:val="22"/>
              </w:rPr>
              <w:tab/>
            </w:r>
          </w:p>
        </w:tc>
        <w:tc>
          <w:tcPr>
            <w:tcW w:w="907" w:type="dxa"/>
            <w:tcBorders>
              <w:top w:val="nil"/>
              <w:left w:val="single" w:sz="6" w:space="0" w:color="auto"/>
              <w:bottom w:val="nil"/>
              <w:right w:val="single" w:sz="6" w:space="0" w:color="auto"/>
            </w:tcBorders>
            <w:vAlign w:val="center"/>
          </w:tcPr>
          <w:p w:rsidR="002C7C4A" w:rsidRPr="001B4EFC" w:rsidRDefault="002C7C4A" w:rsidP="00E300C9">
            <w:pPr>
              <w:widowControl/>
              <w:shd w:val="clear" w:color="000000" w:fill="auto"/>
              <w:ind w:right="144"/>
              <w:jc w:val="center"/>
              <w:rPr>
                <w:sz w:val="22"/>
                <w:szCs w:val="22"/>
              </w:rPr>
            </w:pPr>
            <w:r w:rsidRPr="001B4EFC">
              <w:rPr>
                <w:sz w:val="22"/>
                <w:szCs w:val="22"/>
              </w:rPr>
              <w:t>...</w:t>
            </w:r>
          </w:p>
        </w:tc>
        <w:tc>
          <w:tcPr>
            <w:tcW w:w="1661" w:type="dxa"/>
            <w:tcBorders>
              <w:top w:val="single" w:sz="6" w:space="0" w:color="auto"/>
              <w:left w:val="single" w:sz="6" w:space="0" w:color="auto"/>
              <w:bottom w:val="single" w:sz="6" w:space="0" w:color="auto"/>
              <w:right w:val="nil"/>
            </w:tcBorders>
            <w:vAlign w:val="center"/>
          </w:tcPr>
          <w:p w:rsidR="002C7C4A" w:rsidRPr="00A34A3A" w:rsidRDefault="002C7C4A" w:rsidP="00F102CA">
            <w:pPr>
              <w:widowControl/>
              <w:shd w:val="clear" w:color="000000" w:fill="auto"/>
              <w:ind w:right="144"/>
              <w:jc w:val="right"/>
              <w:rPr>
                <w:sz w:val="26"/>
                <w:szCs w:val="26"/>
              </w:rPr>
            </w:pPr>
            <w:r w:rsidRPr="00A34A3A">
              <w:rPr>
                <w:sz w:val="26"/>
                <w:szCs w:val="26"/>
              </w:rPr>
              <w:t>16,766</w:t>
            </w:r>
          </w:p>
        </w:tc>
      </w:tr>
      <w:tr w:rsidR="002C7C4A" w:rsidRPr="001B4EFC" w:rsidTr="00A34A3A">
        <w:trPr>
          <w:trHeight w:val="156"/>
        </w:trPr>
        <w:tc>
          <w:tcPr>
            <w:tcW w:w="6162" w:type="dxa"/>
            <w:tcBorders>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ind w:left="230"/>
              <w:jc w:val="center"/>
              <w:rPr>
                <w:b/>
                <w:sz w:val="22"/>
                <w:szCs w:val="22"/>
              </w:rPr>
            </w:pPr>
            <w:r w:rsidRPr="001B4EFC">
              <w:rPr>
                <w:b/>
                <w:sz w:val="22"/>
                <w:szCs w:val="22"/>
              </w:rPr>
              <w:t>______________</w:t>
            </w:r>
          </w:p>
        </w:tc>
        <w:tc>
          <w:tcPr>
            <w:tcW w:w="907" w:type="dxa"/>
            <w:tcBorders>
              <w:top w:val="nil"/>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p>
        </w:tc>
        <w:tc>
          <w:tcPr>
            <w:tcW w:w="1661" w:type="dxa"/>
            <w:tcBorders>
              <w:top w:val="single" w:sz="6" w:space="0" w:color="auto"/>
              <w:left w:val="single" w:sz="6" w:space="0" w:color="auto"/>
              <w:right w:val="nil"/>
            </w:tcBorders>
            <w:vAlign w:val="center"/>
          </w:tcPr>
          <w:p w:rsidR="002C7C4A" w:rsidRPr="001B4EFC" w:rsidRDefault="002C7C4A" w:rsidP="002C7C4A">
            <w:pPr>
              <w:widowControl/>
              <w:shd w:val="clear" w:color="000000" w:fill="auto"/>
              <w:ind w:right="144"/>
              <w:jc w:val="center"/>
              <w:rPr>
                <w:sz w:val="22"/>
                <w:szCs w:val="22"/>
              </w:rPr>
            </w:pPr>
          </w:p>
        </w:tc>
      </w:tr>
      <w:tr w:rsidR="002C7C4A" w:rsidRPr="001B4EFC" w:rsidTr="00A34A3A">
        <w:trPr>
          <w:trHeight w:val="273"/>
        </w:trPr>
        <w:tc>
          <w:tcPr>
            <w:tcW w:w="6162" w:type="dxa"/>
            <w:tcBorders>
              <w:left w:val="nil"/>
              <w:bottom w:val="nil"/>
              <w:right w:val="single" w:sz="6" w:space="0" w:color="auto"/>
            </w:tcBorders>
            <w:vAlign w:val="bottom"/>
          </w:tcPr>
          <w:p w:rsidR="002C7C4A" w:rsidRPr="001B4EFC" w:rsidRDefault="00A34A3A" w:rsidP="00C8245D">
            <w:pPr>
              <w:widowControl/>
              <w:shd w:val="clear" w:color="000000" w:fill="auto"/>
              <w:tabs>
                <w:tab w:val="left" w:leader="dot" w:pos="5760"/>
              </w:tabs>
              <w:ind w:left="428"/>
              <w:rPr>
                <w:sz w:val="22"/>
                <w:szCs w:val="22"/>
              </w:rPr>
            </w:pPr>
            <w:r w:rsidRPr="001B4EFC">
              <w:rPr>
                <w:smallCaps/>
                <w:sz w:val="22"/>
                <w:szCs w:val="22"/>
              </w:rPr>
              <w:t>Divisio</w:t>
            </w:r>
            <w:r w:rsidRPr="008575E0">
              <w:rPr>
                <w:smallCaps/>
                <w:sz w:val="22"/>
                <w:szCs w:val="22"/>
              </w:rPr>
              <w:t>n No.</w:t>
            </w:r>
            <w:r w:rsidR="002C7C4A" w:rsidRPr="001B4EFC">
              <w:rPr>
                <w:smallCaps/>
                <w:sz w:val="22"/>
                <w:szCs w:val="22"/>
              </w:rPr>
              <w:t xml:space="preserve"> </w:t>
            </w:r>
            <w:r w:rsidR="002C7C4A" w:rsidRPr="001B4EFC">
              <w:rPr>
                <w:sz w:val="22"/>
                <w:szCs w:val="22"/>
              </w:rPr>
              <w:t>242.</w:t>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61" w:type="dxa"/>
            <w:tcBorders>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34A3A">
        <w:trPr>
          <w:trHeight w:val="262"/>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EXPENDITURE IN THE STATE OF WESTERN AUSTRALIA.</w:t>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34A3A">
        <w:trPr>
          <w:trHeight w:val="208"/>
        </w:trPr>
        <w:tc>
          <w:tcPr>
            <w:tcW w:w="6162" w:type="dxa"/>
            <w:tcBorders>
              <w:top w:val="nil"/>
              <w:left w:val="nil"/>
              <w:bottom w:val="nil"/>
              <w:right w:val="single" w:sz="6" w:space="0" w:color="auto"/>
            </w:tcBorders>
            <w:vAlign w:val="bottom"/>
          </w:tcPr>
          <w:p w:rsidR="002C7C4A" w:rsidRPr="001B4EFC" w:rsidRDefault="002C7C4A" w:rsidP="00C8245D">
            <w:pPr>
              <w:widowControl/>
              <w:shd w:val="clear" w:color="000000" w:fill="auto"/>
              <w:tabs>
                <w:tab w:val="left" w:leader="dot" w:pos="5760"/>
              </w:tabs>
              <w:ind w:left="410"/>
              <w:rPr>
                <w:smallCaps/>
                <w:sz w:val="22"/>
                <w:szCs w:val="22"/>
              </w:rPr>
            </w:pPr>
            <w:r w:rsidRPr="001B4EFC">
              <w:rPr>
                <w:sz w:val="22"/>
                <w:szCs w:val="22"/>
              </w:rPr>
              <w:t>Subdivision No. 1.—</w:t>
            </w:r>
            <w:r w:rsidRPr="001B4EFC">
              <w:rPr>
                <w:smallCaps/>
                <w:sz w:val="22"/>
                <w:szCs w:val="22"/>
              </w:rPr>
              <w:t>Contingencies.</w:t>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A34A3A">
        <w:trPr>
          <w:trHeight w:val="223"/>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Conveyance of Inland Mails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48</w:t>
            </w:r>
          </w:p>
        </w:tc>
      </w:tr>
      <w:tr w:rsidR="002C7C4A" w:rsidRPr="001B4EFC" w:rsidTr="00A34A3A">
        <w:trPr>
          <w:trHeight w:val="198"/>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Conveyance of Foreign Mails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22</w:t>
            </w:r>
          </w:p>
        </w:tc>
      </w:tr>
      <w:tr w:rsidR="002C7C4A" w:rsidRPr="001B4EFC" w:rsidTr="00A34A3A">
        <w:trPr>
          <w:trHeight w:val="201"/>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Gratuities of Shipmasters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110</w:t>
            </w:r>
          </w:p>
        </w:tc>
      </w:tr>
      <w:tr w:rsidR="002C7C4A" w:rsidRPr="001B4EFC" w:rsidTr="00A34A3A">
        <w:trPr>
          <w:trHeight w:val="208"/>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Transport</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115</w:t>
            </w:r>
          </w:p>
        </w:tc>
      </w:tr>
      <w:tr w:rsidR="002C7C4A" w:rsidRPr="001B4EFC" w:rsidTr="00A34A3A">
        <w:trPr>
          <w:trHeight w:val="183"/>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Travelling Expenses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206</w:t>
            </w:r>
          </w:p>
        </w:tc>
      </w:tr>
      <w:tr w:rsidR="002C7C4A" w:rsidRPr="001B4EFC" w:rsidTr="00A34A3A">
        <w:trPr>
          <w:trHeight w:val="208"/>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Telegraph Lines—Repairs</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53</w:t>
            </w:r>
          </w:p>
        </w:tc>
      </w:tr>
      <w:tr w:rsidR="002C7C4A" w:rsidRPr="001B4EFC" w:rsidTr="00A34A3A">
        <w:trPr>
          <w:trHeight w:val="334"/>
        </w:trPr>
        <w:tc>
          <w:tcPr>
            <w:tcW w:w="6162" w:type="dxa"/>
            <w:tcBorders>
              <w:top w:val="nil"/>
              <w:left w:val="nil"/>
              <w:bottom w:val="nil"/>
              <w:right w:val="single" w:sz="6" w:space="0" w:color="auto"/>
            </w:tcBorders>
          </w:tcPr>
          <w:p w:rsidR="002C7C4A" w:rsidRPr="001B4EFC" w:rsidRDefault="002C7C4A" w:rsidP="00AB501E">
            <w:pPr>
              <w:widowControl/>
              <w:shd w:val="clear" w:color="000000" w:fill="auto"/>
              <w:tabs>
                <w:tab w:val="left" w:leader="dot" w:pos="5760"/>
              </w:tabs>
              <w:rPr>
                <w:sz w:val="22"/>
                <w:szCs w:val="22"/>
              </w:rPr>
            </w:pPr>
            <w:r w:rsidRPr="001B4EFC">
              <w:rPr>
                <w:sz w:val="22"/>
                <w:szCs w:val="22"/>
              </w:rPr>
              <w:t>Li</w:t>
            </w:r>
            <w:r w:rsidRPr="00A34A3A">
              <w:rPr>
                <w:sz w:val="22"/>
                <w:szCs w:val="22"/>
              </w:rPr>
              <w:t>neme</w:t>
            </w:r>
            <w:r w:rsidR="009178D7" w:rsidRPr="00A34A3A">
              <w:rPr>
                <w:sz w:val="22"/>
                <w:szCs w:val="22"/>
              </w:rPr>
              <w:t>n’</w:t>
            </w:r>
            <w:r w:rsidRPr="00A34A3A">
              <w:rPr>
                <w:sz w:val="22"/>
                <w:szCs w:val="22"/>
              </w:rPr>
              <w:t xml:space="preserve">s </w:t>
            </w:r>
            <w:proofErr w:type="spellStart"/>
            <w:r w:rsidRPr="00A34A3A">
              <w:rPr>
                <w:sz w:val="22"/>
                <w:szCs w:val="22"/>
              </w:rPr>
              <w:t>Equ</w:t>
            </w:r>
            <w:r w:rsidRPr="001B4EFC">
              <w:rPr>
                <w:sz w:val="22"/>
                <w:szCs w:val="22"/>
              </w:rPr>
              <w:t>ipments</w:t>
            </w:r>
            <w:proofErr w:type="spellEnd"/>
            <w:r w:rsidRPr="001B4EFC">
              <w:rPr>
                <w:sz w:val="22"/>
                <w:szCs w:val="22"/>
              </w:rPr>
              <w:tab/>
            </w:r>
          </w:p>
        </w:tc>
        <w:tc>
          <w:tcPr>
            <w:tcW w:w="907" w:type="dxa"/>
            <w:tcBorders>
              <w:top w:val="nil"/>
              <w:left w:val="single" w:sz="6" w:space="0" w:color="auto"/>
              <w:bottom w:val="nil"/>
              <w:right w:val="single" w:sz="6" w:space="0" w:color="auto"/>
            </w:tcBorders>
          </w:tcPr>
          <w:p w:rsidR="002C7C4A" w:rsidRPr="001B4EFC" w:rsidRDefault="002C7C4A" w:rsidP="00AB501E">
            <w:pPr>
              <w:widowControl/>
              <w:shd w:val="clear" w:color="000000" w:fill="auto"/>
              <w:ind w:right="144"/>
              <w:jc w:val="center"/>
              <w:rPr>
                <w:sz w:val="22"/>
                <w:szCs w:val="22"/>
              </w:rPr>
            </w:pPr>
            <w:r w:rsidRPr="001B4EFC">
              <w:rPr>
                <w:sz w:val="22"/>
                <w:szCs w:val="22"/>
              </w:rPr>
              <w:t>...</w:t>
            </w:r>
          </w:p>
        </w:tc>
        <w:tc>
          <w:tcPr>
            <w:tcW w:w="1661" w:type="dxa"/>
            <w:tcBorders>
              <w:top w:val="nil"/>
              <w:left w:val="single" w:sz="6" w:space="0" w:color="auto"/>
              <w:bottom w:val="single" w:sz="6" w:space="0" w:color="auto"/>
              <w:right w:val="nil"/>
            </w:tcBorders>
          </w:tcPr>
          <w:p w:rsidR="002C7C4A" w:rsidRPr="001B4EFC" w:rsidRDefault="002C7C4A" w:rsidP="00AB501E">
            <w:pPr>
              <w:widowControl/>
              <w:shd w:val="clear" w:color="000000" w:fill="auto"/>
              <w:ind w:right="144"/>
              <w:jc w:val="right"/>
              <w:rPr>
                <w:sz w:val="22"/>
                <w:szCs w:val="22"/>
              </w:rPr>
            </w:pPr>
            <w:r w:rsidRPr="001B4EFC">
              <w:rPr>
                <w:sz w:val="22"/>
                <w:szCs w:val="22"/>
              </w:rPr>
              <w:t>40</w:t>
            </w:r>
          </w:p>
        </w:tc>
      </w:tr>
      <w:tr w:rsidR="002C7C4A" w:rsidRPr="001B4EFC" w:rsidTr="00A34A3A">
        <w:trPr>
          <w:trHeight w:val="330"/>
        </w:trPr>
        <w:tc>
          <w:tcPr>
            <w:tcW w:w="6162"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90"/>
              <w:rPr>
                <w:sz w:val="22"/>
                <w:szCs w:val="22"/>
              </w:rPr>
            </w:pPr>
            <w:r w:rsidRPr="001B4EFC">
              <w:rPr>
                <w:sz w:val="22"/>
                <w:szCs w:val="22"/>
              </w:rPr>
              <w:t>Carried forward</w:t>
            </w:r>
            <w:r w:rsidRPr="001B4EFC">
              <w:rPr>
                <w:sz w:val="22"/>
                <w:szCs w:val="22"/>
              </w:rPr>
              <w:tab/>
            </w:r>
          </w:p>
        </w:tc>
        <w:tc>
          <w:tcPr>
            <w:tcW w:w="907"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61"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594</w:t>
            </w:r>
          </w:p>
        </w:tc>
      </w:tr>
    </w:tbl>
    <w:p w:rsidR="002C7C4A" w:rsidRPr="001B4EFC" w:rsidRDefault="002C7C4A" w:rsidP="002C7C4A">
      <w:pPr>
        <w:widowControl/>
        <w:shd w:val="clear" w:color="000000" w:fill="auto"/>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5975"/>
        <w:gridCol w:w="1135"/>
        <w:gridCol w:w="1620"/>
      </w:tblGrid>
      <w:tr w:rsidR="002C7C4A" w:rsidRPr="001B4EFC" w:rsidTr="00E300C9">
        <w:trPr>
          <w:trHeight w:val="273"/>
        </w:trPr>
        <w:tc>
          <w:tcPr>
            <w:tcW w:w="8730" w:type="dxa"/>
            <w:gridSpan w:val="3"/>
            <w:tcBorders>
              <w:top w:val="single" w:sz="6" w:space="0" w:color="auto"/>
              <w:left w:val="nil"/>
              <w:bottom w:val="nil"/>
            </w:tcBorders>
            <w:vAlign w:val="center"/>
          </w:tcPr>
          <w:p w:rsidR="002C7C4A" w:rsidRPr="001B4EFC" w:rsidRDefault="002C7C4A" w:rsidP="00E300C9">
            <w:pPr>
              <w:widowControl/>
              <w:shd w:val="clear" w:color="000000" w:fill="auto"/>
              <w:jc w:val="center"/>
              <w:rPr>
                <w:sz w:val="22"/>
                <w:szCs w:val="22"/>
              </w:rPr>
            </w:pPr>
            <w:r w:rsidRPr="001B4EFC">
              <w:rPr>
                <w:i/>
                <w:iCs/>
                <w:sz w:val="22"/>
                <w:szCs w:val="22"/>
              </w:rPr>
              <w:t xml:space="preserve">For Expenditure of Arrears for the Period ended </w:t>
            </w:r>
            <w:r w:rsidRPr="001B4EFC">
              <w:rPr>
                <w:sz w:val="22"/>
                <w:szCs w:val="22"/>
              </w:rPr>
              <w:t>30</w:t>
            </w:r>
            <w:r w:rsidRPr="001B4EFC">
              <w:rPr>
                <w:i/>
                <w:iCs/>
                <w:sz w:val="22"/>
                <w:szCs w:val="22"/>
              </w:rPr>
              <w:t>th June</w:t>
            </w:r>
            <w:r w:rsidRPr="001B4EFC">
              <w:rPr>
                <w:sz w:val="22"/>
                <w:szCs w:val="22"/>
              </w:rPr>
              <w:t>, 1901.</w:t>
            </w:r>
          </w:p>
        </w:tc>
      </w:tr>
      <w:tr w:rsidR="002C7C4A" w:rsidRPr="001B4EFC" w:rsidTr="00E300C9">
        <w:trPr>
          <w:trHeight w:val="345"/>
        </w:trPr>
        <w:tc>
          <w:tcPr>
            <w:tcW w:w="8730" w:type="dxa"/>
            <w:gridSpan w:val="3"/>
            <w:tcBorders>
              <w:top w:val="single" w:sz="6" w:space="0" w:color="auto"/>
              <w:left w:val="nil"/>
              <w:bottom w:val="nil"/>
            </w:tcBorders>
            <w:vAlign w:val="center"/>
          </w:tcPr>
          <w:p w:rsidR="002C7C4A" w:rsidRPr="001B4EFC" w:rsidRDefault="002C7C4A" w:rsidP="00E300C9">
            <w:pPr>
              <w:widowControl/>
              <w:shd w:val="clear" w:color="000000" w:fill="auto"/>
              <w:jc w:val="center"/>
            </w:pPr>
            <w:r w:rsidRPr="001B4EFC">
              <w:t>VIII.—</w:t>
            </w:r>
            <w:r w:rsidR="009178D7">
              <w:rPr>
                <w:smallCaps/>
              </w:rPr>
              <w:t>The Postmaster-General’</w:t>
            </w:r>
            <w:r w:rsidRPr="001B4EFC">
              <w:rPr>
                <w:smallCaps/>
              </w:rPr>
              <w:t>s Department</w:t>
            </w:r>
            <w:r w:rsidRPr="001B4EFC">
              <w:t>—</w:t>
            </w:r>
            <w:r w:rsidRPr="001B4EFC">
              <w:rPr>
                <w:i/>
                <w:iCs/>
              </w:rPr>
              <w:t>continued</w:t>
            </w:r>
            <w:r w:rsidRPr="001B4EFC">
              <w:t>.</w:t>
            </w:r>
          </w:p>
        </w:tc>
      </w:tr>
      <w:tr w:rsidR="002C7C4A" w:rsidRPr="001B4EFC" w:rsidTr="000C4611">
        <w:trPr>
          <w:trHeight w:val="716"/>
        </w:trPr>
        <w:tc>
          <w:tcPr>
            <w:tcW w:w="5975" w:type="dxa"/>
            <w:tcBorders>
              <w:top w:val="single" w:sz="6" w:space="0" w:color="auto"/>
              <w:left w:val="nil"/>
              <w:bottom w:val="nil"/>
              <w:right w:val="single" w:sz="6" w:space="0" w:color="auto"/>
            </w:tcBorders>
            <w:vAlign w:val="center"/>
          </w:tcPr>
          <w:p w:rsidR="002C7C4A" w:rsidRPr="001B4EFC" w:rsidRDefault="001C68C9" w:rsidP="000C4611">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Pr>
                <w:smallCaps/>
                <w:sz w:val="22"/>
                <w:szCs w:val="22"/>
              </w:rPr>
              <w:t xml:space="preserve"> </w:t>
            </w:r>
            <w:r w:rsidR="002C7C4A" w:rsidRPr="001B4EFC">
              <w:rPr>
                <w:sz w:val="22"/>
                <w:szCs w:val="22"/>
              </w:rPr>
              <w:t>242.</w:t>
            </w:r>
          </w:p>
        </w:tc>
        <w:tc>
          <w:tcPr>
            <w:tcW w:w="1135" w:type="dxa"/>
            <w:vMerge w:val="restart"/>
            <w:tcBorders>
              <w:top w:val="single" w:sz="6" w:space="0" w:color="auto"/>
              <w:left w:val="single" w:sz="6" w:space="0" w:color="auto"/>
              <w:right w:val="single" w:sz="6" w:space="0" w:color="auto"/>
            </w:tcBorders>
            <w:vAlign w:val="center"/>
          </w:tcPr>
          <w:p w:rsidR="002C7C4A" w:rsidRPr="001B4EFC" w:rsidRDefault="002C7C4A" w:rsidP="002C7C4A">
            <w:pPr>
              <w:widowControl/>
              <w:shd w:val="clear" w:color="000000" w:fill="auto"/>
              <w:jc w:val="center"/>
              <w:rPr>
                <w:sz w:val="16"/>
                <w:szCs w:val="16"/>
              </w:rPr>
            </w:pPr>
            <w:r w:rsidRPr="001B4EFC">
              <w:rPr>
                <w:sz w:val="16"/>
                <w:szCs w:val="16"/>
              </w:rPr>
              <w:t>Other Expenditure.</w:t>
            </w:r>
          </w:p>
        </w:tc>
        <w:tc>
          <w:tcPr>
            <w:tcW w:w="1620" w:type="dxa"/>
            <w:vMerge w:val="restart"/>
            <w:tcBorders>
              <w:top w:val="single" w:sz="6" w:space="0" w:color="auto"/>
              <w:left w:val="single" w:sz="6" w:space="0" w:color="auto"/>
              <w:right w:val="nil"/>
            </w:tcBorders>
            <w:vAlign w:val="center"/>
          </w:tcPr>
          <w:p w:rsidR="002C7C4A" w:rsidRPr="001B4EFC" w:rsidRDefault="002C7C4A" w:rsidP="002C7C4A">
            <w:pPr>
              <w:widowControl/>
              <w:shd w:val="clear" w:color="000000" w:fill="auto"/>
              <w:jc w:val="center"/>
              <w:rPr>
                <w:sz w:val="16"/>
                <w:szCs w:val="16"/>
              </w:rPr>
            </w:pPr>
            <w:r w:rsidRPr="001B4EFC">
              <w:rPr>
                <w:sz w:val="16"/>
                <w:szCs w:val="16"/>
              </w:rPr>
              <w:t>Expenditure solely for the Maintenance or Continuance of the Department as at the Time of Transfer to the Commonwealth.</w:t>
            </w:r>
          </w:p>
        </w:tc>
      </w:tr>
      <w:tr w:rsidR="002C7C4A" w:rsidRPr="001B4EFC" w:rsidTr="00E300C9">
        <w:trPr>
          <w:trHeight w:val="36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jc w:val="center"/>
              <w:rPr>
                <w:sz w:val="22"/>
                <w:szCs w:val="22"/>
              </w:rPr>
            </w:pPr>
            <w:r w:rsidRPr="001B4EFC">
              <w:rPr>
                <w:sz w:val="22"/>
                <w:szCs w:val="22"/>
              </w:rPr>
              <w:t>EXPENDITURE IN THE STATE OF WESTERN AUSTRALIA</w:t>
            </w:r>
            <w:r w:rsidRPr="001B4EFC">
              <w:rPr>
                <w:sz w:val="22"/>
                <w:szCs w:val="22"/>
              </w:rPr>
              <w:br/>
              <w:t>—</w:t>
            </w:r>
            <w:r w:rsidRPr="001B4EFC">
              <w:rPr>
                <w:i/>
                <w:iCs/>
                <w:sz w:val="22"/>
                <w:szCs w:val="22"/>
              </w:rPr>
              <w:t>continued</w:t>
            </w:r>
            <w:r w:rsidRPr="001B4EFC">
              <w:rPr>
                <w:sz w:val="22"/>
                <w:szCs w:val="22"/>
              </w:rPr>
              <w:t>.</w:t>
            </w:r>
          </w:p>
        </w:tc>
        <w:tc>
          <w:tcPr>
            <w:tcW w:w="1135" w:type="dxa"/>
            <w:vMerge/>
            <w:tcBorders>
              <w:left w:val="single" w:sz="6" w:space="0" w:color="auto"/>
              <w:bottom w:val="nil"/>
              <w:right w:val="single" w:sz="6" w:space="0" w:color="auto"/>
            </w:tcBorders>
          </w:tcPr>
          <w:p w:rsidR="002C7C4A" w:rsidRPr="001B4EFC" w:rsidRDefault="002C7C4A" w:rsidP="002C7C4A">
            <w:pPr>
              <w:widowControl/>
              <w:shd w:val="clear" w:color="000000" w:fill="auto"/>
              <w:rPr>
                <w:sz w:val="22"/>
                <w:szCs w:val="22"/>
              </w:rPr>
            </w:pPr>
          </w:p>
        </w:tc>
        <w:tc>
          <w:tcPr>
            <w:tcW w:w="1620" w:type="dxa"/>
            <w:vMerge/>
            <w:tcBorders>
              <w:left w:val="single" w:sz="6" w:space="0" w:color="auto"/>
              <w:bottom w:val="nil"/>
              <w:right w:val="nil"/>
            </w:tcBorders>
          </w:tcPr>
          <w:p w:rsidR="002C7C4A" w:rsidRPr="001B4EFC" w:rsidRDefault="002C7C4A" w:rsidP="002C7C4A">
            <w:pPr>
              <w:widowControl/>
              <w:shd w:val="clear" w:color="000000" w:fill="auto"/>
              <w:rPr>
                <w:sz w:val="22"/>
                <w:szCs w:val="22"/>
              </w:rPr>
            </w:pPr>
          </w:p>
        </w:tc>
      </w:tr>
      <w:tr w:rsidR="002C7C4A" w:rsidRPr="001B4EFC" w:rsidTr="00E300C9">
        <w:trPr>
          <w:trHeight w:val="365"/>
        </w:trPr>
        <w:tc>
          <w:tcPr>
            <w:tcW w:w="5975" w:type="dxa"/>
            <w:tcBorders>
              <w:top w:val="nil"/>
              <w:left w:val="nil"/>
              <w:bottom w:val="nil"/>
              <w:right w:val="single" w:sz="6" w:space="0" w:color="auto"/>
            </w:tcBorders>
            <w:vAlign w:val="bottom"/>
          </w:tcPr>
          <w:p w:rsidR="002C7C4A" w:rsidRPr="001B4EFC" w:rsidRDefault="002C7C4A" w:rsidP="00E300C9">
            <w:pPr>
              <w:widowControl/>
              <w:shd w:val="clear" w:color="000000" w:fill="auto"/>
              <w:tabs>
                <w:tab w:val="left" w:leader="dot" w:pos="5760"/>
              </w:tabs>
              <w:ind w:left="347"/>
              <w:rPr>
                <w:smallCaps/>
                <w:sz w:val="22"/>
                <w:szCs w:val="22"/>
              </w:rPr>
            </w:pPr>
            <w:r w:rsidRPr="001B4EFC">
              <w:rPr>
                <w:sz w:val="22"/>
                <w:szCs w:val="22"/>
              </w:rPr>
              <w:t>Subdivision No. 1.—</w:t>
            </w:r>
            <w:r w:rsidRPr="001B4EFC">
              <w:rPr>
                <w:smallCaps/>
                <w:sz w:val="22"/>
                <w:szCs w:val="22"/>
              </w:rPr>
              <w:t>Contingencies.</w:t>
            </w:r>
          </w:p>
        </w:tc>
        <w:tc>
          <w:tcPr>
            <w:tcW w:w="1135" w:type="dxa"/>
            <w:tcBorders>
              <w:top w:val="single" w:sz="6" w:space="0" w:color="auto"/>
              <w:left w:val="single" w:sz="6" w:space="0" w:color="auto"/>
              <w:bottom w:val="nil"/>
              <w:right w:val="single" w:sz="6" w:space="0" w:color="auto"/>
            </w:tcBorders>
            <w:vAlign w:val="center"/>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single" w:sz="6" w:space="0" w:color="auto"/>
              <w:left w:val="single" w:sz="6" w:space="0" w:color="auto"/>
              <w:bottom w:val="nil"/>
              <w:right w:val="nil"/>
            </w:tcBorders>
            <w:vAlign w:val="center"/>
          </w:tcPr>
          <w:p w:rsidR="002C7C4A" w:rsidRPr="001B4EFC" w:rsidRDefault="002C7C4A" w:rsidP="002C7C4A">
            <w:pPr>
              <w:widowControl/>
              <w:shd w:val="clear" w:color="000000" w:fill="auto"/>
              <w:ind w:right="144"/>
              <w:jc w:val="center"/>
              <w:rPr>
                <w:sz w:val="22"/>
                <w:szCs w:val="22"/>
              </w:rPr>
            </w:pPr>
            <w:r w:rsidRPr="001B4EFC">
              <w:rPr>
                <w:sz w:val="22"/>
                <w:szCs w:val="22"/>
              </w:rPr>
              <w:t>£</w:t>
            </w:r>
          </w:p>
        </w:tc>
      </w:tr>
      <w:tr w:rsidR="002C7C4A" w:rsidRPr="001B4EFC" w:rsidTr="00E300C9">
        <w:trPr>
          <w:trHeight w:val="37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860"/>
              <w:rPr>
                <w:sz w:val="22"/>
                <w:szCs w:val="22"/>
              </w:rPr>
            </w:pPr>
            <w:r w:rsidRPr="001B4EFC">
              <w:rPr>
                <w:sz w:val="22"/>
                <w:szCs w:val="22"/>
              </w:rPr>
              <w:t>Brought forward</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594</w:t>
            </w:r>
          </w:p>
        </w:tc>
      </w:tr>
      <w:tr w:rsidR="002C7C4A" w:rsidRPr="001B4EFC" w:rsidTr="00E300C9">
        <w:trPr>
          <w:trHeight w:val="17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Forage for Line Horses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137</w:t>
            </w:r>
          </w:p>
        </w:tc>
      </w:tr>
      <w:tr w:rsidR="002C7C4A" w:rsidRPr="001B4EFC" w:rsidTr="00E300C9">
        <w:trPr>
          <w:trHeight w:val="20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Incidental Expenses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113</w:t>
            </w:r>
          </w:p>
        </w:tc>
      </w:tr>
      <w:tr w:rsidR="002C7C4A" w:rsidRPr="001B4EFC" w:rsidTr="00E300C9">
        <w:trPr>
          <w:trHeight w:val="194"/>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Telephone Materials, &amp;c.</w:t>
            </w:r>
            <w:r w:rsidRPr="001B4EFC">
              <w:rPr>
                <w:sz w:val="22"/>
                <w:szCs w:val="22"/>
              </w:rPr>
              <w:tab/>
            </w:r>
            <w:bookmarkStart w:id="0" w:name="_GoBack"/>
            <w:bookmarkEnd w:id="0"/>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295</w:t>
            </w:r>
          </w:p>
        </w:tc>
      </w:tr>
      <w:tr w:rsidR="002C7C4A" w:rsidRPr="001B4EFC" w:rsidTr="00E300C9">
        <w:trPr>
          <w:trHeight w:val="187"/>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Subsidies and Guarantees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67</w:t>
            </w:r>
          </w:p>
        </w:tc>
      </w:tr>
      <w:tr w:rsidR="002C7C4A" w:rsidRPr="001B4EFC" w:rsidTr="00E300C9">
        <w:trPr>
          <w:trHeight w:val="153"/>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Stationery and Printing</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9</w:t>
            </w:r>
          </w:p>
        </w:tc>
      </w:tr>
      <w:tr w:rsidR="002C7C4A" w:rsidRPr="001B4EFC" w:rsidTr="00E300C9">
        <w:trPr>
          <w:trHeight w:val="194"/>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Light, Water, and Sanitary</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394</w:t>
            </w:r>
          </w:p>
        </w:tc>
      </w:tr>
      <w:tr w:rsidR="002C7C4A" w:rsidRPr="001B4EFC" w:rsidTr="00E300C9">
        <w:trPr>
          <w:trHeight w:val="266"/>
        </w:trPr>
        <w:tc>
          <w:tcPr>
            <w:tcW w:w="5975" w:type="dxa"/>
            <w:tcBorders>
              <w:top w:val="nil"/>
              <w:left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Removal of Telephone Exchange at Fremantle</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155</w:t>
            </w:r>
          </w:p>
        </w:tc>
      </w:tr>
      <w:tr w:rsidR="002C7C4A" w:rsidRPr="001B4EFC" w:rsidTr="00E300C9">
        <w:trPr>
          <w:trHeight w:val="356"/>
        </w:trPr>
        <w:tc>
          <w:tcPr>
            <w:tcW w:w="5975" w:type="dxa"/>
            <w:tcBorders>
              <w:top w:val="nil"/>
              <w:left w:val="nil"/>
              <w:right w:val="single" w:sz="6" w:space="0" w:color="auto"/>
            </w:tcBorders>
            <w:vAlign w:val="center"/>
          </w:tcPr>
          <w:p w:rsidR="002C7C4A" w:rsidRPr="001B4EFC" w:rsidRDefault="002C7C4A" w:rsidP="00E300C9">
            <w:pPr>
              <w:widowControl/>
              <w:shd w:val="clear" w:color="000000" w:fill="auto"/>
              <w:tabs>
                <w:tab w:val="left" w:leader="dot" w:pos="5760"/>
              </w:tabs>
              <w:ind w:left="3380"/>
              <w:rPr>
                <w:sz w:val="22"/>
                <w:szCs w:val="22"/>
              </w:rPr>
            </w:pPr>
            <w:r w:rsidRPr="001B4EFC">
              <w:rPr>
                <w:sz w:val="22"/>
                <w:szCs w:val="22"/>
              </w:rPr>
              <w:t>Total Division No. 242</w:t>
            </w:r>
            <w:r w:rsidRPr="001B4EFC">
              <w:rPr>
                <w:sz w:val="22"/>
                <w:szCs w:val="22"/>
              </w:rPr>
              <w:tab/>
            </w:r>
          </w:p>
        </w:tc>
        <w:tc>
          <w:tcPr>
            <w:tcW w:w="1135" w:type="dxa"/>
            <w:tcBorders>
              <w:top w:val="nil"/>
              <w:left w:val="single" w:sz="6" w:space="0" w:color="auto"/>
              <w:bottom w:val="nil"/>
              <w:right w:val="single" w:sz="6" w:space="0" w:color="auto"/>
            </w:tcBorders>
            <w:vAlign w:val="center"/>
          </w:tcPr>
          <w:p w:rsidR="002C7C4A" w:rsidRPr="001B4EFC" w:rsidRDefault="002C7C4A" w:rsidP="00E300C9">
            <w:pPr>
              <w:widowControl/>
              <w:shd w:val="clear" w:color="000000" w:fill="auto"/>
              <w:ind w:right="144"/>
              <w:jc w:val="center"/>
              <w:rPr>
                <w:sz w:val="22"/>
                <w:szCs w:val="22"/>
              </w:rPr>
            </w:pPr>
            <w:r w:rsidRPr="001B4EFC">
              <w:rPr>
                <w:sz w:val="22"/>
                <w:szCs w:val="22"/>
              </w:rPr>
              <w:t>...</w:t>
            </w:r>
          </w:p>
        </w:tc>
        <w:tc>
          <w:tcPr>
            <w:tcW w:w="1620" w:type="dxa"/>
            <w:tcBorders>
              <w:top w:val="single" w:sz="6" w:space="0" w:color="auto"/>
              <w:left w:val="single" w:sz="6" w:space="0" w:color="auto"/>
              <w:bottom w:val="single" w:sz="4" w:space="0" w:color="auto"/>
              <w:right w:val="nil"/>
            </w:tcBorders>
            <w:vAlign w:val="center"/>
          </w:tcPr>
          <w:p w:rsidR="002C7C4A" w:rsidRPr="001C68C9" w:rsidRDefault="002C7C4A" w:rsidP="00E300C9">
            <w:pPr>
              <w:widowControl/>
              <w:shd w:val="clear" w:color="000000" w:fill="auto"/>
              <w:ind w:right="144"/>
              <w:jc w:val="right"/>
              <w:rPr>
                <w:sz w:val="26"/>
                <w:szCs w:val="26"/>
              </w:rPr>
            </w:pPr>
            <w:r w:rsidRPr="001C68C9">
              <w:rPr>
                <w:sz w:val="26"/>
                <w:szCs w:val="26"/>
              </w:rPr>
              <w:t>1,764</w:t>
            </w:r>
          </w:p>
        </w:tc>
      </w:tr>
      <w:tr w:rsidR="002C7C4A" w:rsidRPr="001B4EFC" w:rsidTr="00E300C9">
        <w:trPr>
          <w:trHeight w:val="189"/>
        </w:trPr>
        <w:tc>
          <w:tcPr>
            <w:tcW w:w="5975" w:type="dxa"/>
            <w:tcBorders>
              <w:left w:val="nil"/>
              <w:bottom w:val="nil"/>
              <w:right w:val="single" w:sz="6" w:space="0" w:color="auto"/>
            </w:tcBorders>
            <w:vAlign w:val="center"/>
          </w:tcPr>
          <w:p w:rsidR="002C7C4A" w:rsidRPr="001B4EFC" w:rsidRDefault="002C7C4A" w:rsidP="002C7C4A">
            <w:pPr>
              <w:widowControl/>
              <w:shd w:val="clear" w:color="000000" w:fill="auto"/>
              <w:tabs>
                <w:tab w:val="left" w:leader="dot" w:pos="5760"/>
              </w:tabs>
              <w:ind w:left="230"/>
              <w:jc w:val="center"/>
              <w:rPr>
                <w:b/>
                <w:sz w:val="22"/>
                <w:szCs w:val="22"/>
              </w:rPr>
            </w:pPr>
            <w:r w:rsidRPr="001B4EFC">
              <w:rPr>
                <w:b/>
                <w:sz w:val="22"/>
                <w:szCs w:val="22"/>
              </w:rPr>
              <w:t>_________________</w:t>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4"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207"/>
        </w:trPr>
        <w:tc>
          <w:tcPr>
            <w:tcW w:w="5975" w:type="dxa"/>
            <w:tcBorders>
              <w:left w:val="nil"/>
              <w:bottom w:val="nil"/>
              <w:right w:val="single" w:sz="6" w:space="0" w:color="auto"/>
            </w:tcBorders>
            <w:vAlign w:val="bottom"/>
          </w:tcPr>
          <w:p w:rsidR="002C7C4A" w:rsidRPr="001B4EFC" w:rsidRDefault="001C68C9" w:rsidP="002C7C4A">
            <w:pPr>
              <w:widowControl/>
              <w:shd w:val="clear" w:color="000000" w:fill="auto"/>
              <w:tabs>
                <w:tab w:val="left" w:leader="dot" w:pos="5760"/>
              </w:tabs>
              <w:ind w:left="230"/>
              <w:rPr>
                <w:sz w:val="22"/>
                <w:szCs w:val="22"/>
              </w:rPr>
            </w:pPr>
            <w:r w:rsidRPr="001B4EFC">
              <w:rPr>
                <w:smallCaps/>
                <w:sz w:val="22"/>
                <w:szCs w:val="22"/>
              </w:rPr>
              <w:t>Divisio</w:t>
            </w:r>
            <w:r w:rsidRPr="008575E0">
              <w:rPr>
                <w:smallCaps/>
                <w:sz w:val="22"/>
                <w:szCs w:val="22"/>
              </w:rPr>
              <w:t>n No.</w:t>
            </w:r>
            <w:r w:rsidR="002C7C4A" w:rsidRPr="001B4EFC">
              <w:rPr>
                <w:smallCaps/>
                <w:sz w:val="22"/>
                <w:szCs w:val="22"/>
              </w:rPr>
              <w:t xml:space="preserve"> </w:t>
            </w:r>
            <w:r w:rsidR="002C7C4A" w:rsidRPr="001B4EFC">
              <w:rPr>
                <w:sz w:val="22"/>
                <w:szCs w:val="22"/>
              </w:rPr>
              <w:t>243.</w:t>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29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jc w:val="center"/>
              <w:rPr>
                <w:sz w:val="22"/>
                <w:szCs w:val="22"/>
              </w:rPr>
            </w:pPr>
            <w:r w:rsidRPr="001B4EFC">
              <w:rPr>
                <w:sz w:val="22"/>
                <w:szCs w:val="22"/>
              </w:rPr>
              <w:t>EXPENDITURE IN THE STATE OF TASMANIA.</w:t>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461"/>
        </w:trPr>
        <w:tc>
          <w:tcPr>
            <w:tcW w:w="5975" w:type="dxa"/>
            <w:tcBorders>
              <w:top w:val="nil"/>
              <w:left w:val="nil"/>
              <w:bottom w:val="nil"/>
              <w:right w:val="single" w:sz="6" w:space="0" w:color="auto"/>
            </w:tcBorders>
            <w:vAlign w:val="bottom"/>
          </w:tcPr>
          <w:p w:rsidR="002C7C4A" w:rsidRPr="001B4EFC" w:rsidRDefault="002C7C4A" w:rsidP="00E300C9">
            <w:pPr>
              <w:widowControl/>
              <w:shd w:val="clear" w:color="000000" w:fill="auto"/>
              <w:tabs>
                <w:tab w:val="left" w:leader="dot" w:pos="5760"/>
              </w:tabs>
              <w:ind w:left="653"/>
              <w:rPr>
                <w:sz w:val="22"/>
                <w:szCs w:val="22"/>
              </w:rPr>
            </w:pPr>
            <w:r w:rsidRPr="001B4EFC">
              <w:rPr>
                <w:sz w:val="22"/>
                <w:szCs w:val="22"/>
              </w:rPr>
              <w:t>Subdivision No. 1.—</w:t>
            </w:r>
            <w:r w:rsidRPr="001B4EFC">
              <w:rPr>
                <w:smallCaps/>
                <w:sz w:val="22"/>
                <w:szCs w:val="22"/>
              </w:rPr>
              <w:t>Salaries</w:t>
            </w:r>
            <w:r w:rsidRPr="001B4EFC">
              <w:rPr>
                <w:smallCaps/>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235</w:t>
            </w:r>
          </w:p>
        </w:tc>
      </w:tr>
      <w:tr w:rsidR="002C7C4A" w:rsidRPr="001B4EFC" w:rsidTr="00E300C9">
        <w:trPr>
          <w:trHeight w:val="338"/>
        </w:trPr>
        <w:tc>
          <w:tcPr>
            <w:tcW w:w="5975" w:type="dxa"/>
            <w:tcBorders>
              <w:top w:val="nil"/>
              <w:left w:val="nil"/>
              <w:bottom w:val="nil"/>
              <w:right w:val="single" w:sz="6" w:space="0" w:color="auto"/>
            </w:tcBorders>
            <w:vAlign w:val="bottom"/>
          </w:tcPr>
          <w:p w:rsidR="002C7C4A" w:rsidRPr="001B4EFC" w:rsidRDefault="002C7C4A" w:rsidP="00E300C9">
            <w:pPr>
              <w:widowControl/>
              <w:shd w:val="clear" w:color="000000" w:fill="auto"/>
              <w:tabs>
                <w:tab w:val="left" w:leader="dot" w:pos="5760"/>
              </w:tabs>
              <w:ind w:left="653"/>
              <w:rPr>
                <w:smallCaps/>
                <w:sz w:val="22"/>
                <w:szCs w:val="22"/>
              </w:rPr>
            </w:pPr>
            <w:r w:rsidRPr="001B4EFC">
              <w:rPr>
                <w:sz w:val="22"/>
                <w:szCs w:val="22"/>
              </w:rPr>
              <w:t>Subdivision No. 2.—</w:t>
            </w:r>
            <w:r w:rsidRPr="001B4EFC">
              <w:rPr>
                <w:smallCaps/>
                <w:sz w:val="22"/>
                <w:szCs w:val="22"/>
              </w:rPr>
              <w:t>Contingencies.</w:t>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342"/>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2"/>
                <w:szCs w:val="22"/>
              </w:rPr>
            </w:pPr>
            <w:r w:rsidRPr="001B4EFC">
              <w:rPr>
                <w:sz w:val="22"/>
                <w:szCs w:val="22"/>
              </w:rPr>
              <w:t>Provision for New Offices to be Established, and small Increases of Salary not exceeding £10</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w:t>
            </w:r>
          </w:p>
        </w:tc>
      </w:tr>
      <w:tr w:rsidR="002C7C4A" w:rsidRPr="001B4EFC" w:rsidTr="00E300C9">
        <w:trPr>
          <w:trHeight w:val="194"/>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Miscellaneous expenses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ED7601" w:rsidP="002C7C4A">
            <w:pPr>
              <w:widowControl/>
              <w:shd w:val="clear" w:color="000000" w:fill="auto"/>
              <w:ind w:right="144"/>
              <w:jc w:val="center"/>
              <w:rPr>
                <w:sz w:val="22"/>
                <w:szCs w:val="22"/>
              </w:rPr>
            </w:pPr>
            <w:r w:rsidRPr="00825546">
              <w:rPr>
                <w:noProof/>
                <w:color w:val="FF0000"/>
                <w:lang w:val="en-AU" w:eastAsia="en-AU"/>
              </w:rPr>
              <mc:AlternateContent>
                <mc:Choice Requires="wps">
                  <w:drawing>
                    <wp:anchor distT="0" distB="0" distL="114300" distR="114300" simplePos="0" relativeHeight="251777024" behindDoc="0" locked="0" layoutInCell="1" allowOverlap="1" wp14:anchorId="17B98822" wp14:editId="43A83194">
                      <wp:simplePos x="0" y="0"/>
                      <wp:positionH relativeFrom="column">
                        <wp:posOffset>23495</wp:posOffset>
                      </wp:positionH>
                      <wp:positionV relativeFrom="paragraph">
                        <wp:posOffset>87630</wp:posOffset>
                      </wp:positionV>
                      <wp:extent cx="90805" cy="1676400"/>
                      <wp:effectExtent l="0" t="0" r="0" b="0"/>
                      <wp:wrapNone/>
                      <wp:docPr id="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676400"/>
                              </a:xfrm>
                              <a:prstGeom prst="rightBrace">
                                <a:avLst>
                                  <a:gd name="adj1" fmla="val 153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61A2C" id="AutoShape 97" o:spid="_x0000_s1026" type="#_x0000_t88" style="position:absolute;margin-left:1.85pt;margin-top:6.9pt;width:7.1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"/>
                  </w:pict>
                </mc:Fallback>
              </mc:AlternateConten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20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Stationery and Stores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194"/>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Printing</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162"/>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Printing and Gumming Stamps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18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Uniforms, Advertising</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20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Travelling Expenses, Staff, and Incidental Expenses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1,904</w:t>
            </w:r>
          </w:p>
        </w:tc>
      </w:tr>
      <w:tr w:rsidR="002C7C4A" w:rsidRPr="001B4EFC" w:rsidTr="00E300C9">
        <w:trPr>
          <w:trHeight w:val="20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Cartage and Conveyance of Stores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180"/>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Overtime</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20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Exchange on Remittances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194"/>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Allowances to Mail Guards when travelling</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20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Fuel and Light</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387"/>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sz w:val="22"/>
                <w:szCs w:val="22"/>
              </w:rPr>
            </w:pPr>
            <w:r w:rsidRPr="001B4EFC">
              <w:rPr>
                <w:sz w:val="22"/>
                <w:szCs w:val="22"/>
              </w:rPr>
              <w:t>Subsidies for Europe</w:t>
            </w:r>
            <w:r w:rsidRPr="001C68C9">
              <w:rPr>
                <w:sz w:val="22"/>
                <w:szCs w:val="22"/>
              </w:rPr>
              <w:t>an and Intercolonial Telegraph Servi</w:t>
            </w:r>
            <w:r w:rsidR="001C68C9" w:rsidRPr="001C68C9">
              <w:rPr>
                <w:sz w:val="22"/>
                <w:szCs w:val="22"/>
              </w:rPr>
              <w:t>ce;</w:t>
            </w:r>
            <w:r w:rsidRPr="001C68C9">
              <w:rPr>
                <w:sz w:val="22"/>
                <w:szCs w:val="22"/>
              </w:rPr>
              <w:t xml:space="preserve"> Shipping Repo</w:t>
            </w:r>
            <w:r w:rsidR="001C68C9" w:rsidRPr="001C68C9">
              <w:rPr>
                <w:sz w:val="22"/>
                <w:szCs w:val="22"/>
              </w:rPr>
              <w:t>rts</w:t>
            </w:r>
            <w:r w:rsidRPr="001C68C9">
              <w:rPr>
                <w:sz w:val="22"/>
                <w:szCs w:val="22"/>
              </w:rPr>
              <w:t>; Cost of an</w:t>
            </w:r>
            <w:r w:rsidRPr="001B4EFC">
              <w:rPr>
                <w:sz w:val="22"/>
                <w:szCs w:val="22"/>
              </w:rPr>
              <w:t>d working Low Head Station</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C68C9" w:rsidRDefault="001C68C9" w:rsidP="002C7C4A">
            <w:pPr>
              <w:widowControl/>
              <w:shd w:val="clear" w:color="000000" w:fill="auto"/>
              <w:ind w:right="144"/>
              <w:jc w:val="center"/>
              <w:rPr>
                <w:sz w:val="22"/>
                <w:szCs w:val="22"/>
              </w:rPr>
            </w:pPr>
            <w:r w:rsidRPr="001C68C9">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1,263</w:t>
            </w:r>
          </w:p>
        </w:tc>
      </w:tr>
      <w:tr w:rsidR="002C7C4A" w:rsidRPr="001B4EFC" w:rsidTr="00E300C9">
        <w:trPr>
          <w:trHeight w:val="423"/>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hanging="230"/>
              <w:rPr>
                <w:i/>
                <w:iCs/>
                <w:sz w:val="22"/>
                <w:szCs w:val="22"/>
              </w:rPr>
            </w:pPr>
            <w:r w:rsidRPr="001B4EFC">
              <w:rPr>
                <w:sz w:val="22"/>
                <w:szCs w:val="22"/>
              </w:rPr>
              <w:t>Additions, Repairs, and Maintenance of Telegraph and Telephone Lines and Instruments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r w:rsidRPr="001B4EFC">
              <w:rPr>
                <w:sz w:val="22"/>
                <w:szCs w:val="22"/>
              </w:rPr>
              <w:t>...</w:t>
            </w: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897</w:t>
            </w:r>
          </w:p>
        </w:tc>
      </w:tr>
      <w:tr w:rsidR="002C7C4A" w:rsidRPr="001B4EFC" w:rsidTr="00E300C9">
        <w:trPr>
          <w:trHeight w:val="174"/>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6" w:space="0" w:color="auto"/>
              <w:left w:val="single" w:sz="6" w:space="0" w:color="auto"/>
              <w:bottom w:val="single" w:sz="6" w:space="0" w:color="auto"/>
              <w:right w:val="nil"/>
            </w:tcBorders>
            <w:vAlign w:val="center"/>
          </w:tcPr>
          <w:p w:rsidR="002C7C4A" w:rsidRPr="001B4EFC" w:rsidRDefault="002C7C4A" w:rsidP="00E300C9">
            <w:pPr>
              <w:widowControl/>
              <w:shd w:val="clear" w:color="000000" w:fill="auto"/>
              <w:ind w:right="144"/>
              <w:jc w:val="right"/>
              <w:rPr>
                <w:sz w:val="22"/>
                <w:szCs w:val="22"/>
              </w:rPr>
            </w:pPr>
            <w:r w:rsidRPr="001B4EFC">
              <w:rPr>
                <w:sz w:val="22"/>
                <w:szCs w:val="22"/>
              </w:rPr>
              <w:t>4,067</w:t>
            </w:r>
          </w:p>
        </w:tc>
      </w:tr>
      <w:tr w:rsidR="002C7C4A" w:rsidRPr="001B4EFC" w:rsidTr="00E300C9">
        <w:trPr>
          <w:trHeight w:val="174"/>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230"/>
              <w:rPr>
                <w:smallCaps/>
                <w:sz w:val="22"/>
                <w:szCs w:val="22"/>
              </w:rPr>
            </w:pPr>
            <w:r w:rsidRPr="001B4EFC">
              <w:rPr>
                <w:sz w:val="22"/>
                <w:szCs w:val="22"/>
              </w:rPr>
              <w:t>Subdivision No. 3.—</w:t>
            </w:r>
            <w:r w:rsidRPr="001B4EFC">
              <w:rPr>
                <w:smallCaps/>
                <w:sz w:val="22"/>
                <w:szCs w:val="22"/>
              </w:rPr>
              <w:t>Con</w:t>
            </w:r>
            <w:r w:rsidRPr="001C68C9">
              <w:rPr>
                <w:smallCaps/>
                <w:sz w:val="22"/>
                <w:szCs w:val="22"/>
              </w:rPr>
              <w:t xml:space="preserve">veyance </w:t>
            </w:r>
            <w:r w:rsidR="001C68C9" w:rsidRPr="001C68C9">
              <w:rPr>
                <w:smallCaps/>
                <w:sz w:val="22"/>
                <w:szCs w:val="22"/>
              </w:rPr>
              <w:t>of</w:t>
            </w:r>
            <w:r w:rsidRPr="001C68C9">
              <w:rPr>
                <w:smallCaps/>
                <w:sz w:val="22"/>
                <w:szCs w:val="22"/>
              </w:rPr>
              <w:t xml:space="preserve"> Mails</w:t>
            </w:r>
            <w:r w:rsidRPr="001B4EFC">
              <w:rPr>
                <w:smallCaps/>
                <w:sz w:val="22"/>
                <w:szCs w:val="22"/>
              </w:rPr>
              <w:t>, etc.</w:t>
            </w:r>
          </w:p>
        </w:tc>
        <w:tc>
          <w:tcPr>
            <w:tcW w:w="1135" w:type="dxa"/>
            <w:tcBorders>
              <w:top w:val="nil"/>
              <w:left w:val="single" w:sz="6" w:space="0" w:color="auto"/>
              <w:bottom w:val="nil"/>
              <w:right w:val="single" w:sz="6" w:space="0" w:color="auto"/>
            </w:tcBorders>
            <w:vAlign w:val="bottom"/>
          </w:tcPr>
          <w:p w:rsidR="002C7C4A" w:rsidRPr="001B4EFC" w:rsidRDefault="002C7C4A" w:rsidP="002C7C4A">
            <w:pPr>
              <w:widowControl/>
              <w:shd w:val="clear" w:color="000000" w:fill="auto"/>
              <w:ind w:right="144"/>
              <w:jc w:val="center"/>
              <w:rPr>
                <w:sz w:val="22"/>
                <w:szCs w:val="22"/>
              </w:rPr>
            </w:pPr>
          </w:p>
        </w:tc>
        <w:tc>
          <w:tcPr>
            <w:tcW w:w="1620" w:type="dxa"/>
            <w:tcBorders>
              <w:top w:val="single" w:sz="6" w:space="0" w:color="auto"/>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201"/>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Clearing Pillar Letter Receivers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C68C9" w:rsidRDefault="001C68C9" w:rsidP="002C7C4A">
            <w:pPr>
              <w:widowControl/>
              <w:shd w:val="clear" w:color="000000" w:fill="auto"/>
              <w:ind w:right="144"/>
              <w:jc w:val="center"/>
              <w:rPr>
                <w:sz w:val="22"/>
                <w:szCs w:val="22"/>
              </w:rPr>
            </w:pPr>
            <w:r w:rsidRPr="001C68C9">
              <w:rPr>
                <w:noProof/>
                <w:lang w:val="en-AU" w:eastAsia="en-AU"/>
              </w:rPr>
              <mc:AlternateContent>
                <mc:Choice Requires="wps">
                  <w:drawing>
                    <wp:anchor distT="0" distB="0" distL="114300" distR="114300" simplePos="0" relativeHeight="251878400" behindDoc="0" locked="0" layoutInCell="1" allowOverlap="1" wp14:anchorId="45DD182D" wp14:editId="4DF547B8">
                      <wp:simplePos x="0" y="0"/>
                      <wp:positionH relativeFrom="column">
                        <wp:posOffset>38735</wp:posOffset>
                      </wp:positionH>
                      <wp:positionV relativeFrom="paragraph">
                        <wp:posOffset>66040</wp:posOffset>
                      </wp:positionV>
                      <wp:extent cx="45085" cy="381635"/>
                      <wp:effectExtent l="0" t="0" r="12065" b="18415"/>
                      <wp:wrapNone/>
                      <wp:docPr id="9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81635"/>
                              </a:xfrm>
                              <a:prstGeom prst="rightBrace">
                                <a:avLst>
                                  <a:gd name="adj1" fmla="val 153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88" style="position:absolute;margin-left:3.05pt;margin-top:5.2pt;width:3.55pt;height:30.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" adj="3926"/>
                  </w:pict>
                </mc:Fallback>
              </mc:AlternateConten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117"/>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Conveyance of Inland Mails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C68C9" w:rsidRDefault="002C7C4A" w:rsidP="002C7C4A">
            <w:pPr>
              <w:widowControl/>
              <w:shd w:val="clear" w:color="000000" w:fill="auto"/>
              <w:ind w:right="144"/>
              <w:jc w:val="center"/>
              <w:rPr>
                <w:sz w:val="22"/>
                <w:szCs w:val="22"/>
              </w:rPr>
            </w:pPr>
            <w:r w:rsidRPr="001C68C9">
              <w:rPr>
                <w:sz w:val="22"/>
                <w:szCs w:val="22"/>
              </w:rPr>
              <w:t>...</w:t>
            </w:r>
          </w:p>
        </w:tc>
        <w:tc>
          <w:tcPr>
            <w:tcW w:w="1620" w:type="dxa"/>
            <w:tcBorders>
              <w:top w:val="nil"/>
              <w:left w:val="single" w:sz="6" w:space="0" w:color="auto"/>
              <w:bottom w:val="nil"/>
              <w:right w:val="nil"/>
            </w:tcBorders>
            <w:vAlign w:val="bottom"/>
          </w:tcPr>
          <w:p w:rsidR="002C7C4A" w:rsidRPr="001B4EFC" w:rsidRDefault="002C7C4A" w:rsidP="002C7C4A">
            <w:pPr>
              <w:widowControl/>
              <w:shd w:val="clear" w:color="000000" w:fill="auto"/>
              <w:ind w:right="144"/>
              <w:jc w:val="right"/>
              <w:rPr>
                <w:sz w:val="22"/>
                <w:szCs w:val="22"/>
              </w:rPr>
            </w:pPr>
            <w:r w:rsidRPr="001B4EFC">
              <w:rPr>
                <w:sz w:val="22"/>
                <w:szCs w:val="22"/>
              </w:rPr>
              <w:t>3,882</w:t>
            </w:r>
          </w:p>
        </w:tc>
      </w:tr>
      <w:tr w:rsidR="002C7C4A" w:rsidRPr="001B4EFC" w:rsidTr="00E300C9">
        <w:trPr>
          <w:trHeight w:val="135"/>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r w:rsidRPr="001B4EFC">
              <w:rPr>
                <w:sz w:val="22"/>
                <w:szCs w:val="22"/>
              </w:rPr>
              <w:t>Conveyance of English, Intercolonial, and Foreign Mails</w:t>
            </w:r>
            <w:r w:rsidRPr="001B4EFC">
              <w:rPr>
                <w:sz w:val="22"/>
                <w:szCs w:val="22"/>
              </w:rPr>
              <w:tab/>
            </w:r>
          </w:p>
        </w:tc>
        <w:tc>
          <w:tcPr>
            <w:tcW w:w="1135" w:type="dxa"/>
            <w:tcBorders>
              <w:top w:val="nil"/>
              <w:left w:val="single" w:sz="6" w:space="0" w:color="auto"/>
              <w:bottom w:val="nil"/>
              <w:right w:val="single" w:sz="6" w:space="0" w:color="auto"/>
            </w:tcBorders>
            <w:vAlign w:val="bottom"/>
          </w:tcPr>
          <w:p w:rsidR="002C7C4A" w:rsidRPr="001C68C9" w:rsidRDefault="002C7C4A" w:rsidP="002C7C4A">
            <w:pPr>
              <w:widowControl/>
              <w:shd w:val="clear" w:color="000000" w:fill="auto"/>
              <w:ind w:right="144"/>
              <w:jc w:val="center"/>
              <w:rPr>
                <w:sz w:val="22"/>
                <w:szCs w:val="22"/>
              </w:rPr>
            </w:pPr>
          </w:p>
        </w:tc>
        <w:tc>
          <w:tcPr>
            <w:tcW w:w="1620" w:type="dxa"/>
            <w:tcBorders>
              <w:top w:val="nil"/>
              <w:left w:val="single" w:sz="6" w:space="0" w:color="auto"/>
              <w:bottom w:val="single" w:sz="6" w:space="0" w:color="auto"/>
              <w:right w:val="nil"/>
            </w:tcBorders>
            <w:vAlign w:val="bottom"/>
          </w:tcPr>
          <w:p w:rsidR="002C7C4A" w:rsidRPr="001B4EFC" w:rsidRDefault="002C7C4A" w:rsidP="002C7C4A">
            <w:pPr>
              <w:widowControl/>
              <w:shd w:val="clear" w:color="000000" w:fill="auto"/>
              <w:ind w:right="144"/>
              <w:jc w:val="right"/>
              <w:rPr>
                <w:sz w:val="22"/>
                <w:szCs w:val="22"/>
              </w:rPr>
            </w:pPr>
          </w:p>
        </w:tc>
      </w:tr>
      <w:tr w:rsidR="002C7C4A" w:rsidRPr="001B4EFC" w:rsidTr="00E300C9">
        <w:trPr>
          <w:trHeight w:val="410"/>
        </w:trPr>
        <w:tc>
          <w:tcPr>
            <w:tcW w:w="5975" w:type="dxa"/>
            <w:tcBorders>
              <w:top w:val="nil"/>
              <w:left w:val="nil"/>
              <w:bottom w:val="nil"/>
              <w:right w:val="single" w:sz="6" w:space="0" w:color="auto"/>
            </w:tcBorders>
            <w:vAlign w:val="center"/>
          </w:tcPr>
          <w:p w:rsidR="002C7C4A" w:rsidRPr="001B4EFC" w:rsidRDefault="002C7C4A" w:rsidP="00E300C9">
            <w:pPr>
              <w:widowControl/>
              <w:shd w:val="clear" w:color="000000" w:fill="auto"/>
              <w:tabs>
                <w:tab w:val="left" w:leader="dot" w:pos="5760"/>
              </w:tabs>
              <w:ind w:left="3110"/>
              <w:rPr>
                <w:sz w:val="22"/>
                <w:szCs w:val="22"/>
              </w:rPr>
            </w:pPr>
            <w:r w:rsidRPr="001B4EFC">
              <w:rPr>
                <w:sz w:val="22"/>
                <w:szCs w:val="22"/>
              </w:rPr>
              <w:t>Total Division No. 243</w:t>
            </w:r>
            <w:r w:rsidRPr="001B4EFC">
              <w:rPr>
                <w:sz w:val="22"/>
                <w:szCs w:val="22"/>
              </w:rPr>
              <w:tab/>
            </w:r>
          </w:p>
        </w:tc>
        <w:tc>
          <w:tcPr>
            <w:tcW w:w="1135" w:type="dxa"/>
            <w:tcBorders>
              <w:top w:val="nil"/>
              <w:left w:val="single" w:sz="6" w:space="0" w:color="auto"/>
              <w:bottom w:val="single" w:sz="6" w:space="0" w:color="auto"/>
              <w:right w:val="single" w:sz="6" w:space="0" w:color="auto"/>
            </w:tcBorders>
            <w:vAlign w:val="center"/>
          </w:tcPr>
          <w:p w:rsidR="002C7C4A" w:rsidRPr="001B4EFC" w:rsidRDefault="002C7C4A" w:rsidP="00E300C9">
            <w:pPr>
              <w:widowControl/>
              <w:shd w:val="clear" w:color="000000" w:fill="auto"/>
              <w:ind w:right="144"/>
              <w:jc w:val="center"/>
              <w:rPr>
                <w:sz w:val="22"/>
                <w:szCs w:val="22"/>
              </w:rPr>
            </w:pPr>
            <w:r w:rsidRPr="001B4EFC">
              <w:rPr>
                <w:sz w:val="22"/>
                <w:szCs w:val="22"/>
              </w:rPr>
              <w:t>...</w:t>
            </w:r>
          </w:p>
        </w:tc>
        <w:tc>
          <w:tcPr>
            <w:tcW w:w="1620" w:type="dxa"/>
            <w:tcBorders>
              <w:top w:val="single" w:sz="6" w:space="0" w:color="auto"/>
              <w:left w:val="single" w:sz="6" w:space="0" w:color="auto"/>
              <w:bottom w:val="single" w:sz="6" w:space="0" w:color="auto"/>
              <w:right w:val="nil"/>
            </w:tcBorders>
            <w:vAlign w:val="center"/>
          </w:tcPr>
          <w:p w:rsidR="002C7C4A" w:rsidRPr="001C68C9" w:rsidRDefault="002C7C4A" w:rsidP="00E300C9">
            <w:pPr>
              <w:widowControl/>
              <w:shd w:val="clear" w:color="000000" w:fill="auto"/>
              <w:ind w:right="144"/>
              <w:jc w:val="right"/>
              <w:rPr>
                <w:sz w:val="26"/>
                <w:szCs w:val="26"/>
              </w:rPr>
            </w:pPr>
            <w:r w:rsidRPr="001C68C9">
              <w:rPr>
                <w:sz w:val="26"/>
                <w:szCs w:val="26"/>
              </w:rPr>
              <w:t>8,184</w:t>
            </w:r>
          </w:p>
        </w:tc>
      </w:tr>
      <w:tr w:rsidR="002C7C4A" w:rsidRPr="001B4EFC" w:rsidTr="00E300C9">
        <w:trPr>
          <w:trHeight w:val="228"/>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rPr>
                <w:sz w:val="22"/>
                <w:szCs w:val="22"/>
              </w:rPr>
            </w:pPr>
          </w:p>
        </w:tc>
        <w:tc>
          <w:tcPr>
            <w:tcW w:w="1135" w:type="dxa"/>
            <w:tcBorders>
              <w:top w:val="single" w:sz="6" w:space="0" w:color="auto"/>
              <w:left w:val="single" w:sz="6" w:space="0" w:color="auto"/>
              <w:right w:val="single" w:sz="6" w:space="0" w:color="auto"/>
            </w:tcBorders>
            <w:vAlign w:val="bottom"/>
          </w:tcPr>
          <w:p w:rsidR="002C7C4A" w:rsidRPr="001C68C9" w:rsidRDefault="002C7C4A" w:rsidP="002C7C4A">
            <w:pPr>
              <w:widowControl/>
              <w:shd w:val="clear" w:color="000000" w:fill="auto"/>
              <w:ind w:right="144"/>
              <w:jc w:val="right"/>
              <w:rPr>
                <w:sz w:val="26"/>
                <w:szCs w:val="26"/>
              </w:rPr>
            </w:pPr>
            <w:r w:rsidRPr="001C68C9">
              <w:rPr>
                <w:sz w:val="26"/>
                <w:szCs w:val="26"/>
              </w:rPr>
              <w:t>17</w:t>
            </w:r>
          </w:p>
        </w:tc>
        <w:tc>
          <w:tcPr>
            <w:tcW w:w="1620" w:type="dxa"/>
            <w:tcBorders>
              <w:top w:val="single" w:sz="6" w:space="0" w:color="auto"/>
              <w:left w:val="single" w:sz="6" w:space="0" w:color="auto"/>
              <w:right w:val="nil"/>
            </w:tcBorders>
            <w:vAlign w:val="bottom"/>
          </w:tcPr>
          <w:p w:rsidR="002C7C4A" w:rsidRPr="001C68C9" w:rsidRDefault="002C7C4A" w:rsidP="002C7C4A">
            <w:pPr>
              <w:widowControl/>
              <w:shd w:val="clear" w:color="000000" w:fill="auto"/>
              <w:ind w:right="144"/>
              <w:jc w:val="right"/>
              <w:rPr>
                <w:sz w:val="26"/>
                <w:szCs w:val="26"/>
              </w:rPr>
            </w:pPr>
            <w:r w:rsidRPr="001C68C9">
              <w:rPr>
                <w:sz w:val="26"/>
                <w:szCs w:val="26"/>
              </w:rPr>
              <w:t>124,876</w:t>
            </w:r>
          </w:p>
        </w:tc>
      </w:tr>
      <w:tr w:rsidR="002C7C4A" w:rsidRPr="001B4EFC" w:rsidTr="002C7C4A">
        <w:trPr>
          <w:trHeight w:val="252"/>
        </w:trPr>
        <w:tc>
          <w:tcPr>
            <w:tcW w:w="5975" w:type="dxa"/>
            <w:tcBorders>
              <w:top w:val="nil"/>
              <w:left w:val="nil"/>
              <w:bottom w:val="nil"/>
              <w:right w:val="single" w:sz="6" w:space="0" w:color="auto"/>
            </w:tcBorders>
            <w:vAlign w:val="bottom"/>
          </w:tcPr>
          <w:p w:rsidR="002C7C4A" w:rsidRPr="001B4EFC" w:rsidRDefault="002C7C4A" w:rsidP="002C7C4A">
            <w:pPr>
              <w:widowControl/>
              <w:shd w:val="clear" w:color="000000" w:fill="auto"/>
              <w:tabs>
                <w:tab w:val="left" w:leader="dot" w:pos="5760"/>
              </w:tabs>
              <w:ind w:left="680"/>
              <w:rPr>
                <w:b/>
                <w:sz w:val="22"/>
                <w:szCs w:val="22"/>
              </w:rPr>
            </w:pPr>
          </w:p>
        </w:tc>
        <w:tc>
          <w:tcPr>
            <w:tcW w:w="2755" w:type="dxa"/>
            <w:gridSpan w:val="2"/>
            <w:tcBorders>
              <w:top w:val="nil"/>
              <w:left w:val="single" w:sz="6" w:space="0" w:color="auto"/>
              <w:right w:val="nil"/>
            </w:tcBorders>
            <w:vAlign w:val="bottom"/>
          </w:tcPr>
          <w:p w:rsidR="002C7C4A" w:rsidRPr="001B4EFC" w:rsidRDefault="00ED7601" w:rsidP="002C7C4A">
            <w:pPr>
              <w:widowControl/>
              <w:shd w:val="clear" w:color="000000" w:fill="auto"/>
              <w:ind w:right="144"/>
              <w:jc w:val="center"/>
              <w:rPr>
                <w:sz w:val="22"/>
                <w:szCs w:val="22"/>
              </w:rPr>
            </w:pPr>
            <w:r w:rsidRPr="001B4EFC">
              <w:rPr>
                <w:noProof/>
                <w:lang w:val="en-AU" w:eastAsia="en-AU"/>
              </w:rPr>
              <mc:AlternateContent>
                <mc:Choice Requires="wps">
                  <w:drawing>
                    <wp:anchor distT="0" distB="0" distL="114300" distR="114300" simplePos="0" relativeHeight="251750400" behindDoc="0" locked="0" layoutInCell="1" allowOverlap="1" wp14:anchorId="363B6818" wp14:editId="201540A1">
                      <wp:simplePos x="0" y="0"/>
                      <wp:positionH relativeFrom="column">
                        <wp:posOffset>836295</wp:posOffset>
                      </wp:positionH>
                      <wp:positionV relativeFrom="paragraph">
                        <wp:posOffset>-670560</wp:posOffset>
                      </wp:positionV>
                      <wp:extent cx="108585" cy="1513205"/>
                      <wp:effectExtent l="0" t="0" r="0" b="0"/>
                      <wp:wrapNone/>
                      <wp:docPr id="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8585" cy="1513205"/>
                              </a:xfrm>
                              <a:prstGeom prst="leftBrace">
                                <a:avLst>
                                  <a:gd name="adj1" fmla="val 1161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8824B" id="AutoShape 98" o:spid="_x0000_s1026" type="#_x0000_t87" style="position:absolute;margin-left:65.85pt;margin-top:-52.8pt;width:8.55pt;height:119.1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"/>
                  </w:pict>
                </mc:Fallback>
              </mc:AlternateContent>
            </w:r>
          </w:p>
        </w:tc>
      </w:tr>
      <w:tr w:rsidR="002C7C4A" w:rsidRPr="001B4EFC" w:rsidTr="00E300C9">
        <w:trPr>
          <w:trHeight w:val="243"/>
        </w:trPr>
        <w:tc>
          <w:tcPr>
            <w:tcW w:w="5975" w:type="dxa"/>
            <w:tcBorders>
              <w:top w:val="nil"/>
              <w:left w:val="nil"/>
              <w:bottom w:val="nil"/>
              <w:right w:val="single" w:sz="6" w:space="0" w:color="auto"/>
            </w:tcBorders>
            <w:vAlign w:val="bottom"/>
          </w:tcPr>
          <w:p w:rsidR="002C7C4A" w:rsidRPr="001B4EFC" w:rsidRDefault="009178D7" w:rsidP="002C7C4A">
            <w:pPr>
              <w:widowControl/>
              <w:shd w:val="clear" w:color="000000" w:fill="auto"/>
              <w:tabs>
                <w:tab w:val="left" w:leader="dot" w:pos="5760"/>
              </w:tabs>
              <w:ind w:left="680"/>
              <w:rPr>
                <w:b/>
                <w:sz w:val="26"/>
                <w:szCs w:val="26"/>
              </w:rPr>
            </w:pPr>
            <w:r>
              <w:rPr>
                <w:b/>
                <w:sz w:val="26"/>
                <w:szCs w:val="26"/>
              </w:rPr>
              <w:t>Total Postmaster-General’</w:t>
            </w:r>
            <w:r w:rsidR="002C7C4A" w:rsidRPr="001B4EFC">
              <w:rPr>
                <w:b/>
                <w:sz w:val="26"/>
                <w:szCs w:val="26"/>
              </w:rPr>
              <w:t>s Department</w:t>
            </w:r>
            <w:r w:rsidR="002C7C4A" w:rsidRPr="001B4EFC">
              <w:rPr>
                <w:sz w:val="22"/>
                <w:szCs w:val="22"/>
              </w:rPr>
              <w:tab/>
            </w:r>
          </w:p>
        </w:tc>
        <w:tc>
          <w:tcPr>
            <w:tcW w:w="2755" w:type="dxa"/>
            <w:gridSpan w:val="2"/>
            <w:tcBorders>
              <w:left w:val="single" w:sz="6" w:space="0" w:color="auto"/>
              <w:bottom w:val="thickThinSmallGap" w:sz="24" w:space="0" w:color="auto"/>
              <w:right w:val="nil"/>
            </w:tcBorders>
            <w:vAlign w:val="bottom"/>
          </w:tcPr>
          <w:p w:rsidR="002C7C4A" w:rsidRPr="001C68C9" w:rsidRDefault="002C7C4A" w:rsidP="00E300C9">
            <w:pPr>
              <w:widowControl/>
              <w:shd w:val="clear" w:color="000000" w:fill="auto"/>
              <w:ind w:right="950"/>
              <w:jc w:val="right"/>
              <w:rPr>
                <w:sz w:val="26"/>
                <w:szCs w:val="26"/>
              </w:rPr>
            </w:pPr>
            <w:r w:rsidRPr="001C68C9">
              <w:rPr>
                <w:sz w:val="26"/>
                <w:szCs w:val="26"/>
              </w:rPr>
              <w:t>124,893</w:t>
            </w:r>
          </w:p>
        </w:tc>
      </w:tr>
    </w:tbl>
    <w:p w:rsidR="002C7C4A" w:rsidRPr="001B4EFC" w:rsidRDefault="002C7C4A" w:rsidP="002C7C4A">
      <w:pPr>
        <w:widowControl/>
        <w:shd w:val="clear" w:color="000000" w:fill="auto"/>
        <w:jc w:val="center"/>
        <w:rPr>
          <w:b/>
          <w:sz w:val="20"/>
          <w:szCs w:val="22"/>
        </w:rPr>
      </w:pPr>
      <w:r w:rsidRPr="001B4EFC">
        <w:rPr>
          <w:b/>
          <w:sz w:val="20"/>
          <w:szCs w:val="22"/>
        </w:rPr>
        <w:t>__________________________</w:t>
      </w:r>
    </w:p>
    <w:p w:rsidR="002C7C4A" w:rsidRPr="004C198A" w:rsidRDefault="002C7C4A" w:rsidP="002C7C4A">
      <w:pPr>
        <w:widowControl/>
        <w:shd w:val="clear" w:color="000000" w:fill="auto"/>
        <w:jc w:val="center"/>
        <w:rPr>
          <w:sz w:val="20"/>
          <w:szCs w:val="22"/>
        </w:rPr>
      </w:pPr>
      <w:r w:rsidRPr="001B4EFC">
        <w:rPr>
          <w:sz w:val="20"/>
          <w:szCs w:val="22"/>
        </w:rPr>
        <w:t xml:space="preserve">Printed and Published for the </w:t>
      </w:r>
      <w:r w:rsidRPr="001B4EFC">
        <w:rPr>
          <w:smallCaps/>
          <w:sz w:val="20"/>
          <w:szCs w:val="22"/>
        </w:rPr>
        <w:t xml:space="preserve">Government </w:t>
      </w:r>
      <w:r w:rsidRPr="001B4EFC">
        <w:rPr>
          <w:sz w:val="20"/>
          <w:szCs w:val="22"/>
        </w:rPr>
        <w:t xml:space="preserve">of the </w:t>
      </w:r>
      <w:r w:rsidRPr="001B4EFC">
        <w:rPr>
          <w:smallCaps/>
          <w:sz w:val="20"/>
          <w:szCs w:val="22"/>
        </w:rPr>
        <w:t xml:space="preserve">Commonwealth </w:t>
      </w:r>
      <w:r w:rsidRPr="001B4EFC">
        <w:rPr>
          <w:sz w:val="20"/>
          <w:szCs w:val="22"/>
        </w:rPr>
        <w:t xml:space="preserve">of </w:t>
      </w:r>
      <w:r w:rsidRPr="001B4EFC">
        <w:rPr>
          <w:smallCaps/>
          <w:sz w:val="20"/>
          <w:szCs w:val="22"/>
        </w:rPr>
        <w:t xml:space="preserve">Australia </w:t>
      </w:r>
      <w:r w:rsidR="00DC32DB">
        <w:rPr>
          <w:sz w:val="20"/>
          <w:szCs w:val="22"/>
        </w:rPr>
        <w:t>by</w:t>
      </w:r>
      <w:r w:rsidR="00DC32DB">
        <w:rPr>
          <w:sz w:val="20"/>
          <w:szCs w:val="22"/>
        </w:rPr>
        <w:br/>
      </w:r>
      <w:proofErr w:type="spellStart"/>
      <w:r w:rsidRPr="001B4EFC">
        <w:rPr>
          <w:smallCaps/>
          <w:sz w:val="20"/>
          <w:szCs w:val="22"/>
        </w:rPr>
        <w:t>Robt</w:t>
      </w:r>
      <w:proofErr w:type="spellEnd"/>
      <w:r w:rsidRPr="001B4EFC">
        <w:rPr>
          <w:sz w:val="20"/>
          <w:szCs w:val="22"/>
        </w:rPr>
        <w:t xml:space="preserve">. S. </w:t>
      </w:r>
      <w:r w:rsidRPr="001B4EFC">
        <w:rPr>
          <w:smallCaps/>
          <w:sz w:val="20"/>
          <w:szCs w:val="22"/>
        </w:rPr>
        <w:t xml:space="preserve">Brain, </w:t>
      </w:r>
      <w:r w:rsidRPr="001B4EFC">
        <w:rPr>
          <w:sz w:val="20"/>
          <w:szCs w:val="22"/>
        </w:rPr>
        <w:t>Government Printer for the State of Victoria.</w:t>
      </w:r>
    </w:p>
    <w:sectPr w:rsidR="002C7C4A" w:rsidRPr="004C198A" w:rsidSect="00221F83">
      <w:pgSz w:w="11909" w:h="16834" w:code="9"/>
      <w:pgMar w:top="907"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C26" w:rsidRDefault="00E86C26">
      <w:r>
        <w:separator/>
      </w:r>
    </w:p>
  </w:endnote>
  <w:endnote w:type="continuationSeparator" w:id="0">
    <w:p w:rsidR="00E86C26" w:rsidRDefault="00E86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26" w:rsidRDefault="00E86C26" w:rsidP="00D5072C">
    <w:pPr>
      <w:pStyle w:val="Footer"/>
      <w:jc w:val="center"/>
    </w:pPr>
    <w:r>
      <w:t>257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26" w:rsidRDefault="00E86C26" w:rsidP="00D5072C">
    <w:pPr>
      <w:pStyle w:val="Footer"/>
      <w:jc w:val="center"/>
    </w:pPr>
    <w:r>
      <w:t>258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C26" w:rsidRDefault="00E86C26">
      <w:r>
        <w:separator/>
      </w:r>
    </w:p>
  </w:footnote>
  <w:footnote w:type="continuationSeparator" w:id="0">
    <w:p w:rsidR="00E86C26" w:rsidRDefault="00E86C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26" w:rsidRDefault="00E86C26" w:rsidP="002B6717">
    <w:pPr>
      <w:widowControl/>
      <w:shd w:val="clear" w:color="000000" w:fill="auto"/>
      <w:tabs>
        <w:tab w:val="left" w:pos="3600"/>
      </w:tabs>
    </w:pPr>
    <w:r>
      <w:fldChar w:fldCharType="begin"/>
    </w:r>
    <w:r>
      <w:instrText xml:space="preserve"> PAGE   \* MERGEFORMAT </w:instrText>
    </w:r>
    <w:r>
      <w:fldChar w:fldCharType="separate"/>
    </w:r>
    <w:r>
      <w:rPr>
        <w:noProof/>
      </w:rPr>
      <w:t>2</w:t>
    </w:r>
    <w:r>
      <w:fldChar w:fldCharType="end"/>
    </w:r>
    <w:r>
      <w:rPr>
        <w:i/>
        <w:iCs/>
      </w:rPr>
      <w:tab/>
    </w:r>
    <w:r w:rsidRPr="007F7863">
      <w:rPr>
        <w:i/>
        <w:iCs/>
      </w:rPr>
      <w:t xml:space="preserve">Appropriation, </w:t>
    </w:r>
    <w:r w:rsidRPr="007F7863">
      <w:t>1901–2.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26" w:rsidRPr="002B6717" w:rsidRDefault="00E86C26" w:rsidP="002C7C4A">
    <w:pPr>
      <w:widowControl/>
      <w:shd w:val="clear" w:color="000000" w:fill="auto"/>
      <w:tabs>
        <w:tab w:val="left" w:pos="8550"/>
      </w:tabs>
      <w:ind w:left="3240"/>
      <w:rPr>
        <w:lang w:val="en-IN"/>
      </w:rPr>
    </w:pPr>
    <w:r w:rsidRPr="007F7863">
      <w:rPr>
        <w:i/>
        <w:iCs/>
      </w:rPr>
      <w:t xml:space="preserve">Appropriation, </w:t>
    </w:r>
    <w:r w:rsidRPr="007F7863">
      <w:t>1901–2.</w:t>
    </w:r>
    <w:r>
      <w:tab/>
    </w:r>
    <w:r>
      <w:fldChar w:fldCharType="begin"/>
    </w:r>
    <w:r>
      <w:instrText xml:space="preserve"> PAGE   \* MERGEFORMAT </w:instrText>
    </w:r>
    <w:r>
      <w:fldChar w:fldCharType="separate"/>
    </w:r>
    <w:r>
      <w:rPr>
        <w:noProof/>
      </w:rPr>
      <w:t>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26" w:rsidRDefault="00E86C26" w:rsidP="002B6717">
    <w:pPr>
      <w:widowControl/>
      <w:shd w:val="clear" w:color="000000" w:fill="auto"/>
      <w:tabs>
        <w:tab w:val="left" w:pos="3600"/>
      </w:tabs>
    </w:pPr>
    <w:r>
      <w:fldChar w:fldCharType="begin"/>
    </w:r>
    <w:r>
      <w:instrText xml:space="preserve"> PAGE   \* MERGEFORMAT </w:instrText>
    </w:r>
    <w:r>
      <w:fldChar w:fldCharType="separate"/>
    </w:r>
    <w:r w:rsidR="000C4611">
      <w:rPr>
        <w:noProof/>
      </w:rPr>
      <w:t>194</w:t>
    </w:r>
    <w:r>
      <w:fldChar w:fldCharType="end"/>
    </w:r>
    <w:r>
      <w:rPr>
        <w:i/>
        <w:iCs/>
      </w:rPr>
      <w:tab/>
    </w:r>
    <w:r w:rsidRPr="007F7863">
      <w:rPr>
        <w:i/>
        <w:iCs/>
      </w:rPr>
      <w:t xml:space="preserve">Appropriation, </w:t>
    </w:r>
    <w:r w:rsidRPr="007F7863">
      <w:t>1901–2.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26" w:rsidRPr="002B6717" w:rsidRDefault="00E86C26" w:rsidP="002C7C4A">
    <w:pPr>
      <w:widowControl/>
      <w:shd w:val="clear" w:color="000000" w:fill="auto"/>
      <w:tabs>
        <w:tab w:val="left" w:pos="8550"/>
      </w:tabs>
      <w:ind w:left="3240"/>
      <w:rPr>
        <w:lang w:val="en-IN"/>
      </w:rPr>
    </w:pPr>
    <w:r w:rsidRPr="007F7863">
      <w:rPr>
        <w:i/>
        <w:iCs/>
      </w:rPr>
      <w:t xml:space="preserve">Appropriation, </w:t>
    </w:r>
    <w:r w:rsidRPr="007F7863">
      <w:t>1901–2.</w:t>
    </w:r>
    <w:r>
      <w:tab/>
    </w:r>
    <w:r>
      <w:fldChar w:fldCharType="begin"/>
    </w:r>
    <w:r>
      <w:instrText xml:space="preserve"> PAGE   \* MERGEFORMAT </w:instrText>
    </w:r>
    <w:r>
      <w:fldChar w:fldCharType="separate"/>
    </w:r>
    <w:r w:rsidR="005A3519">
      <w:rPr>
        <w:noProof/>
      </w:rPr>
      <w:t>193</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26" w:rsidRDefault="00E86C26" w:rsidP="00D5072C">
    <w:pPr>
      <w:pStyle w:val="Header"/>
      <w:tabs>
        <w:tab w:val="left" w:pos="1440"/>
      </w:tabs>
    </w:pPr>
    <w:r>
      <w:t>2</w:t>
    </w:r>
    <w:r>
      <w:tab/>
      <w:t>2</w:t>
    </w:r>
    <w:r w:rsidR="00C614A9">
      <w:t xml:space="preserve"> </w:t>
    </w:r>
    <w:r>
      <w:t>E</w:t>
    </w:r>
    <w:r w:rsidRPr="00D5072C">
      <w:rPr>
        <w:sz w:val="20"/>
      </w:rPr>
      <w:t>DW</w:t>
    </w:r>
    <w:r>
      <w:rPr>
        <w:sz w:val="20"/>
      </w:rPr>
      <w:t xml:space="preserve">. </w:t>
    </w:r>
    <w:r w:rsidRPr="00C614A9">
      <w:t>VII</w:t>
    </w:r>
    <w:r w:rsidR="00466849">
      <w:t>.</w:t>
    </w:r>
    <w:r>
      <w:rPr>
        <w:sz w:val="20"/>
      </w:rPr>
      <w:t>]</w:t>
    </w:r>
    <w:r>
      <w:rPr>
        <w:sz w:val="20"/>
      </w:rPr>
      <w:tab/>
    </w:r>
    <w:r>
      <w:rPr>
        <w:i/>
        <w:iCs/>
      </w:rPr>
      <w:t xml:space="preserve">Appropriation, </w:t>
    </w:r>
    <w:r>
      <w:t>1901-2.</w:t>
    </w:r>
    <w:r>
      <w:tab/>
      <w:t>[No. 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bordersDoNotSurroundHeader/>
  <w:bordersDoNotSurroundFooter/>
  <w:proofState w:spelling="clean"/>
  <w:defaultTabStop w:val="4536"/>
  <w:doNotHyphenateCaps/>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1EC"/>
    <w:rsid w:val="000007DB"/>
    <w:rsid w:val="00000C11"/>
    <w:rsid w:val="0000249D"/>
    <w:rsid w:val="00003267"/>
    <w:rsid w:val="00003FCB"/>
    <w:rsid w:val="000041EC"/>
    <w:rsid w:val="00004C7E"/>
    <w:rsid w:val="000054B6"/>
    <w:rsid w:val="0000607D"/>
    <w:rsid w:val="00006432"/>
    <w:rsid w:val="00006B98"/>
    <w:rsid w:val="00007957"/>
    <w:rsid w:val="00007BF1"/>
    <w:rsid w:val="00011F6E"/>
    <w:rsid w:val="000128C7"/>
    <w:rsid w:val="0001318A"/>
    <w:rsid w:val="00013571"/>
    <w:rsid w:val="00013F6E"/>
    <w:rsid w:val="000143FF"/>
    <w:rsid w:val="00014DCA"/>
    <w:rsid w:val="00021A5C"/>
    <w:rsid w:val="000226EA"/>
    <w:rsid w:val="00023B3D"/>
    <w:rsid w:val="000240F0"/>
    <w:rsid w:val="000247D4"/>
    <w:rsid w:val="00027107"/>
    <w:rsid w:val="000271F8"/>
    <w:rsid w:val="000300E9"/>
    <w:rsid w:val="000412AD"/>
    <w:rsid w:val="000432EF"/>
    <w:rsid w:val="0004347D"/>
    <w:rsid w:val="00043A9F"/>
    <w:rsid w:val="00043BEA"/>
    <w:rsid w:val="00044A9C"/>
    <w:rsid w:val="00047343"/>
    <w:rsid w:val="00050096"/>
    <w:rsid w:val="00050FA4"/>
    <w:rsid w:val="00053CBA"/>
    <w:rsid w:val="0005565B"/>
    <w:rsid w:val="00056B60"/>
    <w:rsid w:val="00065EC6"/>
    <w:rsid w:val="000663F9"/>
    <w:rsid w:val="00066964"/>
    <w:rsid w:val="00070FB1"/>
    <w:rsid w:val="00072005"/>
    <w:rsid w:val="00073DD4"/>
    <w:rsid w:val="00073E65"/>
    <w:rsid w:val="000746EF"/>
    <w:rsid w:val="0008030F"/>
    <w:rsid w:val="00081178"/>
    <w:rsid w:val="00081EE0"/>
    <w:rsid w:val="000820EC"/>
    <w:rsid w:val="0008424B"/>
    <w:rsid w:val="0008499D"/>
    <w:rsid w:val="00084D7A"/>
    <w:rsid w:val="000867B3"/>
    <w:rsid w:val="00087166"/>
    <w:rsid w:val="000900A8"/>
    <w:rsid w:val="00090115"/>
    <w:rsid w:val="00090191"/>
    <w:rsid w:val="00091046"/>
    <w:rsid w:val="00091160"/>
    <w:rsid w:val="00092B73"/>
    <w:rsid w:val="00092BC9"/>
    <w:rsid w:val="00093086"/>
    <w:rsid w:val="0009368C"/>
    <w:rsid w:val="000936D7"/>
    <w:rsid w:val="00094A6F"/>
    <w:rsid w:val="00094FE4"/>
    <w:rsid w:val="000950B2"/>
    <w:rsid w:val="0009520B"/>
    <w:rsid w:val="0009606C"/>
    <w:rsid w:val="000968EA"/>
    <w:rsid w:val="00097255"/>
    <w:rsid w:val="000A006C"/>
    <w:rsid w:val="000A20A9"/>
    <w:rsid w:val="000A21CF"/>
    <w:rsid w:val="000A33EF"/>
    <w:rsid w:val="000A34A3"/>
    <w:rsid w:val="000A369D"/>
    <w:rsid w:val="000A3AA3"/>
    <w:rsid w:val="000A3DD1"/>
    <w:rsid w:val="000A6767"/>
    <w:rsid w:val="000A796A"/>
    <w:rsid w:val="000B0388"/>
    <w:rsid w:val="000B0C81"/>
    <w:rsid w:val="000B4208"/>
    <w:rsid w:val="000B4359"/>
    <w:rsid w:val="000B6246"/>
    <w:rsid w:val="000C14AF"/>
    <w:rsid w:val="000C1872"/>
    <w:rsid w:val="000C216C"/>
    <w:rsid w:val="000C24E4"/>
    <w:rsid w:val="000C3E64"/>
    <w:rsid w:val="000C4611"/>
    <w:rsid w:val="000C496A"/>
    <w:rsid w:val="000C4C59"/>
    <w:rsid w:val="000C4F82"/>
    <w:rsid w:val="000C501F"/>
    <w:rsid w:val="000C5F30"/>
    <w:rsid w:val="000C684A"/>
    <w:rsid w:val="000C6F25"/>
    <w:rsid w:val="000D029E"/>
    <w:rsid w:val="000D1DB3"/>
    <w:rsid w:val="000D220C"/>
    <w:rsid w:val="000D2BFF"/>
    <w:rsid w:val="000D32D2"/>
    <w:rsid w:val="000D347D"/>
    <w:rsid w:val="000D3CF2"/>
    <w:rsid w:val="000D5647"/>
    <w:rsid w:val="000D61E0"/>
    <w:rsid w:val="000D6433"/>
    <w:rsid w:val="000D6A78"/>
    <w:rsid w:val="000D6F67"/>
    <w:rsid w:val="000D75C5"/>
    <w:rsid w:val="000D7CFD"/>
    <w:rsid w:val="000E3541"/>
    <w:rsid w:val="000E4445"/>
    <w:rsid w:val="000F038F"/>
    <w:rsid w:val="000F0F27"/>
    <w:rsid w:val="000F148F"/>
    <w:rsid w:val="000F14FA"/>
    <w:rsid w:val="000F2BB8"/>
    <w:rsid w:val="000F2E3F"/>
    <w:rsid w:val="000F2F51"/>
    <w:rsid w:val="000F5429"/>
    <w:rsid w:val="000F5AC2"/>
    <w:rsid w:val="000F5B08"/>
    <w:rsid w:val="000F5C02"/>
    <w:rsid w:val="00101E8E"/>
    <w:rsid w:val="00103F64"/>
    <w:rsid w:val="00104556"/>
    <w:rsid w:val="0010492A"/>
    <w:rsid w:val="00106FAD"/>
    <w:rsid w:val="001107E5"/>
    <w:rsid w:val="001114AA"/>
    <w:rsid w:val="00111E1B"/>
    <w:rsid w:val="00114271"/>
    <w:rsid w:val="00114EE1"/>
    <w:rsid w:val="00114FE2"/>
    <w:rsid w:val="0011570E"/>
    <w:rsid w:val="001167DF"/>
    <w:rsid w:val="001203D3"/>
    <w:rsid w:val="00120BF1"/>
    <w:rsid w:val="00120EA3"/>
    <w:rsid w:val="00120F0D"/>
    <w:rsid w:val="001214DE"/>
    <w:rsid w:val="001234AC"/>
    <w:rsid w:val="00124F5A"/>
    <w:rsid w:val="00127653"/>
    <w:rsid w:val="00130155"/>
    <w:rsid w:val="001304CA"/>
    <w:rsid w:val="00130F21"/>
    <w:rsid w:val="00131BD2"/>
    <w:rsid w:val="00134649"/>
    <w:rsid w:val="001348AB"/>
    <w:rsid w:val="00137006"/>
    <w:rsid w:val="00140139"/>
    <w:rsid w:val="00140417"/>
    <w:rsid w:val="00141F78"/>
    <w:rsid w:val="0014233B"/>
    <w:rsid w:val="0014261A"/>
    <w:rsid w:val="00142D17"/>
    <w:rsid w:val="0014323A"/>
    <w:rsid w:val="00143400"/>
    <w:rsid w:val="00143B9D"/>
    <w:rsid w:val="00146FCA"/>
    <w:rsid w:val="00147004"/>
    <w:rsid w:val="0015079E"/>
    <w:rsid w:val="00152812"/>
    <w:rsid w:val="00152E34"/>
    <w:rsid w:val="00154022"/>
    <w:rsid w:val="00155374"/>
    <w:rsid w:val="00155CF3"/>
    <w:rsid w:val="001565E5"/>
    <w:rsid w:val="001573ED"/>
    <w:rsid w:val="00161100"/>
    <w:rsid w:val="001622A7"/>
    <w:rsid w:val="00162C4C"/>
    <w:rsid w:val="00162CA0"/>
    <w:rsid w:val="0016378C"/>
    <w:rsid w:val="001638CB"/>
    <w:rsid w:val="00164E56"/>
    <w:rsid w:val="00165577"/>
    <w:rsid w:val="00167B47"/>
    <w:rsid w:val="00167E36"/>
    <w:rsid w:val="00167FD8"/>
    <w:rsid w:val="0017019B"/>
    <w:rsid w:val="00170943"/>
    <w:rsid w:val="00170AC3"/>
    <w:rsid w:val="00172010"/>
    <w:rsid w:val="00172821"/>
    <w:rsid w:val="001747A0"/>
    <w:rsid w:val="001747BD"/>
    <w:rsid w:val="00174EF1"/>
    <w:rsid w:val="0017687D"/>
    <w:rsid w:val="00176DA4"/>
    <w:rsid w:val="001845D7"/>
    <w:rsid w:val="00185777"/>
    <w:rsid w:val="001858B8"/>
    <w:rsid w:val="001901CB"/>
    <w:rsid w:val="001904D3"/>
    <w:rsid w:val="001913D5"/>
    <w:rsid w:val="0019187F"/>
    <w:rsid w:val="0019370B"/>
    <w:rsid w:val="0019450F"/>
    <w:rsid w:val="00194532"/>
    <w:rsid w:val="0019613B"/>
    <w:rsid w:val="00196475"/>
    <w:rsid w:val="00196E24"/>
    <w:rsid w:val="001973B4"/>
    <w:rsid w:val="001977B6"/>
    <w:rsid w:val="001979EC"/>
    <w:rsid w:val="001A14A5"/>
    <w:rsid w:val="001A1CAB"/>
    <w:rsid w:val="001A224A"/>
    <w:rsid w:val="001A286A"/>
    <w:rsid w:val="001A4CCA"/>
    <w:rsid w:val="001A5857"/>
    <w:rsid w:val="001A5E54"/>
    <w:rsid w:val="001A648B"/>
    <w:rsid w:val="001A70A9"/>
    <w:rsid w:val="001B1B9F"/>
    <w:rsid w:val="001B2657"/>
    <w:rsid w:val="001B27AB"/>
    <w:rsid w:val="001B329F"/>
    <w:rsid w:val="001B3C48"/>
    <w:rsid w:val="001B4EFC"/>
    <w:rsid w:val="001B50FD"/>
    <w:rsid w:val="001B7A43"/>
    <w:rsid w:val="001C0400"/>
    <w:rsid w:val="001C11C1"/>
    <w:rsid w:val="001C22D5"/>
    <w:rsid w:val="001C4492"/>
    <w:rsid w:val="001C5811"/>
    <w:rsid w:val="001C5C7C"/>
    <w:rsid w:val="001C61AC"/>
    <w:rsid w:val="001C622F"/>
    <w:rsid w:val="001C68C9"/>
    <w:rsid w:val="001C7985"/>
    <w:rsid w:val="001D17A7"/>
    <w:rsid w:val="001D198B"/>
    <w:rsid w:val="001D2921"/>
    <w:rsid w:val="001D2CF0"/>
    <w:rsid w:val="001D363A"/>
    <w:rsid w:val="001D53A0"/>
    <w:rsid w:val="001E3616"/>
    <w:rsid w:val="001E716D"/>
    <w:rsid w:val="001E7CE6"/>
    <w:rsid w:val="001E7D6E"/>
    <w:rsid w:val="001F165A"/>
    <w:rsid w:val="001F2644"/>
    <w:rsid w:val="001F3F7E"/>
    <w:rsid w:val="001F5145"/>
    <w:rsid w:val="001F6566"/>
    <w:rsid w:val="002016B6"/>
    <w:rsid w:val="00201D05"/>
    <w:rsid w:val="00203B28"/>
    <w:rsid w:val="0020502B"/>
    <w:rsid w:val="00205359"/>
    <w:rsid w:val="00206C89"/>
    <w:rsid w:val="002073C6"/>
    <w:rsid w:val="002103BD"/>
    <w:rsid w:val="002115B9"/>
    <w:rsid w:val="00211636"/>
    <w:rsid w:val="002119BB"/>
    <w:rsid w:val="0021287E"/>
    <w:rsid w:val="002133ED"/>
    <w:rsid w:val="002135E6"/>
    <w:rsid w:val="00214EF5"/>
    <w:rsid w:val="00215459"/>
    <w:rsid w:val="002174A4"/>
    <w:rsid w:val="00221812"/>
    <w:rsid w:val="00221F83"/>
    <w:rsid w:val="002229E4"/>
    <w:rsid w:val="002230D2"/>
    <w:rsid w:val="0022769E"/>
    <w:rsid w:val="00227BEB"/>
    <w:rsid w:val="00230694"/>
    <w:rsid w:val="00231490"/>
    <w:rsid w:val="0023167A"/>
    <w:rsid w:val="002325C1"/>
    <w:rsid w:val="00232B32"/>
    <w:rsid w:val="00234ABA"/>
    <w:rsid w:val="00237C82"/>
    <w:rsid w:val="00240AE4"/>
    <w:rsid w:val="00241E8A"/>
    <w:rsid w:val="00242719"/>
    <w:rsid w:val="002427C7"/>
    <w:rsid w:val="002435BD"/>
    <w:rsid w:val="0024402C"/>
    <w:rsid w:val="002501CE"/>
    <w:rsid w:val="00250D64"/>
    <w:rsid w:val="00251306"/>
    <w:rsid w:val="00251326"/>
    <w:rsid w:val="00251D4F"/>
    <w:rsid w:val="002522DB"/>
    <w:rsid w:val="0025368F"/>
    <w:rsid w:val="002558A1"/>
    <w:rsid w:val="00261870"/>
    <w:rsid w:val="002618F9"/>
    <w:rsid w:val="00264F0E"/>
    <w:rsid w:val="00265B3B"/>
    <w:rsid w:val="0027299F"/>
    <w:rsid w:val="0027450A"/>
    <w:rsid w:val="00277019"/>
    <w:rsid w:val="002801DA"/>
    <w:rsid w:val="00280E86"/>
    <w:rsid w:val="00281049"/>
    <w:rsid w:val="002816BD"/>
    <w:rsid w:val="0028295E"/>
    <w:rsid w:val="0028320D"/>
    <w:rsid w:val="00283248"/>
    <w:rsid w:val="00283660"/>
    <w:rsid w:val="00286C36"/>
    <w:rsid w:val="002915D1"/>
    <w:rsid w:val="002925AF"/>
    <w:rsid w:val="00292DE2"/>
    <w:rsid w:val="00293984"/>
    <w:rsid w:val="00294B82"/>
    <w:rsid w:val="00296336"/>
    <w:rsid w:val="0029707A"/>
    <w:rsid w:val="00297B51"/>
    <w:rsid w:val="002A1C1B"/>
    <w:rsid w:val="002A1D0D"/>
    <w:rsid w:val="002A3F9D"/>
    <w:rsid w:val="002A4390"/>
    <w:rsid w:val="002A67EC"/>
    <w:rsid w:val="002A7019"/>
    <w:rsid w:val="002B1C00"/>
    <w:rsid w:val="002B2026"/>
    <w:rsid w:val="002B24C2"/>
    <w:rsid w:val="002B2C40"/>
    <w:rsid w:val="002B2D07"/>
    <w:rsid w:val="002B3C57"/>
    <w:rsid w:val="002B452D"/>
    <w:rsid w:val="002B6717"/>
    <w:rsid w:val="002B71ED"/>
    <w:rsid w:val="002B750D"/>
    <w:rsid w:val="002B7FDC"/>
    <w:rsid w:val="002C0C4C"/>
    <w:rsid w:val="002C0DFA"/>
    <w:rsid w:val="002C2109"/>
    <w:rsid w:val="002C2E6A"/>
    <w:rsid w:val="002C69C2"/>
    <w:rsid w:val="002C7305"/>
    <w:rsid w:val="002C7A8F"/>
    <w:rsid w:val="002C7C4A"/>
    <w:rsid w:val="002D09E9"/>
    <w:rsid w:val="002D1EFA"/>
    <w:rsid w:val="002D20F2"/>
    <w:rsid w:val="002D5C40"/>
    <w:rsid w:val="002D6FB7"/>
    <w:rsid w:val="002D7BE1"/>
    <w:rsid w:val="002E0450"/>
    <w:rsid w:val="002E55E8"/>
    <w:rsid w:val="002E5E52"/>
    <w:rsid w:val="002E7658"/>
    <w:rsid w:val="002F1EBE"/>
    <w:rsid w:val="002F21EE"/>
    <w:rsid w:val="002F2FC3"/>
    <w:rsid w:val="002F38E7"/>
    <w:rsid w:val="002F5918"/>
    <w:rsid w:val="002F760D"/>
    <w:rsid w:val="002F7A50"/>
    <w:rsid w:val="002F7AE8"/>
    <w:rsid w:val="00301426"/>
    <w:rsid w:val="00301F02"/>
    <w:rsid w:val="00303F92"/>
    <w:rsid w:val="00306740"/>
    <w:rsid w:val="00311007"/>
    <w:rsid w:val="00313285"/>
    <w:rsid w:val="003142B4"/>
    <w:rsid w:val="003145F3"/>
    <w:rsid w:val="003146C9"/>
    <w:rsid w:val="0031543D"/>
    <w:rsid w:val="0031575E"/>
    <w:rsid w:val="00315E28"/>
    <w:rsid w:val="0031613E"/>
    <w:rsid w:val="00317A85"/>
    <w:rsid w:val="0032006C"/>
    <w:rsid w:val="00320949"/>
    <w:rsid w:val="00321CB6"/>
    <w:rsid w:val="003229AB"/>
    <w:rsid w:val="00322D43"/>
    <w:rsid w:val="0032656D"/>
    <w:rsid w:val="00326B8F"/>
    <w:rsid w:val="00326DFA"/>
    <w:rsid w:val="00330655"/>
    <w:rsid w:val="003307B6"/>
    <w:rsid w:val="0033109B"/>
    <w:rsid w:val="003354C1"/>
    <w:rsid w:val="0033720B"/>
    <w:rsid w:val="00340443"/>
    <w:rsid w:val="00341670"/>
    <w:rsid w:val="00341C13"/>
    <w:rsid w:val="00345DF9"/>
    <w:rsid w:val="00346D30"/>
    <w:rsid w:val="0035031D"/>
    <w:rsid w:val="003549E3"/>
    <w:rsid w:val="0035589E"/>
    <w:rsid w:val="00355F0A"/>
    <w:rsid w:val="00356A44"/>
    <w:rsid w:val="003634BE"/>
    <w:rsid w:val="00367467"/>
    <w:rsid w:val="00374D42"/>
    <w:rsid w:val="003772DF"/>
    <w:rsid w:val="0038033B"/>
    <w:rsid w:val="00382432"/>
    <w:rsid w:val="00383330"/>
    <w:rsid w:val="003840D7"/>
    <w:rsid w:val="003865B8"/>
    <w:rsid w:val="00386E8C"/>
    <w:rsid w:val="0039063D"/>
    <w:rsid w:val="003929E9"/>
    <w:rsid w:val="00392DB7"/>
    <w:rsid w:val="00393E5F"/>
    <w:rsid w:val="003940E7"/>
    <w:rsid w:val="00394B3C"/>
    <w:rsid w:val="003954D3"/>
    <w:rsid w:val="003A070F"/>
    <w:rsid w:val="003A0B43"/>
    <w:rsid w:val="003A0D1D"/>
    <w:rsid w:val="003A1061"/>
    <w:rsid w:val="003A1B04"/>
    <w:rsid w:val="003A40D9"/>
    <w:rsid w:val="003A465A"/>
    <w:rsid w:val="003A6F2E"/>
    <w:rsid w:val="003A708E"/>
    <w:rsid w:val="003A77CD"/>
    <w:rsid w:val="003A7D92"/>
    <w:rsid w:val="003B1DFF"/>
    <w:rsid w:val="003B211B"/>
    <w:rsid w:val="003B3082"/>
    <w:rsid w:val="003B318C"/>
    <w:rsid w:val="003B45BE"/>
    <w:rsid w:val="003B4F39"/>
    <w:rsid w:val="003B6427"/>
    <w:rsid w:val="003B6FB4"/>
    <w:rsid w:val="003B7EC1"/>
    <w:rsid w:val="003C1607"/>
    <w:rsid w:val="003C1936"/>
    <w:rsid w:val="003C3837"/>
    <w:rsid w:val="003C5B22"/>
    <w:rsid w:val="003C6411"/>
    <w:rsid w:val="003C66E0"/>
    <w:rsid w:val="003D0A96"/>
    <w:rsid w:val="003D0AE9"/>
    <w:rsid w:val="003D0B2D"/>
    <w:rsid w:val="003D100E"/>
    <w:rsid w:val="003D3E79"/>
    <w:rsid w:val="003D4685"/>
    <w:rsid w:val="003D5150"/>
    <w:rsid w:val="003D560E"/>
    <w:rsid w:val="003D7048"/>
    <w:rsid w:val="003D7278"/>
    <w:rsid w:val="003D76FE"/>
    <w:rsid w:val="003E01CB"/>
    <w:rsid w:val="003E0ADA"/>
    <w:rsid w:val="003E2112"/>
    <w:rsid w:val="003E4228"/>
    <w:rsid w:val="003E533D"/>
    <w:rsid w:val="003E5990"/>
    <w:rsid w:val="003E5E6C"/>
    <w:rsid w:val="003E6447"/>
    <w:rsid w:val="003F3C81"/>
    <w:rsid w:val="003F5D60"/>
    <w:rsid w:val="003F6351"/>
    <w:rsid w:val="003F6B1A"/>
    <w:rsid w:val="0040249D"/>
    <w:rsid w:val="004049BB"/>
    <w:rsid w:val="00404A35"/>
    <w:rsid w:val="004053CD"/>
    <w:rsid w:val="004055E0"/>
    <w:rsid w:val="00405EC6"/>
    <w:rsid w:val="0040653D"/>
    <w:rsid w:val="004104B3"/>
    <w:rsid w:val="00410755"/>
    <w:rsid w:val="00411689"/>
    <w:rsid w:val="00411A3D"/>
    <w:rsid w:val="00411C20"/>
    <w:rsid w:val="004139FE"/>
    <w:rsid w:val="00415175"/>
    <w:rsid w:val="004154F0"/>
    <w:rsid w:val="00417373"/>
    <w:rsid w:val="0042194C"/>
    <w:rsid w:val="00421991"/>
    <w:rsid w:val="00421CDC"/>
    <w:rsid w:val="00423B74"/>
    <w:rsid w:val="00423D23"/>
    <w:rsid w:val="00424A79"/>
    <w:rsid w:val="00425273"/>
    <w:rsid w:val="00425FDA"/>
    <w:rsid w:val="004272B3"/>
    <w:rsid w:val="00430EF4"/>
    <w:rsid w:val="004312D2"/>
    <w:rsid w:val="00433AEB"/>
    <w:rsid w:val="00433EE8"/>
    <w:rsid w:val="00434226"/>
    <w:rsid w:val="00434794"/>
    <w:rsid w:val="00435BCD"/>
    <w:rsid w:val="0043724D"/>
    <w:rsid w:val="00440BED"/>
    <w:rsid w:val="0044204F"/>
    <w:rsid w:val="00442384"/>
    <w:rsid w:val="00442534"/>
    <w:rsid w:val="00442B44"/>
    <w:rsid w:val="0044353C"/>
    <w:rsid w:val="0044504C"/>
    <w:rsid w:val="00446537"/>
    <w:rsid w:val="00446D25"/>
    <w:rsid w:val="0044735E"/>
    <w:rsid w:val="00450533"/>
    <w:rsid w:val="00450CEB"/>
    <w:rsid w:val="004534DC"/>
    <w:rsid w:val="00453843"/>
    <w:rsid w:val="00453B74"/>
    <w:rsid w:val="00460147"/>
    <w:rsid w:val="00460AFB"/>
    <w:rsid w:val="00460D6F"/>
    <w:rsid w:val="00460DF1"/>
    <w:rsid w:val="00460F64"/>
    <w:rsid w:val="004610FF"/>
    <w:rsid w:val="004618DD"/>
    <w:rsid w:val="00462B25"/>
    <w:rsid w:val="00463578"/>
    <w:rsid w:val="0046419A"/>
    <w:rsid w:val="00465DFD"/>
    <w:rsid w:val="0046613B"/>
    <w:rsid w:val="0046659D"/>
    <w:rsid w:val="004667F8"/>
    <w:rsid w:val="00466849"/>
    <w:rsid w:val="004670D5"/>
    <w:rsid w:val="00470309"/>
    <w:rsid w:val="004709E4"/>
    <w:rsid w:val="00470BA6"/>
    <w:rsid w:val="00472FC2"/>
    <w:rsid w:val="00473BB3"/>
    <w:rsid w:val="0047571E"/>
    <w:rsid w:val="00475D25"/>
    <w:rsid w:val="00476679"/>
    <w:rsid w:val="004769F4"/>
    <w:rsid w:val="00476CFB"/>
    <w:rsid w:val="00476F3A"/>
    <w:rsid w:val="0048034F"/>
    <w:rsid w:val="00481761"/>
    <w:rsid w:val="00482B3A"/>
    <w:rsid w:val="004864BB"/>
    <w:rsid w:val="00487991"/>
    <w:rsid w:val="004900F4"/>
    <w:rsid w:val="00491AA3"/>
    <w:rsid w:val="004923B9"/>
    <w:rsid w:val="00492D93"/>
    <w:rsid w:val="00494BF9"/>
    <w:rsid w:val="004967D7"/>
    <w:rsid w:val="004A062B"/>
    <w:rsid w:val="004A1454"/>
    <w:rsid w:val="004A30F3"/>
    <w:rsid w:val="004A3154"/>
    <w:rsid w:val="004A3CF6"/>
    <w:rsid w:val="004A4612"/>
    <w:rsid w:val="004A487B"/>
    <w:rsid w:val="004A4C6C"/>
    <w:rsid w:val="004A6517"/>
    <w:rsid w:val="004A6DE2"/>
    <w:rsid w:val="004B0811"/>
    <w:rsid w:val="004B229E"/>
    <w:rsid w:val="004B279E"/>
    <w:rsid w:val="004B2852"/>
    <w:rsid w:val="004B3121"/>
    <w:rsid w:val="004B3F50"/>
    <w:rsid w:val="004B406D"/>
    <w:rsid w:val="004B41A0"/>
    <w:rsid w:val="004B6210"/>
    <w:rsid w:val="004B650B"/>
    <w:rsid w:val="004B670E"/>
    <w:rsid w:val="004B76BC"/>
    <w:rsid w:val="004C09AB"/>
    <w:rsid w:val="004C198A"/>
    <w:rsid w:val="004C1D4E"/>
    <w:rsid w:val="004C3048"/>
    <w:rsid w:val="004C342B"/>
    <w:rsid w:val="004C50B3"/>
    <w:rsid w:val="004C76A9"/>
    <w:rsid w:val="004C7CCA"/>
    <w:rsid w:val="004C7E01"/>
    <w:rsid w:val="004D038D"/>
    <w:rsid w:val="004D3AFB"/>
    <w:rsid w:val="004D73D1"/>
    <w:rsid w:val="004E402F"/>
    <w:rsid w:val="004E4591"/>
    <w:rsid w:val="004E462B"/>
    <w:rsid w:val="004E520B"/>
    <w:rsid w:val="004E7C42"/>
    <w:rsid w:val="004F1112"/>
    <w:rsid w:val="004F3520"/>
    <w:rsid w:val="004F51EB"/>
    <w:rsid w:val="004F5725"/>
    <w:rsid w:val="004F6FE4"/>
    <w:rsid w:val="004F704A"/>
    <w:rsid w:val="00501B5A"/>
    <w:rsid w:val="00501E8E"/>
    <w:rsid w:val="0050249C"/>
    <w:rsid w:val="00503C0D"/>
    <w:rsid w:val="00503D78"/>
    <w:rsid w:val="005052BC"/>
    <w:rsid w:val="00506656"/>
    <w:rsid w:val="00510557"/>
    <w:rsid w:val="0051063A"/>
    <w:rsid w:val="00511383"/>
    <w:rsid w:val="00511698"/>
    <w:rsid w:val="00511B9D"/>
    <w:rsid w:val="00512E88"/>
    <w:rsid w:val="0051546D"/>
    <w:rsid w:val="005163BB"/>
    <w:rsid w:val="00516EEB"/>
    <w:rsid w:val="0051774E"/>
    <w:rsid w:val="00517C98"/>
    <w:rsid w:val="005208D2"/>
    <w:rsid w:val="00520D55"/>
    <w:rsid w:val="005213A4"/>
    <w:rsid w:val="00523677"/>
    <w:rsid w:val="00524E54"/>
    <w:rsid w:val="005319F3"/>
    <w:rsid w:val="0053312E"/>
    <w:rsid w:val="00534968"/>
    <w:rsid w:val="00534FC4"/>
    <w:rsid w:val="005350F1"/>
    <w:rsid w:val="005355C5"/>
    <w:rsid w:val="00535C2D"/>
    <w:rsid w:val="00536271"/>
    <w:rsid w:val="005363F7"/>
    <w:rsid w:val="00537E36"/>
    <w:rsid w:val="0054086B"/>
    <w:rsid w:val="00540950"/>
    <w:rsid w:val="00542F6C"/>
    <w:rsid w:val="005434E5"/>
    <w:rsid w:val="00543A50"/>
    <w:rsid w:val="0054423F"/>
    <w:rsid w:val="00545948"/>
    <w:rsid w:val="0054690C"/>
    <w:rsid w:val="00551264"/>
    <w:rsid w:val="0055165F"/>
    <w:rsid w:val="00553ED5"/>
    <w:rsid w:val="005540BD"/>
    <w:rsid w:val="00556678"/>
    <w:rsid w:val="00556A74"/>
    <w:rsid w:val="00560237"/>
    <w:rsid w:val="00561158"/>
    <w:rsid w:val="00561622"/>
    <w:rsid w:val="00563549"/>
    <w:rsid w:val="00564A5B"/>
    <w:rsid w:val="00564C45"/>
    <w:rsid w:val="00564C5F"/>
    <w:rsid w:val="005653A1"/>
    <w:rsid w:val="005668A8"/>
    <w:rsid w:val="00571039"/>
    <w:rsid w:val="0057327C"/>
    <w:rsid w:val="00574759"/>
    <w:rsid w:val="00575A18"/>
    <w:rsid w:val="0058187F"/>
    <w:rsid w:val="0058328C"/>
    <w:rsid w:val="00584354"/>
    <w:rsid w:val="00584409"/>
    <w:rsid w:val="005847E2"/>
    <w:rsid w:val="00586B6F"/>
    <w:rsid w:val="00587E7D"/>
    <w:rsid w:val="00587FD3"/>
    <w:rsid w:val="00591F7D"/>
    <w:rsid w:val="005929F5"/>
    <w:rsid w:val="005968A1"/>
    <w:rsid w:val="00597D0D"/>
    <w:rsid w:val="005A0F20"/>
    <w:rsid w:val="005A2640"/>
    <w:rsid w:val="005A33C1"/>
    <w:rsid w:val="005A3519"/>
    <w:rsid w:val="005A3AC3"/>
    <w:rsid w:val="005A3ACD"/>
    <w:rsid w:val="005A522A"/>
    <w:rsid w:val="005A5BF7"/>
    <w:rsid w:val="005A77D6"/>
    <w:rsid w:val="005B03D7"/>
    <w:rsid w:val="005B3EE3"/>
    <w:rsid w:val="005B4DBB"/>
    <w:rsid w:val="005B72E8"/>
    <w:rsid w:val="005C0233"/>
    <w:rsid w:val="005C1C01"/>
    <w:rsid w:val="005C2154"/>
    <w:rsid w:val="005C256E"/>
    <w:rsid w:val="005C37EC"/>
    <w:rsid w:val="005C55A5"/>
    <w:rsid w:val="005C5B23"/>
    <w:rsid w:val="005C5B71"/>
    <w:rsid w:val="005C5BF9"/>
    <w:rsid w:val="005C622F"/>
    <w:rsid w:val="005C6234"/>
    <w:rsid w:val="005D0E68"/>
    <w:rsid w:val="005D20E1"/>
    <w:rsid w:val="005D32B1"/>
    <w:rsid w:val="005D49B9"/>
    <w:rsid w:val="005D5474"/>
    <w:rsid w:val="005D584B"/>
    <w:rsid w:val="005D5B72"/>
    <w:rsid w:val="005D5FAE"/>
    <w:rsid w:val="005D6BEC"/>
    <w:rsid w:val="005D6E1F"/>
    <w:rsid w:val="005D7F7F"/>
    <w:rsid w:val="005E1F47"/>
    <w:rsid w:val="005E49BC"/>
    <w:rsid w:val="005E654C"/>
    <w:rsid w:val="005E6681"/>
    <w:rsid w:val="005E7027"/>
    <w:rsid w:val="005F09D5"/>
    <w:rsid w:val="005F1AFC"/>
    <w:rsid w:val="005F1CDA"/>
    <w:rsid w:val="005F5780"/>
    <w:rsid w:val="005F6BF5"/>
    <w:rsid w:val="00600D0A"/>
    <w:rsid w:val="00601064"/>
    <w:rsid w:val="00601479"/>
    <w:rsid w:val="00601F26"/>
    <w:rsid w:val="006040E3"/>
    <w:rsid w:val="00604D2D"/>
    <w:rsid w:val="00605536"/>
    <w:rsid w:val="00605833"/>
    <w:rsid w:val="00605ADF"/>
    <w:rsid w:val="0061087B"/>
    <w:rsid w:val="00610BDD"/>
    <w:rsid w:val="0061198A"/>
    <w:rsid w:val="0061329D"/>
    <w:rsid w:val="006136D8"/>
    <w:rsid w:val="0061381A"/>
    <w:rsid w:val="00613C51"/>
    <w:rsid w:val="00613C79"/>
    <w:rsid w:val="00615193"/>
    <w:rsid w:val="00615FE6"/>
    <w:rsid w:val="00620229"/>
    <w:rsid w:val="006210C9"/>
    <w:rsid w:val="00623236"/>
    <w:rsid w:val="0062539F"/>
    <w:rsid w:val="00630439"/>
    <w:rsid w:val="00631205"/>
    <w:rsid w:val="0063129E"/>
    <w:rsid w:val="00634269"/>
    <w:rsid w:val="00634535"/>
    <w:rsid w:val="00634C91"/>
    <w:rsid w:val="00634F73"/>
    <w:rsid w:val="00635C32"/>
    <w:rsid w:val="00637C2E"/>
    <w:rsid w:val="00640732"/>
    <w:rsid w:val="006410F7"/>
    <w:rsid w:val="006423EC"/>
    <w:rsid w:val="00642868"/>
    <w:rsid w:val="00644658"/>
    <w:rsid w:val="00645421"/>
    <w:rsid w:val="00645DC3"/>
    <w:rsid w:val="00646020"/>
    <w:rsid w:val="00651240"/>
    <w:rsid w:val="006523BA"/>
    <w:rsid w:val="00654C9C"/>
    <w:rsid w:val="00660F87"/>
    <w:rsid w:val="006636F8"/>
    <w:rsid w:val="0066376C"/>
    <w:rsid w:val="00665070"/>
    <w:rsid w:val="00665DC0"/>
    <w:rsid w:val="00666449"/>
    <w:rsid w:val="00666B86"/>
    <w:rsid w:val="00666BF9"/>
    <w:rsid w:val="00666E6D"/>
    <w:rsid w:val="00670A56"/>
    <w:rsid w:val="00674657"/>
    <w:rsid w:val="0067501E"/>
    <w:rsid w:val="006754A4"/>
    <w:rsid w:val="0067553B"/>
    <w:rsid w:val="006767F2"/>
    <w:rsid w:val="00676885"/>
    <w:rsid w:val="006768E8"/>
    <w:rsid w:val="0067695E"/>
    <w:rsid w:val="0067751C"/>
    <w:rsid w:val="00677FDC"/>
    <w:rsid w:val="006801FD"/>
    <w:rsid w:val="00681365"/>
    <w:rsid w:val="00681FBC"/>
    <w:rsid w:val="006832FD"/>
    <w:rsid w:val="006844DF"/>
    <w:rsid w:val="006848FC"/>
    <w:rsid w:val="00685FFD"/>
    <w:rsid w:val="0068686E"/>
    <w:rsid w:val="0068761D"/>
    <w:rsid w:val="0069406F"/>
    <w:rsid w:val="00695D07"/>
    <w:rsid w:val="006976EF"/>
    <w:rsid w:val="006A171B"/>
    <w:rsid w:val="006A1FC9"/>
    <w:rsid w:val="006A243B"/>
    <w:rsid w:val="006A2D6C"/>
    <w:rsid w:val="006A3CE2"/>
    <w:rsid w:val="006A43C0"/>
    <w:rsid w:val="006A446C"/>
    <w:rsid w:val="006A48B5"/>
    <w:rsid w:val="006A48D7"/>
    <w:rsid w:val="006A5BFC"/>
    <w:rsid w:val="006A64A4"/>
    <w:rsid w:val="006A7342"/>
    <w:rsid w:val="006B1380"/>
    <w:rsid w:val="006B1722"/>
    <w:rsid w:val="006B187A"/>
    <w:rsid w:val="006B237E"/>
    <w:rsid w:val="006B2580"/>
    <w:rsid w:val="006B3055"/>
    <w:rsid w:val="006B314C"/>
    <w:rsid w:val="006B6008"/>
    <w:rsid w:val="006B60BA"/>
    <w:rsid w:val="006B6341"/>
    <w:rsid w:val="006B6888"/>
    <w:rsid w:val="006B6A96"/>
    <w:rsid w:val="006C2593"/>
    <w:rsid w:val="006C26EC"/>
    <w:rsid w:val="006C3427"/>
    <w:rsid w:val="006C36CC"/>
    <w:rsid w:val="006C3FD0"/>
    <w:rsid w:val="006C42D8"/>
    <w:rsid w:val="006C493A"/>
    <w:rsid w:val="006C530C"/>
    <w:rsid w:val="006C629A"/>
    <w:rsid w:val="006C7BF8"/>
    <w:rsid w:val="006C7D41"/>
    <w:rsid w:val="006D1774"/>
    <w:rsid w:val="006D2021"/>
    <w:rsid w:val="006D39B3"/>
    <w:rsid w:val="006D4912"/>
    <w:rsid w:val="006D5EFC"/>
    <w:rsid w:val="006D73CC"/>
    <w:rsid w:val="006D7AE5"/>
    <w:rsid w:val="006E05E1"/>
    <w:rsid w:val="006E0981"/>
    <w:rsid w:val="006E1F06"/>
    <w:rsid w:val="006E2060"/>
    <w:rsid w:val="006E3113"/>
    <w:rsid w:val="006E35F9"/>
    <w:rsid w:val="006F03FE"/>
    <w:rsid w:val="006F1B4F"/>
    <w:rsid w:val="006F4F34"/>
    <w:rsid w:val="006F58AD"/>
    <w:rsid w:val="006F5E6B"/>
    <w:rsid w:val="006F5F71"/>
    <w:rsid w:val="006F6297"/>
    <w:rsid w:val="006F6730"/>
    <w:rsid w:val="00700DA7"/>
    <w:rsid w:val="007011C0"/>
    <w:rsid w:val="00702FC2"/>
    <w:rsid w:val="0070500C"/>
    <w:rsid w:val="00705DD2"/>
    <w:rsid w:val="007064AC"/>
    <w:rsid w:val="00707D1F"/>
    <w:rsid w:val="00710A3D"/>
    <w:rsid w:val="007112E6"/>
    <w:rsid w:val="007117D3"/>
    <w:rsid w:val="00711BFC"/>
    <w:rsid w:val="00712569"/>
    <w:rsid w:val="00721379"/>
    <w:rsid w:val="00721A6E"/>
    <w:rsid w:val="00721B4F"/>
    <w:rsid w:val="00722717"/>
    <w:rsid w:val="007232ED"/>
    <w:rsid w:val="00723B13"/>
    <w:rsid w:val="00724A1F"/>
    <w:rsid w:val="0072632F"/>
    <w:rsid w:val="00727599"/>
    <w:rsid w:val="0072781F"/>
    <w:rsid w:val="00730B40"/>
    <w:rsid w:val="0073151B"/>
    <w:rsid w:val="00731DE2"/>
    <w:rsid w:val="00732E77"/>
    <w:rsid w:val="007331CE"/>
    <w:rsid w:val="0073320D"/>
    <w:rsid w:val="007332E5"/>
    <w:rsid w:val="0073429F"/>
    <w:rsid w:val="00734528"/>
    <w:rsid w:val="007352FD"/>
    <w:rsid w:val="00735BCA"/>
    <w:rsid w:val="00735D49"/>
    <w:rsid w:val="0073695A"/>
    <w:rsid w:val="007372F4"/>
    <w:rsid w:val="007419EB"/>
    <w:rsid w:val="007421CF"/>
    <w:rsid w:val="00742DB4"/>
    <w:rsid w:val="0074360D"/>
    <w:rsid w:val="007441F3"/>
    <w:rsid w:val="00744DE5"/>
    <w:rsid w:val="00745112"/>
    <w:rsid w:val="0074552E"/>
    <w:rsid w:val="007466C7"/>
    <w:rsid w:val="00746F58"/>
    <w:rsid w:val="00747932"/>
    <w:rsid w:val="007501A8"/>
    <w:rsid w:val="007519DE"/>
    <w:rsid w:val="00753362"/>
    <w:rsid w:val="00754444"/>
    <w:rsid w:val="007550DA"/>
    <w:rsid w:val="00755B1E"/>
    <w:rsid w:val="0075686B"/>
    <w:rsid w:val="00756C6C"/>
    <w:rsid w:val="0075765C"/>
    <w:rsid w:val="007607C2"/>
    <w:rsid w:val="00760B8B"/>
    <w:rsid w:val="00762632"/>
    <w:rsid w:val="00762857"/>
    <w:rsid w:val="0076297F"/>
    <w:rsid w:val="00763D22"/>
    <w:rsid w:val="00764610"/>
    <w:rsid w:val="00764E96"/>
    <w:rsid w:val="0076625E"/>
    <w:rsid w:val="007664F2"/>
    <w:rsid w:val="0076701F"/>
    <w:rsid w:val="00771884"/>
    <w:rsid w:val="007746E9"/>
    <w:rsid w:val="00775745"/>
    <w:rsid w:val="00777421"/>
    <w:rsid w:val="00777E40"/>
    <w:rsid w:val="0078189D"/>
    <w:rsid w:val="00782526"/>
    <w:rsid w:val="007828F3"/>
    <w:rsid w:val="00783008"/>
    <w:rsid w:val="007837C0"/>
    <w:rsid w:val="007868E3"/>
    <w:rsid w:val="00790F1F"/>
    <w:rsid w:val="0079213D"/>
    <w:rsid w:val="0079217E"/>
    <w:rsid w:val="00792DAA"/>
    <w:rsid w:val="00794CE2"/>
    <w:rsid w:val="00795EC6"/>
    <w:rsid w:val="007A1C79"/>
    <w:rsid w:val="007A2C30"/>
    <w:rsid w:val="007A2C65"/>
    <w:rsid w:val="007A4366"/>
    <w:rsid w:val="007A4555"/>
    <w:rsid w:val="007A4836"/>
    <w:rsid w:val="007A50F9"/>
    <w:rsid w:val="007A5330"/>
    <w:rsid w:val="007A7637"/>
    <w:rsid w:val="007B107E"/>
    <w:rsid w:val="007B17D6"/>
    <w:rsid w:val="007B3A9F"/>
    <w:rsid w:val="007B4A71"/>
    <w:rsid w:val="007B53BC"/>
    <w:rsid w:val="007B7402"/>
    <w:rsid w:val="007C27E6"/>
    <w:rsid w:val="007C2AAA"/>
    <w:rsid w:val="007C47BD"/>
    <w:rsid w:val="007C4B4F"/>
    <w:rsid w:val="007C5DDD"/>
    <w:rsid w:val="007C6BFF"/>
    <w:rsid w:val="007D2BB5"/>
    <w:rsid w:val="007D35C2"/>
    <w:rsid w:val="007D5DDB"/>
    <w:rsid w:val="007D6138"/>
    <w:rsid w:val="007D773B"/>
    <w:rsid w:val="007E27F3"/>
    <w:rsid w:val="007E3ABA"/>
    <w:rsid w:val="007F201F"/>
    <w:rsid w:val="007F2D47"/>
    <w:rsid w:val="007F5F46"/>
    <w:rsid w:val="007F61F0"/>
    <w:rsid w:val="007F63F3"/>
    <w:rsid w:val="007F7863"/>
    <w:rsid w:val="00800508"/>
    <w:rsid w:val="00800A2A"/>
    <w:rsid w:val="00800F77"/>
    <w:rsid w:val="0080173F"/>
    <w:rsid w:val="0080235C"/>
    <w:rsid w:val="00802DA1"/>
    <w:rsid w:val="00804BF9"/>
    <w:rsid w:val="00807117"/>
    <w:rsid w:val="0080777B"/>
    <w:rsid w:val="00810838"/>
    <w:rsid w:val="00812338"/>
    <w:rsid w:val="0081488A"/>
    <w:rsid w:val="00816065"/>
    <w:rsid w:val="00816315"/>
    <w:rsid w:val="0082070B"/>
    <w:rsid w:val="00822E59"/>
    <w:rsid w:val="008240AE"/>
    <w:rsid w:val="00825546"/>
    <w:rsid w:val="00825CCF"/>
    <w:rsid w:val="008273CA"/>
    <w:rsid w:val="0083061A"/>
    <w:rsid w:val="00831020"/>
    <w:rsid w:val="008366E3"/>
    <w:rsid w:val="00836C32"/>
    <w:rsid w:val="008424C6"/>
    <w:rsid w:val="00842A5F"/>
    <w:rsid w:val="00842C6E"/>
    <w:rsid w:val="0084423B"/>
    <w:rsid w:val="00844FE7"/>
    <w:rsid w:val="008514CE"/>
    <w:rsid w:val="00854877"/>
    <w:rsid w:val="00854FBE"/>
    <w:rsid w:val="0085568D"/>
    <w:rsid w:val="00855764"/>
    <w:rsid w:val="00856BE8"/>
    <w:rsid w:val="00856D65"/>
    <w:rsid w:val="008575E0"/>
    <w:rsid w:val="00862696"/>
    <w:rsid w:val="0086378E"/>
    <w:rsid w:val="008637C7"/>
    <w:rsid w:val="00864784"/>
    <w:rsid w:val="00866257"/>
    <w:rsid w:val="00866F41"/>
    <w:rsid w:val="0087049B"/>
    <w:rsid w:val="00871E5F"/>
    <w:rsid w:val="00871F5D"/>
    <w:rsid w:val="00873265"/>
    <w:rsid w:val="00873C66"/>
    <w:rsid w:val="0087426F"/>
    <w:rsid w:val="00876C55"/>
    <w:rsid w:val="00884EE8"/>
    <w:rsid w:val="00885720"/>
    <w:rsid w:val="0088576B"/>
    <w:rsid w:val="00886E63"/>
    <w:rsid w:val="008906D2"/>
    <w:rsid w:val="0089190D"/>
    <w:rsid w:val="0089430A"/>
    <w:rsid w:val="00894B8F"/>
    <w:rsid w:val="008951DB"/>
    <w:rsid w:val="00895F9C"/>
    <w:rsid w:val="008A0920"/>
    <w:rsid w:val="008A6347"/>
    <w:rsid w:val="008A78E0"/>
    <w:rsid w:val="008B05B6"/>
    <w:rsid w:val="008B075B"/>
    <w:rsid w:val="008B27FD"/>
    <w:rsid w:val="008B3786"/>
    <w:rsid w:val="008B5D91"/>
    <w:rsid w:val="008C0AAC"/>
    <w:rsid w:val="008C0DB2"/>
    <w:rsid w:val="008C1CDC"/>
    <w:rsid w:val="008C1E4E"/>
    <w:rsid w:val="008C23E7"/>
    <w:rsid w:val="008C28A3"/>
    <w:rsid w:val="008C46E8"/>
    <w:rsid w:val="008C4852"/>
    <w:rsid w:val="008C4876"/>
    <w:rsid w:val="008C5AFE"/>
    <w:rsid w:val="008C5EF9"/>
    <w:rsid w:val="008C7939"/>
    <w:rsid w:val="008D1183"/>
    <w:rsid w:val="008D21F3"/>
    <w:rsid w:val="008D74F2"/>
    <w:rsid w:val="008D7772"/>
    <w:rsid w:val="008E37AD"/>
    <w:rsid w:val="008E5529"/>
    <w:rsid w:val="008F1AB6"/>
    <w:rsid w:val="008F40B8"/>
    <w:rsid w:val="008F4607"/>
    <w:rsid w:val="008F769B"/>
    <w:rsid w:val="008F78DE"/>
    <w:rsid w:val="008F7EBB"/>
    <w:rsid w:val="00902155"/>
    <w:rsid w:val="00902899"/>
    <w:rsid w:val="00902CD7"/>
    <w:rsid w:val="00903CE5"/>
    <w:rsid w:val="00904A3C"/>
    <w:rsid w:val="00906496"/>
    <w:rsid w:val="0091060E"/>
    <w:rsid w:val="00910EB4"/>
    <w:rsid w:val="009113BB"/>
    <w:rsid w:val="0091193F"/>
    <w:rsid w:val="00913541"/>
    <w:rsid w:val="00913DF5"/>
    <w:rsid w:val="00913E78"/>
    <w:rsid w:val="00915168"/>
    <w:rsid w:val="00915722"/>
    <w:rsid w:val="00915DE4"/>
    <w:rsid w:val="009178D7"/>
    <w:rsid w:val="00917D56"/>
    <w:rsid w:val="00917EBA"/>
    <w:rsid w:val="009214EC"/>
    <w:rsid w:val="00921FA5"/>
    <w:rsid w:val="00924DFF"/>
    <w:rsid w:val="00924E0F"/>
    <w:rsid w:val="00924FBB"/>
    <w:rsid w:val="00925537"/>
    <w:rsid w:val="00927881"/>
    <w:rsid w:val="00927F52"/>
    <w:rsid w:val="00931411"/>
    <w:rsid w:val="00931C59"/>
    <w:rsid w:val="00932066"/>
    <w:rsid w:val="009363F7"/>
    <w:rsid w:val="00936E55"/>
    <w:rsid w:val="009376B8"/>
    <w:rsid w:val="0093770A"/>
    <w:rsid w:val="00937DA9"/>
    <w:rsid w:val="00940042"/>
    <w:rsid w:val="0094145B"/>
    <w:rsid w:val="009421D3"/>
    <w:rsid w:val="00943D9C"/>
    <w:rsid w:val="009448DD"/>
    <w:rsid w:val="009520E6"/>
    <w:rsid w:val="009524E4"/>
    <w:rsid w:val="00953B53"/>
    <w:rsid w:val="00953DE1"/>
    <w:rsid w:val="0095464F"/>
    <w:rsid w:val="00956811"/>
    <w:rsid w:val="00956C48"/>
    <w:rsid w:val="00957024"/>
    <w:rsid w:val="00957598"/>
    <w:rsid w:val="00961F40"/>
    <w:rsid w:val="009629D2"/>
    <w:rsid w:val="009634C3"/>
    <w:rsid w:val="009634F2"/>
    <w:rsid w:val="009646A3"/>
    <w:rsid w:val="00967D49"/>
    <w:rsid w:val="009725C2"/>
    <w:rsid w:val="009725E3"/>
    <w:rsid w:val="009738CC"/>
    <w:rsid w:val="00973D6B"/>
    <w:rsid w:val="00974410"/>
    <w:rsid w:val="009761CD"/>
    <w:rsid w:val="00977FD8"/>
    <w:rsid w:val="00980BCD"/>
    <w:rsid w:val="00980BD7"/>
    <w:rsid w:val="00981D80"/>
    <w:rsid w:val="00981D97"/>
    <w:rsid w:val="00983985"/>
    <w:rsid w:val="00984125"/>
    <w:rsid w:val="0098482B"/>
    <w:rsid w:val="00984A06"/>
    <w:rsid w:val="009855B0"/>
    <w:rsid w:val="00991B24"/>
    <w:rsid w:val="009921AD"/>
    <w:rsid w:val="00995249"/>
    <w:rsid w:val="00995AB4"/>
    <w:rsid w:val="00995C23"/>
    <w:rsid w:val="0099647A"/>
    <w:rsid w:val="00997407"/>
    <w:rsid w:val="009A123B"/>
    <w:rsid w:val="009A1838"/>
    <w:rsid w:val="009A19D1"/>
    <w:rsid w:val="009A2200"/>
    <w:rsid w:val="009A32C9"/>
    <w:rsid w:val="009A44C9"/>
    <w:rsid w:val="009A45B0"/>
    <w:rsid w:val="009A5554"/>
    <w:rsid w:val="009A6807"/>
    <w:rsid w:val="009B1A26"/>
    <w:rsid w:val="009B21FB"/>
    <w:rsid w:val="009B3732"/>
    <w:rsid w:val="009B388D"/>
    <w:rsid w:val="009B3BD5"/>
    <w:rsid w:val="009B401E"/>
    <w:rsid w:val="009B5BBC"/>
    <w:rsid w:val="009C06E6"/>
    <w:rsid w:val="009C09BE"/>
    <w:rsid w:val="009C0D69"/>
    <w:rsid w:val="009C0D85"/>
    <w:rsid w:val="009C138B"/>
    <w:rsid w:val="009C18AF"/>
    <w:rsid w:val="009C1D98"/>
    <w:rsid w:val="009C20EF"/>
    <w:rsid w:val="009C2F85"/>
    <w:rsid w:val="009C3E21"/>
    <w:rsid w:val="009C4089"/>
    <w:rsid w:val="009C5475"/>
    <w:rsid w:val="009C5702"/>
    <w:rsid w:val="009C68CC"/>
    <w:rsid w:val="009C6A45"/>
    <w:rsid w:val="009D01F8"/>
    <w:rsid w:val="009D1964"/>
    <w:rsid w:val="009D31BA"/>
    <w:rsid w:val="009D4901"/>
    <w:rsid w:val="009D4C6A"/>
    <w:rsid w:val="009D4D5F"/>
    <w:rsid w:val="009D62F1"/>
    <w:rsid w:val="009D68B7"/>
    <w:rsid w:val="009D6A22"/>
    <w:rsid w:val="009D72E4"/>
    <w:rsid w:val="009D74F4"/>
    <w:rsid w:val="009E0F65"/>
    <w:rsid w:val="009E1B3B"/>
    <w:rsid w:val="009E2368"/>
    <w:rsid w:val="009E4E82"/>
    <w:rsid w:val="009E559A"/>
    <w:rsid w:val="009E6279"/>
    <w:rsid w:val="009E6D5E"/>
    <w:rsid w:val="009F0BA7"/>
    <w:rsid w:val="009F0C8E"/>
    <w:rsid w:val="009F187D"/>
    <w:rsid w:val="009F1DA9"/>
    <w:rsid w:val="009F3E9B"/>
    <w:rsid w:val="009F4E13"/>
    <w:rsid w:val="009F53C8"/>
    <w:rsid w:val="00A00046"/>
    <w:rsid w:val="00A0443E"/>
    <w:rsid w:val="00A05244"/>
    <w:rsid w:val="00A05DB3"/>
    <w:rsid w:val="00A05EC4"/>
    <w:rsid w:val="00A06B4B"/>
    <w:rsid w:val="00A07A15"/>
    <w:rsid w:val="00A100AA"/>
    <w:rsid w:val="00A14B24"/>
    <w:rsid w:val="00A16EFB"/>
    <w:rsid w:val="00A20143"/>
    <w:rsid w:val="00A20BFA"/>
    <w:rsid w:val="00A20F86"/>
    <w:rsid w:val="00A2150B"/>
    <w:rsid w:val="00A252A8"/>
    <w:rsid w:val="00A2530B"/>
    <w:rsid w:val="00A2614A"/>
    <w:rsid w:val="00A26BE1"/>
    <w:rsid w:val="00A273B4"/>
    <w:rsid w:val="00A31A8A"/>
    <w:rsid w:val="00A31F38"/>
    <w:rsid w:val="00A32FA9"/>
    <w:rsid w:val="00A33F97"/>
    <w:rsid w:val="00A34A3A"/>
    <w:rsid w:val="00A35712"/>
    <w:rsid w:val="00A36F07"/>
    <w:rsid w:val="00A41F63"/>
    <w:rsid w:val="00A45E84"/>
    <w:rsid w:val="00A51A4A"/>
    <w:rsid w:val="00A51E5B"/>
    <w:rsid w:val="00A52BDF"/>
    <w:rsid w:val="00A54AB0"/>
    <w:rsid w:val="00A555EC"/>
    <w:rsid w:val="00A55E1D"/>
    <w:rsid w:val="00A606E6"/>
    <w:rsid w:val="00A628F6"/>
    <w:rsid w:val="00A651AE"/>
    <w:rsid w:val="00A71A9B"/>
    <w:rsid w:val="00A722C2"/>
    <w:rsid w:val="00A726E6"/>
    <w:rsid w:val="00A72B44"/>
    <w:rsid w:val="00A72B93"/>
    <w:rsid w:val="00A72DFB"/>
    <w:rsid w:val="00A74697"/>
    <w:rsid w:val="00A7638B"/>
    <w:rsid w:val="00A76D18"/>
    <w:rsid w:val="00A77485"/>
    <w:rsid w:val="00A7753D"/>
    <w:rsid w:val="00A77FB1"/>
    <w:rsid w:val="00A803DD"/>
    <w:rsid w:val="00A80416"/>
    <w:rsid w:val="00A8169F"/>
    <w:rsid w:val="00A8187C"/>
    <w:rsid w:val="00A818D8"/>
    <w:rsid w:val="00A83433"/>
    <w:rsid w:val="00A8355C"/>
    <w:rsid w:val="00A85E35"/>
    <w:rsid w:val="00A8735A"/>
    <w:rsid w:val="00A87717"/>
    <w:rsid w:val="00A90C0D"/>
    <w:rsid w:val="00A9102F"/>
    <w:rsid w:val="00A91F49"/>
    <w:rsid w:val="00A9335F"/>
    <w:rsid w:val="00A93D14"/>
    <w:rsid w:val="00A93E55"/>
    <w:rsid w:val="00A94716"/>
    <w:rsid w:val="00A95310"/>
    <w:rsid w:val="00A969AC"/>
    <w:rsid w:val="00A973ED"/>
    <w:rsid w:val="00A97D54"/>
    <w:rsid w:val="00AA0A58"/>
    <w:rsid w:val="00AA1423"/>
    <w:rsid w:val="00AA14C4"/>
    <w:rsid w:val="00AA2540"/>
    <w:rsid w:val="00AA2D06"/>
    <w:rsid w:val="00AA70ED"/>
    <w:rsid w:val="00AA7D6A"/>
    <w:rsid w:val="00AB14AB"/>
    <w:rsid w:val="00AB343D"/>
    <w:rsid w:val="00AB501E"/>
    <w:rsid w:val="00AB6397"/>
    <w:rsid w:val="00AC0B35"/>
    <w:rsid w:val="00AC1944"/>
    <w:rsid w:val="00AC305F"/>
    <w:rsid w:val="00AC643D"/>
    <w:rsid w:val="00AC6A5F"/>
    <w:rsid w:val="00AC6EA0"/>
    <w:rsid w:val="00AD10C1"/>
    <w:rsid w:val="00AD23B8"/>
    <w:rsid w:val="00AD359D"/>
    <w:rsid w:val="00AD35BF"/>
    <w:rsid w:val="00AD417E"/>
    <w:rsid w:val="00AD41EC"/>
    <w:rsid w:val="00AD5ACF"/>
    <w:rsid w:val="00AD7FBE"/>
    <w:rsid w:val="00AE19B4"/>
    <w:rsid w:val="00AE37AB"/>
    <w:rsid w:val="00AE3C5C"/>
    <w:rsid w:val="00AE677E"/>
    <w:rsid w:val="00AE6ADF"/>
    <w:rsid w:val="00AE76A3"/>
    <w:rsid w:val="00AF2E1B"/>
    <w:rsid w:val="00AF4B43"/>
    <w:rsid w:val="00AF4BC0"/>
    <w:rsid w:val="00AF5389"/>
    <w:rsid w:val="00AF594F"/>
    <w:rsid w:val="00AF5EC2"/>
    <w:rsid w:val="00AF6443"/>
    <w:rsid w:val="00AF6617"/>
    <w:rsid w:val="00AF75D4"/>
    <w:rsid w:val="00B00A4B"/>
    <w:rsid w:val="00B015D0"/>
    <w:rsid w:val="00B02644"/>
    <w:rsid w:val="00B03E8E"/>
    <w:rsid w:val="00B041B9"/>
    <w:rsid w:val="00B056D0"/>
    <w:rsid w:val="00B10423"/>
    <w:rsid w:val="00B118B4"/>
    <w:rsid w:val="00B15010"/>
    <w:rsid w:val="00B16369"/>
    <w:rsid w:val="00B16D62"/>
    <w:rsid w:val="00B17C1D"/>
    <w:rsid w:val="00B17DC1"/>
    <w:rsid w:val="00B20DF8"/>
    <w:rsid w:val="00B251A4"/>
    <w:rsid w:val="00B3207E"/>
    <w:rsid w:val="00B339DE"/>
    <w:rsid w:val="00B35FAC"/>
    <w:rsid w:val="00B37A39"/>
    <w:rsid w:val="00B40DE4"/>
    <w:rsid w:val="00B41597"/>
    <w:rsid w:val="00B4207A"/>
    <w:rsid w:val="00B42FDC"/>
    <w:rsid w:val="00B43238"/>
    <w:rsid w:val="00B436BE"/>
    <w:rsid w:val="00B46629"/>
    <w:rsid w:val="00B46DD2"/>
    <w:rsid w:val="00B46EF5"/>
    <w:rsid w:val="00B46F7C"/>
    <w:rsid w:val="00B50AC0"/>
    <w:rsid w:val="00B50D20"/>
    <w:rsid w:val="00B50EB8"/>
    <w:rsid w:val="00B517E3"/>
    <w:rsid w:val="00B52817"/>
    <w:rsid w:val="00B54876"/>
    <w:rsid w:val="00B54D28"/>
    <w:rsid w:val="00B564AB"/>
    <w:rsid w:val="00B57283"/>
    <w:rsid w:val="00B60C78"/>
    <w:rsid w:val="00B616B9"/>
    <w:rsid w:val="00B620A9"/>
    <w:rsid w:val="00B6284F"/>
    <w:rsid w:val="00B62CC9"/>
    <w:rsid w:val="00B644EF"/>
    <w:rsid w:val="00B660D2"/>
    <w:rsid w:val="00B67B94"/>
    <w:rsid w:val="00B70D2B"/>
    <w:rsid w:val="00B75ADE"/>
    <w:rsid w:val="00B802A6"/>
    <w:rsid w:val="00B80CEE"/>
    <w:rsid w:val="00B8105A"/>
    <w:rsid w:val="00B819F4"/>
    <w:rsid w:val="00B84FEC"/>
    <w:rsid w:val="00B85DF4"/>
    <w:rsid w:val="00B85F46"/>
    <w:rsid w:val="00B87242"/>
    <w:rsid w:val="00B9031D"/>
    <w:rsid w:val="00B90BDB"/>
    <w:rsid w:val="00B971FA"/>
    <w:rsid w:val="00BA2FAF"/>
    <w:rsid w:val="00BA35DB"/>
    <w:rsid w:val="00BA3A18"/>
    <w:rsid w:val="00BA5330"/>
    <w:rsid w:val="00BA58B6"/>
    <w:rsid w:val="00BA7E3E"/>
    <w:rsid w:val="00BB09BE"/>
    <w:rsid w:val="00BB0F29"/>
    <w:rsid w:val="00BB135B"/>
    <w:rsid w:val="00BB172B"/>
    <w:rsid w:val="00BB18D3"/>
    <w:rsid w:val="00BB2474"/>
    <w:rsid w:val="00BB3B18"/>
    <w:rsid w:val="00BB3CBC"/>
    <w:rsid w:val="00BB3F3C"/>
    <w:rsid w:val="00BB402F"/>
    <w:rsid w:val="00BB4839"/>
    <w:rsid w:val="00BB76C8"/>
    <w:rsid w:val="00BB788A"/>
    <w:rsid w:val="00BB7897"/>
    <w:rsid w:val="00BC1484"/>
    <w:rsid w:val="00BC14F8"/>
    <w:rsid w:val="00BC1C65"/>
    <w:rsid w:val="00BC1D73"/>
    <w:rsid w:val="00BC3943"/>
    <w:rsid w:val="00BC6AAA"/>
    <w:rsid w:val="00BC6B9E"/>
    <w:rsid w:val="00BD0A8D"/>
    <w:rsid w:val="00BD223C"/>
    <w:rsid w:val="00BD32B6"/>
    <w:rsid w:val="00BD64E9"/>
    <w:rsid w:val="00BD66B3"/>
    <w:rsid w:val="00BE0C33"/>
    <w:rsid w:val="00BE1490"/>
    <w:rsid w:val="00BE2013"/>
    <w:rsid w:val="00BE6200"/>
    <w:rsid w:val="00BF1724"/>
    <w:rsid w:val="00BF1946"/>
    <w:rsid w:val="00BF1ABB"/>
    <w:rsid w:val="00BF1B27"/>
    <w:rsid w:val="00BF1F0A"/>
    <w:rsid w:val="00BF2CA1"/>
    <w:rsid w:val="00BF3396"/>
    <w:rsid w:val="00BF3C0A"/>
    <w:rsid w:val="00BF538A"/>
    <w:rsid w:val="00BF5CC0"/>
    <w:rsid w:val="00C00C7A"/>
    <w:rsid w:val="00C021C6"/>
    <w:rsid w:val="00C02C31"/>
    <w:rsid w:val="00C0471D"/>
    <w:rsid w:val="00C0518C"/>
    <w:rsid w:val="00C07AC1"/>
    <w:rsid w:val="00C10811"/>
    <w:rsid w:val="00C1168D"/>
    <w:rsid w:val="00C116FB"/>
    <w:rsid w:val="00C11871"/>
    <w:rsid w:val="00C12889"/>
    <w:rsid w:val="00C16CF1"/>
    <w:rsid w:val="00C17004"/>
    <w:rsid w:val="00C173F9"/>
    <w:rsid w:val="00C17452"/>
    <w:rsid w:val="00C205B1"/>
    <w:rsid w:val="00C20A1F"/>
    <w:rsid w:val="00C20FAF"/>
    <w:rsid w:val="00C2157B"/>
    <w:rsid w:val="00C21AA4"/>
    <w:rsid w:val="00C21CAA"/>
    <w:rsid w:val="00C26E6C"/>
    <w:rsid w:val="00C27C27"/>
    <w:rsid w:val="00C27FCB"/>
    <w:rsid w:val="00C30854"/>
    <w:rsid w:val="00C3141F"/>
    <w:rsid w:val="00C32234"/>
    <w:rsid w:val="00C3266B"/>
    <w:rsid w:val="00C34E23"/>
    <w:rsid w:val="00C36346"/>
    <w:rsid w:val="00C408F4"/>
    <w:rsid w:val="00C4148B"/>
    <w:rsid w:val="00C44285"/>
    <w:rsid w:val="00C456C2"/>
    <w:rsid w:val="00C47460"/>
    <w:rsid w:val="00C501CA"/>
    <w:rsid w:val="00C506E9"/>
    <w:rsid w:val="00C518F7"/>
    <w:rsid w:val="00C53C4F"/>
    <w:rsid w:val="00C54C4A"/>
    <w:rsid w:val="00C55DAE"/>
    <w:rsid w:val="00C5643C"/>
    <w:rsid w:val="00C57097"/>
    <w:rsid w:val="00C571A8"/>
    <w:rsid w:val="00C57414"/>
    <w:rsid w:val="00C57642"/>
    <w:rsid w:val="00C614A9"/>
    <w:rsid w:val="00C61E72"/>
    <w:rsid w:val="00C62CC0"/>
    <w:rsid w:val="00C63306"/>
    <w:rsid w:val="00C6563E"/>
    <w:rsid w:val="00C65929"/>
    <w:rsid w:val="00C679CC"/>
    <w:rsid w:val="00C67C31"/>
    <w:rsid w:val="00C67FF7"/>
    <w:rsid w:val="00C7053A"/>
    <w:rsid w:val="00C72388"/>
    <w:rsid w:val="00C72A2C"/>
    <w:rsid w:val="00C73982"/>
    <w:rsid w:val="00C742B7"/>
    <w:rsid w:val="00C7548E"/>
    <w:rsid w:val="00C759A6"/>
    <w:rsid w:val="00C75C73"/>
    <w:rsid w:val="00C80F1B"/>
    <w:rsid w:val="00C8245D"/>
    <w:rsid w:val="00C871B8"/>
    <w:rsid w:val="00C905AD"/>
    <w:rsid w:val="00C914AA"/>
    <w:rsid w:val="00C94083"/>
    <w:rsid w:val="00C94352"/>
    <w:rsid w:val="00C94D8E"/>
    <w:rsid w:val="00C9643F"/>
    <w:rsid w:val="00C9675A"/>
    <w:rsid w:val="00C96A3F"/>
    <w:rsid w:val="00C97FA9"/>
    <w:rsid w:val="00CA15A3"/>
    <w:rsid w:val="00CA5D74"/>
    <w:rsid w:val="00CA6620"/>
    <w:rsid w:val="00CA7439"/>
    <w:rsid w:val="00CA7A5D"/>
    <w:rsid w:val="00CA7F3A"/>
    <w:rsid w:val="00CB1088"/>
    <w:rsid w:val="00CB1ED8"/>
    <w:rsid w:val="00CB4E4D"/>
    <w:rsid w:val="00CB5DA3"/>
    <w:rsid w:val="00CB6E89"/>
    <w:rsid w:val="00CC0B37"/>
    <w:rsid w:val="00CC146B"/>
    <w:rsid w:val="00CC1B65"/>
    <w:rsid w:val="00CC2033"/>
    <w:rsid w:val="00CC3483"/>
    <w:rsid w:val="00CD0843"/>
    <w:rsid w:val="00CD1B60"/>
    <w:rsid w:val="00CD1D2F"/>
    <w:rsid w:val="00CD1DAB"/>
    <w:rsid w:val="00CD2A17"/>
    <w:rsid w:val="00CD2B14"/>
    <w:rsid w:val="00CD340F"/>
    <w:rsid w:val="00CD4866"/>
    <w:rsid w:val="00CD48E7"/>
    <w:rsid w:val="00CD55A9"/>
    <w:rsid w:val="00CD6783"/>
    <w:rsid w:val="00CD6AC3"/>
    <w:rsid w:val="00CD720D"/>
    <w:rsid w:val="00CD7D0A"/>
    <w:rsid w:val="00CE0813"/>
    <w:rsid w:val="00CE0CBF"/>
    <w:rsid w:val="00CE15EF"/>
    <w:rsid w:val="00CE21E5"/>
    <w:rsid w:val="00CE373B"/>
    <w:rsid w:val="00CE3F7C"/>
    <w:rsid w:val="00CE530E"/>
    <w:rsid w:val="00CE6AD1"/>
    <w:rsid w:val="00CE784E"/>
    <w:rsid w:val="00CF03E3"/>
    <w:rsid w:val="00CF09B8"/>
    <w:rsid w:val="00CF2F01"/>
    <w:rsid w:val="00CF313E"/>
    <w:rsid w:val="00CF34BB"/>
    <w:rsid w:val="00CF36F8"/>
    <w:rsid w:val="00CF4930"/>
    <w:rsid w:val="00CF63B4"/>
    <w:rsid w:val="00CF770E"/>
    <w:rsid w:val="00D00A45"/>
    <w:rsid w:val="00D01ACC"/>
    <w:rsid w:val="00D02C05"/>
    <w:rsid w:val="00D03305"/>
    <w:rsid w:val="00D05E40"/>
    <w:rsid w:val="00D062B7"/>
    <w:rsid w:val="00D0644E"/>
    <w:rsid w:val="00D1322B"/>
    <w:rsid w:val="00D149B0"/>
    <w:rsid w:val="00D14EC4"/>
    <w:rsid w:val="00D15DA9"/>
    <w:rsid w:val="00D17D4B"/>
    <w:rsid w:val="00D17D9D"/>
    <w:rsid w:val="00D208B7"/>
    <w:rsid w:val="00D20ECB"/>
    <w:rsid w:val="00D216A6"/>
    <w:rsid w:val="00D220E1"/>
    <w:rsid w:val="00D22F3B"/>
    <w:rsid w:val="00D22F68"/>
    <w:rsid w:val="00D22FA9"/>
    <w:rsid w:val="00D23B17"/>
    <w:rsid w:val="00D26587"/>
    <w:rsid w:val="00D266EF"/>
    <w:rsid w:val="00D26B04"/>
    <w:rsid w:val="00D27A9F"/>
    <w:rsid w:val="00D27DDC"/>
    <w:rsid w:val="00D307A6"/>
    <w:rsid w:val="00D34AEA"/>
    <w:rsid w:val="00D35166"/>
    <w:rsid w:val="00D3635A"/>
    <w:rsid w:val="00D377A3"/>
    <w:rsid w:val="00D40096"/>
    <w:rsid w:val="00D40A8E"/>
    <w:rsid w:val="00D41499"/>
    <w:rsid w:val="00D4275E"/>
    <w:rsid w:val="00D42C06"/>
    <w:rsid w:val="00D43B21"/>
    <w:rsid w:val="00D46023"/>
    <w:rsid w:val="00D46441"/>
    <w:rsid w:val="00D50600"/>
    <w:rsid w:val="00D5072C"/>
    <w:rsid w:val="00D5088E"/>
    <w:rsid w:val="00D527C2"/>
    <w:rsid w:val="00D52A86"/>
    <w:rsid w:val="00D52D77"/>
    <w:rsid w:val="00D537F1"/>
    <w:rsid w:val="00D5405C"/>
    <w:rsid w:val="00D54D01"/>
    <w:rsid w:val="00D55710"/>
    <w:rsid w:val="00D56176"/>
    <w:rsid w:val="00D619A0"/>
    <w:rsid w:val="00D6321E"/>
    <w:rsid w:val="00D638CC"/>
    <w:rsid w:val="00D6425A"/>
    <w:rsid w:val="00D6562E"/>
    <w:rsid w:val="00D669D5"/>
    <w:rsid w:val="00D706CB"/>
    <w:rsid w:val="00D74C2B"/>
    <w:rsid w:val="00D76520"/>
    <w:rsid w:val="00D7688C"/>
    <w:rsid w:val="00D8144F"/>
    <w:rsid w:val="00D83EBD"/>
    <w:rsid w:val="00D85053"/>
    <w:rsid w:val="00D850C3"/>
    <w:rsid w:val="00D864A9"/>
    <w:rsid w:val="00D86A12"/>
    <w:rsid w:val="00D872D7"/>
    <w:rsid w:val="00D901E0"/>
    <w:rsid w:val="00D90260"/>
    <w:rsid w:val="00D911F5"/>
    <w:rsid w:val="00D9306C"/>
    <w:rsid w:val="00D93D6C"/>
    <w:rsid w:val="00D9450A"/>
    <w:rsid w:val="00D95BF0"/>
    <w:rsid w:val="00D96EE1"/>
    <w:rsid w:val="00DA0B52"/>
    <w:rsid w:val="00DA1D5B"/>
    <w:rsid w:val="00DA3254"/>
    <w:rsid w:val="00DA3CE4"/>
    <w:rsid w:val="00DA402A"/>
    <w:rsid w:val="00DA4155"/>
    <w:rsid w:val="00DA6029"/>
    <w:rsid w:val="00DA6451"/>
    <w:rsid w:val="00DA6572"/>
    <w:rsid w:val="00DA7614"/>
    <w:rsid w:val="00DA7701"/>
    <w:rsid w:val="00DA7828"/>
    <w:rsid w:val="00DB072C"/>
    <w:rsid w:val="00DB247F"/>
    <w:rsid w:val="00DB6929"/>
    <w:rsid w:val="00DC0191"/>
    <w:rsid w:val="00DC212E"/>
    <w:rsid w:val="00DC26F6"/>
    <w:rsid w:val="00DC32DB"/>
    <w:rsid w:val="00DC4174"/>
    <w:rsid w:val="00DC57F4"/>
    <w:rsid w:val="00DC5861"/>
    <w:rsid w:val="00DC5BF4"/>
    <w:rsid w:val="00DD027B"/>
    <w:rsid w:val="00DD4B92"/>
    <w:rsid w:val="00DE09F0"/>
    <w:rsid w:val="00DE179F"/>
    <w:rsid w:val="00DE3C6F"/>
    <w:rsid w:val="00DE4CF9"/>
    <w:rsid w:val="00DE7E3F"/>
    <w:rsid w:val="00DF0B9C"/>
    <w:rsid w:val="00DF1936"/>
    <w:rsid w:val="00DF4688"/>
    <w:rsid w:val="00DF6629"/>
    <w:rsid w:val="00DF6B30"/>
    <w:rsid w:val="00DF7005"/>
    <w:rsid w:val="00E01ED3"/>
    <w:rsid w:val="00E035E0"/>
    <w:rsid w:val="00E040F5"/>
    <w:rsid w:val="00E06217"/>
    <w:rsid w:val="00E105C7"/>
    <w:rsid w:val="00E106FD"/>
    <w:rsid w:val="00E119A7"/>
    <w:rsid w:val="00E123A7"/>
    <w:rsid w:val="00E1256B"/>
    <w:rsid w:val="00E12D83"/>
    <w:rsid w:val="00E138FB"/>
    <w:rsid w:val="00E13DB5"/>
    <w:rsid w:val="00E13DDF"/>
    <w:rsid w:val="00E14443"/>
    <w:rsid w:val="00E14D69"/>
    <w:rsid w:val="00E151C2"/>
    <w:rsid w:val="00E1714A"/>
    <w:rsid w:val="00E1734F"/>
    <w:rsid w:val="00E20013"/>
    <w:rsid w:val="00E219FA"/>
    <w:rsid w:val="00E22191"/>
    <w:rsid w:val="00E22691"/>
    <w:rsid w:val="00E226BD"/>
    <w:rsid w:val="00E2357A"/>
    <w:rsid w:val="00E24D8B"/>
    <w:rsid w:val="00E24DEA"/>
    <w:rsid w:val="00E25043"/>
    <w:rsid w:val="00E300C9"/>
    <w:rsid w:val="00E30478"/>
    <w:rsid w:val="00E3222B"/>
    <w:rsid w:val="00E34CB6"/>
    <w:rsid w:val="00E357BA"/>
    <w:rsid w:val="00E36DDB"/>
    <w:rsid w:val="00E402A1"/>
    <w:rsid w:val="00E408C4"/>
    <w:rsid w:val="00E40E4F"/>
    <w:rsid w:val="00E41898"/>
    <w:rsid w:val="00E4233B"/>
    <w:rsid w:val="00E43756"/>
    <w:rsid w:val="00E451F6"/>
    <w:rsid w:val="00E51302"/>
    <w:rsid w:val="00E52B4C"/>
    <w:rsid w:val="00E5303D"/>
    <w:rsid w:val="00E54019"/>
    <w:rsid w:val="00E54402"/>
    <w:rsid w:val="00E5726B"/>
    <w:rsid w:val="00E60BE8"/>
    <w:rsid w:val="00E61846"/>
    <w:rsid w:val="00E6378A"/>
    <w:rsid w:val="00E640D4"/>
    <w:rsid w:val="00E64628"/>
    <w:rsid w:val="00E648C5"/>
    <w:rsid w:val="00E64D3F"/>
    <w:rsid w:val="00E655BB"/>
    <w:rsid w:val="00E662C5"/>
    <w:rsid w:val="00E670B3"/>
    <w:rsid w:val="00E672BD"/>
    <w:rsid w:val="00E70D32"/>
    <w:rsid w:val="00E7110E"/>
    <w:rsid w:val="00E716EE"/>
    <w:rsid w:val="00E72ED3"/>
    <w:rsid w:val="00E74593"/>
    <w:rsid w:val="00E74AF2"/>
    <w:rsid w:val="00E74D7F"/>
    <w:rsid w:val="00E75786"/>
    <w:rsid w:val="00E80470"/>
    <w:rsid w:val="00E807AD"/>
    <w:rsid w:val="00E81930"/>
    <w:rsid w:val="00E84166"/>
    <w:rsid w:val="00E84716"/>
    <w:rsid w:val="00E86C26"/>
    <w:rsid w:val="00E86E65"/>
    <w:rsid w:val="00E906F2"/>
    <w:rsid w:val="00E91E9A"/>
    <w:rsid w:val="00E92251"/>
    <w:rsid w:val="00E936E2"/>
    <w:rsid w:val="00E95147"/>
    <w:rsid w:val="00E95A5D"/>
    <w:rsid w:val="00E978F0"/>
    <w:rsid w:val="00E97D5C"/>
    <w:rsid w:val="00EA3C4D"/>
    <w:rsid w:val="00EA75ED"/>
    <w:rsid w:val="00EA7873"/>
    <w:rsid w:val="00EB099A"/>
    <w:rsid w:val="00EB162D"/>
    <w:rsid w:val="00EB1BF2"/>
    <w:rsid w:val="00EB2917"/>
    <w:rsid w:val="00EB2B39"/>
    <w:rsid w:val="00EB3CA9"/>
    <w:rsid w:val="00EB5EAB"/>
    <w:rsid w:val="00EC0031"/>
    <w:rsid w:val="00EC18F4"/>
    <w:rsid w:val="00EC203C"/>
    <w:rsid w:val="00EC2D5F"/>
    <w:rsid w:val="00EC3380"/>
    <w:rsid w:val="00EC34E7"/>
    <w:rsid w:val="00EC40A5"/>
    <w:rsid w:val="00EC485E"/>
    <w:rsid w:val="00EC48AF"/>
    <w:rsid w:val="00EC49B7"/>
    <w:rsid w:val="00EC4C58"/>
    <w:rsid w:val="00EC5589"/>
    <w:rsid w:val="00EC5E4A"/>
    <w:rsid w:val="00EC7614"/>
    <w:rsid w:val="00EC76E1"/>
    <w:rsid w:val="00ED003E"/>
    <w:rsid w:val="00ED307F"/>
    <w:rsid w:val="00ED3803"/>
    <w:rsid w:val="00ED4F5D"/>
    <w:rsid w:val="00ED59A5"/>
    <w:rsid w:val="00ED5FDF"/>
    <w:rsid w:val="00ED7601"/>
    <w:rsid w:val="00EE04E4"/>
    <w:rsid w:val="00EE19CF"/>
    <w:rsid w:val="00EE2294"/>
    <w:rsid w:val="00EE2E49"/>
    <w:rsid w:val="00EE47D6"/>
    <w:rsid w:val="00EE49E7"/>
    <w:rsid w:val="00EE52EA"/>
    <w:rsid w:val="00EE5E47"/>
    <w:rsid w:val="00EE71EF"/>
    <w:rsid w:val="00EE775B"/>
    <w:rsid w:val="00EF11D3"/>
    <w:rsid w:val="00EF2613"/>
    <w:rsid w:val="00EF54A2"/>
    <w:rsid w:val="00EF77C0"/>
    <w:rsid w:val="00F002AA"/>
    <w:rsid w:val="00F01209"/>
    <w:rsid w:val="00F036C6"/>
    <w:rsid w:val="00F04E74"/>
    <w:rsid w:val="00F05B3F"/>
    <w:rsid w:val="00F06993"/>
    <w:rsid w:val="00F078FF"/>
    <w:rsid w:val="00F102CA"/>
    <w:rsid w:val="00F11C86"/>
    <w:rsid w:val="00F13179"/>
    <w:rsid w:val="00F17F73"/>
    <w:rsid w:val="00F20B10"/>
    <w:rsid w:val="00F21036"/>
    <w:rsid w:val="00F2274B"/>
    <w:rsid w:val="00F22C8A"/>
    <w:rsid w:val="00F23B9C"/>
    <w:rsid w:val="00F2481E"/>
    <w:rsid w:val="00F252E8"/>
    <w:rsid w:val="00F2599C"/>
    <w:rsid w:val="00F25D94"/>
    <w:rsid w:val="00F2647A"/>
    <w:rsid w:val="00F271CD"/>
    <w:rsid w:val="00F30FB9"/>
    <w:rsid w:val="00F327E8"/>
    <w:rsid w:val="00F350BA"/>
    <w:rsid w:val="00F3719D"/>
    <w:rsid w:val="00F4036C"/>
    <w:rsid w:val="00F405D2"/>
    <w:rsid w:val="00F45545"/>
    <w:rsid w:val="00F459DC"/>
    <w:rsid w:val="00F45C3E"/>
    <w:rsid w:val="00F50D1C"/>
    <w:rsid w:val="00F51281"/>
    <w:rsid w:val="00F51FE1"/>
    <w:rsid w:val="00F5306E"/>
    <w:rsid w:val="00F550BF"/>
    <w:rsid w:val="00F607F6"/>
    <w:rsid w:val="00F6316C"/>
    <w:rsid w:val="00F661CB"/>
    <w:rsid w:val="00F6769B"/>
    <w:rsid w:val="00F679DE"/>
    <w:rsid w:val="00F70009"/>
    <w:rsid w:val="00F700A3"/>
    <w:rsid w:val="00F70B22"/>
    <w:rsid w:val="00F728E8"/>
    <w:rsid w:val="00F72CCE"/>
    <w:rsid w:val="00F73E80"/>
    <w:rsid w:val="00F74613"/>
    <w:rsid w:val="00F76102"/>
    <w:rsid w:val="00F76A66"/>
    <w:rsid w:val="00F76DD7"/>
    <w:rsid w:val="00F83BE9"/>
    <w:rsid w:val="00F83E1A"/>
    <w:rsid w:val="00F841F7"/>
    <w:rsid w:val="00F848E0"/>
    <w:rsid w:val="00F851DF"/>
    <w:rsid w:val="00F8627F"/>
    <w:rsid w:val="00F8670D"/>
    <w:rsid w:val="00F872C2"/>
    <w:rsid w:val="00F8735B"/>
    <w:rsid w:val="00F875CA"/>
    <w:rsid w:val="00F87719"/>
    <w:rsid w:val="00F90656"/>
    <w:rsid w:val="00F90E68"/>
    <w:rsid w:val="00F91BC9"/>
    <w:rsid w:val="00F93899"/>
    <w:rsid w:val="00F93958"/>
    <w:rsid w:val="00F95262"/>
    <w:rsid w:val="00F95A9A"/>
    <w:rsid w:val="00F965CF"/>
    <w:rsid w:val="00F96FAA"/>
    <w:rsid w:val="00F973D5"/>
    <w:rsid w:val="00F97FC0"/>
    <w:rsid w:val="00FA2EDF"/>
    <w:rsid w:val="00FA32F9"/>
    <w:rsid w:val="00FA3E7A"/>
    <w:rsid w:val="00FA5E3C"/>
    <w:rsid w:val="00FA63EF"/>
    <w:rsid w:val="00FA6917"/>
    <w:rsid w:val="00FA6956"/>
    <w:rsid w:val="00FB000A"/>
    <w:rsid w:val="00FB1488"/>
    <w:rsid w:val="00FB1E40"/>
    <w:rsid w:val="00FB2CE0"/>
    <w:rsid w:val="00FB4BEA"/>
    <w:rsid w:val="00FB4D9A"/>
    <w:rsid w:val="00FB5376"/>
    <w:rsid w:val="00FB637C"/>
    <w:rsid w:val="00FC1E84"/>
    <w:rsid w:val="00FC1EE3"/>
    <w:rsid w:val="00FC2414"/>
    <w:rsid w:val="00FC3444"/>
    <w:rsid w:val="00FC3DB1"/>
    <w:rsid w:val="00FC5321"/>
    <w:rsid w:val="00FC5655"/>
    <w:rsid w:val="00FC5B41"/>
    <w:rsid w:val="00FC5CD1"/>
    <w:rsid w:val="00FD1732"/>
    <w:rsid w:val="00FD2E43"/>
    <w:rsid w:val="00FD3D41"/>
    <w:rsid w:val="00FD56F8"/>
    <w:rsid w:val="00FD59B2"/>
    <w:rsid w:val="00FD7C89"/>
    <w:rsid w:val="00FE0315"/>
    <w:rsid w:val="00FE148B"/>
    <w:rsid w:val="00FE2453"/>
    <w:rsid w:val="00FE27A1"/>
    <w:rsid w:val="00FE6715"/>
    <w:rsid w:val="00FE6E16"/>
    <w:rsid w:val="00FF154D"/>
    <w:rsid w:val="00FF202E"/>
    <w:rsid w:val="00FF3D28"/>
    <w:rsid w:val="00FF49D5"/>
    <w:rsid w:val="00FF4F08"/>
    <w:rsid w:val="00FF611D"/>
    <w:rsid w:val="00FF6AF1"/>
    <w:rsid w:val="00FF7A89"/>
    <w:rsid w:val="00FF7A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semiHidden="0" w:unhideWhenUsed="0"/>
    <w:lsdException w:name="List Bullet"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CD7"/>
    <w:pPr>
      <w:tabs>
        <w:tab w:val="center" w:pos="4513"/>
        <w:tab w:val="right" w:pos="9026"/>
      </w:tabs>
    </w:pPr>
  </w:style>
  <w:style w:type="character" w:customStyle="1" w:styleId="HeaderChar">
    <w:name w:val="Header Char"/>
    <w:basedOn w:val="DefaultParagraphFont"/>
    <w:link w:val="Header"/>
    <w:uiPriority w:val="99"/>
    <w:locked/>
    <w:rsid w:val="00902CD7"/>
    <w:rPr>
      <w:rFonts w:cs="Times New Roman"/>
      <w:sz w:val="24"/>
      <w:szCs w:val="24"/>
      <w:lang w:val="en-US" w:eastAsia="en-US"/>
    </w:rPr>
  </w:style>
  <w:style w:type="paragraph" w:styleId="Footer">
    <w:name w:val="footer"/>
    <w:basedOn w:val="Normal"/>
    <w:link w:val="FooterChar"/>
    <w:uiPriority w:val="99"/>
    <w:unhideWhenUsed/>
    <w:rsid w:val="00902CD7"/>
    <w:pPr>
      <w:tabs>
        <w:tab w:val="center" w:pos="4513"/>
        <w:tab w:val="right" w:pos="9026"/>
      </w:tabs>
    </w:pPr>
  </w:style>
  <w:style w:type="character" w:customStyle="1" w:styleId="FooterChar">
    <w:name w:val="Footer Char"/>
    <w:basedOn w:val="DefaultParagraphFont"/>
    <w:link w:val="Footer"/>
    <w:uiPriority w:val="99"/>
    <w:locked/>
    <w:rsid w:val="00902CD7"/>
    <w:rPr>
      <w:rFonts w:cs="Times New Roman"/>
      <w:sz w:val="24"/>
      <w:szCs w:val="24"/>
      <w:lang w:val="en-US" w:eastAsia="en-US"/>
    </w:rPr>
  </w:style>
  <w:style w:type="table" w:styleId="TableGrid">
    <w:name w:val="Table Grid"/>
    <w:basedOn w:val="TableNormal"/>
    <w:uiPriority w:val="59"/>
    <w:rsid w:val="00131BD2"/>
    <w:pPr>
      <w:spacing w:after="0" w:line="240" w:lineRule="auto"/>
    </w:pPr>
    <w:rPr>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721B4F"/>
    <w:rPr>
      <w:rFonts w:ascii="Tahoma" w:hAnsi="Tahoma" w:cs="Tahoma"/>
      <w:sz w:val="16"/>
      <w:szCs w:val="16"/>
    </w:rPr>
  </w:style>
  <w:style w:type="character" w:customStyle="1" w:styleId="BalloonTextChar">
    <w:name w:val="Balloon Text Char"/>
    <w:basedOn w:val="DefaultParagraphFont"/>
    <w:link w:val="BalloonText"/>
    <w:uiPriority w:val="99"/>
    <w:rsid w:val="00721B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semiHidden="0" w:unhideWhenUsed="0"/>
    <w:lsdException w:name="List Bullet"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CD7"/>
    <w:pPr>
      <w:tabs>
        <w:tab w:val="center" w:pos="4513"/>
        <w:tab w:val="right" w:pos="9026"/>
      </w:tabs>
    </w:pPr>
  </w:style>
  <w:style w:type="character" w:customStyle="1" w:styleId="HeaderChar">
    <w:name w:val="Header Char"/>
    <w:basedOn w:val="DefaultParagraphFont"/>
    <w:link w:val="Header"/>
    <w:uiPriority w:val="99"/>
    <w:locked/>
    <w:rsid w:val="00902CD7"/>
    <w:rPr>
      <w:rFonts w:cs="Times New Roman"/>
      <w:sz w:val="24"/>
      <w:szCs w:val="24"/>
      <w:lang w:val="en-US" w:eastAsia="en-US"/>
    </w:rPr>
  </w:style>
  <w:style w:type="paragraph" w:styleId="Footer">
    <w:name w:val="footer"/>
    <w:basedOn w:val="Normal"/>
    <w:link w:val="FooterChar"/>
    <w:uiPriority w:val="99"/>
    <w:unhideWhenUsed/>
    <w:rsid w:val="00902CD7"/>
    <w:pPr>
      <w:tabs>
        <w:tab w:val="center" w:pos="4513"/>
        <w:tab w:val="right" w:pos="9026"/>
      </w:tabs>
    </w:pPr>
  </w:style>
  <w:style w:type="character" w:customStyle="1" w:styleId="FooterChar">
    <w:name w:val="Footer Char"/>
    <w:basedOn w:val="DefaultParagraphFont"/>
    <w:link w:val="Footer"/>
    <w:uiPriority w:val="99"/>
    <w:locked/>
    <w:rsid w:val="00902CD7"/>
    <w:rPr>
      <w:rFonts w:cs="Times New Roman"/>
      <w:sz w:val="24"/>
      <w:szCs w:val="24"/>
      <w:lang w:val="en-US" w:eastAsia="en-US"/>
    </w:rPr>
  </w:style>
  <w:style w:type="table" w:styleId="TableGrid">
    <w:name w:val="Table Grid"/>
    <w:basedOn w:val="TableNormal"/>
    <w:uiPriority w:val="59"/>
    <w:rsid w:val="00131BD2"/>
    <w:pPr>
      <w:spacing w:after="0" w:line="240" w:lineRule="auto"/>
    </w:pPr>
    <w:rPr>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721B4F"/>
    <w:rPr>
      <w:rFonts w:ascii="Tahoma" w:hAnsi="Tahoma" w:cs="Tahoma"/>
      <w:sz w:val="16"/>
      <w:szCs w:val="16"/>
    </w:rPr>
  </w:style>
  <w:style w:type="character" w:customStyle="1" w:styleId="BalloonTextChar">
    <w:name w:val="Balloon Text Char"/>
    <w:basedOn w:val="DefaultParagraphFont"/>
    <w:link w:val="BalloonText"/>
    <w:uiPriority w:val="99"/>
    <w:rsid w:val="00721B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B510B-AA13-4B84-98A5-ACB390E0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2945</TotalTime>
  <Pages>194</Pages>
  <Words>45737</Words>
  <Characters>248905</Characters>
  <Application>Microsoft Office Word</Application>
  <DocSecurity>0</DocSecurity>
  <Lines>6727</Lines>
  <Paragraphs>4270</Paragraphs>
  <ScaleCrop>false</ScaleCrop>
  <HeadingPairs>
    <vt:vector size="2" baseType="variant">
      <vt:variant>
        <vt:lpstr>Title</vt:lpstr>
      </vt:variant>
      <vt:variant>
        <vt:i4>1</vt:i4>
      </vt:variant>
    </vt:vector>
  </HeadingPairs>
  <TitlesOfParts>
    <vt:vector size="1" baseType="lpstr">
      <vt:lpstr>pme_306.fm</vt:lpstr>
    </vt:vector>
  </TitlesOfParts>
  <Company/>
  <LinksUpToDate>false</LinksUpToDate>
  <CharactersWithSpaces>290372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pme_306.fm</dc:title>
  <dc:creator/>
  <cp:lastModifiedBy>Payne, Kaylia</cp:lastModifiedBy>
  <cp:revision>1003</cp:revision>
  <dcterms:created xsi:type="dcterms:W3CDTF">2017-12-13T23:10:00Z</dcterms:created>
  <dcterms:modified xsi:type="dcterms:W3CDTF">2018-02-26T02:55:00Z</dcterms:modified>
</cp:coreProperties>
</file>