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DB" w:rsidRPr="001B17BA" w:rsidRDefault="007B3FDB" w:rsidP="001B17BA">
      <w:pPr>
        <w:spacing w:after="0" w:line="240" w:lineRule="auto"/>
        <w:jc w:val="center"/>
        <w:rPr>
          <w:rFonts w:ascii="Times New Roman" w:hAnsi="Times New Roman"/>
          <w:sz w:val="36"/>
          <w:szCs w:val="36"/>
        </w:rPr>
      </w:pPr>
      <w:r w:rsidRPr="001B17BA">
        <w:rPr>
          <w:rFonts w:ascii="Times New Roman" w:hAnsi="Times New Roman"/>
          <w:sz w:val="36"/>
          <w:szCs w:val="36"/>
        </w:rPr>
        <w:t>SUGAR BOUNTY.</w:t>
      </w:r>
    </w:p>
    <w:p w:rsidR="001B17BA" w:rsidRDefault="001B17BA" w:rsidP="001B17BA">
      <w:pPr>
        <w:spacing w:after="0" w:line="240" w:lineRule="auto"/>
        <w:jc w:val="center"/>
        <w:rPr>
          <w:rFonts w:ascii="Times New Roman" w:hAnsi="Times New Roman"/>
          <w:b/>
          <w:sz w:val="28"/>
        </w:rPr>
      </w:pPr>
    </w:p>
    <w:p w:rsidR="001B17BA" w:rsidRDefault="001B17BA" w:rsidP="00B554C2">
      <w:pPr>
        <w:pBdr>
          <w:top w:val="single" w:sz="4" w:space="1" w:color="auto"/>
        </w:pBdr>
        <w:spacing w:after="0" w:line="240" w:lineRule="auto"/>
        <w:ind w:left="4032" w:right="4032"/>
        <w:jc w:val="center"/>
        <w:rPr>
          <w:rFonts w:ascii="Times New Roman" w:hAnsi="Times New Roman"/>
          <w:b/>
          <w:sz w:val="28"/>
        </w:rPr>
      </w:pPr>
    </w:p>
    <w:p w:rsidR="007B3FDB" w:rsidRPr="001B17BA" w:rsidRDefault="00B35FF9" w:rsidP="001B17BA">
      <w:pPr>
        <w:spacing w:before="120" w:after="120" w:line="240" w:lineRule="auto"/>
        <w:jc w:val="center"/>
        <w:rPr>
          <w:rFonts w:ascii="Times New Roman" w:hAnsi="Times New Roman"/>
          <w:sz w:val="28"/>
        </w:rPr>
      </w:pPr>
      <w:r w:rsidRPr="001B17BA">
        <w:rPr>
          <w:rFonts w:ascii="Times New Roman" w:hAnsi="Times New Roman"/>
          <w:b/>
          <w:sz w:val="28"/>
        </w:rPr>
        <w:t>No. 23 of 1905.</w:t>
      </w:r>
    </w:p>
    <w:p w:rsidR="007B3FDB" w:rsidRPr="00F03F50" w:rsidRDefault="007B3FDB" w:rsidP="0072203B">
      <w:pPr>
        <w:spacing w:after="0" w:line="240" w:lineRule="auto"/>
        <w:rPr>
          <w:rFonts w:ascii="Times New Roman" w:hAnsi="Times New Roman"/>
          <w:sz w:val="26"/>
        </w:rPr>
      </w:pPr>
      <w:r w:rsidRPr="00F03F50">
        <w:rPr>
          <w:rFonts w:ascii="Times New Roman" w:hAnsi="Times New Roman"/>
          <w:sz w:val="26"/>
        </w:rPr>
        <w:t>An Act to provide for a Bounty to Growers of Sugarcane and Beet.</w:t>
      </w:r>
    </w:p>
    <w:p w:rsidR="007B3FDB" w:rsidRPr="00F03F50" w:rsidRDefault="007B3FDB" w:rsidP="00F03F50">
      <w:pPr>
        <w:spacing w:before="120" w:after="120" w:line="240" w:lineRule="auto"/>
        <w:jc w:val="right"/>
        <w:rPr>
          <w:rFonts w:ascii="Times New Roman" w:hAnsi="Times New Roman"/>
          <w:sz w:val="26"/>
        </w:rPr>
      </w:pPr>
      <w:r w:rsidRPr="00F03F50">
        <w:rPr>
          <w:rFonts w:ascii="Times New Roman" w:hAnsi="Times New Roman"/>
          <w:sz w:val="26"/>
        </w:rPr>
        <w:t>[Assented to 21st December, 1905.]</w:t>
      </w:r>
    </w:p>
    <w:p w:rsidR="007B3FDB" w:rsidRPr="00235ADF" w:rsidRDefault="007B3FDB" w:rsidP="00B554C2">
      <w:pPr>
        <w:spacing w:after="0" w:line="240" w:lineRule="auto"/>
        <w:jc w:val="both"/>
        <w:rPr>
          <w:rFonts w:ascii="Times New Roman" w:hAnsi="Times New Roman"/>
        </w:rPr>
      </w:pPr>
      <w:r w:rsidRPr="00235ADF">
        <w:rPr>
          <w:rFonts w:ascii="Times New Roman" w:hAnsi="Times New Roman"/>
        </w:rPr>
        <w:t>BE it enacted by the King</w:t>
      </w:r>
      <w:r w:rsidR="00B554C2" w:rsidRPr="00235ADF">
        <w:rPr>
          <w:rFonts w:ascii="Times New Roman" w:hAnsi="Times New Roman"/>
        </w:rPr>
        <w:t>’</w:t>
      </w:r>
      <w:r w:rsidRPr="00235ADF">
        <w:rPr>
          <w:rFonts w:ascii="Times New Roman" w:hAnsi="Times New Roman"/>
        </w:rPr>
        <w:t>s Most Excellent Majesty, the Senate, and the House of Representatives of the Commonwealth of Australia, as follows :—</w:t>
      </w:r>
    </w:p>
    <w:p w:rsidR="007B3FDB" w:rsidRPr="00AD7C2C" w:rsidRDefault="00B35FF9" w:rsidP="0089461C">
      <w:pPr>
        <w:spacing w:before="120" w:after="60" w:line="240" w:lineRule="auto"/>
        <w:jc w:val="both"/>
        <w:rPr>
          <w:rFonts w:ascii="Times New Roman" w:hAnsi="Times New Roman" w:cs="Times New Roman"/>
          <w:b/>
          <w:sz w:val="20"/>
        </w:rPr>
      </w:pPr>
      <w:r w:rsidRPr="00AD7C2C">
        <w:rPr>
          <w:rFonts w:ascii="Times New Roman" w:hAnsi="Times New Roman" w:cs="Times New Roman"/>
          <w:b/>
          <w:sz w:val="20"/>
        </w:rPr>
        <w:t>Short title.</w:t>
      </w:r>
    </w:p>
    <w:p w:rsidR="007B3FDB" w:rsidRPr="0072203B" w:rsidRDefault="00B35FF9" w:rsidP="0089461C">
      <w:pPr>
        <w:tabs>
          <w:tab w:val="left" w:pos="900"/>
        </w:tabs>
        <w:spacing w:after="0" w:line="240" w:lineRule="auto"/>
        <w:ind w:firstLine="432"/>
        <w:jc w:val="both"/>
        <w:rPr>
          <w:rFonts w:ascii="Times New Roman" w:hAnsi="Times New Roman"/>
        </w:rPr>
      </w:pPr>
      <w:r w:rsidRPr="0072203B">
        <w:rPr>
          <w:rFonts w:ascii="Times New Roman" w:hAnsi="Times New Roman"/>
          <w:b/>
        </w:rPr>
        <w:t>1</w:t>
      </w:r>
      <w:r w:rsidR="007B3FDB" w:rsidRPr="0072203B">
        <w:rPr>
          <w:rFonts w:ascii="Times New Roman" w:hAnsi="Times New Roman"/>
        </w:rPr>
        <w:t>.</w:t>
      </w:r>
      <w:r w:rsidR="00E61166">
        <w:rPr>
          <w:rFonts w:ascii="Times New Roman" w:hAnsi="Times New Roman"/>
        </w:rPr>
        <w:tab/>
        <w:t>T</w:t>
      </w:r>
      <w:r w:rsidR="007B3FDB" w:rsidRPr="0072203B">
        <w:rPr>
          <w:rFonts w:ascii="Times New Roman" w:hAnsi="Times New Roman"/>
        </w:rPr>
        <w:t xml:space="preserve">his Act may be cited as the </w:t>
      </w:r>
      <w:r w:rsidRPr="0072203B">
        <w:rPr>
          <w:rFonts w:ascii="Times New Roman" w:hAnsi="Times New Roman"/>
          <w:i/>
        </w:rPr>
        <w:t xml:space="preserve">Sugar Bounty Act </w:t>
      </w:r>
      <w:r w:rsidR="007B3FDB" w:rsidRPr="0072203B">
        <w:rPr>
          <w:rFonts w:ascii="Times New Roman" w:hAnsi="Times New Roman"/>
        </w:rPr>
        <w:t>1905.</w:t>
      </w:r>
    </w:p>
    <w:p w:rsidR="007B3FDB" w:rsidRPr="00E61166" w:rsidRDefault="00B35FF9" w:rsidP="0089461C">
      <w:pPr>
        <w:spacing w:before="120" w:after="60" w:line="240" w:lineRule="auto"/>
        <w:jc w:val="both"/>
        <w:rPr>
          <w:rFonts w:ascii="Times New Roman" w:hAnsi="Times New Roman" w:cs="Times New Roman"/>
          <w:b/>
          <w:sz w:val="20"/>
        </w:rPr>
      </w:pPr>
      <w:r w:rsidRPr="00E61166">
        <w:rPr>
          <w:rFonts w:ascii="Times New Roman" w:hAnsi="Times New Roman" w:cs="Times New Roman"/>
          <w:b/>
          <w:sz w:val="20"/>
        </w:rPr>
        <w:t>Definitions.</w:t>
      </w:r>
    </w:p>
    <w:p w:rsidR="007B3FDB" w:rsidRPr="0072203B" w:rsidRDefault="000162E9" w:rsidP="0089461C">
      <w:pPr>
        <w:tabs>
          <w:tab w:val="left" w:pos="900"/>
        </w:tabs>
        <w:spacing w:after="0" w:line="240" w:lineRule="auto"/>
        <w:ind w:firstLine="432"/>
        <w:jc w:val="both"/>
        <w:rPr>
          <w:rFonts w:ascii="Times New Roman" w:hAnsi="Times New Roman"/>
        </w:rPr>
      </w:pPr>
      <w:r>
        <w:rPr>
          <w:rFonts w:ascii="Times New Roman" w:hAnsi="Times New Roman"/>
          <w:b/>
        </w:rPr>
        <w:t>2</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In this Act, unless the contrary intention appears :—</w:t>
      </w:r>
    </w:p>
    <w:p w:rsidR="0030226D" w:rsidRDefault="00B554C2" w:rsidP="0089461C">
      <w:pPr>
        <w:spacing w:after="0" w:line="240" w:lineRule="auto"/>
        <w:ind w:left="1008" w:hanging="432"/>
        <w:jc w:val="both"/>
        <w:rPr>
          <w:rFonts w:ascii="Times New Roman" w:hAnsi="Times New Roman"/>
        </w:rPr>
      </w:pPr>
      <w:r>
        <w:rPr>
          <w:rFonts w:ascii="Times New Roman" w:hAnsi="Times New Roman"/>
        </w:rPr>
        <w:t>“</w:t>
      </w:r>
      <w:proofErr w:type="spellStart"/>
      <w:r w:rsidR="007B3FDB" w:rsidRPr="0072203B">
        <w:rPr>
          <w:rFonts w:ascii="Times New Roman" w:hAnsi="Times New Roman"/>
        </w:rPr>
        <w:t>Coloured</w:t>
      </w:r>
      <w:proofErr w:type="spellEnd"/>
      <w:r w:rsidR="007B3FDB" w:rsidRPr="0072203B">
        <w:rPr>
          <w:rFonts w:ascii="Times New Roman" w:hAnsi="Times New Roman"/>
        </w:rPr>
        <w:t xml:space="preserve"> </w:t>
      </w:r>
      <w:proofErr w:type="spellStart"/>
      <w:r w:rsidR="007B3FDB" w:rsidRPr="0072203B">
        <w:rPr>
          <w:rFonts w:ascii="Times New Roman" w:hAnsi="Times New Roman"/>
        </w:rPr>
        <w:t>labour</w:t>
      </w:r>
      <w:proofErr w:type="spellEnd"/>
      <w:r>
        <w:rPr>
          <w:rFonts w:ascii="Times New Roman" w:hAnsi="Times New Roman"/>
        </w:rPr>
        <w:t>”</w:t>
      </w:r>
      <w:r w:rsidR="007B3FDB" w:rsidRPr="0072203B">
        <w:rPr>
          <w:rFonts w:ascii="Times New Roman" w:hAnsi="Times New Roman"/>
        </w:rPr>
        <w:t xml:space="preserve"> includes all forms of </w:t>
      </w:r>
      <w:proofErr w:type="spellStart"/>
      <w:r w:rsidR="007B3FDB" w:rsidRPr="0072203B">
        <w:rPr>
          <w:rFonts w:ascii="Times New Roman" w:hAnsi="Times New Roman"/>
        </w:rPr>
        <w:t>coloured</w:t>
      </w:r>
      <w:proofErr w:type="spellEnd"/>
      <w:r w:rsidR="007B3FDB" w:rsidRPr="0072203B">
        <w:rPr>
          <w:rFonts w:ascii="Times New Roman" w:hAnsi="Times New Roman"/>
        </w:rPr>
        <w:t xml:space="preserve">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whether</w:t>
      </w:r>
      <w:r w:rsidR="0030226D">
        <w:rPr>
          <w:rFonts w:ascii="Times New Roman" w:hAnsi="Times New Roman"/>
        </w:rPr>
        <w:t xml:space="preserve"> </w:t>
      </w:r>
      <w:r w:rsidR="007B3FDB" w:rsidRPr="0072203B">
        <w:rPr>
          <w:rFonts w:ascii="Times New Roman" w:hAnsi="Times New Roman"/>
        </w:rPr>
        <w:t>half-caste or of full blood.</w:t>
      </w:r>
    </w:p>
    <w:p w:rsidR="007B3FDB" w:rsidRPr="0072203B" w:rsidRDefault="00B554C2" w:rsidP="0089461C">
      <w:pPr>
        <w:spacing w:after="0" w:line="240" w:lineRule="auto"/>
        <w:ind w:left="1008" w:hanging="432"/>
        <w:jc w:val="both"/>
        <w:rPr>
          <w:rFonts w:ascii="Times New Roman" w:hAnsi="Times New Roman"/>
        </w:rPr>
      </w:pPr>
      <w:r>
        <w:rPr>
          <w:rFonts w:ascii="Times New Roman" w:hAnsi="Times New Roman"/>
        </w:rPr>
        <w:t>“</w:t>
      </w:r>
      <w:r w:rsidR="007B3FDB" w:rsidRPr="0072203B">
        <w:rPr>
          <w:rFonts w:ascii="Times New Roman" w:hAnsi="Times New Roman"/>
        </w:rPr>
        <w:t>White-grown cane or beet</w:t>
      </w:r>
      <w:r>
        <w:rPr>
          <w:rFonts w:ascii="Times New Roman" w:hAnsi="Times New Roman"/>
        </w:rPr>
        <w:t>”</w:t>
      </w:r>
      <w:r w:rsidR="007B3FDB" w:rsidRPr="0072203B">
        <w:rPr>
          <w:rFonts w:ascii="Times New Roman" w:hAnsi="Times New Roman"/>
        </w:rPr>
        <w:t xml:space="preserve"> means sugar-cane or beet produced on a white plantation and in the production of which white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only has been employed—</w:t>
      </w:r>
    </w:p>
    <w:p w:rsidR="00E94447" w:rsidRDefault="007B3FDB" w:rsidP="0089461C">
      <w:pPr>
        <w:spacing w:before="60" w:after="0" w:line="240" w:lineRule="auto"/>
        <w:ind w:left="1584"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w:t>
      </w:r>
      <w:r w:rsidR="00A6017F">
        <w:rPr>
          <w:rFonts w:ascii="Times New Roman" w:hAnsi="Times New Roman"/>
        </w:rPr>
        <w:t xml:space="preserve"> </w:t>
      </w:r>
      <w:r w:rsidRPr="0072203B">
        <w:rPr>
          <w:rFonts w:ascii="Times New Roman" w:hAnsi="Times New Roman"/>
        </w:rPr>
        <w:t>after the first day of January One thousand nine</w:t>
      </w:r>
      <w:r w:rsidR="00E94447">
        <w:rPr>
          <w:rFonts w:ascii="Times New Roman" w:hAnsi="Times New Roman"/>
        </w:rPr>
        <w:t xml:space="preserve"> </w:t>
      </w:r>
      <w:r w:rsidRPr="0072203B">
        <w:rPr>
          <w:rFonts w:ascii="Times New Roman" w:hAnsi="Times New Roman"/>
        </w:rPr>
        <w:t>hundred and seven, or</w:t>
      </w:r>
    </w:p>
    <w:p w:rsidR="007B3FDB" w:rsidRPr="0072203B" w:rsidRDefault="007B3FDB" w:rsidP="0089461C">
      <w:pPr>
        <w:spacing w:after="0" w:line="240" w:lineRule="auto"/>
        <w:ind w:left="1584"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 for a period of twelve months immediately preceding the delivery thereof for manufacture, or</w:t>
      </w:r>
    </w:p>
    <w:p w:rsidR="00E94447" w:rsidRDefault="007B3FDB" w:rsidP="0089461C">
      <w:pPr>
        <w:spacing w:after="60" w:line="240" w:lineRule="auto"/>
        <w:ind w:left="1584" w:hanging="576"/>
        <w:jc w:val="both"/>
        <w:rPr>
          <w:rFonts w:ascii="Times New Roman" w:hAnsi="Times New Roman"/>
        </w:rPr>
      </w:pPr>
      <w:r w:rsidRPr="0072203B">
        <w:rPr>
          <w:rFonts w:ascii="Times New Roman" w:hAnsi="Times New Roman"/>
        </w:rPr>
        <w:t>(c) in the case of cane cut in the year One thousand nine hundred and six, after the expiration of one month after the commencement of this Act.</w:t>
      </w:r>
    </w:p>
    <w:p w:rsidR="007B3FDB" w:rsidRPr="0072203B" w:rsidRDefault="00B554C2" w:rsidP="0089461C">
      <w:pPr>
        <w:spacing w:after="0" w:line="240" w:lineRule="auto"/>
        <w:ind w:left="864" w:hanging="432"/>
        <w:jc w:val="both"/>
        <w:rPr>
          <w:rFonts w:ascii="Times New Roman" w:hAnsi="Times New Roman"/>
        </w:rPr>
      </w:pPr>
      <w:r>
        <w:rPr>
          <w:rFonts w:ascii="Times New Roman" w:hAnsi="Times New Roman"/>
        </w:rPr>
        <w:t>“</w:t>
      </w:r>
      <w:r w:rsidR="007B3FDB" w:rsidRPr="0072203B">
        <w:rPr>
          <w:rFonts w:ascii="Times New Roman" w:hAnsi="Times New Roman"/>
        </w:rPr>
        <w:t>White plantation</w:t>
      </w:r>
      <w:r>
        <w:rPr>
          <w:rFonts w:ascii="Times New Roman" w:hAnsi="Times New Roman"/>
        </w:rPr>
        <w:t>”</w:t>
      </w:r>
      <w:r w:rsidR="007B3FDB" w:rsidRPr="0072203B">
        <w:rPr>
          <w:rFonts w:ascii="Times New Roman" w:hAnsi="Times New Roman"/>
        </w:rPr>
        <w:t xml:space="preserve"> means a plantation particularized in a notice of intention to claim bounty whether given in pursuance of the regulations in force under this Act or the </w:t>
      </w:r>
      <w:r w:rsidR="00B35FF9" w:rsidRPr="0072203B">
        <w:rPr>
          <w:rFonts w:ascii="Times New Roman" w:hAnsi="Times New Roman"/>
          <w:i/>
        </w:rPr>
        <w:t xml:space="preserve">Sugar Bounty Act </w:t>
      </w:r>
      <w:r w:rsidR="007B3FDB" w:rsidRPr="0072203B">
        <w:rPr>
          <w:rFonts w:ascii="Times New Roman" w:hAnsi="Times New Roman"/>
        </w:rPr>
        <w:t>1903.</w:t>
      </w:r>
    </w:p>
    <w:p w:rsidR="007B3FDB" w:rsidRPr="00EC631D" w:rsidRDefault="00B35FF9" w:rsidP="0089461C">
      <w:pPr>
        <w:spacing w:before="120" w:after="60" w:line="240" w:lineRule="auto"/>
        <w:jc w:val="both"/>
        <w:rPr>
          <w:rFonts w:ascii="Times New Roman" w:hAnsi="Times New Roman" w:cs="Times New Roman"/>
          <w:b/>
          <w:sz w:val="20"/>
        </w:rPr>
      </w:pPr>
      <w:r w:rsidRPr="00EC631D">
        <w:rPr>
          <w:rFonts w:ascii="Times New Roman" w:hAnsi="Times New Roman" w:cs="Times New Roman"/>
          <w:b/>
          <w:sz w:val="20"/>
        </w:rPr>
        <w:t>Bounty on white-grown cane or beet.</w:t>
      </w:r>
    </w:p>
    <w:p w:rsidR="007B3FDB" w:rsidRPr="0072203B" w:rsidRDefault="005C01C0" w:rsidP="0089461C">
      <w:pPr>
        <w:tabs>
          <w:tab w:val="left" w:pos="900"/>
        </w:tabs>
        <w:spacing w:after="0" w:line="240" w:lineRule="auto"/>
        <w:ind w:firstLine="432"/>
        <w:jc w:val="both"/>
        <w:rPr>
          <w:rFonts w:ascii="Times New Roman" w:hAnsi="Times New Roman"/>
        </w:rPr>
      </w:pPr>
      <w:r>
        <w:rPr>
          <w:rFonts w:ascii="Times New Roman" w:hAnsi="Times New Roman"/>
          <w:b/>
        </w:rPr>
        <w:t>3</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After the first day of January One thousand nine hundred and seven, there shall be paid out of the Consolidated Revenue Fund, which is hereby appropriated accordingly, to every grower of white-grown cane or beet within the Commonwealth a bounty, at the rates provided by this Act, on all such cane or beet delivered for manufacture after that date and before the first day of January One thousand nine hundred and thirteen.</w:t>
      </w:r>
    </w:p>
    <w:p w:rsidR="007B3FDB" w:rsidRPr="00C73ED9" w:rsidRDefault="00B35FF9" w:rsidP="0089461C">
      <w:pPr>
        <w:spacing w:before="120" w:after="60" w:line="240" w:lineRule="auto"/>
        <w:jc w:val="both"/>
        <w:rPr>
          <w:rFonts w:ascii="Times New Roman" w:hAnsi="Times New Roman" w:cs="Times New Roman"/>
          <w:b/>
          <w:sz w:val="20"/>
        </w:rPr>
      </w:pPr>
      <w:r w:rsidRPr="00C73ED9">
        <w:rPr>
          <w:rFonts w:ascii="Times New Roman" w:hAnsi="Times New Roman" w:cs="Times New Roman"/>
          <w:b/>
          <w:sz w:val="20"/>
        </w:rPr>
        <w:t>Owner deemed to be employed in production.</w:t>
      </w:r>
    </w:p>
    <w:p w:rsidR="00117324" w:rsidRDefault="00117324" w:rsidP="0089461C">
      <w:pPr>
        <w:tabs>
          <w:tab w:val="left" w:pos="900"/>
        </w:tabs>
        <w:spacing w:after="0" w:line="240" w:lineRule="auto"/>
        <w:ind w:firstLine="432"/>
        <w:jc w:val="both"/>
        <w:rPr>
          <w:rFonts w:ascii="Times New Roman" w:hAnsi="Times New Roman"/>
        </w:rPr>
      </w:pPr>
      <w:r>
        <w:rPr>
          <w:rFonts w:ascii="Times New Roman" w:hAnsi="Times New Roman"/>
          <w:b/>
        </w:rPr>
        <w:t>4</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The occupier, and the lessee of any plantation on which any sugar-cane or beet is produced shall be deemed to have been employed in the production of all sugar-cane or beet produced thereon.</w:t>
      </w:r>
    </w:p>
    <w:p w:rsidR="00117324" w:rsidRDefault="00117324">
      <w:pPr>
        <w:rPr>
          <w:rFonts w:ascii="Times New Roman" w:hAnsi="Times New Roman"/>
        </w:rPr>
      </w:pPr>
      <w:r>
        <w:rPr>
          <w:rFonts w:ascii="Times New Roman" w:hAnsi="Times New Roman"/>
        </w:rPr>
        <w:br w:type="page"/>
      </w:r>
    </w:p>
    <w:p w:rsidR="007B3FDB" w:rsidRPr="00A6017F" w:rsidRDefault="00B35FF9" w:rsidP="0089461C">
      <w:pPr>
        <w:spacing w:before="120" w:after="60" w:line="240" w:lineRule="auto"/>
        <w:jc w:val="both"/>
        <w:rPr>
          <w:rFonts w:ascii="Times New Roman" w:hAnsi="Times New Roman" w:cs="Times New Roman"/>
          <w:b/>
          <w:sz w:val="20"/>
        </w:rPr>
      </w:pPr>
      <w:r w:rsidRPr="00A6017F">
        <w:rPr>
          <w:rFonts w:ascii="Times New Roman" w:hAnsi="Times New Roman" w:cs="Times New Roman"/>
          <w:b/>
          <w:sz w:val="20"/>
        </w:rPr>
        <w:lastRenderedPageBreak/>
        <w:t>Bounty not payable in certain cases.</w:t>
      </w:r>
    </w:p>
    <w:p w:rsidR="007B3FDB" w:rsidRPr="0072203B" w:rsidRDefault="00A6017F" w:rsidP="0089461C">
      <w:pPr>
        <w:tabs>
          <w:tab w:val="left" w:pos="900"/>
        </w:tabs>
        <w:spacing w:after="0" w:line="240" w:lineRule="auto"/>
        <w:ind w:firstLine="432"/>
        <w:jc w:val="both"/>
        <w:rPr>
          <w:rFonts w:ascii="Times New Roman" w:hAnsi="Times New Roman"/>
        </w:rPr>
      </w:pPr>
      <w:r>
        <w:rPr>
          <w:rFonts w:ascii="Times New Roman" w:hAnsi="Times New Roman"/>
          <w:b/>
        </w:rPr>
        <w:t>5</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 xml:space="preserve">Bounty shall not be claimable or payable in the case of sugarcane or beet produced on any white plantation by any person who has obtained bounty under this Act in respect of sugar-cane or beet produced on the plantation and has afterwards employed </w:t>
      </w:r>
      <w:proofErr w:type="spellStart"/>
      <w:r w:rsidR="007B3FDB" w:rsidRPr="0072203B">
        <w:rPr>
          <w:rFonts w:ascii="Times New Roman" w:hAnsi="Times New Roman"/>
        </w:rPr>
        <w:t>coloured</w:t>
      </w:r>
      <w:proofErr w:type="spellEnd"/>
      <w:r w:rsidR="007B3FDB" w:rsidRPr="0072203B">
        <w:rPr>
          <w:rFonts w:ascii="Times New Roman" w:hAnsi="Times New Roman"/>
        </w:rPr>
        <w:t xml:space="preserve">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in the cultivation of sugar-cane or beet on such plantation.</w:t>
      </w:r>
    </w:p>
    <w:p w:rsidR="007B3FDB" w:rsidRPr="0072203B" w:rsidRDefault="007B3FDB" w:rsidP="0089461C">
      <w:pPr>
        <w:tabs>
          <w:tab w:val="left" w:pos="1080"/>
        </w:tabs>
        <w:spacing w:before="60" w:after="0" w:line="240" w:lineRule="auto"/>
        <w:ind w:firstLine="432"/>
        <w:jc w:val="both"/>
        <w:rPr>
          <w:rFonts w:ascii="Times New Roman" w:hAnsi="Times New Roman"/>
        </w:rPr>
      </w:pPr>
      <w:r w:rsidRPr="0072203B">
        <w:rPr>
          <w:rFonts w:ascii="Times New Roman" w:hAnsi="Times New Roman"/>
        </w:rPr>
        <w:t xml:space="preserve">Provided that the Minister may, if he is satisfied that </w:t>
      </w:r>
      <w:proofErr w:type="spellStart"/>
      <w:r w:rsidRPr="0072203B">
        <w:rPr>
          <w:rFonts w:ascii="Times New Roman" w:hAnsi="Times New Roman"/>
        </w:rPr>
        <w:t>coloured</w:t>
      </w:r>
      <w:proofErr w:type="spellEnd"/>
      <w:r w:rsidRPr="0072203B">
        <w:rPr>
          <w:rFonts w:ascii="Times New Roman" w:hAnsi="Times New Roman"/>
        </w:rPr>
        <w:t xml:space="preserve"> </w:t>
      </w:r>
      <w:proofErr w:type="spellStart"/>
      <w:r w:rsidRPr="0072203B">
        <w:rPr>
          <w:rFonts w:ascii="Times New Roman" w:hAnsi="Times New Roman"/>
        </w:rPr>
        <w:t>labour</w:t>
      </w:r>
      <w:proofErr w:type="spellEnd"/>
      <w:r w:rsidRPr="0072203B">
        <w:rPr>
          <w:rFonts w:ascii="Times New Roman" w:hAnsi="Times New Roman"/>
        </w:rPr>
        <w:t xml:space="preserve"> was unavoidably employed to save the crop growing thereon, from destruction by flood or fire exempt any sugar-cane or beet from this section subject to such conditions as he directs,</w:t>
      </w:r>
      <w:r w:rsidR="00BC24A1">
        <w:rPr>
          <w:rFonts w:ascii="Times New Roman" w:hAnsi="Times New Roman"/>
        </w:rPr>
        <w:t xml:space="preserve"> </w:t>
      </w:r>
      <w:r w:rsidRPr="0072203B">
        <w:rPr>
          <w:rFonts w:ascii="Times New Roman" w:hAnsi="Times New Roman"/>
        </w:rPr>
        <w:t>or as are prescribed.</w:t>
      </w:r>
    </w:p>
    <w:p w:rsidR="007B3FDB" w:rsidRPr="00A6017F" w:rsidRDefault="00B35FF9" w:rsidP="0089461C">
      <w:pPr>
        <w:spacing w:before="120" w:after="60" w:line="240" w:lineRule="auto"/>
        <w:jc w:val="both"/>
        <w:rPr>
          <w:rFonts w:ascii="Times New Roman" w:hAnsi="Times New Roman" w:cs="Times New Roman"/>
          <w:b/>
          <w:sz w:val="20"/>
        </w:rPr>
      </w:pPr>
      <w:r w:rsidRPr="00A6017F">
        <w:rPr>
          <w:rFonts w:ascii="Times New Roman" w:hAnsi="Times New Roman" w:cs="Times New Roman"/>
          <w:b/>
          <w:sz w:val="20"/>
        </w:rPr>
        <w:t>Rates of bounty.</w:t>
      </w:r>
    </w:p>
    <w:p w:rsidR="007B3FDB" w:rsidRPr="0072203B" w:rsidRDefault="00B01C3D" w:rsidP="0089461C">
      <w:pPr>
        <w:tabs>
          <w:tab w:val="left" w:pos="900"/>
        </w:tabs>
        <w:spacing w:after="0" w:line="240" w:lineRule="auto"/>
        <w:ind w:firstLine="432"/>
        <w:jc w:val="both"/>
        <w:rPr>
          <w:rFonts w:ascii="Times New Roman" w:hAnsi="Times New Roman"/>
        </w:rPr>
      </w:pPr>
      <w:r>
        <w:rPr>
          <w:rFonts w:ascii="Times New Roman" w:hAnsi="Times New Roman"/>
          <w:b/>
        </w:rPr>
        <w:t>6</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The rates of bounty payable under this Act shall be as follows :—</w:t>
      </w:r>
    </w:p>
    <w:p w:rsidR="007B3FDB" w:rsidRPr="0072203B" w:rsidRDefault="007B3FDB" w:rsidP="0089461C">
      <w:pPr>
        <w:spacing w:before="60" w:after="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a</w:t>
      </w:r>
      <w:r w:rsidRPr="0072203B">
        <w:rPr>
          <w:rFonts w:ascii="Times New Roman" w:hAnsi="Times New Roman"/>
        </w:rPr>
        <w:t>) In the case of sugar-cane—six shillings per ton calculated on cane giving ten per centum of sugar, to be increased or decreased proportionately according to any variation from this standard; and</w:t>
      </w:r>
    </w:p>
    <w:p w:rsidR="007B3FDB" w:rsidRPr="0072203B" w:rsidRDefault="007B3FDB" w:rsidP="0089461C">
      <w:pPr>
        <w:spacing w:after="60" w:line="240" w:lineRule="auto"/>
        <w:ind w:left="1296" w:hanging="576"/>
        <w:jc w:val="both"/>
        <w:rPr>
          <w:rFonts w:ascii="Times New Roman" w:hAnsi="Times New Roman"/>
        </w:rPr>
      </w:pPr>
      <w:r w:rsidRPr="0072203B">
        <w:rPr>
          <w:rFonts w:ascii="Times New Roman" w:hAnsi="Times New Roman"/>
        </w:rPr>
        <w:t>(</w:t>
      </w:r>
      <w:r w:rsidR="00B35FF9" w:rsidRPr="0072203B">
        <w:rPr>
          <w:rFonts w:ascii="Times New Roman" w:hAnsi="Times New Roman"/>
          <w:i/>
        </w:rPr>
        <w:t>b</w:t>
      </w:r>
      <w:r w:rsidRPr="0072203B">
        <w:rPr>
          <w:rFonts w:ascii="Times New Roman" w:hAnsi="Times New Roman"/>
        </w:rPr>
        <w:t>)</w:t>
      </w:r>
      <w:r w:rsidR="00235ADF">
        <w:rPr>
          <w:rFonts w:ascii="Times New Roman" w:hAnsi="Times New Roman"/>
        </w:rPr>
        <w:t xml:space="preserve"> </w:t>
      </w:r>
      <w:bookmarkStart w:id="0" w:name="_GoBack"/>
      <w:bookmarkEnd w:id="0"/>
      <w:r w:rsidRPr="0072203B">
        <w:rPr>
          <w:rFonts w:ascii="Times New Roman" w:hAnsi="Times New Roman"/>
        </w:rPr>
        <w:t>In the case of beet—sixty shillings per ton on the actual sugar giving contents of the beet.</w:t>
      </w:r>
    </w:p>
    <w:p w:rsidR="007B3FDB" w:rsidRPr="0072203B" w:rsidRDefault="00442519" w:rsidP="0089461C">
      <w:pPr>
        <w:tabs>
          <w:tab w:val="left" w:pos="1080"/>
        </w:tabs>
        <w:spacing w:after="0" w:line="240" w:lineRule="auto"/>
        <w:ind w:firstLine="432"/>
        <w:jc w:val="both"/>
        <w:rPr>
          <w:rFonts w:ascii="Times New Roman" w:hAnsi="Times New Roman"/>
        </w:rPr>
      </w:pPr>
      <w:r>
        <w:rPr>
          <w:rFonts w:ascii="Times New Roman" w:hAnsi="Times New Roman"/>
        </w:rPr>
        <w:t>P</w:t>
      </w:r>
      <w:r w:rsidR="007B3FDB" w:rsidRPr="0072203B">
        <w:rPr>
          <w:rFonts w:ascii="Times New Roman" w:hAnsi="Times New Roman"/>
        </w:rPr>
        <w:t>rovided that the rates payable on all such cane or beet delivered during the years 1911 and 1912 shall be respectively two-thirds and one-third of the aforesaid rates.</w:t>
      </w:r>
    </w:p>
    <w:p w:rsidR="007B3FDB" w:rsidRPr="00442519" w:rsidRDefault="00B35FF9" w:rsidP="0089461C">
      <w:pPr>
        <w:spacing w:before="120" w:after="60" w:line="240" w:lineRule="auto"/>
        <w:jc w:val="both"/>
        <w:rPr>
          <w:rFonts w:ascii="Times New Roman" w:hAnsi="Times New Roman" w:cs="Times New Roman"/>
          <w:b/>
          <w:sz w:val="20"/>
        </w:rPr>
      </w:pPr>
      <w:r w:rsidRPr="00442519">
        <w:rPr>
          <w:rFonts w:ascii="Times New Roman" w:hAnsi="Times New Roman" w:cs="Times New Roman"/>
          <w:b/>
          <w:sz w:val="20"/>
        </w:rPr>
        <w:t>Average sugar-giving contents may be taken.</w:t>
      </w:r>
    </w:p>
    <w:p w:rsidR="007B3FDB" w:rsidRPr="0072203B" w:rsidRDefault="00B35FF9" w:rsidP="0089461C">
      <w:pPr>
        <w:tabs>
          <w:tab w:val="left" w:pos="900"/>
        </w:tabs>
        <w:spacing w:after="0" w:line="240" w:lineRule="auto"/>
        <w:ind w:firstLine="432"/>
        <w:jc w:val="both"/>
        <w:rPr>
          <w:rFonts w:ascii="Times New Roman" w:hAnsi="Times New Roman"/>
        </w:rPr>
      </w:pPr>
      <w:r w:rsidRPr="0072203B">
        <w:rPr>
          <w:rFonts w:ascii="Times New Roman" w:hAnsi="Times New Roman"/>
          <w:b/>
        </w:rPr>
        <w:t>7.</w:t>
      </w:r>
      <w:r w:rsidR="00D3253C">
        <w:rPr>
          <w:rFonts w:ascii="Times New Roman" w:hAnsi="Times New Roman"/>
          <w:b/>
        </w:rPr>
        <w:tab/>
      </w:r>
      <w:r w:rsidR="007B3FDB" w:rsidRPr="0072203B">
        <w:rPr>
          <w:rFonts w:ascii="Times New Roman" w:hAnsi="Times New Roman"/>
        </w:rPr>
        <w:t>It may be prescribed by regulation that the average sugar giving contents of the sugar-cane or beet in any particular district shall, for the purposes of this Act, be taken to be the sugar-giving contents of each lot of sugar-cane or beet in that district.</w:t>
      </w:r>
    </w:p>
    <w:p w:rsidR="007B3FDB" w:rsidRPr="00D3253C" w:rsidRDefault="00B35FF9" w:rsidP="0089461C">
      <w:pPr>
        <w:spacing w:before="120" w:after="60" w:line="240" w:lineRule="auto"/>
        <w:jc w:val="both"/>
        <w:rPr>
          <w:rFonts w:ascii="Times New Roman" w:hAnsi="Times New Roman" w:cs="Times New Roman"/>
          <w:b/>
          <w:sz w:val="20"/>
        </w:rPr>
      </w:pPr>
      <w:r w:rsidRPr="00D3253C">
        <w:rPr>
          <w:rFonts w:ascii="Times New Roman" w:hAnsi="Times New Roman" w:cs="Times New Roman"/>
          <w:b/>
          <w:sz w:val="20"/>
        </w:rPr>
        <w:t>Allowance of bounties.</w:t>
      </w:r>
    </w:p>
    <w:p w:rsidR="007B3FDB" w:rsidRPr="0072203B" w:rsidRDefault="00FF3D98" w:rsidP="0089461C">
      <w:pPr>
        <w:tabs>
          <w:tab w:val="left" w:pos="900"/>
        </w:tabs>
        <w:spacing w:after="0" w:line="240" w:lineRule="auto"/>
        <w:ind w:firstLine="432"/>
        <w:jc w:val="both"/>
        <w:rPr>
          <w:rFonts w:ascii="Times New Roman" w:hAnsi="Times New Roman"/>
        </w:rPr>
      </w:pPr>
      <w:r>
        <w:rPr>
          <w:rFonts w:ascii="Times New Roman" w:hAnsi="Times New Roman"/>
          <w:b/>
        </w:rPr>
        <w:t>8</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All bounties shall be allowed at the time of the delivery of the sugar-cane or beet for manufacture upon the ascertainment in manner prescribed of the sugar-giving contents.</w:t>
      </w:r>
    </w:p>
    <w:p w:rsidR="007B3FDB" w:rsidRPr="00FF3D98" w:rsidRDefault="00B35FF9" w:rsidP="0089461C">
      <w:pPr>
        <w:spacing w:before="120" w:after="60" w:line="240" w:lineRule="auto"/>
        <w:jc w:val="both"/>
        <w:rPr>
          <w:rFonts w:ascii="Times New Roman" w:hAnsi="Times New Roman" w:cs="Times New Roman"/>
          <w:b/>
          <w:sz w:val="20"/>
        </w:rPr>
      </w:pPr>
      <w:r w:rsidRPr="00FF3D98">
        <w:rPr>
          <w:rFonts w:ascii="Times New Roman" w:hAnsi="Times New Roman" w:cs="Times New Roman"/>
          <w:b/>
          <w:sz w:val="20"/>
        </w:rPr>
        <w:t>Rate of wages paid to be certified.</w:t>
      </w:r>
    </w:p>
    <w:p w:rsidR="007B3FDB" w:rsidRPr="0072203B" w:rsidRDefault="00FD1021" w:rsidP="0089461C">
      <w:pPr>
        <w:tabs>
          <w:tab w:val="left" w:pos="900"/>
        </w:tabs>
        <w:spacing w:after="0" w:line="240" w:lineRule="auto"/>
        <w:ind w:firstLine="432"/>
        <w:jc w:val="both"/>
        <w:rPr>
          <w:rFonts w:ascii="Times New Roman" w:hAnsi="Times New Roman"/>
        </w:rPr>
      </w:pPr>
      <w:r>
        <w:rPr>
          <w:rFonts w:ascii="Times New Roman" w:hAnsi="Times New Roman"/>
          <w:b/>
        </w:rPr>
        <w:t>9</w:t>
      </w:r>
      <w:r w:rsidR="00B35FF9" w:rsidRPr="0072203B">
        <w:rPr>
          <w:rFonts w:ascii="Times New Roman" w:hAnsi="Times New Roman"/>
          <w:b/>
        </w:rPr>
        <w:t>.</w:t>
      </w:r>
      <w:r>
        <w:rPr>
          <w:rFonts w:ascii="Times New Roman" w:hAnsi="Times New Roman"/>
          <w:b/>
        </w:rPr>
        <w:tab/>
      </w:r>
      <w:r w:rsidR="007B3FDB" w:rsidRPr="0072203B">
        <w:rPr>
          <w:rFonts w:ascii="Times New Roman" w:hAnsi="Times New Roman"/>
        </w:rPr>
        <w:t xml:space="preserve">Every grower of white-grown sugar who claims the bounty payable under this Act shall, in making such claim, certify to the Minister the rate of wages paid to any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employed by him, other than the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of members of his family. If the Minister finds that such rate of wages is below the standard rate, paid in the district in which the sugar is grown, to similar white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engaged in that industry; then the Minister may withhold the whole or any part of the bounty payable.</w:t>
      </w:r>
    </w:p>
    <w:p w:rsidR="007B3FDB" w:rsidRPr="00FD1021" w:rsidRDefault="00B35FF9" w:rsidP="0089461C">
      <w:pPr>
        <w:spacing w:before="120" w:after="60" w:line="240" w:lineRule="auto"/>
        <w:jc w:val="both"/>
        <w:rPr>
          <w:rFonts w:ascii="Times New Roman" w:hAnsi="Times New Roman" w:cs="Times New Roman"/>
          <w:b/>
          <w:sz w:val="20"/>
        </w:rPr>
      </w:pPr>
      <w:r w:rsidRPr="00FD1021">
        <w:rPr>
          <w:rFonts w:ascii="Times New Roman" w:hAnsi="Times New Roman" w:cs="Times New Roman"/>
          <w:b/>
          <w:sz w:val="20"/>
        </w:rPr>
        <w:t>Employment of aboriginals.</w:t>
      </w:r>
    </w:p>
    <w:p w:rsidR="007B3FDB" w:rsidRPr="0072203B" w:rsidRDefault="00B35FF9" w:rsidP="0089461C">
      <w:pPr>
        <w:tabs>
          <w:tab w:val="left" w:pos="900"/>
        </w:tabs>
        <w:spacing w:after="0" w:line="240" w:lineRule="auto"/>
        <w:ind w:firstLine="432"/>
        <w:jc w:val="both"/>
        <w:rPr>
          <w:rFonts w:ascii="Times New Roman" w:hAnsi="Times New Roman"/>
        </w:rPr>
      </w:pPr>
      <w:r w:rsidRPr="0072203B">
        <w:rPr>
          <w:rFonts w:ascii="Times New Roman" w:hAnsi="Times New Roman"/>
          <w:b/>
        </w:rPr>
        <w:t>10.</w:t>
      </w:r>
      <w:r w:rsidR="00FD1021">
        <w:rPr>
          <w:rFonts w:ascii="Times New Roman" w:hAnsi="Times New Roman"/>
          <w:b/>
        </w:rPr>
        <w:tab/>
      </w:r>
      <w:r w:rsidR="007B3FDB" w:rsidRPr="0072203B">
        <w:rPr>
          <w:rFonts w:ascii="Times New Roman" w:hAnsi="Times New Roman"/>
        </w:rPr>
        <w:t>The employment of any aboriginal native of Australia in the growing of sugar-cane or beet shall not prejudice any claim to bounty under this Act.</w:t>
      </w:r>
    </w:p>
    <w:p w:rsidR="007B3FDB" w:rsidRPr="00FD1021" w:rsidRDefault="00B35FF9" w:rsidP="0089461C">
      <w:pPr>
        <w:spacing w:before="120" w:after="60" w:line="240" w:lineRule="auto"/>
        <w:jc w:val="both"/>
        <w:rPr>
          <w:rFonts w:ascii="Times New Roman" w:hAnsi="Times New Roman" w:cs="Times New Roman"/>
          <w:b/>
          <w:sz w:val="20"/>
        </w:rPr>
      </w:pPr>
      <w:r w:rsidRPr="00FD1021">
        <w:rPr>
          <w:rFonts w:ascii="Times New Roman" w:hAnsi="Times New Roman" w:cs="Times New Roman"/>
          <w:b/>
          <w:sz w:val="20"/>
        </w:rPr>
        <w:t>Bounty under Act of 1903.</w:t>
      </w:r>
    </w:p>
    <w:p w:rsidR="007B3FDB" w:rsidRPr="0072203B" w:rsidRDefault="00B35FF9" w:rsidP="0089461C">
      <w:pPr>
        <w:tabs>
          <w:tab w:val="left" w:pos="900"/>
        </w:tabs>
        <w:spacing w:after="0" w:line="240" w:lineRule="auto"/>
        <w:ind w:firstLine="432"/>
        <w:jc w:val="both"/>
        <w:rPr>
          <w:rFonts w:ascii="Times New Roman" w:hAnsi="Times New Roman"/>
        </w:rPr>
      </w:pPr>
      <w:r w:rsidRPr="0072203B">
        <w:rPr>
          <w:rFonts w:ascii="Times New Roman" w:hAnsi="Times New Roman"/>
          <w:b/>
        </w:rPr>
        <w:t>11</w:t>
      </w:r>
      <w:r w:rsidR="007B3FDB" w:rsidRPr="0072203B">
        <w:rPr>
          <w:rFonts w:ascii="Times New Roman" w:hAnsi="Times New Roman"/>
        </w:rPr>
        <w:t>.</w:t>
      </w:r>
      <w:r w:rsidR="00FD1021">
        <w:rPr>
          <w:rFonts w:ascii="Times New Roman" w:hAnsi="Times New Roman"/>
        </w:rPr>
        <w:tab/>
      </w:r>
      <w:r w:rsidR="007B3FDB" w:rsidRPr="0072203B">
        <w:rPr>
          <w:rFonts w:ascii="Times New Roman" w:hAnsi="Times New Roman"/>
        </w:rPr>
        <w:t xml:space="preserve">Notwithstanding anything in the </w:t>
      </w:r>
      <w:r w:rsidRPr="0072203B">
        <w:rPr>
          <w:rFonts w:ascii="Times New Roman" w:hAnsi="Times New Roman"/>
          <w:i/>
        </w:rPr>
        <w:t xml:space="preserve">Sugar Bounty Act </w:t>
      </w:r>
      <w:r w:rsidR="007B3FDB" w:rsidRPr="0072203B">
        <w:rPr>
          <w:rFonts w:ascii="Times New Roman" w:hAnsi="Times New Roman"/>
        </w:rPr>
        <w:t xml:space="preserve">1903, the bounty under that Act shall be payable to the grower of any sugar-cane or beet in the production of which white </w:t>
      </w:r>
      <w:proofErr w:type="spellStart"/>
      <w:r w:rsidR="007B3FDB" w:rsidRPr="0072203B">
        <w:rPr>
          <w:rFonts w:ascii="Times New Roman" w:hAnsi="Times New Roman"/>
        </w:rPr>
        <w:t>labour</w:t>
      </w:r>
      <w:proofErr w:type="spellEnd"/>
      <w:r w:rsidR="007B3FDB" w:rsidRPr="0072203B">
        <w:rPr>
          <w:rFonts w:ascii="Times New Roman" w:hAnsi="Times New Roman"/>
        </w:rPr>
        <w:t xml:space="preserve"> only within the meaning of this Act has been employed after the commencement of this Act.</w:t>
      </w:r>
    </w:p>
    <w:p w:rsidR="007B3FDB" w:rsidRPr="00FD1021" w:rsidRDefault="00B35FF9" w:rsidP="0089461C">
      <w:pPr>
        <w:spacing w:before="120" w:after="60" w:line="240" w:lineRule="auto"/>
        <w:jc w:val="both"/>
        <w:rPr>
          <w:rFonts w:ascii="Times New Roman" w:hAnsi="Times New Roman" w:cs="Times New Roman"/>
          <w:b/>
          <w:sz w:val="20"/>
        </w:rPr>
      </w:pPr>
      <w:r w:rsidRPr="00FD1021">
        <w:rPr>
          <w:rFonts w:ascii="Times New Roman" w:hAnsi="Times New Roman" w:cs="Times New Roman"/>
          <w:b/>
          <w:sz w:val="20"/>
        </w:rPr>
        <w:t>Special permits for employment of white half-castes.</w:t>
      </w:r>
    </w:p>
    <w:p w:rsidR="007B3FDB" w:rsidRPr="0072203B" w:rsidRDefault="00B35FF9" w:rsidP="0089461C">
      <w:pPr>
        <w:tabs>
          <w:tab w:val="left" w:pos="900"/>
        </w:tabs>
        <w:spacing w:after="0" w:line="240" w:lineRule="auto"/>
        <w:ind w:firstLine="432"/>
        <w:jc w:val="both"/>
        <w:rPr>
          <w:rFonts w:ascii="Times New Roman" w:hAnsi="Times New Roman"/>
        </w:rPr>
      </w:pPr>
      <w:r w:rsidRPr="0072203B">
        <w:rPr>
          <w:rFonts w:ascii="Times New Roman" w:hAnsi="Times New Roman"/>
          <w:b/>
        </w:rPr>
        <w:t>12.</w:t>
      </w:r>
      <w:r w:rsidR="008559F1">
        <w:rPr>
          <w:rFonts w:ascii="Times New Roman" w:hAnsi="Times New Roman"/>
          <w:b/>
        </w:rPr>
        <w:tab/>
      </w:r>
      <w:r w:rsidR="007B3FDB" w:rsidRPr="0072203B">
        <w:rPr>
          <w:rFonts w:ascii="Times New Roman" w:hAnsi="Times New Roman"/>
        </w:rPr>
        <w:t>The Minister may in special cases, if he is satisfied that there are special circumstances rendering it desirable for him so to do,, permit any half-caste born in Australia having one white parent to be</w:t>
      </w:r>
    </w:p>
    <w:p w:rsidR="007B3FDB" w:rsidRPr="0072203B" w:rsidRDefault="007B3FDB" w:rsidP="0072203B">
      <w:pPr>
        <w:spacing w:after="0" w:line="240" w:lineRule="auto"/>
        <w:rPr>
          <w:rFonts w:ascii="Times New Roman" w:hAnsi="Times New Roman"/>
        </w:rPr>
      </w:pPr>
      <w:r w:rsidRPr="0072203B">
        <w:rPr>
          <w:rFonts w:ascii="Times New Roman" w:hAnsi="Times New Roman"/>
        </w:rPr>
        <w:br w:type="page"/>
      </w:r>
    </w:p>
    <w:p w:rsidR="007B3FDB" w:rsidRPr="0072203B" w:rsidRDefault="007B3FDB" w:rsidP="0089461C">
      <w:pPr>
        <w:spacing w:after="0" w:line="240" w:lineRule="auto"/>
        <w:jc w:val="both"/>
        <w:rPr>
          <w:rFonts w:ascii="Times New Roman" w:hAnsi="Times New Roman"/>
        </w:rPr>
      </w:pPr>
      <w:r w:rsidRPr="0072203B">
        <w:rPr>
          <w:rFonts w:ascii="Times New Roman" w:hAnsi="Times New Roman"/>
        </w:rPr>
        <w:lastRenderedPageBreak/>
        <w:t>employed on a white plantation and thereupon such half-caste may be so employed without prejudice to any claim for bounty in respect of sugar-cane or beet produced on the plantation.</w:t>
      </w:r>
    </w:p>
    <w:p w:rsidR="007B3FDB" w:rsidRPr="00436F0D" w:rsidRDefault="00B35FF9" w:rsidP="0089461C">
      <w:pPr>
        <w:spacing w:before="120" w:after="60" w:line="240" w:lineRule="auto"/>
        <w:jc w:val="both"/>
        <w:rPr>
          <w:rFonts w:ascii="Times New Roman" w:hAnsi="Times New Roman" w:cs="Times New Roman"/>
          <w:b/>
          <w:sz w:val="20"/>
        </w:rPr>
      </w:pPr>
      <w:r w:rsidRPr="00436F0D">
        <w:rPr>
          <w:rFonts w:ascii="Times New Roman" w:hAnsi="Times New Roman" w:cs="Times New Roman"/>
          <w:b/>
          <w:sz w:val="20"/>
        </w:rPr>
        <w:t>Regulations.</w:t>
      </w:r>
    </w:p>
    <w:p w:rsidR="007B3FDB" w:rsidRPr="0072203B" w:rsidRDefault="00B35FF9" w:rsidP="0089461C">
      <w:pPr>
        <w:tabs>
          <w:tab w:val="left" w:pos="900"/>
        </w:tabs>
        <w:spacing w:after="0" w:line="240" w:lineRule="auto"/>
        <w:ind w:firstLine="432"/>
        <w:jc w:val="both"/>
        <w:rPr>
          <w:rFonts w:ascii="Times New Roman" w:hAnsi="Times New Roman"/>
        </w:rPr>
      </w:pPr>
      <w:r w:rsidRPr="0072203B">
        <w:rPr>
          <w:rFonts w:ascii="Times New Roman" w:hAnsi="Times New Roman"/>
          <w:b/>
        </w:rPr>
        <w:t>13.</w:t>
      </w:r>
      <w:r w:rsidR="00454DD1">
        <w:rPr>
          <w:rFonts w:ascii="Times New Roman" w:hAnsi="Times New Roman"/>
          <w:b/>
        </w:rPr>
        <w:tab/>
      </w:r>
      <w:r w:rsidR="007B3FDB" w:rsidRPr="0072203B">
        <w:rPr>
          <w:rFonts w:ascii="Times New Roman" w:hAnsi="Times New Roman"/>
        </w:rPr>
        <w:t>The Governor-General may make regulations, not inconsistent with this Act, prescribing all matters which by this Act are required or permitted to be prescribed or are necessary or convenient to be prescribed for giving effect to this Act.</w:t>
      </w:r>
    </w:p>
    <w:p w:rsidR="00B836A4" w:rsidRPr="0072203B" w:rsidRDefault="00B836A4" w:rsidP="005F2C3A">
      <w:pPr>
        <w:pBdr>
          <w:top w:val="single" w:sz="4" w:space="1" w:color="auto"/>
        </w:pBdr>
        <w:spacing w:before="900" w:after="0" w:line="240" w:lineRule="auto"/>
        <w:ind w:left="3312" w:right="3312"/>
        <w:jc w:val="center"/>
        <w:rPr>
          <w:rFonts w:ascii="Times New Roman" w:hAnsi="Times New Roman"/>
        </w:rPr>
      </w:pPr>
    </w:p>
    <w:sectPr w:rsidR="00B836A4" w:rsidRPr="0072203B" w:rsidSect="00BC24A1">
      <w:headerReference w:type="even" r:id="rId7"/>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A8" w:rsidRDefault="00B60EA8" w:rsidP="00BC24A1">
      <w:pPr>
        <w:spacing w:after="0" w:line="240" w:lineRule="auto"/>
      </w:pPr>
      <w:r>
        <w:separator/>
      </w:r>
    </w:p>
  </w:endnote>
  <w:endnote w:type="continuationSeparator" w:id="0">
    <w:p w:rsidR="00B60EA8" w:rsidRDefault="00B60EA8" w:rsidP="00BC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A8" w:rsidRDefault="00B60EA8" w:rsidP="00BC24A1">
      <w:pPr>
        <w:spacing w:after="0" w:line="240" w:lineRule="auto"/>
      </w:pPr>
      <w:r>
        <w:separator/>
      </w:r>
    </w:p>
  </w:footnote>
  <w:footnote w:type="continuationSeparator" w:id="0">
    <w:p w:rsidR="00B60EA8" w:rsidRDefault="00B60EA8" w:rsidP="00BC2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A1" w:rsidRPr="00D728D8" w:rsidRDefault="00BC24A1" w:rsidP="00BC24A1">
    <w:pPr>
      <w:pStyle w:val="Header"/>
      <w:rPr>
        <w:rFonts w:ascii="Times New Roman" w:hAnsi="Times New Roman" w:cs="Times New Roman"/>
        <w:sz w:val="20"/>
        <w:szCs w:val="20"/>
      </w:rPr>
    </w:pPr>
    <w:r w:rsidRPr="00D728D8">
      <w:rPr>
        <w:rFonts w:ascii="Times New Roman" w:hAnsi="Times New Roman" w:cs="Times New Roman"/>
        <w:sz w:val="20"/>
        <w:szCs w:val="20"/>
      </w:rPr>
      <w:t>No. 23.</w:t>
    </w:r>
    <w:r w:rsidRPr="00D728D8">
      <w:rPr>
        <w:rFonts w:ascii="Times New Roman" w:hAnsi="Times New Roman" w:cs="Times New Roman"/>
        <w:sz w:val="20"/>
        <w:szCs w:val="20"/>
      </w:rPr>
      <w:ptab w:relativeTo="margin" w:alignment="center" w:leader="none"/>
    </w:r>
    <w:r w:rsidRPr="00D728D8">
      <w:rPr>
        <w:rFonts w:ascii="Times New Roman" w:hAnsi="Times New Roman" w:cs="Times New Roman"/>
        <w:i/>
        <w:sz w:val="20"/>
        <w:szCs w:val="20"/>
      </w:rPr>
      <w:t>Sugar Bounty.</w:t>
    </w:r>
    <w:r w:rsidRPr="00D728D8">
      <w:rPr>
        <w:rFonts w:ascii="Times New Roman" w:hAnsi="Times New Roman" w:cs="Times New Roman"/>
        <w:sz w:val="20"/>
        <w:szCs w:val="20"/>
      </w:rPr>
      <w:ptab w:relativeTo="margin" w:alignment="right" w:leader="none"/>
    </w:r>
    <w:r w:rsidRPr="00D728D8">
      <w:rPr>
        <w:rFonts w:ascii="Times New Roman" w:hAnsi="Times New Roman" w:cs="Times New Roman"/>
        <w:sz w:val="20"/>
        <w:szCs w:val="20"/>
      </w:rPr>
      <w:t>1905.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A1" w:rsidRPr="00D728D8" w:rsidRDefault="00BC24A1">
    <w:pPr>
      <w:pStyle w:val="Header"/>
      <w:rPr>
        <w:rFonts w:ascii="Times New Roman" w:hAnsi="Times New Roman" w:cs="Times New Roman"/>
        <w:sz w:val="20"/>
        <w:szCs w:val="20"/>
      </w:rPr>
    </w:pPr>
    <w:r w:rsidRPr="00D728D8">
      <w:rPr>
        <w:rFonts w:ascii="Times New Roman" w:hAnsi="Times New Roman" w:cs="Times New Roman"/>
        <w:sz w:val="20"/>
        <w:szCs w:val="20"/>
      </w:rPr>
      <w:t>1905.</w:t>
    </w:r>
    <w:r w:rsidRPr="00D728D8">
      <w:rPr>
        <w:rFonts w:ascii="Times New Roman" w:hAnsi="Times New Roman" w:cs="Times New Roman"/>
        <w:sz w:val="20"/>
        <w:szCs w:val="20"/>
      </w:rPr>
      <w:ptab w:relativeTo="margin" w:alignment="center" w:leader="none"/>
    </w:r>
    <w:r w:rsidRPr="00D728D8">
      <w:rPr>
        <w:rFonts w:ascii="Times New Roman" w:hAnsi="Times New Roman" w:cs="Times New Roman"/>
        <w:i/>
        <w:sz w:val="20"/>
        <w:szCs w:val="20"/>
      </w:rPr>
      <w:t>Sugar Bounty.</w:t>
    </w:r>
    <w:r w:rsidRPr="00D728D8">
      <w:rPr>
        <w:rFonts w:ascii="Times New Roman" w:hAnsi="Times New Roman" w:cs="Times New Roman"/>
        <w:sz w:val="20"/>
        <w:szCs w:val="20"/>
      </w:rPr>
      <w:ptab w:relativeTo="margin" w:alignment="right" w:leader="none"/>
    </w:r>
    <w:r w:rsidRPr="00D728D8">
      <w:rPr>
        <w:rFonts w:ascii="Times New Roman" w:hAnsi="Times New Roman" w:cs="Times New Roman"/>
        <w:sz w:val="20"/>
        <w:szCs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B3FDB"/>
    <w:rsid w:val="000162E9"/>
    <w:rsid w:val="000436FD"/>
    <w:rsid w:val="00082704"/>
    <w:rsid w:val="00096ED4"/>
    <w:rsid w:val="000B1504"/>
    <w:rsid w:val="00117324"/>
    <w:rsid w:val="001879EC"/>
    <w:rsid w:val="001B17BA"/>
    <w:rsid w:val="001B7FDD"/>
    <w:rsid w:val="002110B1"/>
    <w:rsid w:val="00235ADF"/>
    <w:rsid w:val="00245529"/>
    <w:rsid w:val="002D6E6C"/>
    <w:rsid w:val="0030226D"/>
    <w:rsid w:val="00313711"/>
    <w:rsid w:val="00320D74"/>
    <w:rsid w:val="0032360A"/>
    <w:rsid w:val="003D0B88"/>
    <w:rsid w:val="00436F0D"/>
    <w:rsid w:val="00442519"/>
    <w:rsid w:val="00454DD1"/>
    <w:rsid w:val="0045640A"/>
    <w:rsid w:val="004767B0"/>
    <w:rsid w:val="004B4AF2"/>
    <w:rsid w:val="00511886"/>
    <w:rsid w:val="005C01C0"/>
    <w:rsid w:val="005F2C3A"/>
    <w:rsid w:val="00643340"/>
    <w:rsid w:val="00686513"/>
    <w:rsid w:val="00691D43"/>
    <w:rsid w:val="0072203B"/>
    <w:rsid w:val="0077244B"/>
    <w:rsid w:val="0079108D"/>
    <w:rsid w:val="007B3FDB"/>
    <w:rsid w:val="007E3E12"/>
    <w:rsid w:val="008559F1"/>
    <w:rsid w:val="0089461C"/>
    <w:rsid w:val="008B0B17"/>
    <w:rsid w:val="00930EAC"/>
    <w:rsid w:val="009425E1"/>
    <w:rsid w:val="0098134F"/>
    <w:rsid w:val="00A6017F"/>
    <w:rsid w:val="00AB6CB1"/>
    <w:rsid w:val="00AD0EE4"/>
    <w:rsid w:val="00AD7C2C"/>
    <w:rsid w:val="00B01C3D"/>
    <w:rsid w:val="00B35FF9"/>
    <w:rsid w:val="00B554C2"/>
    <w:rsid w:val="00B60EA8"/>
    <w:rsid w:val="00B836A4"/>
    <w:rsid w:val="00B91054"/>
    <w:rsid w:val="00BC24A1"/>
    <w:rsid w:val="00C73ED9"/>
    <w:rsid w:val="00D3253C"/>
    <w:rsid w:val="00D728D8"/>
    <w:rsid w:val="00D83EF4"/>
    <w:rsid w:val="00E61166"/>
    <w:rsid w:val="00E94447"/>
    <w:rsid w:val="00EC631D"/>
    <w:rsid w:val="00F03F50"/>
    <w:rsid w:val="00F55546"/>
    <w:rsid w:val="00FB605A"/>
    <w:rsid w:val="00FD1021"/>
    <w:rsid w:val="00FF3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6">
    <w:name w:val="Style16"/>
    <w:basedOn w:val="Normal"/>
    <w:rsid w:val="007B3FD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83EF4"/>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2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A1"/>
    <w:rPr>
      <w:rFonts w:eastAsiaTheme="minorEastAsia"/>
    </w:rPr>
  </w:style>
  <w:style w:type="paragraph" w:styleId="Footer">
    <w:name w:val="footer"/>
    <w:basedOn w:val="Normal"/>
    <w:link w:val="FooterChar"/>
    <w:uiPriority w:val="99"/>
    <w:semiHidden/>
    <w:unhideWhenUsed/>
    <w:rsid w:val="00BC24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4A1"/>
    <w:rPr>
      <w:rFonts w:eastAsiaTheme="minorEastAsia"/>
    </w:rPr>
  </w:style>
  <w:style w:type="paragraph" w:styleId="BalloonText">
    <w:name w:val="Balloon Text"/>
    <w:basedOn w:val="Normal"/>
    <w:link w:val="BalloonTextChar"/>
    <w:uiPriority w:val="99"/>
    <w:semiHidden/>
    <w:unhideWhenUsed/>
    <w:rsid w:val="00BC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A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Harper, Michael</cp:lastModifiedBy>
  <cp:revision>91</cp:revision>
  <dcterms:created xsi:type="dcterms:W3CDTF">2017-03-18T04:10:00Z</dcterms:created>
  <dcterms:modified xsi:type="dcterms:W3CDTF">2017-05-24T07:39:00Z</dcterms:modified>
</cp:coreProperties>
</file>