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C8" w:rsidRDefault="003D5BC8" w:rsidP="000D5C69">
      <w:pPr>
        <w:pStyle w:val="Style1"/>
        <w:widowControl/>
        <w:spacing w:before="480"/>
        <w:jc w:val="center"/>
        <w:rPr>
          <w:rStyle w:val="FontStyle11"/>
          <w:bCs/>
          <w:sz w:val="36"/>
          <w:szCs w:val="36"/>
        </w:rPr>
      </w:pPr>
      <w:r w:rsidRPr="000D5C69">
        <w:rPr>
          <w:rStyle w:val="FontStyle11"/>
          <w:bCs/>
          <w:sz w:val="36"/>
          <w:szCs w:val="36"/>
        </w:rPr>
        <w:t>CONSTITUTION ALTERATION</w:t>
      </w:r>
      <w:r w:rsidR="000745BD">
        <w:rPr>
          <w:rStyle w:val="FontStyle11"/>
          <w:bCs/>
          <w:sz w:val="36"/>
          <w:szCs w:val="36"/>
        </w:rPr>
        <w:t xml:space="preserve"> </w:t>
      </w:r>
      <w:r w:rsidRPr="000D5C69">
        <w:rPr>
          <w:rStyle w:val="FontStyle11"/>
          <w:bCs/>
          <w:sz w:val="36"/>
          <w:szCs w:val="36"/>
        </w:rPr>
        <w:t>(STATE DEBTS).</w:t>
      </w:r>
    </w:p>
    <w:p w:rsidR="000D5C69" w:rsidRPr="009B4243" w:rsidRDefault="000D5C69" w:rsidP="000D5C69">
      <w:pPr>
        <w:pStyle w:val="Style1"/>
        <w:widowControl/>
        <w:pBdr>
          <w:top w:val="single" w:sz="4" w:space="1" w:color="auto"/>
        </w:pBdr>
        <w:spacing w:before="480" w:after="120"/>
        <w:ind w:left="3744" w:right="3744"/>
        <w:jc w:val="center"/>
        <w:rPr>
          <w:rStyle w:val="FontStyle11"/>
          <w:bCs/>
          <w:sz w:val="22"/>
          <w:szCs w:val="36"/>
        </w:rPr>
      </w:pPr>
    </w:p>
    <w:p w:rsidR="003D5BC8" w:rsidRPr="000D5C69" w:rsidRDefault="003D5BC8" w:rsidP="00822B8C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0D5C69">
        <w:rPr>
          <w:rStyle w:val="FontStyle12"/>
          <w:sz w:val="28"/>
          <w:szCs w:val="28"/>
        </w:rPr>
        <w:t>No. 3 of 1910.</w:t>
      </w:r>
    </w:p>
    <w:p w:rsidR="003D5BC8" w:rsidRPr="00822B8C" w:rsidRDefault="003D5BC8" w:rsidP="005B0958">
      <w:pPr>
        <w:pStyle w:val="Style3"/>
        <w:widowControl/>
        <w:spacing w:before="120" w:after="120"/>
        <w:jc w:val="center"/>
        <w:rPr>
          <w:rStyle w:val="FontStyle13"/>
        </w:rPr>
      </w:pPr>
      <w:r w:rsidRPr="00822B8C">
        <w:rPr>
          <w:rStyle w:val="FontStyle13"/>
        </w:rPr>
        <w:t>An Act to alter the provisions of the Constitution</w:t>
      </w:r>
      <w:r w:rsidR="00905E4A">
        <w:rPr>
          <w:rStyle w:val="FontStyle13"/>
        </w:rPr>
        <w:t xml:space="preserve"> </w:t>
      </w:r>
      <w:r w:rsidRPr="00822B8C">
        <w:rPr>
          <w:rStyle w:val="FontStyle13"/>
        </w:rPr>
        <w:t>relating to the Public Debts of the States.</w:t>
      </w:r>
    </w:p>
    <w:p w:rsidR="00822B8C" w:rsidRPr="00822B8C" w:rsidRDefault="003D5BC8" w:rsidP="009B4243">
      <w:pPr>
        <w:pStyle w:val="Style4"/>
        <w:widowControl/>
        <w:spacing w:before="120" w:after="120"/>
        <w:jc w:val="right"/>
        <w:rPr>
          <w:rStyle w:val="FontStyle13"/>
        </w:rPr>
      </w:pPr>
      <w:r w:rsidRPr="00822B8C">
        <w:rPr>
          <w:rStyle w:val="FontStyle13"/>
        </w:rPr>
        <w:t>[Assented to 6th August, 1910.]</w:t>
      </w:r>
    </w:p>
    <w:p w:rsidR="003D5BC8" w:rsidRPr="000D5C69" w:rsidRDefault="003D5BC8" w:rsidP="000D5C69">
      <w:pPr>
        <w:pStyle w:val="Style7"/>
        <w:widowControl/>
        <w:spacing w:before="120" w:after="60"/>
        <w:jc w:val="both"/>
        <w:rPr>
          <w:rStyle w:val="FontStyle18"/>
          <w:sz w:val="20"/>
          <w:szCs w:val="20"/>
        </w:rPr>
      </w:pPr>
      <w:r w:rsidRPr="000D5C69">
        <w:rPr>
          <w:rStyle w:val="FontStyle18"/>
          <w:sz w:val="20"/>
          <w:szCs w:val="20"/>
        </w:rPr>
        <w:t>Preamble.</w:t>
      </w:r>
    </w:p>
    <w:p w:rsidR="00FB5D70" w:rsidRPr="00F125AA" w:rsidRDefault="000D5C69" w:rsidP="000D5C69">
      <w:pPr>
        <w:pStyle w:val="Style6"/>
        <w:widowControl/>
        <w:jc w:val="both"/>
        <w:rPr>
          <w:rStyle w:val="FontStyle15"/>
          <w:sz w:val="22"/>
          <w:szCs w:val="22"/>
        </w:rPr>
      </w:pPr>
      <w:r w:rsidRPr="00F125AA">
        <w:rPr>
          <w:rStyle w:val="FontStyle15"/>
          <w:sz w:val="22"/>
          <w:szCs w:val="22"/>
        </w:rPr>
        <w:t>BE</w:t>
      </w:r>
      <w:r w:rsidR="003D5BC8" w:rsidRPr="00F125AA">
        <w:rPr>
          <w:rStyle w:val="FontStyle15"/>
          <w:sz w:val="22"/>
          <w:szCs w:val="22"/>
        </w:rPr>
        <w:t xml:space="preserve"> it enacted by the King</w:t>
      </w:r>
      <w:r w:rsidR="00EF10B4" w:rsidRPr="00F125AA">
        <w:rPr>
          <w:rStyle w:val="FontStyle15"/>
          <w:sz w:val="22"/>
          <w:szCs w:val="22"/>
        </w:rPr>
        <w:t>’</w:t>
      </w:r>
      <w:r w:rsidR="003D5BC8" w:rsidRPr="00F125AA">
        <w:rPr>
          <w:rStyle w:val="FontStyle15"/>
          <w:sz w:val="22"/>
          <w:szCs w:val="22"/>
        </w:rPr>
        <w:t xml:space="preserve">s Most </w:t>
      </w:r>
      <w:r w:rsidR="003D5BC8" w:rsidRPr="00F125AA">
        <w:rPr>
          <w:rStyle w:val="FontStyle15"/>
          <w:sz w:val="22"/>
          <w:szCs w:val="22"/>
          <w:lang w:val="ca-ES"/>
        </w:rPr>
        <w:t xml:space="preserve">Excellent </w:t>
      </w:r>
      <w:r w:rsidR="003D5BC8" w:rsidRPr="00F125AA">
        <w:rPr>
          <w:rStyle w:val="FontStyle15"/>
          <w:sz w:val="22"/>
          <w:szCs w:val="22"/>
        </w:rPr>
        <w:t>Majesty, the Senate, and the House of Representatives of the Commonwealth of Australia, with the approval of the electors, as required by the Constitution, as follows:—</w:t>
      </w:r>
    </w:p>
    <w:p w:rsidR="003D5BC8" w:rsidRPr="000D5C69" w:rsidRDefault="003D5BC8" w:rsidP="000D5C69">
      <w:pPr>
        <w:pStyle w:val="Style7"/>
        <w:widowControl/>
        <w:spacing w:before="120" w:after="60"/>
        <w:jc w:val="both"/>
        <w:rPr>
          <w:rStyle w:val="FontStyle18"/>
          <w:sz w:val="20"/>
          <w:szCs w:val="20"/>
        </w:rPr>
      </w:pPr>
      <w:r w:rsidRPr="000D5C69">
        <w:rPr>
          <w:rStyle w:val="FontStyle18"/>
          <w:sz w:val="20"/>
          <w:szCs w:val="20"/>
        </w:rPr>
        <w:t>Short title.</w:t>
      </w:r>
    </w:p>
    <w:p w:rsidR="00FB5D70" w:rsidRPr="000D5C69" w:rsidRDefault="003D5BC8" w:rsidP="00905E4A">
      <w:pPr>
        <w:pStyle w:val="Style8"/>
        <w:widowControl/>
        <w:tabs>
          <w:tab w:val="left" w:pos="720"/>
        </w:tabs>
        <w:ind w:firstLine="288"/>
        <w:jc w:val="both"/>
        <w:rPr>
          <w:rStyle w:val="FontStyle15"/>
          <w:sz w:val="22"/>
          <w:szCs w:val="22"/>
        </w:rPr>
      </w:pPr>
      <w:r w:rsidRPr="000D5C69">
        <w:rPr>
          <w:rStyle w:val="FontStyle17"/>
          <w:sz w:val="22"/>
          <w:szCs w:val="22"/>
        </w:rPr>
        <w:t>1.</w:t>
      </w:r>
      <w:r w:rsidR="00905E4A">
        <w:rPr>
          <w:rStyle w:val="FontStyle17"/>
          <w:sz w:val="22"/>
          <w:szCs w:val="22"/>
        </w:rPr>
        <w:tab/>
      </w:r>
      <w:r w:rsidRPr="000D5C69">
        <w:rPr>
          <w:rStyle w:val="FontStyle15"/>
          <w:sz w:val="22"/>
          <w:szCs w:val="22"/>
        </w:rPr>
        <w:t xml:space="preserve">This Act may be cited as </w:t>
      </w:r>
      <w:r w:rsidRPr="000D5C69">
        <w:rPr>
          <w:rStyle w:val="FontStyle16"/>
          <w:sz w:val="22"/>
          <w:szCs w:val="22"/>
        </w:rPr>
        <w:t xml:space="preserve">Constitution Alteration </w:t>
      </w:r>
      <w:r w:rsidRPr="00905E4A">
        <w:rPr>
          <w:rStyle w:val="FontStyle16"/>
          <w:i w:val="0"/>
          <w:sz w:val="22"/>
          <w:szCs w:val="22"/>
        </w:rPr>
        <w:t>(</w:t>
      </w:r>
      <w:r w:rsidRPr="000D5C69">
        <w:rPr>
          <w:rStyle w:val="FontStyle16"/>
          <w:sz w:val="22"/>
          <w:szCs w:val="22"/>
        </w:rPr>
        <w:t>State Debts</w:t>
      </w:r>
      <w:r w:rsidRPr="00905E4A">
        <w:rPr>
          <w:rStyle w:val="FontStyle16"/>
          <w:i w:val="0"/>
          <w:sz w:val="22"/>
          <w:szCs w:val="22"/>
        </w:rPr>
        <w:t>)</w:t>
      </w:r>
      <w:r w:rsidRPr="000D5C69">
        <w:rPr>
          <w:rStyle w:val="FontStyle16"/>
          <w:sz w:val="22"/>
          <w:szCs w:val="22"/>
        </w:rPr>
        <w:t xml:space="preserve"> </w:t>
      </w:r>
      <w:r w:rsidRPr="000D5C69">
        <w:rPr>
          <w:rStyle w:val="FontStyle15"/>
          <w:sz w:val="22"/>
          <w:szCs w:val="22"/>
        </w:rPr>
        <w:t>1909.</w:t>
      </w:r>
    </w:p>
    <w:p w:rsidR="003D5BC8" w:rsidRPr="000D5C69" w:rsidRDefault="003D5BC8" w:rsidP="000D5C69">
      <w:pPr>
        <w:pStyle w:val="Style7"/>
        <w:widowControl/>
        <w:spacing w:before="120" w:after="60"/>
        <w:jc w:val="both"/>
        <w:rPr>
          <w:rStyle w:val="FontStyle18"/>
          <w:sz w:val="20"/>
          <w:szCs w:val="20"/>
        </w:rPr>
      </w:pPr>
      <w:r w:rsidRPr="000D5C69">
        <w:rPr>
          <w:rStyle w:val="FontStyle18"/>
          <w:sz w:val="20"/>
          <w:szCs w:val="20"/>
        </w:rPr>
        <w:t>Alteration of s. 105.</w:t>
      </w:r>
    </w:p>
    <w:p w:rsidR="003D5BC8" w:rsidRDefault="003D5BC8" w:rsidP="00905E4A">
      <w:pPr>
        <w:pStyle w:val="Style8"/>
        <w:widowControl/>
        <w:tabs>
          <w:tab w:val="left" w:pos="720"/>
        </w:tabs>
        <w:ind w:firstLine="288"/>
        <w:jc w:val="both"/>
        <w:rPr>
          <w:rStyle w:val="FontStyle15"/>
          <w:sz w:val="22"/>
          <w:szCs w:val="22"/>
        </w:rPr>
      </w:pPr>
      <w:r w:rsidRPr="000D5C69">
        <w:rPr>
          <w:rStyle w:val="FontStyle15"/>
          <w:b/>
          <w:sz w:val="22"/>
          <w:szCs w:val="22"/>
        </w:rPr>
        <w:t>2.</w:t>
      </w:r>
      <w:r w:rsidR="00905E4A">
        <w:rPr>
          <w:rStyle w:val="FontStyle15"/>
          <w:b/>
          <w:sz w:val="22"/>
          <w:szCs w:val="22"/>
        </w:rPr>
        <w:tab/>
      </w:r>
      <w:r w:rsidRPr="000D5C69">
        <w:rPr>
          <w:rStyle w:val="FontStyle15"/>
          <w:sz w:val="22"/>
          <w:szCs w:val="22"/>
        </w:rPr>
        <w:t xml:space="preserve">Section one hundred and five of the Constitution is altered by omitting the words </w:t>
      </w:r>
      <w:r w:rsidR="00EF10B4" w:rsidRPr="000D5C69">
        <w:rPr>
          <w:rStyle w:val="FontStyle15"/>
          <w:sz w:val="22"/>
          <w:szCs w:val="22"/>
        </w:rPr>
        <w:t>“</w:t>
      </w:r>
      <w:r w:rsidRPr="000D5C69">
        <w:rPr>
          <w:rStyle w:val="FontStyle15"/>
          <w:sz w:val="22"/>
          <w:szCs w:val="22"/>
        </w:rPr>
        <w:t>as existing at the establishment of the Commonwealth.</w:t>
      </w:r>
      <w:r w:rsidR="00EF10B4" w:rsidRPr="000D5C69">
        <w:rPr>
          <w:rStyle w:val="FontStyle15"/>
          <w:sz w:val="22"/>
          <w:szCs w:val="22"/>
        </w:rPr>
        <w:t>”</w:t>
      </w:r>
      <w:bookmarkStart w:id="0" w:name="_GoBack"/>
      <w:bookmarkEnd w:id="0"/>
    </w:p>
    <w:p w:rsidR="000D5C69" w:rsidRPr="000D5C69" w:rsidRDefault="000D5C69" w:rsidP="001B05F2">
      <w:pPr>
        <w:pStyle w:val="Style5"/>
        <w:widowControl/>
        <w:pBdr>
          <w:bottom w:val="single" w:sz="4" w:space="1" w:color="auto"/>
        </w:pBdr>
        <w:spacing w:before="600"/>
        <w:ind w:left="2880" w:right="2880"/>
        <w:jc w:val="center"/>
        <w:rPr>
          <w:rStyle w:val="FontStyle15"/>
          <w:sz w:val="22"/>
          <w:szCs w:val="22"/>
        </w:rPr>
      </w:pPr>
    </w:p>
    <w:sectPr w:rsidR="000D5C69" w:rsidRPr="000D5C69" w:rsidSect="000D5C69">
      <w:headerReference w:type="first" r:id="rId7"/>
      <w:type w:val="continuous"/>
      <w:pgSz w:w="11907" w:h="16839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5D" w:rsidRDefault="00D41A5D">
      <w:r>
        <w:separator/>
      </w:r>
    </w:p>
  </w:endnote>
  <w:endnote w:type="continuationSeparator" w:id="0">
    <w:p w:rsidR="00D41A5D" w:rsidRDefault="00D4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5D" w:rsidRDefault="00D41A5D">
      <w:r>
        <w:separator/>
      </w:r>
    </w:p>
  </w:footnote>
  <w:footnote w:type="continuationSeparator" w:id="0">
    <w:p w:rsidR="00D41A5D" w:rsidRDefault="00D4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69" w:rsidRPr="000D5C69" w:rsidRDefault="000D5C69">
    <w:pPr>
      <w:pStyle w:val="Header"/>
      <w:rPr>
        <w:sz w:val="20"/>
        <w:szCs w:val="20"/>
      </w:rPr>
    </w:pPr>
    <w:r w:rsidRPr="000D5C69">
      <w:rPr>
        <w:sz w:val="20"/>
        <w:szCs w:val="20"/>
      </w:rPr>
      <w:t>1910.</w:t>
    </w:r>
    <w:r w:rsidRPr="000D5C69">
      <w:rPr>
        <w:sz w:val="20"/>
        <w:szCs w:val="20"/>
      </w:rPr>
      <w:ptab w:relativeTo="margin" w:alignment="center" w:leader="none"/>
    </w:r>
    <w:r w:rsidRPr="000D5C69">
      <w:rPr>
        <w:i/>
        <w:iCs/>
        <w:sz w:val="20"/>
        <w:szCs w:val="20"/>
      </w:rPr>
      <w:t xml:space="preserve">Constitution Alteration </w:t>
    </w:r>
    <w:r w:rsidRPr="00F27705">
      <w:rPr>
        <w:iCs/>
        <w:sz w:val="20"/>
        <w:szCs w:val="20"/>
      </w:rPr>
      <w:t>(</w:t>
    </w:r>
    <w:r w:rsidRPr="000D5C69">
      <w:rPr>
        <w:i/>
        <w:iCs/>
        <w:sz w:val="20"/>
        <w:szCs w:val="20"/>
      </w:rPr>
      <w:t>State Debts</w:t>
    </w:r>
    <w:r w:rsidRPr="00F27705">
      <w:rPr>
        <w:iCs/>
        <w:sz w:val="20"/>
        <w:szCs w:val="20"/>
      </w:rPr>
      <w:t>)</w:t>
    </w:r>
    <w:r w:rsidRPr="000D5C69">
      <w:rPr>
        <w:i/>
        <w:iCs/>
        <w:sz w:val="20"/>
        <w:szCs w:val="20"/>
      </w:rPr>
      <w:t>.</w:t>
    </w:r>
    <w:r w:rsidRPr="000D5C69">
      <w:rPr>
        <w:sz w:val="20"/>
        <w:szCs w:val="20"/>
      </w:rPr>
      <w:ptab w:relativeTo="margin" w:alignment="right" w:leader="none"/>
    </w:r>
    <w:r w:rsidRPr="000D5C69">
      <w:rPr>
        <w:sz w:val="20"/>
        <w:szCs w:val="20"/>
      </w:rPr>
      <w:t>No.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F10B4"/>
    <w:rsid w:val="0000225D"/>
    <w:rsid w:val="000745BD"/>
    <w:rsid w:val="0008161B"/>
    <w:rsid w:val="000D5C69"/>
    <w:rsid w:val="001B05F2"/>
    <w:rsid w:val="002053CD"/>
    <w:rsid w:val="002D51F1"/>
    <w:rsid w:val="003439C6"/>
    <w:rsid w:val="003D5BC8"/>
    <w:rsid w:val="00463C84"/>
    <w:rsid w:val="005B0958"/>
    <w:rsid w:val="0062571A"/>
    <w:rsid w:val="007B0FA6"/>
    <w:rsid w:val="00822B8C"/>
    <w:rsid w:val="00905E4A"/>
    <w:rsid w:val="009441A3"/>
    <w:rsid w:val="009B4243"/>
    <w:rsid w:val="00A2679A"/>
    <w:rsid w:val="00A36944"/>
    <w:rsid w:val="00BB5D7B"/>
    <w:rsid w:val="00D36B4A"/>
    <w:rsid w:val="00D41A5D"/>
    <w:rsid w:val="00D52A41"/>
    <w:rsid w:val="00EF10B4"/>
    <w:rsid w:val="00F125AA"/>
    <w:rsid w:val="00F27705"/>
    <w:rsid w:val="00FA4A06"/>
    <w:rsid w:val="00FB58EB"/>
    <w:rsid w:val="00FB5D70"/>
    <w:rsid w:val="00FC515E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D51F1"/>
  </w:style>
  <w:style w:type="paragraph" w:customStyle="1" w:styleId="Style2">
    <w:name w:val="Style2"/>
    <w:basedOn w:val="Normal"/>
    <w:uiPriority w:val="99"/>
    <w:rsid w:val="002D51F1"/>
  </w:style>
  <w:style w:type="paragraph" w:customStyle="1" w:styleId="Style3">
    <w:name w:val="Style3"/>
    <w:basedOn w:val="Normal"/>
    <w:uiPriority w:val="99"/>
    <w:rsid w:val="002D51F1"/>
  </w:style>
  <w:style w:type="paragraph" w:customStyle="1" w:styleId="Style4">
    <w:name w:val="Style4"/>
    <w:basedOn w:val="Normal"/>
    <w:uiPriority w:val="99"/>
    <w:rsid w:val="002D51F1"/>
  </w:style>
  <w:style w:type="paragraph" w:customStyle="1" w:styleId="Style5">
    <w:name w:val="Style5"/>
    <w:basedOn w:val="Normal"/>
    <w:uiPriority w:val="99"/>
    <w:rsid w:val="002D51F1"/>
  </w:style>
  <w:style w:type="paragraph" w:customStyle="1" w:styleId="Style6">
    <w:name w:val="Style6"/>
    <w:basedOn w:val="Normal"/>
    <w:uiPriority w:val="99"/>
    <w:rsid w:val="002D51F1"/>
  </w:style>
  <w:style w:type="paragraph" w:customStyle="1" w:styleId="Style7">
    <w:name w:val="Style7"/>
    <w:basedOn w:val="Normal"/>
    <w:uiPriority w:val="99"/>
    <w:rsid w:val="002D51F1"/>
  </w:style>
  <w:style w:type="paragraph" w:customStyle="1" w:styleId="Style8">
    <w:name w:val="Style8"/>
    <w:basedOn w:val="Normal"/>
    <w:uiPriority w:val="99"/>
    <w:rsid w:val="002D51F1"/>
  </w:style>
  <w:style w:type="character" w:customStyle="1" w:styleId="FontStyle11">
    <w:name w:val="Font Style11"/>
    <w:basedOn w:val="DefaultParagraphFont"/>
    <w:uiPriority w:val="99"/>
    <w:rsid w:val="002D51F1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basedOn w:val="DefaultParagraphFont"/>
    <w:uiPriority w:val="99"/>
    <w:rsid w:val="002D51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2D51F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2D51F1"/>
    <w:rPr>
      <w:rFonts w:ascii="Times New Roman" w:hAnsi="Times New Roman" w:cs="Times New Roman"/>
      <w:sz w:val="54"/>
      <w:szCs w:val="54"/>
    </w:rPr>
  </w:style>
  <w:style w:type="character" w:customStyle="1" w:styleId="FontStyle15">
    <w:name w:val="Font Style15"/>
    <w:basedOn w:val="DefaultParagraphFont"/>
    <w:uiPriority w:val="99"/>
    <w:rsid w:val="002D51F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2D51F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2D51F1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2D51F1"/>
    <w:rPr>
      <w:rFonts w:ascii="Times New Roman" w:hAnsi="Times New Roman" w:cs="Times New Roman"/>
      <w:b/>
      <w:bCs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0D5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C69"/>
    <w:rPr>
      <w:rFonts w:hAnsi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D5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C69"/>
    <w:rPr>
      <w:rFonts w:hAnsi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69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CS-04</dc:creator>
  <cp:lastModifiedBy>Harper, Michael</cp:lastModifiedBy>
  <cp:revision>14</cp:revision>
  <dcterms:created xsi:type="dcterms:W3CDTF">2017-03-29T07:34:00Z</dcterms:created>
  <dcterms:modified xsi:type="dcterms:W3CDTF">2017-06-13T23:03:00Z</dcterms:modified>
</cp:coreProperties>
</file>